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D5D39" w14:textId="286CE7C7" w:rsidR="004348CD" w:rsidRPr="001F24B8" w:rsidRDefault="004348CD" w:rsidP="004348CD">
      <w:pPr>
        <w:tabs>
          <w:tab w:val="left" w:pos="3430"/>
        </w:tabs>
        <w:spacing w:after="0" w:line="240" w:lineRule="auto"/>
        <w:jc w:val="center"/>
        <w:rPr>
          <w:rFonts w:eastAsia="Times New Roman"/>
          <w:b/>
          <w:bCs/>
          <w:lang w:eastAsia="ru-RU"/>
        </w:rPr>
      </w:pPr>
      <w:bookmarkStart w:id="0" w:name="_Hlk169691384"/>
      <w:bookmarkEnd w:id="0"/>
      <w:proofErr w:type="gramStart"/>
      <w:r w:rsidRPr="001F24B8">
        <w:rPr>
          <w:rFonts w:eastAsia="Times New Roman"/>
          <w:b/>
          <w:bCs/>
          <w:lang w:eastAsia="ru-RU"/>
        </w:rPr>
        <w:t>КОНТРАКТ  №</w:t>
      </w:r>
      <w:proofErr w:type="gramEnd"/>
      <w:r w:rsidRPr="001F24B8">
        <w:rPr>
          <w:rFonts w:eastAsia="Times New Roman"/>
          <w:b/>
          <w:bCs/>
          <w:lang w:eastAsia="ru-RU"/>
        </w:rPr>
        <w:t xml:space="preserve"> </w:t>
      </w:r>
    </w:p>
    <w:p w14:paraId="263E0A7C" w14:textId="77777777" w:rsidR="004348CD" w:rsidRPr="001F24B8" w:rsidRDefault="004348CD" w:rsidP="004348CD">
      <w:pPr>
        <w:tabs>
          <w:tab w:val="left" w:pos="3430"/>
        </w:tabs>
        <w:spacing w:after="0" w:line="240" w:lineRule="auto"/>
        <w:jc w:val="center"/>
        <w:rPr>
          <w:rFonts w:eastAsia="Times New Roman"/>
          <w:b/>
          <w:bCs/>
          <w:lang w:eastAsia="ru-RU"/>
        </w:rPr>
      </w:pPr>
      <w:r w:rsidRPr="001F24B8">
        <w:rPr>
          <w:rFonts w:eastAsia="Times New Roman"/>
          <w:b/>
          <w:bCs/>
          <w:lang w:eastAsia="ru-RU"/>
        </w:rPr>
        <w:t>на выполнение работ</w:t>
      </w:r>
    </w:p>
    <w:p w14:paraId="64BA531D" w14:textId="47D0FA04" w:rsidR="004348CD" w:rsidRPr="001F24B8" w:rsidRDefault="004348CD" w:rsidP="004348CD">
      <w:pPr>
        <w:tabs>
          <w:tab w:val="left" w:pos="3430"/>
        </w:tabs>
        <w:spacing w:after="0" w:line="240" w:lineRule="auto"/>
        <w:jc w:val="center"/>
        <w:rPr>
          <w:rFonts w:eastAsia="Times New Roman"/>
          <w:lang w:eastAsia="ru-RU"/>
        </w:rPr>
      </w:pPr>
      <w:r w:rsidRPr="001F24B8">
        <w:rPr>
          <w:rFonts w:eastAsia="Times New Roman"/>
          <w:lang w:eastAsia="ru-RU"/>
        </w:rPr>
        <w:t xml:space="preserve">Санкт-Петербург               </w:t>
      </w:r>
      <w:r w:rsidRPr="001F24B8">
        <w:rPr>
          <w:rFonts w:eastAsia="Times New Roman"/>
          <w:lang w:eastAsia="ru-RU"/>
        </w:rPr>
        <w:tab/>
        <w:t xml:space="preserve">                                                                 </w:t>
      </w:r>
      <w:r w:rsidR="00F37BC4">
        <w:rPr>
          <w:rFonts w:eastAsia="Times New Roman"/>
          <w:lang w:eastAsia="ru-RU"/>
        </w:rPr>
        <w:t xml:space="preserve">       </w:t>
      </w:r>
      <w:proofErr w:type="gramStart"/>
      <w:r w:rsidR="00F37BC4">
        <w:rPr>
          <w:rFonts w:eastAsia="Times New Roman"/>
          <w:lang w:eastAsia="ru-RU"/>
        </w:rPr>
        <w:t xml:space="preserve">   </w:t>
      </w:r>
      <w:r w:rsidRPr="001F24B8">
        <w:rPr>
          <w:rFonts w:eastAsia="Times New Roman"/>
          <w:lang w:eastAsia="ru-RU"/>
        </w:rPr>
        <w:t>«</w:t>
      </w:r>
      <w:proofErr w:type="gramEnd"/>
      <w:r w:rsidR="00FE076D">
        <w:rPr>
          <w:rFonts w:eastAsia="Times New Roman"/>
          <w:lang w:eastAsia="ru-RU"/>
        </w:rPr>
        <w:t>___</w:t>
      </w:r>
      <w:r w:rsidRPr="001F24B8">
        <w:rPr>
          <w:rFonts w:eastAsia="Times New Roman"/>
          <w:lang w:eastAsia="ru-RU"/>
        </w:rPr>
        <w:t xml:space="preserve">» </w:t>
      </w:r>
      <w:r w:rsidR="00FE076D">
        <w:rPr>
          <w:rFonts w:eastAsia="Times New Roman"/>
          <w:lang w:eastAsia="ru-RU"/>
        </w:rPr>
        <w:t>_____</w:t>
      </w:r>
      <w:r w:rsidR="00F37BC4">
        <w:rPr>
          <w:rFonts w:eastAsia="Times New Roman"/>
          <w:lang w:eastAsia="ru-RU"/>
        </w:rPr>
        <w:t xml:space="preserve"> </w:t>
      </w:r>
      <w:r w:rsidRPr="001F24B8">
        <w:rPr>
          <w:rFonts w:eastAsia="Times New Roman"/>
          <w:lang w:eastAsia="ru-RU"/>
        </w:rPr>
        <w:t>202</w:t>
      </w:r>
      <w:r w:rsidR="001D58A9">
        <w:rPr>
          <w:rFonts w:eastAsia="Times New Roman"/>
          <w:lang w:eastAsia="ru-RU"/>
        </w:rPr>
        <w:t>4</w:t>
      </w:r>
      <w:r w:rsidRPr="001F24B8">
        <w:rPr>
          <w:rFonts w:eastAsia="Times New Roman"/>
          <w:lang w:eastAsia="ru-RU"/>
        </w:rPr>
        <w:t>г.</w:t>
      </w:r>
    </w:p>
    <w:p w14:paraId="5B135EA8" w14:textId="77777777" w:rsidR="004348CD" w:rsidRDefault="004348CD" w:rsidP="004348CD">
      <w:pPr>
        <w:tabs>
          <w:tab w:val="left" w:pos="3430"/>
        </w:tabs>
        <w:spacing w:after="0" w:line="240" w:lineRule="auto"/>
        <w:jc w:val="center"/>
        <w:rPr>
          <w:rFonts w:eastAsia="Times New Roman"/>
          <w:lang w:eastAsia="ru-RU"/>
        </w:rPr>
      </w:pPr>
    </w:p>
    <w:p w14:paraId="11233078" w14:textId="15812FBF" w:rsidR="004348CD" w:rsidRPr="001D58A9" w:rsidRDefault="001D58A9" w:rsidP="004348CD">
      <w:pPr>
        <w:tabs>
          <w:tab w:val="left" w:pos="3430"/>
        </w:tabs>
        <w:spacing w:after="0" w:line="240" w:lineRule="auto"/>
        <w:rPr>
          <w:rFonts w:eastAsia="Times New Roman"/>
          <w:lang w:eastAsia="ru-RU"/>
        </w:rPr>
      </w:pPr>
      <w:r w:rsidRPr="001D58A9">
        <w:rPr>
          <w:rFonts w:eastAsia="Times New Roman"/>
          <w:lang w:eastAsia="ru-RU"/>
        </w:rPr>
        <w:t>Санкт-Петербургское государственное бюджетное учреждение культуры «Петербург-кино» (СПб ГБУК «Петербург-кино»), именуемое в дальнейшем «Заказчик», в лице генерального директора Томской Людмилы Ивановны, действующего на основании Устава, с одной стороны, и ________________________________, именуемое в дальнейшем «Подрядчик», в лице __________________________ действующего на основании ______________, с другой стороны</w:t>
      </w:r>
      <w:r>
        <w:rPr>
          <w:rFonts w:eastAsia="Times New Roman"/>
          <w:lang w:eastAsia="ru-RU"/>
        </w:rPr>
        <w:t xml:space="preserve"> </w:t>
      </w:r>
      <w:r w:rsidRPr="001D58A9">
        <w:rPr>
          <w:rFonts w:eastAsia="Times New Roman"/>
          <w:lang w:eastAsia="ru-RU"/>
        </w:rPr>
        <w:t>заключили настоящий Контракт (далее - «Контракт») о нижеследующем</w:t>
      </w:r>
      <w:r w:rsidR="004348CD" w:rsidRPr="001D58A9">
        <w:rPr>
          <w:rFonts w:eastAsia="Times New Roman"/>
          <w:lang w:eastAsia="ru-RU"/>
        </w:rPr>
        <w:t>:</w:t>
      </w:r>
    </w:p>
    <w:p w14:paraId="0E07327B" w14:textId="49548E7E" w:rsidR="004348CD" w:rsidRPr="00327C6C" w:rsidRDefault="003E6960" w:rsidP="004348CD">
      <w:pPr>
        <w:tabs>
          <w:tab w:val="left" w:pos="3430"/>
        </w:tabs>
        <w:spacing w:after="0" w:line="240" w:lineRule="auto"/>
        <w:rPr>
          <w:rFonts w:eastAsia="Times New Roman"/>
          <w:lang w:eastAsia="ru-RU"/>
        </w:rPr>
      </w:pPr>
      <w:r w:rsidRPr="003E6960">
        <w:rPr>
          <w:rFonts w:eastAsia="Times New Roman"/>
          <w:lang w:eastAsia="ru-RU"/>
        </w:rPr>
        <w:tab/>
      </w:r>
      <w:r w:rsidRPr="003E6960">
        <w:rPr>
          <w:rFonts w:eastAsia="Times New Roman"/>
          <w:lang w:eastAsia="ru-RU"/>
        </w:rPr>
        <w:tab/>
      </w:r>
      <w:r w:rsidRPr="003E6960">
        <w:rPr>
          <w:rFonts w:eastAsia="Times New Roman"/>
          <w:lang w:eastAsia="ru-RU"/>
        </w:rPr>
        <w:tab/>
      </w:r>
      <w:r w:rsidRPr="003E6960">
        <w:rPr>
          <w:rFonts w:eastAsia="Times New Roman"/>
          <w:lang w:eastAsia="ru-RU"/>
        </w:rPr>
        <w:tab/>
      </w:r>
    </w:p>
    <w:p w14:paraId="452845B7" w14:textId="77777777" w:rsidR="004348CD" w:rsidRPr="00735CCC" w:rsidRDefault="004348CD" w:rsidP="004348CD">
      <w:pPr>
        <w:pStyle w:val="ad"/>
        <w:numPr>
          <w:ilvl w:val="0"/>
          <w:numId w:val="22"/>
        </w:numPr>
        <w:tabs>
          <w:tab w:val="left" w:pos="2410"/>
        </w:tabs>
        <w:spacing w:after="0" w:line="240" w:lineRule="auto"/>
        <w:jc w:val="center"/>
        <w:outlineLvl w:val="0"/>
        <w:rPr>
          <w:rFonts w:eastAsia="Times New Roman"/>
          <w:b/>
          <w:bCs/>
          <w:lang w:eastAsia="ru-RU"/>
        </w:rPr>
      </w:pPr>
      <w:r w:rsidRPr="00735CCC">
        <w:rPr>
          <w:rFonts w:eastAsia="Times New Roman"/>
          <w:b/>
          <w:bCs/>
          <w:lang w:eastAsia="ru-RU"/>
        </w:rPr>
        <w:t>Предмет Контракта</w:t>
      </w:r>
    </w:p>
    <w:p w14:paraId="35075DB0" w14:textId="65F2FA47" w:rsidR="004348CD" w:rsidRPr="00FE076D" w:rsidRDefault="004348CD" w:rsidP="001D58A9">
      <w:pPr>
        <w:numPr>
          <w:ilvl w:val="1"/>
          <w:numId w:val="22"/>
        </w:numPr>
        <w:tabs>
          <w:tab w:val="left" w:pos="0"/>
        </w:tabs>
        <w:adjustRightInd w:val="0"/>
        <w:spacing w:after="0" w:line="240" w:lineRule="auto"/>
        <w:ind w:left="0" w:firstLine="0"/>
        <w:contextualSpacing/>
        <w:rPr>
          <w:b/>
          <w:lang w:eastAsia="ru-RU"/>
        </w:rPr>
      </w:pPr>
      <w:r w:rsidRPr="00FE076D">
        <w:rPr>
          <w:rFonts w:eastAsia="Times New Roman"/>
          <w:lang w:eastAsia="ru-RU"/>
        </w:rPr>
        <w:t xml:space="preserve">Подрядчик обязуется в соответствии с Техническим заданием Заказчика (Приложение № 1 к Контракту) </w:t>
      </w:r>
      <w:r w:rsidRPr="00FE076D">
        <w:rPr>
          <w:rFonts w:eastAsia="Times New Roman"/>
          <w:b/>
          <w:lang w:eastAsia="ru-RU"/>
        </w:rPr>
        <w:t>выполнить</w:t>
      </w:r>
      <w:r w:rsidR="003E6960">
        <w:rPr>
          <w:rFonts w:eastAsia="Times New Roman"/>
          <w:b/>
          <w:lang w:eastAsia="ru-RU"/>
        </w:rPr>
        <w:t xml:space="preserve"> работы по </w:t>
      </w:r>
      <w:r w:rsidR="003E6960" w:rsidRPr="003E6960">
        <w:rPr>
          <w:rFonts w:eastAsia="Times New Roman"/>
          <w:b/>
          <w:lang w:eastAsia="ru-RU"/>
        </w:rPr>
        <w:t>разработк</w:t>
      </w:r>
      <w:r w:rsidR="003E6960">
        <w:rPr>
          <w:rFonts w:eastAsia="Times New Roman"/>
          <w:b/>
          <w:lang w:eastAsia="ru-RU"/>
        </w:rPr>
        <w:t>е</w:t>
      </w:r>
      <w:r w:rsidR="003E6960" w:rsidRPr="003E6960">
        <w:rPr>
          <w:rFonts w:eastAsia="Times New Roman"/>
          <w:b/>
          <w:lang w:eastAsia="ru-RU"/>
        </w:rPr>
        <w:t xml:space="preserve"> </w:t>
      </w:r>
      <w:r w:rsidR="001D58A9" w:rsidRPr="001D58A9">
        <w:rPr>
          <w:rFonts w:eastAsia="Times New Roman"/>
          <w:b/>
          <w:lang w:eastAsia="ru-RU"/>
        </w:rPr>
        <w:t xml:space="preserve">проектной документации по текущему ремонту входного крыльца по адресу: Санкт-Петербург, Пискаревский пр. д. 32, </w:t>
      </w:r>
      <w:proofErr w:type="spellStart"/>
      <w:r w:rsidR="001D58A9" w:rsidRPr="001D58A9">
        <w:rPr>
          <w:rFonts w:eastAsia="Times New Roman"/>
          <w:b/>
          <w:lang w:eastAsia="ru-RU"/>
        </w:rPr>
        <w:t>пом</w:t>
      </w:r>
      <w:proofErr w:type="spellEnd"/>
      <w:r w:rsidR="001D58A9" w:rsidRPr="001D58A9">
        <w:rPr>
          <w:rFonts w:eastAsia="Times New Roman"/>
          <w:b/>
          <w:lang w:eastAsia="ru-RU"/>
        </w:rPr>
        <w:t xml:space="preserve"> 1-Н</w:t>
      </w:r>
      <w:r w:rsidRPr="00FE076D">
        <w:rPr>
          <w:rFonts w:eastAsia="Times New Roman"/>
          <w:b/>
          <w:lang w:eastAsia="ru-RU"/>
        </w:rPr>
        <w:t xml:space="preserve"> </w:t>
      </w:r>
      <w:r w:rsidRPr="00FE076D">
        <w:rPr>
          <w:rFonts w:eastAsia="Times New Roman"/>
          <w:lang w:eastAsia="ru-RU"/>
        </w:rPr>
        <w:t>(далее - работы),</w:t>
      </w:r>
      <w:r w:rsidRPr="00FE076D">
        <w:rPr>
          <w:rFonts w:eastAsia="Times New Roman"/>
          <w:b/>
          <w:lang w:eastAsia="ru-RU"/>
        </w:rPr>
        <w:t xml:space="preserve"> </w:t>
      </w:r>
      <w:r w:rsidRPr="00FE076D">
        <w:rPr>
          <w:rFonts w:eastAsia="Times New Roman"/>
          <w:lang w:eastAsia="ru-RU"/>
        </w:rPr>
        <w:t>а Заказчик обязуется принять надлежащим образом выполненные работы и оплатить их.</w:t>
      </w:r>
    </w:p>
    <w:p w14:paraId="3C30D4C6" w14:textId="77777777" w:rsidR="00880B51" w:rsidRPr="00327C6C" w:rsidRDefault="00880B51" w:rsidP="00880B51">
      <w:pPr>
        <w:widowControl w:val="0"/>
        <w:tabs>
          <w:tab w:val="left" w:pos="709"/>
        </w:tabs>
        <w:suppressAutoHyphens/>
        <w:autoSpaceDE w:val="0"/>
        <w:spacing w:after="0" w:line="240" w:lineRule="auto"/>
        <w:ind w:right="-14"/>
        <w:rPr>
          <w:lang w:eastAsia="ru-RU"/>
        </w:rPr>
      </w:pPr>
    </w:p>
    <w:p w14:paraId="561C1902" w14:textId="77777777" w:rsidR="004348CD" w:rsidRPr="00327C6C" w:rsidRDefault="004348CD" w:rsidP="004348CD">
      <w:pPr>
        <w:numPr>
          <w:ilvl w:val="0"/>
          <w:numId w:val="22"/>
        </w:numPr>
        <w:spacing w:after="0" w:line="240" w:lineRule="auto"/>
        <w:ind w:left="0" w:firstLine="0"/>
        <w:contextualSpacing/>
        <w:jc w:val="center"/>
        <w:rPr>
          <w:rFonts w:eastAsia="Times New Roman"/>
          <w:b/>
          <w:bCs/>
          <w:lang w:eastAsia="ru-RU"/>
        </w:rPr>
      </w:pPr>
      <w:r w:rsidRPr="00327C6C">
        <w:rPr>
          <w:rFonts w:eastAsia="Times New Roman"/>
          <w:b/>
          <w:bCs/>
          <w:lang w:eastAsia="ru-RU"/>
        </w:rPr>
        <w:t>Место и сроки выполнения работ</w:t>
      </w:r>
    </w:p>
    <w:p w14:paraId="7F1DE57B" w14:textId="0A941C95" w:rsidR="00691D80" w:rsidRDefault="004348CD" w:rsidP="00880B51">
      <w:pPr>
        <w:tabs>
          <w:tab w:val="left" w:pos="3430"/>
        </w:tabs>
        <w:spacing w:after="0" w:line="240" w:lineRule="auto"/>
        <w:contextualSpacing/>
        <w:rPr>
          <w:rFonts w:eastAsia="Times New Roman"/>
          <w:bCs/>
          <w:lang w:eastAsia="ru-RU"/>
        </w:rPr>
      </w:pPr>
      <w:r w:rsidRPr="00327C6C">
        <w:rPr>
          <w:rFonts w:eastAsia="Times New Roman"/>
          <w:bCs/>
          <w:lang w:eastAsia="ru-RU"/>
        </w:rPr>
        <w:t>2.</w:t>
      </w:r>
      <w:proofErr w:type="gramStart"/>
      <w:r w:rsidRPr="00327C6C">
        <w:rPr>
          <w:rFonts w:eastAsia="Times New Roman"/>
          <w:bCs/>
          <w:lang w:eastAsia="ru-RU"/>
        </w:rPr>
        <w:t>1.Место</w:t>
      </w:r>
      <w:proofErr w:type="gramEnd"/>
      <w:r w:rsidRPr="00327C6C">
        <w:rPr>
          <w:rFonts w:eastAsia="Times New Roman"/>
          <w:bCs/>
          <w:lang w:eastAsia="ru-RU"/>
        </w:rPr>
        <w:t xml:space="preserve"> выполнения работ: </w:t>
      </w:r>
      <w:r w:rsidR="001D58A9" w:rsidRPr="001D58A9">
        <w:rPr>
          <w:rFonts w:eastAsia="Times New Roman"/>
          <w:bCs/>
          <w:lang w:eastAsia="ru-RU"/>
        </w:rPr>
        <w:t>г. Санкт-Петербург, Пискаревский пр. д.32</w:t>
      </w:r>
      <w:r w:rsidR="001D58A9">
        <w:rPr>
          <w:rFonts w:eastAsia="Times New Roman"/>
          <w:bCs/>
          <w:lang w:eastAsia="ru-RU"/>
        </w:rPr>
        <w:t>.</w:t>
      </w:r>
    </w:p>
    <w:p w14:paraId="6A19E7B9" w14:textId="2CC13325" w:rsidR="00691D80" w:rsidRPr="00691D80" w:rsidRDefault="004348CD" w:rsidP="00691D80">
      <w:pPr>
        <w:tabs>
          <w:tab w:val="left" w:pos="3430"/>
        </w:tabs>
        <w:spacing w:after="0" w:line="240" w:lineRule="auto"/>
        <w:contextualSpacing/>
        <w:rPr>
          <w:rFonts w:eastAsia="Times New Roman"/>
          <w:bCs/>
          <w:lang w:eastAsia="ru-RU"/>
        </w:rPr>
      </w:pPr>
      <w:r w:rsidRPr="00327C6C">
        <w:rPr>
          <w:rFonts w:eastAsia="Times New Roman"/>
          <w:bCs/>
          <w:lang w:eastAsia="ru-RU"/>
        </w:rPr>
        <w:t xml:space="preserve">2.2. Срок выполнения работ: </w:t>
      </w:r>
      <w:r w:rsidR="00691D80" w:rsidRPr="00691D80">
        <w:rPr>
          <w:rFonts w:eastAsia="Times New Roman"/>
          <w:bCs/>
          <w:lang w:eastAsia="ru-RU"/>
        </w:rPr>
        <w:t xml:space="preserve">в течение </w:t>
      </w:r>
      <w:r w:rsidR="001D58A9">
        <w:rPr>
          <w:rFonts w:eastAsia="Times New Roman"/>
          <w:bCs/>
          <w:lang w:eastAsia="ru-RU"/>
        </w:rPr>
        <w:t>3</w:t>
      </w:r>
      <w:r w:rsidR="00691D80" w:rsidRPr="00691D80">
        <w:rPr>
          <w:rFonts w:eastAsia="Times New Roman"/>
          <w:bCs/>
          <w:lang w:eastAsia="ru-RU"/>
        </w:rPr>
        <w:t xml:space="preserve">0 календарных дней с </w:t>
      </w:r>
      <w:r w:rsidR="001D58A9">
        <w:rPr>
          <w:rFonts w:eastAsia="Times New Roman"/>
          <w:bCs/>
          <w:lang w:eastAsia="ru-RU"/>
        </w:rPr>
        <w:t xml:space="preserve">даты </w:t>
      </w:r>
      <w:r w:rsidR="00691D80" w:rsidRPr="00691D80">
        <w:rPr>
          <w:rFonts w:eastAsia="Times New Roman"/>
          <w:bCs/>
          <w:lang w:eastAsia="ru-RU"/>
        </w:rPr>
        <w:t>подписания Контракта.</w:t>
      </w:r>
    </w:p>
    <w:p w14:paraId="75A4B4F4" w14:textId="77777777" w:rsidR="00880B51" w:rsidRPr="00327C6C" w:rsidRDefault="00880B51" w:rsidP="00880B51">
      <w:pPr>
        <w:tabs>
          <w:tab w:val="left" w:pos="3430"/>
        </w:tabs>
        <w:spacing w:after="0" w:line="240" w:lineRule="auto"/>
        <w:contextualSpacing/>
        <w:rPr>
          <w:rFonts w:eastAsia="Times New Roman"/>
          <w:lang w:eastAsia="ru-RU"/>
        </w:rPr>
      </w:pPr>
    </w:p>
    <w:p w14:paraId="59B02BCF" w14:textId="77777777" w:rsidR="004348CD" w:rsidRPr="00327C6C" w:rsidRDefault="004348CD" w:rsidP="004348CD">
      <w:pPr>
        <w:numPr>
          <w:ilvl w:val="0"/>
          <w:numId w:val="22"/>
        </w:numPr>
        <w:spacing w:after="0" w:line="240" w:lineRule="auto"/>
        <w:ind w:left="0" w:firstLine="0"/>
        <w:contextualSpacing/>
        <w:jc w:val="center"/>
        <w:outlineLvl w:val="0"/>
        <w:rPr>
          <w:rFonts w:eastAsia="Times New Roman"/>
          <w:b/>
          <w:bCs/>
          <w:lang w:eastAsia="ru-RU"/>
        </w:rPr>
      </w:pPr>
      <w:r w:rsidRPr="00327C6C">
        <w:rPr>
          <w:rFonts w:eastAsia="Times New Roman"/>
          <w:b/>
          <w:bCs/>
          <w:lang w:eastAsia="ru-RU"/>
        </w:rPr>
        <w:t>Стоимость работ и порядок расчетов</w:t>
      </w:r>
    </w:p>
    <w:p w14:paraId="48FE0554" w14:textId="31590907" w:rsidR="00691D80" w:rsidRPr="00691D80" w:rsidRDefault="004348CD" w:rsidP="001D58A9">
      <w:pPr>
        <w:keepNext/>
        <w:numPr>
          <w:ilvl w:val="1"/>
          <w:numId w:val="22"/>
        </w:numPr>
        <w:spacing w:after="0" w:line="240" w:lineRule="auto"/>
        <w:contextualSpacing/>
        <w:outlineLvl w:val="2"/>
        <w:rPr>
          <w:rFonts w:eastAsia="Times New Roman"/>
          <w:lang w:eastAsia="ru-RU"/>
        </w:rPr>
      </w:pPr>
      <w:r w:rsidRPr="00691D80">
        <w:rPr>
          <w:rFonts w:eastAsia="Times New Roman"/>
          <w:bCs/>
          <w:lang w:eastAsia="ru-RU"/>
        </w:rPr>
        <w:t xml:space="preserve">Стоимость работ по Контракту (Цена Контракта) составляет </w:t>
      </w:r>
      <w:r w:rsidR="001D58A9">
        <w:rPr>
          <w:rFonts w:eastAsia="Times New Roman"/>
          <w:b/>
          <w:bCs/>
          <w:lang w:eastAsia="ru-RU"/>
        </w:rPr>
        <w:t>___________</w:t>
      </w:r>
      <w:r w:rsidR="00691D80" w:rsidRPr="00691D80">
        <w:rPr>
          <w:rFonts w:eastAsia="Times New Roman"/>
          <w:b/>
          <w:bCs/>
          <w:lang w:eastAsia="ru-RU"/>
        </w:rPr>
        <w:t xml:space="preserve"> (</w:t>
      </w:r>
      <w:r w:rsidR="001D58A9">
        <w:rPr>
          <w:rFonts w:eastAsia="Times New Roman"/>
          <w:b/>
          <w:bCs/>
          <w:lang w:eastAsia="ru-RU"/>
        </w:rPr>
        <w:t>_________________</w:t>
      </w:r>
      <w:r w:rsidR="00691D80" w:rsidRPr="00691D80">
        <w:rPr>
          <w:rFonts w:eastAsia="Times New Roman"/>
          <w:b/>
          <w:bCs/>
          <w:lang w:eastAsia="ru-RU"/>
        </w:rPr>
        <w:t xml:space="preserve">) рублей </w:t>
      </w:r>
      <w:r w:rsidR="001D58A9">
        <w:rPr>
          <w:rFonts w:eastAsia="Times New Roman"/>
          <w:b/>
          <w:bCs/>
          <w:lang w:eastAsia="ru-RU"/>
        </w:rPr>
        <w:t>___</w:t>
      </w:r>
      <w:r w:rsidR="00691D80" w:rsidRPr="00691D80">
        <w:rPr>
          <w:rFonts w:eastAsia="Times New Roman"/>
          <w:b/>
          <w:bCs/>
          <w:lang w:eastAsia="ru-RU"/>
        </w:rPr>
        <w:t>копейка</w:t>
      </w:r>
      <w:r w:rsidR="00691D80" w:rsidRPr="00691D80">
        <w:rPr>
          <w:rFonts w:eastAsia="Times New Roman"/>
          <w:bCs/>
          <w:lang w:eastAsia="ru-RU"/>
        </w:rPr>
        <w:t xml:space="preserve">, </w:t>
      </w:r>
      <w:r w:rsidR="001D58A9">
        <w:rPr>
          <w:rFonts w:eastAsia="Times New Roman"/>
          <w:bCs/>
          <w:lang w:eastAsia="ru-RU"/>
        </w:rPr>
        <w:t xml:space="preserve">в том числе </w:t>
      </w:r>
      <w:r w:rsidR="001D58A9" w:rsidRPr="001D58A9">
        <w:rPr>
          <w:rFonts w:eastAsia="Times New Roman"/>
          <w:bCs/>
          <w:lang w:eastAsia="ru-RU"/>
        </w:rPr>
        <w:t>НДС (20 %) _____ руб./ НДС не облагается</w:t>
      </w:r>
      <w:r w:rsidR="001D58A9">
        <w:rPr>
          <w:rStyle w:val="aff"/>
          <w:rFonts w:eastAsia="Times New Roman"/>
          <w:bCs/>
          <w:lang w:eastAsia="ru-RU"/>
        </w:rPr>
        <w:footnoteReference w:id="1"/>
      </w:r>
      <w:r w:rsidR="00691D80">
        <w:rPr>
          <w:rFonts w:eastAsia="Times New Roman"/>
          <w:bCs/>
          <w:lang w:eastAsia="ru-RU"/>
        </w:rPr>
        <w:t>.</w:t>
      </w:r>
      <w:r w:rsidR="00691D80" w:rsidRPr="00691D80">
        <w:rPr>
          <w:rFonts w:eastAsia="Times New Roman"/>
          <w:bCs/>
          <w:lang w:eastAsia="ru-RU"/>
        </w:rPr>
        <w:t xml:space="preserve"> </w:t>
      </w:r>
    </w:p>
    <w:p w14:paraId="30905FEF" w14:textId="68BFCFD7" w:rsidR="00691D80" w:rsidRDefault="003E6960" w:rsidP="00691D80">
      <w:pPr>
        <w:keepNext/>
        <w:numPr>
          <w:ilvl w:val="1"/>
          <w:numId w:val="22"/>
        </w:numPr>
        <w:spacing w:after="0" w:line="240" w:lineRule="auto"/>
        <w:ind w:left="0" w:firstLine="0"/>
        <w:contextualSpacing/>
        <w:outlineLvl w:val="2"/>
        <w:rPr>
          <w:rFonts w:eastAsia="Times New Roman"/>
          <w:lang w:eastAsia="ru-RU"/>
        </w:rPr>
      </w:pPr>
      <w:r w:rsidRPr="00691D80">
        <w:rPr>
          <w:rFonts w:eastAsia="Times New Roman"/>
          <w:lang w:eastAsia="ru-RU"/>
        </w:rPr>
        <w:t>Цена контракта сформирована с учетом расходов, связанных с выполнением всех обязательств по Контракту, в том числе затраты на все накладные расходы,</w:t>
      </w:r>
      <w:r w:rsidR="001D58A9">
        <w:rPr>
          <w:rFonts w:eastAsia="Times New Roman"/>
          <w:lang w:eastAsia="ru-RU"/>
        </w:rPr>
        <w:t xml:space="preserve"> связанные с выполнением работ</w:t>
      </w:r>
      <w:r w:rsidRPr="00691D80">
        <w:rPr>
          <w:rFonts w:eastAsia="Times New Roman"/>
          <w:lang w:eastAsia="ru-RU"/>
        </w:rPr>
        <w:t>, а также все налоги и сборы, законодательно установленные в Российской Федерации.</w:t>
      </w:r>
    </w:p>
    <w:p w14:paraId="52E077CC" w14:textId="421C961C" w:rsidR="004C4B53" w:rsidRDefault="004C4B53" w:rsidP="004C4B53">
      <w:pPr>
        <w:keepNext/>
        <w:spacing w:after="0" w:line="240" w:lineRule="auto"/>
        <w:contextualSpacing/>
        <w:outlineLvl w:val="2"/>
        <w:rPr>
          <w:rFonts w:eastAsia="Times New Roman"/>
          <w:lang w:eastAsia="ru-RU"/>
        </w:rPr>
      </w:pPr>
      <w:r>
        <w:rPr>
          <w:rFonts w:eastAsia="Times New Roman"/>
          <w:lang w:eastAsia="ru-RU"/>
        </w:rPr>
        <w:t>Источник финансирования: в</w:t>
      </w:r>
      <w:r w:rsidRPr="004C4B53">
        <w:rPr>
          <w:rFonts w:eastAsia="Times New Roman"/>
          <w:lang w:eastAsia="ru-RU"/>
        </w:rPr>
        <w:t>небюджетные средства: средства от приносящей доход деятельности.</w:t>
      </w:r>
    </w:p>
    <w:p w14:paraId="5577C007" w14:textId="0F31A6A9" w:rsidR="009B476A" w:rsidRPr="00691D80" w:rsidRDefault="004348CD" w:rsidP="00982B6F">
      <w:pPr>
        <w:keepNext/>
        <w:numPr>
          <w:ilvl w:val="1"/>
          <w:numId w:val="22"/>
        </w:numPr>
        <w:spacing w:after="0" w:line="240" w:lineRule="auto"/>
        <w:ind w:left="0" w:firstLine="0"/>
        <w:contextualSpacing/>
        <w:outlineLvl w:val="2"/>
        <w:rPr>
          <w:rFonts w:eastAsia="Times New Roman"/>
          <w:lang w:eastAsia="ru-RU"/>
        </w:rPr>
      </w:pPr>
      <w:r w:rsidRPr="00691D80">
        <w:rPr>
          <w:rFonts w:eastAsia="Times New Roman"/>
          <w:lang w:eastAsia="ru-RU"/>
        </w:rPr>
        <w:t>Оплата выполненных по Контракту работ осуществляется Заказчиком путем перечисления денежных средств на расчетный счет Подрядчика, указанный в Контракте</w:t>
      </w:r>
      <w:r w:rsidR="00691D80">
        <w:rPr>
          <w:rFonts w:eastAsia="Times New Roman"/>
          <w:lang w:eastAsia="ru-RU"/>
        </w:rPr>
        <w:t>,</w:t>
      </w:r>
      <w:r w:rsidR="009B476A" w:rsidRPr="00691D80">
        <w:rPr>
          <w:rFonts w:eastAsia="Times New Roman"/>
          <w:lang w:eastAsia="ru-RU"/>
        </w:rPr>
        <w:t xml:space="preserve"> в течении 7</w:t>
      </w:r>
      <w:r w:rsidR="00E7278F">
        <w:rPr>
          <w:rFonts w:eastAsia="Times New Roman"/>
          <w:lang w:eastAsia="ru-RU"/>
        </w:rPr>
        <w:t xml:space="preserve"> (Семи)</w:t>
      </w:r>
      <w:r w:rsidR="009B476A" w:rsidRPr="00691D80">
        <w:rPr>
          <w:rFonts w:eastAsia="Times New Roman"/>
          <w:lang w:eastAsia="ru-RU"/>
        </w:rPr>
        <w:t xml:space="preserve"> рабочих дней с момента подписания </w:t>
      </w:r>
      <w:r w:rsidR="0095578E">
        <w:rPr>
          <w:rFonts w:eastAsia="Times New Roman"/>
          <w:lang w:eastAsia="ru-RU"/>
        </w:rPr>
        <w:t xml:space="preserve">Сторонами </w:t>
      </w:r>
      <w:r w:rsidR="005727D6" w:rsidRPr="00691D80">
        <w:rPr>
          <w:rFonts w:eastAsia="Times New Roman"/>
          <w:lang w:eastAsia="ru-RU"/>
        </w:rPr>
        <w:t>А</w:t>
      </w:r>
      <w:r w:rsidR="009B476A" w:rsidRPr="00691D80">
        <w:rPr>
          <w:rFonts w:eastAsia="Times New Roman"/>
          <w:lang w:eastAsia="ru-RU"/>
        </w:rPr>
        <w:t xml:space="preserve">кта </w:t>
      </w:r>
      <w:r w:rsidR="00C904CA" w:rsidRPr="00691D80">
        <w:rPr>
          <w:rFonts w:eastAsia="Times New Roman"/>
          <w:lang w:eastAsia="ru-RU"/>
        </w:rPr>
        <w:t xml:space="preserve">сдачи-приемки выполненных работ </w:t>
      </w:r>
      <w:r w:rsidR="009B476A" w:rsidRPr="00691D80">
        <w:rPr>
          <w:rFonts w:eastAsia="Times New Roman"/>
          <w:lang w:eastAsia="ru-RU"/>
        </w:rPr>
        <w:t xml:space="preserve">при условии выставления Подрядчиком счета.      </w:t>
      </w:r>
    </w:p>
    <w:p w14:paraId="7C12E084" w14:textId="5B4B39D1" w:rsidR="004348CD" w:rsidRPr="00327C6C" w:rsidRDefault="004348CD" w:rsidP="004348CD">
      <w:pPr>
        <w:tabs>
          <w:tab w:val="left" w:pos="3430"/>
        </w:tabs>
        <w:spacing w:after="0" w:line="240" w:lineRule="auto"/>
        <w:rPr>
          <w:rFonts w:eastAsia="Times New Roman"/>
          <w:iCs/>
          <w:lang w:eastAsia="ru-RU"/>
        </w:rPr>
      </w:pPr>
      <w:r w:rsidRPr="00327C6C">
        <w:rPr>
          <w:rFonts w:eastAsia="Times New Roman"/>
          <w:lang w:eastAsia="ru-RU"/>
        </w:rPr>
        <w:t xml:space="preserve">Основанием оплаты за выполненные работы являются Акт сдачи-приемки выполненных работ, </w:t>
      </w:r>
      <w:r w:rsidR="004C4B53" w:rsidRPr="004C4B53">
        <w:rPr>
          <w:rFonts w:eastAsia="Times New Roman"/>
          <w:lang w:eastAsia="ru-RU"/>
        </w:rPr>
        <w:t>Акт приемки товаров, работ, услуг по форме 0510452, утвержденной Приказом Минфина России от 15.04.2021 N 61</w:t>
      </w:r>
      <w:r w:rsidR="004C4B53">
        <w:rPr>
          <w:rFonts w:eastAsia="Times New Roman"/>
          <w:lang w:eastAsia="ru-RU"/>
        </w:rPr>
        <w:t>, подписанные</w:t>
      </w:r>
      <w:r w:rsidRPr="00327C6C">
        <w:rPr>
          <w:rFonts w:eastAsia="Times New Roman"/>
          <w:lang w:eastAsia="ru-RU"/>
        </w:rPr>
        <w:t xml:space="preserve"> Сторонами или уполномоченными представителями Сторон, а также счет на оплату, выставленный Подрядчиком</w:t>
      </w:r>
      <w:r w:rsidR="00570B58">
        <w:rPr>
          <w:rFonts w:eastAsia="Times New Roman"/>
          <w:lang w:eastAsia="ru-RU"/>
        </w:rPr>
        <w:t xml:space="preserve"> в соответствии с Контрактом. </w:t>
      </w:r>
      <w:r w:rsidRPr="00327C6C">
        <w:rPr>
          <w:rFonts w:eastAsia="Times New Roman"/>
          <w:iCs/>
          <w:lang w:eastAsia="ru-RU"/>
        </w:rPr>
        <w:t>В счетах и актах необходимо указывать основание для оплаты: Контракт №____ от «____» __________ 202</w:t>
      </w:r>
      <w:r w:rsidR="00545FBC">
        <w:rPr>
          <w:rFonts w:eastAsia="Times New Roman"/>
          <w:iCs/>
          <w:lang w:eastAsia="ru-RU"/>
        </w:rPr>
        <w:t>4</w:t>
      </w:r>
      <w:r w:rsidRPr="00327C6C">
        <w:rPr>
          <w:rFonts w:eastAsia="Times New Roman"/>
          <w:iCs/>
          <w:lang w:eastAsia="ru-RU"/>
        </w:rPr>
        <w:t>г.</w:t>
      </w:r>
    </w:p>
    <w:p w14:paraId="4AB2BCBF" w14:textId="55049389" w:rsidR="004348CD" w:rsidRPr="00327C6C" w:rsidRDefault="004348CD" w:rsidP="004348CD">
      <w:pPr>
        <w:tabs>
          <w:tab w:val="left" w:pos="3430"/>
        </w:tabs>
        <w:adjustRightInd w:val="0"/>
        <w:spacing w:after="0" w:line="240" w:lineRule="auto"/>
        <w:outlineLvl w:val="0"/>
        <w:rPr>
          <w:rFonts w:eastAsia="Times New Roman"/>
          <w:lang w:eastAsia="ru-RU"/>
        </w:rPr>
      </w:pPr>
      <w:r w:rsidRPr="00327C6C">
        <w:rPr>
          <w:rFonts w:eastAsia="Times New Roman"/>
          <w:lang w:eastAsia="ru-RU"/>
        </w:rPr>
        <w:t>3.</w:t>
      </w:r>
      <w:r w:rsidR="005727D6">
        <w:rPr>
          <w:rFonts w:eastAsia="Times New Roman"/>
          <w:lang w:eastAsia="ru-RU"/>
        </w:rPr>
        <w:t>4</w:t>
      </w:r>
      <w:r w:rsidRPr="00327C6C">
        <w:rPr>
          <w:rFonts w:eastAsia="Times New Roman"/>
          <w:lang w:eastAsia="ru-RU"/>
        </w:rPr>
        <w:t>. Работы, выполненные Подрядчиком с отклонениями от требований Технического задания, иных условий Контракта, с нарушениями норм, стандартов и правил выполнения данного рода работ, с иными недостатками, не подлежат оплате до устранения Подрядчиком обнаруженных недостатков работ.</w:t>
      </w:r>
    </w:p>
    <w:p w14:paraId="45FFD70F" w14:textId="3CAE4D78" w:rsidR="004348CD" w:rsidRPr="00327C6C" w:rsidRDefault="004348CD" w:rsidP="004348CD">
      <w:pPr>
        <w:tabs>
          <w:tab w:val="left" w:pos="3430"/>
        </w:tabs>
        <w:spacing w:after="0" w:line="240" w:lineRule="auto"/>
        <w:rPr>
          <w:rFonts w:eastAsia="Times New Roman"/>
          <w:lang w:eastAsia="ru-RU"/>
        </w:rPr>
      </w:pPr>
      <w:r w:rsidRPr="00327C6C">
        <w:rPr>
          <w:rFonts w:eastAsia="Times New Roman"/>
          <w:caps/>
          <w:lang w:eastAsia="ru-RU"/>
        </w:rPr>
        <w:t>3.</w:t>
      </w:r>
      <w:r w:rsidR="005727D6">
        <w:rPr>
          <w:rFonts w:eastAsia="Times New Roman"/>
          <w:caps/>
          <w:lang w:eastAsia="ru-RU"/>
        </w:rPr>
        <w:t>5</w:t>
      </w:r>
      <w:r w:rsidRPr="00327C6C">
        <w:rPr>
          <w:rFonts w:eastAsia="Times New Roman"/>
          <w:caps/>
          <w:lang w:eastAsia="ru-RU"/>
        </w:rPr>
        <w:t xml:space="preserve">. </w:t>
      </w:r>
      <w:r w:rsidRPr="00327C6C">
        <w:rPr>
          <w:rFonts w:eastAsia="Times New Roman"/>
          <w:lang w:eastAsia="ru-RU"/>
        </w:rPr>
        <w:t>Работы, выполненные</w:t>
      </w:r>
      <w:r w:rsidRPr="00327C6C">
        <w:rPr>
          <w:rFonts w:eastAsia="Times New Roman"/>
          <w:caps/>
          <w:lang w:eastAsia="ru-RU"/>
        </w:rPr>
        <w:t xml:space="preserve"> </w:t>
      </w:r>
      <w:r w:rsidRPr="00327C6C">
        <w:rPr>
          <w:rFonts w:eastAsia="Times New Roman"/>
          <w:lang w:eastAsia="ru-RU"/>
        </w:rPr>
        <w:t xml:space="preserve">Подрядчиком сверх объемов и стоимости, предусмотренных Контрактом, не подлежат оплате Заказчиком. </w:t>
      </w:r>
    </w:p>
    <w:p w14:paraId="63399DE5" w14:textId="5089FA5B" w:rsidR="005811B0"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3.</w:t>
      </w:r>
      <w:r w:rsidR="005727D6">
        <w:rPr>
          <w:rFonts w:eastAsia="Times New Roman"/>
          <w:lang w:eastAsia="ru-RU"/>
        </w:rPr>
        <w:t>6</w:t>
      </w:r>
      <w:r w:rsidRPr="00327C6C">
        <w:rPr>
          <w:rFonts w:eastAsia="Times New Roman"/>
          <w:lang w:eastAsia="ru-RU"/>
        </w:rPr>
        <w:t xml:space="preserve">. </w:t>
      </w:r>
      <w:r w:rsidR="005811B0" w:rsidRPr="005811B0">
        <w:rPr>
          <w:rFonts w:eastAsia="Times New Roman"/>
          <w:lang w:eastAsia="ru-RU"/>
        </w:rPr>
        <w:t>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w:t>
      </w:r>
    </w:p>
    <w:p w14:paraId="5E01F5FE" w14:textId="77777777" w:rsidR="004348CD" w:rsidRPr="00327C6C" w:rsidRDefault="004348CD" w:rsidP="004348CD">
      <w:pPr>
        <w:tabs>
          <w:tab w:val="left" w:pos="3430"/>
        </w:tabs>
        <w:spacing w:after="0" w:line="240" w:lineRule="auto"/>
        <w:jc w:val="center"/>
        <w:rPr>
          <w:rFonts w:eastAsia="Times New Roman"/>
          <w:b/>
          <w:bCs/>
          <w:lang w:eastAsia="ru-RU"/>
        </w:rPr>
      </w:pPr>
      <w:r w:rsidRPr="00327C6C">
        <w:rPr>
          <w:rFonts w:eastAsia="Times New Roman"/>
          <w:b/>
          <w:bCs/>
          <w:lang w:eastAsia="ru-RU"/>
        </w:rPr>
        <w:t>4. Права и обязанности Заказчика</w:t>
      </w:r>
    </w:p>
    <w:p w14:paraId="0C46F9CD" w14:textId="77777777" w:rsidR="004348CD" w:rsidRPr="00327C6C" w:rsidRDefault="004348CD" w:rsidP="004348CD">
      <w:pPr>
        <w:tabs>
          <w:tab w:val="left" w:pos="3430"/>
        </w:tabs>
        <w:spacing w:after="0" w:line="240" w:lineRule="auto"/>
        <w:outlineLvl w:val="0"/>
        <w:rPr>
          <w:rFonts w:eastAsia="Times New Roman"/>
          <w:u w:val="single"/>
          <w:lang w:eastAsia="ru-RU"/>
        </w:rPr>
      </w:pPr>
      <w:r w:rsidRPr="00327C6C">
        <w:rPr>
          <w:rFonts w:eastAsia="Times New Roman"/>
          <w:u w:val="single"/>
          <w:lang w:eastAsia="ru-RU"/>
        </w:rPr>
        <w:t>4.1. Заказчик обязан:</w:t>
      </w:r>
    </w:p>
    <w:p w14:paraId="19E9EFDD"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4.1.1. Принять в установленном Контрактом порядке результат выполненных Подрядчиком работ в соответствии с условиями Контракта.</w:t>
      </w:r>
    </w:p>
    <w:p w14:paraId="3EA3A237"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lastRenderedPageBreak/>
        <w:t>4.1.2. На основании представленных Подрядчиком и оформленных в установленном порядке Заказчиком акта и счета обеспечить оплату результатов выполненных работ в пределах установленной Контрактом стоимости работ, с учетом выявленных при их сдаче недостатков (при их наличии).</w:t>
      </w:r>
    </w:p>
    <w:p w14:paraId="2692E2E9" w14:textId="77777777" w:rsidR="004348CD" w:rsidRPr="00327C6C" w:rsidRDefault="004348CD" w:rsidP="004348CD">
      <w:pPr>
        <w:tabs>
          <w:tab w:val="left" w:pos="3430"/>
        </w:tabs>
        <w:spacing w:after="0" w:line="240" w:lineRule="auto"/>
        <w:rPr>
          <w:rFonts w:eastAsia="Times New Roman"/>
          <w:u w:val="single"/>
          <w:lang w:eastAsia="ru-RU"/>
        </w:rPr>
      </w:pPr>
      <w:r w:rsidRPr="00327C6C">
        <w:rPr>
          <w:rFonts w:eastAsia="Times New Roman"/>
          <w:u w:val="single"/>
          <w:lang w:eastAsia="ru-RU"/>
        </w:rPr>
        <w:t>4.2. Заказчик вправе:</w:t>
      </w:r>
    </w:p>
    <w:p w14:paraId="6C17D0B2" w14:textId="77777777" w:rsidR="004348CD" w:rsidRPr="00327C6C" w:rsidRDefault="004348CD" w:rsidP="004348CD">
      <w:pPr>
        <w:shd w:val="clear" w:color="auto" w:fill="FFFFFF"/>
        <w:tabs>
          <w:tab w:val="left" w:pos="3430"/>
        </w:tabs>
        <w:suppressAutoHyphens/>
        <w:spacing w:after="0" w:line="240" w:lineRule="auto"/>
        <w:ind w:right="34"/>
        <w:rPr>
          <w:rFonts w:eastAsia="Times New Roman"/>
          <w:lang w:eastAsia="ru-RU"/>
        </w:rPr>
      </w:pPr>
      <w:r w:rsidRPr="00327C6C">
        <w:rPr>
          <w:rFonts w:eastAsia="Times New Roman"/>
          <w:lang w:eastAsia="ru-RU"/>
        </w:rPr>
        <w:t>4.2.1. Требовать от Подрядчика надлежащего выполнения работ в соответствии с Техническим заданием (Приложение № 1 к Контракту), Контрактом, действующими нормативными правовыми актами, регламентирующими порядок производства работ по предмету Контракта, своевременного устранения выявленных недостатков в результатах работ либо исполнения иных действий.</w:t>
      </w:r>
    </w:p>
    <w:p w14:paraId="68AE2483" w14:textId="77777777" w:rsidR="004348CD" w:rsidRPr="00327C6C" w:rsidRDefault="004348CD" w:rsidP="004348CD">
      <w:pPr>
        <w:shd w:val="clear" w:color="auto" w:fill="FFFFFF"/>
        <w:tabs>
          <w:tab w:val="left" w:pos="3430"/>
        </w:tabs>
        <w:suppressAutoHyphens/>
        <w:spacing w:after="0" w:line="240" w:lineRule="auto"/>
        <w:ind w:right="34"/>
        <w:rPr>
          <w:rFonts w:eastAsia="Times New Roman"/>
          <w:lang w:eastAsia="ru-RU"/>
        </w:rPr>
      </w:pPr>
      <w:r w:rsidRPr="00327C6C">
        <w:rPr>
          <w:rFonts w:eastAsia="Times New Roman"/>
          <w:lang w:eastAsia="ru-RU"/>
        </w:rPr>
        <w:t>4.2.2. Требовать представления надлежащим образом, оформленных отчетных и финансовых документов, подтверждающих исполнение Подрядчиком обязательств в соответствии с Контрактом.</w:t>
      </w:r>
    </w:p>
    <w:p w14:paraId="7BBBAC59" w14:textId="77777777" w:rsidR="004348CD" w:rsidRPr="00327C6C" w:rsidRDefault="004348CD" w:rsidP="004348CD">
      <w:pPr>
        <w:shd w:val="clear" w:color="auto" w:fill="FFFFFF"/>
        <w:tabs>
          <w:tab w:val="left" w:pos="3430"/>
        </w:tabs>
        <w:suppressAutoHyphens/>
        <w:spacing w:after="0" w:line="240" w:lineRule="auto"/>
        <w:ind w:right="34"/>
        <w:rPr>
          <w:rFonts w:eastAsia="Times New Roman"/>
          <w:lang w:eastAsia="ru-RU"/>
        </w:rPr>
      </w:pPr>
      <w:r w:rsidRPr="00327C6C">
        <w:rPr>
          <w:rFonts w:eastAsia="Times New Roman"/>
          <w:lang w:eastAsia="ru-RU"/>
        </w:rPr>
        <w:t>4.2.3. Запрашивать информацию о ходе и состоянии исполнения обязательств по Контракту.</w:t>
      </w:r>
    </w:p>
    <w:p w14:paraId="69CFCEB6" w14:textId="77777777" w:rsidR="004348CD" w:rsidRPr="00327C6C" w:rsidRDefault="004348CD" w:rsidP="004348CD">
      <w:pPr>
        <w:shd w:val="clear" w:color="auto" w:fill="FFFFFF"/>
        <w:tabs>
          <w:tab w:val="left" w:pos="3430"/>
        </w:tabs>
        <w:suppressAutoHyphens/>
        <w:spacing w:after="0" w:line="240" w:lineRule="auto"/>
        <w:ind w:right="34"/>
        <w:rPr>
          <w:rFonts w:eastAsia="Times New Roman"/>
          <w:lang w:eastAsia="ru-RU"/>
        </w:rPr>
      </w:pPr>
      <w:r w:rsidRPr="00327C6C">
        <w:rPr>
          <w:rFonts w:eastAsia="Times New Roman"/>
          <w:lang w:eastAsia="ru-RU"/>
        </w:rPr>
        <w:t>4.2.4. Осуществлять контроль за ходом производства работ, не вмешиваясь в оперативно-хозяйственную деятельность Подрядчика.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Заказчик вправе отказаться от исполнения Контракта и потребовать возмещения причиненных убытков.</w:t>
      </w:r>
    </w:p>
    <w:p w14:paraId="643A0A09"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4.2.5.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выполненных работ.</w:t>
      </w:r>
    </w:p>
    <w:p w14:paraId="219FE705" w14:textId="77777777" w:rsidR="004348CD" w:rsidRPr="00327C6C" w:rsidRDefault="004348CD" w:rsidP="004348CD">
      <w:pPr>
        <w:tabs>
          <w:tab w:val="left" w:pos="3430"/>
        </w:tabs>
        <w:spacing w:after="0" w:line="240" w:lineRule="auto"/>
        <w:rPr>
          <w:rFonts w:eastAsia="Times New Roman"/>
          <w:bCs/>
          <w:lang w:eastAsia="ru-RU"/>
        </w:rPr>
      </w:pPr>
      <w:r w:rsidRPr="00327C6C">
        <w:rPr>
          <w:rFonts w:eastAsia="Times New Roman"/>
          <w:bCs/>
          <w:lang w:eastAsia="ru-RU"/>
        </w:rPr>
        <w:t>4.2.6. Отказаться от принятия и оплаты работ, не соответствующих требованиям Контракта.</w:t>
      </w:r>
    </w:p>
    <w:p w14:paraId="0E6E65F0" w14:textId="77777777" w:rsidR="004348CD" w:rsidRPr="00327C6C" w:rsidRDefault="004348CD" w:rsidP="004348CD">
      <w:pPr>
        <w:tabs>
          <w:tab w:val="left" w:pos="3430"/>
        </w:tabs>
        <w:spacing w:after="0" w:line="240" w:lineRule="auto"/>
        <w:rPr>
          <w:rFonts w:eastAsia="Times New Roman"/>
          <w:bCs/>
          <w:lang w:eastAsia="ru-RU"/>
        </w:rPr>
      </w:pPr>
      <w:r w:rsidRPr="00327C6C">
        <w:rPr>
          <w:rFonts w:eastAsia="Times New Roman"/>
          <w:bCs/>
          <w:lang w:eastAsia="ru-RU"/>
        </w:rPr>
        <w:t>4.2.7.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3C4967BA" w14:textId="77777777" w:rsidR="004348CD" w:rsidRPr="00327C6C" w:rsidRDefault="004348CD" w:rsidP="004348CD">
      <w:pPr>
        <w:tabs>
          <w:tab w:val="left" w:pos="3430"/>
        </w:tabs>
        <w:spacing w:after="0" w:line="240" w:lineRule="auto"/>
        <w:jc w:val="center"/>
        <w:rPr>
          <w:rFonts w:eastAsia="Times New Roman"/>
          <w:b/>
          <w:bCs/>
          <w:lang w:eastAsia="ru-RU"/>
        </w:rPr>
      </w:pPr>
    </w:p>
    <w:p w14:paraId="671D259B" w14:textId="77777777" w:rsidR="004348CD" w:rsidRPr="00327C6C" w:rsidRDefault="004348CD" w:rsidP="004348CD">
      <w:pPr>
        <w:tabs>
          <w:tab w:val="left" w:pos="3430"/>
        </w:tabs>
        <w:spacing w:after="0" w:line="240" w:lineRule="auto"/>
        <w:jc w:val="center"/>
        <w:rPr>
          <w:rFonts w:eastAsia="Times New Roman"/>
          <w:b/>
          <w:bCs/>
          <w:lang w:eastAsia="ru-RU"/>
        </w:rPr>
      </w:pPr>
      <w:r w:rsidRPr="00327C6C">
        <w:rPr>
          <w:rFonts w:eastAsia="Times New Roman"/>
          <w:b/>
          <w:bCs/>
          <w:lang w:eastAsia="ru-RU"/>
        </w:rPr>
        <w:t>5. Права и обязанности Подрядчика</w:t>
      </w:r>
    </w:p>
    <w:p w14:paraId="64389FBF" w14:textId="77777777" w:rsidR="004348CD" w:rsidRPr="00327C6C" w:rsidRDefault="004348CD" w:rsidP="004348CD">
      <w:pPr>
        <w:tabs>
          <w:tab w:val="left" w:pos="3430"/>
        </w:tabs>
        <w:spacing w:after="0" w:line="240" w:lineRule="auto"/>
        <w:rPr>
          <w:rFonts w:eastAsia="Times New Roman"/>
          <w:u w:val="single"/>
          <w:lang w:eastAsia="ru-RU"/>
        </w:rPr>
      </w:pPr>
      <w:r w:rsidRPr="00327C6C">
        <w:rPr>
          <w:rFonts w:eastAsia="Times New Roman"/>
          <w:u w:val="single"/>
          <w:lang w:eastAsia="ru-RU"/>
        </w:rPr>
        <w:t>5.1. Подрядчик обязан:</w:t>
      </w:r>
    </w:p>
    <w:p w14:paraId="6B554690"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5.1.1. Выполнить работы в полном соответствии с условиями Контракта (с приложениями) обеспечив надлежащее качество, в сроки, установленные Контрактом.</w:t>
      </w:r>
    </w:p>
    <w:p w14:paraId="0C72BD54" w14:textId="7C63B250" w:rsidR="004348CD" w:rsidRPr="00327C6C" w:rsidRDefault="004348CD" w:rsidP="00344FF6">
      <w:pPr>
        <w:tabs>
          <w:tab w:val="left" w:pos="3430"/>
        </w:tabs>
        <w:spacing w:after="0" w:line="240" w:lineRule="auto"/>
        <w:rPr>
          <w:rFonts w:eastAsia="Times New Roman"/>
          <w:lang w:eastAsia="ru-RU"/>
        </w:rPr>
      </w:pPr>
      <w:r w:rsidRPr="00327C6C">
        <w:rPr>
          <w:rFonts w:eastAsia="Times New Roman"/>
          <w:lang w:eastAsia="ru-RU"/>
        </w:rPr>
        <w:t>5.1.2. Обеспечить качество выполнения всех работ в соответствии с действующими нормами, стандартами и правилами выполнения данного рода работ.</w:t>
      </w:r>
    </w:p>
    <w:p w14:paraId="28D5F4B7"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5.1.3. Не использовать в ходе осуществления работ материалы и оборудование, если это может привести к нарушению требований безопасности и требований в сфере охраны окружающей среды, обязательных для Сторон.</w:t>
      </w:r>
    </w:p>
    <w:p w14:paraId="3319E8F9"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 xml:space="preserve">5.1.4. Обеспечить своевременное устранение недостатков, выявленных при приемке работ. Исправлять недостатки, допущенные при выполнении работ, за свой счет в согласованные с Заказчиком сроки. </w:t>
      </w:r>
    </w:p>
    <w:p w14:paraId="040B5FCB"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5.1.5. Компенсировать Заказчику все убытки, включая судебные издержки, связанные с травмами или ущербом, нанесенным третьим лицам, возникшими вследствие выполнения Подрядчиком работ в соответствии с Контрактом.</w:t>
      </w:r>
    </w:p>
    <w:p w14:paraId="43669F3A"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5.1.6.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выполненных работ.</w:t>
      </w:r>
    </w:p>
    <w:p w14:paraId="52F73B8D"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5.1.7. Передать надлежащим образом оформленные отчетные и финансовые документы в порядке и срок, установленные Контрактом.</w:t>
      </w:r>
    </w:p>
    <w:p w14:paraId="71B47500" w14:textId="77777777"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5.1.8. Представить по запросу Заказчика в сроки, указанные в таком запросе, информацию о ходе исполнения обязательств по Контракту.</w:t>
      </w:r>
    </w:p>
    <w:p w14:paraId="1D0629A3" w14:textId="07D38B6C" w:rsidR="004348CD" w:rsidRPr="00327C6C" w:rsidRDefault="004348CD" w:rsidP="004348CD">
      <w:pPr>
        <w:tabs>
          <w:tab w:val="left" w:pos="3430"/>
        </w:tabs>
        <w:spacing w:after="0" w:line="240" w:lineRule="auto"/>
        <w:rPr>
          <w:rFonts w:eastAsia="Times New Roman"/>
          <w:lang w:eastAsia="ru-RU"/>
        </w:rPr>
      </w:pPr>
      <w:r w:rsidRPr="00327C6C">
        <w:rPr>
          <w:rFonts w:eastAsia="Times New Roman"/>
          <w:lang w:eastAsia="ru-RU"/>
        </w:rPr>
        <w:t>5.1.9.</w:t>
      </w:r>
      <w:r w:rsidRPr="00327C6C">
        <w:rPr>
          <w:rFonts w:eastAsia="Times New Roman"/>
          <w:b/>
          <w:lang w:eastAsia="ru-RU"/>
        </w:rPr>
        <w:t xml:space="preserve"> </w:t>
      </w:r>
      <w:r w:rsidRPr="00327C6C">
        <w:rPr>
          <w:rFonts w:eastAsia="Times New Roman"/>
          <w:lang w:eastAsia="ru-RU"/>
        </w:rPr>
        <w:t xml:space="preserve">До начала выполнения работ Подрядчик обязан обеспечить прохождение его работниками вводного инструктажа по охране труда, организация которого осуществляется представителем Заказчика – </w:t>
      </w:r>
      <w:r w:rsidR="00EE7475">
        <w:rPr>
          <w:rFonts w:eastAsia="Times New Roman"/>
          <w:lang w:eastAsia="ru-RU"/>
        </w:rPr>
        <w:t>_______________.</w:t>
      </w:r>
    </w:p>
    <w:p w14:paraId="68C3FA5B" w14:textId="77777777" w:rsidR="004348CD" w:rsidRPr="00327C6C" w:rsidRDefault="004348CD" w:rsidP="004348CD">
      <w:pPr>
        <w:tabs>
          <w:tab w:val="left" w:pos="3430"/>
        </w:tabs>
        <w:spacing w:after="0" w:line="240" w:lineRule="auto"/>
        <w:rPr>
          <w:rFonts w:eastAsia="Times New Roman"/>
          <w:bCs/>
          <w:u w:val="single"/>
          <w:lang w:eastAsia="ru-RU"/>
        </w:rPr>
      </w:pPr>
      <w:r w:rsidRPr="00327C6C">
        <w:rPr>
          <w:rFonts w:eastAsia="Times New Roman"/>
          <w:bCs/>
          <w:u w:val="single"/>
          <w:lang w:eastAsia="ru-RU"/>
        </w:rPr>
        <w:t>5.2. Подрядчик вправе:</w:t>
      </w:r>
    </w:p>
    <w:p w14:paraId="41686F7E" w14:textId="77777777" w:rsidR="004348CD" w:rsidRPr="00327C6C" w:rsidRDefault="004348CD" w:rsidP="004348CD">
      <w:pPr>
        <w:tabs>
          <w:tab w:val="left" w:pos="3430"/>
        </w:tabs>
        <w:spacing w:after="0" w:line="240" w:lineRule="auto"/>
        <w:rPr>
          <w:rFonts w:eastAsia="Times New Roman"/>
          <w:bCs/>
          <w:lang w:eastAsia="ru-RU"/>
        </w:rPr>
      </w:pPr>
      <w:r w:rsidRPr="00327C6C">
        <w:rPr>
          <w:rFonts w:eastAsia="Times New Roman"/>
          <w:bCs/>
          <w:lang w:eastAsia="ru-RU"/>
        </w:rPr>
        <w:t>5.2.1. Подрядчик по согласованию с Заказчиком имеет право выполнить работы и сдать результат работ Заказчику досрочно.</w:t>
      </w:r>
    </w:p>
    <w:p w14:paraId="5E8A06F8" w14:textId="77777777" w:rsidR="004348CD" w:rsidRPr="00327C6C" w:rsidRDefault="004348CD" w:rsidP="004348CD">
      <w:pPr>
        <w:tabs>
          <w:tab w:val="left" w:pos="3430"/>
        </w:tabs>
        <w:spacing w:after="0" w:line="240" w:lineRule="auto"/>
        <w:rPr>
          <w:rFonts w:eastAsia="Times New Roman"/>
          <w:bCs/>
          <w:lang w:eastAsia="ru-RU"/>
        </w:rPr>
      </w:pPr>
      <w:r w:rsidRPr="00327C6C">
        <w:rPr>
          <w:rFonts w:eastAsia="Times New Roman"/>
          <w:bCs/>
          <w:lang w:eastAsia="ru-RU"/>
        </w:rPr>
        <w:t>5.2.2. В случае надлежащего исполнения Подрядчиком обязательств по Контракту, требовать от Заказчика подписания документов об исполнении им обязательств по Контракту.</w:t>
      </w:r>
    </w:p>
    <w:p w14:paraId="703A3BE5" w14:textId="77777777" w:rsidR="004348CD" w:rsidRPr="00327C6C" w:rsidRDefault="004348CD" w:rsidP="004348CD">
      <w:pPr>
        <w:tabs>
          <w:tab w:val="left" w:pos="3430"/>
        </w:tabs>
        <w:spacing w:after="0" w:line="240" w:lineRule="auto"/>
        <w:rPr>
          <w:rFonts w:eastAsia="Times New Roman"/>
          <w:bCs/>
          <w:lang w:eastAsia="ru-RU"/>
        </w:rPr>
      </w:pPr>
      <w:r w:rsidRPr="00327C6C">
        <w:rPr>
          <w:rFonts w:eastAsia="Times New Roman"/>
          <w:bCs/>
          <w:lang w:eastAsia="ru-RU"/>
        </w:rPr>
        <w:t>5.2.3. Требовать оплаты по Контракту в случае надлежащего исполнения своих обязательств по Контракту.</w:t>
      </w:r>
    </w:p>
    <w:p w14:paraId="0518BE4D" w14:textId="77777777" w:rsidR="004348CD" w:rsidRPr="00327C6C" w:rsidRDefault="004348CD" w:rsidP="004348CD">
      <w:pPr>
        <w:tabs>
          <w:tab w:val="left" w:pos="3430"/>
        </w:tabs>
        <w:spacing w:after="0" w:line="240" w:lineRule="auto"/>
        <w:rPr>
          <w:rFonts w:eastAsia="Times New Roman"/>
          <w:bCs/>
          <w:lang w:eastAsia="ru-RU"/>
        </w:rPr>
      </w:pPr>
    </w:p>
    <w:p w14:paraId="21493810" w14:textId="77777777" w:rsidR="004348CD" w:rsidRPr="00327C6C" w:rsidRDefault="004348CD" w:rsidP="004348CD">
      <w:pPr>
        <w:tabs>
          <w:tab w:val="left" w:pos="3430"/>
        </w:tabs>
        <w:spacing w:after="0" w:line="240" w:lineRule="auto"/>
        <w:jc w:val="center"/>
        <w:rPr>
          <w:rFonts w:eastAsia="Times New Roman"/>
          <w:b/>
          <w:bCs/>
          <w:lang w:eastAsia="ru-RU"/>
        </w:rPr>
      </w:pPr>
      <w:r w:rsidRPr="00C93A7F">
        <w:rPr>
          <w:rFonts w:eastAsia="Times New Roman"/>
          <w:b/>
          <w:bCs/>
          <w:lang w:eastAsia="ru-RU"/>
        </w:rPr>
        <w:t>6. Порядок сдачи и приемки работ</w:t>
      </w:r>
    </w:p>
    <w:p w14:paraId="68AD739C" w14:textId="319A5125" w:rsidR="00C10CB5" w:rsidRDefault="004348CD" w:rsidP="00697547">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 xml:space="preserve">6.1. </w:t>
      </w:r>
      <w:r w:rsidR="00697547" w:rsidRPr="00697547">
        <w:rPr>
          <w:rFonts w:eastAsia="Times New Roman"/>
          <w:lang w:eastAsia="ar-SA"/>
        </w:rPr>
        <w:t>Подрядчик сдает работы Заказчику в соответствии со Смет</w:t>
      </w:r>
      <w:r w:rsidR="00C10CB5">
        <w:rPr>
          <w:rFonts w:eastAsia="Times New Roman"/>
          <w:lang w:eastAsia="ar-SA"/>
        </w:rPr>
        <w:t>ой</w:t>
      </w:r>
      <w:r w:rsidR="00697547" w:rsidRPr="00697547">
        <w:rPr>
          <w:rFonts w:eastAsia="Times New Roman"/>
          <w:lang w:eastAsia="ar-SA"/>
        </w:rPr>
        <w:t xml:space="preserve"> № 1 (Приложение № 2 к Техническому </w:t>
      </w:r>
      <w:r w:rsidR="00697547" w:rsidRPr="00697547">
        <w:rPr>
          <w:rFonts w:eastAsia="Times New Roman"/>
          <w:lang w:eastAsia="ar-SA"/>
        </w:rPr>
        <w:lastRenderedPageBreak/>
        <w:t>заданию), условиями Технического задания, Контракта по Акту сдачи-приемки выполненных работ</w:t>
      </w:r>
      <w:r w:rsidR="004C4B53">
        <w:rPr>
          <w:rFonts w:eastAsia="Times New Roman"/>
          <w:lang w:eastAsia="ar-SA"/>
        </w:rPr>
        <w:t xml:space="preserve"> и</w:t>
      </w:r>
      <w:r w:rsidR="004C4B53" w:rsidRPr="004C4B53">
        <w:t xml:space="preserve"> </w:t>
      </w:r>
      <w:r w:rsidR="004C4B53" w:rsidRPr="004C4B53">
        <w:rPr>
          <w:rFonts w:eastAsia="Times New Roman"/>
          <w:lang w:eastAsia="ar-SA"/>
        </w:rPr>
        <w:t>Акт</w:t>
      </w:r>
      <w:r w:rsidR="004C4B53">
        <w:rPr>
          <w:rFonts w:eastAsia="Times New Roman"/>
          <w:lang w:eastAsia="ar-SA"/>
        </w:rPr>
        <w:t>у</w:t>
      </w:r>
      <w:r w:rsidR="004C4B53" w:rsidRPr="004C4B53">
        <w:rPr>
          <w:rFonts w:eastAsia="Times New Roman"/>
          <w:lang w:eastAsia="ar-SA"/>
        </w:rPr>
        <w:t xml:space="preserve"> приемки товаров, работ, услуг по форме 0510452, утвержденной Приказом Минфина России от 15.04.2021 N 61 (далее – Акты)</w:t>
      </w:r>
      <w:r w:rsidR="004C4B53">
        <w:rPr>
          <w:rFonts w:eastAsia="Times New Roman"/>
          <w:lang w:eastAsia="ar-SA"/>
        </w:rPr>
        <w:t>.</w:t>
      </w:r>
      <w:r w:rsidR="00697547" w:rsidRPr="00697547">
        <w:rPr>
          <w:rFonts w:eastAsia="Times New Roman"/>
          <w:lang w:eastAsia="ar-SA"/>
        </w:rPr>
        <w:t xml:space="preserve"> </w:t>
      </w:r>
    </w:p>
    <w:p w14:paraId="23FF3AC9" w14:textId="0827C76B" w:rsidR="000854D3" w:rsidRPr="00EE7475" w:rsidRDefault="00697547" w:rsidP="000854D3">
      <w:pPr>
        <w:autoSpaceDE w:val="0"/>
        <w:autoSpaceDN w:val="0"/>
        <w:adjustRightInd w:val="0"/>
        <w:spacing w:after="0" w:line="240" w:lineRule="auto"/>
        <w:rPr>
          <w:sz w:val="24"/>
          <w:szCs w:val="24"/>
        </w:rPr>
      </w:pPr>
      <w:r>
        <w:rPr>
          <w:rFonts w:eastAsia="Times New Roman"/>
          <w:lang w:eastAsia="ar-SA"/>
        </w:rPr>
        <w:t xml:space="preserve">6.2. </w:t>
      </w:r>
      <w:r w:rsidRPr="00697547">
        <w:rPr>
          <w:rFonts w:eastAsia="Times New Roman"/>
          <w:lang w:eastAsia="ar-SA"/>
        </w:rPr>
        <w:t>Акт</w:t>
      </w:r>
      <w:r w:rsidR="004C4B53">
        <w:rPr>
          <w:rFonts w:eastAsia="Times New Roman"/>
          <w:lang w:eastAsia="ar-SA"/>
        </w:rPr>
        <w:t>ы</w:t>
      </w:r>
      <w:r w:rsidRPr="00697547">
        <w:rPr>
          <w:rFonts w:eastAsia="Times New Roman"/>
          <w:lang w:eastAsia="ar-SA"/>
        </w:rPr>
        <w:t xml:space="preserve"> сдачи-приемки выполненных работ в полном объеме подписывается </w:t>
      </w:r>
      <w:r w:rsidR="00597626">
        <w:rPr>
          <w:rFonts w:eastAsia="Times New Roman"/>
          <w:lang w:eastAsia="ar-SA"/>
        </w:rPr>
        <w:t>С</w:t>
      </w:r>
      <w:r w:rsidRPr="00697547">
        <w:rPr>
          <w:rFonts w:eastAsia="Times New Roman"/>
          <w:lang w:eastAsia="ar-SA"/>
        </w:rPr>
        <w:t>торонами после передачи проектной документации Заказчику.</w:t>
      </w:r>
      <w:r w:rsidR="000854D3" w:rsidRPr="000854D3">
        <w:rPr>
          <w:sz w:val="24"/>
          <w:szCs w:val="24"/>
        </w:rPr>
        <w:t xml:space="preserve"> </w:t>
      </w:r>
      <w:r w:rsidR="000854D3" w:rsidRPr="00EE7475">
        <w:rPr>
          <w:szCs w:val="24"/>
        </w:rPr>
        <w:t xml:space="preserve">О готовности сдачи результатов работ Подрядчик уведомляет Заказчика в письменной форме. Приемка результата выполненных работ производиться не позднее </w:t>
      </w:r>
      <w:r w:rsidR="00EE7475" w:rsidRPr="00EE7475">
        <w:rPr>
          <w:szCs w:val="24"/>
        </w:rPr>
        <w:t>7</w:t>
      </w:r>
      <w:r w:rsidR="000854D3" w:rsidRPr="00EE7475">
        <w:rPr>
          <w:szCs w:val="24"/>
        </w:rPr>
        <w:t xml:space="preserve"> (</w:t>
      </w:r>
      <w:r w:rsidR="00EE7475" w:rsidRPr="00EE7475">
        <w:rPr>
          <w:szCs w:val="24"/>
        </w:rPr>
        <w:t>семи</w:t>
      </w:r>
      <w:r w:rsidR="000854D3" w:rsidRPr="00EE7475">
        <w:rPr>
          <w:szCs w:val="24"/>
        </w:rPr>
        <w:t xml:space="preserve">) рабочих дней после получения Заказчиком уведомления Подрядчика о его готовности к сдаче выполненных работ. </w:t>
      </w:r>
    </w:p>
    <w:p w14:paraId="47C4843E" w14:textId="7F0CBE89" w:rsidR="00697547" w:rsidRDefault="00697547" w:rsidP="00697547">
      <w:pPr>
        <w:widowControl w:val="0"/>
        <w:tabs>
          <w:tab w:val="left" w:pos="3430"/>
        </w:tabs>
        <w:suppressAutoHyphens/>
        <w:autoSpaceDE w:val="0"/>
        <w:spacing w:after="0" w:line="240" w:lineRule="auto"/>
        <w:ind w:right="-14"/>
        <w:rPr>
          <w:rFonts w:eastAsia="Times New Roman"/>
          <w:lang w:eastAsia="ar-SA"/>
        </w:rPr>
      </w:pPr>
      <w:r w:rsidRPr="00EE7475">
        <w:rPr>
          <w:rFonts w:eastAsia="Times New Roman"/>
          <w:lang w:eastAsia="ar-SA"/>
        </w:rPr>
        <w:t>6.3. Заказчик вправе отказаться от пр</w:t>
      </w:r>
      <w:r w:rsidRPr="00697547">
        <w:rPr>
          <w:rFonts w:eastAsia="Times New Roman"/>
          <w:lang w:eastAsia="ar-SA"/>
        </w:rPr>
        <w:t>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47A7C47F" w14:textId="77777777" w:rsidR="004348CD" w:rsidRPr="00327C6C" w:rsidRDefault="004348CD" w:rsidP="004348CD">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6.4. В случаях, когда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A2A20B2" w14:textId="77777777" w:rsidR="004348CD" w:rsidRPr="00327C6C" w:rsidRDefault="004348CD" w:rsidP="004348CD">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 безвозмездного устранения недостатков в разумный срок;</w:t>
      </w:r>
    </w:p>
    <w:p w14:paraId="0D34F701" w14:textId="77777777" w:rsidR="004348CD" w:rsidRPr="00327C6C" w:rsidRDefault="004348CD" w:rsidP="004348CD">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 соразмерного уменьшения установленной за работу цены;</w:t>
      </w:r>
    </w:p>
    <w:p w14:paraId="43F48687" w14:textId="77777777" w:rsidR="004348CD" w:rsidRPr="00327C6C" w:rsidRDefault="004348CD" w:rsidP="004348CD">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 возмещения своих расходов на устранение недостатков.</w:t>
      </w:r>
    </w:p>
    <w:p w14:paraId="16D9C67B" w14:textId="77777777" w:rsidR="004348CD" w:rsidRPr="00327C6C" w:rsidRDefault="004348CD" w:rsidP="004348CD">
      <w:pPr>
        <w:widowControl w:val="0"/>
        <w:tabs>
          <w:tab w:val="left" w:pos="3430"/>
        </w:tabs>
        <w:suppressAutoHyphens/>
        <w:autoSpaceDE w:val="0"/>
        <w:spacing w:after="0" w:line="240" w:lineRule="auto"/>
        <w:ind w:right="-14"/>
        <w:rPr>
          <w:rFonts w:eastAsia="Times New Roman"/>
          <w:lang w:eastAsia="ar-SA"/>
        </w:rPr>
      </w:pPr>
      <w:r w:rsidRPr="00327C6C">
        <w:rPr>
          <w:rFonts w:eastAsia="Times New Roman"/>
          <w:lang w:eastAsia="ar-SA"/>
        </w:rPr>
        <w:t>6.5. Если отступления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уплаты неустойки и возмещения причиненных убытков.</w:t>
      </w:r>
    </w:p>
    <w:p w14:paraId="09814513" w14:textId="2E7200D7" w:rsidR="004348CD" w:rsidRDefault="004348CD" w:rsidP="00697547">
      <w:pPr>
        <w:tabs>
          <w:tab w:val="left" w:pos="3430"/>
        </w:tabs>
        <w:spacing w:after="0" w:line="240" w:lineRule="auto"/>
        <w:rPr>
          <w:lang w:eastAsia="ru-RU"/>
        </w:rPr>
      </w:pPr>
      <w:r w:rsidRPr="00327C6C">
        <w:rPr>
          <w:rFonts w:eastAsia="Times New Roman"/>
          <w:lang w:eastAsia="ar-SA"/>
        </w:rPr>
        <w:t>6.6.</w:t>
      </w:r>
      <w:r w:rsidRPr="00327C6C">
        <w:rPr>
          <w:lang w:eastAsia="ru-RU"/>
        </w:rPr>
        <w:t xml:space="preserve"> С даты приемки результатов выполнения проектных работ исключительные права на результаты выполненных проектных работ принадлежат Заказчику. Заказчик имеет право на многократное использование проектной документации объекта без согласия Подрядчика.</w:t>
      </w:r>
    </w:p>
    <w:p w14:paraId="5DC38633" w14:textId="77777777" w:rsidR="00EE7475" w:rsidRPr="00327C6C" w:rsidRDefault="00EE7475" w:rsidP="00697547">
      <w:pPr>
        <w:tabs>
          <w:tab w:val="left" w:pos="3430"/>
        </w:tabs>
        <w:spacing w:after="0" w:line="240" w:lineRule="auto"/>
        <w:rPr>
          <w:lang w:eastAsia="ru-RU"/>
        </w:rPr>
      </w:pPr>
    </w:p>
    <w:p w14:paraId="467B11DE" w14:textId="7A6943D7" w:rsidR="0095578E" w:rsidRPr="0095578E" w:rsidRDefault="004348CD" w:rsidP="004348CD">
      <w:pPr>
        <w:tabs>
          <w:tab w:val="left" w:pos="3430"/>
        </w:tabs>
        <w:spacing w:after="0" w:line="240" w:lineRule="auto"/>
        <w:jc w:val="center"/>
        <w:outlineLvl w:val="0"/>
        <w:rPr>
          <w:rFonts w:eastAsia="Times New Roman"/>
          <w:b/>
          <w:bCs/>
          <w:lang w:eastAsia="ru-RU"/>
        </w:rPr>
      </w:pPr>
      <w:r w:rsidRPr="0095578E">
        <w:rPr>
          <w:rFonts w:eastAsia="Times New Roman"/>
          <w:b/>
          <w:bCs/>
          <w:lang w:eastAsia="ru-RU"/>
        </w:rPr>
        <w:t>7. Гарантии качества работ</w:t>
      </w:r>
    </w:p>
    <w:p w14:paraId="1F2311E4" w14:textId="3026403C" w:rsidR="00A05D19" w:rsidRPr="0095578E" w:rsidRDefault="004348CD" w:rsidP="00A0232F">
      <w:pPr>
        <w:tabs>
          <w:tab w:val="left" w:pos="0"/>
          <w:tab w:val="left" w:pos="3430"/>
        </w:tabs>
        <w:spacing w:after="0" w:line="240" w:lineRule="auto"/>
        <w:rPr>
          <w:rFonts w:eastAsia="Times New Roman"/>
          <w:bCs/>
          <w:lang w:eastAsia="ru-RU"/>
        </w:rPr>
      </w:pPr>
      <w:r w:rsidRPr="0095578E">
        <w:rPr>
          <w:rFonts w:eastAsia="Times New Roman"/>
          <w:lang w:eastAsia="ru-RU" w:bidi="yi-Hebr"/>
        </w:rPr>
        <w:t xml:space="preserve">7.1. </w:t>
      </w:r>
      <w:r w:rsidR="00A05D19" w:rsidRPr="0095578E">
        <w:rPr>
          <w:rFonts w:eastAsia="Times New Roman"/>
          <w:bCs/>
          <w:lang w:eastAsia="ru-RU"/>
        </w:rPr>
        <w:t>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3356FFE5" w14:textId="1B0E6795" w:rsidR="0095578E" w:rsidRPr="0095578E" w:rsidRDefault="00A05D19" w:rsidP="00A0232F">
      <w:pPr>
        <w:tabs>
          <w:tab w:val="left" w:pos="3430"/>
        </w:tabs>
        <w:autoSpaceDE w:val="0"/>
        <w:autoSpaceDN w:val="0"/>
        <w:adjustRightInd w:val="0"/>
        <w:spacing w:after="0" w:line="240" w:lineRule="auto"/>
      </w:pPr>
      <w:r w:rsidRPr="0095578E">
        <w:rPr>
          <w:rFonts w:eastAsia="Times New Roman"/>
          <w:bCs/>
          <w:lang w:eastAsia="ru-RU"/>
        </w:rPr>
        <w:t>7.2. При обнаружении недостатков в технической документации Подрядчик по требованию Заказчика обязан безвозмездно переделать техническую документацию, а также возместить заказчику причиненные убытки.</w:t>
      </w:r>
      <w:r w:rsidR="0095578E" w:rsidRPr="0095578E">
        <w:t xml:space="preserve"> </w:t>
      </w:r>
    </w:p>
    <w:p w14:paraId="1F7226CE" w14:textId="6D93B896" w:rsidR="00A05D19" w:rsidRPr="0095578E" w:rsidRDefault="0095578E" w:rsidP="00A0232F">
      <w:pPr>
        <w:tabs>
          <w:tab w:val="left" w:pos="3430"/>
        </w:tabs>
        <w:autoSpaceDE w:val="0"/>
        <w:autoSpaceDN w:val="0"/>
        <w:adjustRightInd w:val="0"/>
        <w:spacing w:after="0" w:line="240" w:lineRule="auto"/>
        <w:rPr>
          <w:rFonts w:eastAsia="Times New Roman"/>
          <w:bCs/>
          <w:lang w:eastAsia="ru-RU"/>
        </w:rPr>
      </w:pPr>
      <w:r w:rsidRPr="0095578E">
        <w:rPr>
          <w:rFonts w:eastAsia="Times New Roman"/>
          <w:bCs/>
          <w:lang w:eastAsia="ru-RU"/>
        </w:rPr>
        <w:t>В случае, если при проведении производственных работ на объекте на основании разработанной Подрядчиком документации будут обнаружены недостатки, связанные с неполным обследованием объекта, с неполной разработкой разделов или подразделов документации, с несоответствием объемов работ, заложенных в сметной и проектной документации, физическим объемам объекта как в целом, так и в части его отдельных конструктивных элементов, Подрядчик по требованию Заказчика обязан безвозмездно внести соответствующие изменения в документацию, провести необходимые работы для внесения таких изменений.</w:t>
      </w:r>
    </w:p>
    <w:p w14:paraId="7947718B" w14:textId="77777777" w:rsidR="00A05D19" w:rsidRPr="0095578E" w:rsidRDefault="00A05D19" w:rsidP="00A0232F">
      <w:pPr>
        <w:tabs>
          <w:tab w:val="left" w:pos="3430"/>
        </w:tabs>
        <w:autoSpaceDE w:val="0"/>
        <w:autoSpaceDN w:val="0"/>
        <w:adjustRightInd w:val="0"/>
        <w:spacing w:after="0" w:line="240" w:lineRule="auto"/>
        <w:rPr>
          <w:rFonts w:eastAsia="Times New Roman"/>
          <w:bCs/>
          <w:lang w:eastAsia="ru-RU"/>
        </w:rPr>
      </w:pPr>
      <w:r w:rsidRPr="0095578E">
        <w:rPr>
          <w:rFonts w:eastAsia="Times New Roman"/>
          <w:bCs/>
          <w:lang w:eastAsia="ru-RU"/>
        </w:rPr>
        <w:t>7.3. Гарантия качества – 36 месяцев с момента подписания Акта сдачи-приемки работ.</w:t>
      </w:r>
    </w:p>
    <w:p w14:paraId="0479A974" w14:textId="44DBD0FD" w:rsidR="004348CD" w:rsidRDefault="00A05D19" w:rsidP="00A0232F">
      <w:pPr>
        <w:tabs>
          <w:tab w:val="left" w:pos="3430"/>
        </w:tabs>
        <w:autoSpaceDE w:val="0"/>
        <w:autoSpaceDN w:val="0"/>
        <w:adjustRightInd w:val="0"/>
        <w:spacing w:after="0" w:line="240" w:lineRule="auto"/>
        <w:rPr>
          <w:rFonts w:eastAsia="Times New Roman"/>
          <w:bCs/>
          <w:lang w:eastAsia="ru-RU"/>
        </w:rPr>
      </w:pPr>
      <w:r w:rsidRPr="0095578E">
        <w:rPr>
          <w:rFonts w:eastAsia="Times New Roman"/>
          <w:bCs/>
          <w:lang w:eastAsia="ru-RU"/>
        </w:rPr>
        <w:t>7.4. Течение Гарантийного срока прерывается на время со дня письменного уведомления Заказчиком Подрядчик об обнаружении недостатков до дня их устранения.</w:t>
      </w:r>
    </w:p>
    <w:p w14:paraId="31004997" w14:textId="77777777" w:rsidR="00EE7475" w:rsidRDefault="00EE7475" w:rsidP="00A0232F">
      <w:pPr>
        <w:tabs>
          <w:tab w:val="left" w:pos="3430"/>
        </w:tabs>
        <w:autoSpaceDE w:val="0"/>
        <w:autoSpaceDN w:val="0"/>
        <w:adjustRightInd w:val="0"/>
        <w:spacing w:after="0" w:line="240" w:lineRule="auto"/>
        <w:rPr>
          <w:rFonts w:eastAsia="Times New Roman"/>
          <w:bCs/>
          <w:lang w:eastAsia="ru-RU"/>
        </w:rPr>
      </w:pPr>
    </w:p>
    <w:p w14:paraId="4A667825" w14:textId="77777777" w:rsidR="004348CD" w:rsidRPr="00327C6C" w:rsidRDefault="004348CD" w:rsidP="00A0232F">
      <w:pPr>
        <w:tabs>
          <w:tab w:val="left" w:pos="3430"/>
        </w:tabs>
        <w:spacing w:after="0" w:line="240" w:lineRule="auto"/>
        <w:jc w:val="center"/>
        <w:outlineLvl w:val="0"/>
        <w:rPr>
          <w:rFonts w:eastAsia="Times New Roman"/>
          <w:b/>
          <w:bCs/>
          <w:lang w:eastAsia="ru-RU"/>
        </w:rPr>
      </w:pPr>
      <w:r w:rsidRPr="00327C6C">
        <w:rPr>
          <w:rFonts w:eastAsia="Times New Roman"/>
          <w:b/>
          <w:bCs/>
          <w:lang w:eastAsia="ru-RU"/>
        </w:rPr>
        <w:t>8. Ответственность Сторон</w:t>
      </w:r>
    </w:p>
    <w:p w14:paraId="581BF556" w14:textId="77777777" w:rsidR="004348CD" w:rsidRDefault="004348CD" w:rsidP="00A0232F">
      <w:pPr>
        <w:tabs>
          <w:tab w:val="left" w:pos="3430"/>
        </w:tabs>
        <w:suppressAutoHyphens/>
        <w:spacing w:after="0" w:line="240" w:lineRule="auto"/>
        <w:rPr>
          <w:rFonts w:eastAsia="Times New Roman"/>
          <w:lang w:eastAsia="ru-RU"/>
        </w:rPr>
      </w:pPr>
      <w:r w:rsidRPr="00327C6C">
        <w:rPr>
          <w:rFonts w:eastAsia="Times New Roman"/>
          <w:lang w:eastAsia="ru-RU"/>
        </w:rPr>
        <w:t xml:space="preserve">8.1. Заказчик и Подрядчик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условиями Контракта. </w:t>
      </w:r>
    </w:p>
    <w:p w14:paraId="1EA9DD40" w14:textId="77777777" w:rsidR="005F06A2" w:rsidRP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99A03C" w14:textId="77777777" w:rsidR="005F06A2" w:rsidRP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lastRenderedPageBreak/>
        <w:t>8.3.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14:paraId="21A522A6" w14:textId="77777777" w:rsidR="005F06A2" w:rsidRP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t xml:space="preserve">Штраф в размере 10% от цены Контракта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572EEFBA" w14:textId="77777777" w:rsidR="005F06A2" w:rsidRP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t xml:space="preserve">Подрядчик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3EAF9FF7" w14:textId="77777777" w:rsidR="005F06A2" w:rsidRP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98A80F" w14:textId="77777777" w:rsidR="005F06A2" w:rsidRDefault="005F06A2" w:rsidP="00A0232F">
      <w:pPr>
        <w:tabs>
          <w:tab w:val="left" w:pos="3430"/>
        </w:tabs>
        <w:suppressAutoHyphens/>
        <w:spacing w:after="0" w:line="240" w:lineRule="auto"/>
        <w:rPr>
          <w:rFonts w:eastAsia="Times New Roman"/>
          <w:lang w:eastAsia="ru-RU"/>
        </w:rPr>
      </w:pPr>
      <w:r w:rsidRPr="005F06A2">
        <w:rPr>
          <w:rFonts w:eastAsia="Times New Roman"/>
          <w:lang w:eastAsia="ru-RU"/>
        </w:rPr>
        <w:t>8.5. Руководствуясь положениями статьи 308 Гражданского кодекса РФ, Заказчик оставляет за собой право в случае неисполнения или ненадлежащего исполнения Подрядчиком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Подрядчику сумму, уменьшенную на величину неустойки (пени, штрафа). Оплата по Контракту в таком случае будет осуществляться на основании акта о приемке выполненных работ,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Подрядчику по Контракту.</w:t>
      </w:r>
    </w:p>
    <w:p w14:paraId="12A8899C" w14:textId="77777777" w:rsidR="00EE7475" w:rsidRPr="005F06A2" w:rsidRDefault="00EE7475" w:rsidP="005F06A2">
      <w:pPr>
        <w:tabs>
          <w:tab w:val="left" w:pos="3430"/>
        </w:tabs>
        <w:suppressAutoHyphens/>
        <w:spacing w:after="0" w:line="240" w:lineRule="auto"/>
        <w:ind w:firstLine="425"/>
        <w:rPr>
          <w:rFonts w:eastAsia="Times New Roman"/>
          <w:lang w:eastAsia="ru-RU"/>
        </w:rPr>
      </w:pPr>
    </w:p>
    <w:p w14:paraId="25500E43" w14:textId="7375DC5D" w:rsidR="004348CD" w:rsidRPr="00327C6C" w:rsidRDefault="00443BD1" w:rsidP="004348CD">
      <w:pPr>
        <w:widowControl w:val="0"/>
        <w:tabs>
          <w:tab w:val="left" w:pos="3430"/>
          <w:tab w:val="left" w:pos="9900"/>
        </w:tabs>
        <w:spacing w:after="0" w:line="240" w:lineRule="auto"/>
        <w:jc w:val="center"/>
        <w:rPr>
          <w:rFonts w:eastAsia="Times New Roman"/>
          <w:b/>
          <w:color w:val="000000"/>
          <w:lang w:eastAsia="ru-RU"/>
        </w:rPr>
      </w:pPr>
      <w:r>
        <w:rPr>
          <w:rFonts w:eastAsia="Times New Roman"/>
          <w:b/>
          <w:color w:val="000000"/>
          <w:lang w:eastAsia="ru-RU"/>
        </w:rPr>
        <w:t xml:space="preserve">                        </w:t>
      </w:r>
      <w:r w:rsidR="004348CD" w:rsidRPr="00327C6C">
        <w:rPr>
          <w:rFonts w:eastAsia="Times New Roman"/>
          <w:b/>
          <w:color w:val="000000"/>
          <w:lang w:eastAsia="ru-RU"/>
        </w:rPr>
        <w:t>9. Обстоятельства непреодолимой силы</w:t>
      </w:r>
    </w:p>
    <w:p w14:paraId="0B3FEAE6" w14:textId="77777777" w:rsidR="004348CD" w:rsidRPr="00327C6C" w:rsidRDefault="004348CD" w:rsidP="004348CD">
      <w:pPr>
        <w:widowControl w:val="0"/>
        <w:tabs>
          <w:tab w:val="left" w:pos="3430"/>
          <w:tab w:val="left" w:pos="9900"/>
        </w:tabs>
        <w:spacing w:after="0" w:line="240" w:lineRule="auto"/>
        <w:rPr>
          <w:rFonts w:eastAsia="Times New Roman"/>
          <w:color w:val="000000"/>
          <w:lang w:eastAsia="ru-RU"/>
        </w:rPr>
      </w:pPr>
      <w:r w:rsidRPr="00327C6C">
        <w:rPr>
          <w:rFonts w:eastAsia="Times New Roman"/>
          <w:color w:val="000000"/>
          <w:lang w:eastAsia="ru-RU"/>
        </w:rPr>
        <w:t>9.1. Сторона, не исполнившая или ненадлежащим образом исполнившая обязательства, принятые в соответствие с Контрактом,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2E2322C4" w14:textId="77777777" w:rsidR="004348CD" w:rsidRPr="00327C6C" w:rsidRDefault="004348CD" w:rsidP="004348CD">
      <w:pPr>
        <w:widowControl w:val="0"/>
        <w:tabs>
          <w:tab w:val="left" w:pos="3430"/>
          <w:tab w:val="left" w:pos="9900"/>
        </w:tabs>
        <w:spacing w:after="0" w:line="240" w:lineRule="auto"/>
        <w:rPr>
          <w:rFonts w:eastAsia="Times New Roman"/>
          <w:color w:val="000000"/>
          <w:lang w:eastAsia="ru-RU"/>
        </w:rPr>
      </w:pPr>
      <w:r w:rsidRPr="00327C6C">
        <w:rPr>
          <w:rFonts w:eastAsia="Times New Roman"/>
          <w:color w:val="000000"/>
          <w:lang w:eastAsia="ru-RU"/>
        </w:rPr>
        <w:t>9.2.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вторую Сторону о таких обстоятельствах в письменной форме.</w:t>
      </w:r>
    </w:p>
    <w:p w14:paraId="66B3EE46" w14:textId="77777777" w:rsidR="00EE7475" w:rsidRDefault="004348CD" w:rsidP="004348CD">
      <w:pPr>
        <w:widowControl w:val="0"/>
        <w:tabs>
          <w:tab w:val="left" w:pos="3430"/>
          <w:tab w:val="left" w:pos="9900"/>
        </w:tabs>
        <w:spacing w:after="0" w:line="240" w:lineRule="auto"/>
        <w:rPr>
          <w:rFonts w:eastAsia="Times New Roman"/>
          <w:color w:val="000000"/>
          <w:lang w:eastAsia="ru-RU"/>
        </w:rPr>
      </w:pPr>
      <w:r w:rsidRPr="00327C6C">
        <w:rPr>
          <w:rFonts w:eastAsia="Times New Roman"/>
          <w:color w:val="000000"/>
          <w:lang w:eastAsia="ru-RU"/>
        </w:rPr>
        <w:t xml:space="preserve">9.3.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14F98F4C" w14:textId="1FC8F402" w:rsidR="004348CD" w:rsidRPr="00327C6C" w:rsidRDefault="004348CD" w:rsidP="004348CD">
      <w:pPr>
        <w:widowControl w:val="0"/>
        <w:tabs>
          <w:tab w:val="left" w:pos="3430"/>
          <w:tab w:val="left" w:pos="9900"/>
        </w:tabs>
        <w:spacing w:after="0" w:line="240" w:lineRule="auto"/>
        <w:rPr>
          <w:rFonts w:eastAsia="Times New Roman"/>
          <w:color w:val="000000"/>
          <w:lang w:eastAsia="ru-RU"/>
        </w:rPr>
      </w:pPr>
      <w:r w:rsidRPr="00327C6C">
        <w:rPr>
          <w:rFonts w:eastAsia="Times New Roman"/>
          <w:color w:val="000000"/>
          <w:lang w:eastAsia="ru-RU"/>
        </w:rPr>
        <w:t xml:space="preserve"> </w:t>
      </w:r>
    </w:p>
    <w:p w14:paraId="71CC70FA" w14:textId="77777777" w:rsidR="004348CD" w:rsidRPr="00327C6C" w:rsidRDefault="004348CD" w:rsidP="004348CD">
      <w:pPr>
        <w:widowControl w:val="0"/>
        <w:tabs>
          <w:tab w:val="left" w:pos="3430"/>
          <w:tab w:val="left" w:pos="9900"/>
        </w:tabs>
        <w:spacing w:after="0" w:line="240" w:lineRule="auto"/>
        <w:jc w:val="center"/>
        <w:rPr>
          <w:rFonts w:eastAsia="Times New Roman"/>
          <w:b/>
          <w:color w:val="000000"/>
          <w:lang w:eastAsia="ru-RU"/>
        </w:rPr>
      </w:pPr>
      <w:r w:rsidRPr="00327C6C">
        <w:rPr>
          <w:rFonts w:eastAsia="Times New Roman"/>
          <w:b/>
          <w:color w:val="000000"/>
          <w:lang w:eastAsia="ru-RU"/>
        </w:rPr>
        <w:t>10. Риск случайной гибели</w:t>
      </w:r>
    </w:p>
    <w:p w14:paraId="4B1708AD" w14:textId="77777777" w:rsidR="004348CD" w:rsidRPr="00327C6C" w:rsidRDefault="004348CD" w:rsidP="004348CD">
      <w:pPr>
        <w:widowControl w:val="0"/>
        <w:tabs>
          <w:tab w:val="left" w:pos="3430"/>
          <w:tab w:val="left" w:pos="9900"/>
        </w:tabs>
        <w:autoSpaceDE w:val="0"/>
        <w:autoSpaceDN w:val="0"/>
        <w:adjustRightInd w:val="0"/>
        <w:spacing w:after="0" w:line="240" w:lineRule="auto"/>
        <w:rPr>
          <w:rFonts w:eastAsia="Times New Roman"/>
          <w:lang w:eastAsia="ru-RU"/>
        </w:rPr>
      </w:pPr>
      <w:r w:rsidRPr="00327C6C">
        <w:rPr>
          <w:rFonts w:eastAsia="Times New Roman"/>
          <w:lang w:eastAsia="ru-RU"/>
        </w:rPr>
        <w:t>10.1. Вещные права и риск случайной гибели или повреждения результата работ переходят от Подрядчика к Заказчику с момента его приемки Заказчиком и подписания Сторонами акта приемки-сдачи результата выполненных работ.</w:t>
      </w:r>
    </w:p>
    <w:p w14:paraId="28E618DE" w14:textId="77777777" w:rsidR="004348CD" w:rsidRPr="00327C6C" w:rsidRDefault="004348CD" w:rsidP="004348CD">
      <w:pPr>
        <w:tabs>
          <w:tab w:val="left" w:pos="3430"/>
        </w:tabs>
        <w:spacing w:after="0" w:line="240" w:lineRule="auto"/>
        <w:jc w:val="center"/>
        <w:rPr>
          <w:rFonts w:eastAsia="Times New Roman"/>
          <w:b/>
          <w:bCs/>
          <w:color w:val="000000"/>
          <w:lang w:eastAsia="ru-RU"/>
        </w:rPr>
      </w:pPr>
      <w:r w:rsidRPr="00327C6C">
        <w:rPr>
          <w:rFonts w:eastAsia="Times New Roman"/>
          <w:b/>
          <w:bCs/>
          <w:color w:val="000000"/>
          <w:lang w:eastAsia="ru-RU"/>
        </w:rPr>
        <w:t>11. Урегулирование споров</w:t>
      </w:r>
    </w:p>
    <w:p w14:paraId="1E54CC99"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11.1. Все спорные вопросы и разногласия, которые могут возникнуть между Заказчиком и Подрядчиком в ходе исполнения Контракта, Стороны обязуются решать путём прямых переговоров, взаимных консультаций и приложат все усилия для их урегулирования. При невозможности разрешения споров и разногласий путём переговоров спорные вопросы разрешаются в претензионном порядке.</w:t>
      </w:r>
    </w:p>
    <w:p w14:paraId="3639DC27"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11.2. Претензия заявляется в письменной форме и должна быть подписана уполномоченным представителем стороны, заявляющей претензию. Для оперативного информирования контрагента копия претензии направляется адресату факсимильной, электронной и/или иной связью.</w:t>
      </w:r>
    </w:p>
    <w:p w14:paraId="64BFA473"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 xml:space="preserve">11.3. Претензия должна содержать: изложение требований заявителя; указание суммы претензии и ее расчет (если претензия подлежит денежной оценке); изложение обстоятельств, на которых основываются требования заявителя, и доказательства, подтверждающие их, со ссылкой на соответствующие законодательные и нормативные документы, действующие в Российской Федерации; перечень прилагаемых к претензии документов и других доказательств; иные сведения, необходимые для </w:t>
      </w:r>
      <w:r w:rsidRPr="00327C6C">
        <w:rPr>
          <w:rFonts w:eastAsia="Times New Roman"/>
          <w:color w:val="000000"/>
          <w:lang w:eastAsia="ru-RU"/>
        </w:rPr>
        <w:lastRenderedPageBreak/>
        <w:t>урегулирования спора, в том числе возможность составления протокола согласования разногласий и акта сверки расчетов. К претензии могут не прилагаться документы, имеющиеся у Сторон в силу их общедоступности (законодательные и нормативные документы), оформленные ими совместно (договоры, двухсторонние акты и т.п.) или переданные контрагенту до предъявления претензии.</w:t>
      </w:r>
    </w:p>
    <w:p w14:paraId="2714B947"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11.4. Претензия направляется соответствующей стороне заказным письмом с уведомлением о вручении или доставляется нарочным.</w:t>
      </w:r>
    </w:p>
    <w:p w14:paraId="6114A90A"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11.5. Сторона - получатель претензии обязана рассмотреть полученную претензию и о результатах ее рассмотрения уведомить заявителя претензии в течение семи календарных дней со дня ее получения. Если к претензии не приложены документы, необходимые для ее рассмотрения, они запрашиваются у заявителя претензии. При этом указывается срок, необходимый для их представления. В случае неполучения затребованных документов к указанному сроку претензия рассматривается на основании имеющихся документов. Ответ на претензию представляется стороне, заявившей претензию, в письменной форме и подписывается уполномоченным представителем стороны, отвечающей на претензию.</w:t>
      </w:r>
    </w:p>
    <w:p w14:paraId="70A5D313"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11.6. Непредставление ответа на претензию в течение установленного срока рассматривается как отказ в удовлетворении претензии.</w:t>
      </w:r>
    </w:p>
    <w:p w14:paraId="249F7611"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В случае признания стороной обоснованности претензии и принятии решения об удовлетворении заявленных требований сторона, отвечающая на претензию, обязана немедленно сообщить об этом контрагенту и удовлетворить заявленные в претензии требования в течение пяти рабочих дней со дня принятия решения.</w:t>
      </w:r>
    </w:p>
    <w:p w14:paraId="14812EE3" w14:textId="77777777" w:rsidR="004348CD" w:rsidRPr="00327C6C" w:rsidRDefault="004348CD" w:rsidP="004348CD">
      <w:pPr>
        <w:tabs>
          <w:tab w:val="left" w:pos="3430"/>
        </w:tabs>
        <w:spacing w:after="0" w:line="240" w:lineRule="auto"/>
        <w:rPr>
          <w:rFonts w:eastAsia="Times New Roman"/>
          <w:color w:val="000000"/>
          <w:lang w:eastAsia="ru-RU"/>
        </w:rPr>
      </w:pPr>
      <w:r w:rsidRPr="00327C6C">
        <w:rPr>
          <w:rFonts w:eastAsia="Times New Roman"/>
          <w:color w:val="000000"/>
          <w:lang w:eastAsia="ru-RU"/>
        </w:rPr>
        <w:t>11.7. В случае, если сторона уклоняется от соблюдения претензионного порядка, либо не выполняет обязательств по результатам соблюдения претензионного порядка, либо не представляет ответ на претензию в срок, установленный настоящим Контрактом, другая сторона вправе обратиться за защитой своих прав и интересов в Арбитражный суд города Санкт-Петербурга и Ленинградской области в порядке, установленном действующим законодательством.</w:t>
      </w:r>
    </w:p>
    <w:p w14:paraId="3AF08398" w14:textId="77777777" w:rsidR="004348CD" w:rsidRPr="00327C6C" w:rsidRDefault="004348CD" w:rsidP="004348CD">
      <w:pPr>
        <w:tabs>
          <w:tab w:val="left" w:pos="3430"/>
        </w:tabs>
        <w:spacing w:after="0" w:line="240" w:lineRule="auto"/>
        <w:jc w:val="center"/>
        <w:rPr>
          <w:rFonts w:eastAsia="Times New Roman"/>
          <w:bCs/>
          <w:color w:val="000000"/>
          <w:lang w:eastAsia="ru-RU"/>
        </w:rPr>
      </w:pPr>
    </w:p>
    <w:p w14:paraId="37F542D9" w14:textId="1E94B97B" w:rsidR="004348CD" w:rsidRPr="00327C6C" w:rsidRDefault="004348CD" w:rsidP="004348CD">
      <w:pPr>
        <w:tabs>
          <w:tab w:val="left" w:pos="3430"/>
        </w:tabs>
        <w:spacing w:after="0" w:line="240" w:lineRule="auto"/>
        <w:jc w:val="center"/>
        <w:rPr>
          <w:rFonts w:eastAsia="Times New Roman"/>
          <w:b/>
          <w:bCs/>
          <w:color w:val="000000"/>
          <w:lang w:eastAsia="ru-RU"/>
        </w:rPr>
      </w:pPr>
      <w:r w:rsidRPr="00327C6C">
        <w:rPr>
          <w:rFonts w:eastAsia="Times New Roman"/>
          <w:b/>
          <w:bCs/>
          <w:color w:val="000000"/>
          <w:lang w:eastAsia="ru-RU"/>
        </w:rPr>
        <w:t xml:space="preserve">12. </w:t>
      </w:r>
      <w:r w:rsidR="00DF723F">
        <w:rPr>
          <w:rFonts w:eastAsia="Times New Roman"/>
          <w:b/>
          <w:bCs/>
          <w:color w:val="000000"/>
          <w:lang w:eastAsia="ru-RU"/>
        </w:rPr>
        <w:t>Антикоррупционная оговорка</w:t>
      </w:r>
    </w:p>
    <w:p w14:paraId="62C870EE" w14:textId="77777777" w:rsidR="00DF723F" w:rsidRPr="00DF723F" w:rsidRDefault="00DF723F" w:rsidP="00A0232F">
      <w:pPr>
        <w:widowControl w:val="0"/>
        <w:tabs>
          <w:tab w:val="num" w:pos="0"/>
        </w:tabs>
        <w:autoSpaceDE w:val="0"/>
        <w:autoSpaceDN w:val="0"/>
        <w:adjustRightInd w:val="0"/>
        <w:spacing w:after="0" w:line="240" w:lineRule="auto"/>
        <w:rPr>
          <w:rFonts w:eastAsia="Times New Roman"/>
          <w:lang w:eastAsia="ru-RU"/>
        </w:rPr>
      </w:pPr>
      <w:r w:rsidRPr="00DF723F">
        <w:rPr>
          <w:rFonts w:eastAsia="Times New Roman"/>
          <w:lang w:eastAsia="ru-RU"/>
        </w:rPr>
        <w:t>12.1.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EA13BCB" w14:textId="77777777" w:rsidR="00DF723F" w:rsidRPr="00DF723F" w:rsidRDefault="00DF723F" w:rsidP="00A0232F">
      <w:pPr>
        <w:widowControl w:val="0"/>
        <w:tabs>
          <w:tab w:val="num" w:pos="0"/>
        </w:tabs>
        <w:autoSpaceDE w:val="0"/>
        <w:autoSpaceDN w:val="0"/>
        <w:adjustRightInd w:val="0"/>
        <w:spacing w:after="0" w:line="240" w:lineRule="auto"/>
        <w:rPr>
          <w:rFonts w:eastAsia="Times New Roman"/>
          <w:lang w:eastAsia="ru-RU"/>
        </w:rPr>
      </w:pPr>
      <w:r w:rsidRPr="00DF723F">
        <w:rPr>
          <w:rFonts w:eastAsia="Times New Roman"/>
          <w:lang w:eastAsia="ru-RU"/>
        </w:rPr>
        <w:t>12.2.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4A7FB2B6" w14:textId="77777777" w:rsidR="00DF723F" w:rsidRPr="00DF723F" w:rsidRDefault="00DF723F" w:rsidP="00A0232F">
      <w:pPr>
        <w:widowControl w:val="0"/>
        <w:tabs>
          <w:tab w:val="num" w:pos="0"/>
        </w:tabs>
        <w:autoSpaceDE w:val="0"/>
        <w:autoSpaceDN w:val="0"/>
        <w:adjustRightInd w:val="0"/>
        <w:spacing w:after="0" w:line="240" w:lineRule="auto"/>
        <w:rPr>
          <w:rFonts w:eastAsia="Times New Roman"/>
          <w:lang w:eastAsia="ru-RU"/>
        </w:rPr>
      </w:pPr>
      <w:r w:rsidRPr="00DF723F">
        <w:rPr>
          <w:rFonts w:eastAsia="Times New Roman"/>
          <w:lang w:eastAsia="ru-RU"/>
        </w:rPr>
        <w:t>12.3.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1FF7D366" w14:textId="77777777" w:rsidR="00DF723F" w:rsidRPr="00DF723F" w:rsidRDefault="00DF723F" w:rsidP="00A0232F">
      <w:pPr>
        <w:widowControl w:val="0"/>
        <w:tabs>
          <w:tab w:val="num" w:pos="0"/>
        </w:tabs>
        <w:autoSpaceDE w:val="0"/>
        <w:autoSpaceDN w:val="0"/>
        <w:adjustRightInd w:val="0"/>
        <w:spacing w:after="0" w:line="240" w:lineRule="auto"/>
        <w:rPr>
          <w:rFonts w:eastAsia="Times New Roman"/>
          <w:lang w:eastAsia="ru-RU"/>
        </w:rPr>
      </w:pPr>
      <w:r w:rsidRPr="00DF723F">
        <w:rPr>
          <w:rFonts w:eastAsia="Times New Roman"/>
          <w:lang w:eastAsia="ru-RU"/>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0175BD63" w14:textId="77777777" w:rsidR="00DF723F" w:rsidRPr="00DF723F" w:rsidRDefault="00DF723F" w:rsidP="00A0232F">
      <w:pPr>
        <w:widowControl w:val="0"/>
        <w:tabs>
          <w:tab w:val="num" w:pos="0"/>
        </w:tabs>
        <w:autoSpaceDE w:val="0"/>
        <w:autoSpaceDN w:val="0"/>
        <w:adjustRightInd w:val="0"/>
        <w:spacing w:after="0" w:line="240" w:lineRule="auto"/>
        <w:rPr>
          <w:rFonts w:eastAsia="Times New Roman"/>
          <w:lang w:eastAsia="ru-RU"/>
        </w:rPr>
      </w:pPr>
      <w:r w:rsidRPr="00DF723F">
        <w:rPr>
          <w:rFonts w:eastAsia="Times New Roman"/>
          <w:lang w:eastAsia="ru-RU"/>
        </w:rPr>
        <w:t>12.4.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7CD790C2" w14:textId="77777777" w:rsidR="00DF723F" w:rsidRDefault="00DF723F" w:rsidP="004348CD">
      <w:pPr>
        <w:tabs>
          <w:tab w:val="left" w:pos="3430"/>
        </w:tabs>
        <w:spacing w:after="0" w:line="240" w:lineRule="auto"/>
        <w:jc w:val="center"/>
        <w:rPr>
          <w:rFonts w:eastAsia="Times New Roman"/>
          <w:b/>
          <w:bCs/>
          <w:color w:val="000000"/>
          <w:lang w:eastAsia="ru-RU"/>
        </w:rPr>
      </w:pPr>
    </w:p>
    <w:p w14:paraId="2A68A8F5" w14:textId="77777777" w:rsidR="00EC6855" w:rsidRPr="00EC6855" w:rsidRDefault="00EC6855" w:rsidP="004348CD">
      <w:pPr>
        <w:tabs>
          <w:tab w:val="left" w:pos="3430"/>
        </w:tabs>
        <w:spacing w:after="0" w:line="240" w:lineRule="auto"/>
        <w:jc w:val="center"/>
        <w:rPr>
          <w:rFonts w:eastAsia="Times New Roman"/>
          <w:b/>
          <w:bCs/>
          <w:color w:val="000000"/>
          <w:lang w:eastAsia="ru-RU"/>
        </w:rPr>
      </w:pPr>
    </w:p>
    <w:p w14:paraId="3B2AD40A" w14:textId="77777777" w:rsidR="00EC6855" w:rsidRPr="00EC6855" w:rsidRDefault="00EC6855" w:rsidP="004348CD">
      <w:pPr>
        <w:tabs>
          <w:tab w:val="left" w:pos="3430"/>
        </w:tabs>
        <w:spacing w:after="0" w:line="240" w:lineRule="auto"/>
        <w:jc w:val="center"/>
        <w:rPr>
          <w:rFonts w:eastAsia="Times New Roman"/>
          <w:b/>
          <w:bCs/>
          <w:color w:val="000000"/>
          <w:lang w:eastAsia="ru-RU"/>
        </w:rPr>
      </w:pPr>
    </w:p>
    <w:p w14:paraId="4DE3D152" w14:textId="77777777" w:rsidR="00EC6855" w:rsidRPr="00EC6855" w:rsidRDefault="00EC6855" w:rsidP="004348CD">
      <w:pPr>
        <w:tabs>
          <w:tab w:val="left" w:pos="3430"/>
        </w:tabs>
        <w:spacing w:after="0" w:line="240" w:lineRule="auto"/>
        <w:jc w:val="center"/>
        <w:rPr>
          <w:rFonts w:eastAsia="Times New Roman"/>
          <w:b/>
          <w:bCs/>
          <w:color w:val="000000"/>
          <w:lang w:eastAsia="ru-RU"/>
        </w:rPr>
      </w:pPr>
    </w:p>
    <w:p w14:paraId="233796E0" w14:textId="7515517B" w:rsidR="004348CD" w:rsidRPr="00327C6C" w:rsidRDefault="004348CD" w:rsidP="004348CD">
      <w:pPr>
        <w:tabs>
          <w:tab w:val="left" w:pos="3430"/>
        </w:tabs>
        <w:spacing w:after="0" w:line="240" w:lineRule="auto"/>
        <w:jc w:val="center"/>
        <w:rPr>
          <w:rFonts w:eastAsia="Times New Roman"/>
          <w:b/>
          <w:bCs/>
          <w:color w:val="000000"/>
          <w:lang w:eastAsia="ru-RU"/>
        </w:rPr>
      </w:pPr>
      <w:r w:rsidRPr="00327C6C">
        <w:rPr>
          <w:rFonts w:eastAsia="Times New Roman"/>
          <w:b/>
          <w:bCs/>
          <w:color w:val="000000"/>
          <w:lang w:eastAsia="ru-RU"/>
        </w:rPr>
        <w:t>13. Заключительные положения</w:t>
      </w:r>
    </w:p>
    <w:p w14:paraId="5DC57106" w14:textId="3C6F347B" w:rsidR="004348CD" w:rsidRDefault="004348CD" w:rsidP="00B64E15">
      <w:pPr>
        <w:tabs>
          <w:tab w:val="left" w:pos="3430"/>
        </w:tabs>
        <w:spacing w:after="0" w:line="240" w:lineRule="auto"/>
        <w:rPr>
          <w:rFonts w:eastAsia="Times New Roman"/>
          <w:lang w:eastAsia="ru-RU"/>
        </w:rPr>
      </w:pPr>
      <w:r w:rsidRPr="00327C6C">
        <w:rPr>
          <w:rFonts w:eastAsia="Times New Roman"/>
          <w:lang w:eastAsia="ru-RU"/>
        </w:rPr>
        <w:t xml:space="preserve">13.1. Контракт вступает в силу с момента его подписания Сторонами и действует до полного исполнения Сторонами своих обязательств по Контракту.  </w:t>
      </w:r>
    </w:p>
    <w:p w14:paraId="3A5D9D79"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13.2. Контракт может быть расторгнут по соглашению Сторон, решению суда, а также в случае принятия Заказчиком решения об одностороннем отказе от исполнения Контракта в соответствии с гражданским законодательством РФ.</w:t>
      </w:r>
    </w:p>
    <w:p w14:paraId="346F0133"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При одностороннем внесудебном отказе Заказчика от исполнения Контракта, Контракт считается расторгнутым с момента получения Подрядчиком уведомления Заказчика об одностороннем отказе от исполнения Контракта. Уведомление считается полученным Подрядчиком также в случае, если уведомление доставлено по юридическому или почтовому адресу, указанному в Контракте, но не получено Подрядчиком.</w:t>
      </w:r>
    </w:p>
    <w:p w14:paraId="218DDDFE"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13.3. Условия Контракта могут изменяться в случаях, предусмотренных гражданским законодательством РФ, а также по соглашению Сторон, путем подписания дополнительных соглашений к Контракту, являющихся неотъемлемой частью Контракта, в следующих случаях:</w:t>
      </w:r>
    </w:p>
    <w:p w14:paraId="5A8A124B"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 увеличения и/или уменьшения объемов выполненных работ и/или цены Контракта без изменения предмета Контракта;</w:t>
      </w:r>
    </w:p>
    <w:p w14:paraId="7DECA9D9"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 изменения сроков действия Контракта, сроков выполнения работ;</w:t>
      </w:r>
    </w:p>
    <w:p w14:paraId="7B3CEB88" w14:textId="77777777" w:rsidR="00B64E15" w:rsidRPr="00B64E15" w:rsidRDefault="00B64E15" w:rsidP="00B64E15">
      <w:pPr>
        <w:tabs>
          <w:tab w:val="left" w:pos="3430"/>
        </w:tabs>
        <w:spacing w:after="0" w:line="240" w:lineRule="auto"/>
        <w:rPr>
          <w:rFonts w:eastAsia="Times New Roman"/>
          <w:lang w:eastAsia="ru-RU"/>
        </w:rPr>
      </w:pPr>
      <w:r w:rsidRPr="00B64E15">
        <w:rPr>
          <w:rFonts w:eastAsia="Times New Roman"/>
          <w:lang w:eastAsia="ru-RU"/>
        </w:rPr>
        <w:t xml:space="preserve">- выявления дополнительного объема работ, изначально не предусмотренного Контрактом, но не более чем на 75 (семьдесят пять) процентов цены Контракта. </w:t>
      </w:r>
    </w:p>
    <w:p w14:paraId="77AD3642" w14:textId="77777777" w:rsidR="00EC6855" w:rsidRPr="00EC6855" w:rsidRDefault="00B64E15" w:rsidP="00B64E15">
      <w:pPr>
        <w:tabs>
          <w:tab w:val="left" w:pos="3430"/>
        </w:tabs>
        <w:spacing w:after="0" w:line="240" w:lineRule="auto"/>
        <w:rPr>
          <w:rFonts w:eastAsia="Times New Roman"/>
          <w:lang w:eastAsia="ru-RU"/>
        </w:rPr>
      </w:pPr>
      <w:r w:rsidRPr="00B64E15">
        <w:rPr>
          <w:rFonts w:eastAsia="Times New Roman"/>
          <w:lang w:eastAsia="ru-RU"/>
        </w:rPr>
        <w:t xml:space="preserve">13.4. Контракт составлен в двух экземплярах, имеющих одинаковую юридическую силу, по одному для каждой из Сторон. </w:t>
      </w:r>
    </w:p>
    <w:p w14:paraId="113D2E40" w14:textId="37E21786" w:rsidR="00B64E15" w:rsidRPr="00327C6C" w:rsidRDefault="00B64E15" w:rsidP="00B64E15">
      <w:pPr>
        <w:tabs>
          <w:tab w:val="left" w:pos="3430"/>
        </w:tabs>
        <w:spacing w:after="0" w:line="240" w:lineRule="auto"/>
        <w:rPr>
          <w:rFonts w:eastAsia="Times New Roman"/>
          <w:lang w:eastAsia="ru-RU"/>
        </w:rPr>
      </w:pPr>
      <w:r w:rsidRPr="00B64E15">
        <w:rPr>
          <w:rFonts w:eastAsia="Times New Roman"/>
          <w:lang w:eastAsia="ru-RU"/>
        </w:rPr>
        <w:t>Приложение № 1 – «Техническое задание» явля</w:t>
      </w:r>
      <w:r>
        <w:rPr>
          <w:rFonts w:eastAsia="Times New Roman"/>
          <w:lang w:eastAsia="ru-RU"/>
        </w:rPr>
        <w:t>е</w:t>
      </w:r>
      <w:r w:rsidRPr="00B64E15">
        <w:rPr>
          <w:rFonts w:eastAsia="Times New Roman"/>
          <w:lang w:eastAsia="ru-RU"/>
        </w:rPr>
        <w:t>тся неотъемлемой частью Контракта.</w:t>
      </w:r>
    </w:p>
    <w:p w14:paraId="7A8DD87B" w14:textId="77777777" w:rsidR="004348CD" w:rsidRPr="00327C6C" w:rsidRDefault="004348CD" w:rsidP="004348CD">
      <w:pPr>
        <w:tabs>
          <w:tab w:val="left" w:pos="3430"/>
        </w:tabs>
        <w:spacing w:after="0" w:line="240" w:lineRule="auto"/>
        <w:jc w:val="left"/>
        <w:rPr>
          <w:rFonts w:eastAsia="Times New Roman"/>
          <w:b/>
          <w:bCs/>
          <w:color w:val="000000"/>
          <w:lang w:eastAsia="ru-RU"/>
        </w:rPr>
      </w:pPr>
    </w:p>
    <w:p w14:paraId="2EB6D6B4" w14:textId="77777777" w:rsidR="004348CD" w:rsidRPr="00327C6C" w:rsidRDefault="004348CD" w:rsidP="004348CD">
      <w:pPr>
        <w:tabs>
          <w:tab w:val="left" w:pos="3430"/>
        </w:tabs>
        <w:spacing w:after="0" w:line="240" w:lineRule="auto"/>
        <w:jc w:val="center"/>
        <w:rPr>
          <w:rFonts w:eastAsia="Times New Roman"/>
          <w:b/>
          <w:bCs/>
          <w:color w:val="000000"/>
          <w:lang w:eastAsia="ru-RU"/>
        </w:rPr>
      </w:pPr>
      <w:r w:rsidRPr="00327C6C">
        <w:rPr>
          <w:rFonts w:eastAsia="Times New Roman"/>
          <w:b/>
          <w:bCs/>
          <w:color w:val="000000"/>
          <w:lang w:eastAsia="ru-RU"/>
        </w:rPr>
        <w:t>14.  Юридические адреса и подписи Сторон:</w:t>
      </w:r>
    </w:p>
    <w:p w14:paraId="37578026" w14:textId="77777777" w:rsidR="004348CD" w:rsidRPr="00327C6C" w:rsidRDefault="004348CD" w:rsidP="004348CD">
      <w:pPr>
        <w:tabs>
          <w:tab w:val="left" w:pos="3430"/>
        </w:tabs>
        <w:spacing w:after="0" w:line="240" w:lineRule="auto"/>
        <w:jc w:val="center"/>
        <w:rPr>
          <w:rFonts w:eastAsia="Times New Roman"/>
          <w:b/>
          <w:bCs/>
          <w:color w:val="000000"/>
          <w:lang w:eastAsia="ru-RU"/>
        </w:rPr>
      </w:pPr>
    </w:p>
    <w:p w14:paraId="32DBF398" w14:textId="1E6A961F" w:rsidR="004348CD" w:rsidRPr="00327C6C" w:rsidRDefault="004348CD" w:rsidP="004348CD">
      <w:pPr>
        <w:tabs>
          <w:tab w:val="left" w:pos="3430"/>
        </w:tabs>
        <w:spacing w:after="0" w:line="240" w:lineRule="auto"/>
        <w:jc w:val="left"/>
        <w:rPr>
          <w:rFonts w:eastAsia="Times New Roman"/>
          <w:b/>
          <w:bCs/>
          <w:lang w:eastAsia="ru-RU"/>
        </w:rPr>
      </w:pPr>
      <w:r w:rsidRPr="00327C6C">
        <w:rPr>
          <w:rFonts w:eastAsia="Times New Roman"/>
          <w:b/>
          <w:bCs/>
          <w:lang w:eastAsia="ru-RU"/>
        </w:rPr>
        <w:t xml:space="preserve">               </w:t>
      </w:r>
      <w:proofErr w:type="gramStart"/>
      <w:r w:rsidR="00B64E15" w:rsidRPr="00B64E15">
        <w:rPr>
          <w:rFonts w:eastAsia="Times New Roman"/>
          <w:b/>
          <w:bCs/>
          <w:lang w:eastAsia="ru-RU"/>
        </w:rPr>
        <w:t>ПОДРЯДЧИК:</w:t>
      </w:r>
      <w:r w:rsidR="00E97119">
        <w:rPr>
          <w:rFonts w:eastAsia="Times New Roman"/>
          <w:b/>
          <w:bCs/>
          <w:lang w:eastAsia="ru-RU"/>
        </w:rPr>
        <w:t xml:space="preserve"> </w:t>
      </w:r>
      <w:r w:rsidRPr="00327C6C">
        <w:rPr>
          <w:rFonts w:eastAsia="Times New Roman"/>
          <w:b/>
          <w:bCs/>
          <w:lang w:eastAsia="ru-RU"/>
        </w:rPr>
        <w:t xml:space="preserve">  </w:t>
      </w:r>
      <w:proofErr w:type="gramEnd"/>
      <w:r w:rsidRPr="00327C6C">
        <w:rPr>
          <w:rFonts w:eastAsia="Times New Roman"/>
          <w:b/>
          <w:bCs/>
          <w:lang w:eastAsia="ru-RU"/>
        </w:rPr>
        <w:t xml:space="preserve">                                                       </w:t>
      </w:r>
      <w:r w:rsidR="00B64E15" w:rsidRPr="00327C6C">
        <w:rPr>
          <w:rFonts w:eastAsia="Times New Roman"/>
          <w:b/>
          <w:bCs/>
          <w:lang w:eastAsia="ru-RU"/>
        </w:rPr>
        <w:t>ЗАКАЗЧИК:</w:t>
      </w:r>
    </w:p>
    <w:tbl>
      <w:tblPr>
        <w:tblW w:w="11056" w:type="dxa"/>
        <w:tblLook w:val="01E0" w:firstRow="1" w:lastRow="1" w:firstColumn="1" w:lastColumn="1" w:noHBand="0" w:noVBand="0"/>
      </w:tblPr>
      <w:tblGrid>
        <w:gridCol w:w="288"/>
        <w:gridCol w:w="4532"/>
        <w:gridCol w:w="148"/>
        <w:gridCol w:w="5040"/>
        <w:gridCol w:w="1048"/>
      </w:tblGrid>
      <w:tr w:rsidR="004348CD" w:rsidRPr="0099498D" w14:paraId="59471E97" w14:textId="77777777" w:rsidTr="00EE7475">
        <w:trPr>
          <w:gridAfter w:val="1"/>
          <w:wAfter w:w="1048" w:type="dxa"/>
        </w:trPr>
        <w:tc>
          <w:tcPr>
            <w:tcW w:w="4820" w:type="dxa"/>
            <w:gridSpan w:val="2"/>
            <w:shd w:val="clear" w:color="auto" w:fill="auto"/>
          </w:tcPr>
          <w:p w14:paraId="7F2D8402" w14:textId="7B45BEE0" w:rsidR="004348CD" w:rsidRPr="00976FD0" w:rsidRDefault="00976FD0" w:rsidP="00B92F39">
            <w:pPr>
              <w:widowControl w:val="0"/>
              <w:tabs>
                <w:tab w:val="left" w:pos="3430"/>
              </w:tabs>
              <w:autoSpaceDE w:val="0"/>
              <w:autoSpaceDN w:val="0"/>
              <w:adjustRightInd w:val="0"/>
              <w:spacing w:after="0" w:line="240" w:lineRule="auto"/>
              <w:ind w:right="74"/>
              <w:jc w:val="left"/>
              <w:rPr>
                <w:rFonts w:eastAsia="Times New Roman"/>
                <w:b/>
                <w:bCs/>
                <w:lang w:eastAsia="ru-RU"/>
              </w:rPr>
            </w:pPr>
            <w:r w:rsidRPr="00976FD0">
              <w:rPr>
                <w:rFonts w:eastAsia="Times New Roman"/>
                <w:b/>
                <w:bCs/>
                <w:lang w:eastAsia="ru-RU"/>
              </w:rPr>
              <w:tab/>
            </w:r>
            <w:r w:rsidRPr="00976FD0">
              <w:rPr>
                <w:rFonts w:eastAsia="Times New Roman"/>
                <w:b/>
                <w:bCs/>
                <w:lang w:eastAsia="ru-RU"/>
              </w:rPr>
              <w:tab/>
            </w:r>
            <w:r w:rsidRPr="00976FD0">
              <w:rPr>
                <w:rFonts w:eastAsia="Times New Roman"/>
                <w:b/>
                <w:bCs/>
                <w:lang w:eastAsia="ru-RU"/>
              </w:rPr>
              <w:tab/>
            </w:r>
            <w:r w:rsidRPr="00976FD0">
              <w:rPr>
                <w:rFonts w:eastAsia="Times New Roman"/>
                <w:b/>
                <w:bCs/>
                <w:lang w:eastAsia="ru-RU"/>
              </w:rPr>
              <w:tab/>
            </w:r>
            <w:r w:rsidR="00C93A7F" w:rsidRPr="00976FD0">
              <w:rPr>
                <w:rFonts w:eastAsia="Times New Roman"/>
                <w:b/>
                <w:bCs/>
                <w:lang w:eastAsia="ru-RU"/>
              </w:rPr>
              <w:tab/>
            </w:r>
            <w:r w:rsidR="00C93A7F" w:rsidRPr="00976FD0">
              <w:rPr>
                <w:rFonts w:eastAsia="Times New Roman"/>
                <w:b/>
                <w:bCs/>
                <w:lang w:eastAsia="ru-RU"/>
              </w:rPr>
              <w:tab/>
            </w:r>
            <w:r w:rsidR="00C93A7F" w:rsidRPr="00976FD0">
              <w:rPr>
                <w:rFonts w:eastAsia="Times New Roman"/>
                <w:b/>
                <w:bCs/>
                <w:lang w:eastAsia="ru-RU"/>
              </w:rPr>
              <w:tab/>
            </w:r>
          </w:p>
        </w:tc>
        <w:tc>
          <w:tcPr>
            <w:tcW w:w="5188" w:type="dxa"/>
            <w:gridSpan w:val="2"/>
            <w:shd w:val="clear" w:color="auto" w:fill="auto"/>
          </w:tcPr>
          <w:p w14:paraId="14C75A8F" w14:textId="0816C214"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Pr>
                <w:rFonts w:eastAsia="Times New Roman"/>
                <w:bCs/>
                <w:lang w:eastAsia="ru-RU"/>
              </w:rPr>
              <w:t>С</w:t>
            </w:r>
            <w:r w:rsidRPr="00EE7475">
              <w:rPr>
                <w:rFonts w:eastAsia="Times New Roman"/>
                <w:bCs/>
                <w:lang w:eastAsia="ru-RU"/>
              </w:rPr>
              <w:t>анкт-</w:t>
            </w:r>
            <w:r>
              <w:rPr>
                <w:rFonts w:eastAsia="Times New Roman"/>
                <w:bCs/>
                <w:lang w:eastAsia="ru-RU"/>
              </w:rPr>
              <w:t>П</w:t>
            </w:r>
            <w:r w:rsidRPr="00EE7475">
              <w:rPr>
                <w:rFonts w:eastAsia="Times New Roman"/>
                <w:bCs/>
                <w:lang w:eastAsia="ru-RU"/>
              </w:rPr>
              <w:t>етербургское государственное бюджетное учреждение культуры "</w:t>
            </w:r>
            <w:r>
              <w:rPr>
                <w:rFonts w:eastAsia="Times New Roman"/>
                <w:bCs/>
                <w:lang w:eastAsia="ru-RU"/>
              </w:rPr>
              <w:t>П</w:t>
            </w:r>
            <w:r w:rsidRPr="00EE7475">
              <w:rPr>
                <w:rFonts w:eastAsia="Times New Roman"/>
                <w:bCs/>
                <w:lang w:eastAsia="ru-RU"/>
              </w:rPr>
              <w:t>етербург-кино"</w:t>
            </w:r>
          </w:p>
          <w:p w14:paraId="3EE9E722"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191023, Санкт-Петербург, Реки Фонтанки, 15/ЛИТЕР А</w:t>
            </w:r>
          </w:p>
          <w:p w14:paraId="2E54CC42"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ИНН 7841395783/КПП 784101001</w:t>
            </w:r>
          </w:p>
          <w:p w14:paraId="062CCFB4"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Комитет финансов Санкт-Петербурга (СПб ГБУК «Петербург-кино» л/сч.0171150)</w:t>
            </w:r>
          </w:p>
          <w:p w14:paraId="0028EA10"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 xml:space="preserve">Номер казначейского счета 03224643400000007200 </w:t>
            </w:r>
          </w:p>
          <w:p w14:paraId="3CA807BC"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Северо-Западное ГУ Банка России//УФК по г. Санкт-Петербургу, г. Санкт-Петербург</w:t>
            </w:r>
          </w:p>
          <w:p w14:paraId="153D7950"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БИК 014030106 единый банковский сч.40102810945370000005</w:t>
            </w:r>
          </w:p>
          <w:p w14:paraId="7263B4E5"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ОГРН 1089847379995</w:t>
            </w:r>
          </w:p>
          <w:p w14:paraId="761FB64A"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p>
          <w:p w14:paraId="39A133E3"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Телефон 7-812-3140556</w:t>
            </w:r>
          </w:p>
          <w:p w14:paraId="785060CE"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r w:rsidRPr="00EE7475">
              <w:rPr>
                <w:rFonts w:eastAsia="Times New Roman"/>
                <w:bCs/>
                <w:lang w:eastAsia="ru-RU"/>
              </w:rPr>
              <w:t>Электронная почта peterburg-kino@ya.ru</w:t>
            </w:r>
          </w:p>
          <w:p w14:paraId="3E9EBAC5" w14:textId="77777777" w:rsidR="00EE7475" w:rsidRPr="00EE7475" w:rsidRDefault="00EE7475" w:rsidP="00EE7475">
            <w:pPr>
              <w:widowControl w:val="0"/>
              <w:tabs>
                <w:tab w:val="left" w:pos="3430"/>
              </w:tabs>
              <w:autoSpaceDE w:val="0"/>
              <w:autoSpaceDN w:val="0"/>
              <w:adjustRightInd w:val="0"/>
              <w:spacing w:after="0" w:line="240" w:lineRule="auto"/>
              <w:ind w:left="-108"/>
              <w:rPr>
                <w:rFonts w:eastAsia="Times New Roman"/>
                <w:bCs/>
                <w:lang w:eastAsia="ru-RU"/>
              </w:rPr>
            </w:pPr>
          </w:p>
          <w:p w14:paraId="102E3F82" w14:textId="32EEF7B1" w:rsidR="009810E2" w:rsidRPr="00FE076D" w:rsidRDefault="009810E2" w:rsidP="00EE7475">
            <w:pPr>
              <w:widowControl w:val="0"/>
              <w:tabs>
                <w:tab w:val="left" w:pos="3430"/>
              </w:tabs>
              <w:autoSpaceDE w:val="0"/>
              <w:autoSpaceDN w:val="0"/>
              <w:adjustRightInd w:val="0"/>
              <w:spacing w:after="0" w:line="240" w:lineRule="auto"/>
              <w:ind w:left="-108"/>
              <w:jc w:val="left"/>
              <w:rPr>
                <w:rFonts w:eastAsia="Times New Roman"/>
                <w:bCs/>
                <w:lang w:eastAsia="ru-RU"/>
              </w:rPr>
            </w:pPr>
          </w:p>
        </w:tc>
      </w:tr>
      <w:tr w:rsidR="009810E2" w:rsidRPr="00327C6C" w14:paraId="2EADC016" w14:textId="77777777" w:rsidTr="001423E0">
        <w:tblPrEx>
          <w:tblLook w:val="0000" w:firstRow="0" w:lastRow="0" w:firstColumn="0" w:lastColumn="0" w:noHBand="0" w:noVBand="0"/>
        </w:tblPrEx>
        <w:trPr>
          <w:gridBefore w:val="1"/>
          <w:wBefore w:w="288" w:type="dxa"/>
          <w:trHeight w:val="1227"/>
        </w:trPr>
        <w:tc>
          <w:tcPr>
            <w:tcW w:w="4680" w:type="dxa"/>
            <w:gridSpan w:val="2"/>
          </w:tcPr>
          <w:p w14:paraId="0D4B0F5C" w14:textId="77777777" w:rsidR="00597626" w:rsidRDefault="00597626" w:rsidP="00B64E15">
            <w:pPr>
              <w:tabs>
                <w:tab w:val="left" w:pos="3430"/>
              </w:tabs>
              <w:spacing w:after="0" w:line="240" w:lineRule="auto"/>
              <w:jc w:val="left"/>
              <w:rPr>
                <w:rFonts w:eastAsia="Times New Roman"/>
                <w:color w:val="000000"/>
                <w:lang w:eastAsia="ru-RU"/>
              </w:rPr>
            </w:pPr>
          </w:p>
          <w:p w14:paraId="2EA6A8DB" w14:textId="6E1B3202" w:rsidR="00B64E15" w:rsidRDefault="00B64E15" w:rsidP="00B64E15">
            <w:pPr>
              <w:tabs>
                <w:tab w:val="left" w:pos="3430"/>
              </w:tabs>
              <w:spacing w:after="0" w:line="240" w:lineRule="auto"/>
              <w:jc w:val="left"/>
              <w:rPr>
                <w:rFonts w:eastAsia="Times New Roman"/>
                <w:b/>
                <w:bCs/>
                <w:lang w:eastAsia="ru-RU"/>
              </w:rPr>
            </w:pPr>
            <w:r w:rsidRPr="00327C6C">
              <w:rPr>
                <w:rFonts w:eastAsia="Times New Roman"/>
                <w:b/>
                <w:bCs/>
                <w:lang w:eastAsia="ru-RU"/>
              </w:rPr>
              <w:t>Подрядчик:</w:t>
            </w:r>
          </w:p>
          <w:p w14:paraId="3481A6D9" w14:textId="77777777" w:rsidR="00B64E15" w:rsidRDefault="00B64E15" w:rsidP="00B64E15">
            <w:pPr>
              <w:tabs>
                <w:tab w:val="left" w:pos="3430"/>
              </w:tabs>
              <w:spacing w:after="0" w:line="240" w:lineRule="auto"/>
              <w:jc w:val="left"/>
              <w:rPr>
                <w:rFonts w:eastAsia="Times New Roman"/>
                <w:lang w:eastAsia="ru-RU"/>
              </w:rPr>
            </w:pPr>
          </w:p>
          <w:p w14:paraId="3526027A" w14:textId="3DB88286" w:rsidR="009810E2" w:rsidRPr="00327C6C" w:rsidRDefault="00B64E15" w:rsidP="00EE7475">
            <w:pPr>
              <w:tabs>
                <w:tab w:val="left" w:pos="3430"/>
              </w:tabs>
              <w:spacing w:after="0" w:line="240" w:lineRule="auto"/>
              <w:jc w:val="left"/>
              <w:rPr>
                <w:rFonts w:eastAsia="Times New Roman"/>
                <w:lang w:eastAsia="ru-RU"/>
              </w:rPr>
            </w:pPr>
            <w:r>
              <w:rPr>
                <w:rFonts w:eastAsia="Times New Roman"/>
                <w:lang w:eastAsia="ru-RU"/>
              </w:rPr>
              <w:t>_____________________</w:t>
            </w:r>
            <w:r w:rsidR="00C93A7F">
              <w:t xml:space="preserve"> </w:t>
            </w:r>
          </w:p>
        </w:tc>
        <w:tc>
          <w:tcPr>
            <w:tcW w:w="6088" w:type="dxa"/>
            <w:gridSpan w:val="2"/>
          </w:tcPr>
          <w:p w14:paraId="1398F5D2" w14:textId="77777777" w:rsidR="00597626" w:rsidRDefault="00597626" w:rsidP="00B64E15">
            <w:pPr>
              <w:tabs>
                <w:tab w:val="left" w:pos="3430"/>
              </w:tabs>
              <w:spacing w:after="0" w:line="240" w:lineRule="auto"/>
              <w:jc w:val="left"/>
              <w:rPr>
                <w:rFonts w:eastAsia="Times New Roman"/>
                <w:b/>
                <w:bCs/>
                <w:lang w:eastAsia="ru-RU"/>
              </w:rPr>
            </w:pPr>
          </w:p>
          <w:p w14:paraId="318581DB" w14:textId="77777777" w:rsidR="00B64E15" w:rsidRPr="00B64E15" w:rsidRDefault="00B64E15" w:rsidP="00B64E15">
            <w:pPr>
              <w:tabs>
                <w:tab w:val="left" w:pos="3430"/>
              </w:tabs>
              <w:spacing w:after="0" w:line="240" w:lineRule="auto"/>
              <w:jc w:val="left"/>
              <w:rPr>
                <w:rFonts w:eastAsia="Times New Roman"/>
                <w:b/>
                <w:bCs/>
                <w:lang w:eastAsia="ru-RU"/>
              </w:rPr>
            </w:pPr>
            <w:r w:rsidRPr="00B64E15">
              <w:rPr>
                <w:rFonts w:eastAsia="Times New Roman"/>
                <w:b/>
                <w:bCs/>
                <w:lang w:eastAsia="ru-RU"/>
              </w:rPr>
              <w:t xml:space="preserve">Заказчик:                                                                                           </w:t>
            </w:r>
          </w:p>
          <w:p w14:paraId="102B9154" w14:textId="77777777" w:rsidR="00EE7475" w:rsidRPr="00EE7475" w:rsidRDefault="00EE7475" w:rsidP="00EE7475">
            <w:pPr>
              <w:tabs>
                <w:tab w:val="left" w:pos="3430"/>
              </w:tabs>
              <w:spacing w:after="0" w:line="240" w:lineRule="auto"/>
              <w:jc w:val="left"/>
              <w:rPr>
                <w:rFonts w:eastAsia="Times New Roman"/>
                <w:bCs/>
                <w:lang w:eastAsia="ru-RU"/>
              </w:rPr>
            </w:pPr>
            <w:r w:rsidRPr="00EE7475">
              <w:rPr>
                <w:rFonts w:eastAsia="Times New Roman"/>
                <w:bCs/>
                <w:lang w:eastAsia="ru-RU"/>
              </w:rPr>
              <w:t>Генеральный директор</w:t>
            </w:r>
          </w:p>
          <w:p w14:paraId="7272FCE8" w14:textId="77777777" w:rsidR="00EE7475" w:rsidRPr="00EE7475" w:rsidRDefault="00EE7475" w:rsidP="00EE7475">
            <w:pPr>
              <w:tabs>
                <w:tab w:val="left" w:pos="3430"/>
              </w:tabs>
              <w:spacing w:after="0" w:line="240" w:lineRule="auto"/>
              <w:jc w:val="left"/>
              <w:rPr>
                <w:rFonts w:eastAsia="Times New Roman"/>
                <w:bCs/>
                <w:lang w:eastAsia="ru-RU"/>
              </w:rPr>
            </w:pPr>
          </w:p>
          <w:p w14:paraId="273B72BF" w14:textId="634C1E73" w:rsidR="009810E2" w:rsidRPr="00327C6C" w:rsidRDefault="00EE7475" w:rsidP="00EE7475">
            <w:pPr>
              <w:tabs>
                <w:tab w:val="left" w:pos="3430"/>
              </w:tabs>
              <w:spacing w:after="0" w:line="240" w:lineRule="auto"/>
              <w:jc w:val="left"/>
              <w:rPr>
                <w:rFonts w:eastAsia="Times New Roman"/>
                <w:lang w:eastAsia="ru-RU"/>
              </w:rPr>
            </w:pPr>
            <w:r w:rsidRPr="00EE7475">
              <w:rPr>
                <w:rFonts w:eastAsia="Times New Roman"/>
                <w:bCs/>
                <w:lang w:eastAsia="ru-RU"/>
              </w:rPr>
              <w:t>________________ Л.И. Томская</w:t>
            </w:r>
            <w:r w:rsidRPr="00EE7475">
              <w:rPr>
                <w:rFonts w:eastAsia="Times New Roman"/>
                <w:bCs/>
                <w:lang w:eastAsia="ru-RU"/>
              </w:rPr>
              <w:tab/>
            </w:r>
          </w:p>
        </w:tc>
      </w:tr>
    </w:tbl>
    <w:p w14:paraId="41C4AF7C" w14:textId="77777777" w:rsidR="00EC6855" w:rsidRPr="00EC6855" w:rsidRDefault="00EC6855" w:rsidP="00EC6855">
      <w:pPr>
        <w:widowControl w:val="0"/>
        <w:autoSpaceDE w:val="0"/>
        <w:autoSpaceDN w:val="0"/>
        <w:adjustRightInd w:val="0"/>
        <w:spacing w:after="0" w:line="276" w:lineRule="auto"/>
        <w:ind w:firstLine="567"/>
        <w:jc w:val="center"/>
        <w:rPr>
          <w:rFonts w:eastAsia="Times New Roman"/>
          <w:b/>
          <w:bCs/>
          <w:color w:val="000000"/>
          <w:sz w:val="24"/>
          <w:szCs w:val="24"/>
          <w:lang w:eastAsia="ru-RU"/>
        </w:rPr>
      </w:pPr>
    </w:p>
    <w:p w14:paraId="05645C00" w14:textId="77777777" w:rsidR="00EC6855" w:rsidRPr="00EC6855" w:rsidRDefault="00EC6855" w:rsidP="00EC6855">
      <w:pPr>
        <w:spacing w:after="0" w:line="240" w:lineRule="auto"/>
        <w:jc w:val="center"/>
        <w:rPr>
          <w:rFonts w:eastAsia="Times New Roman"/>
          <w:b/>
          <w:bCs/>
          <w:sz w:val="20"/>
          <w:szCs w:val="20"/>
          <w:lang w:eastAsia="ru-RU" w:bidi="yi-Hebr"/>
        </w:rPr>
      </w:pPr>
    </w:p>
    <w:p w14:paraId="4AEC2723" w14:textId="77777777" w:rsidR="00EC6855" w:rsidRPr="00EC6855" w:rsidRDefault="00EC6855" w:rsidP="00EC6855">
      <w:pPr>
        <w:spacing w:after="0" w:line="240" w:lineRule="auto"/>
        <w:jc w:val="center"/>
        <w:rPr>
          <w:rFonts w:eastAsia="Times New Roman"/>
          <w:b/>
          <w:bCs/>
          <w:sz w:val="20"/>
          <w:szCs w:val="20"/>
          <w:lang w:eastAsia="ru-RU" w:bidi="yi-Hebr"/>
        </w:rPr>
      </w:pPr>
    </w:p>
    <w:p w14:paraId="6488FB1F" w14:textId="77777777" w:rsidR="00EC6855" w:rsidRPr="00EC6855" w:rsidRDefault="00EC6855" w:rsidP="00EC6855">
      <w:pPr>
        <w:spacing w:after="0" w:line="240" w:lineRule="auto"/>
        <w:jc w:val="center"/>
        <w:rPr>
          <w:rFonts w:eastAsia="Times New Roman"/>
          <w:b/>
          <w:bCs/>
          <w:sz w:val="20"/>
          <w:szCs w:val="20"/>
          <w:lang w:eastAsia="ru-RU" w:bidi="yi-Hebr"/>
        </w:rPr>
      </w:pPr>
    </w:p>
    <w:p w14:paraId="5F332C57" w14:textId="77777777" w:rsidR="00EC6855" w:rsidRPr="00EC6855" w:rsidRDefault="00EC6855" w:rsidP="00EC6855">
      <w:pPr>
        <w:spacing w:after="0" w:line="240" w:lineRule="auto"/>
        <w:jc w:val="center"/>
        <w:rPr>
          <w:rFonts w:eastAsia="Times New Roman"/>
          <w:b/>
          <w:bCs/>
          <w:sz w:val="20"/>
          <w:szCs w:val="20"/>
          <w:lang w:eastAsia="ru-RU" w:bidi="yi-Hebr"/>
        </w:rPr>
      </w:pPr>
    </w:p>
    <w:p w14:paraId="27DAD354" w14:textId="77777777" w:rsidR="00EC6855" w:rsidRPr="00EC6855" w:rsidRDefault="00EC6855" w:rsidP="00EC6855">
      <w:pPr>
        <w:spacing w:after="0" w:line="240" w:lineRule="auto"/>
        <w:jc w:val="center"/>
        <w:rPr>
          <w:rFonts w:eastAsia="Times New Roman"/>
          <w:b/>
          <w:bCs/>
          <w:sz w:val="20"/>
          <w:szCs w:val="20"/>
          <w:lang w:eastAsia="ru-RU" w:bidi="yi-Hebr"/>
        </w:rPr>
      </w:pPr>
    </w:p>
    <w:p w14:paraId="7A47CC83" w14:textId="1820270E" w:rsidR="00EC6855" w:rsidRPr="00EC6855" w:rsidRDefault="00EC6855" w:rsidP="00EC6855">
      <w:pPr>
        <w:spacing w:after="0" w:line="240" w:lineRule="auto"/>
        <w:jc w:val="right"/>
        <w:rPr>
          <w:rFonts w:eastAsia="Times New Roman"/>
          <w:b/>
          <w:bCs/>
          <w:sz w:val="20"/>
          <w:szCs w:val="20"/>
          <w:lang w:eastAsia="ru-RU" w:bidi="yi-Hebr"/>
        </w:rPr>
      </w:pPr>
    </w:p>
    <w:p w14:paraId="08F53F89" w14:textId="77777777" w:rsidR="00EC6855" w:rsidRPr="00EC6855" w:rsidRDefault="00EC6855" w:rsidP="00EC6855">
      <w:pPr>
        <w:spacing w:after="0" w:line="240" w:lineRule="auto"/>
        <w:jc w:val="right"/>
        <w:rPr>
          <w:rFonts w:eastAsia="Times New Roman"/>
          <w:b/>
          <w:bCs/>
          <w:lang w:eastAsia="ru-RU" w:bidi="yi-Hebr"/>
        </w:rPr>
      </w:pPr>
      <w:r w:rsidRPr="00EC6855">
        <w:rPr>
          <w:rFonts w:eastAsia="Times New Roman"/>
          <w:b/>
          <w:bCs/>
          <w:lang w:eastAsia="ru-RU" w:bidi="yi-Hebr"/>
        </w:rPr>
        <w:t>Приложение № 1</w:t>
      </w:r>
    </w:p>
    <w:p w14:paraId="02E48928" w14:textId="12C91113" w:rsidR="00EC6855" w:rsidRPr="00EC6855" w:rsidRDefault="00EC6855" w:rsidP="00EC6855">
      <w:pPr>
        <w:spacing w:after="0" w:line="240" w:lineRule="auto"/>
        <w:jc w:val="right"/>
        <w:rPr>
          <w:rFonts w:eastAsia="Times New Roman"/>
          <w:b/>
          <w:bCs/>
          <w:lang w:eastAsia="ru-RU" w:bidi="yi-Hebr"/>
        </w:rPr>
      </w:pPr>
      <w:r w:rsidRPr="00EC6855">
        <w:rPr>
          <w:rFonts w:eastAsia="Times New Roman"/>
          <w:b/>
          <w:bCs/>
          <w:lang w:eastAsia="ru-RU" w:bidi="yi-Hebr"/>
        </w:rPr>
        <w:t xml:space="preserve"> к Контракту от «__»</w:t>
      </w:r>
      <w:r w:rsidR="00E97119">
        <w:rPr>
          <w:rFonts w:eastAsia="Times New Roman"/>
          <w:b/>
          <w:bCs/>
          <w:lang w:eastAsia="ru-RU" w:bidi="yi-Hebr"/>
        </w:rPr>
        <w:t xml:space="preserve"> </w:t>
      </w:r>
      <w:r w:rsidRPr="00EC6855">
        <w:rPr>
          <w:rFonts w:eastAsia="Times New Roman"/>
          <w:b/>
          <w:bCs/>
          <w:lang w:eastAsia="ru-RU" w:bidi="yi-Hebr"/>
        </w:rPr>
        <w:t>________2024 г.</w:t>
      </w:r>
    </w:p>
    <w:p w14:paraId="1648D70E" w14:textId="6AC2BF11" w:rsidR="00EC6855" w:rsidRPr="00EC6855" w:rsidRDefault="00EC6855" w:rsidP="00EC6855">
      <w:pPr>
        <w:spacing w:after="0" w:line="240" w:lineRule="auto"/>
        <w:jc w:val="right"/>
        <w:rPr>
          <w:rFonts w:eastAsia="Times New Roman"/>
          <w:b/>
          <w:bCs/>
          <w:lang w:eastAsia="ru-RU" w:bidi="yi-Hebr"/>
        </w:rPr>
      </w:pPr>
      <w:r w:rsidRPr="00EC6855">
        <w:rPr>
          <w:rFonts w:eastAsia="Times New Roman"/>
          <w:b/>
          <w:bCs/>
          <w:lang w:eastAsia="ru-RU" w:bidi="yi-Hebr"/>
        </w:rPr>
        <w:t>№ ____</w:t>
      </w:r>
    </w:p>
    <w:p w14:paraId="6C9BFC1D" w14:textId="77777777" w:rsidR="00EC6855" w:rsidRPr="00EC6855" w:rsidRDefault="00EC6855" w:rsidP="00EC6855">
      <w:pPr>
        <w:spacing w:after="0" w:line="240" w:lineRule="auto"/>
        <w:jc w:val="center"/>
        <w:rPr>
          <w:rFonts w:eastAsia="Times New Roman"/>
          <w:b/>
          <w:bCs/>
          <w:lang w:eastAsia="ru-RU" w:bidi="yi-Hebr"/>
        </w:rPr>
      </w:pPr>
    </w:p>
    <w:p w14:paraId="3EC8B51C" w14:textId="77777777" w:rsidR="00EC6855" w:rsidRPr="00EC6855" w:rsidRDefault="00EC6855" w:rsidP="00EC6855">
      <w:pPr>
        <w:spacing w:after="0" w:line="240" w:lineRule="auto"/>
        <w:jc w:val="center"/>
        <w:rPr>
          <w:rFonts w:eastAsia="Times New Roman"/>
          <w:b/>
          <w:bCs/>
          <w:lang w:eastAsia="ru-RU" w:bidi="yi-Hebr"/>
        </w:rPr>
      </w:pPr>
    </w:p>
    <w:p w14:paraId="7E40469C" w14:textId="77777777" w:rsidR="00EC6855" w:rsidRPr="00EC6855" w:rsidRDefault="00EC6855" w:rsidP="00EC6855">
      <w:pPr>
        <w:spacing w:after="0" w:line="240" w:lineRule="auto"/>
        <w:jc w:val="center"/>
        <w:rPr>
          <w:rFonts w:eastAsia="Times New Roman"/>
          <w:b/>
          <w:bCs/>
          <w:lang w:eastAsia="ru-RU" w:bidi="yi-Hebr"/>
        </w:rPr>
      </w:pPr>
    </w:p>
    <w:p w14:paraId="318CEF4E" w14:textId="34D8DA6D" w:rsidR="00EC6855" w:rsidRPr="00EC6855" w:rsidRDefault="00EC6855" w:rsidP="00EC6855">
      <w:pPr>
        <w:spacing w:after="0" w:line="240" w:lineRule="auto"/>
        <w:jc w:val="center"/>
        <w:rPr>
          <w:rFonts w:eastAsia="Times New Roman"/>
          <w:b/>
          <w:bCs/>
          <w:lang w:eastAsia="ru-RU" w:bidi="yi-Hebr"/>
        </w:rPr>
      </w:pPr>
      <w:r w:rsidRPr="00EC6855">
        <w:rPr>
          <w:rFonts w:eastAsia="Times New Roman"/>
          <w:b/>
          <w:bCs/>
          <w:lang w:eastAsia="ru-RU" w:bidi="yi-Hebr"/>
        </w:rPr>
        <w:t>ТЕХНИЧЕСКОЕ ЗАДАНИЕ</w:t>
      </w:r>
    </w:p>
    <w:p w14:paraId="06C55337" w14:textId="77777777" w:rsidR="00EC6855" w:rsidRPr="00EC6855" w:rsidRDefault="00EC6855" w:rsidP="00EC6855">
      <w:pPr>
        <w:spacing w:after="0" w:line="240" w:lineRule="auto"/>
        <w:jc w:val="center"/>
        <w:rPr>
          <w:rFonts w:eastAsia="Times New Roman"/>
          <w:b/>
          <w:bCs/>
          <w:lang w:eastAsia="ru-RU"/>
        </w:rPr>
      </w:pPr>
    </w:p>
    <w:p w14:paraId="5B160A38" w14:textId="77777777" w:rsidR="00EC6855" w:rsidRPr="00EC6855" w:rsidRDefault="00EC6855" w:rsidP="00EC6855">
      <w:pPr>
        <w:spacing w:after="0" w:line="240" w:lineRule="auto"/>
        <w:jc w:val="center"/>
        <w:rPr>
          <w:rFonts w:eastAsia="Times New Roman"/>
          <w:b/>
          <w:bCs/>
          <w:lang w:eastAsia="ru-RU" w:bidi="yi-Hebr"/>
        </w:rPr>
      </w:pPr>
      <w:r w:rsidRPr="00EC6855">
        <w:rPr>
          <w:rFonts w:eastAsia="Times New Roman"/>
          <w:b/>
          <w:bCs/>
          <w:lang w:eastAsia="ru-RU" w:bidi="yi-Hebr"/>
        </w:rPr>
        <w:t xml:space="preserve">на выполнение работ по разработке проектной документации по текущему ремонту входного крыльца по адресу: Санкт-Петербург, Пискаревский пр. д. 32, </w:t>
      </w:r>
      <w:proofErr w:type="spellStart"/>
      <w:r w:rsidRPr="00EC6855">
        <w:rPr>
          <w:rFonts w:eastAsia="Times New Roman"/>
          <w:b/>
          <w:bCs/>
          <w:lang w:eastAsia="ru-RU" w:bidi="yi-Hebr"/>
        </w:rPr>
        <w:t>пом</w:t>
      </w:r>
      <w:proofErr w:type="spellEnd"/>
      <w:r w:rsidRPr="00EC6855">
        <w:rPr>
          <w:rFonts w:eastAsia="Times New Roman"/>
          <w:b/>
          <w:bCs/>
          <w:lang w:eastAsia="ru-RU" w:bidi="yi-Hebr"/>
        </w:rPr>
        <w:t xml:space="preserve"> 1-Н</w:t>
      </w:r>
    </w:p>
    <w:p w14:paraId="7792EABF" w14:textId="77777777" w:rsidR="00EC6855" w:rsidRPr="00EC6855" w:rsidRDefault="00EC6855" w:rsidP="00EC6855">
      <w:pPr>
        <w:spacing w:after="0" w:line="240" w:lineRule="auto"/>
        <w:jc w:val="left"/>
        <w:rPr>
          <w:rFonts w:eastAsia="Times New Roman"/>
          <w:lang w:eastAsia="ru-RU" w:bidi="yi-Hebr"/>
        </w:rPr>
      </w:pPr>
    </w:p>
    <w:p w14:paraId="5A448A83" w14:textId="7D9C3D79" w:rsidR="00EC6855" w:rsidRPr="00EC6855" w:rsidRDefault="00EC6855" w:rsidP="00EC6855">
      <w:pPr>
        <w:spacing w:after="0" w:line="240" w:lineRule="auto"/>
        <w:jc w:val="left"/>
        <w:rPr>
          <w:rFonts w:eastAsia="Times New Roman"/>
          <w:lang w:eastAsia="ru-RU" w:bidi="yi-Hebr"/>
        </w:rPr>
      </w:pPr>
      <w:r>
        <w:rPr>
          <w:rFonts w:eastAsia="Times New Roman"/>
          <w:lang w:eastAsia="ru-RU" w:bidi="yi-Hebr"/>
        </w:rPr>
        <w:t xml:space="preserve">    </w:t>
      </w:r>
      <w:r w:rsidRPr="00EC6855">
        <w:rPr>
          <w:rFonts w:eastAsia="Times New Roman"/>
          <w:lang w:eastAsia="ru-RU" w:bidi="yi-Hebr"/>
        </w:rPr>
        <w:t>Заказчик: Санкт-Петербургское государственное бюджетное учреждение культуры «Петербург-кино» (далее- СПб ГБУК «Петербург-кино»)</w:t>
      </w:r>
    </w:p>
    <w:p w14:paraId="12829770" w14:textId="7469D0E4" w:rsidR="00EC6855" w:rsidRPr="00EC6855" w:rsidRDefault="00EC6855" w:rsidP="00EC6855">
      <w:pPr>
        <w:spacing w:after="0" w:line="240" w:lineRule="auto"/>
        <w:jc w:val="left"/>
        <w:rPr>
          <w:rFonts w:eastAsia="Times New Roman"/>
          <w:lang w:eastAsia="ru-RU" w:bidi="yi-Hebr"/>
        </w:rPr>
      </w:pPr>
      <w:r>
        <w:rPr>
          <w:rFonts w:eastAsia="Times New Roman"/>
          <w:lang w:eastAsia="ru-RU" w:bidi="yi-Hebr"/>
        </w:rPr>
        <w:t xml:space="preserve">   </w:t>
      </w:r>
      <w:r w:rsidRPr="00EC6855">
        <w:rPr>
          <w:rFonts w:eastAsia="Times New Roman"/>
          <w:lang w:eastAsia="ru-RU" w:bidi="yi-Hebr"/>
        </w:rPr>
        <w:t>Юридический адрес Заказчика: 191023 г. Санкт-Петербург наб. реки Фонтанки, д.15</w:t>
      </w:r>
    </w:p>
    <w:p w14:paraId="36F860FB" w14:textId="300DB9BA" w:rsidR="00EC6855" w:rsidRPr="00EC6855" w:rsidRDefault="00EC6855" w:rsidP="00EC6855">
      <w:pPr>
        <w:spacing w:after="0" w:line="240" w:lineRule="auto"/>
        <w:jc w:val="left"/>
        <w:rPr>
          <w:rFonts w:eastAsia="Times New Roman"/>
          <w:lang w:eastAsia="ru-RU" w:bidi="yi-Hebr"/>
        </w:rPr>
      </w:pPr>
      <w:r>
        <w:rPr>
          <w:rFonts w:eastAsia="Times New Roman"/>
          <w:color w:val="000000"/>
          <w:lang w:eastAsia="ru-RU" w:bidi="yi-Hebr"/>
        </w:rPr>
        <w:t xml:space="preserve">    </w:t>
      </w:r>
      <w:r w:rsidRPr="00EC6855">
        <w:rPr>
          <w:rFonts w:eastAsia="Times New Roman"/>
          <w:color w:val="000000"/>
          <w:lang w:eastAsia="ru-RU" w:bidi="yi-Hebr"/>
        </w:rPr>
        <w:t xml:space="preserve">Контактное лицо: Главный инженер </w:t>
      </w:r>
      <w:proofErr w:type="spellStart"/>
      <w:r w:rsidRPr="00EC6855">
        <w:rPr>
          <w:rFonts w:eastAsia="Times New Roman"/>
          <w:color w:val="000000"/>
          <w:lang w:eastAsia="ru-RU" w:bidi="yi-Hebr"/>
        </w:rPr>
        <w:t>Хобина</w:t>
      </w:r>
      <w:proofErr w:type="spellEnd"/>
      <w:r w:rsidRPr="00EC6855">
        <w:rPr>
          <w:rFonts w:eastAsia="Times New Roman"/>
          <w:color w:val="000000"/>
          <w:lang w:eastAsia="ru-RU" w:bidi="yi-Hebr"/>
        </w:rPr>
        <w:t xml:space="preserve"> Наталья Андреевна +7(921)404-39-53</w:t>
      </w:r>
    </w:p>
    <w:p w14:paraId="71AD46FC" w14:textId="6A0F8591" w:rsidR="00EC6855" w:rsidRPr="00EC6855" w:rsidRDefault="00EC6855" w:rsidP="00EC6855">
      <w:pPr>
        <w:spacing w:after="0" w:line="240" w:lineRule="auto"/>
        <w:jc w:val="left"/>
        <w:rPr>
          <w:rFonts w:eastAsia="Times New Roman"/>
          <w:kern w:val="2"/>
          <w:lang w:eastAsia="ru-RU" w:bidi="yi-Hebr"/>
        </w:rPr>
      </w:pPr>
      <w:r>
        <w:rPr>
          <w:rFonts w:eastAsia="Times New Roman"/>
          <w:kern w:val="2"/>
          <w:lang w:eastAsia="ru-RU" w:bidi="yi-Hebr"/>
        </w:rPr>
        <w:t xml:space="preserve">    </w:t>
      </w:r>
      <w:r w:rsidRPr="00EC6855">
        <w:rPr>
          <w:rFonts w:eastAsia="Times New Roman"/>
          <w:kern w:val="2"/>
          <w:lang w:eastAsia="ru-RU" w:bidi="yi-Hebr"/>
        </w:rPr>
        <w:t xml:space="preserve">Назначение и основные показатели объекта: </w:t>
      </w:r>
    </w:p>
    <w:p w14:paraId="1F892E88" w14:textId="29C81BDE"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 </w:t>
      </w:r>
      <w:r>
        <w:rPr>
          <w:rFonts w:eastAsia="Times New Roman"/>
          <w:lang w:eastAsia="ru-RU" w:bidi="yi-Hebr"/>
        </w:rPr>
        <w:t xml:space="preserve">   </w:t>
      </w:r>
      <w:r w:rsidRPr="00EC6855">
        <w:rPr>
          <w:rFonts w:eastAsia="Times New Roman"/>
          <w:lang w:eastAsia="ru-RU" w:bidi="yi-Hebr"/>
        </w:rPr>
        <w:t xml:space="preserve"> Отделение по кинопоказу «Фильмофонд»</w:t>
      </w:r>
    </w:p>
    <w:p w14:paraId="6CCAC9FB" w14:textId="77777777" w:rsidR="00EC6855" w:rsidRPr="00EC6855" w:rsidRDefault="00EC6855" w:rsidP="00EC6855">
      <w:pPr>
        <w:spacing w:after="0" w:line="240" w:lineRule="auto"/>
        <w:jc w:val="left"/>
        <w:rPr>
          <w:rFonts w:eastAsia="Times New Roman"/>
          <w:kern w:val="2"/>
          <w:lang w:eastAsia="ru-RU" w:bidi="yi-Hebr"/>
        </w:rPr>
      </w:pPr>
      <w:r w:rsidRPr="00EC6855">
        <w:rPr>
          <w:rFonts w:eastAsia="Times New Roman"/>
          <w:kern w:val="2"/>
          <w:lang w:eastAsia="ru-RU" w:bidi="yi-Hebr"/>
        </w:rPr>
        <w:t>Характер современного использования: кинотеатр</w:t>
      </w:r>
    </w:p>
    <w:p w14:paraId="3AB39353" w14:textId="77777777" w:rsidR="00EC6855" w:rsidRPr="00EC6855" w:rsidRDefault="00EC6855" w:rsidP="00EC6855">
      <w:pPr>
        <w:spacing w:after="0" w:line="240" w:lineRule="auto"/>
        <w:jc w:val="left"/>
        <w:rPr>
          <w:rFonts w:eastAsia="Times New Roman"/>
          <w:bCs/>
          <w:lang w:eastAsia="ru-RU" w:bidi="yi-Hebr"/>
        </w:rPr>
      </w:pPr>
      <w:r w:rsidRPr="00EC6855">
        <w:rPr>
          <w:rFonts w:eastAsia="Times New Roman"/>
          <w:u w:val="single"/>
          <w:lang w:eastAsia="ru-RU" w:bidi="yi-Hebr"/>
        </w:rPr>
        <w:t xml:space="preserve"> </w:t>
      </w:r>
      <w:r w:rsidRPr="00EC6855">
        <w:rPr>
          <w:rFonts w:eastAsia="Times New Roman"/>
          <w:bCs/>
          <w:lang w:eastAsia="ru-RU" w:bidi="yi-Hebr"/>
        </w:rPr>
        <w:t xml:space="preserve">    </w:t>
      </w:r>
    </w:p>
    <w:p w14:paraId="1627BBC9" w14:textId="77777777" w:rsidR="00EC6855" w:rsidRPr="00EC6855" w:rsidRDefault="00EC6855" w:rsidP="00EC6855">
      <w:pPr>
        <w:spacing w:after="0" w:line="240" w:lineRule="auto"/>
        <w:jc w:val="center"/>
        <w:rPr>
          <w:rFonts w:eastAsia="Times New Roman"/>
          <w:lang w:eastAsia="ru-RU" w:bidi="yi-Hebr"/>
        </w:rPr>
      </w:pPr>
      <w:r w:rsidRPr="00EC6855">
        <w:rPr>
          <w:rFonts w:eastAsia="Times New Roman"/>
          <w:lang w:eastAsia="ru-RU" w:bidi="yi-Hebr"/>
        </w:rPr>
        <w:t>Предмет контракта</w:t>
      </w:r>
    </w:p>
    <w:p w14:paraId="0D5BBF53" w14:textId="7BF29251" w:rsidR="00EC6855" w:rsidRPr="00EC6855" w:rsidRDefault="00EC6855" w:rsidP="00EC6855">
      <w:pPr>
        <w:spacing w:after="0" w:line="240" w:lineRule="auto"/>
        <w:jc w:val="left"/>
        <w:rPr>
          <w:rFonts w:eastAsia="Times New Roman"/>
          <w:lang w:eastAsia="ru-RU" w:bidi="yi-Hebr"/>
        </w:rPr>
      </w:pPr>
      <w:r>
        <w:rPr>
          <w:rFonts w:eastAsia="Times New Roman"/>
          <w:lang w:eastAsia="ru-RU" w:bidi="yi-Hebr"/>
        </w:rPr>
        <w:t xml:space="preserve">    </w:t>
      </w:r>
      <w:r w:rsidRPr="00EC6855">
        <w:rPr>
          <w:rFonts w:eastAsia="Times New Roman"/>
          <w:lang w:eastAsia="ru-RU" w:bidi="yi-Hebr"/>
        </w:rPr>
        <w:t xml:space="preserve">Предметом контракта является разработка проектной документации по текущему ремонту входного крыльца по адресу: Санкт-Петербург, Пискаревский пр. д. 32, </w:t>
      </w:r>
      <w:proofErr w:type="spellStart"/>
      <w:r w:rsidRPr="00EC6855">
        <w:rPr>
          <w:rFonts w:eastAsia="Times New Roman"/>
          <w:lang w:eastAsia="ru-RU" w:bidi="yi-Hebr"/>
        </w:rPr>
        <w:t>пом</w:t>
      </w:r>
      <w:proofErr w:type="spellEnd"/>
      <w:r w:rsidRPr="00EC6855">
        <w:rPr>
          <w:rFonts w:eastAsia="Times New Roman"/>
          <w:lang w:eastAsia="ru-RU" w:bidi="yi-Hebr"/>
        </w:rPr>
        <w:t xml:space="preserve"> 1-Н.</w:t>
      </w:r>
    </w:p>
    <w:p w14:paraId="13C79A90" w14:textId="77777777" w:rsidR="00EC6855" w:rsidRPr="00EC6855" w:rsidRDefault="00EC6855" w:rsidP="00EC6855">
      <w:pPr>
        <w:spacing w:after="0" w:line="240" w:lineRule="auto"/>
        <w:jc w:val="left"/>
        <w:rPr>
          <w:rFonts w:eastAsia="Times New Roman"/>
          <w:lang w:eastAsia="ru-RU" w:bidi="yi-Hebr"/>
        </w:rPr>
      </w:pPr>
    </w:p>
    <w:p w14:paraId="6B467E6D" w14:textId="77777777" w:rsidR="00EC6855" w:rsidRPr="00EC6855" w:rsidRDefault="00EC6855" w:rsidP="00EC6855">
      <w:pPr>
        <w:spacing w:after="0" w:line="240" w:lineRule="auto"/>
        <w:jc w:val="left"/>
        <w:rPr>
          <w:rFonts w:eastAsia="Times New Roman"/>
          <w:lang w:eastAsia="ru-RU" w:bidi="yi-Hebr"/>
        </w:rPr>
      </w:pPr>
    </w:p>
    <w:p w14:paraId="0A6D0FD1" w14:textId="77777777" w:rsidR="00EC6855" w:rsidRPr="00EC6855" w:rsidRDefault="00EC6855" w:rsidP="00EC6855">
      <w:pPr>
        <w:spacing w:after="0" w:line="240" w:lineRule="auto"/>
        <w:jc w:val="center"/>
        <w:rPr>
          <w:rFonts w:eastAsia="Times New Roman"/>
          <w:color w:val="000000"/>
          <w:lang w:eastAsia="ru-RU" w:bidi="yi-Hebr"/>
        </w:rPr>
      </w:pPr>
      <w:r w:rsidRPr="00EC6855">
        <w:rPr>
          <w:rFonts w:eastAsia="Times New Roman"/>
          <w:color w:val="000000"/>
          <w:lang w:eastAsia="ru-RU" w:bidi="yi-Hebr"/>
        </w:rPr>
        <w:t>Порядок формирования цены Контракта.</w:t>
      </w:r>
    </w:p>
    <w:p w14:paraId="15046DEA" w14:textId="599864EC" w:rsidR="00EC6855" w:rsidRPr="00EC6855" w:rsidRDefault="00EC6855" w:rsidP="00EC6855">
      <w:pPr>
        <w:spacing w:after="0" w:line="240" w:lineRule="auto"/>
        <w:jc w:val="left"/>
        <w:rPr>
          <w:rFonts w:eastAsia="Times New Roman"/>
          <w:lang w:eastAsia="ru-RU" w:bidi="yi-Hebr"/>
        </w:rPr>
      </w:pPr>
      <w:r>
        <w:rPr>
          <w:rFonts w:eastAsia="Times New Roman"/>
          <w:lang w:val="x-none" w:eastAsia="ar-SA" w:bidi="yi-Hebr"/>
        </w:rPr>
        <w:t xml:space="preserve">     </w:t>
      </w:r>
      <w:r w:rsidRPr="00EC6855">
        <w:rPr>
          <w:rFonts w:eastAsia="Times New Roman"/>
          <w:lang w:val="x-none" w:eastAsia="ar-SA" w:bidi="yi-Hebr"/>
        </w:rPr>
        <w:t xml:space="preserve">Формирование цены контракта произведено </w:t>
      </w:r>
      <w:r w:rsidRPr="00EC6855">
        <w:rPr>
          <w:rFonts w:eastAsia="Times New Roman"/>
          <w:lang w:eastAsia="ar-SA" w:bidi="yi-Hebr"/>
        </w:rPr>
        <w:t>проектно-сметным методом</w:t>
      </w:r>
      <w:r w:rsidRPr="00EC6855">
        <w:rPr>
          <w:rFonts w:eastAsia="Times New Roman"/>
          <w:lang w:val="x-none" w:eastAsia="ar-SA" w:bidi="yi-Hebr"/>
        </w:rPr>
        <w:t>, расчет цены Контракта</w:t>
      </w:r>
      <w:r w:rsidRPr="00EC6855">
        <w:rPr>
          <w:rFonts w:eastAsia="Times New Roman"/>
          <w:lang w:eastAsia="ar-SA" w:bidi="yi-Hebr"/>
        </w:rPr>
        <w:t xml:space="preserve"> (Смета №1 – Приложение № 2 к Техническому заданию)</w:t>
      </w:r>
      <w:r w:rsidRPr="00EC6855">
        <w:rPr>
          <w:rFonts w:eastAsia="Times New Roman"/>
          <w:lang w:val="x-none" w:eastAsia="ar-SA" w:bidi="yi-Hebr"/>
        </w:rPr>
        <w:t xml:space="preserve"> сформирован на основании</w:t>
      </w:r>
      <w:r w:rsidRPr="00EC6855">
        <w:rPr>
          <w:rFonts w:eastAsia="Times New Roman"/>
          <w:lang w:eastAsia="ar-SA" w:bidi="yi-Hebr"/>
        </w:rPr>
        <w:t xml:space="preserve"> </w:t>
      </w:r>
      <w:r w:rsidRPr="00EC6855">
        <w:rPr>
          <w:rFonts w:eastAsia="Times New Roman"/>
          <w:lang w:eastAsia="ru-RU" w:bidi="yi-Hebr"/>
        </w:rPr>
        <w:t>СБЦП "Обмерные работы и обследования зданий и сооружений", СБЦП "Нормативы подготовки тех. документации для капремонта зданий и сооружений жил.-гражд. назначения (2012)</w:t>
      </w:r>
      <w:proofErr w:type="gramStart"/>
      <w:r w:rsidRPr="00EC6855">
        <w:rPr>
          <w:rFonts w:eastAsia="Times New Roman"/>
          <w:lang w:eastAsia="ru-RU" w:bidi="yi-Hebr"/>
        </w:rPr>
        <w:t>"  в</w:t>
      </w:r>
      <w:proofErr w:type="gramEnd"/>
      <w:r w:rsidRPr="00EC6855">
        <w:rPr>
          <w:rFonts w:eastAsia="Times New Roman"/>
          <w:lang w:eastAsia="ru-RU" w:bidi="yi-Hebr"/>
        </w:rPr>
        <w:t xml:space="preserve"> ценах 1 квартала 2024 г., с учетом Письма Минстроя России от 07.03.2024 г. №13023-ИФ/09.</w:t>
      </w:r>
    </w:p>
    <w:p w14:paraId="65F96B32" w14:textId="77777777" w:rsidR="00EC6855" w:rsidRPr="00EC6855" w:rsidRDefault="00EC6855" w:rsidP="00EC6855">
      <w:pPr>
        <w:spacing w:after="0" w:line="240" w:lineRule="auto"/>
        <w:jc w:val="left"/>
        <w:rPr>
          <w:rFonts w:eastAsia="Times New Roman"/>
          <w:lang w:val="x-none" w:eastAsia="ar-SA" w:bidi="yi-Hebr"/>
        </w:rPr>
      </w:pPr>
      <w:r w:rsidRPr="00EC6855">
        <w:rPr>
          <w:rFonts w:eastAsia="Times New Roman"/>
          <w:lang w:eastAsia="ru-RU" w:bidi="yi-Hebr"/>
        </w:rPr>
        <w:t>Цена контракта сформирована с учетом расходов, связанных с выполнением всех обязательств по Контракту, в том числе затраты на все накладные расходы, связанные с выполнением работ, защите результатов работ с органами экспертизы (при необходимости) и другими организациями, а также все налоги и сборы, законодательно установленные в Российской Федерации. Валютой, используемой для формирования цены контракта, является российский рубль.</w:t>
      </w:r>
    </w:p>
    <w:p w14:paraId="2C92380E" w14:textId="77777777" w:rsidR="00EC6855" w:rsidRPr="00EC6855" w:rsidRDefault="00EC6855" w:rsidP="00EC6855">
      <w:pPr>
        <w:spacing w:after="0" w:line="240" w:lineRule="auto"/>
        <w:jc w:val="center"/>
        <w:rPr>
          <w:rFonts w:eastAsia="Times New Roman"/>
          <w:lang w:eastAsia="ru-RU" w:bidi="yi-Hebr"/>
        </w:rPr>
      </w:pPr>
    </w:p>
    <w:p w14:paraId="007D313B" w14:textId="77777777" w:rsidR="00EC6855" w:rsidRPr="00EC6855" w:rsidRDefault="00EC6855" w:rsidP="00EC6855">
      <w:pPr>
        <w:spacing w:after="0" w:line="240" w:lineRule="auto"/>
        <w:jc w:val="center"/>
        <w:rPr>
          <w:rFonts w:eastAsia="Times New Roman"/>
          <w:lang w:eastAsia="ar-SA"/>
        </w:rPr>
      </w:pPr>
      <w:r w:rsidRPr="00EC6855">
        <w:rPr>
          <w:rFonts w:eastAsia="Times New Roman"/>
          <w:lang w:eastAsia="ar-SA"/>
        </w:rPr>
        <w:t>Требования к количественным (объему) и техническим характеристикам работ.</w:t>
      </w:r>
    </w:p>
    <w:p w14:paraId="5DD64420"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В проектной документации на текущий ремонт предусмотреть: </w:t>
      </w:r>
      <w:proofErr w:type="gramStart"/>
      <w:r w:rsidRPr="00EC6855">
        <w:rPr>
          <w:rFonts w:eastAsia="Times New Roman"/>
          <w:lang w:eastAsia="ru-RU" w:bidi="yi-Hebr"/>
        </w:rPr>
        <w:t>обследование ,</w:t>
      </w:r>
      <w:proofErr w:type="gramEnd"/>
      <w:r w:rsidRPr="00EC6855">
        <w:rPr>
          <w:rFonts w:eastAsia="Times New Roman"/>
          <w:lang w:eastAsia="ru-RU" w:bidi="yi-Hebr"/>
        </w:rPr>
        <w:t xml:space="preserve"> обмерные работы, ремонт входной зоны, нижней части колонн штукатурного слоя стен и потолков, окраска стен и потолков, замену сантехнического оборудования, замену дверей, замену напольного покрытия и т.д.</w:t>
      </w:r>
    </w:p>
    <w:p w14:paraId="00007977"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В проектной документации предусмотреть следующие разделы: </w:t>
      </w:r>
    </w:p>
    <w:p w14:paraId="2D407025"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Архитектурные решения</w:t>
      </w:r>
    </w:p>
    <w:p w14:paraId="1C1B11D6"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Проект организация строительства</w:t>
      </w:r>
    </w:p>
    <w:p w14:paraId="55881090"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Охрана окружающей среды (ООС)</w:t>
      </w:r>
    </w:p>
    <w:p w14:paraId="5FF04BA3"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Мероприятия по обеспечению пожарной безопасности</w:t>
      </w:r>
    </w:p>
    <w:p w14:paraId="20929890"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Сметная документация</w:t>
      </w:r>
    </w:p>
    <w:p w14:paraId="32F398D1"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 Обмерные работы. </w:t>
      </w:r>
    </w:p>
    <w:p w14:paraId="463A4EDC"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Обследование технического состояния крыльца с выводами и рекомендациями. Отчёт о техническом состоянии.</w:t>
      </w:r>
    </w:p>
    <w:p w14:paraId="45F02BF5"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Пояснительная записка с рекомендациями по производству работ.</w:t>
      </w:r>
    </w:p>
    <w:p w14:paraId="29D32E45"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Схемы по производству работ с решениями по ремонту (в соответствии с выводами и рекомендациями обследования).</w:t>
      </w:r>
    </w:p>
    <w:p w14:paraId="25A2E5DC"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Составление ведомостей объемов работ с подбором используемых материалов.</w:t>
      </w:r>
    </w:p>
    <w:p w14:paraId="7558E5C3" w14:textId="77777777" w:rsidR="00EC6855" w:rsidRPr="00EC6855" w:rsidRDefault="00EC6855" w:rsidP="00EC6855">
      <w:pPr>
        <w:spacing w:after="0" w:line="240" w:lineRule="auto"/>
        <w:jc w:val="left"/>
        <w:rPr>
          <w:rFonts w:eastAsia="Times New Roman"/>
          <w:color w:val="000000"/>
          <w:lang w:eastAsia="ru-RU" w:bidi="yi-Hebr"/>
        </w:rPr>
      </w:pPr>
      <w:r w:rsidRPr="00EC6855">
        <w:rPr>
          <w:rFonts w:eastAsia="Times New Roman"/>
          <w:color w:val="000000"/>
          <w:lang w:eastAsia="ru-RU" w:bidi="yi-Hebr"/>
        </w:rPr>
        <w:lastRenderedPageBreak/>
        <w:t xml:space="preserve">6.4. Сметную документацию разработать согласно действующим методикам применения сметных норм. Разработку сметной документации вести в соответствии с </w:t>
      </w:r>
      <w:hyperlink r:id="rId8" w:anchor="64U0IK" w:history="1">
        <w:r w:rsidRPr="00EC6855">
          <w:rPr>
            <w:rFonts w:eastAsia="Times New Roman"/>
            <w:bCs/>
            <w:color w:val="0000FF"/>
            <w:u w:val="single"/>
            <w:lang w:eastAsia="ru-RU" w:bidi="yi-Hebr"/>
          </w:rPr>
          <w:t>постановлением Правительства Санкт-Петербурга от 28.09.2016 N 840</w:t>
        </w:r>
      </w:hyperlink>
      <w:r w:rsidRPr="00EC6855">
        <w:rPr>
          <w:rFonts w:eastAsia="Times New Roman"/>
          <w:lang w:eastAsia="ru-RU" w:bidi="yi-Hebr"/>
        </w:rPr>
        <w:t xml:space="preserve"> в редакции </w:t>
      </w:r>
      <w:r w:rsidRPr="00EC6855">
        <w:rPr>
          <w:rFonts w:eastAsia="Times New Roman"/>
          <w:bCs/>
          <w:lang w:eastAsia="ru-RU" w:bidi="yi-Hebr"/>
        </w:rPr>
        <w:t>от 6 декабря 2023 года N 1268.</w:t>
      </w:r>
    </w:p>
    <w:p w14:paraId="6E73568F" w14:textId="77777777" w:rsidR="00EC6855" w:rsidRPr="00EC6855" w:rsidRDefault="00EC6855" w:rsidP="00EC6855">
      <w:pPr>
        <w:spacing w:after="0" w:line="240" w:lineRule="auto"/>
        <w:jc w:val="left"/>
        <w:rPr>
          <w:rFonts w:eastAsia="Times New Roman"/>
          <w:color w:val="000000"/>
          <w:lang w:eastAsia="ru-RU" w:bidi="yi-Hebr"/>
        </w:rPr>
      </w:pPr>
      <w:r w:rsidRPr="00EC6855">
        <w:rPr>
          <w:rFonts w:eastAsia="Times New Roman"/>
          <w:lang w:eastAsia="ru-RU" w:bidi="yi-Hebr"/>
        </w:rPr>
        <w:t>Пересчет сметной стоимости в текущий уровень цен – на</w:t>
      </w:r>
      <w:r w:rsidRPr="00EC6855">
        <w:rPr>
          <w:rFonts w:eastAsia="Times New Roman"/>
          <w:color w:val="000000"/>
          <w:lang w:eastAsia="ru-RU" w:bidi="yi-Hebr"/>
        </w:rPr>
        <w:t xml:space="preserve"> момент выпуска документации.</w:t>
      </w:r>
    </w:p>
    <w:p w14:paraId="59CC9B5E" w14:textId="77777777" w:rsidR="00EC6855" w:rsidRPr="00EC6855" w:rsidRDefault="00EC6855" w:rsidP="00EC6855">
      <w:pPr>
        <w:spacing w:after="0" w:line="240" w:lineRule="auto"/>
        <w:jc w:val="left"/>
        <w:rPr>
          <w:rFonts w:eastAsia="Times New Roman"/>
          <w:color w:val="000000"/>
          <w:lang w:eastAsia="ru-RU" w:bidi="yi-Hebr"/>
        </w:rPr>
      </w:pPr>
      <w:r w:rsidRPr="00EC6855">
        <w:rPr>
          <w:rFonts w:eastAsia="Times New Roman"/>
          <w:color w:val="000000"/>
          <w:lang w:eastAsia="ru-RU" w:bidi="yi-Hebr"/>
        </w:rPr>
        <w:t>Сметную документацию предоставить в следующих форматах: на бумажном носителе – 2 экз.; в электронном виде в форматах Excel и Гранд Смета – 1 экз.</w:t>
      </w:r>
    </w:p>
    <w:p w14:paraId="197142E3"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color w:val="000000"/>
          <w:lang w:eastAsia="ru-RU" w:bidi="yi-Hebr"/>
        </w:rPr>
        <w:t>Всю документацию, включая графические материалы, представить в бумажном и электронном виде, идентичные друг другу по содержанию</w:t>
      </w:r>
      <w:r w:rsidRPr="00EC6855">
        <w:rPr>
          <w:rFonts w:eastAsia="Times New Roman"/>
          <w:lang w:eastAsia="ru-RU" w:bidi="yi-Hebr"/>
        </w:rPr>
        <w:t xml:space="preserve">, </w:t>
      </w:r>
      <w:r w:rsidRPr="00EC6855">
        <w:rPr>
          <w:rFonts w:eastAsia="Times New Roman"/>
          <w:color w:val="000000"/>
          <w:lang w:eastAsia="ru-RU" w:bidi="yi-Hebr"/>
        </w:rPr>
        <w:t xml:space="preserve">позволяющими прямую распечатку на принтере. </w:t>
      </w:r>
    </w:p>
    <w:p w14:paraId="291FBADC"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color w:val="000000"/>
          <w:lang w:eastAsia="ru-RU" w:bidi="yi-Hebr"/>
        </w:rPr>
        <w:t>Рабочая документация передается Заказчику в 2 (двух) подлинных экземплярах в бумажной носителе и 1 (один) экземпляр на электронном носителе в формате *.</w:t>
      </w:r>
      <w:proofErr w:type="spellStart"/>
      <w:r w:rsidRPr="00EC6855">
        <w:rPr>
          <w:rFonts w:eastAsia="Times New Roman"/>
          <w:color w:val="000000"/>
          <w:lang w:eastAsia="ru-RU" w:bidi="yi-Hebr"/>
        </w:rPr>
        <w:t>pdf</w:t>
      </w:r>
      <w:proofErr w:type="spellEnd"/>
      <w:r w:rsidRPr="00EC6855">
        <w:rPr>
          <w:rFonts w:eastAsia="Times New Roman"/>
          <w:color w:val="000000"/>
          <w:lang w:eastAsia="ru-RU" w:bidi="yi-Hebr"/>
        </w:rPr>
        <w:t>. Сметную документацию предоставить в следующих форматах: на бумажном носителе в формате *.</w:t>
      </w:r>
      <w:proofErr w:type="spellStart"/>
      <w:r w:rsidRPr="00EC6855">
        <w:rPr>
          <w:rFonts w:eastAsia="Times New Roman"/>
          <w:color w:val="000000"/>
          <w:lang w:eastAsia="ru-RU" w:bidi="yi-Hebr"/>
        </w:rPr>
        <w:t>pdf</w:t>
      </w:r>
      <w:proofErr w:type="spellEnd"/>
      <w:r w:rsidRPr="00EC6855">
        <w:rPr>
          <w:rFonts w:eastAsia="Times New Roman"/>
          <w:color w:val="000000"/>
          <w:lang w:eastAsia="ru-RU" w:bidi="yi-Hebr"/>
        </w:rPr>
        <w:t xml:space="preserve"> (Adobe Acrobat Document) –</w:t>
      </w:r>
      <w:proofErr w:type="gramStart"/>
      <w:r w:rsidRPr="00EC6855">
        <w:rPr>
          <w:rFonts w:eastAsia="Times New Roman"/>
          <w:color w:val="000000"/>
          <w:lang w:eastAsia="ru-RU" w:bidi="yi-Hebr"/>
        </w:rPr>
        <w:t xml:space="preserve">2  </w:t>
      </w:r>
      <w:proofErr w:type="spellStart"/>
      <w:r w:rsidRPr="00EC6855">
        <w:rPr>
          <w:rFonts w:eastAsia="Times New Roman"/>
          <w:color w:val="000000"/>
          <w:lang w:eastAsia="ru-RU" w:bidi="yi-Hebr"/>
        </w:rPr>
        <w:t>экз</w:t>
      </w:r>
      <w:proofErr w:type="spellEnd"/>
      <w:proofErr w:type="gramEnd"/>
      <w:r w:rsidRPr="00EC6855">
        <w:rPr>
          <w:rFonts w:eastAsia="Times New Roman"/>
          <w:color w:val="000000"/>
          <w:lang w:eastAsia="ru-RU" w:bidi="yi-Hebr"/>
        </w:rPr>
        <w:t>; в электронном виде в форматах Excel и Гранд Смета – 1 экз.</w:t>
      </w:r>
    </w:p>
    <w:p w14:paraId="41504CD5" w14:textId="77777777" w:rsidR="00EC6855" w:rsidRPr="00EC6855" w:rsidRDefault="00EC6855" w:rsidP="00EC6855">
      <w:pPr>
        <w:spacing w:after="0" w:line="240" w:lineRule="auto"/>
        <w:jc w:val="center"/>
        <w:rPr>
          <w:rFonts w:eastAsia="Times New Roman"/>
          <w:lang w:eastAsia="ru-RU" w:bidi="yi-Hebr"/>
        </w:rPr>
      </w:pPr>
    </w:p>
    <w:p w14:paraId="40A06916" w14:textId="77777777" w:rsidR="00EC6855" w:rsidRPr="00EC6855" w:rsidRDefault="00EC6855" w:rsidP="00EC6855">
      <w:pPr>
        <w:spacing w:after="0" w:line="240" w:lineRule="auto"/>
        <w:jc w:val="center"/>
        <w:rPr>
          <w:rFonts w:eastAsia="Times New Roman"/>
          <w:lang w:eastAsia="ru-RU" w:bidi="yi-Hebr"/>
        </w:rPr>
      </w:pPr>
      <w:r w:rsidRPr="00EC6855">
        <w:rPr>
          <w:rFonts w:eastAsia="Times New Roman"/>
          <w:bCs/>
          <w:lang w:eastAsia="ru-RU" w:bidi="yi-Hebr"/>
        </w:rPr>
        <w:t>Требования к качеству и безопасности</w:t>
      </w:r>
      <w:r w:rsidRPr="00EC6855">
        <w:rPr>
          <w:rFonts w:eastAsia="Times New Roman"/>
          <w:lang w:eastAsia="ru-RU" w:bidi="yi-Hebr"/>
        </w:rPr>
        <w:t xml:space="preserve"> выполняемы работ.</w:t>
      </w:r>
    </w:p>
    <w:p w14:paraId="64EC456F"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7.1. Выполняемые проектные работы должны удовлетворять требованиям действующих строительных и реставрационных нормативных правовых актов, в т.ч.:</w:t>
      </w:r>
    </w:p>
    <w:p w14:paraId="5730A85C"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"Градостроительный кодекс Российской Федерации" от 29.12.2004 N 190-ФЗ (ред. от 02.07.2021) (с изм. и доп., вступ. в силу с 01.10.2021)</w:t>
      </w:r>
    </w:p>
    <w:p w14:paraId="00B7C6FD"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Федеральный закон от 30.12.2009 N 384-ФЗ (ред. от 02.07.2013) "Технический регламент о безопасности зданий и сооружений".</w:t>
      </w:r>
    </w:p>
    <w:p w14:paraId="25598B2A"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Федеральный закон от 22.07.2008 N 123-ФЗ (ред. от 30.04.2021) "Технический регламент о требованиях пожарной безопасности".</w:t>
      </w:r>
    </w:p>
    <w:p w14:paraId="773C8706"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Постановление Правительства РФ от 28.05.2021г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w:t>
      </w:r>
    </w:p>
    <w:p w14:paraId="6814E26F"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"СП 13-102-2003. Правила обследования несущих строительных конструкций зданий и сооружений" (принят Постановлением Госстроя РФ от 21.08.2003 N 153). </w:t>
      </w:r>
    </w:p>
    <w:p w14:paraId="043F981E"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Нормы проектирования» (ВСН 58-88(р)); </w:t>
      </w:r>
    </w:p>
    <w:p w14:paraId="16BB5792"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Министерство строительства и жилищно-коммунального хозяйства Российской Федерации приказ от 4 августа 2020 г. n 421/</w:t>
      </w:r>
      <w:proofErr w:type="spellStart"/>
      <w:r w:rsidRPr="00EC6855">
        <w:rPr>
          <w:rFonts w:eastAsia="Times New Roman"/>
          <w:lang w:eastAsia="ru-RU" w:bidi="yi-Hebr"/>
        </w:rPr>
        <w:t>пр</w:t>
      </w:r>
      <w:proofErr w:type="spellEnd"/>
      <w:r w:rsidRPr="00EC6855">
        <w:rPr>
          <w:rFonts w:eastAsia="Times New Roman"/>
          <w:lang w:eastAsia="ru-RU" w:bidi="yi-Hebr"/>
        </w:rPr>
        <w:t xml:space="preserve">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p>
    <w:p w14:paraId="2C1B3702"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Постановление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(вместе с "СанПиН 1.2.3685-21. Санитарные правила и нормы...") (Зарегистрировано в Минюсте России 29.01.2021 N 62296).</w:t>
      </w:r>
      <w:r w:rsidRPr="00EC6855" w:rsidDel="00C2554F">
        <w:rPr>
          <w:rFonts w:eastAsia="Times New Roman"/>
          <w:lang w:eastAsia="ru-RU" w:bidi="yi-Hebr"/>
        </w:rPr>
        <w:t xml:space="preserve"> </w:t>
      </w:r>
    </w:p>
    <w:p w14:paraId="2B1A1FB2"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7.2. Обследование и обмеры конструктивных элементов помещений выполнить с составлением ведомостей объемов работ с согласованием с Заказчиком предлагаемых к использованию материалов и составлением пояснительной записки с рекомендациями по производству работ в соответствии с требованиями экологических, санитарно-гигиенических, противопожарных и других норм, действующих на территории Российской Федерации.</w:t>
      </w:r>
    </w:p>
    <w:p w14:paraId="243EAC95"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7.3.  При производстве обмерных и обследовательских работ, принять во внимание, что здание эксплуатируется.</w:t>
      </w:r>
    </w:p>
    <w:p w14:paraId="136F9D75"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7.4. </w:t>
      </w:r>
      <w:r w:rsidRPr="00EC6855">
        <w:rPr>
          <w:rFonts w:eastAsia="Times New Roman"/>
          <w:bCs/>
          <w:lang w:eastAsia="ru-RU" w:bidi="yi-Hebr"/>
        </w:rPr>
        <w:t xml:space="preserve">Исполнитель </w:t>
      </w:r>
      <w:r w:rsidRPr="00EC6855">
        <w:rPr>
          <w:rFonts w:eastAsia="Times New Roman"/>
          <w:lang w:eastAsia="ru-RU" w:bidi="yi-Hebr"/>
        </w:rPr>
        <w:t>обязан до начала выполнения работ на объекте представить Заказчику в письменном виде список своих работников для оформления пропусков на территорию Заказчика.</w:t>
      </w:r>
    </w:p>
    <w:p w14:paraId="3BF8565D"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7.5. При выполнении работ </w:t>
      </w:r>
      <w:r w:rsidRPr="00EC6855">
        <w:rPr>
          <w:rFonts w:eastAsia="Times New Roman"/>
          <w:bCs/>
          <w:lang w:eastAsia="ru-RU" w:bidi="yi-Hebr"/>
        </w:rPr>
        <w:t xml:space="preserve">Исполнитель </w:t>
      </w:r>
      <w:r w:rsidRPr="00EC6855">
        <w:rPr>
          <w:rFonts w:eastAsia="Times New Roman"/>
          <w:lang w:eastAsia="ru-RU" w:bidi="yi-Hebr"/>
        </w:rPr>
        <w:t>несет полную материальную ответственность за причиненный имуществу Заказчика ущерб.</w:t>
      </w:r>
    </w:p>
    <w:p w14:paraId="411604DA" w14:textId="77777777" w:rsidR="00EC6855" w:rsidRPr="00EC6855" w:rsidRDefault="00EC6855" w:rsidP="00EC6855">
      <w:pPr>
        <w:spacing w:after="0" w:line="240" w:lineRule="auto"/>
        <w:jc w:val="left"/>
        <w:rPr>
          <w:rFonts w:eastAsia="Times New Roman"/>
          <w:lang w:eastAsia="ru-RU" w:bidi="yi-Hebr"/>
        </w:rPr>
      </w:pPr>
    </w:p>
    <w:p w14:paraId="04C4FB96"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8. Требования к сроку и (или) объему предоставления гарантии качества работ.</w:t>
      </w:r>
    </w:p>
    <w:p w14:paraId="13F45B8C"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8.1. Исполнитель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2068CA3A"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lastRenderedPageBreak/>
        <w:t>8.2. При обнаружении недостатков в технической документации или в изыскательских работах Исполнитель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w:t>
      </w:r>
    </w:p>
    <w:p w14:paraId="6F22C7AB"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8.3. Гарантия качества – 36 месяцев с момента подписания Акта приема-сдачи работ.</w:t>
      </w:r>
    </w:p>
    <w:p w14:paraId="2452D898"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8.4.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w:t>
      </w:r>
    </w:p>
    <w:p w14:paraId="194C013C" w14:textId="77777777" w:rsidR="00EC6855" w:rsidRPr="00EC6855" w:rsidRDefault="00EC6855" w:rsidP="00EC6855">
      <w:pPr>
        <w:spacing w:after="0" w:line="240" w:lineRule="auto"/>
        <w:jc w:val="left"/>
        <w:rPr>
          <w:rFonts w:eastAsia="Times New Roman"/>
          <w:lang w:eastAsia="ru-RU" w:bidi="yi-Hebr"/>
        </w:rPr>
      </w:pPr>
    </w:p>
    <w:p w14:paraId="13D80F40" w14:textId="77777777" w:rsidR="00EC6855" w:rsidRPr="00EC6855" w:rsidRDefault="00EC6855" w:rsidP="00EC6855">
      <w:pPr>
        <w:spacing w:after="0" w:line="240" w:lineRule="auto"/>
        <w:jc w:val="center"/>
        <w:rPr>
          <w:rFonts w:eastAsia="Times New Roman"/>
          <w:lang w:eastAsia="ru-RU" w:bidi="yi-Hebr"/>
        </w:rPr>
      </w:pPr>
    </w:p>
    <w:p w14:paraId="62CDC36B" w14:textId="23E4216B" w:rsidR="00EC6855" w:rsidRPr="00EC6855" w:rsidRDefault="00EC6855" w:rsidP="00EC6855">
      <w:pPr>
        <w:spacing w:after="0" w:line="240" w:lineRule="auto"/>
        <w:jc w:val="center"/>
        <w:rPr>
          <w:rFonts w:eastAsia="Times New Roman"/>
          <w:lang w:eastAsia="ru-RU" w:bidi="yi-Hebr"/>
        </w:rPr>
      </w:pPr>
      <w:r w:rsidRPr="00EC6855">
        <w:rPr>
          <w:rFonts w:eastAsia="Times New Roman"/>
          <w:lang w:eastAsia="ru-RU" w:bidi="yi-Hebr"/>
        </w:rPr>
        <w:t>9. Перечень приложений</w:t>
      </w:r>
    </w:p>
    <w:p w14:paraId="0ACED06B"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Приложение № 1 – </w:t>
      </w:r>
      <w:bookmarkStart w:id="1" w:name="_Hlk169691956"/>
      <w:r w:rsidRPr="00EC6855">
        <w:rPr>
          <w:rFonts w:eastAsia="Times New Roman"/>
          <w:lang w:eastAsia="ru-RU" w:bidi="yi-Hebr"/>
        </w:rPr>
        <w:t>Смета на проектные (изыскательские) работы.</w:t>
      </w:r>
      <w:bookmarkEnd w:id="1"/>
    </w:p>
    <w:p w14:paraId="3B1E459B" w14:textId="77777777" w:rsidR="00EC6855" w:rsidRPr="00EC6855" w:rsidRDefault="00EC6855" w:rsidP="00EC6855">
      <w:pPr>
        <w:spacing w:after="0" w:line="240" w:lineRule="auto"/>
        <w:jc w:val="left"/>
        <w:rPr>
          <w:rFonts w:eastAsia="Times New Roman"/>
          <w:lang w:eastAsia="ru-RU" w:bidi="yi-Hebr"/>
        </w:rPr>
      </w:pPr>
      <w:r w:rsidRPr="00EC6855">
        <w:rPr>
          <w:rFonts w:eastAsia="Times New Roman"/>
          <w:lang w:eastAsia="ru-RU" w:bidi="yi-Hebr"/>
        </w:rPr>
        <w:t xml:space="preserve">Приложение № 2 – План части помещения (крыльцо) по адресу: Санкт-Петербург, Пискаревский пр. д 32 </w:t>
      </w:r>
    </w:p>
    <w:p w14:paraId="13610FA5" w14:textId="77777777" w:rsidR="00EC6855" w:rsidRPr="00EC6855" w:rsidRDefault="00EC6855" w:rsidP="00EC6855">
      <w:pPr>
        <w:spacing w:after="0" w:line="240" w:lineRule="auto"/>
        <w:jc w:val="left"/>
        <w:rPr>
          <w:rFonts w:eastAsia="Times New Roman"/>
          <w:color w:val="000000"/>
          <w:lang w:eastAsia="ru-RU" w:bidi="yi-Hebr"/>
        </w:rPr>
      </w:pPr>
    </w:p>
    <w:p w14:paraId="0DA1F999" w14:textId="77777777" w:rsidR="00EC6855" w:rsidRPr="00EC6855" w:rsidRDefault="00EC6855" w:rsidP="00EC6855">
      <w:pPr>
        <w:spacing w:after="0" w:line="240" w:lineRule="auto"/>
        <w:jc w:val="left"/>
        <w:rPr>
          <w:rFonts w:eastAsia="Times New Roman"/>
          <w:lang w:eastAsia="ru-RU" w:bidi="yi-Hebr"/>
        </w:rPr>
      </w:pPr>
    </w:p>
    <w:p w14:paraId="19F10F18" w14:textId="77777777" w:rsidR="00EC6855" w:rsidRPr="00EC6855" w:rsidRDefault="00EC6855" w:rsidP="00EC6855">
      <w:pPr>
        <w:spacing w:after="0" w:line="240" w:lineRule="auto"/>
        <w:jc w:val="left"/>
        <w:rPr>
          <w:rFonts w:eastAsia="Times New Roman"/>
          <w:lang w:eastAsia="ru-RU" w:bidi="yi-Hebr"/>
        </w:rPr>
      </w:pPr>
    </w:p>
    <w:p w14:paraId="4FDCBB26" w14:textId="77777777" w:rsidR="00EC6855" w:rsidRPr="00EC6855" w:rsidRDefault="00EC6855" w:rsidP="00EC6855">
      <w:pPr>
        <w:spacing w:after="0" w:line="240" w:lineRule="auto"/>
        <w:jc w:val="left"/>
        <w:rPr>
          <w:rFonts w:eastAsia="Times New Roman"/>
          <w:lang w:eastAsia="ru-RU" w:bidi="yi-Hebr"/>
        </w:rPr>
      </w:pPr>
    </w:p>
    <w:p w14:paraId="620479D1" w14:textId="77777777" w:rsidR="00EC6855" w:rsidRPr="00EC6855" w:rsidRDefault="00EC6855" w:rsidP="00EC6855">
      <w:pPr>
        <w:spacing w:after="0" w:line="240" w:lineRule="auto"/>
        <w:jc w:val="left"/>
        <w:rPr>
          <w:rFonts w:eastAsia="Times New Roman"/>
          <w:lang w:eastAsia="ru-RU" w:bidi="yi-Hebr"/>
        </w:rPr>
      </w:pPr>
    </w:p>
    <w:p w14:paraId="60C23F09" w14:textId="77777777" w:rsidR="00EC6855" w:rsidRPr="00EC6855" w:rsidRDefault="00EC6855" w:rsidP="00EC6855">
      <w:pPr>
        <w:tabs>
          <w:tab w:val="left" w:pos="8460"/>
        </w:tabs>
        <w:spacing w:after="0" w:line="276" w:lineRule="auto"/>
        <w:ind w:firstLine="567"/>
        <w:jc w:val="right"/>
        <w:rPr>
          <w:rFonts w:eastAsia="Times New Roman"/>
          <w:lang w:eastAsia="ru-RU" w:bidi="yi-Hebr"/>
        </w:rPr>
      </w:pPr>
    </w:p>
    <w:tbl>
      <w:tblPr>
        <w:tblW w:w="11056" w:type="dxa"/>
        <w:tblLook w:val="0000" w:firstRow="0" w:lastRow="0" w:firstColumn="0" w:lastColumn="0" w:noHBand="0" w:noVBand="0"/>
      </w:tblPr>
      <w:tblGrid>
        <w:gridCol w:w="4805"/>
        <w:gridCol w:w="6251"/>
      </w:tblGrid>
      <w:tr w:rsidR="001423E0" w:rsidRPr="00327C6C" w14:paraId="1CBCD02A" w14:textId="77777777" w:rsidTr="00271199">
        <w:trPr>
          <w:trHeight w:val="1227"/>
        </w:trPr>
        <w:tc>
          <w:tcPr>
            <w:tcW w:w="4680" w:type="dxa"/>
          </w:tcPr>
          <w:p w14:paraId="67A53D89" w14:textId="77777777" w:rsidR="001423E0" w:rsidRDefault="001423E0" w:rsidP="00271199">
            <w:pPr>
              <w:tabs>
                <w:tab w:val="left" w:pos="3430"/>
              </w:tabs>
              <w:spacing w:after="0" w:line="240" w:lineRule="auto"/>
              <w:jc w:val="left"/>
              <w:rPr>
                <w:rFonts w:eastAsia="Times New Roman"/>
                <w:color w:val="000000"/>
                <w:lang w:eastAsia="ru-RU"/>
              </w:rPr>
            </w:pPr>
            <w:bookmarkStart w:id="2" w:name="_Hlk169693032"/>
          </w:p>
          <w:p w14:paraId="4936AC1A" w14:textId="77777777" w:rsidR="001423E0" w:rsidRDefault="001423E0" w:rsidP="00271199">
            <w:pPr>
              <w:tabs>
                <w:tab w:val="left" w:pos="3430"/>
              </w:tabs>
              <w:spacing w:after="0" w:line="240" w:lineRule="auto"/>
              <w:jc w:val="left"/>
              <w:rPr>
                <w:rFonts w:eastAsia="Times New Roman"/>
                <w:b/>
                <w:bCs/>
                <w:lang w:eastAsia="ru-RU"/>
              </w:rPr>
            </w:pPr>
            <w:r w:rsidRPr="00327C6C">
              <w:rPr>
                <w:rFonts w:eastAsia="Times New Roman"/>
                <w:b/>
                <w:bCs/>
                <w:lang w:eastAsia="ru-RU"/>
              </w:rPr>
              <w:t>Подрядчик:</w:t>
            </w:r>
          </w:p>
          <w:p w14:paraId="51753A89" w14:textId="77777777" w:rsidR="001423E0" w:rsidRDefault="001423E0" w:rsidP="00271199">
            <w:pPr>
              <w:tabs>
                <w:tab w:val="left" w:pos="3430"/>
              </w:tabs>
              <w:spacing w:after="0" w:line="240" w:lineRule="auto"/>
              <w:jc w:val="left"/>
              <w:rPr>
                <w:rFonts w:eastAsia="Times New Roman"/>
                <w:lang w:eastAsia="ru-RU"/>
              </w:rPr>
            </w:pPr>
          </w:p>
          <w:p w14:paraId="1953727D" w14:textId="77777777" w:rsidR="001423E0" w:rsidRPr="00327C6C" w:rsidRDefault="001423E0" w:rsidP="00271199">
            <w:pPr>
              <w:tabs>
                <w:tab w:val="left" w:pos="3430"/>
              </w:tabs>
              <w:spacing w:after="0" w:line="240" w:lineRule="auto"/>
              <w:jc w:val="left"/>
              <w:rPr>
                <w:rFonts w:eastAsia="Times New Roman"/>
                <w:lang w:eastAsia="ru-RU"/>
              </w:rPr>
            </w:pPr>
            <w:r>
              <w:rPr>
                <w:rFonts w:eastAsia="Times New Roman"/>
                <w:lang w:eastAsia="ru-RU"/>
              </w:rPr>
              <w:t>_____________________</w:t>
            </w:r>
            <w:r>
              <w:t xml:space="preserve"> </w:t>
            </w:r>
          </w:p>
        </w:tc>
        <w:tc>
          <w:tcPr>
            <w:tcW w:w="6088" w:type="dxa"/>
          </w:tcPr>
          <w:p w14:paraId="315BDB49" w14:textId="77777777" w:rsidR="001423E0" w:rsidRDefault="001423E0" w:rsidP="00271199">
            <w:pPr>
              <w:tabs>
                <w:tab w:val="left" w:pos="3430"/>
              </w:tabs>
              <w:spacing w:after="0" w:line="240" w:lineRule="auto"/>
              <w:jc w:val="left"/>
              <w:rPr>
                <w:rFonts w:eastAsia="Times New Roman"/>
                <w:b/>
                <w:bCs/>
                <w:lang w:eastAsia="ru-RU"/>
              </w:rPr>
            </w:pPr>
          </w:p>
          <w:p w14:paraId="2BF84A00" w14:textId="77777777" w:rsidR="001423E0" w:rsidRPr="00B64E15" w:rsidRDefault="001423E0" w:rsidP="00271199">
            <w:pPr>
              <w:tabs>
                <w:tab w:val="left" w:pos="3430"/>
              </w:tabs>
              <w:spacing w:after="0" w:line="240" w:lineRule="auto"/>
              <w:jc w:val="left"/>
              <w:rPr>
                <w:rFonts w:eastAsia="Times New Roman"/>
                <w:b/>
                <w:bCs/>
                <w:lang w:eastAsia="ru-RU"/>
              </w:rPr>
            </w:pPr>
            <w:r w:rsidRPr="00B64E15">
              <w:rPr>
                <w:rFonts w:eastAsia="Times New Roman"/>
                <w:b/>
                <w:bCs/>
                <w:lang w:eastAsia="ru-RU"/>
              </w:rPr>
              <w:t xml:space="preserve">Заказчик:                                                                                           </w:t>
            </w:r>
          </w:p>
          <w:p w14:paraId="6F3BAA9A" w14:textId="77777777" w:rsidR="001423E0" w:rsidRPr="00EE7475" w:rsidRDefault="001423E0" w:rsidP="00271199">
            <w:pPr>
              <w:tabs>
                <w:tab w:val="left" w:pos="3430"/>
              </w:tabs>
              <w:spacing w:after="0" w:line="240" w:lineRule="auto"/>
              <w:jc w:val="left"/>
              <w:rPr>
                <w:rFonts w:eastAsia="Times New Roman"/>
                <w:bCs/>
                <w:lang w:eastAsia="ru-RU"/>
              </w:rPr>
            </w:pPr>
            <w:r w:rsidRPr="00EE7475">
              <w:rPr>
                <w:rFonts w:eastAsia="Times New Roman"/>
                <w:bCs/>
                <w:lang w:eastAsia="ru-RU"/>
              </w:rPr>
              <w:t>Генеральный директор</w:t>
            </w:r>
          </w:p>
          <w:p w14:paraId="5F0CD685" w14:textId="77777777" w:rsidR="001423E0" w:rsidRPr="00EE7475" w:rsidRDefault="001423E0" w:rsidP="00271199">
            <w:pPr>
              <w:tabs>
                <w:tab w:val="left" w:pos="3430"/>
              </w:tabs>
              <w:spacing w:after="0" w:line="240" w:lineRule="auto"/>
              <w:jc w:val="left"/>
              <w:rPr>
                <w:rFonts w:eastAsia="Times New Roman"/>
                <w:bCs/>
                <w:lang w:eastAsia="ru-RU"/>
              </w:rPr>
            </w:pPr>
          </w:p>
          <w:p w14:paraId="0A8EA0D5" w14:textId="77777777" w:rsidR="001423E0" w:rsidRPr="00327C6C" w:rsidRDefault="001423E0" w:rsidP="00271199">
            <w:pPr>
              <w:tabs>
                <w:tab w:val="left" w:pos="3430"/>
              </w:tabs>
              <w:spacing w:after="0" w:line="240" w:lineRule="auto"/>
              <w:jc w:val="left"/>
              <w:rPr>
                <w:rFonts w:eastAsia="Times New Roman"/>
                <w:lang w:eastAsia="ru-RU"/>
              </w:rPr>
            </w:pPr>
            <w:r w:rsidRPr="00EE7475">
              <w:rPr>
                <w:rFonts w:eastAsia="Times New Roman"/>
                <w:bCs/>
                <w:lang w:eastAsia="ru-RU"/>
              </w:rPr>
              <w:t>________________ Л.И. Томская</w:t>
            </w:r>
            <w:r w:rsidRPr="00EE7475">
              <w:rPr>
                <w:rFonts w:eastAsia="Times New Roman"/>
                <w:bCs/>
                <w:lang w:eastAsia="ru-RU"/>
              </w:rPr>
              <w:tab/>
            </w:r>
          </w:p>
        </w:tc>
      </w:tr>
      <w:bookmarkEnd w:id="2"/>
    </w:tbl>
    <w:p w14:paraId="128AAB5C" w14:textId="77777777" w:rsidR="001423E0" w:rsidRPr="00EC6855" w:rsidRDefault="001423E0" w:rsidP="001423E0">
      <w:pPr>
        <w:widowControl w:val="0"/>
        <w:autoSpaceDE w:val="0"/>
        <w:autoSpaceDN w:val="0"/>
        <w:adjustRightInd w:val="0"/>
        <w:spacing w:after="0" w:line="276" w:lineRule="auto"/>
        <w:ind w:firstLine="567"/>
        <w:jc w:val="center"/>
        <w:rPr>
          <w:rFonts w:eastAsia="Times New Roman"/>
          <w:b/>
          <w:bCs/>
          <w:color w:val="000000"/>
          <w:sz w:val="24"/>
          <w:szCs w:val="24"/>
          <w:lang w:eastAsia="ru-RU"/>
        </w:rPr>
      </w:pPr>
    </w:p>
    <w:p w14:paraId="16F91CA1"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7DEE025"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5E883E7" w14:textId="77777777" w:rsidR="00EC6855" w:rsidRDefault="00EC6855" w:rsidP="00EC6855">
      <w:pPr>
        <w:tabs>
          <w:tab w:val="left" w:pos="8460"/>
        </w:tabs>
        <w:spacing w:after="0" w:line="276" w:lineRule="auto"/>
        <w:ind w:firstLine="567"/>
        <w:jc w:val="right"/>
        <w:rPr>
          <w:rFonts w:eastAsia="Times New Roman"/>
          <w:lang w:eastAsia="ru-RU" w:bidi="yi-Hebr"/>
        </w:rPr>
      </w:pPr>
    </w:p>
    <w:p w14:paraId="63A7F3FF" w14:textId="77777777" w:rsidR="00EC6855" w:rsidRDefault="00EC6855" w:rsidP="00EC6855">
      <w:pPr>
        <w:tabs>
          <w:tab w:val="left" w:pos="8460"/>
        </w:tabs>
        <w:spacing w:after="0" w:line="276" w:lineRule="auto"/>
        <w:ind w:firstLine="567"/>
        <w:jc w:val="right"/>
        <w:rPr>
          <w:rFonts w:eastAsia="Times New Roman"/>
          <w:lang w:eastAsia="ru-RU" w:bidi="yi-Hebr"/>
        </w:rPr>
      </w:pPr>
    </w:p>
    <w:p w14:paraId="1D088135"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7183001" w14:textId="77777777" w:rsidR="00EC6855" w:rsidRDefault="00EC6855" w:rsidP="00EC6855">
      <w:pPr>
        <w:tabs>
          <w:tab w:val="left" w:pos="8460"/>
        </w:tabs>
        <w:spacing w:after="0" w:line="276" w:lineRule="auto"/>
        <w:ind w:firstLine="567"/>
        <w:jc w:val="right"/>
        <w:rPr>
          <w:rFonts w:eastAsia="Times New Roman"/>
          <w:lang w:eastAsia="ru-RU" w:bidi="yi-Hebr"/>
        </w:rPr>
      </w:pPr>
    </w:p>
    <w:p w14:paraId="6D9C85A2"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73C59CC" w14:textId="77777777" w:rsidR="00EC6855" w:rsidRDefault="00EC6855" w:rsidP="00EC6855">
      <w:pPr>
        <w:tabs>
          <w:tab w:val="left" w:pos="8460"/>
        </w:tabs>
        <w:spacing w:after="0" w:line="276" w:lineRule="auto"/>
        <w:ind w:firstLine="567"/>
        <w:jc w:val="right"/>
        <w:rPr>
          <w:rFonts w:eastAsia="Times New Roman"/>
          <w:lang w:eastAsia="ru-RU" w:bidi="yi-Hebr"/>
        </w:rPr>
      </w:pPr>
    </w:p>
    <w:p w14:paraId="610983C3" w14:textId="77777777" w:rsidR="00EC6855" w:rsidRDefault="00EC6855" w:rsidP="00EC6855">
      <w:pPr>
        <w:tabs>
          <w:tab w:val="left" w:pos="8460"/>
        </w:tabs>
        <w:spacing w:after="0" w:line="276" w:lineRule="auto"/>
        <w:ind w:firstLine="567"/>
        <w:jc w:val="right"/>
        <w:rPr>
          <w:rFonts w:eastAsia="Times New Roman"/>
          <w:lang w:eastAsia="ru-RU" w:bidi="yi-Hebr"/>
        </w:rPr>
      </w:pPr>
    </w:p>
    <w:p w14:paraId="30776E44" w14:textId="77777777" w:rsidR="00EC6855" w:rsidRDefault="00EC6855" w:rsidP="00EC6855">
      <w:pPr>
        <w:tabs>
          <w:tab w:val="left" w:pos="8460"/>
        </w:tabs>
        <w:spacing w:after="0" w:line="276" w:lineRule="auto"/>
        <w:ind w:firstLine="567"/>
        <w:jc w:val="right"/>
        <w:rPr>
          <w:rFonts w:eastAsia="Times New Roman"/>
          <w:lang w:eastAsia="ru-RU" w:bidi="yi-Hebr"/>
        </w:rPr>
      </w:pPr>
    </w:p>
    <w:p w14:paraId="26E6E97A" w14:textId="77777777" w:rsidR="00EC6855" w:rsidRDefault="00EC6855" w:rsidP="00EC6855">
      <w:pPr>
        <w:tabs>
          <w:tab w:val="left" w:pos="8460"/>
        </w:tabs>
        <w:spacing w:after="0" w:line="276" w:lineRule="auto"/>
        <w:ind w:firstLine="567"/>
        <w:jc w:val="right"/>
        <w:rPr>
          <w:rFonts w:eastAsia="Times New Roman"/>
          <w:lang w:eastAsia="ru-RU" w:bidi="yi-Hebr"/>
        </w:rPr>
      </w:pPr>
    </w:p>
    <w:p w14:paraId="6CD22ED4" w14:textId="77777777" w:rsidR="00EC6855" w:rsidRDefault="00EC6855" w:rsidP="00EC6855">
      <w:pPr>
        <w:tabs>
          <w:tab w:val="left" w:pos="8460"/>
        </w:tabs>
        <w:spacing w:after="0" w:line="276" w:lineRule="auto"/>
        <w:ind w:firstLine="567"/>
        <w:jc w:val="right"/>
        <w:rPr>
          <w:rFonts w:eastAsia="Times New Roman"/>
          <w:lang w:eastAsia="ru-RU" w:bidi="yi-Hebr"/>
        </w:rPr>
      </w:pPr>
    </w:p>
    <w:p w14:paraId="72F5D11A" w14:textId="77777777" w:rsidR="00EC6855" w:rsidRDefault="00EC6855" w:rsidP="00EC6855">
      <w:pPr>
        <w:tabs>
          <w:tab w:val="left" w:pos="8460"/>
        </w:tabs>
        <w:spacing w:after="0" w:line="276" w:lineRule="auto"/>
        <w:ind w:firstLine="567"/>
        <w:jc w:val="right"/>
        <w:rPr>
          <w:rFonts w:eastAsia="Times New Roman"/>
          <w:lang w:eastAsia="ru-RU" w:bidi="yi-Hebr"/>
        </w:rPr>
      </w:pPr>
    </w:p>
    <w:p w14:paraId="20304C00" w14:textId="77777777" w:rsidR="00EC6855" w:rsidRDefault="00EC6855" w:rsidP="00EC6855">
      <w:pPr>
        <w:tabs>
          <w:tab w:val="left" w:pos="8460"/>
        </w:tabs>
        <w:spacing w:after="0" w:line="276" w:lineRule="auto"/>
        <w:ind w:firstLine="567"/>
        <w:jc w:val="right"/>
        <w:rPr>
          <w:rFonts w:eastAsia="Times New Roman"/>
          <w:lang w:eastAsia="ru-RU" w:bidi="yi-Hebr"/>
        </w:rPr>
      </w:pPr>
    </w:p>
    <w:p w14:paraId="730DF039"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2C323DC" w14:textId="77777777" w:rsidR="00EC6855" w:rsidRDefault="00EC6855" w:rsidP="00EC6855">
      <w:pPr>
        <w:tabs>
          <w:tab w:val="left" w:pos="8460"/>
        </w:tabs>
        <w:spacing w:after="0" w:line="276" w:lineRule="auto"/>
        <w:ind w:firstLine="567"/>
        <w:jc w:val="right"/>
        <w:rPr>
          <w:rFonts w:eastAsia="Times New Roman"/>
          <w:lang w:eastAsia="ru-RU" w:bidi="yi-Hebr"/>
        </w:rPr>
      </w:pPr>
    </w:p>
    <w:p w14:paraId="70E83240" w14:textId="77777777" w:rsidR="00EC6855" w:rsidRDefault="00EC6855" w:rsidP="00EC6855">
      <w:pPr>
        <w:tabs>
          <w:tab w:val="left" w:pos="8460"/>
        </w:tabs>
        <w:spacing w:after="0" w:line="276" w:lineRule="auto"/>
        <w:ind w:firstLine="567"/>
        <w:jc w:val="right"/>
        <w:rPr>
          <w:rFonts w:eastAsia="Times New Roman"/>
          <w:lang w:eastAsia="ru-RU" w:bidi="yi-Hebr"/>
        </w:rPr>
      </w:pPr>
    </w:p>
    <w:p w14:paraId="2CA8DFE4" w14:textId="77777777" w:rsidR="00EC6855" w:rsidRDefault="00EC6855" w:rsidP="00EC6855">
      <w:pPr>
        <w:tabs>
          <w:tab w:val="left" w:pos="8460"/>
        </w:tabs>
        <w:spacing w:after="0" w:line="276" w:lineRule="auto"/>
        <w:ind w:firstLine="567"/>
        <w:jc w:val="right"/>
        <w:rPr>
          <w:rFonts w:eastAsia="Times New Roman"/>
          <w:lang w:eastAsia="ru-RU" w:bidi="yi-Hebr"/>
        </w:rPr>
      </w:pPr>
    </w:p>
    <w:p w14:paraId="11EDB53D" w14:textId="77777777" w:rsidR="00EC6855" w:rsidRDefault="00EC6855" w:rsidP="00EC6855">
      <w:pPr>
        <w:tabs>
          <w:tab w:val="left" w:pos="8460"/>
        </w:tabs>
        <w:spacing w:after="0" w:line="276" w:lineRule="auto"/>
        <w:ind w:firstLine="567"/>
        <w:jc w:val="right"/>
        <w:rPr>
          <w:rFonts w:eastAsia="Times New Roman"/>
          <w:lang w:eastAsia="ru-RU" w:bidi="yi-Hebr"/>
        </w:rPr>
      </w:pPr>
    </w:p>
    <w:p w14:paraId="4EEEC39E" w14:textId="77777777" w:rsidR="00EC6855" w:rsidRDefault="00EC6855" w:rsidP="00EC6855">
      <w:pPr>
        <w:tabs>
          <w:tab w:val="left" w:pos="8460"/>
        </w:tabs>
        <w:spacing w:after="0" w:line="276" w:lineRule="auto"/>
        <w:ind w:firstLine="567"/>
        <w:jc w:val="right"/>
        <w:rPr>
          <w:rFonts w:eastAsia="Times New Roman"/>
          <w:lang w:eastAsia="ru-RU" w:bidi="yi-Hebr"/>
        </w:rPr>
      </w:pPr>
    </w:p>
    <w:p w14:paraId="1FB93D00" w14:textId="77777777" w:rsidR="00EC6855" w:rsidRDefault="00EC6855" w:rsidP="00EC6855">
      <w:pPr>
        <w:tabs>
          <w:tab w:val="left" w:pos="8460"/>
        </w:tabs>
        <w:spacing w:after="0" w:line="276" w:lineRule="auto"/>
        <w:ind w:firstLine="567"/>
        <w:jc w:val="right"/>
        <w:rPr>
          <w:rFonts w:eastAsia="Times New Roman"/>
          <w:lang w:eastAsia="ru-RU" w:bidi="yi-Hebr"/>
        </w:rPr>
      </w:pPr>
    </w:p>
    <w:p w14:paraId="7E85E8F7" w14:textId="77777777" w:rsidR="00EC6855" w:rsidRDefault="00EC6855" w:rsidP="00EC6855">
      <w:pPr>
        <w:tabs>
          <w:tab w:val="left" w:pos="8460"/>
        </w:tabs>
        <w:spacing w:after="0" w:line="276" w:lineRule="auto"/>
        <w:ind w:firstLine="567"/>
        <w:jc w:val="right"/>
        <w:rPr>
          <w:rFonts w:eastAsia="Times New Roman"/>
          <w:lang w:eastAsia="ru-RU" w:bidi="yi-Hebr"/>
        </w:rPr>
      </w:pPr>
    </w:p>
    <w:p w14:paraId="311CA578" w14:textId="77777777" w:rsidR="00EC6855" w:rsidRDefault="00EC6855" w:rsidP="00EC6855">
      <w:pPr>
        <w:tabs>
          <w:tab w:val="left" w:pos="8460"/>
        </w:tabs>
        <w:spacing w:after="0" w:line="276" w:lineRule="auto"/>
        <w:ind w:firstLine="567"/>
        <w:jc w:val="right"/>
        <w:rPr>
          <w:rFonts w:eastAsia="Times New Roman"/>
          <w:lang w:eastAsia="ru-RU" w:bidi="yi-Hebr"/>
        </w:rPr>
      </w:pPr>
    </w:p>
    <w:p w14:paraId="59DE5AC1" w14:textId="77777777" w:rsidR="00EC6855" w:rsidRDefault="00EC6855" w:rsidP="00EC6855">
      <w:pPr>
        <w:tabs>
          <w:tab w:val="left" w:pos="8460"/>
        </w:tabs>
        <w:spacing w:after="0" w:line="276" w:lineRule="auto"/>
        <w:ind w:firstLine="567"/>
        <w:jc w:val="right"/>
        <w:rPr>
          <w:rFonts w:eastAsia="Times New Roman"/>
          <w:lang w:eastAsia="ru-RU" w:bidi="yi-Hebr"/>
        </w:rPr>
      </w:pPr>
    </w:p>
    <w:p w14:paraId="0A7A5F20" w14:textId="77777777" w:rsidR="00EC6855" w:rsidRDefault="00EC6855" w:rsidP="00EC6855">
      <w:pPr>
        <w:tabs>
          <w:tab w:val="left" w:pos="8460"/>
        </w:tabs>
        <w:spacing w:after="0" w:line="276" w:lineRule="auto"/>
        <w:ind w:firstLine="567"/>
        <w:jc w:val="right"/>
        <w:rPr>
          <w:rFonts w:eastAsia="Times New Roman"/>
          <w:lang w:eastAsia="ru-RU" w:bidi="yi-Hebr"/>
        </w:rPr>
      </w:pPr>
    </w:p>
    <w:p w14:paraId="7F51D086" w14:textId="77777777" w:rsidR="00EC6855" w:rsidRDefault="00EC6855" w:rsidP="00EC6855">
      <w:pPr>
        <w:tabs>
          <w:tab w:val="left" w:pos="8460"/>
        </w:tabs>
        <w:spacing w:after="0" w:line="276" w:lineRule="auto"/>
        <w:ind w:firstLine="567"/>
        <w:jc w:val="right"/>
        <w:rPr>
          <w:rFonts w:eastAsia="Times New Roman"/>
          <w:lang w:eastAsia="ru-RU" w:bidi="yi-Hebr"/>
        </w:rPr>
      </w:pPr>
    </w:p>
    <w:p w14:paraId="6C7E8947" w14:textId="77777777" w:rsidR="00EC6855" w:rsidRDefault="00EC6855" w:rsidP="00EC6855">
      <w:pPr>
        <w:tabs>
          <w:tab w:val="left" w:pos="8460"/>
        </w:tabs>
        <w:spacing w:after="0" w:line="276" w:lineRule="auto"/>
        <w:ind w:firstLine="567"/>
        <w:jc w:val="right"/>
        <w:rPr>
          <w:rFonts w:eastAsia="Times New Roman"/>
          <w:lang w:eastAsia="ru-RU" w:bidi="yi-Hebr"/>
        </w:rPr>
      </w:pPr>
    </w:p>
    <w:p w14:paraId="0C318083" w14:textId="77777777" w:rsidR="00EC6855" w:rsidRDefault="00EC6855" w:rsidP="00EC6855">
      <w:pPr>
        <w:tabs>
          <w:tab w:val="left" w:pos="8460"/>
        </w:tabs>
        <w:spacing w:after="0" w:line="276" w:lineRule="auto"/>
        <w:ind w:firstLine="567"/>
        <w:jc w:val="right"/>
        <w:rPr>
          <w:rFonts w:eastAsia="Times New Roman"/>
          <w:lang w:eastAsia="ru-RU" w:bidi="yi-Hebr"/>
        </w:rPr>
      </w:pPr>
    </w:p>
    <w:p w14:paraId="2F640D2A" w14:textId="77777777" w:rsidR="001A4AD6" w:rsidRPr="001A4AD6" w:rsidRDefault="001A4AD6" w:rsidP="001A4AD6">
      <w:pPr>
        <w:spacing w:after="0" w:line="240" w:lineRule="auto"/>
        <w:jc w:val="right"/>
        <w:rPr>
          <w:rFonts w:eastAsia="Times New Roman"/>
          <w:lang w:eastAsia="ru-RU" w:bidi="yi-Hebr"/>
        </w:rPr>
      </w:pPr>
      <w:r w:rsidRPr="001A4AD6">
        <w:rPr>
          <w:rFonts w:eastAsia="Times New Roman"/>
          <w:lang w:eastAsia="ru-RU" w:bidi="yi-Hebr"/>
        </w:rPr>
        <w:lastRenderedPageBreak/>
        <w:t xml:space="preserve">Приложение № 2 </w:t>
      </w:r>
    </w:p>
    <w:p w14:paraId="77AFBB7E" w14:textId="2C59C2E6" w:rsidR="001A4AD6" w:rsidRDefault="001A4AD6" w:rsidP="001A4AD6">
      <w:pPr>
        <w:spacing w:after="0" w:line="240" w:lineRule="auto"/>
        <w:jc w:val="right"/>
        <w:rPr>
          <w:rFonts w:eastAsia="Times New Roman"/>
          <w:lang w:eastAsia="ru-RU" w:bidi="yi-Hebr"/>
        </w:rPr>
      </w:pPr>
      <w:r w:rsidRPr="001A4AD6">
        <w:rPr>
          <w:rFonts w:eastAsia="Times New Roman"/>
          <w:lang w:eastAsia="ru-RU" w:bidi="yi-Hebr"/>
        </w:rPr>
        <w:t>к Техническому заданию</w:t>
      </w:r>
    </w:p>
    <w:p w14:paraId="4EBED4CE" w14:textId="77777777" w:rsidR="001A4AD6" w:rsidRDefault="001A4AD6" w:rsidP="00EC6855">
      <w:pPr>
        <w:tabs>
          <w:tab w:val="left" w:pos="8460"/>
        </w:tabs>
        <w:spacing w:after="0" w:line="276" w:lineRule="auto"/>
        <w:ind w:firstLine="567"/>
        <w:jc w:val="right"/>
        <w:rPr>
          <w:rFonts w:eastAsia="Times New Roman"/>
          <w:lang w:eastAsia="ru-RU" w:bidi="yi-Hebr"/>
        </w:rPr>
      </w:pPr>
    </w:p>
    <w:p w14:paraId="552B3D31" w14:textId="77777777" w:rsidR="001A4AD6" w:rsidRPr="00E97119" w:rsidRDefault="001A4AD6" w:rsidP="00EC6855">
      <w:pPr>
        <w:tabs>
          <w:tab w:val="left" w:pos="8460"/>
        </w:tabs>
        <w:spacing w:after="0" w:line="276" w:lineRule="auto"/>
        <w:ind w:firstLine="567"/>
        <w:jc w:val="right"/>
        <w:rPr>
          <w:rFonts w:eastAsia="Times New Roman"/>
          <w:b/>
          <w:bCs/>
          <w:lang w:eastAsia="ru-RU" w:bidi="yi-Hebr"/>
        </w:rPr>
      </w:pPr>
    </w:p>
    <w:p w14:paraId="104A8878" w14:textId="461D90EB" w:rsidR="001A4AD6" w:rsidRPr="00E97119" w:rsidRDefault="001A4AD6" w:rsidP="00E97119">
      <w:pPr>
        <w:tabs>
          <w:tab w:val="left" w:pos="8460"/>
        </w:tabs>
        <w:spacing w:after="0" w:line="276" w:lineRule="auto"/>
        <w:ind w:firstLine="567"/>
        <w:jc w:val="center"/>
        <w:rPr>
          <w:rFonts w:eastAsia="Times New Roman"/>
          <w:b/>
          <w:bCs/>
          <w:lang w:eastAsia="ru-RU" w:bidi="yi-Hebr"/>
        </w:rPr>
      </w:pPr>
      <w:r w:rsidRPr="00E97119">
        <w:rPr>
          <w:rFonts w:eastAsia="Times New Roman"/>
          <w:b/>
          <w:bCs/>
          <w:lang w:eastAsia="ru-RU" w:bidi="yi-Hebr"/>
        </w:rPr>
        <w:t>Смета на проектные (изыскательские) работы.</w:t>
      </w:r>
    </w:p>
    <w:p w14:paraId="4D9FEDC0" w14:textId="77777777" w:rsidR="001A4AD6" w:rsidRDefault="001A4AD6" w:rsidP="00EC6855">
      <w:pPr>
        <w:tabs>
          <w:tab w:val="left" w:pos="8460"/>
        </w:tabs>
        <w:spacing w:after="0" w:line="276" w:lineRule="auto"/>
        <w:ind w:firstLine="567"/>
        <w:jc w:val="right"/>
        <w:rPr>
          <w:rFonts w:eastAsia="Times New Roman"/>
          <w:lang w:eastAsia="ru-RU" w:bidi="yi-Hebr"/>
        </w:rPr>
      </w:pPr>
    </w:p>
    <w:p w14:paraId="01320A54" w14:textId="77777777" w:rsidR="001A4AD6" w:rsidRDefault="001A4AD6" w:rsidP="00EC6855">
      <w:pPr>
        <w:tabs>
          <w:tab w:val="left" w:pos="8460"/>
        </w:tabs>
        <w:spacing w:after="0" w:line="276" w:lineRule="auto"/>
        <w:ind w:firstLine="567"/>
        <w:jc w:val="right"/>
        <w:rPr>
          <w:rFonts w:eastAsia="Times New Roman"/>
          <w:lang w:eastAsia="ru-RU" w:bidi="yi-Hebr"/>
        </w:rPr>
      </w:pPr>
    </w:p>
    <w:p w14:paraId="6934EC76" w14:textId="5FE97B15" w:rsidR="001A4AD6" w:rsidRDefault="00C42289" w:rsidP="00EC6855">
      <w:pPr>
        <w:tabs>
          <w:tab w:val="left" w:pos="8460"/>
        </w:tabs>
        <w:spacing w:after="0" w:line="276" w:lineRule="auto"/>
        <w:ind w:firstLine="567"/>
        <w:jc w:val="right"/>
        <w:rPr>
          <w:rFonts w:eastAsia="Times New Roman"/>
          <w:lang w:eastAsia="ru-RU" w:bidi="yi-Hebr"/>
        </w:rPr>
      </w:pPr>
      <w:r>
        <w:rPr>
          <w:rFonts w:eastAsia="Times New Roman"/>
          <w:lang w:eastAsia="ru-RU" w:bidi="yi-Hebr"/>
        </w:rPr>
        <w:object w:dxaOrig="1543" w:dyaOrig="1000" w14:anchorId="40C367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9" o:title=""/>
          </v:shape>
          <o:OLEObject Type="Embed" ProgID="Excel.Sheet.12" ShapeID="_x0000_i1025" DrawAspect="Icon" ObjectID="_1780306152" r:id="rId10"/>
        </w:object>
      </w:r>
    </w:p>
    <w:p w14:paraId="40498DA1" w14:textId="3D60C40F" w:rsidR="001A4AD6" w:rsidRDefault="001A4AD6" w:rsidP="00EC6855">
      <w:pPr>
        <w:tabs>
          <w:tab w:val="left" w:pos="8460"/>
        </w:tabs>
        <w:spacing w:after="0" w:line="276" w:lineRule="auto"/>
        <w:ind w:firstLine="567"/>
        <w:jc w:val="right"/>
        <w:rPr>
          <w:rFonts w:eastAsia="Times New Roman"/>
          <w:lang w:eastAsia="ru-RU" w:bidi="yi-Hebr"/>
        </w:rPr>
      </w:pPr>
    </w:p>
    <w:p w14:paraId="6FC4A071" w14:textId="77777777" w:rsidR="001A4AD6" w:rsidRDefault="001A4AD6" w:rsidP="00EC6855">
      <w:pPr>
        <w:tabs>
          <w:tab w:val="left" w:pos="8460"/>
        </w:tabs>
        <w:spacing w:after="0" w:line="276" w:lineRule="auto"/>
        <w:ind w:firstLine="567"/>
        <w:jc w:val="right"/>
        <w:rPr>
          <w:rFonts w:eastAsia="Times New Roman"/>
          <w:lang w:eastAsia="ru-RU" w:bidi="yi-Hebr"/>
        </w:rPr>
      </w:pPr>
    </w:p>
    <w:p w14:paraId="3076936F" w14:textId="77777777" w:rsidR="001A4AD6" w:rsidRDefault="001A4AD6" w:rsidP="00EC6855">
      <w:pPr>
        <w:tabs>
          <w:tab w:val="left" w:pos="8460"/>
        </w:tabs>
        <w:spacing w:after="0" w:line="276" w:lineRule="auto"/>
        <w:ind w:firstLine="567"/>
        <w:jc w:val="right"/>
        <w:rPr>
          <w:rFonts w:eastAsia="Times New Roman"/>
          <w:lang w:eastAsia="ru-RU" w:bidi="yi-Hebr"/>
        </w:rPr>
      </w:pPr>
    </w:p>
    <w:p w14:paraId="16145F00" w14:textId="77777777" w:rsidR="001A4AD6" w:rsidRDefault="001A4AD6" w:rsidP="00EC6855">
      <w:pPr>
        <w:tabs>
          <w:tab w:val="left" w:pos="8460"/>
        </w:tabs>
        <w:spacing w:after="0" w:line="276" w:lineRule="auto"/>
        <w:ind w:firstLine="567"/>
        <w:jc w:val="right"/>
        <w:rPr>
          <w:rFonts w:eastAsia="Times New Roman"/>
          <w:lang w:eastAsia="ru-RU" w:bidi="yi-Hebr"/>
        </w:rPr>
      </w:pPr>
    </w:p>
    <w:p w14:paraId="110E27E7" w14:textId="77777777" w:rsidR="001A4AD6" w:rsidRDefault="001A4AD6" w:rsidP="00EC6855">
      <w:pPr>
        <w:tabs>
          <w:tab w:val="left" w:pos="8460"/>
        </w:tabs>
        <w:spacing w:after="0" w:line="276" w:lineRule="auto"/>
        <w:ind w:firstLine="567"/>
        <w:jc w:val="right"/>
        <w:rPr>
          <w:rFonts w:eastAsia="Times New Roman"/>
          <w:lang w:eastAsia="ru-RU" w:bidi="yi-Hebr"/>
        </w:rPr>
      </w:pPr>
    </w:p>
    <w:p w14:paraId="7262130A" w14:textId="77777777" w:rsidR="001A4AD6" w:rsidRDefault="001A4AD6" w:rsidP="00EC6855">
      <w:pPr>
        <w:tabs>
          <w:tab w:val="left" w:pos="8460"/>
        </w:tabs>
        <w:spacing w:after="0" w:line="276" w:lineRule="auto"/>
        <w:ind w:firstLine="567"/>
        <w:jc w:val="right"/>
        <w:rPr>
          <w:rFonts w:eastAsia="Times New Roman"/>
          <w:lang w:eastAsia="ru-RU" w:bidi="yi-Hebr"/>
        </w:rPr>
      </w:pPr>
    </w:p>
    <w:p w14:paraId="79E2D674" w14:textId="77777777" w:rsidR="001A4AD6" w:rsidRDefault="001A4AD6" w:rsidP="00EC6855">
      <w:pPr>
        <w:tabs>
          <w:tab w:val="left" w:pos="8460"/>
        </w:tabs>
        <w:spacing w:after="0" w:line="276" w:lineRule="auto"/>
        <w:ind w:firstLine="567"/>
        <w:jc w:val="right"/>
        <w:rPr>
          <w:rFonts w:eastAsia="Times New Roman"/>
          <w:lang w:eastAsia="ru-RU" w:bidi="yi-Hebr"/>
        </w:rPr>
      </w:pPr>
    </w:p>
    <w:p w14:paraId="4DCD3605" w14:textId="77777777" w:rsidR="001A4AD6" w:rsidRDefault="001A4AD6" w:rsidP="00EC6855">
      <w:pPr>
        <w:tabs>
          <w:tab w:val="left" w:pos="8460"/>
        </w:tabs>
        <w:spacing w:after="0" w:line="276" w:lineRule="auto"/>
        <w:ind w:firstLine="567"/>
        <w:jc w:val="right"/>
        <w:rPr>
          <w:rFonts w:eastAsia="Times New Roman"/>
          <w:lang w:eastAsia="ru-RU" w:bidi="yi-Hebr"/>
        </w:rPr>
      </w:pPr>
    </w:p>
    <w:p w14:paraId="5819F38D" w14:textId="77777777" w:rsidR="001A4AD6" w:rsidRDefault="001A4AD6" w:rsidP="00EC6855">
      <w:pPr>
        <w:tabs>
          <w:tab w:val="left" w:pos="8460"/>
        </w:tabs>
        <w:spacing w:after="0" w:line="276" w:lineRule="auto"/>
        <w:ind w:firstLine="567"/>
        <w:jc w:val="right"/>
        <w:rPr>
          <w:rFonts w:eastAsia="Times New Roman"/>
          <w:lang w:eastAsia="ru-RU" w:bidi="yi-Hebr"/>
        </w:rPr>
      </w:pPr>
    </w:p>
    <w:p w14:paraId="2527FDB3" w14:textId="57B0FF8A" w:rsidR="001A4AD6" w:rsidRDefault="00E97119" w:rsidP="00EC6855">
      <w:pPr>
        <w:tabs>
          <w:tab w:val="left" w:pos="8460"/>
        </w:tabs>
        <w:spacing w:after="0" w:line="276" w:lineRule="auto"/>
        <w:ind w:firstLine="567"/>
        <w:jc w:val="right"/>
        <w:rPr>
          <w:rFonts w:eastAsia="Times New Roman"/>
          <w:lang w:eastAsia="ru-RU" w:bidi="yi-Hebr"/>
        </w:rPr>
      </w:pPr>
      <w:r>
        <w:rPr>
          <w:rFonts w:eastAsia="Times New Roman"/>
          <w:noProof/>
          <w:lang w:eastAsia="ru-RU" w:bidi="yi-Hebr"/>
        </w:rPr>
        <w:drawing>
          <wp:inline distT="0" distB="0" distL="0" distR="0" wp14:anchorId="368A9560" wp14:editId="77F6F20E">
            <wp:extent cx="6401435" cy="1078865"/>
            <wp:effectExtent l="0" t="0" r="0" b="0"/>
            <wp:docPr id="34079198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1435" cy="1078865"/>
                    </a:xfrm>
                    <a:prstGeom prst="rect">
                      <a:avLst/>
                    </a:prstGeom>
                    <a:noFill/>
                  </pic:spPr>
                </pic:pic>
              </a:graphicData>
            </a:graphic>
          </wp:inline>
        </w:drawing>
      </w:r>
    </w:p>
    <w:p w14:paraId="1C4A7DC7" w14:textId="77777777" w:rsidR="001A4AD6" w:rsidRDefault="001A4AD6">
      <w:pPr>
        <w:spacing w:after="0" w:line="240" w:lineRule="auto"/>
        <w:jc w:val="left"/>
        <w:rPr>
          <w:rFonts w:eastAsia="Times New Roman"/>
          <w:lang w:eastAsia="ru-RU" w:bidi="yi-Hebr"/>
        </w:rPr>
      </w:pPr>
      <w:r>
        <w:rPr>
          <w:rFonts w:eastAsia="Times New Roman"/>
          <w:lang w:eastAsia="ru-RU" w:bidi="yi-Hebr"/>
        </w:rPr>
        <w:br w:type="page"/>
      </w:r>
    </w:p>
    <w:p w14:paraId="498B9158" w14:textId="7156716E" w:rsidR="00EC6855" w:rsidRPr="00EC6855" w:rsidRDefault="00EC6855" w:rsidP="00EC6855">
      <w:pPr>
        <w:tabs>
          <w:tab w:val="left" w:pos="8460"/>
        </w:tabs>
        <w:spacing w:after="0" w:line="276" w:lineRule="auto"/>
        <w:ind w:firstLine="567"/>
        <w:jc w:val="right"/>
        <w:rPr>
          <w:rFonts w:eastAsia="Times New Roman"/>
          <w:lang w:eastAsia="ru-RU" w:bidi="yi-Hebr"/>
        </w:rPr>
      </w:pPr>
      <w:r w:rsidRPr="00EC6855">
        <w:rPr>
          <w:rFonts w:eastAsia="Times New Roman"/>
          <w:lang w:eastAsia="ru-RU" w:bidi="yi-Hebr"/>
        </w:rPr>
        <w:lastRenderedPageBreak/>
        <w:t xml:space="preserve">Приложение № 2 </w:t>
      </w:r>
    </w:p>
    <w:p w14:paraId="0A53CBCB" w14:textId="77777777" w:rsidR="00EC6855" w:rsidRPr="00EC6855" w:rsidRDefault="00EC6855" w:rsidP="00EC6855">
      <w:pPr>
        <w:tabs>
          <w:tab w:val="left" w:pos="8460"/>
        </w:tabs>
        <w:spacing w:after="0" w:line="276" w:lineRule="auto"/>
        <w:ind w:firstLine="567"/>
        <w:jc w:val="right"/>
        <w:rPr>
          <w:rFonts w:eastAsia="Times New Roman"/>
          <w:lang w:eastAsia="ru-RU" w:bidi="yi-Hebr"/>
        </w:rPr>
      </w:pPr>
      <w:r w:rsidRPr="00EC6855">
        <w:rPr>
          <w:rFonts w:eastAsia="Times New Roman"/>
          <w:lang w:eastAsia="ru-RU" w:bidi="yi-Hebr"/>
        </w:rPr>
        <w:t>к Техническому заданию</w:t>
      </w:r>
    </w:p>
    <w:p w14:paraId="4BFAB9C9" w14:textId="77777777" w:rsidR="00EC6855" w:rsidRPr="00EC6855" w:rsidRDefault="00EC6855" w:rsidP="00EC6855">
      <w:pPr>
        <w:tabs>
          <w:tab w:val="left" w:pos="8460"/>
        </w:tabs>
        <w:spacing w:after="0" w:line="276" w:lineRule="auto"/>
        <w:ind w:firstLine="567"/>
        <w:jc w:val="left"/>
        <w:rPr>
          <w:rFonts w:eastAsia="Times New Roman"/>
          <w:b/>
          <w:bCs/>
          <w:lang w:eastAsia="ru-RU" w:bidi="yi-Hebr"/>
        </w:rPr>
      </w:pPr>
    </w:p>
    <w:p w14:paraId="6CB63E6A" w14:textId="297EEDA0" w:rsidR="00EC6855" w:rsidRPr="00EC6855" w:rsidRDefault="001423E0" w:rsidP="001423E0">
      <w:pPr>
        <w:tabs>
          <w:tab w:val="left" w:pos="8460"/>
        </w:tabs>
        <w:spacing w:after="0" w:line="276" w:lineRule="auto"/>
        <w:jc w:val="center"/>
        <w:rPr>
          <w:rFonts w:eastAsia="Times New Roman"/>
          <w:b/>
          <w:bCs/>
          <w:lang w:eastAsia="ru-RU" w:bidi="yi-Hebr"/>
        </w:rPr>
      </w:pPr>
      <w:r w:rsidRPr="001423E0">
        <w:rPr>
          <w:rFonts w:eastAsia="Times New Roman"/>
          <w:b/>
          <w:bCs/>
          <w:lang w:eastAsia="ru-RU" w:bidi="yi-Hebr"/>
        </w:rPr>
        <w:t>План части помещения (крыльцо) по адресу: Санкт-Петербург, Пискаревский пр. д 32, пом. 1-Н.</w:t>
      </w:r>
    </w:p>
    <w:p w14:paraId="66A76485" w14:textId="1EF24E5E" w:rsidR="00EC6855" w:rsidRPr="00EC6855" w:rsidRDefault="00EC6855" w:rsidP="00EC6855">
      <w:pPr>
        <w:tabs>
          <w:tab w:val="left" w:pos="8460"/>
        </w:tabs>
        <w:spacing w:after="0" w:line="276" w:lineRule="auto"/>
        <w:jc w:val="left"/>
        <w:rPr>
          <w:rFonts w:eastAsia="Times New Roman"/>
          <w:sz w:val="28"/>
          <w:szCs w:val="28"/>
          <w:lang w:eastAsia="ru-RU" w:bidi="yi-Hebr"/>
        </w:rPr>
      </w:pPr>
      <w:r w:rsidRPr="00EC6855">
        <w:rPr>
          <w:rFonts w:eastAsia="Times New Roman"/>
          <w:noProof/>
          <w:sz w:val="28"/>
          <w:szCs w:val="28"/>
          <w:lang w:eastAsia="ru-RU" w:bidi="yi-Hebr"/>
        </w:rPr>
        <w:drawing>
          <wp:inline distT="0" distB="0" distL="0" distR="0" wp14:anchorId="6E9E1626" wp14:editId="2228EF64">
            <wp:extent cx="3228975" cy="6898649"/>
            <wp:effectExtent l="0" t="0" r="0" b="0"/>
            <wp:docPr id="10178923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9534" cy="6899843"/>
                    </a:xfrm>
                    <a:prstGeom prst="rect">
                      <a:avLst/>
                    </a:prstGeom>
                    <a:noFill/>
                    <a:ln>
                      <a:noFill/>
                    </a:ln>
                  </pic:spPr>
                </pic:pic>
              </a:graphicData>
            </a:graphic>
          </wp:inline>
        </w:drawing>
      </w:r>
      <w:r w:rsidR="00E97119" w:rsidRPr="00E97119">
        <w:drawing>
          <wp:inline distT="0" distB="0" distL="0" distR="0" wp14:anchorId="71D722C2" wp14:editId="36809144">
            <wp:extent cx="6400800" cy="1076325"/>
            <wp:effectExtent l="0" t="0" r="0" b="0"/>
            <wp:docPr id="7597206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0" cy="1076325"/>
                    </a:xfrm>
                    <a:prstGeom prst="rect">
                      <a:avLst/>
                    </a:prstGeom>
                    <a:noFill/>
                    <a:ln>
                      <a:noFill/>
                    </a:ln>
                  </pic:spPr>
                </pic:pic>
              </a:graphicData>
            </a:graphic>
          </wp:inline>
        </w:drawing>
      </w:r>
    </w:p>
    <w:sectPr w:rsidR="00EC6855" w:rsidRPr="00EC6855" w:rsidSect="00B64E15">
      <w:footerReference w:type="default" r:id="rId14"/>
      <w:pgSz w:w="11906" w:h="16838"/>
      <w:pgMar w:top="851" w:right="746" w:bottom="1134"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ADBC7" w14:textId="77777777" w:rsidR="00FB0E65" w:rsidRDefault="00FB0E65">
      <w:pPr>
        <w:spacing w:after="0" w:line="240" w:lineRule="auto"/>
      </w:pPr>
      <w:r>
        <w:separator/>
      </w:r>
    </w:p>
  </w:endnote>
  <w:endnote w:type="continuationSeparator" w:id="0">
    <w:p w14:paraId="08785A10" w14:textId="77777777" w:rsidR="00FB0E65" w:rsidRDefault="00FB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panose1 w:val="00000000000000000000"/>
    <w:charset w:val="00"/>
    <w:family w:val="roman"/>
    <w:notTrueType/>
    <w:pitch w:val="default"/>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PT-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7100588"/>
      <w:docPartObj>
        <w:docPartGallery w:val="Page Numbers (Bottom of Page)"/>
        <w:docPartUnique/>
      </w:docPartObj>
    </w:sdtPr>
    <w:sdtEndPr/>
    <w:sdtContent>
      <w:p w14:paraId="76801959" w14:textId="4F01A1F1" w:rsidR="00FE076D" w:rsidRDefault="00FE076D">
        <w:pPr>
          <w:pStyle w:val="aff5"/>
          <w:jc w:val="right"/>
        </w:pPr>
        <w:r>
          <w:fldChar w:fldCharType="begin"/>
        </w:r>
        <w:r>
          <w:instrText>PAGE   \* MERGEFORMAT</w:instrText>
        </w:r>
        <w:r>
          <w:fldChar w:fldCharType="separate"/>
        </w:r>
        <w:r w:rsidR="00545FBC" w:rsidRPr="00545FBC">
          <w:rPr>
            <w:noProof/>
            <w:lang w:val="ru-RU"/>
          </w:rPr>
          <w:t>2</w:t>
        </w:r>
        <w:r>
          <w:fldChar w:fldCharType="end"/>
        </w:r>
      </w:p>
    </w:sdtContent>
  </w:sdt>
  <w:p w14:paraId="425FFA54" w14:textId="77777777" w:rsidR="00FE076D" w:rsidRDefault="00FE076D" w:rsidP="00A50EA6">
    <w:pPr>
      <w:pStyle w:val="aff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9FA65" w14:textId="77777777" w:rsidR="00FB0E65" w:rsidRDefault="00FB0E65">
      <w:pPr>
        <w:spacing w:after="0" w:line="240" w:lineRule="auto"/>
      </w:pPr>
      <w:r>
        <w:separator/>
      </w:r>
    </w:p>
  </w:footnote>
  <w:footnote w:type="continuationSeparator" w:id="0">
    <w:p w14:paraId="2E487A14" w14:textId="77777777" w:rsidR="00FB0E65" w:rsidRDefault="00FB0E65">
      <w:pPr>
        <w:spacing w:after="0" w:line="240" w:lineRule="auto"/>
      </w:pPr>
      <w:r>
        <w:continuationSeparator/>
      </w:r>
    </w:p>
  </w:footnote>
  <w:footnote w:id="1">
    <w:p w14:paraId="3FBC2BC2" w14:textId="11F1E59C" w:rsidR="001D58A9" w:rsidRPr="001D58A9" w:rsidRDefault="001D58A9">
      <w:pPr>
        <w:pStyle w:val="afd"/>
        <w:rPr>
          <w:lang w:val="ru-RU"/>
        </w:rPr>
      </w:pPr>
      <w:r>
        <w:rPr>
          <w:rStyle w:val="aff"/>
        </w:rPr>
        <w:footnoteRef/>
      </w:r>
      <w:r>
        <w:t xml:space="preserve"> </w:t>
      </w:r>
      <w:r w:rsidRPr="001D58A9">
        <w:rPr>
          <w:sz w:val="20"/>
          <w:szCs w:val="20"/>
        </w:rPr>
        <w:t>При заполнении проекта Контракта данная сноска из текста Контракта исключается. Если Исполнитель, с которым заключается настоящий Контракт, не является плательщиком НДС, при заполнении п. 3.1 Контракта указывается "НДС не облагается" и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59625BDC"/>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FFFFFFFF"/>
    <w:lvl w:ilvl="0">
      <w:numFmt w:val="decimal"/>
      <w:pStyle w:val="a"/>
      <w:lvlText w:val="*"/>
      <w:lvlJc w:val="left"/>
    </w:lvl>
  </w:abstractNum>
  <w:abstractNum w:abstractNumId="3" w15:restartNumberingAfterBreak="0">
    <w:nsid w:val="00000003"/>
    <w:multiLevelType w:val="multilevel"/>
    <w:tmpl w:val="00000003"/>
    <w:name w:val="WW8Num3"/>
    <w:lvl w:ilvl="0">
      <w:start w:val="3"/>
      <w:numFmt w:val="decimal"/>
      <w:lvlText w:val="%1."/>
      <w:lvlJc w:val="left"/>
      <w:pPr>
        <w:tabs>
          <w:tab w:val="num" w:pos="540"/>
        </w:tabs>
        <w:ind w:left="540" w:hanging="540"/>
      </w:pPr>
    </w:lvl>
    <w:lvl w:ilvl="1">
      <w:start w:val="3"/>
      <w:numFmt w:val="decimal"/>
      <w:lvlText w:val="%1.%2."/>
      <w:lvlJc w:val="left"/>
      <w:pPr>
        <w:tabs>
          <w:tab w:val="num" w:pos="823"/>
        </w:tabs>
        <w:ind w:left="823" w:hanging="540"/>
      </w:pPr>
    </w:lvl>
    <w:lvl w:ilvl="2">
      <w:start w:val="2"/>
      <w:numFmt w:val="decimal"/>
      <w:lvlText w:val="%1.%2.%3."/>
      <w:lvlJc w:val="left"/>
      <w:pPr>
        <w:tabs>
          <w:tab w:val="num" w:pos="1286"/>
        </w:tabs>
        <w:ind w:left="1286" w:hanging="720"/>
      </w:pPr>
    </w:lvl>
    <w:lvl w:ilvl="3">
      <w:start w:val="1"/>
      <w:numFmt w:val="decimal"/>
      <w:lvlText w:val="%1.%2.%3.%4."/>
      <w:lvlJc w:val="left"/>
      <w:pPr>
        <w:tabs>
          <w:tab w:val="num" w:pos="1569"/>
        </w:tabs>
        <w:ind w:left="1569" w:hanging="720"/>
      </w:pPr>
    </w:lvl>
    <w:lvl w:ilvl="4">
      <w:start w:val="1"/>
      <w:numFmt w:val="decimal"/>
      <w:lvlText w:val="%1.%2.%3.%4.%5."/>
      <w:lvlJc w:val="left"/>
      <w:pPr>
        <w:tabs>
          <w:tab w:val="num" w:pos="2212"/>
        </w:tabs>
        <w:ind w:left="2212" w:hanging="1080"/>
      </w:pPr>
    </w:lvl>
    <w:lvl w:ilvl="5">
      <w:start w:val="1"/>
      <w:numFmt w:val="decimal"/>
      <w:lvlText w:val="%1.%2.%3.%4.%5.%6."/>
      <w:lvlJc w:val="left"/>
      <w:pPr>
        <w:tabs>
          <w:tab w:val="num" w:pos="2495"/>
        </w:tabs>
        <w:ind w:left="2495" w:hanging="1080"/>
      </w:pPr>
    </w:lvl>
    <w:lvl w:ilvl="6">
      <w:start w:val="1"/>
      <w:numFmt w:val="decimal"/>
      <w:lvlText w:val="%1.%2.%3.%4.%5.%6.%7."/>
      <w:lvlJc w:val="left"/>
      <w:pPr>
        <w:tabs>
          <w:tab w:val="num" w:pos="3138"/>
        </w:tabs>
        <w:ind w:left="3138" w:hanging="1440"/>
      </w:pPr>
    </w:lvl>
    <w:lvl w:ilvl="7">
      <w:start w:val="1"/>
      <w:numFmt w:val="decimal"/>
      <w:lvlText w:val="%1.%2.%3.%4.%5.%6.%7.%8."/>
      <w:lvlJc w:val="left"/>
      <w:pPr>
        <w:tabs>
          <w:tab w:val="num" w:pos="3421"/>
        </w:tabs>
        <w:ind w:left="3421" w:hanging="1440"/>
      </w:pPr>
    </w:lvl>
    <w:lvl w:ilvl="8">
      <w:start w:val="1"/>
      <w:numFmt w:val="decimal"/>
      <w:lvlText w:val="%1.%2.%3.%4.%5.%6.%7.%8.%9."/>
      <w:lvlJc w:val="left"/>
      <w:pPr>
        <w:tabs>
          <w:tab w:val="num" w:pos="4064"/>
        </w:tabs>
        <w:ind w:left="4064" w:hanging="1800"/>
      </w:pPr>
    </w:lvl>
  </w:abstractNum>
  <w:abstractNum w:abstractNumId="4" w15:restartNumberingAfterBreak="0">
    <w:nsid w:val="02A52258"/>
    <w:multiLevelType w:val="multilevel"/>
    <w:tmpl w:val="727A4C2C"/>
    <w:lvl w:ilvl="0">
      <w:start w:val="1"/>
      <w:numFmt w:val="decimal"/>
      <w:lvlText w:val="%1."/>
      <w:lvlJc w:val="left"/>
      <w:pPr>
        <w:ind w:left="900" w:hanging="360"/>
      </w:pPr>
      <w:rPr>
        <w:rFonts w:hint="default"/>
      </w:rPr>
    </w:lvl>
    <w:lvl w:ilvl="1">
      <w:start w:val="1"/>
      <w:numFmt w:val="decimal"/>
      <w:isLgl/>
      <w:lvlText w:val="%1.3.2."/>
      <w:lvlJc w:val="left"/>
      <w:pPr>
        <w:ind w:left="435" w:hanging="43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15:restartNumberingAfterBreak="0">
    <w:nsid w:val="07905FA1"/>
    <w:multiLevelType w:val="hybridMultilevel"/>
    <w:tmpl w:val="229E8666"/>
    <w:lvl w:ilvl="0" w:tplc="B7F2541C">
      <w:start w:val="1"/>
      <w:numFmt w:val="decimal"/>
      <w:lvlText w:val="%1)"/>
      <w:lvlJc w:val="left"/>
      <w:pPr>
        <w:ind w:left="1648" w:hanging="360"/>
      </w:pPr>
      <w:rPr>
        <w:rFonts w:hint="default"/>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6" w15:restartNumberingAfterBreak="0">
    <w:nsid w:val="08D756E9"/>
    <w:multiLevelType w:val="multilevel"/>
    <w:tmpl w:val="8D208B2A"/>
    <w:lvl w:ilvl="0">
      <w:start w:val="2"/>
      <w:numFmt w:val="decimal"/>
      <w:suff w:val="space"/>
      <w:lvlText w:val="%1."/>
      <w:lvlJc w:val="left"/>
      <w:pPr>
        <w:ind w:left="10000" w:hanging="360"/>
      </w:pPr>
      <w:rPr>
        <w:rFonts w:hint="default"/>
      </w:rPr>
    </w:lvl>
    <w:lvl w:ilvl="1">
      <w:start w:val="1"/>
      <w:numFmt w:val="decimal"/>
      <w:isLgl/>
      <w:suff w:val="space"/>
      <w:lvlText w:val="%1.%2."/>
      <w:lvlJc w:val="left"/>
      <w:pPr>
        <w:ind w:left="10000" w:hanging="360"/>
      </w:pPr>
      <w:rPr>
        <w:rFonts w:hint="default"/>
        <w:b/>
      </w:rPr>
    </w:lvl>
    <w:lvl w:ilvl="2">
      <w:start w:val="1"/>
      <w:numFmt w:val="decimal"/>
      <w:isLgl/>
      <w:suff w:val="space"/>
      <w:lvlText w:val="%1.%2.%3."/>
      <w:lvlJc w:val="left"/>
      <w:pPr>
        <w:ind w:left="10360" w:hanging="720"/>
      </w:pPr>
      <w:rPr>
        <w:rFonts w:hint="default"/>
        <w:b/>
      </w:rPr>
    </w:lvl>
    <w:lvl w:ilvl="3">
      <w:start w:val="1"/>
      <w:numFmt w:val="decimal"/>
      <w:isLgl/>
      <w:lvlText w:val="%1.%2.%3.%4."/>
      <w:lvlJc w:val="left"/>
      <w:pPr>
        <w:ind w:left="10360" w:hanging="720"/>
      </w:pPr>
      <w:rPr>
        <w:rFonts w:hint="default"/>
        <w:b/>
      </w:rPr>
    </w:lvl>
    <w:lvl w:ilvl="4">
      <w:start w:val="1"/>
      <w:numFmt w:val="decimal"/>
      <w:isLgl/>
      <w:lvlText w:val="%1.%2.%3.%4.%5."/>
      <w:lvlJc w:val="left"/>
      <w:pPr>
        <w:ind w:left="10720" w:hanging="1080"/>
      </w:pPr>
      <w:rPr>
        <w:rFonts w:hint="default"/>
        <w:b/>
      </w:rPr>
    </w:lvl>
    <w:lvl w:ilvl="5">
      <w:start w:val="1"/>
      <w:numFmt w:val="decimal"/>
      <w:isLgl/>
      <w:lvlText w:val="%1.%2.%3.%4.%5.%6."/>
      <w:lvlJc w:val="left"/>
      <w:pPr>
        <w:ind w:left="10720" w:hanging="1080"/>
      </w:pPr>
      <w:rPr>
        <w:rFonts w:hint="default"/>
        <w:b/>
      </w:rPr>
    </w:lvl>
    <w:lvl w:ilvl="6">
      <w:start w:val="1"/>
      <w:numFmt w:val="decimal"/>
      <w:isLgl/>
      <w:lvlText w:val="%1.%2.%3.%4.%5.%6.%7."/>
      <w:lvlJc w:val="left"/>
      <w:pPr>
        <w:ind w:left="11080" w:hanging="1440"/>
      </w:pPr>
      <w:rPr>
        <w:rFonts w:hint="default"/>
        <w:b/>
      </w:rPr>
    </w:lvl>
    <w:lvl w:ilvl="7">
      <w:start w:val="1"/>
      <w:numFmt w:val="decimal"/>
      <w:isLgl/>
      <w:lvlText w:val="%1.%2.%3.%4.%5.%6.%7.%8."/>
      <w:lvlJc w:val="left"/>
      <w:pPr>
        <w:ind w:left="11080" w:hanging="1440"/>
      </w:pPr>
      <w:rPr>
        <w:rFonts w:hint="default"/>
        <w:b/>
      </w:rPr>
    </w:lvl>
    <w:lvl w:ilvl="8">
      <w:start w:val="1"/>
      <w:numFmt w:val="decimal"/>
      <w:isLgl/>
      <w:lvlText w:val="%1.%2.%3.%4.%5.%6.%7.%8.%9."/>
      <w:lvlJc w:val="left"/>
      <w:pPr>
        <w:ind w:left="11440" w:hanging="1800"/>
      </w:pPr>
      <w:rPr>
        <w:rFonts w:hint="default"/>
        <w:b/>
      </w:rPr>
    </w:lvl>
  </w:abstractNum>
  <w:abstractNum w:abstractNumId="7" w15:restartNumberingAfterBreak="0">
    <w:nsid w:val="0A5E58BF"/>
    <w:multiLevelType w:val="hybridMultilevel"/>
    <w:tmpl w:val="22F45120"/>
    <w:lvl w:ilvl="0" w:tplc="FCF03020">
      <w:start w:val="1"/>
      <w:numFmt w:val="decimal"/>
      <w:suff w:val="nothing"/>
      <w:lvlText w:val="%1"/>
      <w:lvlJc w:val="left"/>
      <w:pPr>
        <w:ind w:left="501" w:hanging="360"/>
      </w:pPr>
      <w:rPr>
        <w:rFonts w:hint="default"/>
      </w:rPr>
    </w:lvl>
    <w:lvl w:ilvl="1" w:tplc="CB90E792" w:tentative="1">
      <w:start w:val="1"/>
      <w:numFmt w:val="lowerLetter"/>
      <w:lvlText w:val="%2."/>
      <w:lvlJc w:val="left"/>
      <w:pPr>
        <w:ind w:left="1440" w:hanging="360"/>
      </w:pPr>
    </w:lvl>
    <w:lvl w:ilvl="2" w:tplc="771862EA" w:tentative="1">
      <w:start w:val="1"/>
      <w:numFmt w:val="lowerRoman"/>
      <w:lvlText w:val="%3."/>
      <w:lvlJc w:val="right"/>
      <w:pPr>
        <w:ind w:left="2160" w:hanging="180"/>
      </w:pPr>
    </w:lvl>
    <w:lvl w:ilvl="3" w:tplc="045445FC" w:tentative="1">
      <w:start w:val="1"/>
      <w:numFmt w:val="decimal"/>
      <w:lvlText w:val="%4."/>
      <w:lvlJc w:val="left"/>
      <w:pPr>
        <w:ind w:left="2880" w:hanging="360"/>
      </w:pPr>
    </w:lvl>
    <w:lvl w:ilvl="4" w:tplc="4A562ED8" w:tentative="1">
      <w:start w:val="1"/>
      <w:numFmt w:val="lowerLetter"/>
      <w:lvlText w:val="%5."/>
      <w:lvlJc w:val="left"/>
      <w:pPr>
        <w:ind w:left="3600" w:hanging="360"/>
      </w:pPr>
    </w:lvl>
    <w:lvl w:ilvl="5" w:tplc="9F5C3AEA" w:tentative="1">
      <w:start w:val="1"/>
      <w:numFmt w:val="lowerRoman"/>
      <w:lvlText w:val="%6."/>
      <w:lvlJc w:val="right"/>
      <w:pPr>
        <w:ind w:left="4320" w:hanging="180"/>
      </w:pPr>
    </w:lvl>
    <w:lvl w:ilvl="6" w:tplc="79E6D578" w:tentative="1">
      <w:start w:val="1"/>
      <w:numFmt w:val="decimal"/>
      <w:lvlText w:val="%7."/>
      <w:lvlJc w:val="left"/>
      <w:pPr>
        <w:ind w:left="5040" w:hanging="360"/>
      </w:pPr>
    </w:lvl>
    <w:lvl w:ilvl="7" w:tplc="DCE8420C" w:tentative="1">
      <w:start w:val="1"/>
      <w:numFmt w:val="lowerLetter"/>
      <w:lvlText w:val="%8."/>
      <w:lvlJc w:val="left"/>
      <w:pPr>
        <w:ind w:left="5760" w:hanging="360"/>
      </w:pPr>
    </w:lvl>
    <w:lvl w:ilvl="8" w:tplc="284AF394" w:tentative="1">
      <w:start w:val="1"/>
      <w:numFmt w:val="lowerRoman"/>
      <w:lvlText w:val="%9."/>
      <w:lvlJc w:val="right"/>
      <w:pPr>
        <w:ind w:left="6480" w:hanging="180"/>
      </w:pPr>
    </w:lvl>
  </w:abstractNum>
  <w:abstractNum w:abstractNumId="8" w15:restartNumberingAfterBreak="0">
    <w:nsid w:val="11995CBA"/>
    <w:multiLevelType w:val="multilevel"/>
    <w:tmpl w:val="CF94DA48"/>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sz w:val="22"/>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5A35417"/>
    <w:multiLevelType w:val="hybridMultilevel"/>
    <w:tmpl w:val="69E28058"/>
    <w:lvl w:ilvl="0" w:tplc="F5C658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793779"/>
    <w:multiLevelType w:val="hybridMultilevel"/>
    <w:tmpl w:val="BEE4E90C"/>
    <w:lvl w:ilvl="0" w:tplc="F5C6584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8105AA4"/>
    <w:multiLevelType w:val="multilevel"/>
    <w:tmpl w:val="0D8E757A"/>
    <w:lvl w:ilvl="0">
      <w:start w:val="1"/>
      <w:numFmt w:val="decimal"/>
      <w:suff w:val="space"/>
      <w:lvlText w:val="%1."/>
      <w:lvlJc w:val="left"/>
      <w:pPr>
        <w:ind w:left="502" w:hanging="360"/>
      </w:pPr>
      <w:rPr>
        <w:rFonts w:hint="default"/>
      </w:rPr>
    </w:lvl>
    <w:lvl w:ilvl="1">
      <w:start w:val="1"/>
      <w:numFmt w:val="decimal"/>
      <w:suff w:val="space"/>
      <w:lvlText w:val="%1.%2."/>
      <w:lvlJc w:val="left"/>
      <w:pPr>
        <w:ind w:left="786" w:hanging="360"/>
      </w:pPr>
      <w:rPr>
        <w:rFonts w:hint="default"/>
        <w:b/>
        <w:sz w:val="22"/>
        <w:szCs w:val="20"/>
      </w:rPr>
    </w:lvl>
    <w:lvl w:ilvl="2">
      <w:start w:val="1"/>
      <w:numFmt w:val="decimal"/>
      <w:lvlText w:val="%1.%2.%3."/>
      <w:lvlJc w:val="left"/>
      <w:pPr>
        <w:ind w:left="1288" w:hanging="720"/>
      </w:pPr>
      <w:rPr>
        <w:rFonts w:hint="default"/>
        <w:b w:val="0"/>
        <w:strike w:val="0"/>
        <w:sz w:val="22"/>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7D238E"/>
    <w:multiLevelType w:val="hybridMultilevel"/>
    <w:tmpl w:val="7CE2853C"/>
    <w:lvl w:ilvl="0" w:tplc="0608DD0A">
      <w:start w:val="1"/>
      <w:numFmt w:val="bullet"/>
      <w:pStyle w:val="a0"/>
      <w:lvlText w:val=""/>
      <w:lvlJc w:val="left"/>
      <w:pPr>
        <w:tabs>
          <w:tab w:val="num" w:pos="17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60B55"/>
    <w:multiLevelType w:val="hybridMultilevel"/>
    <w:tmpl w:val="D5A019F6"/>
    <w:lvl w:ilvl="0" w:tplc="E6584528">
      <w:start w:val="1"/>
      <w:numFmt w:val="russianLow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13F16F5"/>
    <w:multiLevelType w:val="multilevel"/>
    <w:tmpl w:val="D3143236"/>
    <w:lvl w:ilvl="0">
      <w:start w:val="3"/>
      <w:numFmt w:val="decimal"/>
      <w:lvlText w:val="%1."/>
      <w:lvlJc w:val="left"/>
      <w:pPr>
        <w:ind w:left="540" w:hanging="540"/>
      </w:pPr>
      <w:rPr>
        <w:rFonts w:hint="default"/>
      </w:rPr>
    </w:lvl>
    <w:lvl w:ilvl="1">
      <w:start w:val="4"/>
      <w:numFmt w:val="decimal"/>
      <w:lvlText w:val="%1.%2."/>
      <w:lvlJc w:val="left"/>
      <w:pPr>
        <w:ind w:left="824" w:hanging="54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5196CF5"/>
    <w:multiLevelType w:val="multilevel"/>
    <w:tmpl w:val="E26282F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28405784"/>
    <w:multiLevelType w:val="hybridMultilevel"/>
    <w:tmpl w:val="58F29C72"/>
    <w:lvl w:ilvl="0" w:tplc="8E7E2502">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9142678"/>
    <w:multiLevelType w:val="hybridMultilevel"/>
    <w:tmpl w:val="C0C0103A"/>
    <w:lvl w:ilvl="0" w:tplc="B3A447E6">
      <w:start w:val="1"/>
      <w:numFmt w:val="bullet"/>
      <w:pStyle w:val="a1"/>
      <w:lvlText w:val=""/>
      <w:lvlJc w:val="left"/>
      <w:pPr>
        <w:ind w:left="720" w:hanging="360"/>
      </w:pPr>
      <w:rPr>
        <w:rFonts w:ascii="Symbol" w:hAnsi="Symbol" w:hint="default"/>
      </w:rPr>
    </w:lvl>
    <w:lvl w:ilvl="1" w:tplc="82764658" w:tentative="1">
      <w:start w:val="1"/>
      <w:numFmt w:val="bullet"/>
      <w:lvlText w:val="o"/>
      <w:lvlJc w:val="left"/>
      <w:pPr>
        <w:ind w:left="1440" w:hanging="360"/>
      </w:pPr>
      <w:rPr>
        <w:rFonts w:ascii="Courier New" w:hAnsi="Courier New" w:cs="Courier New" w:hint="default"/>
      </w:rPr>
    </w:lvl>
    <w:lvl w:ilvl="2" w:tplc="0A524854" w:tentative="1">
      <w:start w:val="1"/>
      <w:numFmt w:val="bullet"/>
      <w:lvlText w:val=""/>
      <w:lvlJc w:val="left"/>
      <w:pPr>
        <w:ind w:left="2160" w:hanging="360"/>
      </w:pPr>
      <w:rPr>
        <w:rFonts w:ascii="Wingdings" w:hAnsi="Wingdings" w:hint="default"/>
      </w:rPr>
    </w:lvl>
    <w:lvl w:ilvl="3" w:tplc="294C9DD6" w:tentative="1">
      <w:start w:val="1"/>
      <w:numFmt w:val="bullet"/>
      <w:lvlText w:val=""/>
      <w:lvlJc w:val="left"/>
      <w:pPr>
        <w:ind w:left="2880" w:hanging="360"/>
      </w:pPr>
      <w:rPr>
        <w:rFonts w:ascii="Symbol" w:hAnsi="Symbol" w:hint="default"/>
      </w:rPr>
    </w:lvl>
    <w:lvl w:ilvl="4" w:tplc="C5EC83DC" w:tentative="1">
      <w:start w:val="1"/>
      <w:numFmt w:val="bullet"/>
      <w:lvlText w:val="o"/>
      <w:lvlJc w:val="left"/>
      <w:pPr>
        <w:ind w:left="3600" w:hanging="360"/>
      </w:pPr>
      <w:rPr>
        <w:rFonts w:ascii="Courier New" w:hAnsi="Courier New" w:cs="Courier New" w:hint="default"/>
      </w:rPr>
    </w:lvl>
    <w:lvl w:ilvl="5" w:tplc="34FAEC14" w:tentative="1">
      <w:start w:val="1"/>
      <w:numFmt w:val="bullet"/>
      <w:lvlText w:val=""/>
      <w:lvlJc w:val="left"/>
      <w:pPr>
        <w:ind w:left="4320" w:hanging="360"/>
      </w:pPr>
      <w:rPr>
        <w:rFonts w:ascii="Wingdings" w:hAnsi="Wingdings" w:hint="default"/>
      </w:rPr>
    </w:lvl>
    <w:lvl w:ilvl="6" w:tplc="6838BABA" w:tentative="1">
      <w:start w:val="1"/>
      <w:numFmt w:val="bullet"/>
      <w:lvlText w:val=""/>
      <w:lvlJc w:val="left"/>
      <w:pPr>
        <w:ind w:left="5040" w:hanging="360"/>
      </w:pPr>
      <w:rPr>
        <w:rFonts w:ascii="Symbol" w:hAnsi="Symbol" w:hint="default"/>
      </w:rPr>
    </w:lvl>
    <w:lvl w:ilvl="7" w:tplc="0C34782A" w:tentative="1">
      <w:start w:val="1"/>
      <w:numFmt w:val="bullet"/>
      <w:lvlText w:val="o"/>
      <w:lvlJc w:val="left"/>
      <w:pPr>
        <w:ind w:left="5760" w:hanging="360"/>
      </w:pPr>
      <w:rPr>
        <w:rFonts w:ascii="Courier New" w:hAnsi="Courier New" w:cs="Courier New" w:hint="default"/>
      </w:rPr>
    </w:lvl>
    <w:lvl w:ilvl="8" w:tplc="7AB27AB0" w:tentative="1">
      <w:start w:val="1"/>
      <w:numFmt w:val="bullet"/>
      <w:lvlText w:val=""/>
      <w:lvlJc w:val="left"/>
      <w:pPr>
        <w:ind w:left="6480" w:hanging="360"/>
      </w:pPr>
      <w:rPr>
        <w:rFonts w:ascii="Wingdings" w:hAnsi="Wingdings" w:hint="default"/>
      </w:rPr>
    </w:lvl>
  </w:abstractNum>
  <w:abstractNum w:abstractNumId="18" w15:restartNumberingAfterBreak="0">
    <w:nsid w:val="2D0B417E"/>
    <w:multiLevelType w:val="hybridMultilevel"/>
    <w:tmpl w:val="5AE8DCA2"/>
    <w:lvl w:ilvl="0" w:tplc="F5C6584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590EA7"/>
    <w:multiLevelType w:val="hybridMultilevel"/>
    <w:tmpl w:val="11F6755C"/>
    <w:lvl w:ilvl="0" w:tplc="7A30EB44">
      <w:start w:val="1"/>
      <w:numFmt w:val="decimal"/>
      <w:lvlText w:val="%1)"/>
      <w:lvlJc w:val="left"/>
      <w:pPr>
        <w:ind w:left="1648" w:hanging="360"/>
      </w:pPr>
      <w:rPr>
        <w:rFonts w:hint="default"/>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3E6739DF"/>
    <w:multiLevelType w:val="multilevel"/>
    <w:tmpl w:val="1B10850A"/>
    <w:lvl w:ilvl="0">
      <w:start w:val="1"/>
      <w:numFmt w:val="decimal"/>
      <w:lvlText w:val="%1."/>
      <w:lvlJc w:val="left"/>
      <w:pPr>
        <w:ind w:left="720" w:hanging="36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1" w15:restartNumberingAfterBreak="0">
    <w:nsid w:val="495C0172"/>
    <w:multiLevelType w:val="multilevel"/>
    <w:tmpl w:val="4EAEE8C4"/>
    <w:lvl w:ilvl="0">
      <w:start w:val="1"/>
      <w:numFmt w:val="decimal"/>
      <w:pStyle w:val="20"/>
      <w:lvlText w:val="%1."/>
      <w:lvlJc w:val="left"/>
      <w:pPr>
        <w:ind w:left="788" w:hanging="504"/>
      </w:pPr>
      <w:rPr>
        <w:rFonts w:hint="default"/>
        <w:b/>
      </w:rPr>
    </w:lvl>
    <w:lvl w:ilvl="1">
      <w:start w:val="4"/>
      <w:numFmt w:val="decimal"/>
      <w:lvlText w:val="%1.%2."/>
      <w:lvlJc w:val="left"/>
      <w:pPr>
        <w:ind w:left="939" w:hanging="504"/>
      </w:pPr>
      <w:rPr>
        <w:rFonts w:hint="default"/>
        <w:b/>
      </w:rPr>
    </w:lvl>
    <w:lvl w:ilvl="2">
      <w:start w:val="1"/>
      <w:numFmt w:val="decimal"/>
      <w:lvlText w:val="%1.%2.%3."/>
      <w:lvlJc w:val="left"/>
      <w:pPr>
        <w:ind w:left="1590" w:hanging="720"/>
      </w:pPr>
      <w:rPr>
        <w:rFonts w:hint="default"/>
        <w:b/>
        <w:i w:val="0"/>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255" w:hanging="108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485" w:hanging="1440"/>
      </w:pPr>
      <w:rPr>
        <w:rFonts w:hint="default"/>
        <w:b/>
      </w:rPr>
    </w:lvl>
    <w:lvl w:ilvl="8">
      <w:start w:val="1"/>
      <w:numFmt w:val="decimal"/>
      <w:lvlText w:val="%1.%2.%3.%4.%5.%6.%7.%8.%9."/>
      <w:lvlJc w:val="left"/>
      <w:pPr>
        <w:ind w:left="5280" w:hanging="1800"/>
      </w:pPr>
      <w:rPr>
        <w:rFonts w:hint="default"/>
        <w:b/>
      </w:rPr>
    </w:lvl>
  </w:abstractNum>
  <w:abstractNum w:abstractNumId="22" w15:restartNumberingAfterBreak="0">
    <w:nsid w:val="4C051E9E"/>
    <w:multiLevelType w:val="multilevel"/>
    <w:tmpl w:val="ABFED6EC"/>
    <w:lvl w:ilvl="0">
      <w:start w:val="8"/>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3" w15:restartNumberingAfterBreak="0">
    <w:nsid w:val="5411486B"/>
    <w:multiLevelType w:val="hybridMultilevel"/>
    <w:tmpl w:val="CE02A7F2"/>
    <w:lvl w:ilvl="0" w:tplc="F5C658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953EE6"/>
    <w:multiLevelType w:val="hybridMultilevel"/>
    <w:tmpl w:val="8FDEC044"/>
    <w:lvl w:ilvl="0" w:tplc="F5C65844">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57B159C8"/>
    <w:multiLevelType w:val="multilevel"/>
    <w:tmpl w:val="DD78F69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C48080F"/>
    <w:multiLevelType w:val="hybridMultilevel"/>
    <w:tmpl w:val="80C6C5DC"/>
    <w:lvl w:ilvl="0" w:tplc="019CFA34">
      <w:start w:val="1"/>
      <w:numFmt w:val="decimal"/>
      <w:pStyle w:val="a2"/>
      <w:lvlText w:val="%1."/>
      <w:lvlJc w:val="left"/>
      <w:pPr>
        <w:tabs>
          <w:tab w:val="num" w:pos="644"/>
        </w:tabs>
        <w:ind w:left="644" w:hanging="360"/>
      </w:pPr>
      <w:rPr>
        <w:rFont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5C6130F8"/>
    <w:multiLevelType w:val="hybridMultilevel"/>
    <w:tmpl w:val="898C2E2E"/>
    <w:lvl w:ilvl="0" w:tplc="F5C6584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A20B97"/>
    <w:multiLevelType w:val="multilevel"/>
    <w:tmpl w:val="FECC68C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601E22E8"/>
    <w:multiLevelType w:val="hybridMultilevel"/>
    <w:tmpl w:val="7CF8D35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15617F"/>
    <w:multiLevelType w:val="multilevel"/>
    <w:tmpl w:val="44BA1E7E"/>
    <w:lvl w:ilvl="0">
      <w:start w:val="1"/>
      <w:numFmt w:val="decimal"/>
      <w:lvlText w:val="%1."/>
      <w:lvlJc w:val="left"/>
      <w:pPr>
        <w:ind w:left="360" w:hanging="360"/>
      </w:pPr>
      <w:rPr>
        <w:rFonts w:hint="default"/>
      </w:rPr>
    </w:lvl>
    <w:lvl w:ilvl="1">
      <w:start w:val="5"/>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31" w15:restartNumberingAfterBreak="0">
    <w:nsid w:val="63BA1FD9"/>
    <w:multiLevelType w:val="multilevel"/>
    <w:tmpl w:val="2312E9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6CF70BC1"/>
    <w:multiLevelType w:val="multilevel"/>
    <w:tmpl w:val="5478D782"/>
    <w:lvl w:ilvl="0">
      <w:start w:val="1"/>
      <w:numFmt w:val="decimal"/>
      <w:pStyle w:val="1"/>
      <w:lvlText w:val="%1."/>
      <w:lvlJc w:val="left"/>
      <w:pPr>
        <w:tabs>
          <w:tab w:val="num" w:pos="432"/>
        </w:tabs>
        <w:ind w:left="432" w:hanging="432"/>
      </w:pPr>
      <w:rPr>
        <w:rFonts w:hint="default"/>
      </w:rPr>
    </w:lvl>
    <w:lvl w:ilvl="1">
      <w:start w:val="2"/>
      <w:numFmt w:val="decimal"/>
      <w:pStyle w:val="21"/>
      <w:lvlText w:val="%1.%2"/>
      <w:lvlJc w:val="left"/>
      <w:pPr>
        <w:tabs>
          <w:tab w:val="num" w:pos="1836"/>
        </w:tabs>
        <w:ind w:left="1836" w:hanging="576"/>
      </w:pPr>
      <w:rPr>
        <w:rFonts w:hint="default"/>
      </w:rPr>
    </w:lvl>
    <w:lvl w:ilvl="2">
      <w:start w:val="2"/>
      <w:numFmt w:val="decimal"/>
      <w:pStyle w:val="3"/>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F2F1BD9"/>
    <w:multiLevelType w:val="multilevel"/>
    <w:tmpl w:val="29E494D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98521C"/>
    <w:multiLevelType w:val="hybridMultilevel"/>
    <w:tmpl w:val="82AEF37C"/>
    <w:lvl w:ilvl="0" w:tplc="9EFEE332">
      <w:start w:val="1"/>
      <w:numFmt w:val="decimal"/>
      <w:lvlText w:val="%1)"/>
      <w:lvlJc w:val="left"/>
      <w:pPr>
        <w:ind w:left="1648" w:hanging="360"/>
      </w:pPr>
      <w:rPr>
        <w:rFonts w:hint="default"/>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35" w15:restartNumberingAfterBreak="0">
    <w:nsid w:val="73AE1986"/>
    <w:multiLevelType w:val="multilevel"/>
    <w:tmpl w:val="9704E4A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4)"/>
      <w:lvlJc w:val="left"/>
      <w:pPr>
        <w:ind w:left="1572" w:hanging="720"/>
      </w:pPr>
      <w:rPr>
        <w:rFonts w:ascii="Times New Roman" w:eastAsia="Times New Roman" w:hAnsi="Times New Roman" w:cs="Times New Roman"/>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7BB8092C"/>
    <w:multiLevelType w:val="multilevel"/>
    <w:tmpl w:val="4A4E1CB8"/>
    <w:lvl w:ilvl="0">
      <w:start w:val="1"/>
      <w:numFmt w:val="decimal"/>
      <w:pStyle w:val="10"/>
      <w:lvlText w:val="%1."/>
      <w:lvlJc w:val="left"/>
      <w:pPr>
        <w:ind w:left="720" w:hanging="360"/>
      </w:pPr>
      <w:rPr>
        <w:rFonts w:ascii="Times New Roman Полужирный" w:hAnsi="Times New Roman Полужирный"/>
        <w:i w:val="0"/>
      </w:rPr>
    </w:lvl>
    <w:lvl w:ilvl="1">
      <w:start w:val="5"/>
      <w:numFmt w:val="decimal"/>
      <w:isLgl/>
      <w:lvlText w:val="%1.%2."/>
      <w:lvlJc w:val="left"/>
      <w:pPr>
        <w:ind w:left="795" w:hanging="360"/>
      </w:pPr>
      <w:rPr>
        <w:rFonts w:hint="default"/>
        <w:b/>
      </w:rPr>
    </w:lvl>
    <w:lvl w:ilvl="2">
      <w:start w:val="1"/>
      <w:numFmt w:val="decimal"/>
      <w:isLgl/>
      <w:lvlText w:val="%1.%2.%3."/>
      <w:lvlJc w:val="left"/>
      <w:pPr>
        <w:ind w:left="1230" w:hanging="720"/>
      </w:pPr>
      <w:rPr>
        <w:rFonts w:hint="default"/>
        <w:b/>
      </w:rPr>
    </w:lvl>
    <w:lvl w:ilvl="3">
      <w:start w:val="1"/>
      <w:numFmt w:val="decimal"/>
      <w:isLgl/>
      <w:lvlText w:val="%1.%2.%3.%4."/>
      <w:lvlJc w:val="left"/>
      <w:pPr>
        <w:ind w:left="130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250" w:hanging="1440"/>
      </w:pPr>
      <w:rPr>
        <w:rFonts w:hint="default"/>
        <w:b/>
      </w:rPr>
    </w:lvl>
    <w:lvl w:ilvl="7">
      <w:start w:val="1"/>
      <w:numFmt w:val="decimal"/>
      <w:isLgl/>
      <w:lvlText w:val="%1.%2.%3.%4.%5.%6.%7.%8."/>
      <w:lvlJc w:val="left"/>
      <w:pPr>
        <w:ind w:left="2325" w:hanging="1440"/>
      </w:pPr>
      <w:rPr>
        <w:rFonts w:hint="default"/>
        <w:b/>
      </w:rPr>
    </w:lvl>
    <w:lvl w:ilvl="8">
      <w:start w:val="1"/>
      <w:numFmt w:val="decimal"/>
      <w:isLgl/>
      <w:lvlText w:val="%1.%2.%3.%4.%5.%6.%7.%8.%9."/>
      <w:lvlJc w:val="left"/>
      <w:pPr>
        <w:ind w:left="2760" w:hanging="1800"/>
      </w:pPr>
      <w:rPr>
        <w:rFonts w:hint="default"/>
        <w:b/>
      </w:rPr>
    </w:lvl>
  </w:abstractNum>
  <w:abstractNum w:abstractNumId="37" w15:restartNumberingAfterBreak="0">
    <w:nsid w:val="7FF8222D"/>
    <w:multiLevelType w:val="hybridMultilevel"/>
    <w:tmpl w:val="7F7E83A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22569831">
    <w:abstractNumId w:val="17"/>
  </w:num>
  <w:num w:numId="2" w16cid:durableId="479467583">
    <w:abstractNumId w:val="21"/>
  </w:num>
  <w:num w:numId="3" w16cid:durableId="1637568430">
    <w:abstractNumId w:val="36"/>
  </w:num>
  <w:num w:numId="4" w16cid:durableId="196702929">
    <w:abstractNumId w:val="6"/>
  </w:num>
  <w:num w:numId="5" w16cid:durableId="65958335">
    <w:abstractNumId w:val="32"/>
  </w:num>
  <w:num w:numId="6" w16cid:durableId="1306356211">
    <w:abstractNumId w:val="13"/>
  </w:num>
  <w:num w:numId="7" w16cid:durableId="1260257704">
    <w:abstractNumId w:val="11"/>
  </w:num>
  <w:num w:numId="8" w16cid:durableId="1816528209">
    <w:abstractNumId w:val="1"/>
  </w:num>
  <w:num w:numId="9" w16cid:durableId="1896969355">
    <w:abstractNumId w:val="8"/>
  </w:num>
  <w:num w:numId="10" w16cid:durableId="792939024">
    <w:abstractNumId w:val="0"/>
  </w:num>
  <w:num w:numId="11" w16cid:durableId="106656877">
    <w:abstractNumId w:val="7"/>
  </w:num>
  <w:num w:numId="12" w16cid:durableId="1437752204">
    <w:abstractNumId w:val="15"/>
  </w:num>
  <w:num w:numId="13" w16cid:durableId="1349720514">
    <w:abstractNumId w:val="26"/>
  </w:num>
  <w:num w:numId="14" w16cid:durableId="531386087">
    <w:abstractNumId w:val="12"/>
  </w:num>
  <w:num w:numId="15" w16cid:durableId="855730516">
    <w:abstractNumId w:val="2"/>
    <w:lvlOverride w:ilvl="0">
      <w:lvl w:ilvl="0">
        <w:start w:val="1"/>
        <w:numFmt w:val="bullet"/>
        <w:pStyle w:val="a"/>
        <w:lvlText w:val=""/>
        <w:legacy w:legacy="1" w:legacySpace="0" w:legacyIndent="283"/>
        <w:lvlJc w:val="left"/>
        <w:pPr>
          <w:ind w:left="425" w:hanging="283"/>
        </w:pPr>
        <w:rPr>
          <w:rFonts w:ascii="Symbol" w:hAnsi="Symbol" w:hint="default"/>
        </w:rPr>
      </w:lvl>
    </w:lvlOverride>
  </w:num>
  <w:num w:numId="16" w16cid:durableId="769079914">
    <w:abstractNumId w:val="14"/>
  </w:num>
  <w:num w:numId="17" w16cid:durableId="872811323">
    <w:abstractNumId w:val="35"/>
  </w:num>
  <w:num w:numId="18" w16cid:durableId="2058117764">
    <w:abstractNumId w:val="34"/>
  </w:num>
  <w:num w:numId="19" w16cid:durableId="1249075199">
    <w:abstractNumId w:val="19"/>
  </w:num>
  <w:num w:numId="20" w16cid:durableId="738940310">
    <w:abstractNumId w:val="5"/>
  </w:num>
  <w:num w:numId="21" w16cid:durableId="657733017">
    <w:abstractNumId w:val="20"/>
  </w:num>
  <w:num w:numId="22" w16cid:durableId="1804958236">
    <w:abstractNumId w:val="28"/>
  </w:num>
  <w:num w:numId="23" w16cid:durableId="1473912289">
    <w:abstractNumId w:val="25"/>
  </w:num>
  <w:num w:numId="24" w16cid:durableId="486944787">
    <w:abstractNumId w:val="22"/>
  </w:num>
  <w:num w:numId="25" w16cid:durableId="1900551993">
    <w:abstractNumId w:val="31"/>
  </w:num>
  <w:num w:numId="26" w16cid:durableId="1207447046">
    <w:abstractNumId w:val="29"/>
  </w:num>
  <w:num w:numId="27" w16cid:durableId="913007144">
    <w:abstractNumId w:val="16"/>
  </w:num>
  <w:num w:numId="28" w16cid:durableId="585499069">
    <w:abstractNumId w:val="27"/>
  </w:num>
  <w:num w:numId="29" w16cid:durableId="880046389">
    <w:abstractNumId w:val="4"/>
  </w:num>
  <w:num w:numId="30" w16cid:durableId="1919824910">
    <w:abstractNumId w:val="23"/>
  </w:num>
  <w:num w:numId="31" w16cid:durableId="589238547">
    <w:abstractNumId w:val="9"/>
  </w:num>
  <w:num w:numId="32" w16cid:durableId="1972440423">
    <w:abstractNumId w:val="18"/>
  </w:num>
  <w:num w:numId="33" w16cid:durableId="1351567587">
    <w:abstractNumId w:val="10"/>
  </w:num>
  <w:num w:numId="34" w16cid:durableId="1039860693">
    <w:abstractNumId w:val="24"/>
  </w:num>
  <w:num w:numId="35" w16cid:durableId="1996687694">
    <w:abstractNumId w:val="30"/>
  </w:num>
  <w:num w:numId="36" w16cid:durableId="722211879">
    <w:abstractNumId w:val="37"/>
  </w:num>
  <w:num w:numId="37" w16cid:durableId="1669597377">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09"/>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A5B"/>
    <w:rsid w:val="00001E4E"/>
    <w:rsid w:val="00002A3A"/>
    <w:rsid w:val="0000359C"/>
    <w:rsid w:val="000035C9"/>
    <w:rsid w:val="00007070"/>
    <w:rsid w:val="000108FB"/>
    <w:rsid w:val="00011F10"/>
    <w:rsid w:val="00012B17"/>
    <w:rsid w:val="00013CE3"/>
    <w:rsid w:val="000159FE"/>
    <w:rsid w:val="000175F9"/>
    <w:rsid w:val="00017672"/>
    <w:rsid w:val="0001795C"/>
    <w:rsid w:val="00017E5E"/>
    <w:rsid w:val="00021CAC"/>
    <w:rsid w:val="00021FBD"/>
    <w:rsid w:val="00022976"/>
    <w:rsid w:val="0002298B"/>
    <w:rsid w:val="00025094"/>
    <w:rsid w:val="00025B90"/>
    <w:rsid w:val="00025E0A"/>
    <w:rsid w:val="00026447"/>
    <w:rsid w:val="000267D8"/>
    <w:rsid w:val="00026CFB"/>
    <w:rsid w:val="00027068"/>
    <w:rsid w:val="00027A17"/>
    <w:rsid w:val="0003010D"/>
    <w:rsid w:val="0003032D"/>
    <w:rsid w:val="0003037F"/>
    <w:rsid w:val="0003146C"/>
    <w:rsid w:val="000327F1"/>
    <w:rsid w:val="00032D7F"/>
    <w:rsid w:val="000330AA"/>
    <w:rsid w:val="00035AD8"/>
    <w:rsid w:val="0003652C"/>
    <w:rsid w:val="00036B46"/>
    <w:rsid w:val="000378EE"/>
    <w:rsid w:val="00041B37"/>
    <w:rsid w:val="00041EB4"/>
    <w:rsid w:val="00042692"/>
    <w:rsid w:val="00042DB2"/>
    <w:rsid w:val="00042DBB"/>
    <w:rsid w:val="00044633"/>
    <w:rsid w:val="00045847"/>
    <w:rsid w:val="00045E1B"/>
    <w:rsid w:val="00046BEB"/>
    <w:rsid w:val="00047303"/>
    <w:rsid w:val="00047F2B"/>
    <w:rsid w:val="0005233B"/>
    <w:rsid w:val="0005297C"/>
    <w:rsid w:val="00052BD2"/>
    <w:rsid w:val="00052EAA"/>
    <w:rsid w:val="00053FA6"/>
    <w:rsid w:val="00054FE7"/>
    <w:rsid w:val="000554AB"/>
    <w:rsid w:val="00055508"/>
    <w:rsid w:val="000568FB"/>
    <w:rsid w:val="00057F5D"/>
    <w:rsid w:val="00060AF2"/>
    <w:rsid w:val="0006136E"/>
    <w:rsid w:val="00062E6D"/>
    <w:rsid w:val="00066397"/>
    <w:rsid w:val="00067B3D"/>
    <w:rsid w:val="00067B87"/>
    <w:rsid w:val="00067D84"/>
    <w:rsid w:val="00070564"/>
    <w:rsid w:val="000717FF"/>
    <w:rsid w:val="000727EF"/>
    <w:rsid w:val="00072FF1"/>
    <w:rsid w:val="0007425E"/>
    <w:rsid w:val="0007477F"/>
    <w:rsid w:val="00074B70"/>
    <w:rsid w:val="00075663"/>
    <w:rsid w:val="000768DE"/>
    <w:rsid w:val="00077479"/>
    <w:rsid w:val="00077868"/>
    <w:rsid w:val="0007790E"/>
    <w:rsid w:val="00080123"/>
    <w:rsid w:val="00081195"/>
    <w:rsid w:val="00082D23"/>
    <w:rsid w:val="00082E85"/>
    <w:rsid w:val="00083107"/>
    <w:rsid w:val="000832C6"/>
    <w:rsid w:val="0008485C"/>
    <w:rsid w:val="00084F9B"/>
    <w:rsid w:val="000854D3"/>
    <w:rsid w:val="00085606"/>
    <w:rsid w:val="00085745"/>
    <w:rsid w:val="000916A6"/>
    <w:rsid w:val="00091BBA"/>
    <w:rsid w:val="0009398D"/>
    <w:rsid w:val="000940F5"/>
    <w:rsid w:val="0009558D"/>
    <w:rsid w:val="00095B2E"/>
    <w:rsid w:val="00095D4A"/>
    <w:rsid w:val="000961EF"/>
    <w:rsid w:val="00096DD3"/>
    <w:rsid w:val="00096F72"/>
    <w:rsid w:val="000A06AE"/>
    <w:rsid w:val="000A13D7"/>
    <w:rsid w:val="000A1482"/>
    <w:rsid w:val="000A1699"/>
    <w:rsid w:val="000A1AC3"/>
    <w:rsid w:val="000A2114"/>
    <w:rsid w:val="000A23BB"/>
    <w:rsid w:val="000A2807"/>
    <w:rsid w:val="000A35F0"/>
    <w:rsid w:val="000A363D"/>
    <w:rsid w:val="000A36A4"/>
    <w:rsid w:val="000A36DF"/>
    <w:rsid w:val="000A3BE3"/>
    <w:rsid w:val="000A4134"/>
    <w:rsid w:val="000A5DF5"/>
    <w:rsid w:val="000B0AB9"/>
    <w:rsid w:val="000B0FEE"/>
    <w:rsid w:val="000B1DCA"/>
    <w:rsid w:val="000B2942"/>
    <w:rsid w:val="000B39F7"/>
    <w:rsid w:val="000B4C7B"/>
    <w:rsid w:val="000B538F"/>
    <w:rsid w:val="000B5CB5"/>
    <w:rsid w:val="000C0135"/>
    <w:rsid w:val="000C0D4F"/>
    <w:rsid w:val="000C2002"/>
    <w:rsid w:val="000C3048"/>
    <w:rsid w:val="000C3D56"/>
    <w:rsid w:val="000C484F"/>
    <w:rsid w:val="000C4D54"/>
    <w:rsid w:val="000C4D67"/>
    <w:rsid w:val="000C4F01"/>
    <w:rsid w:val="000C51D3"/>
    <w:rsid w:val="000C53C5"/>
    <w:rsid w:val="000C5A8F"/>
    <w:rsid w:val="000C5ABB"/>
    <w:rsid w:val="000C68F1"/>
    <w:rsid w:val="000C6E41"/>
    <w:rsid w:val="000C724F"/>
    <w:rsid w:val="000C756A"/>
    <w:rsid w:val="000D005A"/>
    <w:rsid w:val="000D1A48"/>
    <w:rsid w:val="000D4CFC"/>
    <w:rsid w:val="000D56EA"/>
    <w:rsid w:val="000D6696"/>
    <w:rsid w:val="000D7515"/>
    <w:rsid w:val="000D7517"/>
    <w:rsid w:val="000D75DD"/>
    <w:rsid w:val="000E0015"/>
    <w:rsid w:val="000E03F5"/>
    <w:rsid w:val="000E0A6B"/>
    <w:rsid w:val="000E14A8"/>
    <w:rsid w:val="000E230E"/>
    <w:rsid w:val="000E29E9"/>
    <w:rsid w:val="000E360E"/>
    <w:rsid w:val="000E4435"/>
    <w:rsid w:val="000E52E8"/>
    <w:rsid w:val="000E74FF"/>
    <w:rsid w:val="000E7517"/>
    <w:rsid w:val="000E7C40"/>
    <w:rsid w:val="000F1C6A"/>
    <w:rsid w:val="000F1EE5"/>
    <w:rsid w:val="000F27DC"/>
    <w:rsid w:val="000F32B5"/>
    <w:rsid w:val="000F3530"/>
    <w:rsid w:val="000F49D6"/>
    <w:rsid w:val="000F5926"/>
    <w:rsid w:val="000F5B54"/>
    <w:rsid w:val="000F5E15"/>
    <w:rsid w:val="000F64C4"/>
    <w:rsid w:val="000F6A14"/>
    <w:rsid w:val="00100354"/>
    <w:rsid w:val="00100C54"/>
    <w:rsid w:val="00101645"/>
    <w:rsid w:val="001025EF"/>
    <w:rsid w:val="001038E0"/>
    <w:rsid w:val="00103CF3"/>
    <w:rsid w:val="00104D97"/>
    <w:rsid w:val="0010522B"/>
    <w:rsid w:val="00105E68"/>
    <w:rsid w:val="00105FEE"/>
    <w:rsid w:val="00107C93"/>
    <w:rsid w:val="0011145F"/>
    <w:rsid w:val="00111839"/>
    <w:rsid w:val="00111D09"/>
    <w:rsid w:val="0011272F"/>
    <w:rsid w:val="0011280C"/>
    <w:rsid w:val="00112F7B"/>
    <w:rsid w:val="00113660"/>
    <w:rsid w:val="001138EB"/>
    <w:rsid w:val="001148A4"/>
    <w:rsid w:val="00117075"/>
    <w:rsid w:val="00117083"/>
    <w:rsid w:val="0011758E"/>
    <w:rsid w:val="00120C2A"/>
    <w:rsid w:val="00120DDE"/>
    <w:rsid w:val="00121867"/>
    <w:rsid w:val="001220FF"/>
    <w:rsid w:val="001238CB"/>
    <w:rsid w:val="00124A0D"/>
    <w:rsid w:val="00125573"/>
    <w:rsid w:val="001256EF"/>
    <w:rsid w:val="00125B1C"/>
    <w:rsid w:val="00126965"/>
    <w:rsid w:val="0013026C"/>
    <w:rsid w:val="001312A7"/>
    <w:rsid w:val="001316EA"/>
    <w:rsid w:val="001326A4"/>
    <w:rsid w:val="00134731"/>
    <w:rsid w:val="0013479B"/>
    <w:rsid w:val="001351B7"/>
    <w:rsid w:val="001365F2"/>
    <w:rsid w:val="00136A2E"/>
    <w:rsid w:val="001379F3"/>
    <w:rsid w:val="0014004A"/>
    <w:rsid w:val="00140103"/>
    <w:rsid w:val="00141C82"/>
    <w:rsid w:val="001423E0"/>
    <w:rsid w:val="001429F6"/>
    <w:rsid w:val="00144E7A"/>
    <w:rsid w:val="00144EEB"/>
    <w:rsid w:val="00145011"/>
    <w:rsid w:val="0014615A"/>
    <w:rsid w:val="00150A03"/>
    <w:rsid w:val="00151BBF"/>
    <w:rsid w:val="0015327A"/>
    <w:rsid w:val="001546BE"/>
    <w:rsid w:val="00154AF8"/>
    <w:rsid w:val="00154F96"/>
    <w:rsid w:val="001561C6"/>
    <w:rsid w:val="001574A6"/>
    <w:rsid w:val="001575A6"/>
    <w:rsid w:val="00157B0C"/>
    <w:rsid w:val="001601DD"/>
    <w:rsid w:val="00160B99"/>
    <w:rsid w:val="001611F4"/>
    <w:rsid w:val="001616C0"/>
    <w:rsid w:val="00161911"/>
    <w:rsid w:val="00161C56"/>
    <w:rsid w:val="00162C4C"/>
    <w:rsid w:val="00163386"/>
    <w:rsid w:val="00164907"/>
    <w:rsid w:val="00164AB9"/>
    <w:rsid w:val="00164E28"/>
    <w:rsid w:val="00166596"/>
    <w:rsid w:val="0016661C"/>
    <w:rsid w:val="001666A7"/>
    <w:rsid w:val="00166DF9"/>
    <w:rsid w:val="00170AAE"/>
    <w:rsid w:val="001710CD"/>
    <w:rsid w:val="00171177"/>
    <w:rsid w:val="0017221E"/>
    <w:rsid w:val="00172C78"/>
    <w:rsid w:val="00172F47"/>
    <w:rsid w:val="00173281"/>
    <w:rsid w:val="00173701"/>
    <w:rsid w:val="001738D0"/>
    <w:rsid w:val="001744C5"/>
    <w:rsid w:val="0017535A"/>
    <w:rsid w:val="00176A58"/>
    <w:rsid w:val="00177134"/>
    <w:rsid w:val="0018166A"/>
    <w:rsid w:val="00181E21"/>
    <w:rsid w:val="001837F7"/>
    <w:rsid w:val="00185154"/>
    <w:rsid w:val="00186910"/>
    <w:rsid w:val="00186EB4"/>
    <w:rsid w:val="001875E7"/>
    <w:rsid w:val="001879DA"/>
    <w:rsid w:val="001906ED"/>
    <w:rsid w:val="00192646"/>
    <w:rsid w:val="001930A1"/>
    <w:rsid w:val="00193112"/>
    <w:rsid w:val="001939C9"/>
    <w:rsid w:val="00193F83"/>
    <w:rsid w:val="001948A4"/>
    <w:rsid w:val="00195CE0"/>
    <w:rsid w:val="00196224"/>
    <w:rsid w:val="00196748"/>
    <w:rsid w:val="00197053"/>
    <w:rsid w:val="001976D7"/>
    <w:rsid w:val="00197E80"/>
    <w:rsid w:val="001A119D"/>
    <w:rsid w:val="001A12C6"/>
    <w:rsid w:val="001A13A2"/>
    <w:rsid w:val="001A2484"/>
    <w:rsid w:val="001A31F8"/>
    <w:rsid w:val="001A328D"/>
    <w:rsid w:val="001A4AD6"/>
    <w:rsid w:val="001A59DB"/>
    <w:rsid w:val="001B1BF8"/>
    <w:rsid w:val="001B2FE4"/>
    <w:rsid w:val="001B4989"/>
    <w:rsid w:val="001B58A2"/>
    <w:rsid w:val="001B60C4"/>
    <w:rsid w:val="001B6214"/>
    <w:rsid w:val="001B6435"/>
    <w:rsid w:val="001B6A67"/>
    <w:rsid w:val="001B7FB1"/>
    <w:rsid w:val="001C01A8"/>
    <w:rsid w:val="001C05C7"/>
    <w:rsid w:val="001C077D"/>
    <w:rsid w:val="001C1F12"/>
    <w:rsid w:val="001C3B9C"/>
    <w:rsid w:val="001C438C"/>
    <w:rsid w:val="001C5C70"/>
    <w:rsid w:val="001C6323"/>
    <w:rsid w:val="001C7351"/>
    <w:rsid w:val="001C7A22"/>
    <w:rsid w:val="001D12A1"/>
    <w:rsid w:val="001D15DC"/>
    <w:rsid w:val="001D3A04"/>
    <w:rsid w:val="001D41A7"/>
    <w:rsid w:val="001D4AE9"/>
    <w:rsid w:val="001D58A9"/>
    <w:rsid w:val="001D7735"/>
    <w:rsid w:val="001E193C"/>
    <w:rsid w:val="001E1F70"/>
    <w:rsid w:val="001E23E3"/>
    <w:rsid w:val="001E2A39"/>
    <w:rsid w:val="001E36BB"/>
    <w:rsid w:val="001E3F68"/>
    <w:rsid w:val="001E5D94"/>
    <w:rsid w:val="001E5E61"/>
    <w:rsid w:val="001E5FFB"/>
    <w:rsid w:val="001E63DB"/>
    <w:rsid w:val="001E6B9F"/>
    <w:rsid w:val="001E7616"/>
    <w:rsid w:val="001F0846"/>
    <w:rsid w:val="001F102F"/>
    <w:rsid w:val="001F1FF0"/>
    <w:rsid w:val="001F24B8"/>
    <w:rsid w:val="001F38D8"/>
    <w:rsid w:val="001F3AA4"/>
    <w:rsid w:val="001F4411"/>
    <w:rsid w:val="001F4707"/>
    <w:rsid w:val="001F5492"/>
    <w:rsid w:val="001F5DF1"/>
    <w:rsid w:val="001F602E"/>
    <w:rsid w:val="001F7207"/>
    <w:rsid w:val="001F7337"/>
    <w:rsid w:val="001F7DF6"/>
    <w:rsid w:val="00200152"/>
    <w:rsid w:val="00200E1C"/>
    <w:rsid w:val="002017D6"/>
    <w:rsid w:val="00201BC7"/>
    <w:rsid w:val="00202536"/>
    <w:rsid w:val="00202C2B"/>
    <w:rsid w:val="00203611"/>
    <w:rsid w:val="002041AE"/>
    <w:rsid w:val="00205EAC"/>
    <w:rsid w:val="00205F9C"/>
    <w:rsid w:val="00206B34"/>
    <w:rsid w:val="00210B74"/>
    <w:rsid w:val="00211F97"/>
    <w:rsid w:val="00212184"/>
    <w:rsid w:val="00212745"/>
    <w:rsid w:val="00212AC3"/>
    <w:rsid w:val="00213C0A"/>
    <w:rsid w:val="0021509E"/>
    <w:rsid w:val="00215206"/>
    <w:rsid w:val="002157BE"/>
    <w:rsid w:val="00215E32"/>
    <w:rsid w:val="0021669F"/>
    <w:rsid w:val="00216CC8"/>
    <w:rsid w:val="00216E96"/>
    <w:rsid w:val="00220CB5"/>
    <w:rsid w:val="00221151"/>
    <w:rsid w:val="00221ABD"/>
    <w:rsid w:val="00222414"/>
    <w:rsid w:val="00223548"/>
    <w:rsid w:val="00224597"/>
    <w:rsid w:val="00226210"/>
    <w:rsid w:val="00226424"/>
    <w:rsid w:val="00230B8B"/>
    <w:rsid w:val="00231D05"/>
    <w:rsid w:val="00232BC2"/>
    <w:rsid w:val="0023429D"/>
    <w:rsid w:val="00235A96"/>
    <w:rsid w:val="00236572"/>
    <w:rsid w:val="0024048E"/>
    <w:rsid w:val="00240F59"/>
    <w:rsid w:val="00241254"/>
    <w:rsid w:val="00242D1A"/>
    <w:rsid w:val="00244CA4"/>
    <w:rsid w:val="00246B3C"/>
    <w:rsid w:val="0024758C"/>
    <w:rsid w:val="002476C7"/>
    <w:rsid w:val="00247AB3"/>
    <w:rsid w:val="00247B50"/>
    <w:rsid w:val="00250245"/>
    <w:rsid w:val="00251415"/>
    <w:rsid w:val="00252E7C"/>
    <w:rsid w:val="00253D68"/>
    <w:rsid w:val="00254856"/>
    <w:rsid w:val="00256298"/>
    <w:rsid w:val="00257480"/>
    <w:rsid w:val="002627E9"/>
    <w:rsid w:val="002629F0"/>
    <w:rsid w:val="00262D13"/>
    <w:rsid w:val="00263287"/>
    <w:rsid w:val="002632CD"/>
    <w:rsid w:val="002634FF"/>
    <w:rsid w:val="00264103"/>
    <w:rsid w:val="002644D2"/>
    <w:rsid w:val="00267275"/>
    <w:rsid w:val="002679A2"/>
    <w:rsid w:val="00270531"/>
    <w:rsid w:val="00270A9D"/>
    <w:rsid w:val="002712F2"/>
    <w:rsid w:val="00271599"/>
    <w:rsid w:val="002726FF"/>
    <w:rsid w:val="00273E02"/>
    <w:rsid w:val="00274507"/>
    <w:rsid w:val="00275C75"/>
    <w:rsid w:val="0027618C"/>
    <w:rsid w:val="002771E5"/>
    <w:rsid w:val="0027728A"/>
    <w:rsid w:val="002775C4"/>
    <w:rsid w:val="00277673"/>
    <w:rsid w:val="00280AD7"/>
    <w:rsid w:val="00280E5D"/>
    <w:rsid w:val="002815B3"/>
    <w:rsid w:val="0028198A"/>
    <w:rsid w:val="00282944"/>
    <w:rsid w:val="0028334C"/>
    <w:rsid w:val="002836F2"/>
    <w:rsid w:val="002845B5"/>
    <w:rsid w:val="0028696A"/>
    <w:rsid w:val="00286C35"/>
    <w:rsid w:val="00287407"/>
    <w:rsid w:val="00287783"/>
    <w:rsid w:val="002912CD"/>
    <w:rsid w:val="00291F92"/>
    <w:rsid w:val="00292C5B"/>
    <w:rsid w:val="00293215"/>
    <w:rsid w:val="002946DA"/>
    <w:rsid w:val="002947A6"/>
    <w:rsid w:val="00295340"/>
    <w:rsid w:val="00295506"/>
    <w:rsid w:val="00295B87"/>
    <w:rsid w:val="00296CCC"/>
    <w:rsid w:val="00296E63"/>
    <w:rsid w:val="0029724B"/>
    <w:rsid w:val="002A0F50"/>
    <w:rsid w:val="002A27A4"/>
    <w:rsid w:val="002A2812"/>
    <w:rsid w:val="002A309B"/>
    <w:rsid w:val="002A396C"/>
    <w:rsid w:val="002A41CF"/>
    <w:rsid w:val="002A4214"/>
    <w:rsid w:val="002A6DF5"/>
    <w:rsid w:val="002A743A"/>
    <w:rsid w:val="002B07C2"/>
    <w:rsid w:val="002B0A17"/>
    <w:rsid w:val="002B0E8C"/>
    <w:rsid w:val="002B1619"/>
    <w:rsid w:val="002B172D"/>
    <w:rsid w:val="002B1EED"/>
    <w:rsid w:val="002B5D02"/>
    <w:rsid w:val="002C0478"/>
    <w:rsid w:val="002C0705"/>
    <w:rsid w:val="002C0BA9"/>
    <w:rsid w:val="002C1E2C"/>
    <w:rsid w:val="002C2019"/>
    <w:rsid w:val="002C2888"/>
    <w:rsid w:val="002C28B5"/>
    <w:rsid w:val="002C3FBD"/>
    <w:rsid w:val="002C430A"/>
    <w:rsid w:val="002C495A"/>
    <w:rsid w:val="002C4B1B"/>
    <w:rsid w:val="002C611C"/>
    <w:rsid w:val="002C6840"/>
    <w:rsid w:val="002C713C"/>
    <w:rsid w:val="002D03D2"/>
    <w:rsid w:val="002D05C6"/>
    <w:rsid w:val="002D0EE6"/>
    <w:rsid w:val="002D2267"/>
    <w:rsid w:val="002D3E19"/>
    <w:rsid w:val="002D4812"/>
    <w:rsid w:val="002D4B35"/>
    <w:rsid w:val="002D5ABA"/>
    <w:rsid w:val="002D6123"/>
    <w:rsid w:val="002D6322"/>
    <w:rsid w:val="002D6950"/>
    <w:rsid w:val="002D6BB1"/>
    <w:rsid w:val="002D7692"/>
    <w:rsid w:val="002E0D64"/>
    <w:rsid w:val="002E16C7"/>
    <w:rsid w:val="002E2C4A"/>
    <w:rsid w:val="002E38CF"/>
    <w:rsid w:val="002E56C5"/>
    <w:rsid w:val="002E6C5D"/>
    <w:rsid w:val="002E72A6"/>
    <w:rsid w:val="002F0A8D"/>
    <w:rsid w:val="002F0E92"/>
    <w:rsid w:val="002F1226"/>
    <w:rsid w:val="002F159D"/>
    <w:rsid w:val="002F21C9"/>
    <w:rsid w:val="002F347B"/>
    <w:rsid w:val="002F550C"/>
    <w:rsid w:val="002F57D2"/>
    <w:rsid w:val="002F5A6B"/>
    <w:rsid w:val="002F61CE"/>
    <w:rsid w:val="002F636D"/>
    <w:rsid w:val="002F6EFF"/>
    <w:rsid w:val="00300535"/>
    <w:rsid w:val="003006E2"/>
    <w:rsid w:val="0030248E"/>
    <w:rsid w:val="003024A2"/>
    <w:rsid w:val="003028BE"/>
    <w:rsid w:val="0030391B"/>
    <w:rsid w:val="0030417A"/>
    <w:rsid w:val="0030537E"/>
    <w:rsid w:val="003063DF"/>
    <w:rsid w:val="00306972"/>
    <w:rsid w:val="00306DD0"/>
    <w:rsid w:val="003073C7"/>
    <w:rsid w:val="00310865"/>
    <w:rsid w:val="003113D2"/>
    <w:rsid w:val="00312613"/>
    <w:rsid w:val="0031343C"/>
    <w:rsid w:val="003135DE"/>
    <w:rsid w:val="00313A32"/>
    <w:rsid w:val="0031456D"/>
    <w:rsid w:val="00314A55"/>
    <w:rsid w:val="0031558A"/>
    <w:rsid w:val="0031584B"/>
    <w:rsid w:val="00315A63"/>
    <w:rsid w:val="00315C92"/>
    <w:rsid w:val="003171D5"/>
    <w:rsid w:val="003172A4"/>
    <w:rsid w:val="003177D1"/>
    <w:rsid w:val="0032291B"/>
    <w:rsid w:val="00323F47"/>
    <w:rsid w:val="00324848"/>
    <w:rsid w:val="00324B57"/>
    <w:rsid w:val="00325217"/>
    <w:rsid w:val="0032618D"/>
    <w:rsid w:val="00327C6C"/>
    <w:rsid w:val="00327CB2"/>
    <w:rsid w:val="00331147"/>
    <w:rsid w:val="00331756"/>
    <w:rsid w:val="0033182D"/>
    <w:rsid w:val="003326D4"/>
    <w:rsid w:val="003341CF"/>
    <w:rsid w:val="00335A3A"/>
    <w:rsid w:val="003367CF"/>
    <w:rsid w:val="00336F92"/>
    <w:rsid w:val="0033719E"/>
    <w:rsid w:val="00337827"/>
    <w:rsid w:val="003379C7"/>
    <w:rsid w:val="00337A9A"/>
    <w:rsid w:val="00337C5A"/>
    <w:rsid w:val="00337D51"/>
    <w:rsid w:val="00340E24"/>
    <w:rsid w:val="003416F3"/>
    <w:rsid w:val="003423B7"/>
    <w:rsid w:val="0034371B"/>
    <w:rsid w:val="003441A7"/>
    <w:rsid w:val="00344511"/>
    <w:rsid w:val="00344FF6"/>
    <w:rsid w:val="00345974"/>
    <w:rsid w:val="00345BAC"/>
    <w:rsid w:val="00345C3E"/>
    <w:rsid w:val="00346409"/>
    <w:rsid w:val="003504BA"/>
    <w:rsid w:val="00350A9F"/>
    <w:rsid w:val="00351B36"/>
    <w:rsid w:val="0035420B"/>
    <w:rsid w:val="003549A4"/>
    <w:rsid w:val="00354CCD"/>
    <w:rsid w:val="0036073C"/>
    <w:rsid w:val="0036099D"/>
    <w:rsid w:val="00360D68"/>
    <w:rsid w:val="00360F52"/>
    <w:rsid w:val="00361DFE"/>
    <w:rsid w:val="00362003"/>
    <w:rsid w:val="0036214B"/>
    <w:rsid w:val="00362406"/>
    <w:rsid w:val="00362DC0"/>
    <w:rsid w:val="003633AC"/>
    <w:rsid w:val="003637CA"/>
    <w:rsid w:val="00363FEA"/>
    <w:rsid w:val="0036564D"/>
    <w:rsid w:val="00365B43"/>
    <w:rsid w:val="00366564"/>
    <w:rsid w:val="003667D6"/>
    <w:rsid w:val="00366FB0"/>
    <w:rsid w:val="00370AD4"/>
    <w:rsid w:val="00371160"/>
    <w:rsid w:val="003717E5"/>
    <w:rsid w:val="00373738"/>
    <w:rsid w:val="00373C03"/>
    <w:rsid w:val="00373DB1"/>
    <w:rsid w:val="00374AFD"/>
    <w:rsid w:val="00377C38"/>
    <w:rsid w:val="00381227"/>
    <w:rsid w:val="0038156B"/>
    <w:rsid w:val="00381B67"/>
    <w:rsid w:val="00382600"/>
    <w:rsid w:val="00383D47"/>
    <w:rsid w:val="00383D66"/>
    <w:rsid w:val="00384B2A"/>
    <w:rsid w:val="00385DC2"/>
    <w:rsid w:val="00386215"/>
    <w:rsid w:val="00386567"/>
    <w:rsid w:val="00386828"/>
    <w:rsid w:val="0038696C"/>
    <w:rsid w:val="00386C78"/>
    <w:rsid w:val="003871C1"/>
    <w:rsid w:val="00387751"/>
    <w:rsid w:val="00387CB1"/>
    <w:rsid w:val="00387CE5"/>
    <w:rsid w:val="00390D92"/>
    <w:rsid w:val="00391410"/>
    <w:rsid w:val="00391CD8"/>
    <w:rsid w:val="00392362"/>
    <w:rsid w:val="0039365B"/>
    <w:rsid w:val="003944B8"/>
    <w:rsid w:val="003953AE"/>
    <w:rsid w:val="0039602D"/>
    <w:rsid w:val="003965D8"/>
    <w:rsid w:val="003970DE"/>
    <w:rsid w:val="003979A8"/>
    <w:rsid w:val="003A04B1"/>
    <w:rsid w:val="003A0707"/>
    <w:rsid w:val="003A0958"/>
    <w:rsid w:val="003A0DC9"/>
    <w:rsid w:val="003A2980"/>
    <w:rsid w:val="003A321A"/>
    <w:rsid w:val="003A3641"/>
    <w:rsid w:val="003A37CB"/>
    <w:rsid w:val="003A433A"/>
    <w:rsid w:val="003A4455"/>
    <w:rsid w:val="003A493F"/>
    <w:rsid w:val="003A4FE8"/>
    <w:rsid w:val="003A6BDC"/>
    <w:rsid w:val="003B19DE"/>
    <w:rsid w:val="003B2833"/>
    <w:rsid w:val="003B313E"/>
    <w:rsid w:val="003B3793"/>
    <w:rsid w:val="003B5EFA"/>
    <w:rsid w:val="003B67AD"/>
    <w:rsid w:val="003B6BDE"/>
    <w:rsid w:val="003B7C8D"/>
    <w:rsid w:val="003B7CD1"/>
    <w:rsid w:val="003B7F6F"/>
    <w:rsid w:val="003C0BFC"/>
    <w:rsid w:val="003C0F7C"/>
    <w:rsid w:val="003C122E"/>
    <w:rsid w:val="003C20F3"/>
    <w:rsid w:val="003C2658"/>
    <w:rsid w:val="003C41DA"/>
    <w:rsid w:val="003C5474"/>
    <w:rsid w:val="003C6094"/>
    <w:rsid w:val="003C6131"/>
    <w:rsid w:val="003C622D"/>
    <w:rsid w:val="003C67D3"/>
    <w:rsid w:val="003C6C7E"/>
    <w:rsid w:val="003C6D31"/>
    <w:rsid w:val="003C70E2"/>
    <w:rsid w:val="003C7775"/>
    <w:rsid w:val="003D00AC"/>
    <w:rsid w:val="003D0AA0"/>
    <w:rsid w:val="003D1352"/>
    <w:rsid w:val="003D1496"/>
    <w:rsid w:val="003D14FF"/>
    <w:rsid w:val="003D174C"/>
    <w:rsid w:val="003D46A3"/>
    <w:rsid w:val="003D5D80"/>
    <w:rsid w:val="003D69A2"/>
    <w:rsid w:val="003D6CC7"/>
    <w:rsid w:val="003D79CE"/>
    <w:rsid w:val="003E1060"/>
    <w:rsid w:val="003E1156"/>
    <w:rsid w:val="003E17D0"/>
    <w:rsid w:val="003E1857"/>
    <w:rsid w:val="003E1FC6"/>
    <w:rsid w:val="003E31AD"/>
    <w:rsid w:val="003E3865"/>
    <w:rsid w:val="003E47D2"/>
    <w:rsid w:val="003E528C"/>
    <w:rsid w:val="003E52FA"/>
    <w:rsid w:val="003E5581"/>
    <w:rsid w:val="003E582D"/>
    <w:rsid w:val="003E6960"/>
    <w:rsid w:val="003E7584"/>
    <w:rsid w:val="003F0D5C"/>
    <w:rsid w:val="003F1FB2"/>
    <w:rsid w:val="003F2576"/>
    <w:rsid w:val="003F25FA"/>
    <w:rsid w:val="003F2730"/>
    <w:rsid w:val="003F4455"/>
    <w:rsid w:val="003F4B8E"/>
    <w:rsid w:val="003F5109"/>
    <w:rsid w:val="003F54CB"/>
    <w:rsid w:val="003F698F"/>
    <w:rsid w:val="003F744A"/>
    <w:rsid w:val="00400198"/>
    <w:rsid w:val="004006F6"/>
    <w:rsid w:val="00400B2D"/>
    <w:rsid w:val="00401246"/>
    <w:rsid w:val="004016A3"/>
    <w:rsid w:val="00401EAE"/>
    <w:rsid w:val="004028EC"/>
    <w:rsid w:val="00404488"/>
    <w:rsid w:val="00404CC9"/>
    <w:rsid w:val="00406736"/>
    <w:rsid w:val="004075A4"/>
    <w:rsid w:val="004107E2"/>
    <w:rsid w:val="00410ABB"/>
    <w:rsid w:val="00410DB0"/>
    <w:rsid w:val="0041144E"/>
    <w:rsid w:val="00412172"/>
    <w:rsid w:val="00412373"/>
    <w:rsid w:val="0041456D"/>
    <w:rsid w:val="00414B51"/>
    <w:rsid w:val="00420D31"/>
    <w:rsid w:val="00420E20"/>
    <w:rsid w:val="0042195C"/>
    <w:rsid w:val="00421D6D"/>
    <w:rsid w:val="004231D3"/>
    <w:rsid w:val="00424A2B"/>
    <w:rsid w:val="00426FA3"/>
    <w:rsid w:val="004277DC"/>
    <w:rsid w:val="004309BE"/>
    <w:rsid w:val="004325C6"/>
    <w:rsid w:val="00432728"/>
    <w:rsid w:val="00432B1F"/>
    <w:rsid w:val="004330EA"/>
    <w:rsid w:val="0043342C"/>
    <w:rsid w:val="004348CD"/>
    <w:rsid w:val="004357DF"/>
    <w:rsid w:val="00436AC8"/>
    <w:rsid w:val="004403ED"/>
    <w:rsid w:val="00440869"/>
    <w:rsid w:val="00440B8F"/>
    <w:rsid w:val="00441670"/>
    <w:rsid w:val="004434D3"/>
    <w:rsid w:val="00443BD1"/>
    <w:rsid w:val="00444159"/>
    <w:rsid w:val="004461EE"/>
    <w:rsid w:val="004471F7"/>
    <w:rsid w:val="00447653"/>
    <w:rsid w:val="004506B8"/>
    <w:rsid w:val="00451A7B"/>
    <w:rsid w:val="00453601"/>
    <w:rsid w:val="00453C8A"/>
    <w:rsid w:val="0045574D"/>
    <w:rsid w:val="0045613C"/>
    <w:rsid w:val="00456C42"/>
    <w:rsid w:val="0045774D"/>
    <w:rsid w:val="004608A8"/>
    <w:rsid w:val="00461253"/>
    <w:rsid w:val="00461D4E"/>
    <w:rsid w:val="00461E11"/>
    <w:rsid w:val="00461EB2"/>
    <w:rsid w:val="00462341"/>
    <w:rsid w:val="004623CD"/>
    <w:rsid w:val="00463D4E"/>
    <w:rsid w:val="00463E60"/>
    <w:rsid w:val="004640BF"/>
    <w:rsid w:val="0046433F"/>
    <w:rsid w:val="00464526"/>
    <w:rsid w:val="0046473A"/>
    <w:rsid w:val="00464758"/>
    <w:rsid w:val="00464BBA"/>
    <w:rsid w:val="004655B4"/>
    <w:rsid w:val="00467763"/>
    <w:rsid w:val="004678B5"/>
    <w:rsid w:val="00470EED"/>
    <w:rsid w:val="00475110"/>
    <w:rsid w:val="004752E6"/>
    <w:rsid w:val="004757C0"/>
    <w:rsid w:val="00475D2C"/>
    <w:rsid w:val="00477024"/>
    <w:rsid w:val="00477B8B"/>
    <w:rsid w:val="00480B0D"/>
    <w:rsid w:val="00480B9E"/>
    <w:rsid w:val="00482B30"/>
    <w:rsid w:val="00482DB8"/>
    <w:rsid w:val="00482F40"/>
    <w:rsid w:val="00482FB4"/>
    <w:rsid w:val="00485777"/>
    <w:rsid w:val="00486686"/>
    <w:rsid w:val="004876AD"/>
    <w:rsid w:val="00487EF6"/>
    <w:rsid w:val="004916C0"/>
    <w:rsid w:val="0049241B"/>
    <w:rsid w:val="00494419"/>
    <w:rsid w:val="00494AD4"/>
    <w:rsid w:val="00494EFB"/>
    <w:rsid w:val="004954E0"/>
    <w:rsid w:val="00495B02"/>
    <w:rsid w:val="00495D91"/>
    <w:rsid w:val="00496ABA"/>
    <w:rsid w:val="004976D5"/>
    <w:rsid w:val="00497730"/>
    <w:rsid w:val="00497BE6"/>
    <w:rsid w:val="004A0448"/>
    <w:rsid w:val="004A0608"/>
    <w:rsid w:val="004A5F4B"/>
    <w:rsid w:val="004A71EA"/>
    <w:rsid w:val="004A72F2"/>
    <w:rsid w:val="004A7C91"/>
    <w:rsid w:val="004B0636"/>
    <w:rsid w:val="004B1FE9"/>
    <w:rsid w:val="004B334F"/>
    <w:rsid w:val="004B5958"/>
    <w:rsid w:val="004B75E7"/>
    <w:rsid w:val="004B7A0B"/>
    <w:rsid w:val="004C058E"/>
    <w:rsid w:val="004C0BB8"/>
    <w:rsid w:val="004C18C8"/>
    <w:rsid w:val="004C196E"/>
    <w:rsid w:val="004C23FC"/>
    <w:rsid w:val="004C2A8B"/>
    <w:rsid w:val="004C31E3"/>
    <w:rsid w:val="004C38FD"/>
    <w:rsid w:val="004C3C7F"/>
    <w:rsid w:val="004C40AB"/>
    <w:rsid w:val="004C425E"/>
    <w:rsid w:val="004C48A1"/>
    <w:rsid w:val="004C4B53"/>
    <w:rsid w:val="004C65DA"/>
    <w:rsid w:val="004C785C"/>
    <w:rsid w:val="004D14D5"/>
    <w:rsid w:val="004D1787"/>
    <w:rsid w:val="004D2481"/>
    <w:rsid w:val="004D264F"/>
    <w:rsid w:val="004D2A02"/>
    <w:rsid w:val="004D2A0A"/>
    <w:rsid w:val="004D56B1"/>
    <w:rsid w:val="004D66BF"/>
    <w:rsid w:val="004D7D5D"/>
    <w:rsid w:val="004E3CB2"/>
    <w:rsid w:val="004E46F4"/>
    <w:rsid w:val="004E5AA6"/>
    <w:rsid w:val="004E6289"/>
    <w:rsid w:val="004E68EF"/>
    <w:rsid w:val="004E69AB"/>
    <w:rsid w:val="004E6F9A"/>
    <w:rsid w:val="004E727D"/>
    <w:rsid w:val="004E757B"/>
    <w:rsid w:val="004E79E1"/>
    <w:rsid w:val="004F000F"/>
    <w:rsid w:val="004F050A"/>
    <w:rsid w:val="004F0B13"/>
    <w:rsid w:val="004F1CE1"/>
    <w:rsid w:val="004F3DD7"/>
    <w:rsid w:val="004F4384"/>
    <w:rsid w:val="004F6CF8"/>
    <w:rsid w:val="004F6D3A"/>
    <w:rsid w:val="004F7693"/>
    <w:rsid w:val="005005F6"/>
    <w:rsid w:val="005015C0"/>
    <w:rsid w:val="00502147"/>
    <w:rsid w:val="005029E2"/>
    <w:rsid w:val="00502CCE"/>
    <w:rsid w:val="005030B9"/>
    <w:rsid w:val="00503406"/>
    <w:rsid w:val="00503929"/>
    <w:rsid w:val="00503B91"/>
    <w:rsid w:val="005041F3"/>
    <w:rsid w:val="005041F6"/>
    <w:rsid w:val="0050502E"/>
    <w:rsid w:val="005050EC"/>
    <w:rsid w:val="00505AD8"/>
    <w:rsid w:val="00506A9F"/>
    <w:rsid w:val="005079FD"/>
    <w:rsid w:val="00511075"/>
    <w:rsid w:val="0051159A"/>
    <w:rsid w:val="005124C7"/>
    <w:rsid w:val="005126F1"/>
    <w:rsid w:val="00513091"/>
    <w:rsid w:val="0051409D"/>
    <w:rsid w:val="00514275"/>
    <w:rsid w:val="00514F31"/>
    <w:rsid w:val="00515BF3"/>
    <w:rsid w:val="00515C95"/>
    <w:rsid w:val="005162F4"/>
    <w:rsid w:val="00516981"/>
    <w:rsid w:val="00517F39"/>
    <w:rsid w:val="00517FBD"/>
    <w:rsid w:val="00520BD6"/>
    <w:rsid w:val="00520E4F"/>
    <w:rsid w:val="00521464"/>
    <w:rsid w:val="00521579"/>
    <w:rsid w:val="00521C5A"/>
    <w:rsid w:val="005238C5"/>
    <w:rsid w:val="00523A78"/>
    <w:rsid w:val="005256CF"/>
    <w:rsid w:val="00525B78"/>
    <w:rsid w:val="0052657D"/>
    <w:rsid w:val="005269AE"/>
    <w:rsid w:val="005270AB"/>
    <w:rsid w:val="0053033C"/>
    <w:rsid w:val="00531464"/>
    <w:rsid w:val="0053196D"/>
    <w:rsid w:val="005327B0"/>
    <w:rsid w:val="00534487"/>
    <w:rsid w:val="00535AB0"/>
    <w:rsid w:val="00536BC6"/>
    <w:rsid w:val="0053742E"/>
    <w:rsid w:val="00540745"/>
    <w:rsid w:val="005410CF"/>
    <w:rsid w:val="005410ED"/>
    <w:rsid w:val="005414F5"/>
    <w:rsid w:val="00541877"/>
    <w:rsid w:val="00542A59"/>
    <w:rsid w:val="00545549"/>
    <w:rsid w:val="005459F7"/>
    <w:rsid w:val="00545EBB"/>
    <w:rsid w:val="00545FBC"/>
    <w:rsid w:val="00545FC8"/>
    <w:rsid w:val="005476CF"/>
    <w:rsid w:val="00547AF4"/>
    <w:rsid w:val="00551FE8"/>
    <w:rsid w:val="00552B1E"/>
    <w:rsid w:val="00552E6C"/>
    <w:rsid w:val="00552F14"/>
    <w:rsid w:val="00553CFA"/>
    <w:rsid w:val="00553E91"/>
    <w:rsid w:val="005548C6"/>
    <w:rsid w:val="005554C9"/>
    <w:rsid w:val="0055556F"/>
    <w:rsid w:val="00555B95"/>
    <w:rsid w:val="00555BAC"/>
    <w:rsid w:val="00556A31"/>
    <w:rsid w:val="00556EC4"/>
    <w:rsid w:val="00557332"/>
    <w:rsid w:val="00561A31"/>
    <w:rsid w:val="005639BC"/>
    <w:rsid w:val="00565076"/>
    <w:rsid w:val="005662B7"/>
    <w:rsid w:val="00570B58"/>
    <w:rsid w:val="00570BAC"/>
    <w:rsid w:val="00571F0B"/>
    <w:rsid w:val="005727D6"/>
    <w:rsid w:val="00572966"/>
    <w:rsid w:val="00572E91"/>
    <w:rsid w:val="00572F0A"/>
    <w:rsid w:val="00573A2A"/>
    <w:rsid w:val="00573ECB"/>
    <w:rsid w:val="00574818"/>
    <w:rsid w:val="0057490E"/>
    <w:rsid w:val="00574E51"/>
    <w:rsid w:val="005755DE"/>
    <w:rsid w:val="005775C3"/>
    <w:rsid w:val="00577A78"/>
    <w:rsid w:val="005806B5"/>
    <w:rsid w:val="005811B0"/>
    <w:rsid w:val="00582E33"/>
    <w:rsid w:val="00583248"/>
    <w:rsid w:val="0058353F"/>
    <w:rsid w:val="00583807"/>
    <w:rsid w:val="00583971"/>
    <w:rsid w:val="00583BF4"/>
    <w:rsid w:val="00584E0A"/>
    <w:rsid w:val="00585879"/>
    <w:rsid w:val="00585A89"/>
    <w:rsid w:val="005867C2"/>
    <w:rsid w:val="00586C5A"/>
    <w:rsid w:val="005879D7"/>
    <w:rsid w:val="00591FEB"/>
    <w:rsid w:val="005927D3"/>
    <w:rsid w:val="00595E36"/>
    <w:rsid w:val="00596477"/>
    <w:rsid w:val="00596BB8"/>
    <w:rsid w:val="00597343"/>
    <w:rsid w:val="005974A1"/>
    <w:rsid w:val="00597626"/>
    <w:rsid w:val="005978A1"/>
    <w:rsid w:val="00597CF9"/>
    <w:rsid w:val="005A005D"/>
    <w:rsid w:val="005A00DF"/>
    <w:rsid w:val="005A050D"/>
    <w:rsid w:val="005A0D87"/>
    <w:rsid w:val="005A0EB4"/>
    <w:rsid w:val="005A17B3"/>
    <w:rsid w:val="005A24A9"/>
    <w:rsid w:val="005A2934"/>
    <w:rsid w:val="005A29B0"/>
    <w:rsid w:val="005A3588"/>
    <w:rsid w:val="005A4008"/>
    <w:rsid w:val="005A4ABB"/>
    <w:rsid w:val="005A6889"/>
    <w:rsid w:val="005A7840"/>
    <w:rsid w:val="005A7A53"/>
    <w:rsid w:val="005B187E"/>
    <w:rsid w:val="005B1B41"/>
    <w:rsid w:val="005B20C7"/>
    <w:rsid w:val="005B3B7C"/>
    <w:rsid w:val="005B421A"/>
    <w:rsid w:val="005B655B"/>
    <w:rsid w:val="005B6B6F"/>
    <w:rsid w:val="005C0198"/>
    <w:rsid w:val="005C0C32"/>
    <w:rsid w:val="005C2B7C"/>
    <w:rsid w:val="005C3260"/>
    <w:rsid w:val="005C5BBF"/>
    <w:rsid w:val="005C63B0"/>
    <w:rsid w:val="005C6564"/>
    <w:rsid w:val="005C7428"/>
    <w:rsid w:val="005D09F3"/>
    <w:rsid w:val="005D1771"/>
    <w:rsid w:val="005D18DD"/>
    <w:rsid w:val="005D2327"/>
    <w:rsid w:val="005D26C4"/>
    <w:rsid w:val="005D2815"/>
    <w:rsid w:val="005D349C"/>
    <w:rsid w:val="005D38E3"/>
    <w:rsid w:val="005D4483"/>
    <w:rsid w:val="005D44C4"/>
    <w:rsid w:val="005D458E"/>
    <w:rsid w:val="005D48A4"/>
    <w:rsid w:val="005D4C7A"/>
    <w:rsid w:val="005D5F1F"/>
    <w:rsid w:val="005D603A"/>
    <w:rsid w:val="005E0CDF"/>
    <w:rsid w:val="005E1145"/>
    <w:rsid w:val="005E33BE"/>
    <w:rsid w:val="005E460B"/>
    <w:rsid w:val="005E5421"/>
    <w:rsid w:val="005E776B"/>
    <w:rsid w:val="005E78A5"/>
    <w:rsid w:val="005E7F4B"/>
    <w:rsid w:val="005F016B"/>
    <w:rsid w:val="005F04DA"/>
    <w:rsid w:val="005F06A2"/>
    <w:rsid w:val="005F0EA8"/>
    <w:rsid w:val="005F1159"/>
    <w:rsid w:val="005F1B9E"/>
    <w:rsid w:val="005F1E0D"/>
    <w:rsid w:val="005F1F59"/>
    <w:rsid w:val="005F240E"/>
    <w:rsid w:val="005F265F"/>
    <w:rsid w:val="005F2E08"/>
    <w:rsid w:val="005F335F"/>
    <w:rsid w:val="005F3666"/>
    <w:rsid w:val="005F39F3"/>
    <w:rsid w:val="005F441D"/>
    <w:rsid w:val="005F5FB9"/>
    <w:rsid w:val="005F6295"/>
    <w:rsid w:val="005F63D3"/>
    <w:rsid w:val="005F68DF"/>
    <w:rsid w:val="005F6E80"/>
    <w:rsid w:val="005F6FB0"/>
    <w:rsid w:val="005F72B5"/>
    <w:rsid w:val="005F7670"/>
    <w:rsid w:val="0060008F"/>
    <w:rsid w:val="006016A2"/>
    <w:rsid w:val="00602EB0"/>
    <w:rsid w:val="00603967"/>
    <w:rsid w:val="00604193"/>
    <w:rsid w:val="00604FF5"/>
    <w:rsid w:val="006059AE"/>
    <w:rsid w:val="00605D25"/>
    <w:rsid w:val="00605EE4"/>
    <w:rsid w:val="006077EC"/>
    <w:rsid w:val="00607A5A"/>
    <w:rsid w:val="00607F6E"/>
    <w:rsid w:val="0061066A"/>
    <w:rsid w:val="00610E08"/>
    <w:rsid w:val="0061152C"/>
    <w:rsid w:val="00611EEE"/>
    <w:rsid w:val="00612806"/>
    <w:rsid w:val="00612834"/>
    <w:rsid w:val="0061317E"/>
    <w:rsid w:val="00613645"/>
    <w:rsid w:val="00613EFA"/>
    <w:rsid w:val="00614060"/>
    <w:rsid w:val="00615DDD"/>
    <w:rsid w:val="00615FDD"/>
    <w:rsid w:val="006178B1"/>
    <w:rsid w:val="00617E40"/>
    <w:rsid w:val="006231C5"/>
    <w:rsid w:val="00623953"/>
    <w:rsid w:val="006249CA"/>
    <w:rsid w:val="0062608C"/>
    <w:rsid w:val="00626B8E"/>
    <w:rsid w:val="00626BB3"/>
    <w:rsid w:val="00626DBC"/>
    <w:rsid w:val="0062711F"/>
    <w:rsid w:val="0062723B"/>
    <w:rsid w:val="00627F2A"/>
    <w:rsid w:val="0063092E"/>
    <w:rsid w:val="00630B6B"/>
    <w:rsid w:val="00631BD0"/>
    <w:rsid w:val="00632672"/>
    <w:rsid w:val="00632F4A"/>
    <w:rsid w:val="00633EB1"/>
    <w:rsid w:val="006342E1"/>
    <w:rsid w:val="006348E5"/>
    <w:rsid w:val="00634F0A"/>
    <w:rsid w:val="00636093"/>
    <w:rsid w:val="00636510"/>
    <w:rsid w:val="006365A2"/>
    <w:rsid w:val="00636711"/>
    <w:rsid w:val="00636892"/>
    <w:rsid w:val="006410AE"/>
    <w:rsid w:val="00642C0F"/>
    <w:rsid w:val="006439A5"/>
    <w:rsid w:val="00645057"/>
    <w:rsid w:val="00646779"/>
    <w:rsid w:val="00646D60"/>
    <w:rsid w:val="006506EB"/>
    <w:rsid w:val="0065123A"/>
    <w:rsid w:val="006514AA"/>
    <w:rsid w:val="006524C2"/>
    <w:rsid w:val="006543E4"/>
    <w:rsid w:val="0065475E"/>
    <w:rsid w:val="00655CC9"/>
    <w:rsid w:val="00656135"/>
    <w:rsid w:val="00656D58"/>
    <w:rsid w:val="00657B5E"/>
    <w:rsid w:val="00657F49"/>
    <w:rsid w:val="00660055"/>
    <w:rsid w:val="006613BC"/>
    <w:rsid w:val="0066753A"/>
    <w:rsid w:val="006703CD"/>
    <w:rsid w:val="00670EC4"/>
    <w:rsid w:val="00673BB0"/>
    <w:rsid w:val="00676956"/>
    <w:rsid w:val="00680039"/>
    <w:rsid w:val="00680464"/>
    <w:rsid w:val="00682745"/>
    <w:rsid w:val="00684AD1"/>
    <w:rsid w:val="00685230"/>
    <w:rsid w:val="006856EE"/>
    <w:rsid w:val="00686D1A"/>
    <w:rsid w:val="00690184"/>
    <w:rsid w:val="00690A77"/>
    <w:rsid w:val="00690AC9"/>
    <w:rsid w:val="00691166"/>
    <w:rsid w:val="00691D80"/>
    <w:rsid w:val="0069435F"/>
    <w:rsid w:val="006944D5"/>
    <w:rsid w:val="006949FF"/>
    <w:rsid w:val="00694C65"/>
    <w:rsid w:val="00695549"/>
    <w:rsid w:val="006955AF"/>
    <w:rsid w:val="00695814"/>
    <w:rsid w:val="00696199"/>
    <w:rsid w:val="006963E1"/>
    <w:rsid w:val="006964DC"/>
    <w:rsid w:val="00697547"/>
    <w:rsid w:val="00697C8A"/>
    <w:rsid w:val="006A20DC"/>
    <w:rsid w:val="006A2167"/>
    <w:rsid w:val="006A256E"/>
    <w:rsid w:val="006A3F02"/>
    <w:rsid w:val="006A50A1"/>
    <w:rsid w:val="006A7851"/>
    <w:rsid w:val="006B1D1A"/>
    <w:rsid w:val="006B31F1"/>
    <w:rsid w:val="006B476D"/>
    <w:rsid w:val="006B4B72"/>
    <w:rsid w:val="006B4F9D"/>
    <w:rsid w:val="006B5859"/>
    <w:rsid w:val="006B5A40"/>
    <w:rsid w:val="006B64C7"/>
    <w:rsid w:val="006B70CC"/>
    <w:rsid w:val="006B75FB"/>
    <w:rsid w:val="006C16C7"/>
    <w:rsid w:val="006C21C3"/>
    <w:rsid w:val="006C2A10"/>
    <w:rsid w:val="006C307A"/>
    <w:rsid w:val="006C4F35"/>
    <w:rsid w:val="006C4F44"/>
    <w:rsid w:val="006C6661"/>
    <w:rsid w:val="006C6A5B"/>
    <w:rsid w:val="006C6F75"/>
    <w:rsid w:val="006C764C"/>
    <w:rsid w:val="006D0F8B"/>
    <w:rsid w:val="006D1F8D"/>
    <w:rsid w:val="006D2D32"/>
    <w:rsid w:val="006D30CC"/>
    <w:rsid w:val="006D32D9"/>
    <w:rsid w:val="006D4CEF"/>
    <w:rsid w:val="006D5997"/>
    <w:rsid w:val="006D755E"/>
    <w:rsid w:val="006D7B8D"/>
    <w:rsid w:val="006E0454"/>
    <w:rsid w:val="006E05E7"/>
    <w:rsid w:val="006E0E36"/>
    <w:rsid w:val="006E2295"/>
    <w:rsid w:val="006E23C3"/>
    <w:rsid w:val="006E2B7F"/>
    <w:rsid w:val="006E2E50"/>
    <w:rsid w:val="006E51FD"/>
    <w:rsid w:val="006E587F"/>
    <w:rsid w:val="006E69B3"/>
    <w:rsid w:val="006E71BD"/>
    <w:rsid w:val="006E7C5E"/>
    <w:rsid w:val="006F041F"/>
    <w:rsid w:val="006F0C33"/>
    <w:rsid w:val="006F1044"/>
    <w:rsid w:val="006F352F"/>
    <w:rsid w:val="006F45A5"/>
    <w:rsid w:val="006F4FBA"/>
    <w:rsid w:val="006F549D"/>
    <w:rsid w:val="006F5D5A"/>
    <w:rsid w:val="006F68E8"/>
    <w:rsid w:val="006F6CC2"/>
    <w:rsid w:val="006F7910"/>
    <w:rsid w:val="00700134"/>
    <w:rsid w:val="00701D85"/>
    <w:rsid w:val="00702E99"/>
    <w:rsid w:val="0070450A"/>
    <w:rsid w:val="0070595F"/>
    <w:rsid w:val="00706D62"/>
    <w:rsid w:val="00707100"/>
    <w:rsid w:val="00707378"/>
    <w:rsid w:val="007077C2"/>
    <w:rsid w:val="00710E17"/>
    <w:rsid w:val="0071162E"/>
    <w:rsid w:val="007124DE"/>
    <w:rsid w:val="00712776"/>
    <w:rsid w:val="00713605"/>
    <w:rsid w:val="00714903"/>
    <w:rsid w:val="0071541A"/>
    <w:rsid w:val="00715B73"/>
    <w:rsid w:val="0071600B"/>
    <w:rsid w:val="00716179"/>
    <w:rsid w:val="00716205"/>
    <w:rsid w:val="00717C0E"/>
    <w:rsid w:val="00720B10"/>
    <w:rsid w:val="007216D6"/>
    <w:rsid w:val="00722883"/>
    <w:rsid w:val="00722E2A"/>
    <w:rsid w:val="00723591"/>
    <w:rsid w:val="007246E9"/>
    <w:rsid w:val="00725057"/>
    <w:rsid w:val="007250BE"/>
    <w:rsid w:val="007250FA"/>
    <w:rsid w:val="00725BEE"/>
    <w:rsid w:val="00725F8F"/>
    <w:rsid w:val="00726643"/>
    <w:rsid w:val="00726886"/>
    <w:rsid w:val="007277FF"/>
    <w:rsid w:val="00730F9A"/>
    <w:rsid w:val="00732971"/>
    <w:rsid w:val="0073334F"/>
    <w:rsid w:val="00734253"/>
    <w:rsid w:val="007346BD"/>
    <w:rsid w:val="007348BA"/>
    <w:rsid w:val="00734A74"/>
    <w:rsid w:val="00734FA1"/>
    <w:rsid w:val="00735CCC"/>
    <w:rsid w:val="007376AF"/>
    <w:rsid w:val="007407E2"/>
    <w:rsid w:val="00742934"/>
    <w:rsid w:val="007445AF"/>
    <w:rsid w:val="0074553A"/>
    <w:rsid w:val="00746132"/>
    <w:rsid w:val="00746134"/>
    <w:rsid w:val="00746760"/>
    <w:rsid w:val="0074686B"/>
    <w:rsid w:val="0075038F"/>
    <w:rsid w:val="007505A5"/>
    <w:rsid w:val="0075085C"/>
    <w:rsid w:val="007511AA"/>
    <w:rsid w:val="0075172B"/>
    <w:rsid w:val="007524C6"/>
    <w:rsid w:val="0075274F"/>
    <w:rsid w:val="00755B41"/>
    <w:rsid w:val="00755B82"/>
    <w:rsid w:val="007567EC"/>
    <w:rsid w:val="007578EE"/>
    <w:rsid w:val="007606D9"/>
    <w:rsid w:val="00761101"/>
    <w:rsid w:val="00761484"/>
    <w:rsid w:val="00761FA8"/>
    <w:rsid w:val="007629BA"/>
    <w:rsid w:val="00762A6F"/>
    <w:rsid w:val="007631F6"/>
    <w:rsid w:val="00763B0D"/>
    <w:rsid w:val="00763EAE"/>
    <w:rsid w:val="00764177"/>
    <w:rsid w:val="007657A4"/>
    <w:rsid w:val="00766439"/>
    <w:rsid w:val="0076650D"/>
    <w:rsid w:val="007678BC"/>
    <w:rsid w:val="00770DE3"/>
    <w:rsid w:val="00771EDC"/>
    <w:rsid w:val="007721D2"/>
    <w:rsid w:val="00773F7D"/>
    <w:rsid w:val="00774233"/>
    <w:rsid w:val="0077459D"/>
    <w:rsid w:val="00774928"/>
    <w:rsid w:val="00774E1E"/>
    <w:rsid w:val="00775367"/>
    <w:rsid w:val="00775611"/>
    <w:rsid w:val="007760E7"/>
    <w:rsid w:val="00777A47"/>
    <w:rsid w:val="0078197F"/>
    <w:rsid w:val="007822BE"/>
    <w:rsid w:val="00782A52"/>
    <w:rsid w:val="0078533F"/>
    <w:rsid w:val="00785A13"/>
    <w:rsid w:val="00785EB7"/>
    <w:rsid w:val="007865B2"/>
    <w:rsid w:val="007867AC"/>
    <w:rsid w:val="00790386"/>
    <w:rsid w:val="00791910"/>
    <w:rsid w:val="00791FEB"/>
    <w:rsid w:val="007923BF"/>
    <w:rsid w:val="00793866"/>
    <w:rsid w:val="00793C1D"/>
    <w:rsid w:val="00795722"/>
    <w:rsid w:val="00796554"/>
    <w:rsid w:val="00797421"/>
    <w:rsid w:val="00797D1B"/>
    <w:rsid w:val="007A02BC"/>
    <w:rsid w:val="007A07A2"/>
    <w:rsid w:val="007A0817"/>
    <w:rsid w:val="007A0B07"/>
    <w:rsid w:val="007A165A"/>
    <w:rsid w:val="007A28D5"/>
    <w:rsid w:val="007A33E6"/>
    <w:rsid w:val="007A344E"/>
    <w:rsid w:val="007A40A1"/>
    <w:rsid w:val="007A5715"/>
    <w:rsid w:val="007A5746"/>
    <w:rsid w:val="007A641A"/>
    <w:rsid w:val="007A680F"/>
    <w:rsid w:val="007B0409"/>
    <w:rsid w:val="007B0458"/>
    <w:rsid w:val="007B13A8"/>
    <w:rsid w:val="007B1D1A"/>
    <w:rsid w:val="007B23C3"/>
    <w:rsid w:val="007B2710"/>
    <w:rsid w:val="007B29E5"/>
    <w:rsid w:val="007B2C9C"/>
    <w:rsid w:val="007B420E"/>
    <w:rsid w:val="007B441C"/>
    <w:rsid w:val="007B67E8"/>
    <w:rsid w:val="007B7466"/>
    <w:rsid w:val="007B7626"/>
    <w:rsid w:val="007B7BC8"/>
    <w:rsid w:val="007C0007"/>
    <w:rsid w:val="007C12BD"/>
    <w:rsid w:val="007C167F"/>
    <w:rsid w:val="007C267C"/>
    <w:rsid w:val="007C35BF"/>
    <w:rsid w:val="007C4385"/>
    <w:rsid w:val="007C4696"/>
    <w:rsid w:val="007C46CB"/>
    <w:rsid w:val="007C483C"/>
    <w:rsid w:val="007C4CE6"/>
    <w:rsid w:val="007C5B21"/>
    <w:rsid w:val="007C67FA"/>
    <w:rsid w:val="007C6D19"/>
    <w:rsid w:val="007C7E9F"/>
    <w:rsid w:val="007D0453"/>
    <w:rsid w:val="007D13AF"/>
    <w:rsid w:val="007D1C4B"/>
    <w:rsid w:val="007D406F"/>
    <w:rsid w:val="007D62AF"/>
    <w:rsid w:val="007D70D1"/>
    <w:rsid w:val="007D7C63"/>
    <w:rsid w:val="007E2BF7"/>
    <w:rsid w:val="007E2FD5"/>
    <w:rsid w:val="007E3523"/>
    <w:rsid w:val="007E5459"/>
    <w:rsid w:val="007E54E5"/>
    <w:rsid w:val="007E5727"/>
    <w:rsid w:val="007E5C6B"/>
    <w:rsid w:val="007E5E7A"/>
    <w:rsid w:val="007E6371"/>
    <w:rsid w:val="007E6E1F"/>
    <w:rsid w:val="007E6E66"/>
    <w:rsid w:val="007E7AA6"/>
    <w:rsid w:val="007F01BD"/>
    <w:rsid w:val="007F054F"/>
    <w:rsid w:val="007F174B"/>
    <w:rsid w:val="007F1B90"/>
    <w:rsid w:val="007F1D75"/>
    <w:rsid w:val="007F2E73"/>
    <w:rsid w:val="007F3394"/>
    <w:rsid w:val="007F3921"/>
    <w:rsid w:val="007F4057"/>
    <w:rsid w:val="007F40FB"/>
    <w:rsid w:val="007F4E77"/>
    <w:rsid w:val="007F5889"/>
    <w:rsid w:val="007F668B"/>
    <w:rsid w:val="008003AA"/>
    <w:rsid w:val="00800F3A"/>
    <w:rsid w:val="0080130F"/>
    <w:rsid w:val="00802052"/>
    <w:rsid w:val="00802DFB"/>
    <w:rsid w:val="00802F4D"/>
    <w:rsid w:val="00803C5F"/>
    <w:rsid w:val="00804366"/>
    <w:rsid w:val="008047A2"/>
    <w:rsid w:val="00805681"/>
    <w:rsid w:val="00806EB6"/>
    <w:rsid w:val="008079C5"/>
    <w:rsid w:val="00807CBF"/>
    <w:rsid w:val="0081089A"/>
    <w:rsid w:val="00810F6D"/>
    <w:rsid w:val="008132FF"/>
    <w:rsid w:val="00813874"/>
    <w:rsid w:val="00813C3C"/>
    <w:rsid w:val="00815946"/>
    <w:rsid w:val="0081609A"/>
    <w:rsid w:val="00817266"/>
    <w:rsid w:val="00820E95"/>
    <w:rsid w:val="00823B60"/>
    <w:rsid w:val="00826188"/>
    <w:rsid w:val="008263FC"/>
    <w:rsid w:val="00830899"/>
    <w:rsid w:val="008310F1"/>
    <w:rsid w:val="008315EC"/>
    <w:rsid w:val="008318ED"/>
    <w:rsid w:val="00832034"/>
    <w:rsid w:val="00833E59"/>
    <w:rsid w:val="00834D24"/>
    <w:rsid w:val="00835D2B"/>
    <w:rsid w:val="008370AF"/>
    <w:rsid w:val="008374A5"/>
    <w:rsid w:val="00837C92"/>
    <w:rsid w:val="00837FD9"/>
    <w:rsid w:val="008406FA"/>
    <w:rsid w:val="0084091E"/>
    <w:rsid w:val="008415D9"/>
    <w:rsid w:val="008419E6"/>
    <w:rsid w:val="00841A58"/>
    <w:rsid w:val="008423DD"/>
    <w:rsid w:val="00842B72"/>
    <w:rsid w:val="00843963"/>
    <w:rsid w:val="00844759"/>
    <w:rsid w:val="00845306"/>
    <w:rsid w:val="00845A7F"/>
    <w:rsid w:val="00845FFC"/>
    <w:rsid w:val="00846F28"/>
    <w:rsid w:val="00847029"/>
    <w:rsid w:val="008470D2"/>
    <w:rsid w:val="008472EA"/>
    <w:rsid w:val="008473E5"/>
    <w:rsid w:val="00847440"/>
    <w:rsid w:val="00847E86"/>
    <w:rsid w:val="008506FC"/>
    <w:rsid w:val="00850872"/>
    <w:rsid w:val="00851678"/>
    <w:rsid w:val="00854683"/>
    <w:rsid w:val="00854AB3"/>
    <w:rsid w:val="008556CE"/>
    <w:rsid w:val="00855C3C"/>
    <w:rsid w:val="008563E4"/>
    <w:rsid w:val="008566AE"/>
    <w:rsid w:val="008567FE"/>
    <w:rsid w:val="00856C77"/>
    <w:rsid w:val="00856F73"/>
    <w:rsid w:val="00860B02"/>
    <w:rsid w:val="0086121C"/>
    <w:rsid w:val="008631E5"/>
    <w:rsid w:val="00865280"/>
    <w:rsid w:val="008674F5"/>
    <w:rsid w:val="008677A5"/>
    <w:rsid w:val="0087092E"/>
    <w:rsid w:val="00872985"/>
    <w:rsid w:val="00873BE7"/>
    <w:rsid w:val="0087552F"/>
    <w:rsid w:val="00875AC3"/>
    <w:rsid w:val="0087612A"/>
    <w:rsid w:val="008764E3"/>
    <w:rsid w:val="0087796A"/>
    <w:rsid w:val="00880789"/>
    <w:rsid w:val="00880B51"/>
    <w:rsid w:val="00880FAB"/>
    <w:rsid w:val="008812D0"/>
    <w:rsid w:val="00881441"/>
    <w:rsid w:val="00881600"/>
    <w:rsid w:val="00881BA0"/>
    <w:rsid w:val="00883429"/>
    <w:rsid w:val="00883D04"/>
    <w:rsid w:val="00884F72"/>
    <w:rsid w:val="00885BB4"/>
    <w:rsid w:val="00885C79"/>
    <w:rsid w:val="0088686A"/>
    <w:rsid w:val="00886D8C"/>
    <w:rsid w:val="00887886"/>
    <w:rsid w:val="00887B79"/>
    <w:rsid w:val="008923D9"/>
    <w:rsid w:val="00892DFC"/>
    <w:rsid w:val="008937ED"/>
    <w:rsid w:val="00894C04"/>
    <w:rsid w:val="00895131"/>
    <w:rsid w:val="00895384"/>
    <w:rsid w:val="008A0885"/>
    <w:rsid w:val="008A1DC7"/>
    <w:rsid w:val="008A3FBC"/>
    <w:rsid w:val="008A42D2"/>
    <w:rsid w:val="008A5B19"/>
    <w:rsid w:val="008A618A"/>
    <w:rsid w:val="008A65EB"/>
    <w:rsid w:val="008A683F"/>
    <w:rsid w:val="008A7833"/>
    <w:rsid w:val="008A78DA"/>
    <w:rsid w:val="008A7935"/>
    <w:rsid w:val="008B0576"/>
    <w:rsid w:val="008B05B2"/>
    <w:rsid w:val="008B0BBF"/>
    <w:rsid w:val="008B166F"/>
    <w:rsid w:val="008B1AC3"/>
    <w:rsid w:val="008B28E7"/>
    <w:rsid w:val="008B39B1"/>
    <w:rsid w:val="008B39B5"/>
    <w:rsid w:val="008B39D7"/>
    <w:rsid w:val="008B3AD5"/>
    <w:rsid w:val="008B3F03"/>
    <w:rsid w:val="008B40F2"/>
    <w:rsid w:val="008B44A9"/>
    <w:rsid w:val="008B46DE"/>
    <w:rsid w:val="008B4779"/>
    <w:rsid w:val="008B47B7"/>
    <w:rsid w:val="008B48E0"/>
    <w:rsid w:val="008B50ED"/>
    <w:rsid w:val="008B5D1A"/>
    <w:rsid w:val="008B63B9"/>
    <w:rsid w:val="008B70D9"/>
    <w:rsid w:val="008B7E6C"/>
    <w:rsid w:val="008C339B"/>
    <w:rsid w:val="008C37C8"/>
    <w:rsid w:val="008C3D2D"/>
    <w:rsid w:val="008C4063"/>
    <w:rsid w:val="008C44D3"/>
    <w:rsid w:val="008C4923"/>
    <w:rsid w:val="008C5755"/>
    <w:rsid w:val="008C626F"/>
    <w:rsid w:val="008C7304"/>
    <w:rsid w:val="008D01D3"/>
    <w:rsid w:val="008D0F50"/>
    <w:rsid w:val="008D1070"/>
    <w:rsid w:val="008D152E"/>
    <w:rsid w:val="008D36C6"/>
    <w:rsid w:val="008D61A2"/>
    <w:rsid w:val="008D640E"/>
    <w:rsid w:val="008D74C0"/>
    <w:rsid w:val="008D7D85"/>
    <w:rsid w:val="008E097F"/>
    <w:rsid w:val="008E0ECF"/>
    <w:rsid w:val="008E118B"/>
    <w:rsid w:val="008E2555"/>
    <w:rsid w:val="008E2B8F"/>
    <w:rsid w:val="008E2D9A"/>
    <w:rsid w:val="008E361E"/>
    <w:rsid w:val="008E5755"/>
    <w:rsid w:val="008E5B93"/>
    <w:rsid w:val="008E5C08"/>
    <w:rsid w:val="008E6F05"/>
    <w:rsid w:val="008F06E6"/>
    <w:rsid w:val="008F0E79"/>
    <w:rsid w:val="008F180A"/>
    <w:rsid w:val="008F34AC"/>
    <w:rsid w:val="008F4868"/>
    <w:rsid w:val="008F4D12"/>
    <w:rsid w:val="008F52A3"/>
    <w:rsid w:val="008F532D"/>
    <w:rsid w:val="008F5C02"/>
    <w:rsid w:val="008F6000"/>
    <w:rsid w:val="008F61A4"/>
    <w:rsid w:val="008F7A94"/>
    <w:rsid w:val="00900175"/>
    <w:rsid w:val="00900613"/>
    <w:rsid w:val="00900F8D"/>
    <w:rsid w:val="00901018"/>
    <w:rsid w:val="00903A67"/>
    <w:rsid w:val="00903CC7"/>
    <w:rsid w:val="00904DEE"/>
    <w:rsid w:val="009066B4"/>
    <w:rsid w:val="0090777A"/>
    <w:rsid w:val="00907ED3"/>
    <w:rsid w:val="009103DB"/>
    <w:rsid w:val="009110F2"/>
    <w:rsid w:val="0091130E"/>
    <w:rsid w:val="009115AA"/>
    <w:rsid w:val="00911866"/>
    <w:rsid w:val="009119E1"/>
    <w:rsid w:val="00911ACD"/>
    <w:rsid w:val="00911B22"/>
    <w:rsid w:val="00911B23"/>
    <w:rsid w:val="0091285C"/>
    <w:rsid w:val="0091431E"/>
    <w:rsid w:val="00914453"/>
    <w:rsid w:val="009149A0"/>
    <w:rsid w:val="00916286"/>
    <w:rsid w:val="0091645B"/>
    <w:rsid w:val="00916464"/>
    <w:rsid w:val="00916960"/>
    <w:rsid w:val="0091720F"/>
    <w:rsid w:val="00917D9D"/>
    <w:rsid w:val="00920139"/>
    <w:rsid w:val="009209A4"/>
    <w:rsid w:val="00920C51"/>
    <w:rsid w:val="009215B8"/>
    <w:rsid w:val="00922F00"/>
    <w:rsid w:val="0092406A"/>
    <w:rsid w:val="009251AD"/>
    <w:rsid w:val="00926499"/>
    <w:rsid w:val="009265AE"/>
    <w:rsid w:val="009269E2"/>
    <w:rsid w:val="009271FF"/>
    <w:rsid w:val="009307C2"/>
    <w:rsid w:val="00930B9B"/>
    <w:rsid w:val="009313C3"/>
    <w:rsid w:val="00931545"/>
    <w:rsid w:val="0093169E"/>
    <w:rsid w:val="00931D22"/>
    <w:rsid w:val="00932787"/>
    <w:rsid w:val="00933614"/>
    <w:rsid w:val="0093401F"/>
    <w:rsid w:val="0093598B"/>
    <w:rsid w:val="00935E13"/>
    <w:rsid w:val="00935E5E"/>
    <w:rsid w:val="0093662F"/>
    <w:rsid w:val="0093700C"/>
    <w:rsid w:val="00937E94"/>
    <w:rsid w:val="009410B1"/>
    <w:rsid w:val="0094119A"/>
    <w:rsid w:val="00941DAC"/>
    <w:rsid w:val="00942522"/>
    <w:rsid w:val="0094446C"/>
    <w:rsid w:val="00945195"/>
    <w:rsid w:val="009472B7"/>
    <w:rsid w:val="00947373"/>
    <w:rsid w:val="00947BCF"/>
    <w:rsid w:val="00947F8F"/>
    <w:rsid w:val="00950140"/>
    <w:rsid w:val="00950861"/>
    <w:rsid w:val="00950CE3"/>
    <w:rsid w:val="00952B83"/>
    <w:rsid w:val="00953358"/>
    <w:rsid w:val="009535ED"/>
    <w:rsid w:val="009537EB"/>
    <w:rsid w:val="00954726"/>
    <w:rsid w:val="00954A89"/>
    <w:rsid w:val="00954CED"/>
    <w:rsid w:val="00955028"/>
    <w:rsid w:val="00955328"/>
    <w:rsid w:val="0095578E"/>
    <w:rsid w:val="00955830"/>
    <w:rsid w:val="009558CA"/>
    <w:rsid w:val="00955BB4"/>
    <w:rsid w:val="00956112"/>
    <w:rsid w:val="00956139"/>
    <w:rsid w:val="00956BE7"/>
    <w:rsid w:val="00957E37"/>
    <w:rsid w:val="00960B2E"/>
    <w:rsid w:val="00960EF9"/>
    <w:rsid w:val="00960F32"/>
    <w:rsid w:val="00960FE7"/>
    <w:rsid w:val="009626C1"/>
    <w:rsid w:val="00962AE2"/>
    <w:rsid w:val="00962B2F"/>
    <w:rsid w:val="00963E80"/>
    <w:rsid w:val="009640D4"/>
    <w:rsid w:val="00966B28"/>
    <w:rsid w:val="00970FF9"/>
    <w:rsid w:val="009724B7"/>
    <w:rsid w:val="00973007"/>
    <w:rsid w:val="00973D10"/>
    <w:rsid w:val="00975705"/>
    <w:rsid w:val="009764B5"/>
    <w:rsid w:val="00976BAD"/>
    <w:rsid w:val="00976FD0"/>
    <w:rsid w:val="00980B0A"/>
    <w:rsid w:val="009810E2"/>
    <w:rsid w:val="00981EA2"/>
    <w:rsid w:val="00982345"/>
    <w:rsid w:val="00982529"/>
    <w:rsid w:val="00982BC4"/>
    <w:rsid w:val="009839C0"/>
    <w:rsid w:val="00983CF7"/>
    <w:rsid w:val="00984F46"/>
    <w:rsid w:val="0098576E"/>
    <w:rsid w:val="00986D89"/>
    <w:rsid w:val="00987794"/>
    <w:rsid w:val="009917D5"/>
    <w:rsid w:val="0099327A"/>
    <w:rsid w:val="00993307"/>
    <w:rsid w:val="009946AC"/>
    <w:rsid w:val="009946D5"/>
    <w:rsid w:val="0099498D"/>
    <w:rsid w:val="00995618"/>
    <w:rsid w:val="00995662"/>
    <w:rsid w:val="00996733"/>
    <w:rsid w:val="00996DA8"/>
    <w:rsid w:val="009970B0"/>
    <w:rsid w:val="009A02F8"/>
    <w:rsid w:val="009A0886"/>
    <w:rsid w:val="009A2E9C"/>
    <w:rsid w:val="009A3266"/>
    <w:rsid w:val="009A3B8D"/>
    <w:rsid w:val="009A40C9"/>
    <w:rsid w:val="009A494F"/>
    <w:rsid w:val="009A4E08"/>
    <w:rsid w:val="009A4E49"/>
    <w:rsid w:val="009A7391"/>
    <w:rsid w:val="009B0932"/>
    <w:rsid w:val="009B0CF3"/>
    <w:rsid w:val="009B0D7E"/>
    <w:rsid w:val="009B167B"/>
    <w:rsid w:val="009B476A"/>
    <w:rsid w:val="009B5532"/>
    <w:rsid w:val="009B5B2B"/>
    <w:rsid w:val="009B7DBD"/>
    <w:rsid w:val="009B7EB1"/>
    <w:rsid w:val="009C100A"/>
    <w:rsid w:val="009C17B0"/>
    <w:rsid w:val="009C283E"/>
    <w:rsid w:val="009C6341"/>
    <w:rsid w:val="009C7567"/>
    <w:rsid w:val="009C77CB"/>
    <w:rsid w:val="009D01D1"/>
    <w:rsid w:val="009D36F5"/>
    <w:rsid w:val="009D716B"/>
    <w:rsid w:val="009E019A"/>
    <w:rsid w:val="009E0282"/>
    <w:rsid w:val="009E0354"/>
    <w:rsid w:val="009E0B56"/>
    <w:rsid w:val="009E1113"/>
    <w:rsid w:val="009E285C"/>
    <w:rsid w:val="009E42AB"/>
    <w:rsid w:val="009E48B4"/>
    <w:rsid w:val="009E5C22"/>
    <w:rsid w:val="009E6AD3"/>
    <w:rsid w:val="009E79FD"/>
    <w:rsid w:val="009E7DF3"/>
    <w:rsid w:val="009F14DE"/>
    <w:rsid w:val="009F166B"/>
    <w:rsid w:val="009F2430"/>
    <w:rsid w:val="009F5628"/>
    <w:rsid w:val="009F5E34"/>
    <w:rsid w:val="009F6879"/>
    <w:rsid w:val="009F719F"/>
    <w:rsid w:val="009F73A4"/>
    <w:rsid w:val="009F7752"/>
    <w:rsid w:val="009F7B97"/>
    <w:rsid w:val="00A0118F"/>
    <w:rsid w:val="00A0141E"/>
    <w:rsid w:val="00A01C59"/>
    <w:rsid w:val="00A0232F"/>
    <w:rsid w:val="00A05D19"/>
    <w:rsid w:val="00A06BFE"/>
    <w:rsid w:val="00A10C9B"/>
    <w:rsid w:val="00A13A47"/>
    <w:rsid w:val="00A14A37"/>
    <w:rsid w:val="00A16EC4"/>
    <w:rsid w:val="00A1773F"/>
    <w:rsid w:val="00A179F0"/>
    <w:rsid w:val="00A20F66"/>
    <w:rsid w:val="00A224AB"/>
    <w:rsid w:val="00A2490A"/>
    <w:rsid w:val="00A24A1B"/>
    <w:rsid w:val="00A263DF"/>
    <w:rsid w:val="00A264DE"/>
    <w:rsid w:val="00A2689A"/>
    <w:rsid w:val="00A270A8"/>
    <w:rsid w:val="00A30EC6"/>
    <w:rsid w:val="00A32026"/>
    <w:rsid w:val="00A32E12"/>
    <w:rsid w:val="00A338F0"/>
    <w:rsid w:val="00A33A04"/>
    <w:rsid w:val="00A33D86"/>
    <w:rsid w:val="00A357F4"/>
    <w:rsid w:val="00A35ADC"/>
    <w:rsid w:val="00A36A57"/>
    <w:rsid w:val="00A37094"/>
    <w:rsid w:val="00A3777E"/>
    <w:rsid w:val="00A41507"/>
    <w:rsid w:val="00A4231D"/>
    <w:rsid w:val="00A4313A"/>
    <w:rsid w:val="00A436CF"/>
    <w:rsid w:val="00A44987"/>
    <w:rsid w:val="00A50EA6"/>
    <w:rsid w:val="00A5368C"/>
    <w:rsid w:val="00A53A4E"/>
    <w:rsid w:val="00A53DCF"/>
    <w:rsid w:val="00A53E59"/>
    <w:rsid w:val="00A53F09"/>
    <w:rsid w:val="00A54EBA"/>
    <w:rsid w:val="00A55653"/>
    <w:rsid w:val="00A557CA"/>
    <w:rsid w:val="00A55979"/>
    <w:rsid w:val="00A56061"/>
    <w:rsid w:val="00A569C9"/>
    <w:rsid w:val="00A574C6"/>
    <w:rsid w:val="00A574C7"/>
    <w:rsid w:val="00A5757C"/>
    <w:rsid w:val="00A60058"/>
    <w:rsid w:val="00A60C4F"/>
    <w:rsid w:val="00A60C59"/>
    <w:rsid w:val="00A60EBF"/>
    <w:rsid w:val="00A611A1"/>
    <w:rsid w:val="00A61374"/>
    <w:rsid w:val="00A61915"/>
    <w:rsid w:val="00A61970"/>
    <w:rsid w:val="00A619AB"/>
    <w:rsid w:val="00A619F4"/>
    <w:rsid w:val="00A6203C"/>
    <w:rsid w:val="00A6227F"/>
    <w:rsid w:val="00A6229F"/>
    <w:rsid w:val="00A65A3F"/>
    <w:rsid w:val="00A65D58"/>
    <w:rsid w:val="00A67753"/>
    <w:rsid w:val="00A70443"/>
    <w:rsid w:val="00A704E2"/>
    <w:rsid w:val="00A706AF"/>
    <w:rsid w:val="00A70C80"/>
    <w:rsid w:val="00A70D67"/>
    <w:rsid w:val="00A71996"/>
    <w:rsid w:val="00A72D01"/>
    <w:rsid w:val="00A73282"/>
    <w:rsid w:val="00A739CF"/>
    <w:rsid w:val="00A774D3"/>
    <w:rsid w:val="00A80282"/>
    <w:rsid w:val="00A802A4"/>
    <w:rsid w:val="00A805ED"/>
    <w:rsid w:val="00A812C7"/>
    <w:rsid w:val="00A81897"/>
    <w:rsid w:val="00A8340A"/>
    <w:rsid w:val="00A84BF4"/>
    <w:rsid w:val="00A87431"/>
    <w:rsid w:val="00A8775B"/>
    <w:rsid w:val="00A87856"/>
    <w:rsid w:val="00A90B44"/>
    <w:rsid w:val="00A9252A"/>
    <w:rsid w:val="00A93203"/>
    <w:rsid w:val="00A939F7"/>
    <w:rsid w:val="00A943B2"/>
    <w:rsid w:val="00A94C2D"/>
    <w:rsid w:val="00A94D82"/>
    <w:rsid w:val="00A95219"/>
    <w:rsid w:val="00A957EA"/>
    <w:rsid w:val="00A9679B"/>
    <w:rsid w:val="00A968C7"/>
    <w:rsid w:val="00A96FFA"/>
    <w:rsid w:val="00AA021D"/>
    <w:rsid w:val="00AA06F1"/>
    <w:rsid w:val="00AA0EF2"/>
    <w:rsid w:val="00AA11B8"/>
    <w:rsid w:val="00AA2194"/>
    <w:rsid w:val="00AA24D1"/>
    <w:rsid w:val="00AA2E04"/>
    <w:rsid w:val="00AA30B4"/>
    <w:rsid w:val="00AA30FD"/>
    <w:rsid w:val="00AA35CB"/>
    <w:rsid w:val="00AA3EB7"/>
    <w:rsid w:val="00AA4BB8"/>
    <w:rsid w:val="00AA4E4C"/>
    <w:rsid w:val="00AA5667"/>
    <w:rsid w:val="00AA5AAA"/>
    <w:rsid w:val="00AA5FBC"/>
    <w:rsid w:val="00AA7213"/>
    <w:rsid w:val="00AB00D6"/>
    <w:rsid w:val="00AB074B"/>
    <w:rsid w:val="00AB12E0"/>
    <w:rsid w:val="00AB2771"/>
    <w:rsid w:val="00AB35B8"/>
    <w:rsid w:val="00AB364C"/>
    <w:rsid w:val="00AB49C3"/>
    <w:rsid w:val="00AB5560"/>
    <w:rsid w:val="00AB64EE"/>
    <w:rsid w:val="00AB65B5"/>
    <w:rsid w:val="00AB785A"/>
    <w:rsid w:val="00AC017C"/>
    <w:rsid w:val="00AC022F"/>
    <w:rsid w:val="00AC0718"/>
    <w:rsid w:val="00AC25F2"/>
    <w:rsid w:val="00AC515A"/>
    <w:rsid w:val="00AC5F2D"/>
    <w:rsid w:val="00AC6947"/>
    <w:rsid w:val="00AD0810"/>
    <w:rsid w:val="00AD0DFB"/>
    <w:rsid w:val="00AD1845"/>
    <w:rsid w:val="00AD2C30"/>
    <w:rsid w:val="00AD3F0E"/>
    <w:rsid w:val="00AD5477"/>
    <w:rsid w:val="00AD628B"/>
    <w:rsid w:val="00AD66FE"/>
    <w:rsid w:val="00AD6DD5"/>
    <w:rsid w:val="00AD7E63"/>
    <w:rsid w:val="00AE0647"/>
    <w:rsid w:val="00AE28D2"/>
    <w:rsid w:val="00AE415B"/>
    <w:rsid w:val="00AE4B85"/>
    <w:rsid w:val="00AE523A"/>
    <w:rsid w:val="00AE5F3E"/>
    <w:rsid w:val="00AF0D5D"/>
    <w:rsid w:val="00AF0F79"/>
    <w:rsid w:val="00AF121D"/>
    <w:rsid w:val="00AF1DE0"/>
    <w:rsid w:val="00AF3547"/>
    <w:rsid w:val="00AF4C9E"/>
    <w:rsid w:val="00AF51C3"/>
    <w:rsid w:val="00B007C3"/>
    <w:rsid w:val="00B023F1"/>
    <w:rsid w:val="00B025AA"/>
    <w:rsid w:val="00B03B3C"/>
    <w:rsid w:val="00B0479B"/>
    <w:rsid w:val="00B0497B"/>
    <w:rsid w:val="00B04E03"/>
    <w:rsid w:val="00B04F90"/>
    <w:rsid w:val="00B06715"/>
    <w:rsid w:val="00B0694F"/>
    <w:rsid w:val="00B07009"/>
    <w:rsid w:val="00B07806"/>
    <w:rsid w:val="00B07B88"/>
    <w:rsid w:val="00B07BCB"/>
    <w:rsid w:val="00B12572"/>
    <w:rsid w:val="00B145B3"/>
    <w:rsid w:val="00B14792"/>
    <w:rsid w:val="00B1495B"/>
    <w:rsid w:val="00B14E10"/>
    <w:rsid w:val="00B150EF"/>
    <w:rsid w:val="00B158AC"/>
    <w:rsid w:val="00B15A2F"/>
    <w:rsid w:val="00B15D66"/>
    <w:rsid w:val="00B16412"/>
    <w:rsid w:val="00B16834"/>
    <w:rsid w:val="00B1774A"/>
    <w:rsid w:val="00B17E3A"/>
    <w:rsid w:val="00B20ECA"/>
    <w:rsid w:val="00B21194"/>
    <w:rsid w:val="00B21D1E"/>
    <w:rsid w:val="00B22899"/>
    <w:rsid w:val="00B239AD"/>
    <w:rsid w:val="00B23DF1"/>
    <w:rsid w:val="00B23FA8"/>
    <w:rsid w:val="00B242F8"/>
    <w:rsid w:val="00B2589C"/>
    <w:rsid w:val="00B269FD"/>
    <w:rsid w:val="00B27CEB"/>
    <w:rsid w:val="00B30A80"/>
    <w:rsid w:val="00B31DF3"/>
    <w:rsid w:val="00B322A7"/>
    <w:rsid w:val="00B322D5"/>
    <w:rsid w:val="00B33C0A"/>
    <w:rsid w:val="00B351C4"/>
    <w:rsid w:val="00B3520E"/>
    <w:rsid w:val="00B35608"/>
    <w:rsid w:val="00B36F77"/>
    <w:rsid w:val="00B37284"/>
    <w:rsid w:val="00B418BA"/>
    <w:rsid w:val="00B41C83"/>
    <w:rsid w:val="00B424B3"/>
    <w:rsid w:val="00B43445"/>
    <w:rsid w:val="00B43D17"/>
    <w:rsid w:val="00B444D8"/>
    <w:rsid w:val="00B44DBB"/>
    <w:rsid w:val="00B45D7F"/>
    <w:rsid w:val="00B45F96"/>
    <w:rsid w:val="00B45FC6"/>
    <w:rsid w:val="00B5018D"/>
    <w:rsid w:val="00B51375"/>
    <w:rsid w:val="00B51587"/>
    <w:rsid w:val="00B53749"/>
    <w:rsid w:val="00B543AE"/>
    <w:rsid w:val="00B5496B"/>
    <w:rsid w:val="00B551BA"/>
    <w:rsid w:val="00B55DF2"/>
    <w:rsid w:val="00B56A49"/>
    <w:rsid w:val="00B57AD6"/>
    <w:rsid w:val="00B611EA"/>
    <w:rsid w:val="00B61830"/>
    <w:rsid w:val="00B618A0"/>
    <w:rsid w:val="00B61938"/>
    <w:rsid w:val="00B619A2"/>
    <w:rsid w:val="00B61DFE"/>
    <w:rsid w:val="00B623D5"/>
    <w:rsid w:val="00B62A8E"/>
    <w:rsid w:val="00B63F1B"/>
    <w:rsid w:val="00B648DC"/>
    <w:rsid w:val="00B64C7D"/>
    <w:rsid w:val="00B64E15"/>
    <w:rsid w:val="00B661F5"/>
    <w:rsid w:val="00B67A6E"/>
    <w:rsid w:val="00B67E32"/>
    <w:rsid w:val="00B71017"/>
    <w:rsid w:val="00B71414"/>
    <w:rsid w:val="00B719F6"/>
    <w:rsid w:val="00B7304A"/>
    <w:rsid w:val="00B75C1D"/>
    <w:rsid w:val="00B75F15"/>
    <w:rsid w:val="00B7651B"/>
    <w:rsid w:val="00B76749"/>
    <w:rsid w:val="00B77939"/>
    <w:rsid w:val="00B77A53"/>
    <w:rsid w:val="00B801BB"/>
    <w:rsid w:val="00B801FF"/>
    <w:rsid w:val="00B804D4"/>
    <w:rsid w:val="00B82BD7"/>
    <w:rsid w:val="00B8302D"/>
    <w:rsid w:val="00B84311"/>
    <w:rsid w:val="00B84451"/>
    <w:rsid w:val="00B857A7"/>
    <w:rsid w:val="00B85D61"/>
    <w:rsid w:val="00B860AF"/>
    <w:rsid w:val="00B867A3"/>
    <w:rsid w:val="00B86EED"/>
    <w:rsid w:val="00B87884"/>
    <w:rsid w:val="00B903C7"/>
    <w:rsid w:val="00B90B57"/>
    <w:rsid w:val="00B92E64"/>
    <w:rsid w:val="00B92F39"/>
    <w:rsid w:val="00B9316D"/>
    <w:rsid w:val="00B9481C"/>
    <w:rsid w:val="00B94ECC"/>
    <w:rsid w:val="00B9530D"/>
    <w:rsid w:val="00B9616B"/>
    <w:rsid w:val="00B97D0E"/>
    <w:rsid w:val="00BA0084"/>
    <w:rsid w:val="00BA0313"/>
    <w:rsid w:val="00BA14B0"/>
    <w:rsid w:val="00BA5601"/>
    <w:rsid w:val="00BA5849"/>
    <w:rsid w:val="00BA61FC"/>
    <w:rsid w:val="00BB0DEE"/>
    <w:rsid w:val="00BB0FEA"/>
    <w:rsid w:val="00BB101E"/>
    <w:rsid w:val="00BB1380"/>
    <w:rsid w:val="00BB1778"/>
    <w:rsid w:val="00BB230B"/>
    <w:rsid w:val="00BB2FD3"/>
    <w:rsid w:val="00BB33D3"/>
    <w:rsid w:val="00BB4247"/>
    <w:rsid w:val="00BB472C"/>
    <w:rsid w:val="00BB7ACC"/>
    <w:rsid w:val="00BC07C7"/>
    <w:rsid w:val="00BC1A99"/>
    <w:rsid w:val="00BC25B7"/>
    <w:rsid w:val="00BC344A"/>
    <w:rsid w:val="00BC353D"/>
    <w:rsid w:val="00BC7BB9"/>
    <w:rsid w:val="00BC7F75"/>
    <w:rsid w:val="00BD1071"/>
    <w:rsid w:val="00BD10D1"/>
    <w:rsid w:val="00BD10F2"/>
    <w:rsid w:val="00BD1A23"/>
    <w:rsid w:val="00BD1D75"/>
    <w:rsid w:val="00BD27E0"/>
    <w:rsid w:val="00BD493C"/>
    <w:rsid w:val="00BD4BA3"/>
    <w:rsid w:val="00BD6331"/>
    <w:rsid w:val="00BD647F"/>
    <w:rsid w:val="00BD7644"/>
    <w:rsid w:val="00BD7B68"/>
    <w:rsid w:val="00BE014E"/>
    <w:rsid w:val="00BE1C05"/>
    <w:rsid w:val="00BE266E"/>
    <w:rsid w:val="00BE31F6"/>
    <w:rsid w:val="00BE4D61"/>
    <w:rsid w:val="00BE513C"/>
    <w:rsid w:val="00BE616C"/>
    <w:rsid w:val="00BE6291"/>
    <w:rsid w:val="00BE68E2"/>
    <w:rsid w:val="00BE6D83"/>
    <w:rsid w:val="00BE7100"/>
    <w:rsid w:val="00BE7580"/>
    <w:rsid w:val="00BF048E"/>
    <w:rsid w:val="00BF0975"/>
    <w:rsid w:val="00BF1301"/>
    <w:rsid w:val="00BF20DD"/>
    <w:rsid w:val="00BF2CFB"/>
    <w:rsid w:val="00BF42A1"/>
    <w:rsid w:val="00BF5FA6"/>
    <w:rsid w:val="00C001B4"/>
    <w:rsid w:val="00C00721"/>
    <w:rsid w:val="00C01C34"/>
    <w:rsid w:val="00C01C4F"/>
    <w:rsid w:val="00C03DC8"/>
    <w:rsid w:val="00C03DDC"/>
    <w:rsid w:val="00C04CC3"/>
    <w:rsid w:val="00C05BAC"/>
    <w:rsid w:val="00C07463"/>
    <w:rsid w:val="00C07DA4"/>
    <w:rsid w:val="00C07E97"/>
    <w:rsid w:val="00C1069B"/>
    <w:rsid w:val="00C10CB5"/>
    <w:rsid w:val="00C11C38"/>
    <w:rsid w:val="00C12B9F"/>
    <w:rsid w:val="00C13314"/>
    <w:rsid w:val="00C134AB"/>
    <w:rsid w:val="00C15E45"/>
    <w:rsid w:val="00C1606F"/>
    <w:rsid w:val="00C166A2"/>
    <w:rsid w:val="00C170D8"/>
    <w:rsid w:val="00C17B38"/>
    <w:rsid w:val="00C2033D"/>
    <w:rsid w:val="00C233F7"/>
    <w:rsid w:val="00C24040"/>
    <w:rsid w:val="00C24385"/>
    <w:rsid w:val="00C24EEE"/>
    <w:rsid w:val="00C26733"/>
    <w:rsid w:val="00C27079"/>
    <w:rsid w:val="00C301D8"/>
    <w:rsid w:val="00C3058F"/>
    <w:rsid w:val="00C308E2"/>
    <w:rsid w:val="00C3115C"/>
    <w:rsid w:val="00C339A2"/>
    <w:rsid w:val="00C33EBF"/>
    <w:rsid w:val="00C346B3"/>
    <w:rsid w:val="00C34CAC"/>
    <w:rsid w:val="00C3573C"/>
    <w:rsid w:val="00C35777"/>
    <w:rsid w:val="00C366CC"/>
    <w:rsid w:val="00C36784"/>
    <w:rsid w:val="00C36BF9"/>
    <w:rsid w:val="00C374A0"/>
    <w:rsid w:val="00C3782C"/>
    <w:rsid w:val="00C40254"/>
    <w:rsid w:val="00C40C2E"/>
    <w:rsid w:val="00C40E32"/>
    <w:rsid w:val="00C41575"/>
    <w:rsid w:val="00C42289"/>
    <w:rsid w:val="00C422C6"/>
    <w:rsid w:val="00C428A7"/>
    <w:rsid w:val="00C4453A"/>
    <w:rsid w:val="00C455B2"/>
    <w:rsid w:val="00C45952"/>
    <w:rsid w:val="00C47158"/>
    <w:rsid w:val="00C51FF2"/>
    <w:rsid w:val="00C521BF"/>
    <w:rsid w:val="00C52614"/>
    <w:rsid w:val="00C52E59"/>
    <w:rsid w:val="00C52F53"/>
    <w:rsid w:val="00C53A63"/>
    <w:rsid w:val="00C54371"/>
    <w:rsid w:val="00C54C54"/>
    <w:rsid w:val="00C552F8"/>
    <w:rsid w:val="00C5577F"/>
    <w:rsid w:val="00C55F05"/>
    <w:rsid w:val="00C5670C"/>
    <w:rsid w:val="00C569DE"/>
    <w:rsid w:val="00C60286"/>
    <w:rsid w:val="00C602A2"/>
    <w:rsid w:val="00C6056A"/>
    <w:rsid w:val="00C61EE4"/>
    <w:rsid w:val="00C62379"/>
    <w:rsid w:val="00C64743"/>
    <w:rsid w:val="00C64A97"/>
    <w:rsid w:val="00C64B00"/>
    <w:rsid w:val="00C65384"/>
    <w:rsid w:val="00C65C88"/>
    <w:rsid w:val="00C665A5"/>
    <w:rsid w:val="00C67E5B"/>
    <w:rsid w:val="00C70811"/>
    <w:rsid w:val="00C70A25"/>
    <w:rsid w:val="00C710E2"/>
    <w:rsid w:val="00C71AF2"/>
    <w:rsid w:val="00C71B5D"/>
    <w:rsid w:val="00C720CB"/>
    <w:rsid w:val="00C722CB"/>
    <w:rsid w:val="00C73EB1"/>
    <w:rsid w:val="00C75685"/>
    <w:rsid w:val="00C75A2C"/>
    <w:rsid w:val="00C75EAB"/>
    <w:rsid w:val="00C76D5E"/>
    <w:rsid w:val="00C77591"/>
    <w:rsid w:val="00C77A34"/>
    <w:rsid w:val="00C823ED"/>
    <w:rsid w:val="00C82693"/>
    <w:rsid w:val="00C828A2"/>
    <w:rsid w:val="00C829C2"/>
    <w:rsid w:val="00C82AB8"/>
    <w:rsid w:val="00C8331E"/>
    <w:rsid w:val="00C83CB4"/>
    <w:rsid w:val="00C857B8"/>
    <w:rsid w:val="00C8616E"/>
    <w:rsid w:val="00C868F8"/>
    <w:rsid w:val="00C86E59"/>
    <w:rsid w:val="00C904CA"/>
    <w:rsid w:val="00C910AB"/>
    <w:rsid w:val="00C918ED"/>
    <w:rsid w:val="00C91C65"/>
    <w:rsid w:val="00C91CEB"/>
    <w:rsid w:val="00C923F8"/>
    <w:rsid w:val="00C9262B"/>
    <w:rsid w:val="00C936F6"/>
    <w:rsid w:val="00C93A7F"/>
    <w:rsid w:val="00C96411"/>
    <w:rsid w:val="00C97C20"/>
    <w:rsid w:val="00C97FAE"/>
    <w:rsid w:val="00CA09A9"/>
    <w:rsid w:val="00CA0BDB"/>
    <w:rsid w:val="00CA16D5"/>
    <w:rsid w:val="00CA291C"/>
    <w:rsid w:val="00CA4A88"/>
    <w:rsid w:val="00CA4B9B"/>
    <w:rsid w:val="00CA518C"/>
    <w:rsid w:val="00CA7BA7"/>
    <w:rsid w:val="00CA7CED"/>
    <w:rsid w:val="00CB102A"/>
    <w:rsid w:val="00CB20C6"/>
    <w:rsid w:val="00CB2176"/>
    <w:rsid w:val="00CB2E71"/>
    <w:rsid w:val="00CB3058"/>
    <w:rsid w:val="00CB3475"/>
    <w:rsid w:val="00CB3ED1"/>
    <w:rsid w:val="00CB4121"/>
    <w:rsid w:val="00CB439D"/>
    <w:rsid w:val="00CB4862"/>
    <w:rsid w:val="00CB4ED6"/>
    <w:rsid w:val="00CB5C89"/>
    <w:rsid w:val="00CB5D6D"/>
    <w:rsid w:val="00CC0CAC"/>
    <w:rsid w:val="00CC1EBF"/>
    <w:rsid w:val="00CC37A2"/>
    <w:rsid w:val="00CC3A71"/>
    <w:rsid w:val="00CC425B"/>
    <w:rsid w:val="00CC62F4"/>
    <w:rsid w:val="00CC6733"/>
    <w:rsid w:val="00CC6D7E"/>
    <w:rsid w:val="00CC71FA"/>
    <w:rsid w:val="00CC7DEB"/>
    <w:rsid w:val="00CD0B2F"/>
    <w:rsid w:val="00CD0B3C"/>
    <w:rsid w:val="00CD1023"/>
    <w:rsid w:val="00CD2F45"/>
    <w:rsid w:val="00CD38B6"/>
    <w:rsid w:val="00CD4130"/>
    <w:rsid w:val="00CD45D4"/>
    <w:rsid w:val="00CD471D"/>
    <w:rsid w:val="00CD65A6"/>
    <w:rsid w:val="00CD7893"/>
    <w:rsid w:val="00CE28FB"/>
    <w:rsid w:val="00CE3B5D"/>
    <w:rsid w:val="00CE4616"/>
    <w:rsid w:val="00CE53A9"/>
    <w:rsid w:val="00CE6199"/>
    <w:rsid w:val="00CE6260"/>
    <w:rsid w:val="00CE6DA5"/>
    <w:rsid w:val="00CE7A0D"/>
    <w:rsid w:val="00CF0073"/>
    <w:rsid w:val="00CF079C"/>
    <w:rsid w:val="00CF2993"/>
    <w:rsid w:val="00CF56A6"/>
    <w:rsid w:val="00CF57BE"/>
    <w:rsid w:val="00CF61BE"/>
    <w:rsid w:val="00CF72E0"/>
    <w:rsid w:val="00CF7351"/>
    <w:rsid w:val="00D007BB"/>
    <w:rsid w:val="00D0160C"/>
    <w:rsid w:val="00D01CFD"/>
    <w:rsid w:val="00D02839"/>
    <w:rsid w:val="00D03A68"/>
    <w:rsid w:val="00D04287"/>
    <w:rsid w:val="00D043C3"/>
    <w:rsid w:val="00D0465A"/>
    <w:rsid w:val="00D0562E"/>
    <w:rsid w:val="00D07A21"/>
    <w:rsid w:val="00D1049C"/>
    <w:rsid w:val="00D10A2D"/>
    <w:rsid w:val="00D1192D"/>
    <w:rsid w:val="00D11D95"/>
    <w:rsid w:val="00D12C57"/>
    <w:rsid w:val="00D13047"/>
    <w:rsid w:val="00D13C24"/>
    <w:rsid w:val="00D14CF3"/>
    <w:rsid w:val="00D161D7"/>
    <w:rsid w:val="00D166D2"/>
    <w:rsid w:val="00D17E56"/>
    <w:rsid w:val="00D20A13"/>
    <w:rsid w:val="00D20BE5"/>
    <w:rsid w:val="00D222FC"/>
    <w:rsid w:val="00D22A0C"/>
    <w:rsid w:val="00D22C4F"/>
    <w:rsid w:val="00D22CCD"/>
    <w:rsid w:val="00D2397A"/>
    <w:rsid w:val="00D23F7B"/>
    <w:rsid w:val="00D259BB"/>
    <w:rsid w:val="00D25AF0"/>
    <w:rsid w:val="00D26659"/>
    <w:rsid w:val="00D26983"/>
    <w:rsid w:val="00D26F34"/>
    <w:rsid w:val="00D27B96"/>
    <w:rsid w:val="00D27DBC"/>
    <w:rsid w:val="00D31166"/>
    <w:rsid w:val="00D31F4F"/>
    <w:rsid w:val="00D3266F"/>
    <w:rsid w:val="00D331EB"/>
    <w:rsid w:val="00D332E6"/>
    <w:rsid w:val="00D33320"/>
    <w:rsid w:val="00D3382A"/>
    <w:rsid w:val="00D33F4A"/>
    <w:rsid w:val="00D346F4"/>
    <w:rsid w:val="00D35D68"/>
    <w:rsid w:val="00D3616E"/>
    <w:rsid w:val="00D37530"/>
    <w:rsid w:val="00D406A6"/>
    <w:rsid w:val="00D40D1C"/>
    <w:rsid w:val="00D41BCF"/>
    <w:rsid w:val="00D42C95"/>
    <w:rsid w:val="00D43060"/>
    <w:rsid w:val="00D43418"/>
    <w:rsid w:val="00D467E1"/>
    <w:rsid w:val="00D4687B"/>
    <w:rsid w:val="00D47375"/>
    <w:rsid w:val="00D50A77"/>
    <w:rsid w:val="00D51454"/>
    <w:rsid w:val="00D526C5"/>
    <w:rsid w:val="00D52FC4"/>
    <w:rsid w:val="00D53B7D"/>
    <w:rsid w:val="00D54400"/>
    <w:rsid w:val="00D552A5"/>
    <w:rsid w:val="00D552E6"/>
    <w:rsid w:val="00D560AA"/>
    <w:rsid w:val="00D56567"/>
    <w:rsid w:val="00D57DE4"/>
    <w:rsid w:val="00D6114C"/>
    <w:rsid w:val="00D61E4A"/>
    <w:rsid w:val="00D64662"/>
    <w:rsid w:val="00D64671"/>
    <w:rsid w:val="00D64DE4"/>
    <w:rsid w:val="00D6579F"/>
    <w:rsid w:val="00D66813"/>
    <w:rsid w:val="00D67AAF"/>
    <w:rsid w:val="00D7074E"/>
    <w:rsid w:val="00D7148E"/>
    <w:rsid w:val="00D71CB9"/>
    <w:rsid w:val="00D721D0"/>
    <w:rsid w:val="00D725B8"/>
    <w:rsid w:val="00D72800"/>
    <w:rsid w:val="00D72C96"/>
    <w:rsid w:val="00D7490E"/>
    <w:rsid w:val="00D758EF"/>
    <w:rsid w:val="00D75F3D"/>
    <w:rsid w:val="00D76F01"/>
    <w:rsid w:val="00D77280"/>
    <w:rsid w:val="00D8235F"/>
    <w:rsid w:val="00D82841"/>
    <w:rsid w:val="00D85A91"/>
    <w:rsid w:val="00D8757B"/>
    <w:rsid w:val="00D87FD6"/>
    <w:rsid w:val="00D9002F"/>
    <w:rsid w:val="00D9010C"/>
    <w:rsid w:val="00D9057C"/>
    <w:rsid w:val="00D90FEA"/>
    <w:rsid w:val="00D919B4"/>
    <w:rsid w:val="00D938C1"/>
    <w:rsid w:val="00D93DCB"/>
    <w:rsid w:val="00D95E30"/>
    <w:rsid w:val="00D9788D"/>
    <w:rsid w:val="00DA0397"/>
    <w:rsid w:val="00DA1286"/>
    <w:rsid w:val="00DA1386"/>
    <w:rsid w:val="00DA237D"/>
    <w:rsid w:val="00DA2E56"/>
    <w:rsid w:val="00DA32FB"/>
    <w:rsid w:val="00DA3FC7"/>
    <w:rsid w:val="00DA44B1"/>
    <w:rsid w:val="00DA471C"/>
    <w:rsid w:val="00DA4C01"/>
    <w:rsid w:val="00DA5061"/>
    <w:rsid w:val="00DA5889"/>
    <w:rsid w:val="00DA5943"/>
    <w:rsid w:val="00DA5EA7"/>
    <w:rsid w:val="00DA75E6"/>
    <w:rsid w:val="00DB05E3"/>
    <w:rsid w:val="00DB0CA8"/>
    <w:rsid w:val="00DB216D"/>
    <w:rsid w:val="00DB2267"/>
    <w:rsid w:val="00DB4129"/>
    <w:rsid w:val="00DB4167"/>
    <w:rsid w:val="00DB47C9"/>
    <w:rsid w:val="00DB5B23"/>
    <w:rsid w:val="00DB6F37"/>
    <w:rsid w:val="00DB76A6"/>
    <w:rsid w:val="00DB76AA"/>
    <w:rsid w:val="00DC04CD"/>
    <w:rsid w:val="00DC089A"/>
    <w:rsid w:val="00DC0D45"/>
    <w:rsid w:val="00DC0FDC"/>
    <w:rsid w:val="00DC2A87"/>
    <w:rsid w:val="00DC32A3"/>
    <w:rsid w:val="00DC44E3"/>
    <w:rsid w:val="00DC4B4E"/>
    <w:rsid w:val="00DC5EBE"/>
    <w:rsid w:val="00DC6301"/>
    <w:rsid w:val="00DC6827"/>
    <w:rsid w:val="00DC6A12"/>
    <w:rsid w:val="00DC6B7D"/>
    <w:rsid w:val="00DC718D"/>
    <w:rsid w:val="00DD002A"/>
    <w:rsid w:val="00DD0406"/>
    <w:rsid w:val="00DD0797"/>
    <w:rsid w:val="00DD1C97"/>
    <w:rsid w:val="00DD2EB5"/>
    <w:rsid w:val="00DD4495"/>
    <w:rsid w:val="00DD54EE"/>
    <w:rsid w:val="00DD5663"/>
    <w:rsid w:val="00DD5E06"/>
    <w:rsid w:val="00DD5E32"/>
    <w:rsid w:val="00DD66C9"/>
    <w:rsid w:val="00DE0338"/>
    <w:rsid w:val="00DE0A1B"/>
    <w:rsid w:val="00DE37A3"/>
    <w:rsid w:val="00DE46AC"/>
    <w:rsid w:val="00DE46E0"/>
    <w:rsid w:val="00DE5E36"/>
    <w:rsid w:val="00DE5EE8"/>
    <w:rsid w:val="00DE6822"/>
    <w:rsid w:val="00DE76EC"/>
    <w:rsid w:val="00DF004C"/>
    <w:rsid w:val="00DF05F3"/>
    <w:rsid w:val="00DF22A6"/>
    <w:rsid w:val="00DF3651"/>
    <w:rsid w:val="00DF3BBC"/>
    <w:rsid w:val="00DF3C99"/>
    <w:rsid w:val="00DF3F0E"/>
    <w:rsid w:val="00DF56F2"/>
    <w:rsid w:val="00DF64D1"/>
    <w:rsid w:val="00DF723F"/>
    <w:rsid w:val="00DF78B0"/>
    <w:rsid w:val="00DF7C52"/>
    <w:rsid w:val="00E00F7B"/>
    <w:rsid w:val="00E011C3"/>
    <w:rsid w:val="00E01529"/>
    <w:rsid w:val="00E018D4"/>
    <w:rsid w:val="00E03F3E"/>
    <w:rsid w:val="00E046E8"/>
    <w:rsid w:val="00E05678"/>
    <w:rsid w:val="00E06301"/>
    <w:rsid w:val="00E06A20"/>
    <w:rsid w:val="00E10E1D"/>
    <w:rsid w:val="00E11FD8"/>
    <w:rsid w:val="00E124FE"/>
    <w:rsid w:val="00E12841"/>
    <w:rsid w:val="00E13106"/>
    <w:rsid w:val="00E13A1E"/>
    <w:rsid w:val="00E14308"/>
    <w:rsid w:val="00E1463A"/>
    <w:rsid w:val="00E14DE1"/>
    <w:rsid w:val="00E16026"/>
    <w:rsid w:val="00E16762"/>
    <w:rsid w:val="00E16778"/>
    <w:rsid w:val="00E16A70"/>
    <w:rsid w:val="00E2260E"/>
    <w:rsid w:val="00E23BD2"/>
    <w:rsid w:val="00E2458A"/>
    <w:rsid w:val="00E25B2C"/>
    <w:rsid w:val="00E27886"/>
    <w:rsid w:val="00E31A6C"/>
    <w:rsid w:val="00E31DF6"/>
    <w:rsid w:val="00E32321"/>
    <w:rsid w:val="00E32879"/>
    <w:rsid w:val="00E32DCA"/>
    <w:rsid w:val="00E32E20"/>
    <w:rsid w:val="00E33B61"/>
    <w:rsid w:val="00E33E35"/>
    <w:rsid w:val="00E34143"/>
    <w:rsid w:val="00E35333"/>
    <w:rsid w:val="00E35DAA"/>
    <w:rsid w:val="00E35ED0"/>
    <w:rsid w:val="00E36EED"/>
    <w:rsid w:val="00E37201"/>
    <w:rsid w:val="00E37597"/>
    <w:rsid w:val="00E37A71"/>
    <w:rsid w:val="00E403ED"/>
    <w:rsid w:val="00E40B26"/>
    <w:rsid w:val="00E40B84"/>
    <w:rsid w:val="00E42091"/>
    <w:rsid w:val="00E4230D"/>
    <w:rsid w:val="00E42343"/>
    <w:rsid w:val="00E436CD"/>
    <w:rsid w:val="00E44469"/>
    <w:rsid w:val="00E46641"/>
    <w:rsid w:val="00E51B6A"/>
    <w:rsid w:val="00E525F0"/>
    <w:rsid w:val="00E52722"/>
    <w:rsid w:val="00E53430"/>
    <w:rsid w:val="00E546E0"/>
    <w:rsid w:val="00E54953"/>
    <w:rsid w:val="00E55828"/>
    <w:rsid w:val="00E55DD6"/>
    <w:rsid w:val="00E55ED8"/>
    <w:rsid w:val="00E569B1"/>
    <w:rsid w:val="00E60CFB"/>
    <w:rsid w:val="00E61041"/>
    <w:rsid w:val="00E61A86"/>
    <w:rsid w:val="00E61E5A"/>
    <w:rsid w:val="00E62615"/>
    <w:rsid w:val="00E649AB"/>
    <w:rsid w:val="00E64B23"/>
    <w:rsid w:val="00E65D4D"/>
    <w:rsid w:val="00E67094"/>
    <w:rsid w:val="00E67933"/>
    <w:rsid w:val="00E67EBE"/>
    <w:rsid w:val="00E70B20"/>
    <w:rsid w:val="00E71ED3"/>
    <w:rsid w:val="00E721E2"/>
    <w:rsid w:val="00E7240D"/>
    <w:rsid w:val="00E726B5"/>
    <w:rsid w:val="00E7278F"/>
    <w:rsid w:val="00E72EC1"/>
    <w:rsid w:val="00E745EB"/>
    <w:rsid w:val="00E74944"/>
    <w:rsid w:val="00E759C1"/>
    <w:rsid w:val="00E81117"/>
    <w:rsid w:val="00E8186C"/>
    <w:rsid w:val="00E81A08"/>
    <w:rsid w:val="00E81A87"/>
    <w:rsid w:val="00E8282A"/>
    <w:rsid w:val="00E8293F"/>
    <w:rsid w:val="00E836C0"/>
    <w:rsid w:val="00E83BF7"/>
    <w:rsid w:val="00E841D6"/>
    <w:rsid w:val="00E84B8D"/>
    <w:rsid w:val="00E85AC7"/>
    <w:rsid w:val="00E900CA"/>
    <w:rsid w:val="00E91801"/>
    <w:rsid w:val="00E91BD8"/>
    <w:rsid w:val="00E925D0"/>
    <w:rsid w:val="00E938D9"/>
    <w:rsid w:val="00E93D2E"/>
    <w:rsid w:val="00E94F87"/>
    <w:rsid w:val="00E94FA7"/>
    <w:rsid w:val="00E95629"/>
    <w:rsid w:val="00E9628C"/>
    <w:rsid w:val="00E96FB9"/>
    <w:rsid w:val="00E97119"/>
    <w:rsid w:val="00E9745A"/>
    <w:rsid w:val="00E97DBD"/>
    <w:rsid w:val="00EA0A6D"/>
    <w:rsid w:val="00EA1200"/>
    <w:rsid w:val="00EA4B4C"/>
    <w:rsid w:val="00EA50A8"/>
    <w:rsid w:val="00EA647A"/>
    <w:rsid w:val="00EA7ACC"/>
    <w:rsid w:val="00EA7FA8"/>
    <w:rsid w:val="00EB1605"/>
    <w:rsid w:val="00EB20B5"/>
    <w:rsid w:val="00EB4073"/>
    <w:rsid w:val="00EB52DF"/>
    <w:rsid w:val="00EB5B4D"/>
    <w:rsid w:val="00EB5C0F"/>
    <w:rsid w:val="00EB64BC"/>
    <w:rsid w:val="00EB6524"/>
    <w:rsid w:val="00EB6CA6"/>
    <w:rsid w:val="00EB78A1"/>
    <w:rsid w:val="00EC0632"/>
    <w:rsid w:val="00EC0865"/>
    <w:rsid w:val="00EC100C"/>
    <w:rsid w:val="00EC1234"/>
    <w:rsid w:val="00EC1ACF"/>
    <w:rsid w:val="00EC29A4"/>
    <w:rsid w:val="00EC351D"/>
    <w:rsid w:val="00EC3591"/>
    <w:rsid w:val="00EC602C"/>
    <w:rsid w:val="00EC6855"/>
    <w:rsid w:val="00EC6ED4"/>
    <w:rsid w:val="00EC748B"/>
    <w:rsid w:val="00ED03B8"/>
    <w:rsid w:val="00ED0E79"/>
    <w:rsid w:val="00ED3208"/>
    <w:rsid w:val="00ED334F"/>
    <w:rsid w:val="00ED35EB"/>
    <w:rsid w:val="00ED36D5"/>
    <w:rsid w:val="00ED4330"/>
    <w:rsid w:val="00ED5758"/>
    <w:rsid w:val="00ED5800"/>
    <w:rsid w:val="00ED65AE"/>
    <w:rsid w:val="00ED698A"/>
    <w:rsid w:val="00EE0576"/>
    <w:rsid w:val="00EE05B8"/>
    <w:rsid w:val="00EE0DBF"/>
    <w:rsid w:val="00EE157A"/>
    <w:rsid w:val="00EE1AC4"/>
    <w:rsid w:val="00EE220A"/>
    <w:rsid w:val="00EE2C5D"/>
    <w:rsid w:val="00EE3B40"/>
    <w:rsid w:val="00EE4364"/>
    <w:rsid w:val="00EE57A3"/>
    <w:rsid w:val="00EE5C7C"/>
    <w:rsid w:val="00EE6090"/>
    <w:rsid w:val="00EE6795"/>
    <w:rsid w:val="00EE67D8"/>
    <w:rsid w:val="00EE692D"/>
    <w:rsid w:val="00EE70CE"/>
    <w:rsid w:val="00EE7404"/>
    <w:rsid w:val="00EE7475"/>
    <w:rsid w:val="00EE7BE5"/>
    <w:rsid w:val="00EE7F04"/>
    <w:rsid w:val="00EF127D"/>
    <w:rsid w:val="00EF29C9"/>
    <w:rsid w:val="00EF3EB2"/>
    <w:rsid w:val="00EF474D"/>
    <w:rsid w:val="00EF50AD"/>
    <w:rsid w:val="00EF5BE2"/>
    <w:rsid w:val="00EF67AF"/>
    <w:rsid w:val="00EF7040"/>
    <w:rsid w:val="00EF7D3F"/>
    <w:rsid w:val="00F015F9"/>
    <w:rsid w:val="00F021DE"/>
    <w:rsid w:val="00F0470D"/>
    <w:rsid w:val="00F04FA1"/>
    <w:rsid w:val="00F04FCA"/>
    <w:rsid w:val="00F05048"/>
    <w:rsid w:val="00F06A5A"/>
    <w:rsid w:val="00F07BB2"/>
    <w:rsid w:val="00F1089D"/>
    <w:rsid w:val="00F114B3"/>
    <w:rsid w:val="00F12283"/>
    <w:rsid w:val="00F1238B"/>
    <w:rsid w:val="00F12676"/>
    <w:rsid w:val="00F12ED5"/>
    <w:rsid w:val="00F1504D"/>
    <w:rsid w:val="00F15A4D"/>
    <w:rsid w:val="00F166F5"/>
    <w:rsid w:val="00F173D5"/>
    <w:rsid w:val="00F17D3C"/>
    <w:rsid w:val="00F21C0B"/>
    <w:rsid w:val="00F228F3"/>
    <w:rsid w:val="00F22AF7"/>
    <w:rsid w:val="00F23383"/>
    <w:rsid w:val="00F2664E"/>
    <w:rsid w:val="00F32282"/>
    <w:rsid w:val="00F337DA"/>
    <w:rsid w:val="00F34040"/>
    <w:rsid w:val="00F34DD7"/>
    <w:rsid w:val="00F360A4"/>
    <w:rsid w:val="00F36347"/>
    <w:rsid w:val="00F37BC4"/>
    <w:rsid w:val="00F417DA"/>
    <w:rsid w:val="00F42567"/>
    <w:rsid w:val="00F42F9F"/>
    <w:rsid w:val="00F43360"/>
    <w:rsid w:val="00F439DE"/>
    <w:rsid w:val="00F449CD"/>
    <w:rsid w:val="00F4562A"/>
    <w:rsid w:val="00F45817"/>
    <w:rsid w:val="00F45BF6"/>
    <w:rsid w:val="00F46169"/>
    <w:rsid w:val="00F47E38"/>
    <w:rsid w:val="00F47FD3"/>
    <w:rsid w:val="00F51B9E"/>
    <w:rsid w:val="00F524C2"/>
    <w:rsid w:val="00F54971"/>
    <w:rsid w:val="00F55784"/>
    <w:rsid w:val="00F57206"/>
    <w:rsid w:val="00F57FED"/>
    <w:rsid w:val="00F60EEF"/>
    <w:rsid w:val="00F6100C"/>
    <w:rsid w:val="00F6155E"/>
    <w:rsid w:val="00F61640"/>
    <w:rsid w:val="00F62C08"/>
    <w:rsid w:val="00F63311"/>
    <w:rsid w:val="00F63A12"/>
    <w:rsid w:val="00F63BE4"/>
    <w:rsid w:val="00F65C41"/>
    <w:rsid w:val="00F669E5"/>
    <w:rsid w:val="00F67BEB"/>
    <w:rsid w:val="00F70EA3"/>
    <w:rsid w:val="00F71415"/>
    <w:rsid w:val="00F717E1"/>
    <w:rsid w:val="00F7268D"/>
    <w:rsid w:val="00F74075"/>
    <w:rsid w:val="00F74FA5"/>
    <w:rsid w:val="00F750E6"/>
    <w:rsid w:val="00F751D2"/>
    <w:rsid w:val="00F757A2"/>
    <w:rsid w:val="00F75BEF"/>
    <w:rsid w:val="00F75DB8"/>
    <w:rsid w:val="00F76523"/>
    <w:rsid w:val="00F77451"/>
    <w:rsid w:val="00F77548"/>
    <w:rsid w:val="00F80427"/>
    <w:rsid w:val="00F80C56"/>
    <w:rsid w:val="00F80D61"/>
    <w:rsid w:val="00F82467"/>
    <w:rsid w:val="00F83157"/>
    <w:rsid w:val="00F8441F"/>
    <w:rsid w:val="00F84A8C"/>
    <w:rsid w:val="00F84E02"/>
    <w:rsid w:val="00F84F60"/>
    <w:rsid w:val="00F86F60"/>
    <w:rsid w:val="00F87904"/>
    <w:rsid w:val="00F9285C"/>
    <w:rsid w:val="00F93CB7"/>
    <w:rsid w:val="00F941E2"/>
    <w:rsid w:val="00F9455F"/>
    <w:rsid w:val="00F9494E"/>
    <w:rsid w:val="00F95141"/>
    <w:rsid w:val="00F96FC2"/>
    <w:rsid w:val="00FA0151"/>
    <w:rsid w:val="00FA01AE"/>
    <w:rsid w:val="00FA0233"/>
    <w:rsid w:val="00FA0B1D"/>
    <w:rsid w:val="00FA14FC"/>
    <w:rsid w:val="00FA1BE5"/>
    <w:rsid w:val="00FA2895"/>
    <w:rsid w:val="00FA3A43"/>
    <w:rsid w:val="00FA6A29"/>
    <w:rsid w:val="00FA754E"/>
    <w:rsid w:val="00FB0986"/>
    <w:rsid w:val="00FB0E65"/>
    <w:rsid w:val="00FB0F39"/>
    <w:rsid w:val="00FB266D"/>
    <w:rsid w:val="00FB27B6"/>
    <w:rsid w:val="00FB290D"/>
    <w:rsid w:val="00FB43EE"/>
    <w:rsid w:val="00FB5AA7"/>
    <w:rsid w:val="00FB5B92"/>
    <w:rsid w:val="00FB6F5F"/>
    <w:rsid w:val="00FB7F86"/>
    <w:rsid w:val="00FC0352"/>
    <w:rsid w:val="00FC115A"/>
    <w:rsid w:val="00FC2026"/>
    <w:rsid w:val="00FC27B3"/>
    <w:rsid w:val="00FC3569"/>
    <w:rsid w:val="00FC3F71"/>
    <w:rsid w:val="00FC41B6"/>
    <w:rsid w:val="00FC4A90"/>
    <w:rsid w:val="00FC649E"/>
    <w:rsid w:val="00FC6824"/>
    <w:rsid w:val="00FC70A2"/>
    <w:rsid w:val="00FC7DDF"/>
    <w:rsid w:val="00FD0592"/>
    <w:rsid w:val="00FD1C10"/>
    <w:rsid w:val="00FD2825"/>
    <w:rsid w:val="00FD316B"/>
    <w:rsid w:val="00FD3255"/>
    <w:rsid w:val="00FD334F"/>
    <w:rsid w:val="00FD3B7C"/>
    <w:rsid w:val="00FD5B01"/>
    <w:rsid w:val="00FD5D12"/>
    <w:rsid w:val="00FD6ECC"/>
    <w:rsid w:val="00FE076D"/>
    <w:rsid w:val="00FE0A5A"/>
    <w:rsid w:val="00FE137E"/>
    <w:rsid w:val="00FE2CC3"/>
    <w:rsid w:val="00FE2D1B"/>
    <w:rsid w:val="00FE3368"/>
    <w:rsid w:val="00FE4461"/>
    <w:rsid w:val="00FE4843"/>
    <w:rsid w:val="00FE49AE"/>
    <w:rsid w:val="00FE4A99"/>
    <w:rsid w:val="00FE4AFE"/>
    <w:rsid w:val="00FE595A"/>
    <w:rsid w:val="00FE7435"/>
    <w:rsid w:val="00FF0F78"/>
    <w:rsid w:val="00FF11C2"/>
    <w:rsid w:val="00FF3143"/>
    <w:rsid w:val="00FF568B"/>
    <w:rsid w:val="00FF5847"/>
    <w:rsid w:val="00FF5A14"/>
    <w:rsid w:val="00FF5D4B"/>
    <w:rsid w:val="00FF5E8A"/>
    <w:rsid w:val="00FF6AB1"/>
    <w:rsid w:val="00FF7147"/>
    <w:rsid w:val="00FF76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245CA6"/>
  <w15:docId w15:val="{161E2841-4305-41A8-A030-057483145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1423E0"/>
    <w:pPr>
      <w:spacing w:after="160" w:line="259" w:lineRule="auto"/>
      <w:jc w:val="both"/>
    </w:pPr>
    <w:rPr>
      <w:rFonts w:ascii="Times New Roman" w:hAnsi="Times New Roman"/>
      <w:sz w:val="22"/>
      <w:szCs w:val="22"/>
      <w:lang w:eastAsia="en-US"/>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3"/>
    <w:next w:val="a3"/>
    <w:link w:val="11"/>
    <w:uiPriority w:val="9"/>
    <w:qFormat/>
    <w:rsid w:val="003C0F7C"/>
    <w:pPr>
      <w:keepNext/>
      <w:keepLines/>
      <w:numPr>
        <w:numId w:val="3"/>
      </w:numPr>
      <w:spacing w:before="480" w:after="0"/>
      <w:jc w:val="center"/>
      <w:outlineLvl w:val="0"/>
    </w:pPr>
    <w:rPr>
      <w:rFonts w:eastAsia="Times New Roman"/>
      <w:b/>
      <w:bCs/>
      <w:sz w:val="24"/>
      <w:szCs w:val="28"/>
      <w:lang w:val="x-none" w:eastAsia="x-none"/>
    </w:rPr>
  </w:style>
  <w:style w:type="paragraph" w:styleId="22">
    <w:name w:val="heading 2"/>
    <w:aliases w:val="H2"/>
    <w:basedOn w:val="a3"/>
    <w:next w:val="a3"/>
    <w:link w:val="23"/>
    <w:unhideWhenUsed/>
    <w:qFormat/>
    <w:rsid w:val="006C6A5B"/>
    <w:pPr>
      <w:keepNext/>
      <w:keepLines/>
      <w:spacing w:before="200" w:after="0"/>
      <w:jc w:val="center"/>
      <w:outlineLvl w:val="1"/>
    </w:pPr>
    <w:rPr>
      <w:rFonts w:eastAsia="Times New Roman"/>
      <w:b/>
      <w:bCs/>
      <w:sz w:val="20"/>
      <w:szCs w:val="26"/>
      <w:lang w:val="x-none" w:eastAsia="x-none"/>
    </w:rPr>
  </w:style>
  <w:style w:type="paragraph" w:styleId="30">
    <w:name w:val="heading 3"/>
    <w:basedOn w:val="a3"/>
    <w:next w:val="a3"/>
    <w:link w:val="31"/>
    <w:unhideWhenUsed/>
    <w:qFormat/>
    <w:rsid w:val="007277FF"/>
    <w:pPr>
      <w:keepNext/>
      <w:keepLines/>
      <w:spacing w:before="200" w:after="0"/>
      <w:outlineLvl w:val="2"/>
    </w:pPr>
    <w:rPr>
      <w:rFonts w:ascii="Calibri Light" w:eastAsia="Times New Roman" w:hAnsi="Calibri Light"/>
      <w:b/>
      <w:bCs/>
      <w:color w:val="5B9BD5"/>
      <w:sz w:val="20"/>
      <w:szCs w:val="20"/>
      <w:lang w:val="x-none" w:eastAsia="x-none"/>
    </w:rPr>
  </w:style>
  <w:style w:type="paragraph" w:styleId="40">
    <w:name w:val="heading 4"/>
    <w:basedOn w:val="a3"/>
    <w:next w:val="a3"/>
    <w:link w:val="41"/>
    <w:qFormat/>
    <w:rsid w:val="00170AAE"/>
    <w:pPr>
      <w:keepNext/>
      <w:tabs>
        <w:tab w:val="num" w:pos="1224"/>
      </w:tabs>
      <w:spacing w:before="240" w:after="60" w:line="240" w:lineRule="auto"/>
      <w:ind w:left="1224" w:hanging="864"/>
      <w:outlineLvl w:val="3"/>
    </w:pPr>
    <w:rPr>
      <w:rFonts w:ascii="Arial" w:eastAsia="Times New Roman" w:hAnsi="Arial"/>
      <w:sz w:val="24"/>
      <w:szCs w:val="20"/>
      <w:lang w:val="x-none" w:eastAsia="x-none"/>
    </w:rPr>
  </w:style>
  <w:style w:type="paragraph" w:styleId="5">
    <w:name w:val="heading 5"/>
    <w:basedOn w:val="a3"/>
    <w:next w:val="a3"/>
    <w:link w:val="50"/>
    <w:qFormat/>
    <w:rsid w:val="00D007BB"/>
    <w:pPr>
      <w:tabs>
        <w:tab w:val="num" w:pos="1008"/>
      </w:tabs>
      <w:spacing w:before="240" w:after="60" w:line="240" w:lineRule="auto"/>
      <w:ind w:left="1008" w:hanging="1008"/>
      <w:outlineLvl w:val="4"/>
    </w:pPr>
    <w:rPr>
      <w:rFonts w:eastAsia="Times New Roman"/>
      <w:b/>
      <w:bCs/>
      <w:i/>
      <w:iCs/>
      <w:sz w:val="26"/>
      <w:szCs w:val="26"/>
      <w:lang w:val="x-none" w:eastAsia="x-none"/>
    </w:rPr>
  </w:style>
  <w:style w:type="paragraph" w:styleId="6">
    <w:name w:val="heading 6"/>
    <w:basedOn w:val="a3"/>
    <w:next w:val="a3"/>
    <w:link w:val="60"/>
    <w:qFormat/>
    <w:rsid w:val="00170AAE"/>
    <w:pPr>
      <w:tabs>
        <w:tab w:val="num" w:pos="1152"/>
      </w:tabs>
      <w:spacing w:before="240" w:after="60" w:line="240" w:lineRule="auto"/>
      <w:ind w:left="1152" w:hanging="1152"/>
      <w:outlineLvl w:val="5"/>
    </w:pPr>
    <w:rPr>
      <w:rFonts w:eastAsia="Times New Roman"/>
      <w:i/>
      <w:sz w:val="20"/>
      <w:szCs w:val="20"/>
      <w:lang w:val="x-none" w:eastAsia="x-none"/>
    </w:rPr>
  </w:style>
  <w:style w:type="paragraph" w:styleId="7">
    <w:name w:val="heading 7"/>
    <w:basedOn w:val="a3"/>
    <w:next w:val="a3"/>
    <w:link w:val="70"/>
    <w:qFormat/>
    <w:rsid w:val="00170AAE"/>
    <w:pPr>
      <w:tabs>
        <w:tab w:val="num" w:pos="1296"/>
      </w:tabs>
      <w:spacing w:before="240" w:after="60" w:line="240" w:lineRule="auto"/>
      <w:ind w:left="1296" w:hanging="1296"/>
      <w:outlineLvl w:val="6"/>
    </w:pPr>
    <w:rPr>
      <w:rFonts w:ascii="Arial" w:eastAsia="Times New Roman" w:hAnsi="Arial"/>
      <w:sz w:val="20"/>
      <w:szCs w:val="20"/>
      <w:lang w:val="x-none" w:eastAsia="x-none"/>
    </w:rPr>
  </w:style>
  <w:style w:type="paragraph" w:styleId="8">
    <w:name w:val="heading 8"/>
    <w:basedOn w:val="a3"/>
    <w:next w:val="a3"/>
    <w:link w:val="80"/>
    <w:qFormat/>
    <w:rsid w:val="00170AAE"/>
    <w:pPr>
      <w:tabs>
        <w:tab w:val="num" w:pos="1440"/>
      </w:tabs>
      <w:spacing w:before="240" w:after="60" w:line="240" w:lineRule="auto"/>
      <w:ind w:left="1440" w:hanging="1440"/>
      <w:outlineLvl w:val="7"/>
    </w:pPr>
    <w:rPr>
      <w:rFonts w:ascii="Arial" w:eastAsia="Times New Roman" w:hAnsi="Arial"/>
      <w:i/>
      <w:sz w:val="20"/>
      <w:szCs w:val="20"/>
      <w:lang w:val="x-none" w:eastAsia="x-none"/>
    </w:rPr>
  </w:style>
  <w:style w:type="paragraph" w:styleId="9">
    <w:name w:val="heading 9"/>
    <w:basedOn w:val="a3"/>
    <w:next w:val="a3"/>
    <w:link w:val="90"/>
    <w:qFormat/>
    <w:rsid w:val="00170AAE"/>
    <w:pPr>
      <w:tabs>
        <w:tab w:val="num" w:pos="1584"/>
      </w:tabs>
      <w:spacing w:before="240" w:after="60" w:line="240" w:lineRule="auto"/>
      <w:ind w:left="1584" w:hanging="1584"/>
      <w:outlineLvl w:val="8"/>
    </w:pPr>
    <w:rPr>
      <w:rFonts w:ascii="Arial" w:eastAsia="Times New Roman" w:hAnsi="Arial"/>
      <w:b/>
      <w:i/>
      <w:sz w:val="18"/>
      <w:szCs w:val="20"/>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6C6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uiPriority w:val="99"/>
    <w:unhideWhenUsed/>
    <w:rsid w:val="006C6A5B"/>
    <w:rPr>
      <w:sz w:val="16"/>
      <w:szCs w:val="16"/>
    </w:rPr>
  </w:style>
  <w:style w:type="paragraph" w:styleId="a9">
    <w:name w:val="annotation text"/>
    <w:basedOn w:val="a3"/>
    <w:link w:val="aa"/>
    <w:unhideWhenUsed/>
    <w:rsid w:val="006C6A5B"/>
    <w:pPr>
      <w:spacing w:line="240" w:lineRule="auto"/>
    </w:pPr>
    <w:rPr>
      <w:sz w:val="20"/>
      <w:szCs w:val="20"/>
      <w:lang w:val="x-none" w:eastAsia="x-none"/>
    </w:rPr>
  </w:style>
  <w:style w:type="character" w:customStyle="1" w:styleId="aa">
    <w:name w:val="Текст примечания Знак"/>
    <w:link w:val="a9"/>
    <w:rsid w:val="006C6A5B"/>
    <w:rPr>
      <w:rFonts w:ascii="Times New Roman" w:hAnsi="Times New Roman"/>
      <w:sz w:val="20"/>
      <w:szCs w:val="20"/>
    </w:rPr>
  </w:style>
  <w:style w:type="paragraph" w:styleId="ab">
    <w:name w:val="Balloon Text"/>
    <w:basedOn w:val="a3"/>
    <w:link w:val="ac"/>
    <w:unhideWhenUsed/>
    <w:rsid w:val="006C6A5B"/>
    <w:pPr>
      <w:spacing w:after="0" w:line="240" w:lineRule="auto"/>
    </w:pPr>
    <w:rPr>
      <w:rFonts w:ascii="Tahoma" w:hAnsi="Tahoma"/>
      <w:sz w:val="16"/>
      <w:szCs w:val="16"/>
      <w:lang w:val="x-none" w:eastAsia="x-none"/>
    </w:rPr>
  </w:style>
  <w:style w:type="character" w:customStyle="1" w:styleId="ac">
    <w:name w:val="Текст выноски Знак"/>
    <w:link w:val="ab"/>
    <w:uiPriority w:val="99"/>
    <w:rsid w:val="006C6A5B"/>
    <w:rPr>
      <w:rFonts w:ascii="Tahoma" w:hAnsi="Tahoma" w:cs="Tahoma"/>
      <w:sz w:val="16"/>
      <w:szCs w:val="16"/>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
    <w:rsid w:val="003C0F7C"/>
    <w:rPr>
      <w:rFonts w:ascii="Times New Roman" w:eastAsia="Times New Roman" w:hAnsi="Times New Roman"/>
      <w:b/>
      <w:bCs/>
      <w:sz w:val="24"/>
      <w:szCs w:val="28"/>
      <w:lang w:val="x-none" w:eastAsia="x-none"/>
    </w:rPr>
  </w:style>
  <w:style w:type="paragraph" w:styleId="ad">
    <w:name w:val="List Paragraph"/>
    <w:basedOn w:val="a3"/>
    <w:link w:val="ae"/>
    <w:uiPriority w:val="34"/>
    <w:qFormat/>
    <w:rsid w:val="006C6A5B"/>
    <w:pPr>
      <w:ind w:left="720"/>
      <w:contextualSpacing/>
    </w:pPr>
  </w:style>
  <w:style w:type="character" w:customStyle="1" w:styleId="23">
    <w:name w:val="Заголовок 2 Знак"/>
    <w:aliases w:val="H2 Знак"/>
    <w:link w:val="22"/>
    <w:rsid w:val="006C6A5B"/>
    <w:rPr>
      <w:rFonts w:ascii="Times New Roman" w:eastAsia="Times New Roman" w:hAnsi="Times New Roman" w:cs="Times New Roman"/>
      <w:b/>
      <w:bCs/>
      <w:szCs w:val="26"/>
    </w:rPr>
  </w:style>
  <w:style w:type="paragraph" w:styleId="af">
    <w:name w:val="annotation subject"/>
    <w:basedOn w:val="a9"/>
    <w:next w:val="a9"/>
    <w:link w:val="af0"/>
    <w:unhideWhenUsed/>
    <w:rsid w:val="002B07C2"/>
    <w:rPr>
      <w:b/>
      <w:bCs/>
    </w:rPr>
  </w:style>
  <w:style w:type="character" w:customStyle="1" w:styleId="af0">
    <w:name w:val="Тема примечания Знак"/>
    <w:link w:val="af"/>
    <w:uiPriority w:val="99"/>
    <w:rsid w:val="002B07C2"/>
    <w:rPr>
      <w:rFonts w:ascii="Times New Roman" w:hAnsi="Times New Roman"/>
      <w:b/>
      <w:bCs/>
      <w:sz w:val="20"/>
      <w:szCs w:val="20"/>
    </w:rPr>
  </w:style>
  <w:style w:type="paragraph" w:customStyle="1" w:styleId="af1">
    <w:name w:val="Комментарий"/>
    <w:basedOn w:val="a3"/>
    <w:qFormat/>
    <w:rsid w:val="00F05048"/>
    <w:pPr>
      <w:spacing w:before="100" w:beforeAutospacing="1" w:after="100" w:afterAutospacing="1" w:line="240" w:lineRule="auto"/>
    </w:pPr>
    <w:rPr>
      <w:i/>
    </w:rPr>
  </w:style>
  <w:style w:type="paragraph" w:customStyle="1" w:styleId="a1">
    <w:name w:val="Дефис"/>
    <w:basedOn w:val="ad"/>
    <w:link w:val="af2"/>
    <w:qFormat/>
    <w:rsid w:val="008937ED"/>
    <w:pPr>
      <w:numPr>
        <w:numId w:val="1"/>
      </w:numPr>
      <w:spacing w:after="0" w:line="240" w:lineRule="auto"/>
      <w:jc w:val="left"/>
    </w:pPr>
    <w:rPr>
      <w:rFonts w:eastAsia="Times New Roman"/>
      <w:sz w:val="24"/>
      <w:szCs w:val="24"/>
      <w:lang w:val="en-US" w:eastAsia="x-none"/>
    </w:rPr>
  </w:style>
  <w:style w:type="character" w:customStyle="1" w:styleId="af2">
    <w:name w:val="Дефис Знак"/>
    <w:link w:val="a1"/>
    <w:rsid w:val="008937ED"/>
    <w:rPr>
      <w:rFonts w:ascii="Times New Roman" w:eastAsia="Times New Roman" w:hAnsi="Times New Roman"/>
      <w:sz w:val="24"/>
      <w:szCs w:val="24"/>
      <w:lang w:val="en-US" w:eastAsia="x-none"/>
    </w:rPr>
  </w:style>
  <w:style w:type="character" w:customStyle="1" w:styleId="31">
    <w:name w:val="Заголовок 3 Знак"/>
    <w:link w:val="30"/>
    <w:rsid w:val="007277FF"/>
    <w:rPr>
      <w:rFonts w:ascii="Calibri Light" w:eastAsia="Times New Roman" w:hAnsi="Calibri Light" w:cs="Times New Roman"/>
      <w:b/>
      <w:bCs/>
      <w:color w:val="5B9BD5"/>
    </w:rPr>
  </w:style>
  <w:style w:type="character" w:styleId="af3">
    <w:name w:val="Placeholder Text"/>
    <w:uiPriority w:val="99"/>
    <w:semiHidden/>
    <w:rsid w:val="00DE46E0"/>
    <w:rPr>
      <w:color w:val="808080"/>
    </w:rPr>
  </w:style>
  <w:style w:type="character" w:customStyle="1" w:styleId="41">
    <w:name w:val="Заголовок 4 Знак"/>
    <w:link w:val="40"/>
    <w:rsid w:val="00170AAE"/>
    <w:rPr>
      <w:rFonts w:ascii="Arial" w:eastAsia="Times New Roman" w:hAnsi="Arial" w:cs="Times New Roman"/>
      <w:sz w:val="24"/>
      <w:szCs w:val="20"/>
      <w:lang w:val="x-none" w:eastAsia="x-none"/>
    </w:rPr>
  </w:style>
  <w:style w:type="character" w:customStyle="1" w:styleId="60">
    <w:name w:val="Заголовок 6 Знак"/>
    <w:link w:val="6"/>
    <w:rsid w:val="00170AAE"/>
    <w:rPr>
      <w:rFonts w:ascii="Times New Roman" w:eastAsia="Times New Roman" w:hAnsi="Times New Roman" w:cs="Times New Roman"/>
      <w:i/>
      <w:sz w:val="20"/>
      <w:szCs w:val="20"/>
      <w:lang w:val="x-none" w:eastAsia="x-none"/>
    </w:rPr>
  </w:style>
  <w:style w:type="character" w:customStyle="1" w:styleId="70">
    <w:name w:val="Заголовок 7 Знак"/>
    <w:link w:val="7"/>
    <w:rsid w:val="00170AAE"/>
    <w:rPr>
      <w:rFonts w:ascii="Arial" w:eastAsia="Times New Roman" w:hAnsi="Arial" w:cs="Times New Roman"/>
      <w:sz w:val="20"/>
      <w:szCs w:val="20"/>
      <w:lang w:val="x-none" w:eastAsia="x-none"/>
    </w:rPr>
  </w:style>
  <w:style w:type="character" w:customStyle="1" w:styleId="80">
    <w:name w:val="Заголовок 8 Знак"/>
    <w:link w:val="8"/>
    <w:rsid w:val="00170AAE"/>
    <w:rPr>
      <w:rFonts w:ascii="Arial" w:eastAsia="Times New Roman" w:hAnsi="Arial" w:cs="Times New Roman"/>
      <w:i/>
      <w:sz w:val="20"/>
      <w:szCs w:val="20"/>
      <w:lang w:val="x-none" w:eastAsia="x-none"/>
    </w:rPr>
  </w:style>
  <w:style w:type="character" w:customStyle="1" w:styleId="90">
    <w:name w:val="Заголовок 9 Знак"/>
    <w:link w:val="9"/>
    <w:rsid w:val="00170AAE"/>
    <w:rPr>
      <w:rFonts w:ascii="Arial" w:eastAsia="Times New Roman" w:hAnsi="Arial" w:cs="Times New Roman"/>
      <w:b/>
      <w:i/>
      <w:sz w:val="18"/>
      <w:szCs w:val="20"/>
      <w:lang w:val="x-none" w:eastAsia="x-none"/>
    </w:rPr>
  </w:style>
  <w:style w:type="numbering" w:customStyle="1" w:styleId="12">
    <w:name w:val="Нет списка1"/>
    <w:next w:val="a6"/>
    <w:uiPriority w:val="99"/>
    <w:semiHidden/>
    <w:unhideWhenUsed/>
    <w:rsid w:val="00170AAE"/>
  </w:style>
  <w:style w:type="paragraph" w:customStyle="1" w:styleId="ConsPlusNormal">
    <w:name w:val="ConsPlusNormal"/>
    <w:link w:val="ConsPlusNormal0"/>
    <w:rsid w:val="00170AAE"/>
    <w:pPr>
      <w:widowControl w:val="0"/>
      <w:autoSpaceDE w:val="0"/>
      <w:autoSpaceDN w:val="0"/>
      <w:adjustRightInd w:val="0"/>
      <w:jc w:val="both"/>
    </w:pPr>
    <w:rPr>
      <w:rFonts w:ascii="Arial" w:eastAsia="Times New Roman" w:hAnsi="Arial" w:cs="Arial"/>
    </w:rPr>
  </w:style>
  <w:style w:type="paragraph" w:customStyle="1" w:styleId="ConsPlusNonformat">
    <w:name w:val="ConsPlusNonformat"/>
    <w:rsid w:val="00170AAE"/>
    <w:pPr>
      <w:widowControl w:val="0"/>
      <w:autoSpaceDE w:val="0"/>
      <w:autoSpaceDN w:val="0"/>
      <w:adjustRightInd w:val="0"/>
      <w:jc w:val="both"/>
    </w:pPr>
    <w:rPr>
      <w:rFonts w:ascii="Courier New" w:eastAsia="Times New Roman" w:hAnsi="Courier New" w:cs="Courier New"/>
    </w:rPr>
  </w:style>
  <w:style w:type="paragraph" w:customStyle="1" w:styleId="ConsPlusTitle">
    <w:name w:val="ConsPlusTitle"/>
    <w:rsid w:val="00170AAE"/>
    <w:pPr>
      <w:widowControl w:val="0"/>
      <w:autoSpaceDE w:val="0"/>
      <w:autoSpaceDN w:val="0"/>
      <w:adjustRightInd w:val="0"/>
      <w:jc w:val="both"/>
    </w:pPr>
    <w:rPr>
      <w:rFonts w:ascii="Arial" w:eastAsia="Times New Roman" w:hAnsi="Arial" w:cs="Arial"/>
      <w:b/>
      <w:bCs/>
      <w:sz w:val="16"/>
      <w:szCs w:val="16"/>
    </w:rPr>
  </w:style>
  <w:style w:type="paragraph" w:customStyle="1" w:styleId="ConsPlusCell">
    <w:name w:val="ConsPlusCell"/>
    <w:uiPriority w:val="99"/>
    <w:rsid w:val="00170AAE"/>
    <w:pPr>
      <w:widowControl w:val="0"/>
      <w:autoSpaceDE w:val="0"/>
      <w:autoSpaceDN w:val="0"/>
      <w:adjustRightInd w:val="0"/>
      <w:jc w:val="both"/>
    </w:pPr>
    <w:rPr>
      <w:rFonts w:ascii="Arial" w:eastAsia="Times New Roman" w:hAnsi="Arial" w:cs="Arial"/>
    </w:rPr>
  </w:style>
  <w:style w:type="character" w:customStyle="1" w:styleId="blk">
    <w:name w:val="blk"/>
    <w:rsid w:val="00170AAE"/>
  </w:style>
  <w:style w:type="character" w:customStyle="1" w:styleId="u">
    <w:name w:val="u"/>
    <w:rsid w:val="00170AAE"/>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5"/>
    <w:rsid w:val="00170AAE"/>
    <w:pPr>
      <w:spacing w:before="60" w:after="0" w:line="240" w:lineRule="auto"/>
      <w:ind w:firstLine="851"/>
    </w:pPr>
    <w:rPr>
      <w:rFonts w:eastAsia="Times New Roman"/>
      <w:sz w:val="24"/>
      <w:szCs w:val="20"/>
      <w:lang w:val="x-none" w:eastAsia="x-none"/>
    </w:rPr>
  </w:style>
  <w:style w:type="character" w:customStyle="1" w:styleId="af5">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4"/>
    <w:rsid w:val="00170AAE"/>
    <w:rPr>
      <w:rFonts w:ascii="Times New Roman" w:eastAsia="Times New Roman" w:hAnsi="Times New Roman" w:cs="Times New Roman"/>
      <w:sz w:val="24"/>
      <w:szCs w:val="20"/>
      <w:lang w:val="x-none" w:eastAsia="x-none"/>
    </w:rPr>
  </w:style>
  <w:style w:type="paragraph" w:styleId="24">
    <w:name w:val="Body Text 2"/>
    <w:basedOn w:val="a3"/>
    <w:link w:val="25"/>
    <w:rsid w:val="00170AAE"/>
    <w:pPr>
      <w:tabs>
        <w:tab w:val="num" w:pos="567"/>
      </w:tabs>
      <w:spacing w:after="60" w:line="240" w:lineRule="auto"/>
      <w:ind w:left="567" w:hanging="567"/>
    </w:pPr>
    <w:rPr>
      <w:rFonts w:eastAsia="Times New Roman"/>
      <w:sz w:val="24"/>
      <w:szCs w:val="20"/>
      <w:lang w:val="x-none" w:eastAsia="x-none"/>
    </w:rPr>
  </w:style>
  <w:style w:type="character" w:customStyle="1" w:styleId="25">
    <w:name w:val="Основной текст 2 Знак"/>
    <w:link w:val="24"/>
    <w:rsid w:val="00170AAE"/>
    <w:rPr>
      <w:rFonts w:ascii="Times New Roman" w:eastAsia="Times New Roman" w:hAnsi="Times New Roman" w:cs="Times New Roman"/>
      <w:sz w:val="24"/>
      <w:szCs w:val="20"/>
      <w:lang w:val="x-none" w:eastAsia="x-none"/>
    </w:rPr>
  </w:style>
  <w:style w:type="paragraph" w:customStyle="1" w:styleId="af6">
    <w:name w:val="Тендерные данные"/>
    <w:basedOn w:val="a3"/>
    <w:rsid w:val="00170AAE"/>
    <w:pPr>
      <w:tabs>
        <w:tab w:val="left" w:pos="1985"/>
      </w:tabs>
      <w:spacing w:before="120" w:after="60" w:line="240" w:lineRule="auto"/>
    </w:pPr>
    <w:rPr>
      <w:rFonts w:eastAsia="Times New Roman"/>
      <w:b/>
      <w:sz w:val="24"/>
      <w:szCs w:val="20"/>
      <w:lang w:eastAsia="ru-RU"/>
    </w:rPr>
  </w:style>
  <w:style w:type="paragraph" w:styleId="af7">
    <w:name w:val="Body Text"/>
    <w:aliases w:val="Основной текст Знак Знак,body text,Знак1,Основной текст Знак Знак Знак Знак,body text Знак Знак,Список 1,Body Text Char,Основной текст Знак4 Знак,Основной текст Знак3 Знак Знак,Основной текст Знак4 Знак Знак Знак,Основной текст Знак4"/>
    <w:basedOn w:val="a3"/>
    <w:link w:val="af8"/>
    <w:rsid w:val="00170AAE"/>
    <w:pPr>
      <w:spacing w:after="120" w:line="240" w:lineRule="auto"/>
    </w:pPr>
    <w:rPr>
      <w:rFonts w:eastAsia="Times New Roman"/>
      <w:sz w:val="24"/>
      <w:szCs w:val="20"/>
      <w:lang w:val="x-none" w:eastAsia="x-none"/>
    </w:rPr>
  </w:style>
  <w:style w:type="character" w:customStyle="1" w:styleId="af8">
    <w:name w:val="Основной текст Знак"/>
    <w:aliases w:val="Основной текст Знак Знак Знак1,body text Знак1,Знак1 Знак1,Основной текст Знак Знак Знак Знак Знак1,body text Знак Знак Знак1,Список 1 Знак,Body Text Char Знак,Основной текст Знак4 Знак Знак,Основной текст Знак3 Знак Знак Знак"/>
    <w:link w:val="af7"/>
    <w:rsid w:val="00170AAE"/>
    <w:rPr>
      <w:rFonts w:ascii="Times New Roman" w:eastAsia="Times New Roman" w:hAnsi="Times New Roman" w:cs="Times New Roman"/>
      <w:sz w:val="24"/>
      <w:szCs w:val="20"/>
      <w:lang w:val="x-none" w:eastAsia="x-none"/>
    </w:rPr>
  </w:style>
  <w:style w:type="paragraph" w:styleId="32">
    <w:name w:val="Body Text 3"/>
    <w:basedOn w:val="a3"/>
    <w:link w:val="33"/>
    <w:rsid w:val="00170AA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eastAsia="Times New Roman"/>
      <w:b/>
      <w:i/>
      <w:sz w:val="20"/>
      <w:szCs w:val="24"/>
      <w:lang w:val="x-none" w:eastAsia="x-none"/>
    </w:rPr>
  </w:style>
  <w:style w:type="character" w:customStyle="1" w:styleId="33">
    <w:name w:val="Основной текст 3 Знак"/>
    <w:link w:val="32"/>
    <w:rsid w:val="00170AAE"/>
    <w:rPr>
      <w:rFonts w:ascii="Times New Roman" w:eastAsia="Times New Roman" w:hAnsi="Times New Roman" w:cs="Times New Roman"/>
      <w:b/>
      <w:i/>
      <w:sz w:val="20"/>
      <w:szCs w:val="24"/>
      <w:lang w:val="x-none" w:eastAsia="x-none"/>
    </w:rPr>
  </w:style>
  <w:style w:type="paragraph" w:styleId="af9">
    <w:name w:val="Note Heading"/>
    <w:basedOn w:val="a3"/>
    <w:next w:val="a3"/>
    <w:link w:val="afa"/>
    <w:rsid w:val="00170AAE"/>
    <w:pPr>
      <w:spacing w:after="60" w:line="240" w:lineRule="auto"/>
    </w:pPr>
    <w:rPr>
      <w:rFonts w:eastAsia="Times New Roman"/>
      <w:sz w:val="24"/>
      <w:szCs w:val="24"/>
      <w:lang w:val="x-none" w:eastAsia="x-none"/>
    </w:rPr>
  </w:style>
  <w:style w:type="character" w:customStyle="1" w:styleId="afa">
    <w:name w:val="Заголовок записки Знак"/>
    <w:link w:val="af9"/>
    <w:rsid w:val="00170AAE"/>
    <w:rPr>
      <w:rFonts w:ascii="Times New Roman" w:eastAsia="Times New Roman" w:hAnsi="Times New Roman" w:cs="Times New Roman"/>
      <w:sz w:val="24"/>
      <w:szCs w:val="24"/>
      <w:lang w:val="x-none" w:eastAsia="x-none"/>
    </w:rPr>
  </w:style>
  <w:style w:type="paragraph" w:customStyle="1" w:styleId="afb">
    <w:name w:val="Пункт"/>
    <w:basedOn w:val="a3"/>
    <w:rsid w:val="00170AAE"/>
    <w:pPr>
      <w:tabs>
        <w:tab w:val="num" w:pos="1980"/>
      </w:tabs>
      <w:spacing w:after="0" w:line="240" w:lineRule="auto"/>
      <w:ind w:left="1404" w:hanging="504"/>
    </w:pPr>
    <w:rPr>
      <w:rFonts w:eastAsia="Times New Roman"/>
      <w:sz w:val="24"/>
      <w:szCs w:val="28"/>
      <w:lang w:eastAsia="ru-RU"/>
    </w:rPr>
  </w:style>
  <w:style w:type="paragraph" w:customStyle="1" w:styleId="afc">
    <w:name w:val="Таблица шапка"/>
    <w:basedOn w:val="a3"/>
    <w:rsid w:val="00170AAE"/>
    <w:pPr>
      <w:keepNext/>
      <w:spacing w:before="40" w:after="40" w:line="240" w:lineRule="auto"/>
      <w:ind w:left="57" w:right="57"/>
    </w:pPr>
    <w:rPr>
      <w:rFonts w:eastAsia="Times New Roman"/>
      <w:sz w:val="18"/>
      <w:szCs w:val="18"/>
      <w:lang w:eastAsia="ru-RU"/>
    </w:rPr>
  </w:style>
  <w:style w:type="paragraph" w:styleId="afd">
    <w:name w:val="footnote text"/>
    <w:aliases w:val=" Знак,Знак2, Знак8 Знак Знак, Знак8 Знак,Char, Знак4 Знак,Знак8 Знак Знак,Знак8 Знак,Знак4 Знак,Footnote Text Char,Footnote Text Char Знак,Текст сноски Знак1,Текст сноски Знак Знак, Знак4 Знак1, Знак4,Знак4 Знак1,Знак4,Текст сноски1,Знак21"/>
    <w:basedOn w:val="a3"/>
    <w:link w:val="afe"/>
    <w:qFormat/>
    <w:rsid w:val="00170AAE"/>
    <w:pPr>
      <w:spacing w:after="60" w:line="240" w:lineRule="auto"/>
    </w:pPr>
    <w:rPr>
      <w:rFonts w:eastAsia="Times New Roman"/>
      <w:sz w:val="24"/>
      <w:szCs w:val="24"/>
      <w:lang w:val="x-none" w:eastAsia="x-none"/>
    </w:rPr>
  </w:style>
  <w:style w:type="character" w:customStyle="1" w:styleId="afe">
    <w:name w:val="Текст сноски Знак"/>
    <w:aliases w:val=" Знак Знак,Знак2 Знак,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1 Знак, Знак4 Знак2"/>
    <w:link w:val="afd"/>
    <w:rsid w:val="00170AAE"/>
    <w:rPr>
      <w:rFonts w:ascii="Times New Roman" w:eastAsia="Times New Roman" w:hAnsi="Times New Roman" w:cs="Times New Roman"/>
      <w:sz w:val="24"/>
      <w:szCs w:val="24"/>
      <w:lang w:val="x-none" w:eastAsia="x-none"/>
    </w:rPr>
  </w:style>
  <w:style w:type="character" w:styleId="aff">
    <w:name w:val="footnote reference"/>
    <w:rsid w:val="00170AAE"/>
    <w:rPr>
      <w:vertAlign w:val="superscript"/>
    </w:rPr>
  </w:style>
  <w:style w:type="paragraph" w:styleId="aff0">
    <w:name w:val="endnote text"/>
    <w:basedOn w:val="a3"/>
    <w:link w:val="aff1"/>
    <w:unhideWhenUsed/>
    <w:rsid w:val="00170AAE"/>
    <w:pPr>
      <w:spacing w:after="200" w:line="276" w:lineRule="auto"/>
    </w:pPr>
    <w:rPr>
      <w:rFonts w:ascii="Calibri" w:eastAsia="Times New Roman" w:hAnsi="Calibri"/>
      <w:sz w:val="20"/>
      <w:szCs w:val="20"/>
      <w:lang w:val="x-none" w:eastAsia="ru-RU"/>
    </w:rPr>
  </w:style>
  <w:style w:type="character" w:customStyle="1" w:styleId="aff1">
    <w:name w:val="Текст концевой сноски Знак"/>
    <w:link w:val="aff0"/>
    <w:rsid w:val="00170AAE"/>
    <w:rPr>
      <w:rFonts w:ascii="Calibri" w:eastAsia="Times New Roman" w:hAnsi="Calibri" w:cs="Times New Roman"/>
      <w:sz w:val="20"/>
      <w:szCs w:val="20"/>
      <w:lang w:val="x-none" w:eastAsia="ru-RU"/>
    </w:rPr>
  </w:style>
  <w:style w:type="character" w:styleId="aff2">
    <w:name w:val="endnote reference"/>
    <w:unhideWhenUsed/>
    <w:rsid w:val="00170AAE"/>
    <w:rPr>
      <w:vertAlign w:val="superscript"/>
    </w:rPr>
  </w:style>
  <w:style w:type="paragraph" w:styleId="aff3">
    <w:name w:val="header"/>
    <w:basedOn w:val="a3"/>
    <w:link w:val="aff4"/>
    <w:unhideWhenUsed/>
    <w:rsid w:val="00170AAE"/>
    <w:pPr>
      <w:tabs>
        <w:tab w:val="center" w:pos="4677"/>
        <w:tab w:val="right" w:pos="9355"/>
      </w:tabs>
      <w:spacing w:after="200" w:line="276" w:lineRule="auto"/>
      <w:jc w:val="left"/>
    </w:pPr>
    <w:rPr>
      <w:rFonts w:ascii="Calibri" w:hAnsi="Calibri"/>
      <w:sz w:val="20"/>
      <w:szCs w:val="20"/>
      <w:lang w:val="x-none" w:eastAsia="x-none"/>
    </w:rPr>
  </w:style>
  <w:style w:type="character" w:customStyle="1" w:styleId="aff4">
    <w:name w:val="Верхний колонтитул Знак"/>
    <w:link w:val="aff3"/>
    <w:rsid w:val="00170AAE"/>
    <w:rPr>
      <w:rFonts w:ascii="Calibri" w:eastAsia="Calibri" w:hAnsi="Calibri" w:cs="Times New Roman"/>
    </w:rPr>
  </w:style>
  <w:style w:type="paragraph" w:styleId="aff5">
    <w:name w:val="footer"/>
    <w:basedOn w:val="a3"/>
    <w:link w:val="aff6"/>
    <w:uiPriority w:val="99"/>
    <w:unhideWhenUsed/>
    <w:rsid w:val="00170AAE"/>
    <w:pPr>
      <w:tabs>
        <w:tab w:val="center" w:pos="4677"/>
        <w:tab w:val="right" w:pos="9355"/>
      </w:tabs>
      <w:spacing w:after="200" w:line="276" w:lineRule="auto"/>
      <w:jc w:val="left"/>
    </w:pPr>
    <w:rPr>
      <w:rFonts w:ascii="Calibri" w:hAnsi="Calibri"/>
      <w:sz w:val="20"/>
      <w:szCs w:val="20"/>
      <w:lang w:val="x-none" w:eastAsia="x-none"/>
    </w:rPr>
  </w:style>
  <w:style w:type="character" w:customStyle="1" w:styleId="aff6">
    <w:name w:val="Нижний колонтитул Знак"/>
    <w:link w:val="aff5"/>
    <w:uiPriority w:val="99"/>
    <w:rsid w:val="00170AAE"/>
    <w:rPr>
      <w:rFonts w:ascii="Calibri" w:eastAsia="Calibri" w:hAnsi="Calibri" w:cs="Times New Roman"/>
    </w:rPr>
  </w:style>
  <w:style w:type="paragraph" w:styleId="aff7">
    <w:name w:val="TOC Heading"/>
    <w:basedOn w:val="10"/>
    <w:next w:val="a3"/>
    <w:uiPriority w:val="39"/>
    <w:unhideWhenUsed/>
    <w:qFormat/>
    <w:rsid w:val="00170AAE"/>
    <w:pPr>
      <w:spacing w:line="276" w:lineRule="auto"/>
      <w:jc w:val="left"/>
      <w:outlineLvl w:val="9"/>
    </w:pPr>
    <w:rPr>
      <w:rFonts w:ascii="Cambria" w:hAnsi="Cambria"/>
      <w:color w:val="365F91"/>
      <w:sz w:val="28"/>
      <w:lang w:eastAsia="ru-RU"/>
    </w:rPr>
  </w:style>
  <w:style w:type="paragraph" w:styleId="13">
    <w:name w:val="toc 1"/>
    <w:basedOn w:val="a3"/>
    <w:next w:val="a3"/>
    <w:autoRedefine/>
    <w:uiPriority w:val="39"/>
    <w:unhideWhenUsed/>
    <w:qFormat/>
    <w:rsid w:val="003C0F7C"/>
    <w:pPr>
      <w:tabs>
        <w:tab w:val="left" w:pos="440"/>
        <w:tab w:val="left" w:pos="9214"/>
        <w:tab w:val="right" w:leader="dot" w:pos="9356"/>
      </w:tabs>
      <w:spacing w:after="200" w:line="276" w:lineRule="auto"/>
      <w:ind w:right="426"/>
    </w:pPr>
    <w:rPr>
      <w:rFonts w:ascii="Calibri" w:hAnsi="Calibri"/>
    </w:rPr>
  </w:style>
  <w:style w:type="paragraph" w:styleId="34">
    <w:name w:val="toc 3"/>
    <w:basedOn w:val="a3"/>
    <w:next w:val="a3"/>
    <w:autoRedefine/>
    <w:uiPriority w:val="39"/>
    <w:unhideWhenUsed/>
    <w:qFormat/>
    <w:rsid w:val="00170AAE"/>
    <w:pPr>
      <w:spacing w:after="200" w:line="276" w:lineRule="auto"/>
      <w:ind w:left="440"/>
      <w:jc w:val="left"/>
    </w:pPr>
    <w:rPr>
      <w:rFonts w:ascii="Calibri" w:hAnsi="Calibri"/>
    </w:rPr>
  </w:style>
  <w:style w:type="paragraph" w:styleId="26">
    <w:name w:val="toc 2"/>
    <w:basedOn w:val="a3"/>
    <w:next w:val="a3"/>
    <w:autoRedefine/>
    <w:uiPriority w:val="39"/>
    <w:unhideWhenUsed/>
    <w:qFormat/>
    <w:rsid w:val="00170AAE"/>
    <w:pPr>
      <w:spacing w:after="200" w:line="276" w:lineRule="auto"/>
      <w:ind w:left="220"/>
      <w:jc w:val="left"/>
    </w:pPr>
    <w:rPr>
      <w:rFonts w:ascii="Calibri" w:hAnsi="Calibri"/>
    </w:rPr>
  </w:style>
  <w:style w:type="character" w:styleId="aff8">
    <w:name w:val="Hyperlink"/>
    <w:unhideWhenUsed/>
    <w:rsid w:val="00170AAE"/>
    <w:rPr>
      <w:color w:val="0000FF"/>
      <w:u w:val="single"/>
    </w:rPr>
  </w:style>
  <w:style w:type="paragraph" w:styleId="aff9">
    <w:name w:val="Normal (Web)"/>
    <w:basedOn w:val="a3"/>
    <w:uiPriority w:val="99"/>
    <w:rsid w:val="009E48B4"/>
    <w:pPr>
      <w:spacing w:before="100" w:beforeAutospacing="1" w:after="100" w:afterAutospacing="1" w:line="240" w:lineRule="auto"/>
      <w:jc w:val="left"/>
    </w:pPr>
    <w:rPr>
      <w:rFonts w:eastAsia="Times New Roman"/>
      <w:sz w:val="24"/>
      <w:szCs w:val="24"/>
      <w:lang w:eastAsia="ru-RU"/>
    </w:rPr>
  </w:style>
  <w:style w:type="paragraph" w:styleId="affa">
    <w:name w:val="No Spacing"/>
    <w:link w:val="affb"/>
    <w:uiPriority w:val="1"/>
    <w:qFormat/>
    <w:rsid w:val="0005233B"/>
    <w:rPr>
      <w:rFonts w:ascii="Times New Roman" w:eastAsia="Times New Roman" w:hAnsi="Times New Roman"/>
      <w:sz w:val="24"/>
      <w:szCs w:val="24"/>
    </w:rPr>
  </w:style>
  <w:style w:type="character" w:customStyle="1" w:styleId="50">
    <w:name w:val="Заголовок 5 Знак"/>
    <w:link w:val="5"/>
    <w:rsid w:val="00D007BB"/>
    <w:rPr>
      <w:rFonts w:ascii="Times New Roman" w:eastAsia="Times New Roman" w:hAnsi="Times New Roman"/>
      <w:b/>
      <w:bCs/>
      <w:i/>
      <w:iCs/>
      <w:sz w:val="26"/>
      <w:szCs w:val="26"/>
    </w:rPr>
  </w:style>
  <w:style w:type="paragraph" w:styleId="affc">
    <w:name w:val="Title"/>
    <w:basedOn w:val="a3"/>
    <w:link w:val="affd"/>
    <w:qFormat/>
    <w:rsid w:val="00D007BB"/>
    <w:pPr>
      <w:spacing w:before="240" w:after="60" w:line="240" w:lineRule="auto"/>
      <w:jc w:val="center"/>
      <w:outlineLvl w:val="0"/>
    </w:pPr>
    <w:rPr>
      <w:rFonts w:ascii="Arial" w:eastAsia="Times New Roman" w:hAnsi="Arial"/>
      <w:b/>
      <w:kern w:val="28"/>
      <w:sz w:val="32"/>
      <w:szCs w:val="20"/>
      <w:lang w:val="x-none" w:eastAsia="x-none"/>
    </w:rPr>
  </w:style>
  <w:style w:type="character" w:customStyle="1" w:styleId="affd">
    <w:name w:val="Заголовок Знак"/>
    <w:link w:val="affc"/>
    <w:rsid w:val="00D007BB"/>
    <w:rPr>
      <w:rFonts w:ascii="Arial" w:eastAsia="Times New Roman" w:hAnsi="Arial"/>
      <w:b/>
      <w:kern w:val="28"/>
      <w:sz w:val="32"/>
    </w:rPr>
  </w:style>
  <w:style w:type="paragraph" w:customStyle="1" w:styleId="affe">
    <w:name w:val="Условия контракта"/>
    <w:basedOn w:val="a3"/>
    <w:uiPriority w:val="99"/>
    <w:semiHidden/>
    <w:rsid w:val="00D007BB"/>
    <w:pPr>
      <w:tabs>
        <w:tab w:val="num" w:pos="432"/>
      </w:tabs>
      <w:spacing w:before="240" w:after="120" w:line="240" w:lineRule="auto"/>
      <w:ind w:left="432" w:hanging="432"/>
    </w:pPr>
    <w:rPr>
      <w:rFonts w:eastAsia="Times New Roman"/>
      <w:b/>
      <w:sz w:val="24"/>
      <w:szCs w:val="20"/>
      <w:lang w:eastAsia="ru-RU"/>
    </w:rPr>
  </w:style>
  <w:style w:type="paragraph" w:customStyle="1" w:styleId="afff">
    <w:name w:val="Мой"/>
    <w:basedOn w:val="a3"/>
    <w:rsid w:val="00D007BB"/>
    <w:pPr>
      <w:spacing w:after="0" w:line="240" w:lineRule="auto"/>
      <w:ind w:firstLine="708"/>
    </w:pPr>
    <w:rPr>
      <w:rFonts w:eastAsia="Times New Roman"/>
      <w:color w:val="000000"/>
      <w:sz w:val="24"/>
      <w:szCs w:val="20"/>
      <w:lang w:eastAsia="ru-RU"/>
    </w:rPr>
  </w:style>
  <w:style w:type="paragraph" w:customStyle="1" w:styleId="210">
    <w:name w:val="Основной текст 21"/>
    <w:basedOn w:val="a3"/>
    <w:rsid w:val="00D007BB"/>
    <w:pPr>
      <w:widowControl w:val="0"/>
      <w:spacing w:after="0" w:line="240" w:lineRule="auto"/>
    </w:pPr>
    <w:rPr>
      <w:rFonts w:eastAsia="Times New Roman" w:cs="Arial"/>
      <w:sz w:val="24"/>
      <w:szCs w:val="18"/>
      <w:lang w:eastAsia="ru-RU"/>
    </w:rPr>
  </w:style>
  <w:style w:type="paragraph" w:styleId="27">
    <w:name w:val="Body Text Indent 2"/>
    <w:basedOn w:val="a3"/>
    <w:link w:val="28"/>
    <w:uiPriority w:val="99"/>
    <w:rsid w:val="00D007BB"/>
    <w:pPr>
      <w:spacing w:after="120" w:line="480" w:lineRule="auto"/>
      <w:ind w:left="283"/>
    </w:pPr>
    <w:rPr>
      <w:rFonts w:eastAsia="Times New Roman"/>
      <w:sz w:val="24"/>
      <w:szCs w:val="24"/>
      <w:lang w:val="x-none" w:eastAsia="x-none"/>
    </w:rPr>
  </w:style>
  <w:style w:type="character" w:customStyle="1" w:styleId="28">
    <w:name w:val="Основной текст с отступом 2 Знак"/>
    <w:link w:val="27"/>
    <w:uiPriority w:val="99"/>
    <w:rsid w:val="00D007BB"/>
    <w:rPr>
      <w:rFonts w:ascii="Times New Roman" w:eastAsia="Times New Roman" w:hAnsi="Times New Roman"/>
      <w:sz w:val="24"/>
      <w:szCs w:val="24"/>
    </w:rPr>
  </w:style>
  <w:style w:type="paragraph" w:styleId="afff0">
    <w:name w:val="List Bullet"/>
    <w:basedOn w:val="a3"/>
    <w:autoRedefine/>
    <w:rsid w:val="00D007BB"/>
    <w:pPr>
      <w:widowControl w:val="0"/>
      <w:spacing w:after="60" w:line="240" w:lineRule="auto"/>
    </w:pPr>
    <w:rPr>
      <w:rFonts w:eastAsia="Times New Roman"/>
      <w:sz w:val="24"/>
      <w:szCs w:val="24"/>
      <w:lang w:eastAsia="ru-RU"/>
    </w:rPr>
  </w:style>
  <w:style w:type="paragraph" w:styleId="afff1">
    <w:name w:val="Date"/>
    <w:basedOn w:val="a3"/>
    <w:next w:val="a3"/>
    <w:link w:val="afff2"/>
    <w:uiPriority w:val="99"/>
    <w:rsid w:val="00D007BB"/>
    <w:pPr>
      <w:spacing w:after="60" w:line="240" w:lineRule="auto"/>
    </w:pPr>
    <w:rPr>
      <w:rFonts w:eastAsia="Times New Roman"/>
      <w:sz w:val="24"/>
      <w:szCs w:val="20"/>
      <w:lang w:val="x-none" w:eastAsia="x-none"/>
    </w:rPr>
  </w:style>
  <w:style w:type="character" w:customStyle="1" w:styleId="afff2">
    <w:name w:val="Дата Знак"/>
    <w:link w:val="afff1"/>
    <w:uiPriority w:val="99"/>
    <w:rsid w:val="00D007BB"/>
    <w:rPr>
      <w:rFonts w:ascii="Times New Roman" w:eastAsia="Times New Roman" w:hAnsi="Times New Roman"/>
      <w:sz w:val="24"/>
    </w:rPr>
  </w:style>
  <w:style w:type="paragraph" w:styleId="afff3">
    <w:name w:val="Plain Text"/>
    <w:basedOn w:val="a3"/>
    <w:link w:val="afff4"/>
    <w:rsid w:val="00D007BB"/>
    <w:pPr>
      <w:spacing w:after="0" w:line="240" w:lineRule="auto"/>
      <w:jc w:val="left"/>
    </w:pPr>
    <w:rPr>
      <w:rFonts w:ascii="Courier New" w:eastAsia="Times New Roman" w:hAnsi="Courier New"/>
      <w:sz w:val="20"/>
      <w:szCs w:val="20"/>
      <w:lang w:val="x-none" w:eastAsia="x-none"/>
    </w:rPr>
  </w:style>
  <w:style w:type="character" w:customStyle="1" w:styleId="afff4">
    <w:name w:val="Текст Знак"/>
    <w:link w:val="afff3"/>
    <w:rsid w:val="00D007BB"/>
    <w:rPr>
      <w:rFonts w:ascii="Courier New" w:eastAsia="Times New Roman" w:hAnsi="Courier New" w:cs="Courier New"/>
    </w:rPr>
  </w:style>
  <w:style w:type="paragraph" w:customStyle="1" w:styleId="1">
    <w:name w:val="Стиль1"/>
    <w:basedOn w:val="a3"/>
    <w:rsid w:val="00D007BB"/>
    <w:pPr>
      <w:keepNext/>
      <w:keepLines/>
      <w:widowControl w:val="0"/>
      <w:numPr>
        <w:numId w:val="5"/>
      </w:numPr>
      <w:suppressLineNumbers/>
      <w:suppressAutoHyphens/>
      <w:spacing w:after="60" w:line="240" w:lineRule="auto"/>
      <w:jc w:val="left"/>
    </w:pPr>
    <w:rPr>
      <w:rFonts w:eastAsia="Times New Roman"/>
      <w:b/>
      <w:sz w:val="28"/>
      <w:szCs w:val="24"/>
      <w:lang w:eastAsia="ru-RU"/>
    </w:rPr>
  </w:style>
  <w:style w:type="paragraph" w:customStyle="1" w:styleId="21">
    <w:name w:val="Стиль2"/>
    <w:basedOn w:val="20"/>
    <w:rsid w:val="00D007BB"/>
    <w:pPr>
      <w:keepNext/>
      <w:keepLines/>
      <w:widowControl w:val="0"/>
      <w:numPr>
        <w:ilvl w:val="1"/>
        <w:numId w:val="5"/>
      </w:numPr>
      <w:suppressLineNumbers/>
      <w:suppressAutoHyphens/>
    </w:pPr>
    <w:rPr>
      <w:b/>
      <w:szCs w:val="20"/>
    </w:rPr>
  </w:style>
  <w:style w:type="paragraph" w:customStyle="1" w:styleId="3">
    <w:name w:val="Стиль3"/>
    <w:basedOn w:val="27"/>
    <w:rsid w:val="00D007BB"/>
    <w:pPr>
      <w:widowControl w:val="0"/>
      <w:numPr>
        <w:ilvl w:val="2"/>
        <w:numId w:val="5"/>
      </w:numPr>
      <w:adjustRightInd w:val="0"/>
      <w:spacing w:after="0" w:line="240" w:lineRule="auto"/>
    </w:pPr>
    <w:rPr>
      <w:szCs w:val="20"/>
    </w:rPr>
  </w:style>
  <w:style w:type="paragraph" w:customStyle="1" w:styleId="2-11">
    <w:name w:val="содержание2-11"/>
    <w:basedOn w:val="a3"/>
    <w:rsid w:val="00D007BB"/>
    <w:pPr>
      <w:spacing w:after="60" w:line="240" w:lineRule="auto"/>
    </w:pPr>
    <w:rPr>
      <w:rFonts w:eastAsia="Times New Roman"/>
      <w:sz w:val="24"/>
      <w:szCs w:val="24"/>
      <w:lang w:eastAsia="ru-RU"/>
    </w:rPr>
  </w:style>
  <w:style w:type="character" w:styleId="afff5">
    <w:name w:val="page number"/>
    <w:rsid w:val="00D007BB"/>
    <w:rPr>
      <w:rFonts w:ascii="Times New Roman" w:hAnsi="Times New Roman" w:cs="Times New Roman" w:hint="default"/>
    </w:rPr>
  </w:style>
  <w:style w:type="paragraph" w:styleId="20">
    <w:name w:val="List Number 2"/>
    <w:basedOn w:val="a3"/>
    <w:rsid w:val="00D007BB"/>
    <w:pPr>
      <w:numPr>
        <w:numId w:val="2"/>
      </w:numPr>
      <w:spacing w:after="60" w:line="240" w:lineRule="auto"/>
    </w:pPr>
    <w:rPr>
      <w:rFonts w:eastAsia="Times New Roman"/>
      <w:sz w:val="24"/>
      <w:szCs w:val="24"/>
      <w:lang w:eastAsia="ru-RU"/>
    </w:rPr>
  </w:style>
  <w:style w:type="character" w:styleId="afff6">
    <w:name w:val="FollowedHyperlink"/>
    <w:uiPriority w:val="99"/>
    <w:rsid w:val="00D007BB"/>
    <w:rPr>
      <w:color w:val="800080"/>
      <w:u w:val="single"/>
    </w:rPr>
  </w:style>
  <w:style w:type="paragraph" w:customStyle="1" w:styleId="ConsNormal">
    <w:name w:val="ConsNormal"/>
    <w:link w:val="ConsNormal0"/>
    <w:rsid w:val="00D007BB"/>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rsid w:val="00D007BB"/>
    <w:pPr>
      <w:widowControl w:val="0"/>
      <w:autoSpaceDE w:val="0"/>
      <w:autoSpaceDN w:val="0"/>
      <w:adjustRightInd w:val="0"/>
      <w:ind w:right="19772"/>
    </w:pPr>
    <w:rPr>
      <w:rFonts w:ascii="Courier New" w:eastAsia="Times New Roman" w:hAnsi="Courier New" w:cs="Courier New"/>
    </w:rPr>
  </w:style>
  <w:style w:type="paragraph" w:customStyle="1" w:styleId="afff7">
    <w:name w:val="Комментарий пользователя"/>
    <w:basedOn w:val="a3"/>
    <w:next w:val="a3"/>
    <w:uiPriority w:val="99"/>
    <w:rsid w:val="00D007BB"/>
    <w:pPr>
      <w:autoSpaceDE w:val="0"/>
      <w:autoSpaceDN w:val="0"/>
      <w:adjustRightInd w:val="0"/>
      <w:spacing w:after="0" w:line="240" w:lineRule="auto"/>
      <w:ind w:left="170"/>
      <w:jc w:val="left"/>
    </w:pPr>
    <w:rPr>
      <w:rFonts w:ascii="Arial" w:eastAsia="Times New Roman" w:hAnsi="Arial" w:cs="Arial"/>
      <w:i/>
      <w:iCs/>
      <w:color w:val="000080"/>
      <w:sz w:val="20"/>
      <w:szCs w:val="20"/>
      <w:lang w:eastAsia="ru-RU"/>
    </w:rPr>
  </w:style>
  <w:style w:type="paragraph" w:customStyle="1" w:styleId="afff8">
    <w:name w:val="Раздел"/>
    <w:basedOn w:val="a3"/>
    <w:semiHidden/>
    <w:rsid w:val="00D007BB"/>
    <w:pPr>
      <w:tabs>
        <w:tab w:val="num" w:pos="1440"/>
      </w:tabs>
      <w:spacing w:before="120" w:after="120" w:line="240" w:lineRule="auto"/>
      <w:ind w:left="720" w:hanging="720"/>
      <w:jc w:val="center"/>
    </w:pPr>
    <w:rPr>
      <w:rFonts w:ascii="Arial Narrow" w:eastAsia="Times New Roman" w:hAnsi="Arial Narrow"/>
      <w:b/>
      <w:sz w:val="28"/>
      <w:szCs w:val="20"/>
      <w:lang w:eastAsia="ru-RU"/>
    </w:rPr>
  </w:style>
  <w:style w:type="paragraph" w:customStyle="1" w:styleId="Heading">
    <w:name w:val="Heading"/>
    <w:uiPriority w:val="99"/>
    <w:rsid w:val="00D007BB"/>
    <w:pPr>
      <w:widowControl w:val="0"/>
      <w:autoSpaceDE w:val="0"/>
      <w:autoSpaceDN w:val="0"/>
      <w:adjustRightInd w:val="0"/>
    </w:pPr>
    <w:rPr>
      <w:rFonts w:ascii="Arial" w:eastAsia="Times New Roman" w:hAnsi="Arial" w:cs="Arial"/>
      <w:b/>
      <w:bCs/>
      <w:sz w:val="22"/>
      <w:szCs w:val="22"/>
    </w:rPr>
  </w:style>
  <w:style w:type="paragraph" w:customStyle="1" w:styleId="afff9">
    <w:name w:val="Знак"/>
    <w:basedOn w:val="a3"/>
    <w:rsid w:val="00D007BB"/>
    <w:pPr>
      <w:spacing w:line="240" w:lineRule="exact"/>
      <w:jc w:val="left"/>
    </w:pPr>
    <w:rPr>
      <w:rFonts w:ascii="Verdana" w:eastAsia="Times New Roman" w:hAnsi="Verdana"/>
      <w:sz w:val="20"/>
      <w:szCs w:val="20"/>
      <w:lang w:val="en-US"/>
    </w:rPr>
  </w:style>
  <w:style w:type="character" w:customStyle="1" w:styleId="afffa">
    <w:name w:val="Цветовое выделение"/>
    <w:rsid w:val="00D007BB"/>
    <w:rPr>
      <w:b/>
      <w:bCs/>
      <w:color w:val="26282F"/>
      <w:sz w:val="26"/>
      <w:szCs w:val="26"/>
    </w:rPr>
  </w:style>
  <w:style w:type="paragraph" w:customStyle="1" w:styleId="afffb">
    <w:name w:val="Заголовок статьи"/>
    <w:basedOn w:val="a3"/>
    <w:next w:val="a3"/>
    <w:rsid w:val="00D007BB"/>
    <w:pPr>
      <w:autoSpaceDE w:val="0"/>
      <w:autoSpaceDN w:val="0"/>
      <w:adjustRightInd w:val="0"/>
      <w:spacing w:after="0" w:line="240" w:lineRule="auto"/>
      <w:ind w:left="1612" w:hanging="892"/>
    </w:pPr>
    <w:rPr>
      <w:rFonts w:ascii="Arial" w:eastAsia="Times New Roman" w:hAnsi="Arial"/>
      <w:sz w:val="24"/>
      <w:szCs w:val="24"/>
      <w:lang w:eastAsia="ru-RU"/>
    </w:rPr>
  </w:style>
  <w:style w:type="paragraph" w:styleId="2">
    <w:name w:val="List Bullet 2"/>
    <w:basedOn w:val="a3"/>
    <w:autoRedefine/>
    <w:rsid w:val="00D007BB"/>
    <w:pPr>
      <w:numPr>
        <w:numId w:val="8"/>
      </w:numPr>
      <w:spacing w:after="60" w:line="240" w:lineRule="auto"/>
    </w:pPr>
    <w:rPr>
      <w:rFonts w:eastAsia="Times New Roman"/>
      <w:sz w:val="24"/>
      <w:szCs w:val="20"/>
      <w:lang w:eastAsia="ru-RU"/>
    </w:rPr>
  </w:style>
  <w:style w:type="paragraph" w:styleId="4">
    <w:name w:val="List Bullet 4"/>
    <w:basedOn w:val="a3"/>
    <w:rsid w:val="00D007BB"/>
    <w:pPr>
      <w:numPr>
        <w:numId w:val="10"/>
      </w:numPr>
      <w:spacing w:after="60" w:line="240" w:lineRule="auto"/>
      <w:contextualSpacing/>
    </w:pPr>
    <w:rPr>
      <w:rFonts w:eastAsia="Times New Roman"/>
      <w:sz w:val="24"/>
      <w:szCs w:val="24"/>
      <w:lang w:eastAsia="ru-RU"/>
    </w:rPr>
  </w:style>
  <w:style w:type="paragraph" w:styleId="42">
    <w:name w:val="toc 4"/>
    <w:basedOn w:val="a3"/>
    <w:next w:val="a3"/>
    <w:autoRedefine/>
    <w:rsid w:val="00D007BB"/>
    <w:pPr>
      <w:spacing w:after="0" w:line="240" w:lineRule="auto"/>
      <w:ind w:left="480"/>
      <w:jc w:val="left"/>
    </w:pPr>
    <w:rPr>
      <w:rFonts w:ascii="Calibri" w:eastAsia="Times New Roman" w:hAnsi="Calibri"/>
      <w:sz w:val="20"/>
      <w:szCs w:val="20"/>
      <w:lang w:eastAsia="ru-RU"/>
    </w:rPr>
  </w:style>
  <w:style w:type="paragraph" w:styleId="51">
    <w:name w:val="toc 5"/>
    <w:basedOn w:val="a3"/>
    <w:next w:val="a3"/>
    <w:autoRedefine/>
    <w:rsid w:val="00D007BB"/>
    <w:pPr>
      <w:spacing w:after="0" w:line="240" w:lineRule="auto"/>
      <w:ind w:left="720"/>
      <w:jc w:val="left"/>
    </w:pPr>
    <w:rPr>
      <w:rFonts w:ascii="Calibri" w:eastAsia="Times New Roman" w:hAnsi="Calibri"/>
      <w:sz w:val="20"/>
      <w:szCs w:val="20"/>
      <w:lang w:eastAsia="ru-RU"/>
    </w:rPr>
  </w:style>
  <w:style w:type="paragraph" w:styleId="61">
    <w:name w:val="toc 6"/>
    <w:basedOn w:val="a3"/>
    <w:next w:val="a3"/>
    <w:autoRedefine/>
    <w:rsid w:val="00D007BB"/>
    <w:pPr>
      <w:spacing w:after="0" w:line="240" w:lineRule="auto"/>
      <w:ind w:left="960"/>
      <w:jc w:val="left"/>
    </w:pPr>
    <w:rPr>
      <w:rFonts w:ascii="Calibri" w:eastAsia="Times New Roman" w:hAnsi="Calibri"/>
      <w:sz w:val="20"/>
      <w:szCs w:val="20"/>
      <w:lang w:eastAsia="ru-RU"/>
    </w:rPr>
  </w:style>
  <w:style w:type="paragraph" w:styleId="71">
    <w:name w:val="toc 7"/>
    <w:basedOn w:val="a3"/>
    <w:next w:val="a3"/>
    <w:autoRedefine/>
    <w:rsid w:val="00D007BB"/>
    <w:pPr>
      <w:spacing w:after="0" w:line="240" w:lineRule="auto"/>
      <w:ind w:left="1200"/>
      <w:jc w:val="left"/>
    </w:pPr>
    <w:rPr>
      <w:rFonts w:ascii="Calibri" w:eastAsia="Times New Roman" w:hAnsi="Calibri"/>
      <w:sz w:val="20"/>
      <w:szCs w:val="20"/>
      <w:lang w:eastAsia="ru-RU"/>
    </w:rPr>
  </w:style>
  <w:style w:type="paragraph" w:styleId="81">
    <w:name w:val="toc 8"/>
    <w:basedOn w:val="a3"/>
    <w:next w:val="a3"/>
    <w:autoRedefine/>
    <w:rsid w:val="00D007BB"/>
    <w:pPr>
      <w:spacing w:after="0" w:line="240" w:lineRule="auto"/>
      <w:ind w:left="1440"/>
      <w:jc w:val="left"/>
    </w:pPr>
    <w:rPr>
      <w:rFonts w:ascii="Calibri" w:eastAsia="Times New Roman" w:hAnsi="Calibri"/>
      <w:sz w:val="20"/>
      <w:szCs w:val="20"/>
      <w:lang w:eastAsia="ru-RU"/>
    </w:rPr>
  </w:style>
  <w:style w:type="paragraph" w:styleId="91">
    <w:name w:val="toc 9"/>
    <w:basedOn w:val="a3"/>
    <w:next w:val="a3"/>
    <w:autoRedefine/>
    <w:rsid w:val="00D007BB"/>
    <w:pPr>
      <w:spacing w:after="0" w:line="240" w:lineRule="auto"/>
      <w:ind w:left="1680"/>
      <w:jc w:val="left"/>
    </w:pPr>
    <w:rPr>
      <w:rFonts w:ascii="Calibri" w:eastAsia="Times New Roman" w:hAnsi="Calibri"/>
      <w:sz w:val="20"/>
      <w:szCs w:val="20"/>
      <w:lang w:eastAsia="ru-RU"/>
    </w:rPr>
  </w:style>
  <w:style w:type="paragraph" w:customStyle="1" w:styleId="afffc">
    <w:name w:val="Таблицы (моноширинный)"/>
    <w:basedOn w:val="a3"/>
    <w:next w:val="a3"/>
    <w:uiPriority w:val="99"/>
    <w:rsid w:val="00DE6822"/>
    <w:pPr>
      <w:autoSpaceDE w:val="0"/>
      <w:autoSpaceDN w:val="0"/>
      <w:adjustRightInd w:val="0"/>
      <w:spacing w:after="0" w:line="240" w:lineRule="auto"/>
    </w:pPr>
    <w:rPr>
      <w:rFonts w:ascii="Courier New" w:eastAsia="Times New Roman" w:hAnsi="Courier New" w:cs="Courier New"/>
      <w:lang w:eastAsia="ru-RU"/>
    </w:rPr>
  </w:style>
  <w:style w:type="paragraph" w:styleId="afffd">
    <w:name w:val="Document Map"/>
    <w:basedOn w:val="a3"/>
    <w:link w:val="afffe"/>
    <w:semiHidden/>
    <w:rsid w:val="0073334F"/>
    <w:pPr>
      <w:shd w:val="clear" w:color="auto" w:fill="000080"/>
      <w:spacing w:after="0" w:line="240" w:lineRule="auto"/>
      <w:jc w:val="left"/>
    </w:pPr>
    <w:rPr>
      <w:rFonts w:ascii="Tahoma" w:eastAsia="Times New Roman" w:hAnsi="Tahoma"/>
      <w:sz w:val="20"/>
      <w:szCs w:val="20"/>
      <w:lang w:val="x-none"/>
    </w:rPr>
  </w:style>
  <w:style w:type="character" w:customStyle="1" w:styleId="afffe">
    <w:name w:val="Схема документа Знак"/>
    <w:link w:val="afffd"/>
    <w:semiHidden/>
    <w:rsid w:val="0073334F"/>
    <w:rPr>
      <w:rFonts w:ascii="Tahoma" w:eastAsia="Times New Roman" w:hAnsi="Tahoma" w:cs="Tahoma"/>
      <w:shd w:val="clear" w:color="auto" w:fill="000080"/>
      <w:lang w:eastAsia="en-US"/>
    </w:rPr>
  </w:style>
  <w:style w:type="character" w:customStyle="1" w:styleId="14">
    <w:name w:val="Основной текст Знак1"/>
    <w:aliases w:val="Основной текст Знак Знак Знак,Основной текст Знак Знак1,body text Знак,Знак1 Знак,Основной текст Знак Знак Знак Знак Знак,body text Знак Знак Знак"/>
    <w:rsid w:val="00EF474D"/>
    <w:rPr>
      <w:sz w:val="24"/>
    </w:rPr>
  </w:style>
  <w:style w:type="paragraph" w:customStyle="1" w:styleId="15">
    <w:name w:val="Основной текст с отступом1"/>
    <w:basedOn w:val="a3"/>
    <w:rsid w:val="00EF474D"/>
    <w:pPr>
      <w:spacing w:before="60" w:after="0" w:line="240" w:lineRule="auto"/>
      <w:ind w:firstLine="851"/>
    </w:pPr>
    <w:rPr>
      <w:rFonts w:eastAsia="Times New Roman"/>
      <w:sz w:val="24"/>
      <w:szCs w:val="20"/>
      <w:lang w:eastAsia="ru-RU"/>
    </w:rPr>
  </w:style>
  <w:style w:type="character" w:customStyle="1" w:styleId="affff">
    <w:name w:val="Знак Знак"/>
    <w:semiHidden/>
    <w:rsid w:val="00F2664E"/>
    <w:rPr>
      <w:rFonts w:ascii="Arial" w:hAnsi="Arial" w:cs="Times New Roman"/>
      <w:sz w:val="24"/>
      <w:lang w:val="ru-RU" w:eastAsia="ru-RU" w:bidi="ar-SA"/>
    </w:rPr>
  </w:style>
  <w:style w:type="paragraph" w:customStyle="1" w:styleId="35">
    <w:name w:val="Основной текст3"/>
    <w:basedOn w:val="a3"/>
    <w:rsid w:val="00386215"/>
    <w:pPr>
      <w:widowControl w:val="0"/>
      <w:shd w:val="clear" w:color="auto" w:fill="FFFFFF"/>
      <w:spacing w:after="0" w:line="274" w:lineRule="exact"/>
    </w:pPr>
    <w:rPr>
      <w:rFonts w:eastAsia="Times New Roman"/>
      <w:spacing w:val="5"/>
      <w:sz w:val="21"/>
      <w:szCs w:val="21"/>
      <w:lang w:eastAsia="ru-RU"/>
    </w:rPr>
  </w:style>
  <w:style w:type="character" w:customStyle="1" w:styleId="affff0">
    <w:name w:val="Основной текст + Полужирный"/>
    <w:aliases w:val="Интервал 0 pt"/>
    <w:rsid w:val="00386215"/>
    <w:rPr>
      <w:rFonts w:ascii="Times New Roman" w:hAnsi="Times New Roman" w:cs="Times New Roman"/>
      <w:b/>
      <w:bCs/>
      <w:color w:val="000000"/>
      <w:spacing w:val="6"/>
      <w:w w:val="100"/>
      <w:position w:val="0"/>
      <w:sz w:val="21"/>
      <w:szCs w:val="21"/>
      <w:shd w:val="clear" w:color="auto" w:fill="FFFFFF"/>
      <w:lang w:val="ru-RU"/>
    </w:rPr>
  </w:style>
  <w:style w:type="character" w:customStyle="1" w:styleId="dynatree-title">
    <w:name w:val="dynatree-title"/>
    <w:basedOn w:val="a4"/>
    <w:rsid w:val="00263287"/>
  </w:style>
  <w:style w:type="paragraph" w:customStyle="1" w:styleId="16">
    <w:name w:val="Обычный1"/>
    <w:rsid w:val="00C64743"/>
    <w:rPr>
      <w:rFonts w:ascii="Courier New" w:eastAsia="Courier New" w:hAnsi="Courier New" w:cs="Courier New"/>
      <w:color w:val="000000"/>
      <w:szCs w:val="22"/>
    </w:rPr>
  </w:style>
  <w:style w:type="paragraph" w:customStyle="1" w:styleId="affff1">
    <w:name w:val="Базовый"/>
    <w:rsid w:val="004E727D"/>
    <w:pPr>
      <w:widowControl w:val="0"/>
      <w:tabs>
        <w:tab w:val="left" w:pos="720"/>
      </w:tabs>
      <w:suppressAutoHyphens/>
    </w:pPr>
    <w:rPr>
      <w:rFonts w:ascii="Times New Roman" w:eastAsia="Times New Roman" w:hAnsi="Times New Roman"/>
      <w:lang w:eastAsia="zh-CN"/>
    </w:rPr>
  </w:style>
  <w:style w:type="paragraph" w:styleId="36">
    <w:name w:val="Body Text Indent 3"/>
    <w:basedOn w:val="a3"/>
    <w:link w:val="37"/>
    <w:unhideWhenUsed/>
    <w:rsid w:val="004E727D"/>
    <w:pPr>
      <w:spacing w:after="120" w:line="240" w:lineRule="auto"/>
      <w:ind w:left="283"/>
    </w:pPr>
    <w:rPr>
      <w:rFonts w:eastAsia="Times New Roman"/>
      <w:sz w:val="16"/>
      <w:szCs w:val="16"/>
      <w:lang w:val="x-none" w:eastAsia="x-none"/>
    </w:rPr>
  </w:style>
  <w:style w:type="character" w:customStyle="1" w:styleId="37">
    <w:name w:val="Основной текст с отступом 3 Знак"/>
    <w:link w:val="36"/>
    <w:uiPriority w:val="99"/>
    <w:semiHidden/>
    <w:rsid w:val="004E727D"/>
    <w:rPr>
      <w:rFonts w:ascii="Times New Roman" w:eastAsia="Times New Roman" w:hAnsi="Times New Roman"/>
      <w:sz w:val="16"/>
      <w:szCs w:val="16"/>
      <w:lang w:val="x-none" w:eastAsia="x-none"/>
    </w:rPr>
  </w:style>
  <w:style w:type="character" w:customStyle="1" w:styleId="affff2">
    <w:name w:val="Гипертекстовая ссылка"/>
    <w:rsid w:val="004E727D"/>
    <w:rPr>
      <w:b/>
      <w:bCs/>
      <w:color w:val="106BBE"/>
    </w:rPr>
  </w:style>
  <w:style w:type="paragraph" w:customStyle="1" w:styleId="affff3">
    <w:name w:val="Текст (лев. подпись)"/>
    <w:basedOn w:val="a3"/>
    <w:next w:val="a3"/>
    <w:rsid w:val="004E727D"/>
    <w:pPr>
      <w:widowControl w:val="0"/>
      <w:autoSpaceDE w:val="0"/>
      <w:autoSpaceDN w:val="0"/>
      <w:adjustRightInd w:val="0"/>
      <w:spacing w:after="0" w:line="240" w:lineRule="auto"/>
      <w:jc w:val="left"/>
    </w:pPr>
    <w:rPr>
      <w:rFonts w:ascii="Arial" w:eastAsia="Times New Roman" w:hAnsi="Arial"/>
      <w:sz w:val="24"/>
      <w:szCs w:val="24"/>
      <w:lang w:eastAsia="ru-RU"/>
    </w:rPr>
  </w:style>
  <w:style w:type="paragraph" w:customStyle="1" w:styleId="110">
    <w:name w:val="Обычный11"/>
    <w:rsid w:val="004E727D"/>
    <w:pPr>
      <w:widowControl w:val="0"/>
      <w:ind w:firstLine="720"/>
      <w:jc w:val="both"/>
    </w:pPr>
    <w:rPr>
      <w:rFonts w:ascii="Times New Roman" w:eastAsia="Times New Roman" w:hAnsi="Times New Roman"/>
      <w:sz w:val="24"/>
      <w:szCs w:val="24"/>
    </w:rPr>
  </w:style>
  <w:style w:type="paragraph" w:customStyle="1" w:styleId="17">
    <w:name w:val="Знак Знак1 Знак"/>
    <w:basedOn w:val="a3"/>
    <w:rsid w:val="00BC25B7"/>
    <w:pPr>
      <w:spacing w:before="100" w:beforeAutospacing="1" w:after="100" w:afterAutospacing="1" w:line="240" w:lineRule="auto"/>
      <w:jc w:val="left"/>
    </w:pPr>
    <w:rPr>
      <w:rFonts w:ascii="Tahoma" w:eastAsia="Times New Roman" w:hAnsi="Tahoma"/>
      <w:sz w:val="20"/>
      <w:szCs w:val="20"/>
      <w:lang w:val="en-US"/>
    </w:rPr>
  </w:style>
  <w:style w:type="paragraph" w:customStyle="1" w:styleId="Default">
    <w:name w:val="Default"/>
    <w:rsid w:val="00DC32A3"/>
    <w:pPr>
      <w:autoSpaceDE w:val="0"/>
      <w:autoSpaceDN w:val="0"/>
      <w:adjustRightInd w:val="0"/>
    </w:pPr>
    <w:rPr>
      <w:rFonts w:ascii="Times New Roman" w:eastAsia="Times New Roman" w:hAnsi="Times New Roman"/>
      <w:color w:val="000000"/>
      <w:sz w:val="24"/>
      <w:szCs w:val="24"/>
    </w:rPr>
  </w:style>
  <w:style w:type="paragraph" w:customStyle="1" w:styleId="affff4">
    <w:name w:val="Нормальный (таблица)"/>
    <w:basedOn w:val="a3"/>
    <w:next w:val="a3"/>
    <w:uiPriority w:val="99"/>
    <w:rsid w:val="009149A0"/>
    <w:pPr>
      <w:widowControl w:val="0"/>
      <w:autoSpaceDE w:val="0"/>
      <w:autoSpaceDN w:val="0"/>
      <w:adjustRightInd w:val="0"/>
      <w:spacing w:after="0" w:line="240" w:lineRule="auto"/>
    </w:pPr>
    <w:rPr>
      <w:rFonts w:eastAsia="Times New Roman"/>
      <w:sz w:val="24"/>
      <w:szCs w:val="24"/>
      <w:lang w:eastAsia="ru-RU"/>
    </w:rPr>
  </w:style>
  <w:style w:type="numbering" w:customStyle="1" w:styleId="29">
    <w:name w:val="Нет списка2"/>
    <w:next w:val="a6"/>
    <w:uiPriority w:val="99"/>
    <w:semiHidden/>
    <w:unhideWhenUsed/>
    <w:rsid w:val="00AB12E0"/>
  </w:style>
  <w:style w:type="paragraph" w:customStyle="1" w:styleId="affff5">
    <w:name w:val="Знак Знак Знак Знак Знак Знак Знак Знак Знак Знак"/>
    <w:basedOn w:val="a3"/>
    <w:rsid w:val="00AB12E0"/>
    <w:pPr>
      <w:spacing w:before="100" w:beforeAutospacing="1" w:after="100" w:afterAutospacing="1" w:line="240" w:lineRule="auto"/>
      <w:jc w:val="left"/>
    </w:pPr>
    <w:rPr>
      <w:rFonts w:ascii="Tahoma" w:eastAsia="Times New Roman" w:hAnsi="Tahoma"/>
      <w:sz w:val="20"/>
      <w:szCs w:val="20"/>
      <w:lang w:val="en-US"/>
    </w:rPr>
  </w:style>
  <w:style w:type="table" w:customStyle="1" w:styleId="18">
    <w:name w:val="Сетка таблицы1"/>
    <w:basedOn w:val="a5"/>
    <w:next w:val="a7"/>
    <w:locked/>
    <w:rsid w:val="00AB12E0"/>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Текст1"/>
    <w:basedOn w:val="a3"/>
    <w:rsid w:val="00AB12E0"/>
    <w:pPr>
      <w:suppressAutoHyphens/>
      <w:spacing w:after="0" w:line="240" w:lineRule="auto"/>
      <w:jc w:val="left"/>
    </w:pPr>
    <w:rPr>
      <w:rFonts w:ascii="Courier New" w:eastAsia="Times New Roman" w:hAnsi="Courier New" w:cs="Courier New"/>
      <w:sz w:val="20"/>
      <w:szCs w:val="20"/>
      <w:lang w:eastAsia="ar-SA"/>
    </w:rPr>
  </w:style>
  <w:style w:type="character" w:customStyle="1" w:styleId="apple-converted-space">
    <w:name w:val="apple-converted-space"/>
    <w:rsid w:val="00AB12E0"/>
  </w:style>
  <w:style w:type="paragraph" w:styleId="affff6">
    <w:name w:val="Revision"/>
    <w:hidden/>
    <w:uiPriority w:val="99"/>
    <w:semiHidden/>
    <w:rsid w:val="00AB12E0"/>
    <w:rPr>
      <w:rFonts w:ascii="Times New Roman" w:hAnsi="Times New Roman"/>
      <w:sz w:val="24"/>
      <w:szCs w:val="24"/>
    </w:rPr>
  </w:style>
  <w:style w:type="character" w:customStyle="1" w:styleId="affff7">
    <w:name w:val="Сравнение редакций. Добавленный фрагмент"/>
    <w:rsid w:val="00AB12E0"/>
    <w:rPr>
      <w:color w:val="000000"/>
      <w:shd w:val="clear" w:color="auto" w:fill="C1D7FF"/>
    </w:rPr>
  </w:style>
  <w:style w:type="paragraph" w:customStyle="1" w:styleId="ConsTitle">
    <w:name w:val="ConsTitle"/>
    <w:rsid w:val="00C52F53"/>
    <w:pPr>
      <w:widowControl w:val="0"/>
      <w:ind w:right="19772"/>
    </w:pPr>
    <w:rPr>
      <w:rFonts w:ascii="Arial" w:eastAsia="Times New Roman" w:hAnsi="Arial"/>
      <w:b/>
      <w:snapToGrid w:val="0"/>
      <w:sz w:val="16"/>
    </w:rPr>
  </w:style>
  <w:style w:type="numbering" w:customStyle="1" w:styleId="38">
    <w:name w:val="Нет списка3"/>
    <w:next w:val="a6"/>
    <w:uiPriority w:val="99"/>
    <w:semiHidden/>
    <w:unhideWhenUsed/>
    <w:rsid w:val="008310F1"/>
  </w:style>
  <w:style w:type="character" w:styleId="affff8">
    <w:name w:val="Strong"/>
    <w:uiPriority w:val="22"/>
    <w:qFormat/>
    <w:rsid w:val="008310F1"/>
    <w:rPr>
      <w:rFonts w:cs="Times New Roman"/>
      <w:b/>
    </w:rPr>
  </w:style>
  <w:style w:type="character" w:styleId="affff9">
    <w:name w:val="Emphasis"/>
    <w:qFormat/>
    <w:rsid w:val="008310F1"/>
    <w:rPr>
      <w:rFonts w:cs="Times New Roman"/>
      <w:i/>
    </w:rPr>
  </w:style>
  <w:style w:type="character" w:customStyle="1" w:styleId="ae">
    <w:name w:val="Абзац списка Знак"/>
    <w:link w:val="ad"/>
    <w:uiPriority w:val="34"/>
    <w:rsid w:val="008310F1"/>
    <w:rPr>
      <w:rFonts w:ascii="Times New Roman" w:hAnsi="Times New Roman"/>
      <w:sz w:val="22"/>
      <w:szCs w:val="22"/>
      <w:lang w:eastAsia="en-US"/>
    </w:rPr>
  </w:style>
  <w:style w:type="character" w:customStyle="1" w:styleId="ConsNormal0">
    <w:name w:val="ConsNormal Знак"/>
    <w:link w:val="ConsNormal"/>
    <w:locked/>
    <w:rsid w:val="008310F1"/>
    <w:rPr>
      <w:rFonts w:ascii="Arial" w:eastAsia="Times New Roman" w:hAnsi="Arial" w:cs="Arial"/>
    </w:rPr>
  </w:style>
  <w:style w:type="character" w:customStyle="1" w:styleId="ConsPlusNormal0">
    <w:name w:val="ConsPlusNormal Знак"/>
    <w:link w:val="ConsPlusNormal"/>
    <w:locked/>
    <w:rsid w:val="008310F1"/>
    <w:rPr>
      <w:rFonts w:ascii="Arial" w:eastAsia="Times New Roman" w:hAnsi="Arial" w:cs="Arial"/>
    </w:rPr>
  </w:style>
  <w:style w:type="paragraph" w:customStyle="1" w:styleId="affffa">
    <w:name w:val="Таблица"/>
    <w:basedOn w:val="a3"/>
    <w:rsid w:val="008310F1"/>
    <w:pPr>
      <w:spacing w:after="0" w:line="240" w:lineRule="auto"/>
      <w:jc w:val="center"/>
    </w:pPr>
    <w:rPr>
      <w:rFonts w:ascii="Arial" w:eastAsia="Times New Roman" w:hAnsi="Arial"/>
      <w:kern w:val="2"/>
      <w:sz w:val="20"/>
      <w:szCs w:val="20"/>
      <w:lang w:eastAsia="ru-RU"/>
    </w:rPr>
  </w:style>
  <w:style w:type="paragraph" w:customStyle="1" w:styleId="a2">
    <w:name w:val="Нумер таблицы"/>
    <w:basedOn w:val="a0"/>
    <w:rsid w:val="008310F1"/>
    <w:pPr>
      <w:numPr>
        <w:numId w:val="13"/>
      </w:numPr>
    </w:pPr>
  </w:style>
  <w:style w:type="paragraph" w:customStyle="1" w:styleId="a0">
    <w:name w:val="маркер"/>
    <w:basedOn w:val="affffa"/>
    <w:rsid w:val="008310F1"/>
    <w:pPr>
      <w:numPr>
        <w:numId w:val="14"/>
      </w:numPr>
      <w:jc w:val="left"/>
    </w:pPr>
  </w:style>
  <w:style w:type="paragraph" w:customStyle="1" w:styleId="Style4">
    <w:name w:val="Style4"/>
    <w:basedOn w:val="a3"/>
    <w:rsid w:val="008310F1"/>
    <w:pPr>
      <w:widowControl w:val="0"/>
      <w:autoSpaceDE w:val="0"/>
      <w:autoSpaceDN w:val="0"/>
      <w:adjustRightInd w:val="0"/>
      <w:spacing w:after="0" w:line="240" w:lineRule="auto"/>
      <w:jc w:val="left"/>
    </w:pPr>
    <w:rPr>
      <w:rFonts w:ascii="Sylfaen" w:hAnsi="Sylfaen"/>
      <w:sz w:val="24"/>
      <w:szCs w:val="24"/>
      <w:lang w:eastAsia="ru-RU"/>
    </w:rPr>
  </w:style>
  <w:style w:type="character" w:customStyle="1" w:styleId="FontStyle34">
    <w:name w:val="Font Style34"/>
    <w:rsid w:val="008310F1"/>
    <w:rPr>
      <w:rFonts w:ascii="Times New Roman" w:hAnsi="Times New Roman"/>
      <w:b/>
      <w:sz w:val="22"/>
    </w:rPr>
  </w:style>
  <w:style w:type="paragraph" w:customStyle="1" w:styleId="a">
    <w:name w:val="пункт договора"/>
    <w:basedOn w:val="a3"/>
    <w:rsid w:val="008310F1"/>
    <w:pPr>
      <w:numPr>
        <w:numId w:val="15"/>
      </w:numPr>
      <w:spacing w:before="120" w:after="120" w:line="360" w:lineRule="auto"/>
      <w:jc w:val="left"/>
    </w:pPr>
    <w:rPr>
      <w:rFonts w:ascii="Arial" w:eastAsia="Times New Roman" w:hAnsi="Arial"/>
      <w:szCs w:val="20"/>
      <w:lang w:eastAsia="ru-RU"/>
    </w:rPr>
  </w:style>
  <w:style w:type="paragraph" w:customStyle="1" w:styleId="1a">
    <w:name w:val="Без интервала1"/>
    <w:rsid w:val="008310F1"/>
    <w:rPr>
      <w:rFonts w:ascii="Times New Roman" w:hAnsi="Times New Roman"/>
      <w:sz w:val="24"/>
      <w:szCs w:val="24"/>
    </w:rPr>
  </w:style>
  <w:style w:type="paragraph" w:customStyle="1" w:styleId="1cxspmiddle">
    <w:name w:val="1cxspmiddle"/>
    <w:basedOn w:val="a3"/>
    <w:rsid w:val="008310F1"/>
    <w:pPr>
      <w:spacing w:before="100" w:beforeAutospacing="1" w:after="100" w:afterAutospacing="1" w:line="240" w:lineRule="auto"/>
    </w:pPr>
    <w:rPr>
      <w:rFonts w:eastAsia="Times New Roman"/>
      <w:sz w:val="24"/>
      <w:szCs w:val="24"/>
      <w:lang w:eastAsia="ru-RU"/>
    </w:rPr>
  </w:style>
  <w:style w:type="character" w:customStyle="1" w:styleId="FontStyle18">
    <w:name w:val="Font Style18"/>
    <w:rsid w:val="008310F1"/>
    <w:rPr>
      <w:rFonts w:ascii="Times New Roman" w:hAnsi="Times New Roman" w:cs="Times New Roman" w:hint="default"/>
      <w:sz w:val="18"/>
      <w:szCs w:val="18"/>
    </w:rPr>
  </w:style>
  <w:style w:type="numbering" w:customStyle="1" w:styleId="43">
    <w:name w:val="Нет списка4"/>
    <w:next w:val="a6"/>
    <w:uiPriority w:val="99"/>
    <w:semiHidden/>
    <w:unhideWhenUsed/>
    <w:rsid w:val="008B39B1"/>
  </w:style>
  <w:style w:type="paragraph" w:styleId="affffb">
    <w:name w:val="Subtitle"/>
    <w:basedOn w:val="a3"/>
    <w:link w:val="affffc"/>
    <w:qFormat/>
    <w:rsid w:val="00B801FF"/>
    <w:pPr>
      <w:spacing w:after="60" w:line="240" w:lineRule="auto"/>
      <w:jc w:val="center"/>
      <w:outlineLvl w:val="1"/>
    </w:pPr>
    <w:rPr>
      <w:rFonts w:ascii="Cambria" w:eastAsia="Times New Roman" w:hAnsi="Cambria"/>
      <w:sz w:val="24"/>
      <w:szCs w:val="24"/>
      <w:lang w:val="x-none" w:eastAsia="x-none"/>
    </w:rPr>
  </w:style>
  <w:style w:type="character" w:customStyle="1" w:styleId="affffc">
    <w:name w:val="Подзаголовок Знак"/>
    <w:basedOn w:val="a4"/>
    <w:link w:val="affffb"/>
    <w:rsid w:val="00B801FF"/>
    <w:rPr>
      <w:rFonts w:ascii="Cambria" w:eastAsia="Times New Roman" w:hAnsi="Cambria"/>
      <w:sz w:val="24"/>
      <w:szCs w:val="24"/>
      <w:lang w:val="x-none" w:eastAsia="x-none"/>
    </w:rPr>
  </w:style>
  <w:style w:type="numbering" w:customStyle="1" w:styleId="52">
    <w:name w:val="Нет списка5"/>
    <w:next w:val="a6"/>
    <w:uiPriority w:val="99"/>
    <w:semiHidden/>
    <w:rsid w:val="00270A9D"/>
  </w:style>
  <w:style w:type="table" w:customStyle="1" w:styleId="2a">
    <w:name w:val="Сетка таблицы2"/>
    <w:basedOn w:val="a5"/>
    <w:next w:val="a7"/>
    <w:rsid w:val="00270A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4"/>
    <w:rsid w:val="00270A9D"/>
  </w:style>
  <w:style w:type="character" w:customStyle="1" w:styleId="1b">
    <w:name w:val="Основной текст с отступом Знак1"/>
    <w:aliases w:val="Основной текст с отступом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ocked/>
    <w:rsid w:val="00270A9D"/>
    <w:rPr>
      <w:sz w:val="24"/>
      <w:szCs w:val="24"/>
      <w:lang w:val="ru-RU" w:eastAsia="ru-RU" w:bidi="ar-SA"/>
    </w:rPr>
  </w:style>
  <w:style w:type="paragraph" w:customStyle="1" w:styleId="220">
    <w:name w:val="Основной текст 22"/>
    <w:basedOn w:val="a3"/>
    <w:rsid w:val="00270A9D"/>
    <w:pPr>
      <w:widowControl w:val="0"/>
      <w:autoSpaceDE w:val="0"/>
      <w:spacing w:after="0" w:line="240" w:lineRule="auto"/>
    </w:pPr>
    <w:rPr>
      <w:rFonts w:ascii="Arial" w:eastAsia="Times New Roman" w:hAnsi="Arial" w:cs="Arial"/>
      <w:color w:val="000000"/>
      <w:sz w:val="18"/>
      <w:szCs w:val="18"/>
      <w:lang w:eastAsia="ar-SA"/>
    </w:rPr>
  </w:style>
  <w:style w:type="paragraph" w:customStyle="1" w:styleId="1c">
    <w:name w:val="Стиль 1"/>
    <w:basedOn w:val="a3"/>
    <w:link w:val="1d"/>
    <w:rsid w:val="00270A9D"/>
    <w:pPr>
      <w:shd w:val="clear" w:color="auto" w:fill="FFFFFF"/>
      <w:suppressAutoHyphens/>
      <w:autoSpaceDE w:val="0"/>
      <w:spacing w:after="0" w:line="240" w:lineRule="auto"/>
      <w:jc w:val="left"/>
    </w:pPr>
    <w:rPr>
      <w:rFonts w:ascii="Arial" w:eastAsia="Times New Roman" w:hAnsi="Arial" w:cs="Arial"/>
      <w:color w:val="000000"/>
      <w:sz w:val="28"/>
      <w:szCs w:val="28"/>
      <w:lang w:eastAsia="ar-SA"/>
    </w:rPr>
  </w:style>
  <w:style w:type="paragraph" w:styleId="affffd">
    <w:name w:val="Block Text"/>
    <w:basedOn w:val="a3"/>
    <w:rsid w:val="00270A9D"/>
    <w:pPr>
      <w:spacing w:after="0" w:line="240" w:lineRule="auto"/>
      <w:ind w:left="902" w:right="-19"/>
      <w:jc w:val="left"/>
    </w:pPr>
    <w:rPr>
      <w:rFonts w:ascii="Arial" w:eastAsia="Times New Roman" w:hAnsi="Arial" w:cs="Arial"/>
      <w:sz w:val="24"/>
      <w:szCs w:val="24"/>
      <w:lang w:eastAsia="ru-RU"/>
    </w:rPr>
  </w:style>
  <w:style w:type="paragraph" w:customStyle="1" w:styleId="1e">
    <w:name w:val="Цитата1"/>
    <w:basedOn w:val="a3"/>
    <w:rsid w:val="00270A9D"/>
    <w:pPr>
      <w:suppressAutoHyphens/>
      <w:spacing w:after="0" w:line="240" w:lineRule="auto"/>
      <w:ind w:left="4253" w:right="-1759" w:firstLine="354"/>
      <w:jc w:val="left"/>
    </w:pPr>
    <w:rPr>
      <w:rFonts w:eastAsia="Times New Roman"/>
      <w:sz w:val="24"/>
      <w:szCs w:val="20"/>
      <w:lang w:eastAsia="ar-SA"/>
    </w:rPr>
  </w:style>
  <w:style w:type="paragraph" w:customStyle="1" w:styleId="1f">
    <w:name w:val="Знак1"/>
    <w:basedOn w:val="a3"/>
    <w:rsid w:val="00270A9D"/>
    <w:pPr>
      <w:spacing w:line="240" w:lineRule="exact"/>
      <w:jc w:val="left"/>
    </w:pPr>
    <w:rPr>
      <w:rFonts w:ascii="Verdana" w:eastAsia="Times New Roman" w:hAnsi="Verdana" w:cs="Verdana"/>
      <w:sz w:val="20"/>
      <w:szCs w:val="20"/>
      <w:lang w:val="en-US"/>
    </w:rPr>
  </w:style>
  <w:style w:type="paragraph" w:customStyle="1" w:styleId="rtejustify">
    <w:name w:val="rtejustify"/>
    <w:basedOn w:val="a3"/>
    <w:uiPriority w:val="99"/>
    <w:rsid w:val="00270A9D"/>
    <w:pPr>
      <w:spacing w:before="100" w:beforeAutospacing="1" w:after="100" w:afterAutospacing="1" w:line="240" w:lineRule="auto"/>
      <w:jc w:val="left"/>
    </w:pPr>
    <w:rPr>
      <w:rFonts w:eastAsia="Times New Roman"/>
      <w:sz w:val="24"/>
      <w:szCs w:val="24"/>
      <w:lang w:eastAsia="ru-RU"/>
    </w:rPr>
  </w:style>
  <w:style w:type="numbering" w:customStyle="1" w:styleId="111">
    <w:name w:val="Нет списка11"/>
    <w:next w:val="a6"/>
    <w:uiPriority w:val="99"/>
    <w:semiHidden/>
    <w:unhideWhenUsed/>
    <w:rsid w:val="00270A9D"/>
  </w:style>
  <w:style w:type="character" w:customStyle="1" w:styleId="fs13">
    <w:name w:val="fs13"/>
    <w:rsid w:val="00270A9D"/>
  </w:style>
  <w:style w:type="paragraph" w:styleId="affffe">
    <w:name w:val="List"/>
    <w:basedOn w:val="a3"/>
    <w:unhideWhenUsed/>
    <w:rsid w:val="008B4779"/>
    <w:pPr>
      <w:ind w:left="283" w:hanging="283"/>
      <w:contextualSpacing/>
    </w:pPr>
  </w:style>
  <w:style w:type="paragraph" w:customStyle="1" w:styleId="Style30">
    <w:name w:val="Style30"/>
    <w:basedOn w:val="a3"/>
    <w:uiPriority w:val="99"/>
    <w:rsid w:val="007F3921"/>
    <w:pPr>
      <w:widowControl w:val="0"/>
      <w:autoSpaceDE w:val="0"/>
      <w:autoSpaceDN w:val="0"/>
      <w:adjustRightInd w:val="0"/>
      <w:spacing w:after="0" w:line="275" w:lineRule="exact"/>
    </w:pPr>
    <w:rPr>
      <w:rFonts w:eastAsia="Times New Roman"/>
      <w:sz w:val="24"/>
      <w:szCs w:val="24"/>
      <w:lang w:eastAsia="ru-RU"/>
    </w:rPr>
  </w:style>
  <w:style w:type="character" w:customStyle="1" w:styleId="FontStyle51">
    <w:name w:val="Font Style51"/>
    <w:uiPriority w:val="99"/>
    <w:rsid w:val="007F3921"/>
    <w:rPr>
      <w:rFonts w:ascii="Times New Roman" w:hAnsi="Times New Roman" w:cs="Times New Roman"/>
      <w:color w:val="000000"/>
      <w:sz w:val="22"/>
      <w:szCs w:val="22"/>
    </w:rPr>
  </w:style>
  <w:style w:type="table" w:customStyle="1" w:styleId="112">
    <w:name w:val="Сетка таблицы11"/>
    <w:basedOn w:val="a5"/>
    <w:next w:val="a7"/>
    <w:uiPriority w:val="59"/>
    <w:rsid w:val="008807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5"/>
    <w:uiPriority w:val="59"/>
    <w:rsid w:val="00021CAC"/>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5"/>
    <w:next w:val="a7"/>
    <w:uiPriority w:val="59"/>
    <w:rsid w:val="009E6A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6"/>
    <w:uiPriority w:val="99"/>
    <w:semiHidden/>
    <w:unhideWhenUsed/>
    <w:rsid w:val="00632672"/>
  </w:style>
  <w:style w:type="table" w:customStyle="1" w:styleId="44">
    <w:name w:val="Сетка таблицы4"/>
    <w:basedOn w:val="a5"/>
    <w:next w:val="a7"/>
    <w:uiPriority w:val="59"/>
    <w:rsid w:val="006326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Стиль 1 Знак"/>
    <w:link w:val="1c"/>
    <w:locked/>
    <w:rsid w:val="00632672"/>
    <w:rPr>
      <w:rFonts w:ascii="Arial" w:eastAsia="Times New Roman" w:hAnsi="Arial" w:cs="Arial"/>
      <w:color w:val="000000"/>
      <w:sz w:val="28"/>
      <w:szCs w:val="28"/>
      <w:shd w:val="clear" w:color="auto" w:fill="FFFFFF"/>
      <w:lang w:eastAsia="ar-SA"/>
    </w:rPr>
  </w:style>
  <w:style w:type="table" w:customStyle="1" w:styleId="120">
    <w:name w:val="Сетка таблицы12"/>
    <w:basedOn w:val="a5"/>
    <w:next w:val="a7"/>
    <w:uiPriority w:val="59"/>
    <w:rsid w:val="006326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
    <w:name w:val="hl"/>
    <w:basedOn w:val="a4"/>
    <w:rsid w:val="00632672"/>
  </w:style>
  <w:style w:type="table" w:customStyle="1" w:styleId="221">
    <w:name w:val="Сетка таблицы22"/>
    <w:basedOn w:val="a5"/>
    <w:next w:val="a7"/>
    <w:rsid w:val="00632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5"/>
    <w:next w:val="a7"/>
    <w:rsid w:val="00632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5"/>
    <w:next w:val="a7"/>
    <w:rsid w:val="007445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5"/>
    <w:next w:val="a7"/>
    <w:uiPriority w:val="59"/>
    <w:rsid w:val="00CA518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5"/>
    <w:next w:val="a7"/>
    <w:rsid w:val="00270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5"/>
    <w:next w:val="a7"/>
    <w:uiPriority w:val="59"/>
    <w:rsid w:val="00E011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6"/>
    <w:uiPriority w:val="99"/>
    <w:semiHidden/>
    <w:unhideWhenUsed/>
    <w:rsid w:val="00291F92"/>
  </w:style>
  <w:style w:type="numbering" w:customStyle="1" w:styleId="121">
    <w:name w:val="Нет списка12"/>
    <w:next w:val="a6"/>
    <w:uiPriority w:val="99"/>
    <w:semiHidden/>
    <w:unhideWhenUsed/>
    <w:rsid w:val="00291F92"/>
  </w:style>
  <w:style w:type="paragraph" w:customStyle="1" w:styleId="msonormal0">
    <w:name w:val="msonormal"/>
    <w:basedOn w:val="a3"/>
    <w:rsid w:val="00291F92"/>
    <w:pPr>
      <w:spacing w:before="100" w:beforeAutospacing="1" w:after="100" w:afterAutospacing="1" w:line="240" w:lineRule="auto"/>
      <w:jc w:val="left"/>
    </w:pPr>
    <w:rPr>
      <w:rFonts w:eastAsia="Times New Roman"/>
      <w:sz w:val="24"/>
      <w:szCs w:val="24"/>
      <w:lang w:eastAsia="ru-RU"/>
    </w:rPr>
  </w:style>
  <w:style w:type="paragraph" w:customStyle="1" w:styleId="font5">
    <w:name w:val="font5"/>
    <w:basedOn w:val="a3"/>
    <w:rsid w:val="00291F92"/>
    <w:pPr>
      <w:spacing w:before="100" w:beforeAutospacing="1" w:after="100" w:afterAutospacing="1" w:line="240" w:lineRule="auto"/>
      <w:jc w:val="left"/>
    </w:pPr>
    <w:rPr>
      <w:rFonts w:ascii="Arial" w:eastAsia="Times New Roman" w:hAnsi="Arial" w:cs="Arial"/>
      <w:color w:val="333333"/>
      <w:sz w:val="14"/>
      <w:szCs w:val="14"/>
      <w:lang w:eastAsia="ru-RU"/>
    </w:rPr>
  </w:style>
  <w:style w:type="paragraph" w:customStyle="1" w:styleId="xl65">
    <w:name w:val="xl65"/>
    <w:basedOn w:val="a3"/>
    <w:rsid w:val="00291F92"/>
    <w:pP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6">
    <w:name w:val="xl66"/>
    <w:basedOn w:val="a3"/>
    <w:rsid w:val="00291F9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67">
    <w:name w:val="xl67"/>
    <w:basedOn w:val="a3"/>
    <w:rsid w:val="00291F9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68">
    <w:name w:val="xl68"/>
    <w:basedOn w:val="a3"/>
    <w:rsid w:val="00291F9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69">
    <w:name w:val="xl69"/>
    <w:basedOn w:val="a3"/>
    <w:rsid w:val="00291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sz w:val="24"/>
      <w:szCs w:val="24"/>
      <w:lang w:eastAsia="ru-RU"/>
    </w:rPr>
  </w:style>
  <w:style w:type="paragraph" w:customStyle="1" w:styleId="xl70">
    <w:name w:val="xl70"/>
    <w:basedOn w:val="a3"/>
    <w:rsid w:val="00291F92"/>
    <w:pPr>
      <w:spacing w:before="100" w:beforeAutospacing="1" w:after="100" w:afterAutospacing="1" w:line="240" w:lineRule="auto"/>
      <w:jc w:val="left"/>
    </w:pPr>
    <w:rPr>
      <w:rFonts w:eastAsia="Times New Roman"/>
      <w:sz w:val="24"/>
      <w:szCs w:val="24"/>
      <w:lang w:eastAsia="ru-RU"/>
    </w:rPr>
  </w:style>
  <w:style w:type="paragraph" w:customStyle="1" w:styleId="xl71">
    <w:name w:val="xl71"/>
    <w:basedOn w:val="a3"/>
    <w:rsid w:val="00291F9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2">
    <w:name w:val="xl72"/>
    <w:basedOn w:val="a3"/>
    <w:rsid w:val="00291F92"/>
    <w:pPr>
      <w:pBdr>
        <w:left w:val="single" w:sz="4" w:space="0" w:color="auto"/>
        <w:bottom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3">
    <w:name w:val="xl73"/>
    <w:basedOn w:val="a3"/>
    <w:rsid w:val="00291F92"/>
    <w:pPr>
      <w:pBdr>
        <w:left w:val="single" w:sz="4" w:space="0" w:color="auto"/>
        <w:bottom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4">
    <w:name w:val="xl74"/>
    <w:basedOn w:val="a3"/>
    <w:rsid w:val="00291F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5">
    <w:name w:val="xl75"/>
    <w:basedOn w:val="a3"/>
    <w:rsid w:val="00291F9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6">
    <w:name w:val="xl76"/>
    <w:basedOn w:val="a3"/>
    <w:rsid w:val="00291F9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top"/>
    </w:pPr>
    <w:rPr>
      <w:rFonts w:eastAsia="Times New Roman"/>
      <w:sz w:val="24"/>
      <w:szCs w:val="24"/>
      <w:lang w:eastAsia="ru-RU"/>
    </w:rPr>
  </w:style>
  <w:style w:type="paragraph" w:customStyle="1" w:styleId="xl77">
    <w:name w:val="xl77"/>
    <w:basedOn w:val="a3"/>
    <w:rsid w:val="00291F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top"/>
    </w:pPr>
    <w:rPr>
      <w:rFonts w:eastAsia="Times New Roman"/>
      <w:sz w:val="24"/>
      <w:szCs w:val="24"/>
      <w:lang w:eastAsia="ru-RU"/>
    </w:rPr>
  </w:style>
  <w:style w:type="paragraph" w:customStyle="1" w:styleId="xl78">
    <w:name w:val="xl78"/>
    <w:basedOn w:val="a3"/>
    <w:rsid w:val="00291F92"/>
    <w:pPr>
      <w:pBdr>
        <w:top w:val="single" w:sz="4" w:space="0" w:color="auto"/>
        <w:left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79">
    <w:name w:val="xl79"/>
    <w:basedOn w:val="a3"/>
    <w:rsid w:val="00291F92"/>
    <w:pPr>
      <w:pBdr>
        <w:left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80">
    <w:name w:val="xl80"/>
    <w:basedOn w:val="a3"/>
    <w:rsid w:val="00291F92"/>
    <w:pPr>
      <w:pBdr>
        <w:top w:val="single" w:sz="4" w:space="0" w:color="000000"/>
        <w:left w:val="single" w:sz="4" w:space="0" w:color="000000"/>
        <w:bottom w:val="single" w:sz="4" w:space="0" w:color="000000"/>
        <w:right w:val="single" w:sz="8" w:space="0" w:color="auto"/>
      </w:pBdr>
      <w:shd w:val="clear" w:color="000000" w:fill="FFFFFF"/>
      <w:spacing w:before="100" w:beforeAutospacing="1" w:after="100" w:afterAutospacing="1" w:line="240" w:lineRule="auto"/>
      <w:jc w:val="left"/>
      <w:textAlignment w:val="top"/>
    </w:pPr>
    <w:rPr>
      <w:rFonts w:ascii="Arial" w:eastAsia="Times New Roman" w:hAnsi="Arial" w:cs="Arial"/>
      <w:color w:val="333333"/>
      <w:sz w:val="18"/>
      <w:szCs w:val="18"/>
      <w:lang w:eastAsia="ru-RU"/>
    </w:rPr>
  </w:style>
  <w:style w:type="paragraph" w:customStyle="1" w:styleId="xl81">
    <w:name w:val="xl81"/>
    <w:basedOn w:val="a3"/>
    <w:rsid w:val="00291F92"/>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left"/>
      <w:textAlignment w:val="top"/>
    </w:pPr>
    <w:rPr>
      <w:rFonts w:ascii="Arial" w:eastAsia="Times New Roman" w:hAnsi="Arial" w:cs="Arial"/>
      <w:color w:val="333333"/>
      <w:sz w:val="18"/>
      <w:szCs w:val="18"/>
      <w:lang w:eastAsia="ru-RU"/>
    </w:rPr>
  </w:style>
  <w:style w:type="paragraph" w:customStyle="1" w:styleId="xl82">
    <w:name w:val="xl82"/>
    <w:basedOn w:val="a3"/>
    <w:rsid w:val="00291F92"/>
    <w:pPr>
      <w:pBdr>
        <w:left w:val="single" w:sz="4" w:space="0" w:color="000000"/>
        <w:bottom w:val="single" w:sz="4" w:space="0" w:color="000000"/>
        <w:right w:val="single" w:sz="8" w:space="0" w:color="auto"/>
      </w:pBdr>
      <w:shd w:val="clear" w:color="000000" w:fill="FFFFFF"/>
      <w:spacing w:before="100" w:beforeAutospacing="1" w:after="100" w:afterAutospacing="1" w:line="240" w:lineRule="auto"/>
      <w:jc w:val="left"/>
      <w:textAlignment w:val="top"/>
    </w:pPr>
    <w:rPr>
      <w:rFonts w:ascii="Arial" w:eastAsia="Times New Roman" w:hAnsi="Arial" w:cs="Arial"/>
      <w:color w:val="333333"/>
      <w:sz w:val="18"/>
      <w:szCs w:val="18"/>
      <w:lang w:eastAsia="ru-RU"/>
    </w:rPr>
  </w:style>
  <w:style w:type="paragraph" w:customStyle="1" w:styleId="xl83">
    <w:name w:val="xl83"/>
    <w:basedOn w:val="a3"/>
    <w:rsid w:val="00291F92"/>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line="240" w:lineRule="auto"/>
      <w:jc w:val="left"/>
      <w:textAlignment w:val="top"/>
    </w:pPr>
    <w:rPr>
      <w:rFonts w:ascii="Arial" w:eastAsia="Times New Roman" w:hAnsi="Arial" w:cs="Arial"/>
      <w:color w:val="333333"/>
      <w:sz w:val="18"/>
      <w:szCs w:val="18"/>
      <w:lang w:eastAsia="ru-RU"/>
    </w:rPr>
  </w:style>
  <w:style w:type="paragraph" w:customStyle="1" w:styleId="xl84">
    <w:name w:val="xl84"/>
    <w:basedOn w:val="a3"/>
    <w:rsid w:val="00291F9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pPr>
    <w:rPr>
      <w:rFonts w:ascii="PT-Roboto" w:eastAsia="Times New Roman" w:hAnsi="PT-Roboto"/>
      <w:color w:val="000000"/>
      <w:lang w:eastAsia="ru-RU"/>
    </w:rPr>
  </w:style>
  <w:style w:type="paragraph" w:customStyle="1" w:styleId="xl85">
    <w:name w:val="xl85"/>
    <w:basedOn w:val="a3"/>
    <w:rsid w:val="00291F92"/>
    <w:pPr>
      <w:pBdr>
        <w:top w:val="single" w:sz="8" w:space="0" w:color="auto"/>
        <w:right w:val="single" w:sz="8" w:space="0" w:color="auto"/>
      </w:pBdr>
      <w:spacing w:before="100" w:beforeAutospacing="1" w:after="100" w:afterAutospacing="1" w:line="240" w:lineRule="auto"/>
      <w:jc w:val="left"/>
    </w:pPr>
    <w:rPr>
      <w:rFonts w:ascii="PT-Roboto" w:eastAsia="Times New Roman" w:hAnsi="PT-Roboto"/>
      <w:color w:val="000000"/>
      <w:lang w:eastAsia="ru-RU"/>
    </w:rPr>
  </w:style>
  <w:style w:type="paragraph" w:customStyle="1" w:styleId="xl86">
    <w:name w:val="xl86"/>
    <w:basedOn w:val="a3"/>
    <w:rsid w:val="00291F92"/>
    <w:pPr>
      <w:pBdr>
        <w:top w:val="single" w:sz="4" w:space="0" w:color="auto"/>
        <w:left w:val="single" w:sz="4" w:space="0" w:color="auto"/>
        <w:right w:val="single" w:sz="4" w:space="0" w:color="auto"/>
      </w:pBdr>
      <w:spacing w:before="100" w:beforeAutospacing="1" w:after="100" w:afterAutospacing="1" w:line="240" w:lineRule="auto"/>
      <w:jc w:val="left"/>
    </w:pPr>
    <w:rPr>
      <w:rFonts w:eastAsia="Times New Roman"/>
      <w:sz w:val="24"/>
      <w:szCs w:val="24"/>
      <w:lang w:eastAsia="ru-RU"/>
    </w:rPr>
  </w:style>
  <w:style w:type="paragraph" w:customStyle="1" w:styleId="xl87">
    <w:name w:val="xl87"/>
    <w:basedOn w:val="a3"/>
    <w:rsid w:val="00291F9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eastAsia="Times New Roman"/>
      <w:sz w:val="24"/>
      <w:szCs w:val="24"/>
      <w:lang w:eastAsia="ru-RU"/>
    </w:rPr>
  </w:style>
  <w:style w:type="paragraph" w:customStyle="1" w:styleId="xl88">
    <w:name w:val="xl88"/>
    <w:basedOn w:val="a3"/>
    <w:rsid w:val="00291F92"/>
    <w:pPr>
      <w:pBdr>
        <w:top w:val="single" w:sz="8" w:space="0" w:color="auto"/>
        <w:right w:val="single" w:sz="8" w:space="0" w:color="auto"/>
      </w:pBdr>
      <w:spacing w:before="100" w:beforeAutospacing="1" w:after="100" w:afterAutospacing="1" w:line="240" w:lineRule="auto"/>
      <w:jc w:val="left"/>
    </w:pPr>
    <w:rPr>
      <w:rFonts w:ascii="PT-Roboto" w:eastAsia="Times New Roman" w:hAnsi="PT-Roboto"/>
      <w:lang w:eastAsia="ru-RU"/>
    </w:rPr>
  </w:style>
  <w:style w:type="paragraph" w:customStyle="1" w:styleId="xl89">
    <w:name w:val="xl89"/>
    <w:basedOn w:val="a3"/>
    <w:rsid w:val="00291F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0">
    <w:name w:val="xl90"/>
    <w:basedOn w:val="a3"/>
    <w:rsid w:val="00291F92"/>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1">
    <w:name w:val="xl91"/>
    <w:basedOn w:val="a3"/>
    <w:rsid w:val="00291F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2">
    <w:name w:val="xl92"/>
    <w:basedOn w:val="a3"/>
    <w:rsid w:val="00291F92"/>
    <w:pPr>
      <w:pBdr>
        <w:top w:val="single" w:sz="8"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93">
    <w:name w:val="xl93"/>
    <w:basedOn w:val="a3"/>
    <w:rsid w:val="00291F92"/>
    <w:pPr>
      <w:pBdr>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94">
    <w:name w:val="xl94"/>
    <w:basedOn w:val="a3"/>
    <w:rsid w:val="00291F92"/>
    <w:pPr>
      <w:pBdr>
        <w:left w:val="single" w:sz="4" w:space="0" w:color="auto"/>
        <w:bottom w:val="single" w:sz="8"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95">
    <w:name w:val="xl95"/>
    <w:basedOn w:val="a3"/>
    <w:rsid w:val="00291F92"/>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96">
    <w:name w:val="xl96"/>
    <w:basedOn w:val="a3"/>
    <w:rsid w:val="00291F92"/>
    <w:pPr>
      <w:pBdr>
        <w:left w:val="single" w:sz="8"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97">
    <w:name w:val="xl97"/>
    <w:basedOn w:val="a3"/>
    <w:rsid w:val="00291F92"/>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98">
    <w:name w:val="xl98"/>
    <w:basedOn w:val="a3"/>
    <w:rsid w:val="00291F92"/>
    <w:pPr>
      <w:pBdr>
        <w:top w:val="single" w:sz="8" w:space="0" w:color="auto"/>
        <w:left w:val="single" w:sz="8"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99">
    <w:name w:val="xl99"/>
    <w:basedOn w:val="a3"/>
    <w:rsid w:val="00291F92"/>
    <w:pPr>
      <w:pBdr>
        <w:left w:val="single" w:sz="8"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00">
    <w:name w:val="xl100"/>
    <w:basedOn w:val="a3"/>
    <w:rsid w:val="00291F92"/>
    <w:pPr>
      <w:pBdr>
        <w:top w:val="single" w:sz="8" w:space="0" w:color="auto"/>
        <w:lef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01">
    <w:name w:val="xl101"/>
    <w:basedOn w:val="a3"/>
    <w:rsid w:val="00291F92"/>
    <w:pPr>
      <w:pBdr>
        <w:lef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02">
    <w:name w:val="xl102"/>
    <w:basedOn w:val="a3"/>
    <w:rsid w:val="00291F9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3">
    <w:name w:val="xl103"/>
    <w:basedOn w:val="a3"/>
    <w:rsid w:val="00291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4">
    <w:name w:val="xl104"/>
    <w:basedOn w:val="a3"/>
    <w:rsid w:val="00291F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5">
    <w:name w:val="xl105"/>
    <w:basedOn w:val="a3"/>
    <w:rsid w:val="00291F9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06">
    <w:name w:val="xl106"/>
    <w:basedOn w:val="a3"/>
    <w:rsid w:val="00291F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07">
    <w:name w:val="xl107"/>
    <w:basedOn w:val="a3"/>
    <w:rsid w:val="00291F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top"/>
    </w:pPr>
    <w:rPr>
      <w:rFonts w:ascii="Arial" w:eastAsia="Times New Roman" w:hAnsi="Arial" w:cs="Arial"/>
      <w:sz w:val="24"/>
      <w:szCs w:val="24"/>
      <w:lang w:eastAsia="ru-RU"/>
    </w:rPr>
  </w:style>
  <w:style w:type="paragraph" w:customStyle="1" w:styleId="xl108">
    <w:name w:val="xl108"/>
    <w:basedOn w:val="a3"/>
    <w:rsid w:val="00291F9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09">
    <w:name w:val="xl109"/>
    <w:basedOn w:val="a3"/>
    <w:rsid w:val="00291F9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10">
    <w:name w:val="xl110"/>
    <w:basedOn w:val="a3"/>
    <w:rsid w:val="00291F9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11">
    <w:name w:val="xl111"/>
    <w:basedOn w:val="a3"/>
    <w:rsid w:val="00291F92"/>
    <w:pPr>
      <w:pBdr>
        <w:top w:val="single" w:sz="8" w:space="0" w:color="auto"/>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i/>
      <w:iCs/>
      <w:sz w:val="24"/>
      <w:szCs w:val="24"/>
      <w:lang w:eastAsia="ru-RU"/>
    </w:rPr>
  </w:style>
  <w:style w:type="paragraph" w:customStyle="1" w:styleId="xl112">
    <w:name w:val="xl112"/>
    <w:basedOn w:val="a3"/>
    <w:rsid w:val="00291F92"/>
    <w:pPr>
      <w:pBdr>
        <w:left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i/>
      <w:iCs/>
      <w:sz w:val="24"/>
      <w:szCs w:val="24"/>
      <w:lang w:eastAsia="ru-RU"/>
    </w:rPr>
  </w:style>
  <w:style w:type="paragraph" w:customStyle="1" w:styleId="xl113">
    <w:name w:val="xl113"/>
    <w:basedOn w:val="a3"/>
    <w:rsid w:val="00291F92"/>
    <w:pPr>
      <w:pBdr>
        <w:left w:val="single" w:sz="4" w:space="0" w:color="auto"/>
        <w:bottom w:val="single" w:sz="8" w:space="0" w:color="auto"/>
        <w:right w:val="single" w:sz="4" w:space="0" w:color="auto"/>
      </w:pBdr>
      <w:spacing w:before="100" w:beforeAutospacing="1" w:after="100" w:afterAutospacing="1" w:line="240" w:lineRule="auto"/>
      <w:jc w:val="left"/>
      <w:textAlignment w:val="top"/>
    </w:pPr>
    <w:rPr>
      <w:rFonts w:ascii="Arial" w:eastAsia="Times New Roman" w:hAnsi="Arial" w:cs="Arial"/>
      <w:i/>
      <w:iCs/>
      <w:sz w:val="24"/>
      <w:szCs w:val="24"/>
      <w:lang w:eastAsia="ru-RU"/>
    </w:rPr>
  </w:style>
  <w:style w:type="paragraph" w:customStyle="1" w:styleId="xl114">
    <w:name w:val="xl114"/>
    <w:basedOn w:val="a3"/>
    <w:rsid w:val="00291F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115">
    <w:name w:val="xl115"/>
    <w:basedOn w:val="a3"/>
    <w:rsid w:val="00291F92"/>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116">
    <w:name w:val="xl116"/>
    <w:basedOn w:val="a3"/>
    <w:rsid w:val="00291F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117">
    <w:name w:val="xl117"/>
    <w:basedOn w:val="a3"/>
    <w:rsid w:val="00291F92"/>
    <w:pPr>
      <w:pBdr>
        <w:top w:val="single" w:sz="8" w:space="0" w:color="auto"/>
        <w:lef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18">
    <w:name w:val="xl118"/>
    <w:basedOn w:val="a3"/>
    <w:rsid w:val="00291F92"/>
    <w:pPr>
      <w:pBdr>
        <w:lef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19">
    <w:name w:val="xl119"/>
    <w:basedOn w:val="a3"/>
    <w:rsid w:val="00291F92"/>
    <w:pPr>
      <w:pBdr>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20">
    <w:name w:val="xl120"/>
    <w:basedOn w:val="a3"/>
    <w:rsid w:val="00291F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paragraph" w:customStyle="1" w:styleId="xl121">
    <w:name w:val="xl121"/>
    <w:basedOn w:val="a3"/>
    <w:rsid w:val="00291F92"/>
    <w:pPr>
      <w:pBdr>
        <w:left w:val="single" w:sz="4" w:space="0" w:color="auto"/>
        <w:right w:val="single" w:sz="4" w:space="0" w:color="auto"/>
      </w:pBdr>
      <w:spacing w:before="100" w:beforeAutospacing="1" w:after="100" w:afterAutospacing="1" w:line="240" w:lineRule="auto"/>
      <w:jc w:val="center"/>
      <w:textAlignment w:val="top"/>
    </w:pPr>
    <w:rPr>
      <w:rFonts w:eastAsia="Times New Roman"/>
      <w:sz w:val="24"/>
      <w:szCs w:val="24"/>
      <w:lang w:eastAsia="ru-RU"/>
    </w:rPr>
  </w:style>
  <w:style w:type="numbering" w:customStyle="1" w:styleId="82">
    <w:name w:val="Нет списка8"/>
    <w:next w:val="a6"/>
    <w:semiHidden/>
    <w:rsid w:val="00DD5663"/>
  </w:style>
  <w:style w:type="paragraph" w:customStyle="1" w:styleId="1f0">
    <w:name w:val="Абзац списка1"/>
    <w:basedOn w:val="a3"/>
    <w:rsid w:val="00DD5663"/>
    <w:pPr>
      <w:spacing w:after="200" w:line="276" w:lineRule="auto"/>
      <w:ind w:left="720"/>
      <w:jc w:val="left"/>
    </w:pPr>
    <w:rPr>
      <w:rFonts w:ascii="Calibri" w:eastAsia="Times New Roman" w:hAnsi="Calibri"/>
    </w:rPr>
  </w:style>
  <w:style w:type="paragraph" w:customStyle="1" w:styleId="2b">
    <w:name w:val="Абзац списка2"/>
    <w:basedOn w:val="a3"/>
    <w:rsid w:val="00DD5663"/>
    <w:pPr>
      <w:spacing w:after="200" w:line="276" w:lineRule="auto"/>
      <w:ind w:left="720"/>
      <w:jc w:val="left"/>
    </w:pPr>
    <w:rPr>
      <w:rFonts w:ascii="Calibri" w:eastAsia="Times New Roman" w:hAnsi="Calibri"/>
    </w:rPr>
  </w:style>
  <w:style w:type="table" w:customStyle="1" w:styleId="73">
    <w:name w:val="Сетка таблицы7"/>
    <w:basedOn w:val="a5"/>
    <w:next w:val="a7"/>
    <w:uiPriority w:val="59"/>
    <w:locked/>
    <w:rsid w:val="00DD5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0">
    <w:name w:val="Знак Знак16 Знак Знак Знак Знак"/>
    <w:basedOn w:val="a3"/>
    <w:rsid w:val="00DD5663"/>
    <w:pPr>
      <w:widowControl w:val="0"/>
      <w:adjustRightInd w:val="0"/>
      <w:spacing w:line="240" w:lineRule="exact"/>
      <w:jc w:val="right"/>
    </w:pPr>
    <w:rPr>
      <w:rFonts w:eastAsia="Times New Roman"/>
      <w:sz w:val="20"/>
      <w:szCs w:val="20"/>
      <w:lang w:val="en-GB"/>
    </w:rPr>
  </w:style>
  <w:style w:type="paragraph" w:styleId="HTML">
    <w:name w:val="HTML Preformatted"/>
    <w:basedOn w:val="a3"/>
    <w:link w:val="HTML0"/>
    <w:uiPriority w:val="99"/>
    <w:unhideWhenUsed/>
    <w:rsid w:val="00DD5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uiPriority w:val="99"/>
    <w:rsid w:val="00DD5663"/>
    <w:rPr>
      <w:rFonts w:ascii="Courier New" w:eastAsia="Times New Roman" w:hAnsi="Courier New" w:cs="Courier New"/>
    </w:rPr>
  </w:style>
  <w:style w:type="table" w:customStyle="1" w:styleId="130">
    <w:name w:val="Сетка таблицы13"/>
    <w:basedOn w:val="a5"/>
    <w:next w:val="a7"/>
    <w:uiPriority w:val="39"/>
    <w:rsid w:val="00DD5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5"/>
    <w:next w:val="a7"/>
    <w:rsid w:val="00DD5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Без интервала Знак"/>
    <w:basedOn w:val="a4"/>
    <w:link w:val="affa"/>
    <w:uiPriority w:val="1"/>
    <w:rsid w:val="00482F40"/>
    <w:rPr>
      <w:rFonts w:ascii="Times New Roman" w:eastAsia="Times New Roman" w:hAnsi="Times New Roman"/>
      <w:sz w:val="24"/>
      <w:szCs w:val="24"/>
    </w:rPr>
  </w:style>
  <w:style w:type="table" w:customStyle="1" w:styleId="83">
    <w:name w:val="Сетка таблицы8"/>
    <w:basedOn w:val="a5"/>
    <w:next w:val="a7"/>
    <w:uiPriority w:val="59"/>
    <w:rsid w:val="000A36D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
    <w:name w:val="Сетка таблицы9"/>
    <w:basedOn w:val="a5"/>
    <w:next w:val="a7"/>
    <w:uiPriority w:val="59"/>
    <w:rsid w:val="00AA24D1"/>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0">
    <w:name w:val="Сетка таблицы10"/>
    <w:basedOn w:val="a5"/>
    <w:next w:val="a7"/>
    <w:uiPriority w:val="59"/>
    <w:rsid w:val="00AA24D1"/>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14"/>
    <w:basedOn w:val="a5"/>
    <w:next w:val="a7"/>
    <w:uiPriority w:val="59"/>
    <w:rsid w:val="00AA24D1"/>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5"/>
    <w:next w:val="a7"/>
    <w:uiPriority w:val="59"/>
    <w:rsid w:val="00AA24D1"/>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97507">
      <w:bodyDiv w:val="1"/>
      <w:marLeft w:val="0"/>
      <w:marRight w:val="0"/>
      <w:marTop w:val="0"/>
      <w:marBottom w:val="0"/>
      <w:divBdr>
        <w:top w:val="none" w:sz="0" w:space="0" w:color="auto"/>
        <w:left w:val="none" w:sz="0" w:space="0" w:color="auto"/>
        <w:bottom w:val="none" w:sz="0" w:space="0" w:color="auto"/>
        <w:right w:val="none" w:sz="0" w:space="0" w:color="auto"/>
      </w:divBdr>
    </w:div>
    <w:div w:id="122042914">
      <w:bodyDiv w:val="1"/>
      <w:marLeft w:val="0"/>
      <w:marRight w:val="0"/>
      <w:marTop w:val="0"/>
      <w:marBottom w:val="0"/>
      <w:divBdr>
        <w:top w:val="none" w:sz="0" w:space="0" w:color="auto"/>
        <w:left w:val="none" w:sz="0" w:space="0" w:color="auto"/>
        <w:bottom w:val="none" w:sz="0" w:space="0" w:color="auto"/>
        <w:right w:val="none" w:sz="0" w:space="0" w:color="auto"/>
      </w:divBdr>
    </w:div>
    <w:div w:id="329338395">
      <w:bodyDiv w:val="1"/>
      <w:marLeft w:val="0"/>
      <w:marRight w:val="0"/>
      <w:marTop w:val="0"/>
      <w:marBottom w:val="0"/>
      <w:divBdr>
        <w:top w:val="none" w:sz="0" w:space="0" w:color="auto"/>
        <w:left w:val="none" w:sz="0" w:space="0" w:color="auto"/>
        <w:bottom w:val="none" w:sz="0" w:space="0" w:color="auto"/>
        <w:right w:val="none" w:sz="0" w:space="0" w:color="auto"/>
      </w:divBdr>
    </w:div>
    <w:div w:id="346562469">
      <w:bodyDiv w:val="1"/>
      <w:marLeft w:val="0"/>
      <w:marRight w:val="0"/>
      <w:marTop w:val="0"/>
      <w:marBottom w:val="0"/>
      <w:divBdr>
        <w:top w:val="none" w:sz="0" w:space="0" w:color="auto"/>
        <w:left w:val="none" w:sz="0" w:space="0" w:color="auto"/>
        <w:bottom w:val="none" w:sz="0" w:space="0" w:color="auto"/>
        <w:right w:val="none" w:sz="0" w:space="0" w:color="auto"/>
      </w:divBdr>
      <w:divsChild>
        <w:div w:id="821964649">
          <w:marLeft w:val="0"/>
          <w:marRight w:val="0"/>
          <w:marTop w:val="120"/>
          <w:marBottom w:val="0"/>
          <w:divBdr>
            <w:top w:val="none" w:sz="0" w:space="0" w:color="auto"/>
            <w:left w:val="none" w:sz="0" w:space="0" w:color="auto"/>
            <w:bottom w:val="none" w:sz="0" w:space="0" w:color="auto"/>
            <w:right w:val="none" w:sz="0" w:space="0" w:color="auto"/>
          </w:divBdr>
        </w:div>
        <w:div w:id="1656226221">
          <w:marLeft w:val="0"/>
          <w:marRight w:val="0"/>
          <w:marTop w:val="120"/>
          <w:marBottom w:val="0"/>
          <w:divBdr>
            <w:top w:val="none" w:sz="0" w:space="0" w:color="auto"/>
            <w:left w:val="none" w:sz="0" w:space="0" w:color="auto"/>
            <w:bottom w:val="none" w:sz="0" w:space="0" w:color="auto"/>
            <w:right w:val="none" w:sz="0" w:space="0" w:color="auto"/>
          </w:divBdr>
        </w:div>
        <w:div w:id="1254050833">
          <w:marLeft w:val="0"/>
          <w:marRight w:val="0"/>
          <w:marTop w:val="120"/>
          <w:marBottom w:val="0"/>
          <w:divBdr>
            <w:top w:val="none" w:sz="0" w:space="0" w:color="auto"/>
            <w:left w:val="none" w:sz="0" w:space="0" w:color="auto"/>
            <w:bottom w:val="none" w:sz="0" w:space="0" w:color="auto"/>
            <w:right w:val="none" w:sz="0" w:space="0" w:color="auto"/>
          </w:divBdr>
        </w:div>
        <w:div w:id="1455171445">
          <w:marLeft w:val="0"/>
          <w:marRight w:val="0"/>
          <w:marTop w:val="120"/>
          <w:marBottom w:val="0"/>
          <w:divBdr>
            <w:top w:val="none" w:sz="0" w:space="0" w:color="auto"/>
            <w:left w:val="none" w:sz="0" w:space="0" w:color="auto"/>
            <w:bottom w:val="none" w:sz="0" w:space="0" w:color="auto"/>
            <w:right w:val="none" w:sz="0" w:space="0" w:color="auto"/>
          </w:divBdr>
        </w:div>
        <w:div w:id="888423521">
          <w:marLeft w:val="0"/>
          <w:marRight w:val="0"/>
          <w:marTop w:val="120"/>
          <w:marBottom w:val="0"/>
          <w:divBdr>
            <w:top w:val="none" w:sz="0" w:space="0" w:color="auto"/>
            <w:left w:val="none" w:sz="0" w:space="0" w:color="auto"/>
            <w:bottom w:val="none" w:sz="0" w:space="0" w:color="auto"/>
            <w:right w:val="none" w:sz="0" w:space="0" w:color="auto"/>
          </w:divBdr>
        </w:div>
        <w:div w:id="1507401177">
          <w:marLeft w:val="0"/>
          <w:marRight w:val="0"/>
          <w:marTop w:val="120"/>
          <w:marBottom w:val="0"/>
          <w:divBdr>
            <w:top w:val="none" w:sz="0" w:space="0" w:color="auto"/>
            <w:left w:val="none" w:sz="0" w:space="0" w:color="auto"/>
            <w:bottom w:val="none" w:sz="0" w:space="0" w:color="auto"/>
            <w:right w:val="none" w:sz="0" w:space="0" w:color="auto"/>
          </w:divBdr>
        </w:div>
      </w:divsChild>
    </w:div>
    <w:div w:id="454295680">
      <w:bodyDiv w:val="1"/>
      <w:marLeft w:val="0"/>
      <w:marRight w:val="0"/>
      <w:marTop w:val="0"/>
      <w:marBottom w:val="0"/>
      <w:divBdr>
        <w:top w:val="none" w:sz="0" w:space="0" w:color="auto"/>
        <w:left w:val="none" w:sz="0" w:space="0" w:color="auto"/>
        <w:bottom w:val="none" w:sz="0" w:space="0" w:color="auto"/>
        <w:right w:val="none" w:sz="0" w:space="0" w:color="auto"/>
      </w:divBdr>
    </w:div>
    <w:div w:id="490369713">
      <w:bodyDiv w:val="1"/>
      <w:marLeft w:val="0"/>
      <w:marRight w:val="0"/>
      <w:marTop w:val="0"/>
      <w:marBottom w:val="0"/>
      <w:divBdr>
        <w:top w:val="none" w:sz="0" w:space="0" w:color="auto"/>
        <w:left w:val="none" w:sz="0" w:space="0" w:color="auto"/>
        <w:bottom w:val="none" w:sz="0" w:space="0" w:color="auto"/>
        <w:right w:val="none" w:sz="0" w:space="0" w:color="auto"/>
      </w:divBdr>
    </w:div>
    <w:div w:id="644894555">
      <w:bodyDiv w:val="1"/>
      <w:marLeft w:val="0"/>
      <w:marRight w:val="0"/>
      <w:marTop w:val="0"/>
      <w:marBottom w:val="0"/>
      <w:divBdr>
        <w:top w:val="none" w:sz="0" w:space="0" w:color="auto"/>
        <w:left w:val="none" w:sz="0" w:space="0" w:color="auto"/>
        <w:bottom w:val="none" w:sz="0" w:space="0" w:color="auto"/>
        <w:right w:val="none" w:sz="0" w:space="0" w:color="auto"/>
      </w:divBdr>
    </w:div>
    <w:div w:id="792944687">
      <w:bodyDiv w:val="1"/>
      <w:marLeft w:val="0"/>
      <w:marRight w:val="0"/>
      <w:marTop w:val="0"/>
      <w:marBottom w:val="0"/>
      <w:divBdr>
        <w:top w:val="none" w:sz="0" w:space="0" w:color="auto"/>
        <w:left w:val="none" w:sz="0" w:space="0" w:color="auto"/>
        <w:bottom w:val="none" w:sz="0" w:space="0" w:color="auto"/>
        <w:right w:val="none" w:sz="0" w:space="0" w:color="auto"/>
      </w:divBdr>
    </w:div>
    <w:div w:id="846408285">
      <w:bodyDiv w:val="1"/>
      <w:marLeft w:val="0"/>
      <w:marRight w:val="0"/>
      <w:marTop w:val="0"/>
      <w:marBottom w:val="0"/>
      <w:divBdr>
        <w:top w:val="none" w:sz="0" w:space="0" w:color="auto"/>
        <w:left w:val="none" w:sz="0" w:space="0" w:color="auto"/>
        <w:bottom w:val="none" w:sz="0" w:space="0" w:color="auto"/>
        <w:right w:val="none" w:sz="0" w:space="0" w:color="auto"/>
      </w:divBdr>
    </w:div>
    <w:div w:id="907151750">
      <w:bodyDiv w:val="1"/>
      <w:marLeft w:val="0"/>
      <w:marRight w:val="0"/>
      <w:marTop w:val="0"/>
      <w:marBottom w:val="0"/>
      <w:divBdr>
        <w:top w:val="none" w:sz="0" w:space="0" w:color="auto"/>
        <w:left w:val="none" w:sz="0" w:space="0" w:color="auto"/>
        <w:bottom w:val="none" w:sz="0" w:space="0" w:color="auto"/>
        <w:right w:val="none" w:sz="0" w:space="0" w:color="auto"/>
      </w:divBdr>
    </w:div>
    <w:div w:id="1123307657">
      <w:bodyDiv w:val="1"/>
      <w:marLeft w:val="0"/>
      <w:marRight w:val="0"/>
      <w:marTop w:val="0"/>
      <w:marBottom w:val="0"/>
      <w:divBdr>
        <w:top w:val="none" w:sz="0" w:space="0" w:color="auto"/>
        <w:left w:val="none" w:sz="0" w:space="0" w:color="auto"/>
        <w:bottom w:val="none" w:sz="0" w:space="0" w:color="auto"/>
        <w:right w:val="none" w:sz="0" w:space="0" w:color="auto"/>
      </w:divBdr>
    </w:div>
    <w:div w:id="1149446733">
      <w:bodyDiv w:val="1"/>
      <w:marLeft w:val="0"/>
      <w:marRight w:val="0"/>
      <w:marTop w:val="0"/>
      <w:marBottom w:val="0"/>
      <w:divBdr>
        <w:top w:val="none" w:sz="0" w:space="0" w:color="auto"/>
        <w:left w:val="none" w:sz="0" w:space="0" w:color="auto"/>
        <w:bottom w:val="none" w:sz="0" w:space="0" w:color="auto"/>
        <w:right w:val="none" w:sz="0" w:space="0" w:color="auto"/>
      </w:divBdr>
    </w:div>
    <w:div w:id="1230531794">
      <w:bodyDiv w:val="1"/>
      <w:marLeft w:val="0"/>
      <w:marRight w:val="0"/>
      <w:marTop w:val="0"/>
      <w:marBottom w:val="0"/>
      <w:divBdr>
        <w:top w:val="none" w:sz="0" w:space="0" w:color="auto"/>
        <w:left w:val="none" w:sz="0" w:space="0" w:color="auto"/>
        <w:bottom w:val="none" w:sz="0" w:space="0" w:color="auto"/>
        <w:right w:val="none" w:sz="0" w:space="0" w:color="auto"/>
      </w:divBdr>
    </w:div>
    <w:div w:id="1375039170">
      <w:bodyDiv w:val="1"/>
      <w:marLeft w:val="0"/>
      <w:marRight w:val="0"/>
      <w:marTop w:val="0"/>
      <w:marBottom w:val="0"/>
      <w:divBdr>
        <w:top w:val="none" w:sz="0" w:space="0" w:color="auto"/>
        <w:left w:val="none" w:sz="0" w:space="0" w:color="auto"/>
        <w:bottom w:val="none" w:sz="0" w:space="0" w:color="auto"/>
        <w:right w:val="none" w:sz="0" w:space="0" w:color="auto"/>
      </w:divBdr>
    </w:div>
    <w:div w:id="1390543407">
      <w:bodyDiv w:val="1"/>
      <w:marLeft w:val="0"/>
      <w:marRight w:val="0"/>
      <w:marTop w:val="0"/>
      <w:marBottom w:val="0"/>
      <w:divBdr>
        <w:top w:val="none" w:sz="0" w:space="0" w:color="auto"/>
        <w:left w:val="none" w:sz="0" w:space="0" w:color="auto"/>
        <w:bottom w:val="none" w:sz="0" w:space="0" w:color="auto"/>
        <w:right w:val="none" w:sz="0" w:space="0" w:color="auto"/>
      </w:divBdr>
    </w:div>
    <w:div w:id="1598515627">
      <w:bodyDiv w:val="1"/>
      <w:marLeft w:val="0"/>
      <w:marRight w:val="0"/>
      <w:marTop w:val="0"/>
      <w:marBottom w:val="0"/>
      <w:divBdr>
        <w:top w:val="none" w:sz="0" w:space="0" w:color="auto"/>
        <w:left w:val="none" w:sz="0" w:space="0" w:color="auto"/>
        <w:bottom w:val="none" w:sz="0" w:space="0" w:color="auto"/>
        <w:right w:val="none" w:sz="0" w:space="0" w:color="auto"/>
      </w:divBdr>
    </w:div>
    <w:div w:id="1680155256">
      <w:bodyDiv w:val="1"/>
      <w:marLeft w:val="0"/>
      <w:marRight w:val="0"/>
      <w:marTop w:val="0"/>
      <w:marBottom w:val="0"/>
      <w:divBdr>
        <w:top w:val="none" w:sz="0" w:space="0" w:color="auto"/>
        <w:left w:val="none" w:sz="0" w:space="0" w:color="auto"/>
        <w:bottom w:val="none" w:sz="0" w:space="0" w:color="auto"/>
        <w:right w:val="none" w:sz="0" w:space="0" w:color="auto"/>
      </w:divBdr>
    </w:div>
    <w:div w:id="1689332588">
      <w:bodyDiv w:val="1"/>
      <w:marLeft w:val="0"/>
      <w:marRight w:val="0"/>
      <w:marTop w:val="0"/>
      <w:marBottom w:val="0"/>
      <w:divBdr>
        <w:top w:val="none" w:sz="0" w:space="0" w:color="auto"/>
        <w:left w:val="none" w:sz="0" w:space="0" w:color="auto"/>
        <w:bottom w:val="none" w:sz="0" w:space="0" w:color="auto"/>
        <w:right w:val="none" w:sz="0" w:space="0" w:color="auto"/>
      </w:divBdr>
    </w:div>
    <w:div w:id="1829859349">
      <w:bodyDiv w:val="1"/>
      <w:marLeft w:val="0"/>
      <w:marRight w:val="0"/>
      <w:marTop w:val="0"/>
      <w:marBottom w:val="0"/>
      <w:divBdr>
        <w:top w:val="none" w:sz="0" w:space="0" w:color="auto"/>
        <w:left w:val="none" w:sz="0" w:space="0" w:color="auto"/>
        <w:bottom w:val="none" w:sz="0" w:space="0" w:color="auto"/>
        <w:right w:val="none" w:sz="0" w:space="0" w:color="auto"/>
      </w:divBdr>
    </w:div>
    <w:div w:id="1912305642">
      <w:bodyDiv w:val="1"/>
      <w:marLeft w:val="0"/>
      <w:marRight w:val="0"/>
      <w:marTop w:val="0"/>
      <w:marBottom w:val="0"/>
      <w:divBdr>
        <w:top w:val="none" w:sz="0" w:space="0" w:color="auto"/>
        <w:left w:val="none" w:sz="0" w:space="0" w:color="auto"/>
        <w:bottom w:val="none" w:sz="0" w:space="0" w:color="auto"/>
        <w:right w:val="none" w:sz="0" w:space="0" w:color="auto"/>
      </w:divBdr>
    </w:div>
    <w:div w:id="1950309357">
      <w:bodyDiv w:val="1"/>
      <w:marLeft w:val="0"/>
      <w:marRight w:val="0"/>
      <w:marTop w:val="0"/>
      <w:marBottom w:val="0"/>
      <w:divBdr>
        <w:top w:val="none" w:sz="0" w:space="0" w:color="auto"/>
        <w:left w:val="none" w:sz="0" w:space="0" w:color="auto"/>
        <w:bottom w:val="none" w:sz="0" w:space="0" w:color="auto"/>
        <w:right w:val="none" w:sz="0" w:space="0" w:color="auto"/>
      </w:divBdr>
    </w:div>
    <w:div w:id="2077312605">
      <w:bodyDiv w:val="1"/>
      <w:marLeft w:val="0"/>
      <w:marRight w:val="0"/>
      <w:marTop w:val="0"/>
      <w:marBottom w:val="0"/>
      <w:divBdr>
        <w:top w:val="none" w:sz="0" w:space="0" w:color="auto"/>
        <w:left w:val="none" w:sz="0" w:space="0" w:color="auto"/>
        <w:bottom w:val="none" w:sz="0" w:space="0" w:color="auto"/>
        <w:right w:val="none" w:sz="0" w:space="0" w:color="auto"/>
      </w:divBdr>
    </w:div>
    <w:div w:id="2095469591">
      <w:bodyDiv w:val="1"/>
      <w:marLeft w:val="0"/>
      <w:marRight w:val="0"/>
      <w:marTop w:val="0"/>
      <w:marBottom w:val="0"/>
      <w:divBdr>
        <w:top w:val="none" w:sz="0" w:space="0" w:color="auto"/>
        <w:left w:val="none" w:sz="0" w:space="0" w:color="auto"/>
        <w:bottom w:val="none" w:sz="0" w:space="0" w:color="auto"/>
        <w:right w:val="none" w:sz="0" w:space="0" w:color="auto"/>
      </w:divBdr>
      <w:divsChild>
        <w:div w:id="1345400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456017189" TargetMode="Externa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E99E75-026E-4781-8389-14B5A6932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4634</Words>
  <Characters>26420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30993</CharactersWithSpaces>
  <SharedDoc>false</SharedDoc>
  <HLinks>
    <vt:vector size="6" baseType="variant">
      <vt:variant>
        <vt:i4>4784246</vt:i4>
      </vt:variant>
      <vt:variant>
        <vt:i4>0</vt:i4>
      </vt:variant>
      <vt:variant>
        <vt:i4>0</vt:i4>
      </vt:variant>
      <vt:variant>
        <vt:i4>5</vt:i4>
      </vt:variant>
      <vt:variant>
        <vt:lpwstr>mailto:goszakaz@mikhailovsky.ru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Веденина Надежда Александровна</dc:creator>
  <cp:lastModifiedBy>Юлия</cp:lastModifiedBy>
  <cp:revision>4</cp:revision>
  <cp:lastPrinted>2021-08-16T13:31:00Z</cp:lastPrinted>
  <dcterms:created xsi:type="dcterms:W3CDTF">2024-06-19T09:22:00Z</dcterms:created>
  <dcterms:modified xsi:type="dcterms:W3CDTF">2024-06-19T09:42:00Z</dcterms:modified>
</cp:coreProperties>
</file>