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65C" w:rsidRDefault="00D2565C" w:rsidP="00E67BF9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к Договору</w:t>
      </w:r>
      <w:r>
        <w:rPr>
          <w:rFonts w:ascii="Times New Roman" w:hAnsi="Times New Roman" w:cs="Times New Roman"/>
          <w:sz w:val="24"/>
          <w:szCs w:val="24"/>
        </w:rPr>
        <w:br/>
        <w:t>от «___» ___________ 2024 г.</w:t>
      </w:r>
    </w:p>
    <w:p w:rsidR="00D2565C" w:rsidRDefault="00D2565C" w:rsidP="00E67BF9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67BF9" w:rsidRPr="00E67BF9" w:rsidRDefault="00E67BF9" w:rsidP="00E67BF9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7BF9">
        <w:rPr>
          <w:rFonts w:ascii="Times New Roman" w:hAnsi="Times New Roman" w:cs="Times New Roman"/>
          <w:sz w:val="24"/>
          <w:szCs w:val="24"/>
        </w:rPr>
        <w:t>Утверждаю</w:t>
      </w:r>
      <w:r w:rsidRPr="00E67BF9">
        <w:rPr>
          <w:rFonts w:ascii="Times New Roman" w:hAnsi="Times New Roman" w:cs="Times New Roman"/>
          <w:sz w:val="24"/>
          <w:szCs w:val="24"/>
        </w:rPr>
        <w:br/>
        <w:t xml:space="preserve">заместитель директора </w:t>
      </w:r>
      <w:r w:rsidRPr="00E67BF9">
        <w:rPr>
          <w:rFonts w:ascii="Times New Roman" w:hAnsi="Times New Roman" w:cs="Times New Roman"/>
          <w:sz w:val="24"/>
          <w:szCs w:val="24"/>
        </w:rPr>
        <w:br/>
        <w:t>СПб ГБУ «Мостотр</w:t>
      </w:r>
      <w:r w:rsidR="00D2565C">
        <w:rPr>
          <w:rFonts w:ascii="Times New Roman" w:hAnsi="Times New Roman" w:cs="Times New Roman"/>
          <w:sz w:val="24"/>
          <w:szCs w:val="24"/>
        </w:rPr>
        <w:t>ест»</w:t>
      </w:r>
      <w:r w:rsidR="00D2565C">
        <w:rPr>
          <w:rFonts w:ascii="Times New Roman" w:hAnsi="Times New Roman" w:cs="Times New Roman"/>
          <w:sz w:val="24"/>
          <w:szCs w:val="24"/>
        </w:rPr>
        <w:br/>
        <w:t xml:space="preserve">______________ </w:t>
      </w:r>
      <w:proofErr w:type="spellStart"/>
      <w:r w:rsidR="00D2565C">
        <w:rPr>
          <w:rFonts w:ascii="Times New Roman" w:hAnsi="Times New Roman" w:cs="Times New Roman"/>
          <w:sz w:val="24"/>
          <w:szCs w:val="24"/>
        </w:rPr>
        <w:t>Н.В</w:t>
      </w:r>
      <w:proofErr w:type="spellEnd"/>
      <w:r w:rsidR="00D2565C">
        <w:rPr>
          <w:rFonts w:ascii="Times New Roman" w:hAnsi="Times New Roman" w:cs="Times New Roman"/>
          <w:sz w:val="24"/>
          <w:szCs w:val="24"/>
        </w:rPr>
        <w:t>. Серов</w:t>
      </w:r>
      <w:r w:rsidR="00D2565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__</w:t>
      </w:r>
      <w:r w:rsidRPr="00E67BF9">
        <w:rPr>
          <w:rFonts w:ascii="Times New Roman" w:hAnsi="Times New Roman" w:cs="Times New Roman"/>
          <w:sz w:val="24"/>
          <w:szCs w:val="24"/>
        </w:rPr>
        <w:t>___</w:t>
      </w:r>
      <w:r w:rsidR="00D2565C">
        <w:rPr>
          <w:rFonts w:ascii="Times New Roman" w:hAnsi="Times New Roman" w:cs="Times New Roman"/>
          <w:sz w:val="24"/>
          <w:szCs w:val="24"/>
        </w:rPr>
        <w:t>_</w:t>
      </w:r>
      <w:r w:rsidRPr="00E67BF9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D2565C">
        <w:rPr>
          <w:rFonts w:ascii="Times New Roman" w:hAnsi="Times New Roman" w:cs="Times New Roman"/>
          <w:sz w:val="24"/>
          <w:szCs w:val="24"/>
        </w:rPr>
        <w:t xml:space="preserve"> </w:t>
      </w:r>
      <w:r w:rsidRPr="00E67BF9">
        <w:rPr>
          <w:rFonts w:ascii="Times New Roman" w:hAnsi="Times New Roman" w:cs="Times New Roman"/>
          <w:sz w:val="24"/>
          <w:szCs w:val="24"/>
        </w:rPr>
        <w:t>2024 г.</w:t>
      </w:r>
    </w:p>
    <w:p w:rsidR="00E67BF9" w:rsidRPr="00E67BF9" w:rsidRDefault="00E67BF9" w:rsidP="00F136B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ЗАДАНИЕ</w:t>
      </w:r>
    </w:p>
    <w:p w:rsidR="00E67BF9" w:rsidRDefault="00E67BF9" w:rsidP="00F136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разработку и согласование раздела «Проект организации дорожного движения»</w:t>
      </w:r>
      <w:r w:rsidR="00FD25B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 ремонту объекта «Путепровод № 2 через Московское шоссе (</w:t>
      </w:r>
      <w:r w:rsidR="00F136BE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="00F136BE">
        <w:rPr>
          <w:rFonts w:ascii="Times New Roman" w:hAnsi="Times New Roman" w:cs="Times New Roman"/>
          <w:sz w:val="24"/>
          <w:szCs w:val="24"/>
        </w:rPr>
        <w:t>Колпинским</w:t>
      </w:r>
      <w:proofErr w:type="spellEnd"/>
      <w:r w:rsidR="00F136BE">
        <w:rPr>
          <w:rFonts w:ascii="Times New Roman" w:hAnsi="Times New Roman" w:cs="Times New Roman"/>
          <w:sz w:val="24"/>
          <w:szCs w:val="24"/>
        </w:rPr>
        <w:t xml:space="preserve"> шоссе)</w:t>
      </w:r>
      <w:r w:rsidR="00FD25B7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670"/>
      </w:tblGrid>
      <w:tr w:rsidR="00E67BF9" w:rsidTr="00E67BF9">
        <w:tc>
          <w:tcPr>
            <w:tcW w:w="567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«Путепровод № 2 через Московское шоссе </w:t>
            </w:r>
            <w:r w:rsidR="00FD25B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(за </w:t>
            </w:r>
            <w:proofErr w:type="spellStart"/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Колпинским</w:t>
            </w:r>
            <w:proofErr w:type="spellEnd"/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шоссе</w:t>
            </w:r>
            <w:r w:rsidR="00FD25B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Адресная программа ремонта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скусственных дорожных сооружений </w:t>
            </w: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и защитных дорожных сооружений в части, касающейся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берегозащитных сооружений за счет средств субсидии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0D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СПб ГБУ «Мостотрест» на финансовое обеспечение исполнения государственного задания на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4 год</w:t>
            </w:r>
            <w:r w:rsidR="005E0D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33F74">
              <w:rPr>
                <w:rFonts w:ascii="Times New Roman" w:eastAsia="Times New Roman" w:hAnsi="Times New Roman" w:cs="Times New Roman"/>
                <w:sz w:val="24"/>
                <w:szCs w:val="24"/>
              </w:rPr>
              <w:t>и плановые периоды 2025 и 2026 годов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согласование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роект организации дорожного движения</w:t>
            </w:r>
            <w:r w:rsidR="00FD25B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период выполнения работ по ремонту</w:t>
            </w:r>
            <w:r w:rsidR="00FD25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E67BF9" w:rsidRDefault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Стадия проектирования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абочая документация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70" w:type="dxa"/>
          </w:tcPr>
          <w:p w:rsidR="00E67BF9" w:rsidRPr="003D72AD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субсидии СПб ГБУ «Мостотрест» </w:t>
            </w:r>
            <w:r w:rsidR="005E0D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финансовое обеспечение исполнения государственного задания на 2024 год и плановые 2025 и 2026 годов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организация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Определяется по результатам конкурсной процедуры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СПб ГБУ «Мостотрест»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Эксплуатирующая организация</w:t>
            </w:r>
          </w:p>
        </w:tc>
        <w:tc>
          <w:tcPr>
            <w:tcW w:w="5670" w:type="dxa"/>
          </w:tcPr>
          <w:p w:rsidR="00E67BF9" w:rsidRDefault="00E67BF9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СПб ГБУ «Мостотрест»</w:t>
            </w:r>
          </w:p>
        </w:tc>
      </w:tr>
      <w:tr w:rsidR="00E67BF9" w:rsidTr="00E67BF9">
        <w:tc>
          <w:tcPr>
            <w:tcW w:w="567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E67BF9" w:rsidRDefault="00E67BF9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Месторасположение объекта</w:t>
            </w:r>
          </w:p>
        </w:tc>
        <w:tc>
          <w:tcPr>
            <w:tcW w:w="5670" w:type="dxa"/>
          </w:tcPr>
          <w:p w:rsidR="00E67BF9" w:rsidRDefault="00F136BE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</w:t>
            </w:r>
            <w:r w:rsidR="00E67BF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67BF9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</w:p>
        </w:tc>
      </w:tr>
      <w:tr w:rsidR="00187747" w:rsidTr="00E67BF9">
        <w:tc>
          <w:tcPr>
            <w:tcW w:w="567" w:type="dxa"/>
            <w:vMerge w:val="restart"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vMerge w:val="restart"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проектирования и требования к документации</w:t>
            </w:r>
          </w:p>
        </w:tc>
        <w:tc>
          <w:tcPr>
            <w:tcW w:w="5670" w:type="dxa"/>
          </w:tcPr>
          <w:p w:rsidR="00187747" w:rsidRDefault="00187747" w:rsidP="00066900">
            <w:pPr>
              <w:spacing w:after="4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 Запросить технические условия</w:t>
            </w:r>
            <w:r w:rsidR="005E0D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="00FD25B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транспорту (при необходимости)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87747" w:rsidP="00066900">
            <w:pPr>
              <w:spacing w:after="4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10.2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окументацию разработать в соответствии 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с требованиями действующих нормативных документо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в, технических условий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выданных заинтересованными 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ганизациями, настоящим заданием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87747" w:rsidP="00B73900">
            <w:pPr>
              <w:spacing w:after="4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10.3</w:t>
            </w:r>
            <w:r w:rsid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Объем, состав и оформление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документации должн</w:t>
            </w:r>
            <w:r w:rsid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соответствовать Фед</w:t>
            </w:r>
            <w:r w:rsidR="00B73900">
              <w:rPr>
                <w:rFonts w:ascii="Times New Roman" w:eastAsia="Times New Roman" w:hAnsi="Times New Roman" w:cs="Times New Roman"/>
                <w:sz w:val="24"/>
                <w:szCs w:val="24"/>
              </w:rPr>
              <w:t>еральному закону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10.12.1995 № 196-ФЗ, </w:t>
            </w:r>
            <w:r w:rsidR="007128F2"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>от 29.12.2017 № 443-ФЗ,</w:t>
            </w:r>
            <w:r w:rsidR="00B739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739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7128F2"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28.04.2023 № 172-ФЗ, Приказу Министерства Транспорта Российской Федерации от 30.07.2020 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7128F2"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7128F2" w:rsidRPr="00DB59C2">
              <w:rPr>
                <w:rFonts w:ascii="Times New Roman" w:eastAsia="Times New Roman" w:hAnsi="Times New Roman" w:cs="Times New Roman"/>
                <w:sz w:val="24"/>
                <w:szCs w:val="24"/>
              </w:rPr>
              <w:t>274,</w:t>
            </w:r>
            <w:r w:rsidRPr="00DB59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ГОСТ Р 58350-2019, ГОСТ Р 52289-2019</w:t>
            </w:r>
            <w:r w:rsidR="00DB59C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128F2" w:rsidRPr="00DB59C2">
              <w:rPr>
                <w:rFonts w:ascii="Times New Roman" w:eastAsia="Times New Roman" w:hAnsi="Times New Roman" w:cs="Times New Roman"/>
                <w:sz w:val="24"/>
                <w:szCs w:val="24"/>
              </w:rPr>
              <w:t>ГОСТ Р 21.101-2020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территориальным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нормативным документам Санкт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-Петербурга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30B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настоящему заданию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87747" w:rsidP="00066900">
            <w:pPr>
              <w:spacing w:after="4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10.4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31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Документация должна быть разработана в </w:t>
            </w:r>
            <w:r w:rsidR="00281C4D" w:rsidRPr="00B3190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объеме, достаточном для реализации схем организации дорожного движения, и содержать ведомости объемов работ и спецификации на дорожные знаки и разметку с указанием номенклатуры применяемых материалов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87747" w:rsidP="001B4971">
            <w:pPr>
              <w:spacing w:after="4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разработке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документации предварительно (до согласования с </w:t>
            </w:r>
            <w:r w:rsidR="00B3190D">
              <w:rPr>
                <w:rFonts w:ascii="Times New Roman" w:eastAsia="Times New Roman" w:hAnsi="Times New Roman" w:cs="Times New Roman"/>
                <w:sz w:val="24"/>
                <w:szCs w:val="24"/>
              </w:rPr>
              <w:t>заинтересованными 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ганизациями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1B497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предоставить на рассмотрение Заказчику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3190D">
              <w:rPr>
                <w:rFonts w:ascii="Times New Roman" w:eastAsia="Times New Roman" w:hAnsi="Times New Roman" w:cs="Times New Roman"/>
                <w:sz w:val="24"/>
                <w:szCs w:val="24"/>
              </w:rPr>
              <w:t>схемы организации дорожного движения</w:t>
            </w:r>
            <w:r w:rsidR="0006690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B319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применяемые изделия, оборудование, материалы</w:t>
            </w:r>
            <w:r w:rsidR="000669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разработке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документации предусмотреть приоритетное использование материалов и продукции, производимых предприятиями Санкт-Петербурга и Ленинградской области, а также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течественными производителями, с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учетом Каталога производителей, размещенного на официальном сайте Комитета по развитию транспортной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инфраструктуры Санкт-Петербурга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87747" w:rsidP="00066900">
            <w:pPr>
              <w:spacing w:after="263" w:line="250" w:lineRule="auto"/>
              <w:ind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10.6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избежание нарушений требований Федерального закона от 26.07.2006 № 135-ФЗ </w:t>
            </w:r>
            <w:r w:rsidR="000669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«О защите конкур</w:t>
            </w:r>
            <w:r w:rsidR="00066900">
              <w:rPr>
                <w:rFonts w:ascii="Times New Roman" w:eastAsia="Times New Roman" w:hAnsi="Times New Roman" w:cs="Times New Roman"/>
                <w:sz w:val="24"/>
                <w:szCs w:val="24"/>
              </w:rPr>
              <w:t>енции» не допускается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документации наименование конкретного производителя оборудования, материалов и изделий, применяемых при реализации схемы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 дорожного движения</w:t>
            </w:r>
          </w:p>
        </w:tc>
      </w:tr>
      <w:tr w:rsidR="003D4DEE" w:rsidTr="003D4DEE">
        <w:tc>
          <w:tcPr>
            <w:tcW w:w="567" w:type="dxa"/>
            <w:vMerge w:val="restart"/>
          </w:tcPr>
          <w:p w:rsidR="003D4DEE" w:rsidRDefault="003D4DEE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vMerge w:val="restart"/>
          </w:tcPr>
          <w:p w:rsidR="003D4DEE" w:rsidRDefault="003D4DEE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работ</w:t>
            </w:r>
          </w:p>
        </w:tc>
        <w:tc>
          <w:tcPr>
            <w:tcW w:w="5670" w:type="dxa"/>
          </w:tcPr>
          <w:p w:rsidR="003D4DEE" w:rsidRDefault="003D4DEE" w:rsidP="003D4DEE">
            <w:pPr>
              <w:spacing w:after="4" w:line="250" w:lineRule="auto"/>
              <w:ind w:left="27" w:right="14" w:firstLine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11.1 Разработка р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аздел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о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рганизац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ии дорожного движения» на период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водства работ по ремонту объекта в соответствии с </w:t>
            </w:r>
            <w:r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зом</w:t>
            </w:r>
            <w:r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Министерства Транспорта Российской Федерации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128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30.07.2020 № </w:t>
            </w:r>
            <w:r w:rsidRPr="00DB59C2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9C4032" w:rsidP="003D4DEE">
            <w:pPr>
              <w:spacing w:after="4" w:line="250" w:lineRule="auto"/>
              <w:ind w:left="27" w:right="14" w:firstLine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11.2 </w:t>
            </w:r>
            <w:r w:rsidR="003D4DE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="003D4DEE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обсуждении спорных вопросов</w:t>
            </w:r>
            <w:r w:rsidR="003D4DE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3D4DEE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="003D4DEE">
              <w:rPr>
                <w:rFonts w:ascii="Times New Roman" w:eastAsia="Times New Roman" w:hAnsi="Times New Roman" w:cs="Times New Roman"/>
                <w:sz w:val="24"/>
                <w:szCs w:val="24"/>
              </w:rPr>
              <w:t>несение корректировок в переданную Заказчику документацию</w:t>
            </w:r>
            <w:r w:rsidR="003D4DEE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D4DE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оформлении распоряжения об ограничении движения в Государственной админи</w:t>
            </w:r>
            <w:r w:rsidR="003D4DEE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стративно-технической инспекции</w:t>
            </w:r>
          </w:p>
        </w:tc>
      </w:tr>
      <w:tr w:rsidR="001B4971" w:rsidTr="001B4971">
        <w:tc>
          <w:tcPr>
            <w:tcW w:w="567" w:type="dxa"/>
            <w:vMerge w:val="restart"/>
          </w:tcPr>
          <w:p w:rsidR="001B4971" w:rsidRDefault="001B4971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  <w:vMerge w:val="restart"/>
          </w:tcPr>
          <w:p w:rsidR="001B4971" w:rsidRDefault="001B4971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Особые условия</w:t>
            </w:r>
          </w:p>
        </w:tc>
        <w:tc>
          <w:tcPr>
            <w:tcW w:w="5670" w:type="dxa"/>
          </w:tcPr>
          <w:p w:rsidR="001B4971" w:rsidRDefault="001B4971" w:rsidP="001B4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12.1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сбор исходных данных, необходимых и достаточных для разработки документации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B4971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12.2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Представить на согласование Заказчику технические условия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получении)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Pr="00CD4717" w:rsidRDefault="001B4971" w:rsidP="000669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12.3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Для возможности рассмотрения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установленный контрактом срок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предоставлять Заказ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>чику документацию в количестве 1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экз.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бумажном носителе и в электронном виде: текстовые материалы в формате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PDF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87747" w:rsidRPr="00CD4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word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87747" w:rsidRPr="00CD4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excel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графические материалы в формате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PDF</w:t>
            </w:r>
            <w:r w:rsidR="00187747" w:rsidRPr="00CD4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DWG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87747" w:rsidRDefault="001B4971" w:rsidP="001B4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12.4 При необходимости выполнить увязку проектных решений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проектами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 дорожного движения на смежных участках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1B4971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12.5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Выполнить в счет контрактной цены работы, неучтенные данным заданием, но предусмотренные разрешительной документацией, действующими нормативными документами и мотивированными решениями Заказчика</w:t>
            </w:r>
          </w:p>
        </w:tc>
      </w:tr>
      <w:tr w:rsidR="00EF374B" w:rsidTr="00EF374B">
        <w:trPr>
          <w:trHeight w:val="1931"/>
        </w:trPr>
        <w:tc>
          <w:tcPr>
            <w:tcW w:w="567" w:type="dxa"/>
            <w:vMerge w:val="restart"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02" w:type="dxa"/>
            <w:vMerge w:val="restart"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и оформление проектных материалов</w:t>
            </w:r>
          </w:p>
        </w:tc>
        <w:tc>
          <w:tcPr>
            <w:tcW w:w="5670" w:type="dxa"/>
          </w:tcPr>
          <w:p w:rsidR="00EF374B" w:rsidRDefault="00EF374B" w:rsidP="009043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13.1 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Согласование документации произвести в установленном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рядке в соответствии с Постановлениями Правительства Санкт-Петербурга от 22.11.2019 № 812 и от 27.07.2021 № 539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но не исключительно,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МВД России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г. Санкт-Петербургу и Ленинградской области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СПб </w:t>
            </w:r>
            <w:proofErr w:type="spellStart"/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ГКУ</w:t>
            </w:r>
            <w:proofErr w:type="spellEnd"/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«Дирекция по организации дорожного движения Санкт-Петербурга»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СПб ГБУ «Центр транспортного планирования Санкт-Петербурга», Комитетом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развитию транспортной инфраструктуры, Администрацией соответствующего района Санкт-Петербурга, Государственной административно-технической инспекцией </w:t>
            </w:r>
          </w:p>
        </w:tc>
      </w:tr>
      <w:tr w:rsidR="00EF374B" w:rsidTr="00EF374B">
        <w:tc>
          <w:tcPr>
            <w:tcW w:w="567" w:type="dxa"/>
            <w:vMerge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F374B" w:rsidRDefault="00EF374B" w:rsidP="00EF374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13.2 Один экземпляр документации передается заказчику с оригинальными штампами о согласовании</w:t>
            </w:r>
          </w:p>
        </w:tc>
      </w:tr>
      <w:tr w:rsidR="00EF374B" w:rsidTr="00E67BF9">
        <w:tc>
          <w:tcPr>
            <w:tcW w:w="567" w:type="dxa"/>
            <w:vMerge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EF374B" w:rsidRDefault="00EF374B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F374B" w:rsidRDefault="00EF374B" w:rsidP="000669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13.3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Документацию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оформить подписями руководителя</w:t>
            </w:r>
            <w:r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генеральной проектной организации, главного инженера проекта, круглой печатью и справкой проектной организации о соответствии документации требованиям действующего законодательства и задания на проектирование</w:t>
            </w:r>
          </w:p>
        </w:tc>
      </w:tr>
      <w:tr w:rsidR="00187747" w:rsidTr="00E67BF9">
        <w:tc>
          <w:tcPr>
            <w:tcW w:w="567" w:type="dxa"/>
            <w:vMerge w:val="restart"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2" w:type="dxa"/>
            <w:vMerge w:val="restart"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предоставления документации Заказчику</w:t>
            </w:r>
          </w:p>
        </w:tc>
        <w:tc>
          <w:tcPr>
            <w:tcW w:w="5670" w:type="dxa"/>
          </w:tcPr>
          <w:p w:rsidR="00187747" w:rsidRDefault="009043FF" w:rsidP="007A3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14.1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предоставления Заказчику документации установить в с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оответствии с </w:t>
            </w:r>
            <w:r w:rsidR="007A34C5"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договором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="007A34C5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разработку рабочей документации</w:t>
            </w:r>
          </w:p>
        </w:tc>
      </w:tr>
      <w:tr w:rsidR="00187747" w:rsidTr="00E67BF9">
        <w:tc>
          <w:tcPr>
            <w:tcW w:w="567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87747" w:rsidRDefault="00187747" w:rsidP="00E67B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187747" w:rsidRDefault="007A34C5" w:rsidP="00EF37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14.2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>По завершению работ,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устранению замечаний заказчика,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выдавших технические условия</w:t>
            </w:r>
            <w:r w:rsidR="00EF374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согласующих организаций переда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Заказчику 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документацию 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переплетенном виде в количестве 2 экземплярах</w:t>
            </w:r>
            <w:r w:rsidR="00187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бумажном носителе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, кроме того, один экземпляр на электронном носителе</w:t>
            </w:r>
            <w:r w:rsidR="005A6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(текстовая часть - в формате *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doc</w:t>
            </w:r>
            <w:proofErr w:type="spellEnd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, таблицы в формате *.</w:t>
            </w:r>
            <w:proofErr w:type="spellStart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xls</w:t>
            </w:r>
            <w:proofErr w:type="spellEnd"/>
            <w:r w:rsidR="005A6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графическая часть в формате </w:t>
            </w:r>
            <w:proofErr w:type="gramStart"/>
            <w:r w:rsidR="005A60C9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dwg</w:t>
            </w:r>
            <w:proofErr w:type="spellEnd"/>
            <w:proofErr w:type="gramEnd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один экземпляр на электронном носителе в формате *.</w:t>
            </w:r>
            <w:proofErr w:type="spellStart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. Электронная версия проекта в формате *.</w:t>
            </w:r>
            <w:proofErr w:type="spellStart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="00187747" w:rsidRPr="003D72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должна строго соответствовать бумажной версии документации</w:t>
            </w:r>
          </w:p>
        </w:tc>
      </w:tr>
    </w:tbl>
    <w:p w:rsidR="00EF374B" w:rsidRDefault="00EF374B" w:rsidP="002512AA">
      <w:pPr>
        <w:spacing w:after="4" w:line="250" w:lineRule="auto"/>
        <w:ind w:left="2774" w:right="158" w:hanging="2774"/>
        <w:jc w:val="both"/>
        <w:rPr>
          <w:rFonts w:ascii="Times New Roman" w:hAnsi="Times New Roman" w:cs="Times New Roman"/>
          <w:sz w:val="24"/>
          <w:szCs w:val="24"/>
        </w:rPr>
      </w:pPr>
    </w:p>
    <w:p w:rsidR="002512AA" w:rsidRDefault="002512AA" w:rsidP="002512AA">
      <w:pPr>
        <w:spacing w:after="4" w:line="250" w:lineRule="auto"/>
        <w:ind w:left="2774" w:right="158" w:hanging="277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Pr="003D72A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</w:rPr>
        <w:t>Границы работ по объекту</w:t>
      </w:r>
      <w:r w:rsidRPr="003D72AD">
        <w:rPr>
          <w:rFonts w:ascii="Times New Roman" w:eastAsia="Times New Roman" w:hAnsi="Times New Roman" w:cs="Times New Roman"/>
          <w:sz w:val="24"/>
          <w:szCs w:val="24"/>
        </w:rPr>
        <w:t xml:space="preserve"> на 1 л. в 1 экз.</w:t>
      </w:r>
    </w:p>
    <w:p w:rsidR="002512AA" w:rsidRDefault="002512AA" w:rsidP="002512AA">
      <w:pPr>
        <w:spacing w:after="4" w:line="250" w:lineRule="auto"/>
        <w:ind w:left="2774" w:right="158" w:hanging="277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2. График выполнения ремонтных работ на ____ л. в 1 экз.</w:t>
      </w:r>
    </w:p>
    <w:p w:rsidR="002512AA" w:rsidRDefault="002512AA" w:rsidP="002512AA">
      <w:pPr>
        <w:spacing w:after="4" w:line="250" w:lineRule="auto"/>
        <w:ind w:left="2774" w:right="158" w:hanging="277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12AA" w:rsidRDefault="002512AA" w:rsidP="002512AA">
      <w:pPr>
        <w:spacing w:after="4" w:line="250" w:lineRule="auto"/>
        <w:ind w:left="2774" w:right="-1" w:hanging="277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Начальник управления проектирования СПб ГБУ «Мостотрест» ___________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Дмитриев</w:t>
      </w:r>
    </w:p>
    <w:p w:rsidR="00AD6724" w:rsidRDefault="00AD6724" w:rsidP="002512AA">
      <w:pPr>
        <w:spacing w:after="4" w:line="250" w:lineRule="auto"/>
        <w:ind w:left="2774" w:right="-1" w:hanging="277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6724" w:rsidRDefault="00AD6724" w:rsidP="00AD6724">
      <w:pPr>
        <w:spacing w:after="4" w:line="250" w:lineRule="auto"/>
        <w:ind w:left="2774" w:right="-1" w:hanging="27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AD6724" w:rsidRDefault="00AD6724" w:rsidP="00AD6724">
      <w:pPr>
        <w:spacing w:after="4" w:line="250" w:lineRule="auto"/>
        <w:ind w:left="2774" w:right="-1" w:hanging="277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D6724" w:rsidRDefault="00AD6724" w:rsidP="00AD6724">
      <w:pPr>
        <w:spacing w:after="4" w:line="250" w:lineRule="auto"/>
        <w:ind w:left="2774" w:right="-1" w:hanging="277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12AA" w:rsidRPr="00E67BF9" w:rsidRDefault="00AD6724" w:rsidP="0076326C">
      <w:pPr>
        <w:spacing w:after="4" w:line="250" w:lineRule="auto"/>
        <w:ind w:left="2774" w:right="-1" w:hanging="2774"/>
        <w:jc w:val="center"/>
        <w:rPr>
          <w:rFonts w:ascii="Times New Roman" w:hAnsi="Times New Roman" w:cs="Times New Roman"/>
          <w:sz w:val="24"/>
          <w:szCs w:val="24"/>
        </w:rPr>
      </w:pPr>
      <w:r w:rsidRPr="00AD67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03710" cy="4853963"/>
            <wp:effectExtent l="7938" t="0" r="0" b="0"/>
            <wp:docPr id="1" name="Рисунок 1" descr="C:\Users\vinogradov.MOSTOTREST-SPB.000\Downloads\2024-04-22_16-38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nogradov.MOSTOTREST-SPB.000\Downloads\2024-04-22_16-38-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29133" cy="486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12AA" w:rsidRPr="00E67BF9" w:rsidSect="00E67BF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F9"/>
    <w:rsid w:val="00066900"/>
    <w:rsid w:val="001078EB"/>
    <w:rsid w:val="00187747"/>
    <w:rsid w:val="001B4971"/>
    <w:rsid w:val="001C6CE1"/>
    <w:rsid w:val="001D6C9A"/>
    <w:rsid w:val="002512AA"/>
    <w:rsid w:val="00281C4D"/>
    <w:rsid w:val="003D4DEE"/>
    <w:rsid w:val="005A60C9"/>
    <w:rsid w:val="005E0D1A"/>
    <w:rsid w:val="007128F2"/>
    <w:rsid w:val="0076326C"/>
    <w:rsid w:val="007A34C5"/>
    <w:rsid w:val="00840F0D"/>
    <w:rsid w:val="00855492"/>
    <w:rsid w:val="008A71D0"/>
    <w:rsid w:val="009043FF"/>
    <w:rsid w:val="009C4032"/>
    <w:rsid w:val="00AD6724"/>
    <w:rsid w:val="00B2007D"/>
    <w:rsid w:val="00B3190D"/>
    <w:rsid w:val="00B73900"/>
    <w:rsid w:val="00CF30BA"/>
    <w:rsid w:val="00D2565C"/>
    <w:rsid w:val="00DB59C2"/>
    <w:rsid w:val="00E64A8A"/>
    <w:rsid w:val="00E67BF9"/>
    <w:rsid w:val="00EF374B"/>
    <w:rsid w:val="00F136BE"/>
    <w:rsid w:val="00FD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6B45"/>
  <w15:chartTrackingRefBased/>
  <w15:docId w15:val="{C55B1A6A-0022-48B5-BC34-404A8AEE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ПОДД</vt:lpstr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</dc:title>
  <dc:subject/>
  <dc:creator>Виноградов Александр Валерьевич</dc:creator>
  <cp:keywords>ТЗ</cp:keywords>
  <dc:description/>
  <cp:lastModifiedBy>Виноградов Александр Валерьевич</cp:lastModifiedBy>
  <cp:revision>2</cp:revision>
  <cp:lastPrinted>2024-04-22T13:52:00Z</cp:lastPrinted>
  <dcterms:created xsi:type="dcterms:W3CDTF">2024-04-24T07:15:00Z</dcterms:created>
  <dcterms:modified xsi:type="dcterms:W3CDTF">2024-04-24T07:15:00Z</dcterms:modified>
</cp:coreProperties>
</file>