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F36" w:rsidRDefault="00973F36" w:rsidP="00973F36">
      <w:pPr>
        <w:rPr>
          <w:rStyle w:val="11"/>
          <w:rFonts w:ascii="Times New Roman" w:hAnsi="Times New Roman"/>
          <w:bCs/>
          <w:sz w:val="26"/>
          <w:szCs w:val="26"/>
        </w:rPr>
      </w:pPr>
    </w:p>
    <w:p w:rsidR="00B34081" w:rsidRPr="00FE5D68" w:rsidRDefault="00B34081" w:rsidP="00FB39DD">
      <w:pPr>
        <w:jc w:val="center"/>
      </w:pPr>
      <w:r>
        <w:rPr>
          <w:rStyle w:val="11"/>
          <w:rFonts w:ascii="Times New Roman" w:hAnsi="Times New Roman"/>
          <w:bCs/>
          <w:sz w:val="26"/>
          <w:szCs w:val="26"/>
        </w:rPr>
        <w:t xml:space="preserve">ДОГОВОР </w:t>
      </w:r>
      <w:r w:rsidRPr="002371B0">
        <w:rPr>
          <w:rStyle w:val="11"/>
          <w:rFonts w:ascii="Times New Roman" w:hAnsi="Times New Roman"/>
          <w:bCs/>
          <w:sz w:val="26"/>
          <w:szCs w:val="26"/>
        </w:rPr>
        <w:t>№</w:t>
      </w:r>
      <w:r w:rsidR="00D90A51" w:rsidRPr="002371B0">
        <w:rPr>
          <w:rStyle w:val="11"/>
          <w:rFonts w:ascii="Times New Roman" w:hAnsi="Times New Roman"/>
          <w:bCs/>
          <w:sz w:val="26"/>
          <w:szCs w:val="26"/>
        </w:rPr>
        <w:t xml:space="preserve"> </w:t>
      </w:r>
      <w:r w:rsidR="002B11EA">
        <w:rPr>
          <w:rStyle w:val="11"/>
          <w:rFonts w:ascii="Times New Roman" w:hAnsi="Times New Roman"/>
          <w:bCs/>
          <w:sz w:val="26"/>
          <w:szCs w:val="26"/>
        </w:rPr>
        <w:t>_______</w:t>
      </w:r>
    </w:p>
    <w:p w:rsidR="00BF3264" w:rsidRDefault="00B34081">
      <w:pPr>
        <w:pStyle w:val="af3"/>
        <w:rPr>
          <w:sz w:val="26"/>
          <w:szCs w:val="26"/>
        </w:rPr>
      </w:pPr>
      <w:r w:rsidRPr="00BA4250">
        <w:rPr>
          <w:sz w:val="26"/>
          <w:szCs w:val="26"/>
        </w:rPr>
        <w:t xml:space="preserve">на оказание услуг по </w:t>
      </w:r>
      <w:r w:rsidR="00BF3264">
        <w:rPr>
          <w:sz w:val="26"/>
          <w:szCs w:val="26"/>
        </w:rPr>
        <w:t>про</w:t>
      </w:r>
      <w:r w:rsidR="00BF3264" w:rsidRPr="00BF3264">
        <w:rPr>
          <w:sz w:val="26"/>
          <w:szCs w:val="26"/>
        </w:rPr>
        <w:t>ведению научно-исследовательских работ в виде археологических разведок и подготовку акта государственной историко-культурной экспертизы земельного участка по объекту: "Благоустройство территории с размещением некапитальных объектов благоустройства и капитального ремонта здания на территории ОКН. Адрес: Санкт-Петербург, г. Сестрорецк, ул. Емельянова, д. 3, лит. Ж. Территория состоит из 3-х ЗУ: - Земельный участок 647 м2, Санкт-Петербург, г. Сестрорецк, ул. Емельянова, д. 3, лит. Б, 78:38:0011206:38 (территория ОКН);- Земельный участок 223 м2, Санкт-Петербург, г. Сестрорецк, ст. Разлив, ул. Емельянова, участок 1, западнее д.3 лит. Б, по улице Емельянова (пожарный проезд), 78:38:0011206:138 (смежный с территорией ОКН);- Земельный участок 16 м2, Санкт-Петербург, г. Сестрорецк, ст. Разлив, ул. Емельянова, участок 2, северо-восточнее д.3, лит. Б, по улице Емельянова (хоз.блок), 78:38:0011206:137</w:t>
      </w:r>
    </w:p>
    <w:p w:rsidR="00B34081" w:rsidRDefault="00BF3264">
      <w:pPr>
        <w:pStyle w:val="af3"/>
        <w:rPr>
          <w:sz w:val="26"/>
          <w:szCs w:val="26"/>
        </w:rPr>
      </w:pPr>
      <w:r w:rsidRPr="00BF3264">
        <w:rPr>
          <w:sz w:val="26"/>
          <w:szCs w:val="26"/>
        </w:rPr>
        <w:t xml:space="preserve"> (смежный с территорией ОКН)</w:t>
      </w:r>
    </w:p>
    <w:p w:rsidR="00B34081" w:rsidRDefault="00B34081">
      <w:pPr>
        <w:pStyle w:val="af3"/>
        <w:rPr>
          <w:b w:val="0"/>
          <w:i/>
          <w:sz w:val="26"/>
          <w:szCs w:val="26"/>
          <w:highlight w:val="cyan"/>
        </w:rPr>
      </w:pPr>
    </w:p>
    <w:p w:rsidR="00B34081" w:rsidRDefault="00B34081">
      <w:pPr>
        <w:rPr>
          <w:b/>
          <w:sz w:val="26"/>
          <w:szCs w:val="26"/>
        </w:rPr>
      </w:pPr>
      <w:r>
        <w:rPr>
          <w:b/>
          <w:sz w:val="26"/>
          <w:szCs w:val="26"/>
        </w:rPr>
        <w:t xml:space="preserve">г. Санкт – Петербург                                                </w:t>
      </w:r>
      <w:r w:rsidR="000628AE">
        <w:rPr>
          <w:b/>
          <w:sz w:val="26"/>
          <w:szCs w:val="26"/>
        </w:rPr>
        <w:t xml:space="preserve">   </w:t>
      </w:r>
      <w:r>
        <w:rPr>
          <w:b/>
          <w:sz w:val="26"/>
          <w:szCs w:val="26"/>
        </w:rPr>
        <w:t xml:space="preserve">   </w:t>
      </w:r>
      <w:r w:rsidR="00FE5D68">
        <w:rPr>
          <w:b/>
          <w:sz w:val="26"/>
          <w:szCs w:val="26"/>
        </w:rPr>
        <w:t xml:space="preserve">   </w:t>
      </w:r>
      <w:r w:rsidR="009F5A70">
        <w:rPr>
          <w:b/>
          <w:sz w:val="26"/>
          <w:szCs w:val="26"/>
        </w:rPr>
        <w:t xml:space="preserve">    </w:t>
      </w:r>
      <w:r w:rsidR="00FE5D68">
        <w:rPr>
          <w:b/>
          <w:sz w:val="26"/>
          <w:szCs w:val="26"/>
        </w:rPr>
        <w:t xml:space="preserve">    </w:t>
      </w:r>
      <w:r w:rsidR="00D90A51">
        <w:rPr>
          <w:b/>
          <w:sz w:val="26"/>
          <w:szCs w:val="26"/>
        </w:rPr>
        <w:t xml:space="preserve">     </w:t>
      </w:r>
      <w:r w:rsidR="009F5A70">
        <w:rPr>
          <w:b/>
          <w:sz w:val="26"/>
          <w:szCs w:val="26"/>
        </w:rPr>
        <w:tab/>
        <w:t xml:space="preserve"> «</w:t>
      </w:r>
      <w:r w:rsidR="0089659E">
        <w:rPr>
          <w:b/>
          <w:sz w:val="26"/>
          <w:szCs w:val="26"/>
        </w:rPr>
        <w:t xml:space="preserve">    </w:t>
      </w:r>
      <w:r w:rsidR="003464C6">
        <w:rPr>
          <w:b/>
          <w:sz w:val="26"/>
          <w:szCs w:val="26"/>
        </w:rPr>
        <w:t xml:space="preserve">» </w:t>
      </w:r>
      <w:r w:rsidR="0061151F">
        <w:rPr>
          <w:b/>
          <w:sz w:val="26"/>
          <w:szCs w:val="26"/>
        </w:rPr>
        <w:t xml:space="preserve">июня </w:t>
      </w:r>
      <w:r w:rsidR="009F5A70">
        <w:rPr>
          <w:b/>
          <w:sz w:val="26"/>
          <w:szCs w:val="26"/>
        </w:rPr>
        <w:t>20</w:t>
      </w:r>
      <w:r w:rsidR="009F3C92">
        <w:rPr>
          <w:b/>
          <w:sz w:val="26"/>
          <w:szCs w:val="26"/>
        </w:rPr>
        <w:t>2</w:t>
      </w:r>
      <w:r w:rsidR="00CD6740">
        <w:rPr>
          <w:b/>
          <w:sz w:val="26"/>
          <w:szCs w:val="26"/>
        </w:rPr>
        <w:t>4</w:t>
      </w:r>
      <w:r>
        <w:rPr>
          <w:b/>
          <w:sz w:val="26"/>
          <w:szCs w:val="26"/>
        </w:rPr>
        <w:t>г.</w:t>
      </w:r>
    </w:p>
    <w:p w:rsidR="00B34081" w:rsidRDefault="00B34081">
      <w:pPr>
        <w:ind w:firstLine="540"/>
        <w:jc w:val="center"/>
        <w:rPr>
          <w:i/>
          <w:sz w:val="26"/>
          <w:szCs w:val="26"/>
        </w:rPr>
      </w:pPr>
    </w:p>
    <w:p w:rsidR="00B34081" w:rsidRPr="00A27373" w:rsidRDefault="002B11EA" w:rsidP="00A27373">
      <w:pPr>
        <w:jc w:val="both"/>
      </w:pPr>
      <w:r>
        <w:t>_____________________</w:t>
      </w:r>
      <w:r w:rsidR="001A5508" w:rsidRPr="006E5BC0">
        <w:t xml:space="preserve">, </w:t>
      </w:r>
      <w:r w:rsidR="00B34081" w:rsidRPr="006E5BC0">
        <w:t xml:space="preserve">в лице </w:t>
      </w:r>
      <w:r>
        <w:t>_____________,</w:t>
      </w:r>
      <w:r w:rsidR="00B34081" w:rsidRPr="006E5BC0">
        <w:t xml:space="preserve"> действующего на основании </w:t>
      </w:r>
      <w:r>
        <w:t>___________</w:t>
      </w:r>
      <w:r w:rsidR="00B34081" w:rsidRPr="006E5BC0">
        <w:t>,</w:t>
      </w:r>
      <w:r w:rsidR="00904800" w:rsidRPr="006E5BC0">
        <w:t xml:space="preserve"> именуемое в дальнейшем «Исполнитель»,</w:t>
      </w:r>
      <w:r w:rsidR="00B34081" w:rsidRPr="006E5BC0">
        <w:t xml:space="preserve"> с одной стороны и </w:t>
      </w:r>
      <w:r w:rsidR="0089659E">
        <w:t>С</w:t>
      </w:r>
      <w:r w:rsidR="003A08E0">
        <w:t xml:space="preserve">анкт-Петербургское государственное бюджетное учреждение культуры «Историко-культурный музейный комплекс в Разливе» </w:t>
      </w:r>
      <w:r w:rsidR="00D3203E" w:rsidRPr="006E5BC0">
        <w:t>(</w:t>
      </w:r>
      <w:r w:rsidR="003A08E0">
        <w:t xml:space="preserve">СПб ГБУК </w:t>
      </w:r>
      <w:r w:rsidR="003A08E0" w:rsidRPr="003A08E0">
        <w:t>«Историко-культурный музейный комплекс в Разливе»</w:t>
      </w:r>
      <w:r w:rsidR="00D3203E" w:rsidRPr="006E5BC0">
        <w:t xml:space="preserve">), </w:t>
      </w:r>
      <w:r w:rsidR="00A27373" w:rsidRPr="006E5BC0">
        <w:t xml:space="preserve"> в лице директора </w:t>
      </w:r>
      <w:r w:rsidR="00745A7F">
        <w:rPr>
          <w:color w:val="000000"/>
          <w:spacing w:val="-1"/>
        </w:rPr>
        <w:t>Коваленко Натальи Степановны</w:t>
      </w:r>
      <w:r w:rsidR="00D90A51" w:rsidRPr="00A27373">
        <w:t xml:space="preserve">, </w:t>
      </w:r>
      <w:r w:rsidR="00B34081" w:rsidRPr="00A27373">
        <w:t>действующего на основании Устава, именуемое в дальнейшем  «</w:t>
      </w:r>
      <w:r w:rsidR="00CE17CA" w:rsidRPr="00A27373">
        <w:t>Заказчик</w:t>
      </w:r>
      <w:r w:rsidR="00B34081" w:rsidRPr="00A27373">
        <w:t xml:space="preserve">», с другой стороны, в дальнейшем вместе именуемые «Стороны», заключили настоящий </w:t>
      </w:r>
      <w:r w:rsidR="00904800" w:rsidRPr="00A27373">
        <w:t>д</w:t>
      </w:r>
      <w:r w:rsidR="00B34081" w:rsidRPr="00A27373">
        <w:t>оговор</w:t>
      </w:r>
      <w:r w:rsidR="009F5A70" w:rsidRPr="00A27373">
        <w:t xml:space="preserve"> </w:t>
      </w:r>
      <w:r w:rsidR="00B34081" w:rsidRPr="00A27373">
        <w:t xml:space="preserve">(далее – </w:t>
      </w:r>
      <w:r w:rsidR="00904800" w:rsidRPr="00A27373">
        <w:t>Договор</w:t>
      </w:r>
      <w:r w:rsidR="00B34081" w:rsidRPr="00A27373">
        <w:t>)  о нижеследующем:</w:t>
      </w:r>
    </w:p>
    <w:p w:rsidR="00B34081" w:rsidRPr="00375AC7" w:rsidRDefault="00B34081" w:rsidP="007D278D">
      <w:pPr>
        <w:ind w:firstLine="708"/>
        <w:jc w:val="both"/>
        <w:outlineLvl w:val="1"/>
      </w:pPr>
    </w:p>
    <w:p w:rsidR="00B34081" w:rsidRPr="00BF3264" w:rsidRDefault="00B34081" w:rsidP="006F36FC">
      <w:pPr>
        <w:pStyle w:val="15"/>
        <w:numPr>
          <w:ilvl w:val="0"/>
          <w:numId w:val="19"/>
        </w:numPr>
        <w:jc w:val="center"/>
        <w:rPr>
          <w:b/>
          <w:szCs w:val="20"/>
        </w:rPr>
      </w:pPr>
      <w:r w:rsidRPr="00BF3264">
        <w:rPr>
          <w:b/>
          <w:szCs w:val="20"/>
        </w:rPr>
        <w:t xml:space="preserve">ПРЕДМЕТ </w:t>
      </w:r>
      <w:r w:rsidR="006E1711" w:rsidRPr="00BF3264">
        <w:rPr>
          <w:b/>
          <w:szCs w:val="20"/>
        </w:rPr>
        <w:t>ДОГОВОРА</w:t>
      </w:r>
    </w:p>
    <w:p w:rsidR="00B34081" w:rsidRPr="00BF3264" w:rsidRDefault="00B34081" w:rsidP="00BF3264">
      <w:pPr>
        <w:pStyle w:val="ConsNormal0"/>
        <w:ind w:right="0" w:firstLine="567"/>
        <w:jc w:val="both"/>
        <w:rPr>
          <w:rFonts w:ascii="Times New Roman" w:hAnsi="Times New Roman" w:cs="Times New Roman"/>
          <w:sz w:val="24"/>
          <w:szCs w:val="20"/>
        </w:rPr>
      </w:pPr>
      <w:r w:rsidRPr="00BF3264">
        <w:rPr>
          <w:rFonts w:ascii="Times New Roman" w:hAnsi="Times New Roman" w:cs="Times New Roman"/>
          <w:sz w:val="24"/>
          <w:szCs w:val="20"/>
        </w:rPr>
        <w:t>1.1. Заказчик поручает, а Исполнитель принимает на себя обя</w:t>
      </w:r>
      <w:r w:rsidR="00BF3264" w:rsidRPr="00BF3264">
        <w:rPr>
          <w:rFonts w:ascii="Times New Roman" w:hAnsi="Times New Roman" w:cs="Times New Roman"/>
          <w:sz w:val="24"/>
          <w:szCs w:val="20"/>
        </w:rPr>
        <w:t xml:space="preserve">зательства на </w:t>
      </w:r>
      <w:r w:rsidR="00BF3264" w:rsidRPr="00BF3264">
        <w:rPr>
          <w:rFonts w:ascii="Times New Roman" w:hAnsi="Times New Roman" w:cs="Times New Roman"/>
          <w:b/>
          <w:sz w:val="24"/>
          <w:szCs w:val="20"/>
        </w:rPr>
        <w:t>оказание услуг по проведению научно-исследовательских работ в виде археологических разведок и подготовку акта государственной историко-культурной экспертизы земельного участка по объекту: "Благоустройство территории с размещением некапитальных объектов благоустройства и капитального ремонта здания на территории ОКН. Адрес: Санкт-Петербург, г. Сестрорецк, ул. Емельянова, д. 3, лит. Ж. Территория состоит из 3-х ЗУ: - Земельный участок 647 м2, Санкт-Петербург, г. Сестрорецк, ул. Емельянова, д. 3, лит. Б, 78:38:0011206:38 (территория ОКН);- Земельный участок 223 м2, Санкт-Петербург, г. Сестрорецк, ст. Разлив, ул. Емельянова, участок 1, западнее д.3 лит. Б, по улице Емельянова (пожарный проезд), 78:38:0011206:138 (смежный с территорией ОКН);- Земельный участок 16 м2, Санкт-Петербург, г. Сестрорецк, ст. Разлив, ул. Емельянова, участок 2, северо-восточнее д.3, лит. Б, по улице Емельянова (хоз.</w:t>
      </w:r>
      <w:r w:rsidR="00CA1F7C">
        <w:rPr>
          <w:rFonts w:ascii="Times New Roman" w:hAnsi="Times New Roman" w:cs="Times New Roman"/>
          <w:b/>
          <w:sz w:val="24"/>
          <w:szCs w:val="20"/>
        </w:rPr>
        <w:t xml:space="preserve"> </w:t>
      </w:r>
      <w:r w:rsidR="00BF3264" w:rsidRPr="00BF3264">
        <w:rPr>
          <w:rFonts w:ascii="Times New Roman" w:hAnsi="Times New Roman" w:cs="Times New Roman"/>
          <w:b/>
          <w:sz w:val="24"/>
          <w:szCs w:val="20"/>
        </w:rPr>
        <w:t xml:space="preserve">блок), 78:38:0011206:137 (смежный с территорией ОКН) </w:t>
      </w:r>
      <w:r w:rsidR="0089659E" w:rsidRPr="00BF3264">
        <w:rPr>
          <w:rFonts w:ascii="Times New Roman" w:hAnsi="Times New Roman" w:cs="Times New Roman"/>
          <w:sz w:val="24"/>
          <w:szCs w:val="24"/>
        </w:rPr>
        <w:t xml:space="preserve">(далее </w:t>
      </w:r>
      <w:r w:rsidR="0061151F" w:rsidRPr="00BF3264">
        <w:rPr>
          <w:rFonts w:ascii="Times New Roman" w:hAnsi="Times New Roman" w:cs="Times New Roman"/>
          <w:sz w:val="24"/>
          <w:szCs w:val="24"/>
        </w:rPr>
        <w:t>- Услуги).</w:t>
      </w:r>
    </w:p>
    <w:p w:rsidR="00B34081" w:rsidRPr="00375AC7" w:rsidRDefault="00B34081" w:rsidP="00083907">
      <w:pPr>
        <w:pStyle w:val="ConsNormal0"/>
        <w:ind w:right="0" w:firstLine="567"/>
        <w:jc w:val="both"/>
        <w:rPr>
          <w:rFonts w:ascii="Times New Roman" w:hAnsi="Times New Roman" w:cs="Times New Roman"/>
          <w:sz w:val="24"/>
          <w:szCs w:val="24"/>
        </w:rPr>
      </w:pPr>
      <w:r w:rsidRPr="00375AC7">
        <w:rPr>
          <w:rFonts w:ascii="Times New Roman" w:hAnsi="Times New Roman" w:cs="Times New Roman"/>
          <w:sz w:val="24"/>
          <w:szCs w:val="24"/>
        </w:rPr>
        <w:t>1.</w:t>
      </w:r>
      <w:r w:rsidR="008C5651">
        <w:rPr>
          <w:rFonts w:ascii="Times New Roman" w:hAnsi="Times New Roman" w:cs="Times New Roman"/>
          <w:sz w:val="24"/>
          <w:szCs w:val="24"/>
        </w:rPr>
        <w:t>2</w:t>
      </w:r>
      <w:r>
        <w:rPr>
          <w:rFonts w:ascii="Times New Roman" w:hAnsi="Times New Roman" w:cs="Times New Roman"/>
          <w:sz w:val="24"/>
          <w:szCs w:val="24"/>
        </w:rPr>
        <w:t xml:space="preserve">. </w:t>
      </w:r>
      <w:r w:rsidRPr="00375AC7">
        <w:rPr>
          <w:rFonts w:ascii="Times New Roman" w:hAnsi="Times New Roman" w:cs="Times New Roman"/>
          <w:sz w:val="24"/>
          <w:szCs w:val="24"/>
        </w:rPr>
        <w:t xml:space="preserve">По </w:t>
      </w:r>
      <w:r w:rsidR="005E2FB0">
        <w:rPr>
          <w:rFonts w:ascii="Times New Roman" w:hAnsi="Times New Roman" w:cs="Times New Roman"/>
          <w:sz w:val="24"/>
          <w:szCs w:val="24"/>
        </w:rPr>
        <w:t>договору</w:t>
      </w:r>
      <w:r w:rsidRPr="00375AC7">
        <w:rPr>
          <w:rFonts w:ascii="Times New Roman" w:hAnsi="Times New Roman" w:cs="Times New Roman"/>
          <w:sz w:val="24"/>
          <w:szCs w:val="24"/>
        </w:rPr>
        <w:t xml:space="preserve"> Исполнитель обязуется </w:t>
      </w:r>
      <w:r>
        <w:rPr>
          <w:rFonts w:ascii="Times New Roman" w:hAnsi="Times New Roman" w:cs="Times New Roman"/>
          <w:sz w:val="24"/>
          <w:szCs w:val="24"/>
        </w:rPr>
        <w:t>оказать Услуги в соответствии с требованиями Т</w:t>
      </w:r>
      <w:r w:rsidRPr="00375AC7">
        <w:rPr>
          <w:rFonts w:ascii="Times New Roman" w:hAnsi="Times New Roman" w:cs="Times New Roman"/>
          <w:sz w:val="24"/>
          <w:szCs w:val="24"/>
        </w:rPr>
        <w:t>ехнического задания</w:t>
      </w:r>
      <w:r>
        <w:rPr>
          <w:rFonts w:ascii="Times New Roman" w:hAnsi="Times New Roman" w:cs="Times New Roman"/>
          <w:sz w:val="24"/>
          <w:szCs w:val="24"/>
        </w:rPr>
        <w:t xml:space="preserve"> (Приложение</w:t>
      </w:r>
      <w:r w:rsidRPr="00375AC7">
        <w:rPr>
          <w:rFonts w:ascii="Times New Roman" w:hAnsi="Times New Roman" w:cs="Times New Roman"/>
          <w:sz w:val="24"/>
          <w:szCs w:val="24"/>
        </w:rPr>
        <w:t xml:space="preserve"> №</w:t>
      </w:r>
      <w:r w:rsidR="008C5651">
        <w:rPr>
          <w:rFonts w:ascii="Times New Roman" w:hAnsi="Times New Roman" w:cs="Times New Roman"/>
          <w:sz w:val="24"/>
          <w:szCs w:val="24"/>
        </w:rPr>
        <w:t>1</w:t>
      </w:r>
      <w:r w:rsidR="00CA1F7C">
        <w:rPr>
          <w:rFonts w:ascii="Times New Roman" w:hAnsi="Times New Roman" w:cs="Times New Roman"/>
          <w:sz w:val="24"/>
          <w:szCs w:val="24"/>
        </w:rPr>
        <w:t xml:space="preserve">) и Сметой на проектные (изыскательские) работы (Приложение №2), </w:t>
      </w:r>
      <w:r w:rsidR="00CA1F7C" w:rsidRPr="00375AC7">
        <w:rPr>
          <w:rFonts w:ascii="Times New Roman" w:hAnsi="Times New Roman" w:cs="Times New Roman"/>
          <w:sz w:val="24"/>
          <w:szCs w:val="24"/>
        </w:rPr>
        <w:t>являющ</w:t>
      </w:r>
      <w:r w:rsidR="00CA1F7C">
        <w:rPr>
          <w:rFonts w:ascii="Times New Roman" w:hAnsi="Times New Roman" w:cs="Times New Roman"/>
          <w:sz w:val="24"/>
          <w:szCs w:val="24"/>
        </w:rPr>
        <w:t xml:space="preserve">имися </w:t>
      </w:r>
      <w:r w:rsidR="00CA1F7C" w:rsidRPr="00375AC7">
        <w:rPr>
          <w:rFonts w:ascii="Times New Roman" w:hAnsi="Times New Roman" w:cs="Times New Roman"/>
          <w:sz w:val="24"/>
          <w:szCs w:val="24"/>
        </w:rPr>
        <w:t>неотъемле</w:t>
      </w:r>
      <w:r w:rsidR="00CA1F7C">
        <w:rPr>
          <w:rFonts w:ascii="Times New Roman" w:hAnsi="Times New Roman" w:cs="Times New Roman"/>
          <w:sz w:val="24"/>
          <w:szCs w:val="24"/>
        </w:rPr>
        <w:t xml:space="preserve">мой частью Договора, </w:t>
      </w:r>
      <w:r w:rsidRPr="00375AC7">
        <w:rPr>
          <w:rFonts w:ascii="Times New Roman" w:hAnsi="Times New Roman" w:cs="Times New Roman"/>
          <w:sz w:val="24"/>
          <w:szCs w:val="24"/>
        </w:rPr>
        <w:t xml:space="preserve">а Заказчик обязуется оплатить стоимость </w:t>
      </w:r>
      <w:r>
        <w:rPr>
          <w:rFonts w:ascii="Times New Roman" w:hAnsi="Times New Roman" w:cs="Times New Roman"/>
          <w:sz w:val="24"/>
          <w:szCs w:val="24"/>
        </w:rPr>
        <w:t>оказанных Услуг</w:t>
      </w:r>
      <w:r w:rsidRPr="00375AC7">
        <w:rPr>
          <w:rFonts w:ascii="Times New Roman" w:hAnsi="Times New Roman" w:cs="Times New Roman"/>
          <w:sz w:val="24"/>
          <w:szCs w:val="24"/>
        </w:rPr>
        <w:t xml:space="preserve">, в соответствии с условиями </w:t>
      </w:r>
      <w:r w:rsidR="005E2FB0">
        <w:rPr>
          <w:rFonts w:ascii="Times New Roman" w:hAnsi="Times New Roman" w:cs="Times New Roman"/>
          <w:sz w:val="24"/>
          <w:szCs w:val="24"/>
        </w:rPr>
        <w:t>Договора</w:t>
      </w:r>
      <w:r w:rsidRPr="00375AC7">
        <w:rPr>
          <w:rFonts w:ascii="Times New Roman" w:hAnsi="Times New Roman" w:cs="Times New Roman"/>
          <w:sz w:val="24"/>
          <w:szCs w:val="24"/>
        </w:rPr>
        <w:t>.</w:t>
      </w:r>
    </w:p>
    <w:p w:rsidR="00B34081" w:rsidRPr="00375AC7" w:rsidRDefault="00B34081">
      <w:pPr>
        <w:pStyle w:val="af4"/>
        <w:spacing w:after="0"/>
        <w:ind w:left="0" w:firstLine="540"/>
        <w:jc w:val="both"/>
        <w:rPr>
          <w:rFonts w:ascii="Times New Roman" w:hAnsi="Times New Roman" w:cs="Times New Roman"/>
          <w:sz w:val="24"/>
          <w:szCs w:val="24"/>
        </w:rPr>
      </w:pPr>
    </w:p>
    <w:p w:rsidR="00B34081" w:rsidRPr="00375AC7" w:rsidRDefault="006E1711">
      <w:pPr>
        <w:pStyle w:val="af4"/>
        <w:spacing w:after="0"/>
        <w:ind w:left="0"/>
        <w:jc w:val="center"/>
        <w:rPr>
          <w:rFonts w:ascii="Times New Roman" w:hAnsi="Times New Roman" w:cs="Times New Roman"/>
          <w:b/>
          <w:caps/>
          <w:sz w:val="24"/>
          <w:szCs w:val="24"/>
        </w:rPr>
      </w:pPr>
      <w:r>
        <w:rPr>
          <w:rFonts w:ascii="Times New Roman" w:hAnsi="Times New Roman" w:cs="Times New Roman"/>
          <w:b/>
          <w:sz w:val="24"/>
          <w:szCs w:val="24"/>
        </w:rPr>
        <w:t>2. ЦЕНА ДОГОВОРА</w:t>
      </w:r>
      <w:r w:rsidR="00B34081" w:rsidRPr="00375AC7">
        <w:rPr>
          <w:rFonts w:ascii="Times New Roman" w:hAnsi="Times New Roman" w:cs="Times New Roman"/>
          <w:b/>
          <w:sz w:val="24"/>
          <w:szCs w:val="24"/>
        </w:rPr>
        <w:t>,</w:t>
      </w:r>
      <w:r w:rsidR="00B34081" w:rsidRPr="00375AC7">
        <w:rPr>
          <w:rFonts w:ascii="Times New Roman" w:hAnsi="Times New Roman" w:cs="Times New Roman"/>
          <w:b/>
          <w:caps/>
          <w:sz w:val="24"/>
          <w:szCs w:val="24"/>
        </w:rPr>
        <w:t xml:space="preserve"> ФОРМА, СРОКИ и ПОРЯДОК ОПЛАТЫ</w:t>
      </w:r>
    </w:p>
    <w:p w:rsidR="00B34081" w:rsidRPr="002453B1" w:rsidRDefault="00B34081" w:rsidP="006E1711">
      <w:pPr>
        <w:tabs>
          <w:tab w:val="left" w:pos="993"/>
        </w:tabs>
        <w:ind w:firstLine="540"/>
        <w:jc w:val="both"/>
      </w:pPr>
      <w:r w:rsidRPr="00375AC7">
        <w:t xml:space="preserve">2.1. </w:t>
      </w:r>
      <w:r w:rsidRPr="00080AF8">
        <w:t xml:space="preserve">Стоимость Услуг по </w:t>
      </w:r>
      <w:r w:rsidR="006E1711">
        <w:t>Договору</w:t>
      </w:r>
      <w:r w:rsidRPr="00080AF8">
        <w:t xml:space="preserve"> (</w:t>
      </w:r>
      <w:r>
        <w:t>далее - цена</w:t>
      </w:r>
      <w:r w:rsidRPr="00080AF8">
        <w:t xml:space="preserve"> </w:t>
      </w:r>
      <w:r w:rsidR="005E2FB0">
        <w:t>Договора</w:t>
      </w:r>
      <w:r w:rsidRPr="00080AF8">
        <w:t xml:space="preserve">) </w:t>
      </w:r>
      <w:r w:rsidR="006E1711" w:rsidRPr="002F6072">
        <w:t>составляет</w:t>
      </w:r>
      <w:r w:rsidR="000628AE" w:rsidRPr="002F6072">
        <w:t xml:space="preserve"> </w:t>
      </w:r>
      <w:r w:rsidR="002B11EA">
        <w:t>_________</w:t>
      </w:r>
      <w:r w:rsidR="000628AE" w:rsidRPr="002F6072">
        <w:t xml:space="preserve"> (</w:t>
      </w:r>
      <w:r w:rsidR="002B11EA">
        <w:t xml:space="preserve">___________ </w:t>
      </w:r>
      <w:r w:rsidR="000628AE" w:rsidRPr="002F6072">
        <w:t xml:space="preserve"> рублей </w:t>
      </w:r>
      <w:r w:rsidR="002B11EA">
        <w:t xml:space="preserve">___ </w:t>
      </w:r>
      <w:r w:rsidR="000628AE" w:rsidRPr="002F6072">
        <w:t>копеек)</w:t>
      </w:r>
      <w:r w:rsidR="003A08E0" w:rsidRPr="002F6072">
        <w:rPr>
          <w:b/>
          <w:sz w:val="22"/>
          <w:szCs w:val="22"/>
        </w:rPr>
        <w:t xml:space="preserve">, </w:t>
      </w:r>
      <w:r w:rsidR="002B11EA" w:rsidRPr="002B11EA">
        <w:rPr>
          <w:i/>
          <w:sz w:val="22"/>
          <w:szCs w:val="22"/>
        </w:rPr>
        <w:t>в том числе НДС/</w:t>
      </w:r>
      <w:r w:rsidR="003A08E0" w:rsidRPr="002B11EA">
        <w:rPr>
          <w:i/>
          <w:sz w:val="22"/>
          <w:szCs w:val="22"/>
        </w:rPr>
        <w:t>НДС не облагается.</w:t>
      </w:r>
      <w:r w:rsidRPr="002F6072">
        <w:t xml:space="preserve"> (Приложение №</w:t>
      </w:r>
      <w:r w:rsidR="00CA1F7C">
        <w:t>3</w:t>
      </w:r>
      <w:r w:rsidRPr="002F6072">
        <w:t>)</w:t>
      </w:r>
      <w:r w:rsidR="00745A7F">
        <w:t>.</w:t>
      </w:r>
    </w:p>
    <w:p w:rsidR="00B34081" w:rsidRDefault="00B34081" w:rsidP="00083907">
      <w:pPr>
        <w:tabs>
          <w:tab w:val="left" w:pos="993"/>
        </w:tabs>
        <w:ind w:right="-1" w:firstLine="567"/>
        <w:jc w:val="both"/>
      </w:pPr>
      <w:r w:rsidRPr="002453B1">
        <w:rPr>
          <w:bCs/>
        </w:rPr>
        <w:t>2.2</w:t>
      </w:r>
      <w:bookmarkStart w:id="0" w:name="_GoBack"/>
      <w:bookmarkEnd w:id="0"/>
      <w:r w:rsidRPr="00DC05C7">
        <w:rPr>
          <w:bCs/>
        </w:rPr>
        <w:t xml:space="preserve">. Цена </w:t>
      </w:r>
      <w:r w:rsidR="005E2FB0" w:rsidRPr="00DC05C7">
        <w:rPr>
          <w:bCs/>
        </w:rPr>
        <w:t>Договора</w:t>
      </w:r>
      <w:r w:rsidRPr="00DC05C7">
        <w:rPr>
          <w:bCs/>
        </w:rPr>
        <w:t xml:space="preserve"> в</w:t>
      </w:r>
      <w:r w:rsidR="00CA1F7C" w:rsidRPr="00DC05C7">
        <w:rPr>
          <w:bCs/>
        </w:rPr>
        <w:t xml:space="preserve">ключает в себя стоимость Услуг </w:t>
      </w:r>
      <w:r w:rsidR="004F2100" w:rsidRPr="00DC05C7">
        <w:t xml:space="preserve">и прочие </w:t>
      </w:r>
      <w:r w:rsidRPr="00DC05C7">
        <w:t>расходы Исполнителя, связанные с оказанием Услуг, в том числе уплату налогов, сборов и других обязательных платежей.</w:t>
      </w:r>
    </w:p>
    <w:p w:rsidR="00B34081" w:rsidRPr="00375AC7" w:rsidRDefault="00B34081" w:rsidP="00083907">
      <w:pPr>
        <w:tabs>
          <w:tab w:val="left" w:pos="930"/>
        </w:tabs>
        <w:ind w:firstLine="567"/>
        <w:jc w:val="both"/>
      </w:pPr>
      <w:r>
        <w:t>2.3. Авансирование не предусмотрено.</w:t>
      </w:r>
    </w:p>
    <w:p w:rsidR="00B34081" w:rsidRPr="006F3A69" w:rsidRDefault="00B34081" w:rsidP="005B2F34">
      <w:pPr>
        <w:pStyle w:val="af4"/>
        <w:spacing w:after="0"/>
        <w:ind w:left="0" w:firstLine="540"/>
        <w:jc w:val="both"/>
        <w:rPr>
          <w:rFonts w:ascii="Times New Roman" w:hAnsi="Times New Roman" w:cs="Times New Roman"/>
          <w:sz w:val="24"/>
          <w:szCs w:val="24"/>
        </w:rPr>
      </w:pPr>
      <w:r w:rsidRPr="00375AC7">
        <w:rPr>
          <w:rFonts w:ascii="Times New Roman" w:hAnsi="Times New Roman" w:cs="Times New Roman"/>
          <w:sz w:val="24"/>
          <w:szCs w:val="24"/>
        </w:rPr>
        <w:t>2.</w:t>
      </w:r>
      <w:r>
        <w:rPr>
          <w:rFonts w:ascii="Times New Roman" w:hAnsi="Times New Roman" w:cs="Times New Roman"/>
          <w:sz w:val="24"/>
          <w:szCs w:val="24"/>
        </w:rPr>
        <w:t>4</w:t>
      </w:r>
      <w:r w:rsidRPr="00375AC7">
        <w:rPr>
          <w:rFonts w:ascii="Times New Roman" w:hAnsi="Times New Roman" w:cs="Times New Roman"/>
          <w:sz w:val="24"/>
          <w:szCs w:val="24"/>
        </w:rPr>
        <w:t xml:space="preserve">. Оплата за </w:t>
      </w:r>
      <w:r>
        <w:rPr>
          <w:rFonts w:ascii="Times New Roman" w:hAnsi="Times New Roman" w:cs="Times New Roman"/>
          <w:sz w:val="24"/>
          <w:szCs w:val="24"/>
        </w:rPr>
        <w:t>оказанные Услуги</w:t>
      </w:r>
      <w:r w:rsidRPr="00375AC7">
        <w:rPr>
          <w:rFonts w:ascii="Times New Roman" w:hAnsi="Times New Roman" w:cs="Times New Roman"/>
          <w:sz w:val="24"/>
          <w:szCs w:val="24"/>
        </w:rPr>
        <w:t xml:space="preserve"> производится в рублях, путем перечисления денежных средств на </w:t>
      </w:r>
      <w:r>
        <w:rPr>
          <w:rFonts w:ascii="Times New Roman" w:hAnsi="Times New Roman" w:cs="Times New Roman"/>
          <w:sz w:val="24"/>
          <w:szCs w:val="24"/>
        </w:rPr>
        <w:t>лицевой</w:t>
      </w:r>
      <w:r w:rsidRPr="00375AC7">
        <w:rPr>
          <w:rFonts w:ascii="Times New Roman" w:hAnsi="Times New Roman" w:cs="Times New Roman"/>
          <w:sz w:val="24"/>
          <w:szCs w:val="24"/>
        </w:rPr>
        <w:t xml:space="preserve"> счет Исполнителя, в </w:t>
      </w:r>
      <w:r w:rsidRPr="006F3A69">
        <w:rPr>
          <w:rFonts w:ascii="Times New Roman" w:hAnsi="Times New Roman" w:cs="Times New Roman"/>
          <w:sz w:val="24"/>
          <w:szCs w:val="24"/>
        </w:rPr>
        <w:t>течение</w:t>
      </w:r>
      <w:r w:rsidR="00CD6740">
        <w:rPr>
          <w:rFonts w:ascii="Times New Roman" w:hAnsi="Times New Roman" w:cs="Times New Roman"/>
          <w:sz w:val="24"/>
          <w:szCs w:val="24"/>
        </w:rPr>
        <w:t xml:space="preserve"> </w:t>
      </w:r>
      <w:r w:rsidR="0089659E">
        <w:rPr>
          <w:rFonts w:ascii="Times New Roman" w:hAnsi="Times New Roman" w:cs="Times New Roman"/>
          <w:sz w:val="24"/>
          <w:szCs w:val="24"/>
        </w:rPr>
        <w:t>7</w:t>
      </w:r>
      <w:r w:rsidRPr="006F3A69">
        <w:rPr>
          <w:rFonts w:ascii="Times New Roman" w:hAnsi="Times New Roman" w:cs="Times New Roman"/>
          <w:sz w:val="24"/>
          <w:szCs w:val="24"/>
        </w:rPr>
        <w:t xml:space="preserve"> (</w:t>
      </w:r>
      <w:r w:rsidR="0089659E">
        <w:rPr>
          <w:rFonts w:ascii="Times New Roman" w:hAnsi="Times New Roman" w:cs="Times New Roman"/>
          <w:sz w:val="24"/>
          <w:szCs w:val="24"/>
        </w:rPr>
        <w:t>семи</w:t>
      </w:r>
      <w:r w:rsidRPr="006F3A69">
        <w:rPr>
          <w:rFonts w:ascii="Times New Roman" w:hAnsi="Times New Roman" w:cs="Times New Roman"/>
          <w:sz w:val="24"/>
          <w:szCs w:val="24"/>
        </w:rPr>
        <w:t xml:space="preserve">) </w:t>
      </w:r>
      <w:r w:rsidR="00380B2E">
        <w:rPr>
          <w:rFonts w:ascii="Times New Roman" w:hAnsi="Times New Roman" w:cs="Times New Roman"/>
          <w:sz w:val="24"/>
          <w:szCs w:val="24"/>
        </w:rPr>
        <w:t xml:space="preserve">рабочих </w:t>
      </w:r>
      <w:r w:rsidR="00380B2E" w:rsidRPr="006F3A69">
        <w:rPr>
          <w:rFonts w:ascii="Times New Roman" w:hAnsi="Times New Roman" w:cs="Times New Roman"/>
          <w:sz w:val="24"/>
          <w:szCs w:val="24"/>
        </w:rPr>
        <w:t>дней</w:t>
      </w:r>
      <w:r w:rsidRPr="006F3A69">
        <w:rPr>
          <w:rFonts w:ascii="Times New Roman" w:hAnsi="Times New Roman" w:cs="Times New Roman"/>
          <w:sz w:val="24"/>
          <w:szCs w:val="24"/>
        </w:rPr>
        <w:t xml:space="preserve"> после подписания акта об </w:t>
      </w:r>
      <w:r w:rsidR="003464C6" w:rsidRPr="006F3A69">
        <w:rPr>
          <w:rFonts w:ascii="Times New Roman" w:hAnsi="Times New Roman" w:cs="Times New Roman"/>
          <w:sz w:val="24"/>
          <w:szCs w:val="24"/>
        </w:rPr>
        <w:lastRenderedPageBreak/>
        <w:t>оказ</w:t>
      </w:r>
      <w:r w:rsidR="0089659E">
        <w:rPr>
          <w:rFonts w:ascii="Times New Roman" w:hAnsi="Times New Roman" w:cs="Times New Roman"/>
          <w:sz w:val="24"/>
          <w:szCs w:val="24"/>
        </w:rPr>
        <w:t>ании У</w:t>
      </w:r>
      <w:r w:rsidR="003464C6" w:rsidRPr="006F3A69">
        <w:rPr>
          <w:rFonts w:ascii="Times New Roman" w:hAnsi="Times New Roman" w:cs="Times New Roman"/>
          <w:sz w:val="24"/>
          <w:szCs w:val="24"/>
        </w:rPr>
        <w:t>слуг</w:t>
      </w:r>
      <w:r w:rsidRPr="006F3A69">
        <w:rPr>
          <w:rFonts w:ascii="Times New Roman" w:hAnsi="Times New Roman" w:cs="Times New Roman"/>
          <w:sz w:val="24"/>
          <w:szCs w:val="24"/>
        </w:rPr>
        <w:t>, на основании выставленного Исполнителем счета.</w:t>
      </w:r>
    </w:p>
    <w:p w:rsidR="00B34081" w:rsidRPr="007B1320" w:rsidRDefault="00B34081" w:rsidP="0045381D">
      <w:pPr>
        <w:jc w:val="both"/>
      </w:pPr>
      <w:r w:rsidRPr="006F3A69">
        <w:t xml:space="preserve">         </w:t>
      </w:r>
      <w:r w:rsidR="0089659E">
        <w:t>2.5. Оплата оказанных У</w:t>
      </w:r>
      <w:r w:rsidRPr="006F3A69">
        <w:t xml:space="preserve">слуг по </w:t>
      </w:r>
      <w:r w:rsidR="005E2FB0">
        <w:t>Договору</w:t>
      </w:r>
      <w:r w:rsidRPr="006F3A69">
        <w:t xml:space="preserve"> между</w:t>
      </w:r>
      <w:r w:rsidRPr="007B1320">
        <w:t xml:space="preserve"> сторонами производится в рублях Российской Федерации, в безналичном порядке, путем перечисления денежных средств платежным поручением с лицевого счета Заказчика на </w:t>
      </w:r>
      <w:r>
        <w:t>лицевой</w:t>
      </w:r>
      <w:r w:rsidRPr="007B1320">
        <w:t xml:space="preserve"> счет Исполнителя.</w:t>
      </w:r>
    </w:p>
    <w:p w:rsidR="00B34081" w:rsidRPr="007B1320" w:rsidRDefault="00B34081" w:rsidP="005E2FB0">
      <w:pPr>
        <w:ind w:right="-30"/>
        <w:jc w:val="both"/>
      </w:pPr>
      <w:r>
        <w:t xml:space="preserve">     </w:t>
      </w:r>
      <w:r w:rsidR="00D3203E">
        <w:t xml:space="preserve">    </w:t>
      </w:r>
      <w:r w:rsidRPr="007B1320">
        <w:t>2.</w:t>
      </w:r>
      <w:r>
        <w:t>6</w:t>
      </w:r>
      <w:r w:rsidRPr="007B1320">
        <w:t xml:space="preserve">. </w:t>
      </w:r>
      <w:r w:rsidRPr="007B1320">
        <w:rPr>
          <w:bCs/>
          <w:lang w:eastAsia="zh-CN"/>
        </w:rPr>
        <w:t xml:space="preserve">Обязательства Заказчика по оплате считаются исполненными с момента списания денежных средств в размере, подлежащем оплате согласно с условиями </w:t>
      </w:r>
      <w:r w:rsidR="005E2FB0">
        <w:rPr>
          <w:bCs/>
          <w:lang w:eastAsia="zh-CN"/>
        </w:rPr>
        <w:t>Договора</w:t>
      </w:r>
      <w:r w:rsidRPr="007B1320">
        <w:rPr>
          <w:bCs/>
          <w:lang w:eastAsia="zh-CN"/>
        </w:rPr>
        <w:t xml:space="preserve">, с лицевого счета Заказчика на </w:t>
      </w:r>
      <w:r>
        <w:rPr>
          <w:bCs/>
          <w:lang w:eastAsia="zh-CN"/>
        </w:rPr>
        <w:t>лицевой</w:t>
      </w:r>
      <w:r w:rsidRPr="007B1320">
        <w:rPr>
          <w:bCs/>
          <w:lang w:eastAsia="zh-CN"/>
        </w:rPr>
        <w:t xml:space="preserve"> счет Исполните</w:t>
      </w:r>
      <w:r w:rsidR="002B11EA">
        <w:rPr>
          <w:bCs/>
          <w:lang w:eastAsia="zh-CN"/>
        </w:rPr>
        <w:t>ля.</w:t>
      </w:r>
    </w:p>
    <w:p w:rsidR="0089659E" w:rsidRDefault="0089659E" w:rsidP="00973F36">
      <w:pPr>
        <w:pStyle w:val="af4"/>
        <w:spacing w:after="0"/>
        <w:ind w:left="0"/>
        <w:rPr>
          <w:rFonts w:ascii="Times New Roman" w:hAnsi="Times New Roman" w:cs="Times New Roman"/>
          <w:b/>
          <w:caps/>
          <w:sz w:val="24"/>
          <w:szCs w:val="24"/>
        </w:rPr>
      </w:pPr>
    </w:p>
    <w:p w:rsidR="00B34081" w:rsidRPr="00375AC7" w:rsidRDefault="00B34081">
      <w:pPr>
        <w:pStyle w:val="af4"/>
        <w:spacing w:after="0"/>
        <w:ind w:left="0"/>
        <w:jc w:val="center"/>
        <w:rPr>
          <w:rFonts w:ascii="Times New Roman" w:hAnsi="Times New Roman" w:cs="Times New Roman"/>
          <w:b/>
          <w:caps/>
          <w:sz w:val="24"/>
          <w:szCs w:val="24"/>
        </w:rPr>
      </w:pPr>
      <w:r w:rsidRPr="00745A7F">
        <w:rPr>
          <w:rFonts w:ascii="Times New Roman" w:hAnsi="Times New Roman" w:cs="Times New Roman"/>
          <w:b/>
          <w:caps/>
          <w:sz w:val="24"/>
          <w:szCs w:val="24"/>
        </w:rPr>
        <w:t xml:space="preserve">3. </w:t>
      </w:r>
      <w:r w:rsidRPr="00745A7F">
        <w:rPr>
          <w:rFonts w:ascii="Times New Roman" w:hAnsi="Times New Roman" w:cs="Times New Roman"/>
          <w:b/>
          <w:sz w:val="24"/>
          <w:szCs w:val="24"/>
        </w:rPr>
        <w:t xml:space="preserve">СРОК ДЕЙСТВИЯ </w:t>
      </w:r>
      <w:r w:rsidR="006E1711" w:rsidRPr="00745A7F">
        <w:rPr>
          <w:rFonts w:ascii="Times New Roman" w:hAnsi="Times New Roman" w:cs="Times New Roman"/>
          <w:b/>
          <w:sz w:val="24"/>
          <w:szCs w:val="24"/>
        </w:rPr>
        <w:t xml:space="preserve">ДОГОВОРА, </w:t>
      </w:r>
      <w:r w:rsidR="0089659E" w:rsidRPr="00745A7F">
        <w:rPr>
          <w:rFonts w:ascii="Times New Roman" w:hAnsi="Times New Roman" w:cs="Times New Roman"/>
          <w:b/>
          <w:caps/>
          <w:sz w:val="24"/>
          <w:szCs w:val="24"/>
        </w:rPr>
        <w:t xml:space="preserve">ОКАЗАНИЯ </w:t>
      </w:r>
      <w:r w:rsidRPr="00745A7F">
        <w:rPr>
          <w:rFonts w:ascii="Times New Roman" w:hAnsi="Times New Roman" w:cs="Times New Roman"/>
          <w:b/>
          <w:caps/>
          <w:sz w:val="24"/>
          <w:szCs w:val="24"/>
        </w:rPr>
        <w:t>УСЛУГ</w:t>
      </w:r>
    </w:p>
    <w:p w:rsidR="00B34081" w:rsidRPr="007B1320" w:rsidRDefault="00B34081" w:rsidP="00423BB3">
      <w:pPr>
        <w:widowControl w:val="0"/>
        <w:autoSpaceDE w:val="0"/>
        <w:autoSpaceDN w:val="0"/>
        <w:adjustRightInd w:val="0"/>
        <w:ind w:firstLine="540"/>
        <w:jc w:val="both"/>
      </w:pPr>
      <w:r w:rsidRPr="00375AC7">
        <w:t>3.1.</w:t>
      </w:r>
      <w:r>
        <w:t xml:space="preserve">   </w:t>
      </w:r>
      <w:r w:rsidRPr="00375AC7">
        <w:t xml:space="preserve"> </w:t>
      </w:r>
      <w:r w:rsidRPr="007B1320">
        <w:t xml:space="preserve">Настоящий </w:t>
      </w:r>
      <w:r w:rsidR="005E2FB0">
        <w:t xml:space="preserve">Договор </w:t>
      </w:r>
      <w:r w:rsidRPr="007B1320">
        <w:t xml:space="preserve">вступает в силу с </w:t>
      </w:r>
      <w:r w:rsidR="005E2FB0">
        <w:t xml:space="preserve">даты </w:t>
      </w:r>
      <w:r w:rsidRPr="007B1320">
        <w:t>его по</w:t>
      </w:r>
      <w:r>
        <w:t>дписания Сторонами и действует п</w:t>
      </w:r>
      <w:r w:rsidRPr="007B1320">
        <w:t>о 3</w:t>
      </w:r>
      <w:r>
        <w:t xml:space="preserve">1 </w:t>
      </w:r>
      <w:r w:rsidR="005E2FB0">
        <w:t xml:space="preserve">декабря </w:t>
      </w:r>
      <w:r w:rsidR="003464C6">
        <w:t xml:space="preserve"> </w:t>
      </w:r>
      <w:r w:rsidR="003464C6" w:rsidRPr="007B1320">
        <w:t>20</w:t>
      </w:r>
      <w:r w:rsidR="005E2FB0">
        <w:t>2</w:t>
      </w:r>
      <w:r w:rsidR="00CD6740">
        <w:t>4</w:t>
      </w:r>
      <w:r w:rsidR="007666E8">
        <w:t xml:space="preserve"> </w:t>
      </w:r>
      <w:r w:rsidR="005E2FB0">
        <w:t xml:space="preserve">года. </w:t>
      </w:r>
    </w:p>
    <w:p w:rsidR="00B34081" w:rsidRPr="009F5A70" w:rsidRDefault="00B34081">
      <w:pPr>
        <w:pStyle w:val="ConsPlusNormal"/>
        <w:ind w:firstLine="540"/>
        <w:jc w:val="both"/>
        <w:rPr>
          <w:rFonts w:ascii="Times New Roman" w:hAnsi="Times New Roman" w:cs="Times New Roman"/>
          <w:sz w:val="24"/>
          <w:szCs w:val="24"/>
        </w:rPr>
      </w:pPr>
      <w:r w:rsidRPr="00375AC7">
        <w:rPr>
          <w:rFonts w:ascii="Times New Roman" w:hAnsi="Times New Roman" w:cs="Times New Roman"/>
          <w:sz w:val="24"/>
          <w:szCs w:val="24"/>
        </w:rPr>
        <w:t>3.</w:t>
      </w:r>
      <w:r w:rsidR="005E2FB0">
        <w:rPr>
          <w:rFonts w:ascii="Times New Roman" w:hAnsi="Times New Roman" w:cs="Times New Roman"/>
          <w:sz w:val="24"/>
          <w:szCs w:val="24"/>
        </w:rPr>
        <w:t>2</w:t>
      </w:r>
      <w:r w:rsidRPr="00375AC7">
        <w:rPr>
          <w:rFonts w:ascii="Times New Roman" w:hAnsi="Times New Roman" w:cs="Times New Roman"/>
          <w:sz w:val="24"/>
          <w:szCs w:val="24"/>
        </w:rPr>
        <w:t xml:space="preserve">. Истечение срока действия </w:t>
      </w:r>
      <w:r w:rsidR="005E2FB0">
        <w:rPr>
          <w:rFonts w:ascii="Times New Roman" w:hAnsi="Times New Roman" w:cs="Times New Roman"/>
          <w:sz w:val="24"/>
          <w:szCs w:val="24"/>
        </w:rPr>
        <w:t>Договора</w:t>
      </w:r>
      <w:r w:rsidRPr="00375AC7">
        <w:rPr>
          <w:rFonts w:ascii="Times New Roman" w:hAnsi="Times New Roman" w:cs="Times New Roman"/>
          <w:sz w:val="24"/>
          <w:szCs w:val="24"/>
        </w:rPr>
        <w:t xml:space="preserve"> не освобождает Стороны от исполнения обязательств, возникших </w:t>
      </w:r>
      <w:r w:rsidRPr="009F5A70">
        <w:rPr>
          <w:rFonts w:ascii="Times New Roman" w:hAnsi="Times New Roman" w:cs="Times New Roman"/>
          <w:sz w:val="24"/>
          <w:szCs w:val="24"/>
        </w:rPr>
        <w:t xml:space="preserve">в период действия </w:t>
      </w:r>
      <w:r w:rsidR="005E2FB0">
        <w:rPr>
          <w:rFonts w:ascii="Times New Roman" w:hAnsi="Times New Roman" w:cs="Times New Roman"/>
          <w:sz w:val="24"/>
          <w:szCs w:val="24"/>
        </w:rPr>
        <w:t>Договора</w:t>
      </w:r>
      <w:r w:rsidRPr="009F5A70">
        <w:rPr>
          <w:rFonts w:ascii="Times New Roman" w:hAnsi="Times New Roman" w:cs="Times New Roman"/>
          <w:sz w:val="24"/>
          <w:szCs w:val="24"/>
        </w:rPr>
        <w:t>, а также от ответственности за его нарушение.</w:t>
      </w:r>
    </w:p>
    <w:p w:rsidR="00B34081" w:rsidRDefault="00B34081" w:rsidP="008C5651">
      <w:pPr>
        <w:pStyle w:val="ConsPlusNormal"/>
        <w:ind w:firstLine="540"/>
        <w:jc w:val="both"/>
        <w:rPr>
          <w:rFonts w:ascii="Times New Roman" w:hAnsi="Times New Roman" w:cs="Times New Roman"/>
          <w:sz w:val="24"/>
          <w:szCs w:val="24"/>
        </w:rPr>
      </w:pPr>
      <w:r w:rsidRPr="009F5A70">
        <w:rPr>
          <w:rFonts w:ascii="Times New Roman" w:hAnsi="Times New Roman" w:cs="Times New Roman"/>
          <w:sz w:val="24"/>
          <w:szCs w:val="24"/>
        </w:rPr>
        <w:t>3.</w:t>
      </w:r>
      <w:r w:rsidR="005E2FB0">
        <w:rPr>
          <w:rFonts w:ascii="Times New Roman" w:hAnsi="Times New Roman" w:cs="Times New Roman"/>
          <w:sz w:val="24"/>
          <w:szCs w:val="24"/>
        </w:rPr>
        <w:t>3</w:t>
      </w:r>
      <w:r w:rsidRPr="009F5A70">
        <w:rPr>
          <w:rFonts w:ascii="Times New Roman" w:hAnsi="Times New Roman" w:cs="Times New Roman"/>
          <w:sz w:val="24"/>
          <w:szCs w:val="24"/>
        </w:rPr>
        <w:t>. Сроки (периоды) оказания Услуг:</w:t>
      </w:r>
      <w:r w:rsidR="00CA1F7C">
        <w:rPr>
          <w:rFonts w:ascii="Times New Roman" w:hAnsi="Times New Roman" w:cs="Times New Roman"/>
          <w:sz w:val="24"/>
          <w:szCs w:val="24"/>
        </w:rPr>
        <w:t xml:space="preserve"> в течение 90 (девяносто) дней с момента подписания Договора.</w:t>
      </w:r>
    </w:p>
    <w:p w:rsidR="008C5651" w:rsidRPr="008C5651" w:rsidRDefault="008C5651" w:rsidP="008C5651">
      <w:pPr>
        <w:pStyle w:val="ConsPlusNormal"/>
        <w:ind w:firstLine="540"/>
        <w:jc w:val="both"/>
        <w:rPr>
          <w:rFonts w:ascii="Times New Roman" w:hAnsi="Times New Roman" w:cs="Times New Roman"/>
          <w:sz w:val="24"/>
          <w:szCs w:val="24"/>
        </w:rPr>
      </w:pPr>
    </w:p>
    <w:p w:rsidR="00B34081" w:rsidRPr="00212537" w:rsidRDefault="00B34081" w:rsidP="006E1711">
      <w:pPr>
        <w:keepNext/>
        <w:keepLines/>
        <w:tabs>
          <w:tab w:val="left" w:pos="426"/>
        </w:tabs>
        <w:ind w:left="927"/>
        <w:jc w:val="center"/>
      </w:pPr>
      <w:r>
        <w:rPr>
          <w:b/>
        </w:rPr>
        <w:t xml:space="preserve">4. </w:t>
      </w:r>
      <w:r w:rsidRPr="00375AC7">
        <w:rPr>
          <w:b/>
        </w:rPr>
        <w:t xml:space="preserve">УСЛОВИЯ </w:t>
      </w:r>
      <w:r>
        <w:rPr>
          <w:b/>
        </w:rPr>
        <w:t>ОКАЗАНИЯ УСЛУГ</w:t>
      </w:r>
    </w:p>
    <w:p w:rsidR="008C5651" w:rsidRPr="008C5651" w:rsidRDefault="00B34081" w:rsidP="008C5651">
      <w:pPr>
        <w:pStyle w:val="ConsPlusNormal"/>
        <w:ind w:firstLine="540"/>
        <w:jc w:val="both"/>
        <w:rPr>
          <w:rFonts w:ascii="Times New Roman" w:hAnsi="Times New Roman" w:cs="Times New Roman"/>
          <w:sz w:val="24"/>
          <w:szCs w:val="24"/>
        </w:rPr>
      </w:pPr>
      <w:r w:rsidRPr="008C5651">
        <w:rPr>
          <w:rFonts w:ascii="Times New Roman" w:hAnsi="Times New Roman" w:cs="Times New Roman"/>
          <w:sz w:val="24"/>
          <w:szCs w:val="24"/>
        </w:rPr>
        <w:t>4.</w:t>
      </w:r>
      <w:r w:rsidR="008C5651" w:rsidRPr="008C5651">
        <w:rPr>
          <w:rFonts w:ascii="Times New Roman" w:hAnsi="Times New Roman" w:cs="Times New Roman"/>
          <w:sz w:val="24"/>
          <w:szCs w:val="24"/>
        </w:rPr>
        <w:t xml:space="preserve">1. </w:t>
      </w:r>
      <w:r w:rsidR="00412B38">
        <w:rPr>
          <w:rFonts w:ascii="Times New Roman" w:hAnsi="Times New Roman" w:cs="Times New Roman"/>
          <w:sz w:val="24"/>
          <w:szCs w:val="24"/>
        </w:rPr>
        <w:t>Место оказания услуг:</w:t>
      </w:r>
    </w:p>
    <w:p w:rsidR="00EE506D" w:rsidRDefault="00EE506D" w:rsidP="00496C14">
      <w:pPr>
        <w:ind w:firstLine="540"/>
        <w:jc w:val="both"/>
      </w:pPr>
      <w:r w:rsidRPr="00EE506D">
        <w:rPr>
          <w:szCs w:val="20"/>
        </w:rPr>
        <w:t xml:space="preserve">г. Санкт-Петербург, г. Сестрорецк, ул. Емельянова, д. 3, лит. Ж. Территория состоит из 3-х ЗУ: - Земельный участок 647 м2, Санкт-Петербург, г. Сестрорецк, ул. Емельянова, д. 3, лит. Б, 78:38:0011206:38 (территория ОКН);- Земельный участок 223 м2, Санкт-Петербург, г. Сестрорецк, ст. Разлив, ул. Емельянова, участок 1, западнее д.3 лит. Б, по улице Емельянова (пожарный проезд), 78:38:0011206:138 (смежный с территорией ОКН);- Земельный участок 16 м2, Санкт-Петербург, г. Сестрорецк, ст. Разлив, ул. Емельянова, участок 2, северо-восточнее д.3, лит. Б, по улице Емельянова (хоз. блок), 78:38:0011206:137 </w:t>
      </w:r>
      <w:r w:rsidRPr="00EE506D">
        <w:rPr>
          <w:szCs w:val="20"/>
          <w:lang w:eastAsia="en-US"/>
        </w:rPr>
        <w:t>(смежный с территорией ОКН)</w:t>
      </w:r>
      <w:r>
        <w:t>.</w:t>
      </w:r>
    </w:p>
    <w:p w:rsidR="008C5651" w:rsidRPr="00C517AB" w:rsidRDefault="00B34081" w:rsidP="00C517AB">
      <w:pPr>
        <w:ind w:firstLine="540"/>
        <w:jc w:val="both"/>
      </w:pPr>
      <w:r w:rsidRPr="00375AC7">
        <w:t xml:space="preserve">4.2. По итогам приема результатов </w:t>
      </w:r>
      <w:r>
        <w:t>оказанных Услуг, Стороны подписывают А</w:t>
      </w:r>
      <w:r w:rsidRPr="00375AC7">
        <w:t xml:space="preserve">кт </w:t>
      </w:r>
      <w:r w:rsidR="00302731">
        <w:t>об оказании У</w:t>
      </w:r>
      <w:r>
        <w:t>слуг</w:t>
      </w:r>
      <w:r w:rsidRPr="00375AC7">
        <w:t>.</w:t>
      </w:r>
    </w:p>
    <w:p w:rsidR="008C5651" w:rsidRDefault="008C5651">
      <w:pPr>
        <w:tabs>
          <w:tab w:val="left" w:pos="180"/>
        </w:tabs>
        <w:ind w:left="567"/>
        <w:jc w:val="center"/>
        <w:rPr>
          <w:b/>
        </w:rPr>
      </w:pPr>
    </w:p>
    <w:p w:rsidR="00B34081" w:rsidRPr="00375AC7" w:rsidRDefault="00B34081">
      <w:pPr>
        <w:tabs>
          <w:tab w:val="left" w:pos="180"/>
        </w:tabs>
        <w:ind w:left="567"/>
        <w:jc w:val="center"/>
        <w:rPr>
          <w:b/>
        </w:rPr>
      </w:pPr>
      <w:r w:rsidRPr="00375AC7">
        <w:rPr>
          <w:b/>
        </w:rPr>
        <w:t>5.ПОРЯДОК ОСУЩЕСТВЛЕНИЯ ЗАКАЗЧИКОМ</w:t>
      </w:r>
    </w:p>
    <w:p w:rsidR="00B34081" w:rsidRPr="00375AC7" w:rsidRDefault="00B34081">
      <w:pPr>
        <w:tabs>
          <w:tab w:val="left" w:pos="180"/>
        </w:tabs>
        <w:jc w:val="center"/>
        <w:rPr>
          <w:b/>
        </w:rPr>
      </w:pPr>
      <w:r w:rsidRPr="00375AC7">
        <w:rPr>
          <w:b/>
        </w:rPr>
        <w:t xml:space="preserve">ПРИЕМКИ </w:t>
      </w:r>
      <w:r>
        <w:rPr>
          <w:b/>
        </w:rPr>
        <w:t>ОКАЗАННЫХ УСЛУГ</w:t>
      </w:r>
    </w:p>
    <w:p w:rsidR="00B34081" w:rsidRPr="00375AC7" w:rsidRDefault="00B34081">
      <w:pPr>
        <w:ind w:firstLine="540"/>
        <w:jc w:val="both"/>
      </w:pPr>
      <w:r w:rsidRPr="00375AC7">
        <w:t xml:space="preserve">5.1. При приемке </w:t>
      </w:r>
      <w:r>
        <w:t>оказанных Услуг</w:t>
      </w:r>
      <w:r w:rsidRPr="00375AC7">
        <w:t xml:space="preserve"> Заказчик проверяет </w:t>
      </w:r>
      <w:r>
        <w:t xml:space="preserve">их </w:t>
      </w:r>
      <w:r w:rsidRPr="00375AC7">
        <w:t>соответствие требованиям, указанным в Техническом задании (Приложение №</w:t>
      </w:r>
      <w:r w:rsidR="008C5651">
        <w:t>1</w:t>
      </w:r>
      <w:r w:rsidRPr="00375AC7">
        <w:t xml:space="preserve">). </w:t>
      </w:r>
    </w:p>
    <w:p w:rsidR="00B34081" w:rsidRPr="00375AC7" w:rsidRDefault="00B34081">
      <w:pPr>
        <w:ind w:firstLine="540"/>
        <w:jc w:val="both"/>
      </w:pPr>
      <w:r w:rsidRPr="00375AC7">
        <w:t>5.2. О выявленных недостатках Заказчик должен незамедлительно известить Исполнителя.</w:t>
      </w:r>
    </w:p>
    <w:p w:rsidR="00B34081" w:rsidRPr="00375AC7" w:rsidRDefault="00B34081">
      <w:pPr>
        <w:ind w:firstLine="540"/>
        <w:jc w:val="both"/>
      </w:pPr>
      <w:r w:rsidRPr="00375AC7">
        <w:t xml:space="preserve">5.3. В случае некачественного </w:t>
      </w:r>
      <w:r>
        <w:t>оказания Услуг</w:t>
      </w:r>
      <w:r w:rsidRPr="00375AC7">
        <w:t>, Исполнитель обязан безвозмездно устранить недостатки в течение</w:t>
      </w:r>
      <w:r w:rsidR="008C5651">
        <w:t xml:space="preserve"> 1</w:t>
      </w:r>
      <w:r w:rsidRPr="00375AC7">
        <w:t xml:space="preserve"> (</w:t>
      </w:r>
      <w:r w:rsidR="008C5651">
        <w:t>одного</w:t>
      </w:r>
      <w:r w:rsidRPr="00375AC7">
        <w:t xml:space="preserve">) </w:t>
      </w:r>
      <w:r>
        <w:t>рабоч</w:t>
      </w:r>
      <w:r w:rsidR="008C5651">
        <w:t>его</w:t>
      </w:r>
      <w:r>
        <w:t xml:space="preserve"> </w:t>
      </w:r>
      <w:r w:rsidRPr="00375AC7">
        <w:t>дн</w:t>
      </w:r>
      <w:r w:rsidR="008C5651">
        <w:t>я</w:t>
      </w:r>
      <w:r w:rsidRPr="00375AC7">
        <w:t xml:space="preserve"> с момента з</w:t>
      </w:r>
      <w:r>
        <w:t xml:space="preserve">аявления о них Заказчиком, либо </w:t>
      </w:r>
      <w:r w:rsidRPr="00375AC7">
        <w:t xml:space="preserve">возместить расходы Заказчика на устранение выявленных недостатков. </w:t>
      </w:r>
    </w:p>
    <w:p w:rsidR="00B34081" w:rsidRPr="00375AC7" w:rsidRDefault="00B34081">
      <w:pPr>
        <w:ind w:firstLine="540"/>
        <w:jc w:val="both"/>
      </w:pPr>
      <w:r>
        <w:t>5.4. В день передачи З</w:t>
      </w:r>
      <w:r w:rsidRPr="00375AC7">
        <w:t>аказчику результат</w:t>
      </w:r>
      <w:r>
        <w:t>ов оказанных Услуг</w:t>
      </w:r>
      <w:r w:rsidRPr="00375AC7">
        <w:t xml:space="preserve">, Исполнитель обязан передать Заказчику оригиналы </w:t>
      </w:r>
      <w:r>
        <w:t>А</w:t>
      </w:r>
      <w:r w:rsidRPr="00375AC7">
        <w:t xml:space="preserve">кта </w:t>
      </w:r>
      <w:r>
        <w:t>об оказании услуг</w:t>
      </w:r>
      <w:r w:rsidRPr="00375AC7">
        <w:t xml:space="preserve"> и счет. </w:t>
      </w:r>
    </w:p>
    <w:p w:rsidR="00B34081" w:rsidRPr="00375AC7" w:rsidRDefault="00B34081" w:rsidP="00212537">
      <w:pPr>
        <w:pStyle w:val="ConsPlusNormal"/>
        <w:ind w:firstLine="0"/>
        <w:jc w:val="both"/>
        <w:rPr>
          <w:rFonts w:ascii="Times New Roman" w:hAnsi="Times New Roman" w:cs="Times New Roman"/>
          <w:bCs/>
          <w:i/>
          <w:sz w:val="24"/>
          <w:szCs w:val="24"/>
        </w:rPr>
      </w:pPr>
    </w:p>
    <w:p w:rsidR="00B34081" w:rsidRPr="00375AC7" w:rsidRDefault="00B34081">
      <w:pPr>
        <w:jc w:val="center"/>
        <w:rPr>
          <w:b/>
        </w:rPr>
      </w:pPr>
      <w:r w:rsidRPr="00375AC7">
        <w:rPr>
          <w:b/>
        </w:rPr>
        <w:t>6. ПРАВА И ОБЯЗАННОСТИ СТОРОН</w:t>
      </w:r>
    </w:p>
    <w:p w:rsidR="00B34081" w:rsidRDefault="00B34081" w:rsidP="00092B84">
      <w:pPr>
        <w:ind w:firstLine="540"/>
        <w:jc w:val="both"/>
        <w:rPr>
          <w:i/>
        </w:rPr>
      </w:pPr>
      <w:r w:rsidRPr="00375AC7">
        <w:t xml:space="preserve">6.1. </w:t>
      </w:r>
      <w:r w:rsidRPr="00375AC7">
        <w:rPr>
          <w:i/>
        </w:rPr>
        <w:t>Заказчик обязан:</w:t>
      </w:r>
    </w:p>
    <w:p w:rsidR="00B34081" w:rsidRPr="00375AC7" w:rsidRDefault="00B34081" w:rsidP="00092B84">
      <w:pPr>
        <w:ind w:firstLine="540"/>
        <w:jc w:val="both"/>
      </w:pPr>
      <w:r w:rsidRPr="00375AC7">
        <w:t xml:space="preserve">6.1.1. Оплатить оказанные </w:t>
      </w:r>
      <w:r>
        <w:t>Услуги</w:t>
      </w:r>
      <w:r w:rsidRPr="00375AC7">
        <w:t xml:space="preserve"> на условиях </w:t>
      </w:r>
      <w:r w:rsidR="005E2FB0">
        <w:t>Договора</w:t>
      </w:r>
      <w:r w:rsidRPr="00375AC7">
        <w:t>.</w:t>
      </w:r>
    </w:p>
    <w:p w:rsidR="00B34081" w:rsidRPr="00447DA2" w:rsidRDefault="00B34081" w:rsidP="00ED6FC9">
      <w:pPr>
        <w:ind w:firstLine="540"/>
        <w:jc w:val="both"/>
      </w:pPr>
      <w:r w:rsidRPr="00447DA2">
        <w:rPr>
          <w:bCs/>
          <w:spacing w:val="4"/>
        </w:rPr>
        <w:t xml:space="preserve">6.1.2. Письменно извещать Исполнителя об изменениях банковских реквизитов, наименований, адресов и ответственных лиц Заказчика в </w:t>
      </w:r>
      <w:r w:rsidRPr="00447DA2">
        <w:t xml:space="preserve">срок не позднее 5 (пяти) календарных дней со дня соответствующего изменения. </w:t>
      </w:r>
    </w:p>
    <w:p w:rsidR="00B34081" w:rsidRDefault="00B34081" w:rsidP="00092B84">
      <w:pPr>
        <w:ind w:firstLine="540"/>
        <w:jc w:val="both"/>
        <w:rPr>
          <w:bCs/>
          <w:spacing w:val="4"/>
        </w:rPr>
      </w:pPr>
      <w:r w:rsidRPr="00447DA2">
        <w:rPr>
          <w:bCs/>
          <w:spacing w:val="4"/>
        </w:rPr>
        <w:t>6.1.3. Осуществить приемку оказанных Услуг.</w:t>
      </w:r>
    </w:p>
    <w:p w:rsidR="00B34081" w:rsidRDefault="00B34081">
      <w:pPr>
        <w:pStyle w:val="19"/>
        <w:tabs>
          <w:tab w:val="left" w:pos="708"/>
        </w:tabs>
        <w:ind w:left="0" w:firstLine="540"/>
        <w:jc w:val="both"/>
        <w:rPr>
          <w:b w:val="0"/>
          <w:i/>
          <w:sz w:val="24"/>
        </w:rPr>
      </w:pPr>
      <w:r w:rsidRPr="00375AC7">
        <w:rPr>
          <w:b w:val="0"/>
          <w:sz w:val="24"/>
        </w:rPr>
        <w:t xml:space="preserve">6.2. </w:t>
      </w:r>
      <w:r w:rsidRPr="00375AC7">
        <w:rPr>
          <w:b w:val="0"/>
          <w:i/>
          <w:sz w:val="24"/>
        </w:rPr>
        <w:t>Заказчик вправе:</w:t>
      </w:r>
    </w:p>
    <w:p w:rsidR="00B34081" w:rsidRPr="00375AC7" w:rsidRDefault="00B34081">
      <w:pPr>
        <w:ind w:firstLine="540"/>
        <w:jc w:val="both"/>
      </w:pPr>
      <w:r w:rsidRPr="00375AC7">
        <w:t>6.2.</w:t>
      </w:r>
      <w:r w:rsidR="008C5651">
        <w:t>1</w:t>
      </w:r>
      <w:r w:rsidRPr="00375AC7">
        <w:t>. Требовать от Исполнителя надлежащего исполнени</w:t>
      </w:r>
      <w:r>
        <w:t xml:space="preserve">я обязательств в соответствии с </w:t>
      </w:r>
      <w:r w:rsidRPr="00375AC7">
        <w:t xml:space="preserve">условиями </w:t>
      </w:r>
      <w:r w:rsidR="005E2FB0">
        <w:t>Договора</w:t>
      </w:r>
      <w:r w:rsidRPr="00375AC7">
        <w:t xml:space="preserve">. Отказаться от приемки </w:t>
      </w:r>
      <w:r>
        <w:t>оказанных Услуг</w:t>
      </w:r>
      <w:r w:rsidRPr="00375AC7">
        <w:t xml:space="preserve">, не соответствующей условиям </w:t>
      </w:r>
      <w:r w:rsidR="005E2FB0">
        <w:t>Договора</w:t>
      </w:r>
      <w:r w:rsidRPr="00375AC7">
        <w:t>.</w:t>
      </w:r>
    </w:p>
    <w:p w:rsidR="00B34081" w:rsidRPr="00375AC7" w:rsidRDefault="00B34081">
      <w:pPr>
        <w:ind w:firstLine="540"/>
        <w:jc w:val="both"/>
      </w:pPr>
      <w:r>
        <w:t>6.2.</w:t>
      </w:r>
      <w:r w:rsidR="008C5651">
        <w:t>2</w:t>
      </w:r>
      <w:r>
        <w:t xml:space="preserve">. </w:t>
      </w:r>
      <w:r w:rsidRPr="00375AC7">
        <w:t xml:space="preserve">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5E2FB0">
        <w:t>Договора</w:t>
      </w:r>
      <w:r w:rsidRPr="00375AC7">
        <w:t>.</w:t>
      </w:r>
    </w:p>
    <w:p w:rsidR="00B34081" w:rsidRPr="00375AC7" w:rsidRDefault="00B34081">
      <w:pPr>
        <w:ind w:firstLine="540"/>
        <w:jc w:val="both"/>
      </w:pPr>
      <w:r w:rsidRPr="00375AC7">
        <w:t>6.2.</w:t>
      </w:r>
      <w:r w:rsidR="00B40D10">
        <w:t>3</w:t>
      </w:r>
      <w:r>
        <w:t xml:space="preserve">. </w:t>
      </w:r>
      <w:r w:rsidRPr="00375AC7">
        <w:t xml:space="preserve">Запрашивать у Исполнителя информацию о ходе и состоянии исполнения обязательств по </w:t>
      </w:r>
      <w:r w:rsidR="003100BB">
        <w:t>Договору</w:t>
      </w:r>
      <w:r w:rsidRPr="00375AC7">
        <w:t>.</w:t>
      </w:r>
    </w:p>
    <w:p w:rsidR="00B34081" w:rsidRPr="00375AC7" w:rsidRDefault="00B34081">
      <w:pPr>
        <w:ind w:firstLine="540"/>
        <w:jc w:val="both"/>
      </w:pPr>
      <w:r>
        <w:lastRenderedPageBreak/>
        <w:t>6.2.</w:t>
      </w:r>
      <w:r w:rsidR="00B40D10">
        <w:t>4</w:t>
      </w:r>
      <w:r>
        <w:t xml:space="preserve">. </w:t>
      </w:r>
      <w:r w:rsidRPr="00375AC7">
        <w:t xml:space="preserve">Осуществлять контроль </w:t>
      </w:r>
      <w:r>
        <w:t>над</w:t>
      </w:r>
      <w:r w:rsidRPr="00375AC7">
        <w:t xml:space="preserve"> сроками </w:t>
      </w:r>
      <w:r>
        <w:t>оказания Услуг</w:t>
      </w:r>
      <w:r w:rsidRPr="00375AC7">
        <w:t>.</w:t>
      </w:r>
    </w:p>
    <w:p w:rsidR="00B34081" w:rsidRPr="00375AC7" w:rsidRDefault="00B34081">
      <w:pPr>
        <w:ind w:firstLine="540"/>
        <w:jc w:val="both"/>
      </w:pPr>
      <w:r w:rsidRPr="003B226B">
        <w:t>6.2.</w:t>
      </w:r>
      <w:r w:rsidR="00B40D10">
        <w:t>5</w:t>
      </w:r>
      <w:r w:rsidRPr="003B226B">
        <w:t xml:space="preserve">. В случае неисполнения или ненадлежащего исполнения обязательств по вине Исполнителя, извещать Исполнителя о сумме неустойки (штрафов, пеней), подлежащей к уплате путем, направления Исполнителю </w:t>
      </w:r>
      <w:r>
        <w:t>требования</w:t>
      </w:r>
      <w:r w:rsidRPr="003B226B">
        <w:t xml:space="preserve"> об уплате сумм неустойки (пеней, штрафов).</w:t>
      </w:r>
    </w:p>
    <w:p w:rsidR="00B34081" w:rsidRPr="00375AC7" w:rsidRDefault="00B34081">
      <w:pPr>
        <w:tabs>
          <w:tab w:val="left" w:pos="426"/>
        </w:tabs>
        <w:ind w:firstLine="540"/>
        <w:jc w:val="both"/>
        <w:rPr>
          <w:i/>
        </w:rPr>
      </w:pPr>
      <w:r w:rsidRPr="00375AC7">
        <w:t xml:space="preserve">6.3. </w:t>
      </w:r>
      <w:r w:rsidRPr="00375AC7">
        <w:rPr>
          <w:i/>
        </w:rPr>
        <w:t>Исполнитель обязан:</w:t>
      </w:r>
    </w:p>
    <w:p w:rsidR="00B34081" w:rsidRPr="00375AC7" w:rsidRDefault="00B34081">
      <w:pPr>
        <w:ind w:firstLine="540"/>
        <w:jc w:val="both"/>
      </w:pPr>
      <w:r w:rsidRPr="00375AC7">
        <w:t xml:space="preserve">6.3.1. Своевременно и надлежащим образом </w:t>
      </w:r>
      <w:r>
        <w:t>оказывать Услуги</w:t>
      </w:r>
      <w:r w:rsidRPr="00375AC7">
        <w:t xml:space="preserve"> в соответствии с условиями </w:t>
      </w:r>
      <w:r w:rsidR="003100BB">
        <w:t>Договора</w:t>
      </w:r>
      <w:r w:rsidRPr="00375AC7">
        <w:t>.</w:t>
      </w:r>
    </w:p>
    <w:p w:rsidR="00B34081" w:rsidRPr="00375AC7" w:rsidRDefault="00B34081">
      <w:pPr>
        <w:ind w:firstLine="540"/>
        <w:jc w:val="both"/>
      </w:pPr>
      <w:r>
        <w:t xml:space="preserve">6.3.2. </w:t>
      </w:r>
      <w:r w:rsidRPr="00375AC7">
        <w:t xml:space="preserve">Представить по запросу Заказчика в сроки, указанные в таком запросе, информацию о ходе исполнения обязательств по </w:t>
      </w:r>
      <w:r w:rsidR="003100BB">
        <w:t>Договору</w:t>
      </w:r>
      <w:r w:rsidRPr="00375AC7">
        <w:t>.</w:t>
      </w:r>
    </w:p>
    <w:p w:rsidR="00B34081" w:rsidRPr="00375AC7" w:rsidRDefault="00B34081">
      <w:pPr>
        <w:ind w:firstLine="540"/>
        <w:jc w:val="both"/>
      </w:pPr>
      <w:r>
        <w:t xml:space="preserve">6.3.3. </w:t>
      </w:r>
      <w:r w:rsidRPr="00375AC7">
        <w:t xml:space="preserve">Представить Заказчику сведения об изменении своего фактического местонахождения в срок не позднее 5 </w:t>
      </w:r>
      <w:r>
        <w:t xml:space="preserve">(пяти) календарных </w:t>
      </w:r>
      <w:r w:rsidRPr="00375AC7">
        <w:t>дней со дня соответствующего изменения. В случае непредставления в установленный срок уведомления об изменении адреса фактическ</w:t>
      </w:r>
      <w:r>
        <w:t>ого</w:t>
      </w:r>
      <w:r w:rsidRPr="00375AC7">
        <w:t xml:space="preserve"> местонахождени</w:t>
      </w:r>
      <w:r>
        <w:t>я</w:t>
      </w:r>
      <w:r w:rsidRPr="00375AC7">
        <w:t xml:space="preserve"> Исполнителя будет считаться адрес, указанный в </w:t>
      </w:r>
      <w:r w:rsidR="003100BB">
        <w:t>Договор</w:t>
      </w:r>
      <w:r w:rsidRPr="00375AC7">
        <w:t>е.</w:t>
      </w:r>
    </w:p>
    <w:p w:rsidR="00B34081" w:rsidRPr="00092B84" w:rsidRDefault="00B34081" w:rsidP="00092B84">
      <w:pPr>
        <w:ind w:right="-5" w:firstLine="540"/>
        <w:jc w:val="both"/>
      </w:pPr>
      <w:r w:rsidRPr="00092B84">
        <w:t>6.3.4. Подписат</w:t>
      </w:r>
      <w:r w:rsidR="003100BB">
        <w:t>ь А</w:t>
      </w:r>
      <w:r w:rsidR="008B3925">
        <w:t>кт об оказании У</w:t>
      </w:r>
      <w:r w:rsidRPr="00092B84">
        <w:t xml:space="preserve">слуг. </w:t>
      </w:r>
    </w:p>
    <w:p w:rsidR="00B34081" w:rsidRPr="00092B84" w:rsidRDefault="00B34081" w:rsidP="00092B84">
      <w:pPr>
        <w:ind w:right="-5" w:firstLine="540"/>
        <w:jc w:val="both"/>
      </w:pPr>
      <w:r w:rsidRPr="00092B84">
        <w:t>6.3.5. Передать Заказчику надлежащим образом оформленные документы:</w:t>
      </w:r>
    </w:p>
    <w:p w:rsidR="00B34081" w:rsidRPr="00092B84" w:rsidRDefault="00B34081" w:rsidP="00092B84">
      <w:pPr>
        <w:ind w:right="-5" w:firstLine="540"/>
        <w:jc w:val="both"/>
      </w:pPr>
      <w:r w:rsidRPr="00447DA2">
        <w:t>- Акт об оказании</w:t>
      </w:r>
      <w:r w:rsidR="008B3925">
        <w:t xml:space="preserve"> У</w:t>
      </w:r>
      <w:r w:rsidRPr="00447DA2">
        <w:t>слуг;</w:t>
      </w:r>
    </w:p>
    <w:p w:rsidR="00B34081" w:rsidRPr="00092B84" w:rsidRDefault="00B34081" w:rsidP="00092B84">
      <w:pPr>
        <w:ind w:right="-5" w:firstLine="540"/>
        <w:jc w:val="both"/>
      </w:pPr>
      <w:r w:rsidRPr="00092B84">
        <w:t>- счет.</w:t>
      </w:r>
    </w:p>
    <w:p w:rsidR="00B34081" w:rsidRPr="00092B84" w:rsidRDefault="00B34081" w:rsidP="00B75F18">
      <w:pPr>
        <w:ind w:right="-5" w:firstLine="540"/>
        <w:jc w:val="both"/>
      </w:pPr>
      <w:r w:rsidRPr="00092B84">
        <w:t xml:space="preserve">6.3.6. Исполнять иные обязательства, предусмотренные действующим законодательством и </w:t>
      </w:r>
      <w:r w:rsidR="003100BB">
        <w:t>Договоро</w:t>
      </w:r>
      <w:r w:rsidRPr="00092B84">
        <w:t>м.</w:t>
      </w:r>
    </w:p>
    <w:p w:rsidR="00B34081" w:rsidRPr="006F3A69" w:rsidRDefault="00B34081" w:rsidP="00092B84">
      <w:pPr>
        <w:ind w:right="-5" w:firstLine="540"/>
        <w:jc w:val="both"/>
      </w:pPr>
      <w:r w:rsidRPr="006F3A69">
        <w:t>6.4.  Исполнитель вправе:</w:t>
      </w:r>
    </w:p>
    <w:p w:rsidR="00B34081" w:rsidRPr="006F3A69" w:rsidRDefault="00B34081" w:rsidP="00092B84">
      <w:pPr>
        <w:ind w:right="-5" w:firstLine="540"/>
        <w:jc w:val="both"/>
      </w:pPr>
      <w:r w:rsidRPr="006F3A69">
        <w:t xml:space="preserve">6.4.1. Требовать оплаты в соответствии с условиями </w:t>
      </w:r>
      <w:r w:rsidR="003100BB">
        <w:t>Договора</w:t>
      </w:r>
      <w:r w:rsidRPr="006F3A69">
        <w:t xml:space="preserve"> в случае надлежащего исполнения обязательств по </w:t>
      </w:r>
      <w:r w:rsidR="003100BB">
        <w:t>Договор</w:t>
      </w:r>
      <w:r w:rsidRPr="006F3A69">
        <w:t>у в со</w:t>
      </w:r>
      <w:r w:rsidR="008B3925">
        <w:t>ответствии с Актом об оказании У</w:t>
      </w:r>
      <w:r w:rsidRPr="006F3A69">
        <w:t>слуг.</w:t>
      </w:r>
    </w:p>
    <w:p w:rsidR="00B40D10" w:rsidRDefault="00B34081" w:rsidP="008A2B0B">
      <w:pPr>
        <w:ind w:right="-5" w:firstLine="540"/>
        <w:jc w:val="both"/>
      </w:pPr>
      <w:r w:rsidRPr="006F3A69">
        <w:t xml:space="preserve">6.4.2. Запрашивать у Заказчика предоставления разъяснений и уточнений по вопросам оказания Услуг в рамках </w:t>
      </w:r>
      <w:r w:rsidR="003100BB">
        <w:t>Договор</w:t>
      </w:r>
      <w:r w:rsidRPr="006F3A69">
        <w:t>а.</w:t>
      </w:r>
    </w:p>
    <w:p w:rsidR="00B40D10" w:rsidRPr="006F3A69" w:rsidRDefault="00B40D10" w:rsidP="00212537">
      <w:pPr>
        <w:ind w:right="-5"/>
        <w:jc w:val="both"/>
      </w:pPr>
    </w:p>
    <w:p w:rsidR="00B34081" w:rsidRPr="006F3A69" w:rsidRDefault="00B34081" w:rsidP="006E1711">
      <w:pPr>
        <w:pStyle w:val="af4"/>
        <w:suppressLineNumbers/>
        <w:spacing w:after="0"/>
        <w:ind w:left="0"/>
        <w:jc w:val="center"/>
        <w:rPr>
          <w:rFonts w:ascii="Times New Roman" w:hAnsi="Times New Roman" w:cs="Times New Roman"/>
          <w:b/>
          <w:caps/>
          <w:sz w:val="24"/>
          <w:szCs w:val="24"/>
        </w:rPr>
      </w:pPr>
      <w:r w:rsidRPr="006F3A69">
        <w:rPr>
          <w:rFonts w:ascii="Times New Roman" w:hAnsi="Times New Roman" w:cs="Times New Roman"/>
          <w:b/>
          <w:sz w:val="24"/>
          <w:szCs w:val="24"/>
        </w:rPr>
        <w:t xml:space="preserve">7. </w:t>
      </w:r>
      <w:r w:rsidRPr="006F3A69">
        <w:rPr>
          <w:rFonts w:ascii="Times New Roman" w:hAnsi="Times New Roman" w:cs="Times New Roman"/>
          <w:b/>
          <w:caps/>
          <w:sz w:val="24"/>
          <w:szCs w:val="24"/>
        </w:rPr>
        <w:t xml:space="preserve">Ответственность сторон </w:t>
      </w:r>
    </w:p>
    <w:p w:rsidR="00B34081" w:rsidRPr="002F6072" w:rsidRDefault="00B34081" w:rsidP="002F6072">
      <w:pPr>
        <w:ind w:right="-5" w:firstLine="540"/>
        <w:jc w:val="both"/>
        <w:rPr>
          <w:bCs/>
        </w:rPr>
      </w:pPr>
      <w:r w:rsidRPr="006F3A69">
        <w:t>7</w:t>
      </w:r>
      <w:r w:rsidRPr="002F6072">
        <w:rPr>
          <w:bCs/>
        </w:rPr>
        <w:t xml:space="preserve">.1. Стороны несут ответственность за неисполнение и ненадлежащее исполнение </w:t>
      </w:r>
      <w:r w:rsidR="003100BB" w:rsidRPr="002F6072">
        <w:rPr>
          <w:bCs/>
        </w:rPr>
        <w:t>Договор</w:t>
      </w:r>
      <w:r w:rsidRPr="002F6072">
        <w:rPr>
          <w:bCs/>
        </w:rPr>
        <w:t xml:space="preserve">а, в том числе за неполное и (или) несвоевременное исполнение своих обязательств по </w:t>
      </w:r>
      <w:r w:rsidR="003100BB" w:rsidRPr="002F6072">
        <w:rPr>
          <w:bCs/>
        </w:rPr>
        <w:t>Договору</w:t>
      </w:r>
      <w:r w:rsidRPr="002F6072">
        <w:rPr>
          <w:bCs/>
        </w:rPr>
        <w:t xml:space="preserve">  в соответствии с законодательством Российской Федерации.</w:t>
      </w:r>
    </w:p>
    <w:p w:rsidR="00B34081" w:rsidRPr="002F6072" w:rsidRDefault="00B34081" w:rsidP="002F6072">
      <w:pPr>
        <w:ind w:right="-5" w:firstLine="540"/>
        <w:jc w:val="both"/>
        <w:rPr>
          <w:bCs/>
        </w:rPr>
      </w:pPr>
      <w:r w:rsidRPr="002F6072">
        <w:rPr>
          <w:bCs/>
        </w:rPr>
        <w:t xml:space="preserve">7.2. В случае просрочки исполнения Заказчиком обязательств, предусмотренных </w:t>
      </w:r>
      <w:r w:rsidR="003100BB" w:rsidRPr="002F6072">
        <w:rPr>
          <w:bCs/>
        </w:rPr>
        <w:t>Договором</w:t>
      </w:r>
      <w:r w:rsidRPr="002F6072">
        <w:rPr>
          <w:bCs/>
        </w:rPr>
        <w:t xml:space="preserve">, а также в иных случаях неисполнения или ненадлежащего исполнения Заказчиком обязательств, предусмотренных </w:t>
      </w:r>
      <w:r w:rsidR="003100BB" w:rsidRPr="002F6072">
        <w:rPr>
          <w:bCs/>
        </w:rPr>
        <w:t>Договором</w:t>
      </w:r>
      <w:r w:rsidRPr="002F6072">
        <w:rPr>
          <w:bCs/>
        </w:rPr>
        <w:t>, Исполнитель имеет право требовать уплаты неустоек (пеней/штрафов).</w:t>
      </w:r>
    </w:p>
    <w:p w:rsidR="00B34081" w:rsidRPr="002F6072" w:rsidRDefault="00B34081" w:rsidP="002F6072">
      <w:pPr>
        <w:ind w:right="-5" w:firstLine="540"/>
        <w:jc w:val="both"/>
        <w:rPr>
          <w:bCs/>
        </w:rPr>
      </w:pPr>
      <w:r w:rsidRPr="002F6072">
        <w:rPr>
          <w:bCs/>
        </w:rPr>
        <w:t xml:space="preserve">7.3. Исполнитель имеет право требовать от Заказчика уплаты пеней, если направленное им требование об уплате пеней оформлено на бумажном носителе в письменной форме, является мотивированным и содержит расчет суммы пени, подлежащей к уплате. При этом Исполнитель в требовании об уплате пеней устанавливает таким образом срок уплаты пеней, чтобы он составлял не менее 14 (Четырнадцати) календарных дней со дня получения такого требования Заказчиком. Уплата сумм пеней осуществляется Заказчиком исключительно после получения требования об уплате пеней, оформленного в соответствии с настоящим пунктом </w:t>
      </w:r>
      <w:r w:rsidR="003100BB" w:rsidRPr="002F6072">
        <w:rPr>
          <w:bCs/>
        </w:rPr>
        <w:t>Договор</w:t>
      </w:r>
      <w:r w:rsidRPr="002F6072">
        <w:rPr>
          <w:bCs/>
        </w:rPr>
        <w:t xml:space="preserve">а, путем безналичного перечисления денежных средств с лицевого счета Заказчика на счет, указанный Исполнителем в таком требовании. </w:t>
      </w:r>
    </w:p>
    <w:p w:rsidR="00B34081" w:rsidRPr="002F6072" w:rsidRDefault="00B34081" w:rsidP="002F6072">
      <w:pPr>
        <w:ind w:right="-5" w:firstLine="540"/>
        <w:jc w:val="both"/>
        <w:rPr>
          <w:bCs/>
        </w:rPr>
      </w:pPr>
      <w:r w:rsidRPr="002F6072">
        <w:rPr>
          <w:bCs/>
        </w:rPr>
        <w:t xml:space="preserve">7.3.1. Пеня начисляется за каждый день просрочки исполнения Заказчиком обязательства, предусмотренного </w:t>
      </w:r>
      <w:r w:rsidR="003100BB" w:rsidRPr="002F6072">
        <w:rPr>
          <w:bCs/>
        </w:rPr>
        <w:t>Договором</w:t>
      </w:r>
      <w:r w:rsidRPr="002F6072">
        <w:rPr>
          <w:bCs/>
        </w:rPr>
        <w:t>, начиная со дня, следующего после</w:t>
      </w:r>
      <w:r w:rsidRPr="006F3A69">
        <w:rPr>
          <w:lang w:eastAsia="en-US"/>
        </w:rPr>
        <w:t xml:space="preserve"> </w:t>
      </w:r>
      <w:r w:rsidRPr="002F6072">
        <w:rPr>
          <w:bCs/>
        </w:rPr>
        <w:t xml:space="preserve">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003100BB" w:rsidRPr="002F6072">
        <w:rPr>
          <w:bCs/>
        </w:rPr>
        <w:t xml:space="preserve">ключевой </w:t>
      </w:r>
      <w:r w:rsidRPr="002F6072">
        <w:rPr>
          <w:bCs/>
        </w:rPr>
        <w:t>ставки Центрального банка Российской Федерации от неуплаченной в срок суммы.</w:t>
      </w:r>
    </w:p>
    <w:p w:rsidR="00B34081" w:rsidRPr="002F6072" w:rsidRDefault="00B34081" w:rsidP="002F6072">
      <w:pPr>
        <w:ind w:right="-5" w:firstLine="540"/>
        <w:jc w:val="both"/>
        <w:rPr>
          <w:bCs/>
        </w:rPr>
      </w:pPr>
      <w:r w:rsidRPr="002F6072">
        <w:rPr>
          <w:bCs/>
        </w:rPr>
        <w:t>7.3.2.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w:t>
      </w:r>
      <w:r w:rsidR="006F3A69" w:rsidRPr="002F6072">
        <w:rPr>
          <w:bCs/>
        </w:rPr>
        <w:t xml:space="preserve"> </w:t>
      </w:r>
      <w:r w:rsidRPr="002F6072">
        <w:rPr>
          <w:bCs/>
        </w:rPr>
        <w:t>взыскать с Заказчика штраф. Размер штрафа составляет 1000 рублей.</w:t>
      </w:r>
    </w:p>
    <w:p w:rsidR="00B34081" w:rsidRPr="002F6072" w:rsidRDefault="00B34081" w:rsidP="002F6072">
      <w:pPr>
        <w:ind w:right="-5" w:firstLine="540"/>
        <w:jc w:val="both"/>
        <w:rPr>
          <w:bCs/>
        </w:rPr>
      </w:pPr>
      <w:r w:rsidRPr="002F6072">
        <w:rPr>
          <w:bCs/>
        </w:rPr>
        <w:t>7.4. В случае просрочки исполнения Исполнителем</w:t>
      </w:r>
      <w:r w:rsidR="008B3925">
        <w:rPr>
          <w:bCs/>
        </w:rPr>
        <w:t xml:space="preserve"> обязательств, предусмотренных Д</w:t>
      </w:r>
      <w:r w:rsidRPr="002F6072">
        <w:rPr>
          <w:bCs/>
        </w:rPr>
        <w:t xml:space="preserve">оговором, а также в иных случаях неисполнения или ненадлежащего исполнения Исполнителем обязательств, предусмотренных </w:t>
      </w:r>
      <w:r w:rsidR="003100BB" w:rsidRPr="002F6072">
        <w:rPr>
          <w:bCs/>
        </w:rPr>
        <w:t>Д</w:t>
      </w:r>
      <w:r w:rsidRPr="002F6072">
        <w:rPr>
          <w:bCs/>
        </w:rPr>
        <w:t>оговором, Заказчик направляет Исполнителю требование об уплате неустоек (штрафов, пеней).</w:t>
      </w:r>
    </w:p>
    <w:p w:rsidR="00B34081" w:rsidRPr="002F6072" w:rsidRDefault="00B34081" w:rsidP="002F6072">
      <w:pPr>
        <w:ind w:right="-5" w:firstLine="540"/>
        <w:jc w:val="both"/>
        <w:rPr>
          <w:bCs/>
        </w:rPr>
      </w:pPr>
      <w:r w:rsidRPr="002F6072">
        <w:rPr>
          <w:bCs/>
        </w:rPr>
        <w:lastRenderedPageBreak/>
        <w:t>7.4.1. Если иного не установлено в требовании об уплате неустоек (пеней, штрафов), срок уплаты Исполнителем рассчитанной Заказчиком суммы неустойки (пени, штрафа) по такому требованию не может превышать 14 (</w:t>
      </w:r>
      <w:r w:rsidR="00B40D10">
        <w:rPr>
          <w:bCs/>
        </w:rPr>
        <w:t>ч</w:t>
      </w:r>
      <w:r w:rsidRPr="002F6072">
        <w:rPr>
          <w:bCs/>
        </w:rPr>
        <w:t xml:space="preserve">етырнадцати) дней со дня его получения Исполнителем. В случае, если Исполнитель отказался от получения такого требования, требование об уплате неустоек (штрафов, пеней) считается полученным в момент такого отказа. Уплата исполнителем неустойки (пеней, штрафов) по требованию Заказчика об уплате неустоек (штрафов, пеней) осуществляется путем безналичного перечисления денежных средств с </w:t>
      </w:r>
      <w:r w:rsidR="003100BB" w:rsidRPr="002F6072">
        <w:rPr>
          <w:bCs/>
        </w:rPr>
        <w:t>лицевого</w:t>
      </w:r>
      <w:r w:rsidRPr="002F6072">
        <w:rPr>
          <w:bCs/>
        </w:rPr>
        <w:t xml:space="preserve"> счета Исполнителя на счет, указанный Заказчиком в таком требовании.</w:t>
      </w:r>
    </w:p>
    <w:p w:rsidR="00B34081" w:rsidRPr="002F6072" w:rsidRDefault="00B34081" w:rsidP="002F6072">
      <w:pPr>
        <w:ind w:right="-5" w:firstLine="540"/>
        <w:jc w:val="both"/>
        <w:rPr>
          <w:bCs/>
        </w:rPr>
      </w:pPr>
      <w:r w:rsidRPr="002F6072">
        <w:rPr>
          <w:bCs/>
        </w:rPr>
        <w:t>7.4.2.</w:t>
      </w:r>
      <w:r w:rsidR="006F3A69" w:rsidRPr="002F6072">
        <w:rPr>
          <w:bCs/>
        </w:rPr>
        <w:t xml:space="preserve"> </w:t>
      </w:r>
      <w:r w:rsidRPr="002F6072">
        <w:rPr>
          <w:bCs/>
        </w:rPr>
        <w:t xml:space="preserve">Пеня начисляется за каждый день просрочки исполнения Исполнителем обязательства, предусмотренного </w:t>
      </w:r>
      <w:r w:rsidR="003100BB" w:rsidRPr="002F6072">
        <w:rPr>
          <w:bCs/>
        </w:rPr>
        <w:t>Договором</w:t>
      </w:r>
      <w:r w:rsidRPr="002F6072">
        <w:rPr>
          <w:bCs/>
        </w:rPr>
        <w:t xml:space="preserve">, в размере одной трехсотой действующей на дату уплаты пени </w:t>
      </w:r>
      <w:r w:rsidR="003100BB" w:rsidRPr="002F6072">
        <w:rPr>
          <w:bCs/>
        </w:rPr>
        <w:t xml:space="preserve">ключевой </w:t>
      </w:r>
      <w:r w:rsidRPr="002F6072">
        <w:rPr>
          <w:bCs/>
        </w:rPr>
        <w:t xml:space="preserve">ставки Центрального банка Российской Федерации от цены </w:t>
      </w:r>
      <w:r w:rsidR="003100BB" w:rsidRPr="002F6072">
        <w:rPr>
          <w:bCs/>
        </w:rPr>
        <w:t>Договора</w:t>
      </w:r>
      <w:r w:rsidRPr="002F6072">
        <w:rPr>
          <w:bCs/>
        </w:rPr>
        <w:t>, уменьшенной на сумму, пропорциональную объему обязательств, предусмотренных договором и фактически исполненных Исполнителем.</w:t>
      </w:r>
    </w:p>
    <w:p w:rsidR="00B34081" w:rsidRPr="002F6072" w:rsidRDefault="00B34081" w:rsidP="002F6072">
      <w:pPr>
        <w:ind w:right="-5" w:firstLine="540"/>
        <w:jc w:val="both"/>
        <w:rPr>
          <w:bCs/>
        </w:rPr>
      </w:pPr>
      <w:r w:rsidRPr="002F6072">
        <w:rPr>
          <w:bCs/>
        </w:rPr>
        <w:t xml:space="preserve">7.5. За каждый факт неисполнения или ненадлежащего исполнения Исполнителем обязательств, предусмотренных </w:t>
      </w:r>
      <w:r w:rsidR="003100BB" w:rsidRPr="002F6072">
        <w:rPr>
          <w:bCs/>
        </w:rPr>
        <w:t>Договором</w:t>
      </w:r>
      <w:r w:rsidRPr="002F6072">
        <w:rPr>
          <w:bCs/>
        </w:rPr>
        <w:t>, за исключением просрочки исполнения обязательств</w:t>
      </w:r>
      <w:r w:rsidR="003100BB" w:rsidRPr="002F6072">
        <w:rPr>
          <w:bCs/>
        </w:rPr>
        <w:t>,</w:t>
      </w:r>
      <w:r w:rsidRPr="002F6072">
        <w:rPr>
          <w:bCs/>
        </w:rPr>
        <w:t xml:space="preserve"> предусмотренных </w:t>
      </w:r>
      <w:r w:rsidR="003100BB" w:rsidRPr="002F6072">
        <w:rPr>
          <w:bCs/>
        </w:rPr>
        <w:t>Договором</w:t>
      </w:r>
      <w:r w:rsidRPr="002F6072">
        <w:rPr>
          <w:bCs/>
        </w:rPr>
        <w:t xml:space="preserve">, Исполнитель выплачивает Заказчику штраф. Размер штрафа оставляет  10 процентов цены </w:t>
      </w:r>
      <w:r w:rsidR="003100BB" w:rsidRPr="002F6072">
        <w:rPr>
          <w:bCs/>
        </w:rPr>
        <w:t>Договора</w:t>
      </w:r>
      <w:r w:rsidRPr="002F6072">
        <w:rPr>
          <w:bCs/>
        </w:rPr>
        <w:t>.</w:t>
      </w:r>
    </w:p>
    <w:p w:rsidR="00B34081" w:rsidRPr="002F6072" w:rsidRDefault="00B34081" w:rsidP="002F6072">
      <w:pPr>
        <w:ind w:right="-5" w:firstLine="540"/>
        <w:jc w:val="both"/>
        <w:rPr>
          <w:bCs/>
        </w:rPr>
      </w:pPr>
      <w:r w:rsidRPr="002F6072">
        <w:rPr>
          <w:bCs/>
        </w:rPr>
        <w:t>7.5.1.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Размер штрафа составляет 1000 рублей.</w:t>
      </w:r>
    </w:p>
    <w:p w:rsidR="00B34081" w:rsidRPr="002F6072" w:rsidRDefault="00B34081" w:rsidP="002F6072">
      <w:pPr>
        <w:ind w:right="-5" w:firstLine="540"/>
        <w:jc w:val="both"/>
        <w:rPr>
          <w:bCs/>
        </w:rPr>
      </w:pPr>
      <w:r w:rsidRPr="002F6072">
        <w:rPr>
          <w:bCs/>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4081" w:rsidRPr="002F6072" w:rsidRDefault="00B34081" w:rsidP="002F6072">
      <w:pPr>
        <w:ind w:right="-5" w:firstLine="540"/>
        <w:jc w:val="both"/>
        <w:rPr>
          <w:bCs/>
        </w:rPr>
      </w:pPr>
      <w:r w:rsidRPr="002F6072">
        <w:rPr>
          <w:bCs/>
        </w:rPr>
        <w:t xml:space="preserve">7.7. Неустойки (штрафы, пени), указанные в настоящем разделе, взимаются с соответствующей Стороны согласно с условиями </w:t>
      </w:r>
      <w:r w:rsidR="003100BB" w:rsidRPr="002F6072">
        <w:rPr>
          <w:bCs/>
        </w:rPr>
        <w:t>Договора</w:t>
      </w:r>
      <w:r w:rsidRPr="002F6072">
        <w:rPr>
          <w:bCs/>
        </w:rPr>
        <w:t xml:space="preserve">, за каждое нарушение условий </w:t>
      </w:r>
      <w:r w:rsidR="003100BB" w:rsidRPr="002F6072">
        <w:rPr>
          <w:bCs/>
        </w:rPr>
        <w:t>Договора</w:t>
      </w:r>
      <w:r w:rsidRPr="002F6072">
        <w:rPr>
          <w:bCs/>
        </w:rPr>
        <w:t xml:space="preserve"> в отдельности.</w:t>
      </w:r>
    </w:p>
    <w:p w:rsidR="00B34081" w:rsidRPr="002F6072" w:rsidRDefault="00B34081" w:rsidP="002F6072">
      <w:pPr>
        <w:ind w:right="-5" w:firstLine="540"/>
        <w:jc w:val="both"/>
        <w:rPr>
          <w:bCs/>
        </w:rPr>
      </w:pPr>
      <w:r w:rsidRPr="002F6072">
        <w:rPr>
          <w:bCs/>
        </w:rPr>
        <w:t xml:space="preserve">7.8. Уплата неустойки (штрафов, пеней) и суммы обеспечения исполнения обязательств по </w:t>
      </w:r>
      <w:r w:rsidR="003100BB" w:rsidRPr="002F6072">
        <w:rPr>
          <w:bCs/>
        </w:rPr>
        <w:t>Договору</w:t>
      </w:r>
      <w:r w:rsidRPr="002F6072">
        <w:rPr>
          <w:bCs/>
        </w:rPr>
        <w:t xml:space="preserve">, не освобождает Стороны от исполнения обязательств по </w:t>
      </w:r>
      <w:r w:rsidR="003100BB" w:rsidRPr="002F6072">
        <w:rPr>
          <w:bCs/>
        </w:rPr>
        <w:t>Договору</w:t>
      </w:r>
      <w:r w:rsidRPr="002F6072">
        <w:rPr>
          <w:bCs/>
        </w:rPr>
        <w:t>.</w:t>
      </w:r>
    </w:p>
    <w:p w:rsidR="00B34081" w:rsidRPr="002F6072" w:rsidRDefault="00B34081" w:rsidP="002F6072">
      <w:pPr>
        <w:ind w:right="-5" w:firstLine="540"/>
        <w:jc w:val="both"/>
        <w:rPr>
          <w:bCs/>
        </w:rPr>
      </w:pPr>
      <w:r w:rsidRPr="002F6072">
        <w:rPr>
          <w:bCs/>
        </w:rPr>
        <w:t xml:space="preserve">7.9. Устранение Исполнителем в установленные сроки выявленных Заказчиком несоответствий (нарушений, недостатков) услуг не освобождает Исполнителя от уплаты неустойки (пени, штрафов), предусмотренной договором, иной ответственности, предусмотренной </w:t>
      </w:r>
      <w:r w:rsidR="003100BB" w:rsidRPr="002F6072">
        <w:rPr>
          <w:bCs/>
        </w:rPr>
        <w:t>Договором</w:t>
      </w:r>
      <w:r w:rsidRPr="002F6072">
        <w:rPr>
          <w:bCs/>
        </w:rPr>
        <w:t>, действующим законодательством Российской Федерации.</w:t>
      </w:r>
    </w:p>
    <w:p w:rsidR="00B34081" w:rsidRPr="002F6072" w:rsidRDefault="00B34081" w:rsidP="002F6072">
      <w:pPr>
        <w:ind w:right="-5" w:firstLine="540"/>
        <w:jc w:val="both"/>
        <w:rPr>
          <w:bCs/>
        </w:rPr>
      </w:pPr>
      <w:r w:rsidRPr="002F6072">
        <w:rPr>
          <w:bCs/>
        </w:rPr>
        <w:t>7.10.</w:t>
      </w:r>
      <w:r w:rsidR="00890631">
        <w:rPr>
          <w:bCs/>
        </w:rPr>
        <w:t xml:space="preserve"> </w:t>
      </w:r>
      <w:r w:rsidRPr="002F6072">
        <w:rPr>
          <w:bCs/>
        </w:rPr>
        <w:t>Общая сумма начисленной неустойки (штрафов, пени</w:t>
      </w:r>
      <w:r w:rsidR="009F5A70" w:rsidRPr="002F6072">
        <w:rPr>
          <w:bCs/>
        </w:rPr>
        <w:t>)</w:t>
      </w:r>
      <w:r w:rsidR="00890631">
        <w:rPr>
          <w:bCs/>
        </w:rPr>
        <w:t xml:space="preserve"> </w:t>
      </w:r>
      <w:r w:rsidRPr="002F6072">
        <w:rPr>
          <w:bCs/>
        </w:rPr>
        <w:t xml:space="preserve">за неисполнение или ненадлежащее исполнение Исполнителем обязательств, предусмотренных </w:t>
      </w:r>
      <w:r w:rsidR="003100BB" w:rsidRPr="002F6072">
        <w:rPr>
          <w:bCs/>
        </w:rPr>
        <w:t>Договором</w:t>
      </w:r>
      <w:r w:rsidRPr="002F6072">
        <w:rPr>
          <w:bCs/>
        </w:rPr>
        <w:t xml:space="preserve"> не может превышать цену договора.</w:t>
      </w:r>
    </w:p>
    <w:p w:rsidR="00B34081" w:rsidRPr="002F6072" w:rsidRDefault="00B34081" w:rsidP="002F6072">
      <w:pPr>
        <w:ind w:right="-5" w:firstLine="540"/>
        <w:jc w:val="both"/>
        <w:rPr>
          <w:bCs/>
        </w:rPr>
      </w:pPr>
      <w:r w:rsidRPr="002F6072">
        <w:rPr>
          <w:bCs/>
        </w:rPr>
        <w:t xml:space="preserve">7.11. Исполнитель несет ответственность за вред, причиненный жизни, здоровью, имуществу третьих лиц или Заказчика во время оказания услуг, предусмотренных </w:t>
      </w:r>
      <w:r w:rsidR="003100BB" w:rsidRPr="002F6072">
        <w:rPr>
          <w:bCs/>
        </w:rPr>
        <w:t>Договором,</w:t>
      </w:r>
      <w:r w:rsidRPr="002F6072">
        <w:rPr>
          <w:bCs/>
        </w:rPr>
        <w:t xml:space="preserve"> а также в связи с нарушениями Исполнителем или привлеченными им к оказанию услуг </w:t>
      </w:r>
      <w:r w:rsidR="003100BB" w:rsidRPr="002F6072">
        <w:rPr>
          <w:bCs/>
        </w:rPr>
        <w:t>по Договору</w:t>
      </w:r>
      <w:r w:rsidRPr="002F6072">
        <w:rPr>
          <w:bCs/>
        </w:rPr>
        <w:t xml:space="preserve"> третьими лицами условий </w:t>
      </w:r>
      <w:r w:rsidR="003100BB" w:rsidRPr="002F6072">
        <w:rPr>
          <w:bCs/>
        </w:rPr>
        <w:t>Договора</w:t>
      </w:r>
      <w:r w:rsidRPr="002F6072">
        <w:rPr>
          <w:bCs/>
        </w:rPr>
        <w:t>.</w:t>
      </w:r>
    </w:p>
    <w:p w:rsidR="00B34081" w:rsidRPr="002F6072" w:rsidRDefault="00B34081" w:rsidP="002F6072">
      <w:pPr>
        <w:ind w:right="-5" w:firstLine="540"/>
        <w:jc w:val="both"/>
        <w:rPr>
          <w:bCs/>
        </w:rPr>
      </w:pPr>
      <w:r w:rsidRPr="002F6072">
        <w:rPr>
          <w:bCs/>
        </w:rPr>
        <w:t xml:space="preserve">7.12. В случае полного или частичного невыполнения условий </w:t>
      </w:r>
      <w:r w:rsidR="003100BB" w:rsidRPr="002F6072">
        <w:rPr>
          <w:bCs/>
        </w:rPr>
        <w:t>Договор</w:t>
      </w:r>
      <w:r w:rsidRPr="002F6072">
        <w:rPr>
          <w:bCs/>
        </w:rPr>
        <w:t xml:space="preserve">а, а также ненадлежащего выполнения обязательств, предусмотренных </w:t>
      </w:r>
      <w:r w:rsidR="003100BB" w:rsidRPr="002F6072">
        <w:rPr>
          <w:bCs/>
        </w:rPr>
        <w:t>Договор</w:t>
      </w:r>
      <w:r w:rsidRPr="002F6072">
        <w:rPr>
          <w:bCs/>
        </w:rPr>
        <w:t>ом, одной из Сторон последняя обязана возместить другой Стороне причиненные в результате этого убытки.</w:t>
      </w:r>
    </w:p>
    <w:p w:rsidR="00B34081" w:rsidRPr="002F6072" w:rsidRDefault="00B34081" w:rsidP="002F6072">
      <w:pPr>
        <w:ind w:right="-5" w:firstLine="540"/>
        <w:jc w:val="both"/>
        <w:rPr>
          <w:bCs/>
        </w:rPr>
      </w:pPr>
      <w:r w:rsidRPr="002F6072">
        <w:rPr>
          <w:bCs/>
        </w:rPr>
        <w:t xml:space="preserve">7.13. Убытки, причиненные в результате ненадлежащего исполнения условий </w:t>
      </w:r>
      <w:r w:rsidR="003100BB" w:rsidRPr="002F6072">
        <w:rPr>
          <w:bCs/>
        </w:rPr>
        <w:t>Договора</w:t>
      </w:r>
      <w:r w:rsidRPr="002F6072">
        <w:rPr>
          <w:bCs/>
        </w:rPr>
        <w:t xml:space="preserve">, возмещаются в соответствии с требованиями действующего законодательства Российской Федерации, условиями </w:t>
      </w:r>
      <w:r w:rsidR="003100BB" w:rsidRPr="002F6072">
        <w:rPr>
          <w:bCs/>
        </w:rPr>
        <w:t>Договор</w:t>
      </w:r>
      <w:r w:rsidRPr="002F6072">
        <w:rPr>
          <w:bCs/>
        </w:rPr>
        <w:t>а.</w:t>
      </w:r>
    </w:p>
    <w:p w:rsidR="00B34081" w:rsidRPr="002F6072" w:rsidRDefault="008B3925" w:rsidP="002F6072">
      <w:pPr>
        <w:ind w:right="-5" w:firstLine="540"/>
        <w:jc w:val="both"/>
        <w:rPr>
          <w:bCs/>
        </w:rPr>
      </w:pPr>
      <w:r>
        <w:rPr>
          <w:bCs/>
        </w:rPr>
        <w:t xml:space="preserve"> </w:t>
      </w:r>
      <w:r w:rsidR="00B34081" w:rsidRPr="002F6072">
        <w:rPr>
          <w:bCs/>
        </w:rPr>
        <w:t xml:space="preserve">7.14. Общая сумма начисленной неустойки (штрафов, пени) </w:t>
      </w:r>
      <w:r w:rsidR="00B34081" w:rsidRPr="002F6072">
        <w:rPr>
          <w:bCs/>
        </w:rPr>
        <w:br/>
        <w:t xml:space="preserve">за неисполнение или ненадлежащее исполнение Заказчиком обязательств, предусмотренных </w:t>
      </w:r>
      <w:r w:rsidR="003100BB" w:rsidRPr="002F6072">
        <w:rPr>
          <w:bCs/>
        </w:rPr>
        <w:t>Договором, не может превышать цену Д</w:t>
      </w:r>
      <w:r w:rsidR="00B34081" w:rsidRPr="002F6072">
        <w:rPr>
          <w:bCs/>
        </w:rPr>
        <w:t>оговора.</w:t>
      </w:r>
    </w:p>
    <w:p w:rsidR="00B34081" w:rsidRPr="002F6072" w:rsidRDefault="00B34081" w:rsidP="002F6072">
      <w:pPr>
        <w:ind w:right="-5" w:firstLine="540"/>
        <w:jc w:val="both"/>
        <w:rPr>
          <w:bCs/>
        </w:rPr>
      </w:pPr>
    </w:p>
    <w:p w:rsidR="00B34081" w:rsidRPr="00375AC7" w:rsidRDefault="00B34081">
      <w:pPr>
        <w:jc w:val="center"/>
        <w:rPr>
          <w:b/>
        </w:rPr>
      </w:pPr>
      <w:r w:rsidRPr="00375AC7">
        <w:rPr>
          <w:b/>
        </w:rPr>
        <w:t>8. ПОРЯДОК РАССМОТРЕНИЯ СПОРОВ</w:t>
      </w:r>
    </w:p>
    <w:p w:rsidR="00B34081" w:rsidRPr="00375AC7" w:rsidRDefault="00B34081">
      <w:pPr>
        <w:widowControl w:val="0"/>
        <w:shd w:val="clear" w:color="auto" w:fill="FFFFFF"/>
        <w:tabs>
          <w:tab w:val="left" w:pos="284"/>
          <w:tab w:val="left" w:pos="993"/>
        </w:tabs>
        <w:spacing w:before="24"/>
        <w:ind w:firstLine="567"/>
        <w:jc w:val="both"/>
        <w:rPr>
          <w:color w:val="000000"/>
          <w:spacing w:val="5"/>
        </w:rPr>
      </w:pPr>
      <w:r w:rsidRPr="00375AC7">
        <w:rPr>
          <w:color w:val="000000"/>
          <w:spacing w:val="5"/>
        </w:rPr>
        <w:t xml:space="preserve">8.1. Все спорные вопросы по </w:t>
      </w:r>
      <w:r w:rsidR="003100BB">
        <w:rPr>
          <w:color w:val="000000"/>
          <w:spacing w:val="5"/>
        </w:rPr>
        <w:t>Договору</w:t>
      </w:r>
      <w:r w:rsidRPr="00375AC7">
        <w:rPr>
          <w:color w:val="000000"/>
          <w:spacing w:val="5"/>
        </w:rPr>
        <w:t xml:space="preserve"> разрешаются Сторонами путем ведения переговоров. </w:t>
      </w:r>
    </w:p>
    <w:p w:rsidR="00B34081" w:rsidRPr="00375AC7" w:rsidRDefault="00B34081">
      <w:pPr>
        <w:widowControl w:val="0"/>
        <w:shd w:val="clear" w:color="auto" w:fill="FFFFFF"/>
        <w:tabs>
          <w:tab w:val="left" w:pos="284"/>
          <w:tab w:val="left" w:pos="993"/>
        </w:tabs>
        <w:spacing w:before="24"/>
        <w:ind w:firstLine="567"/>
        <w:jc w:val="both"/>
        <w:rPr>
          <w:color w:val="000000"/>
          <w:spacing w:val="-5"/>
        </w:rPr>
      </w:pPr>
      <w:r w:rsidRPr="00375AC7">
        <w:rPr>
          <w:color w:val="000000"/>
          <w:spacing w:val="2"/>
        </w:rPr>
        <w:t>8.2. В случае невозможности разрешения Сторонами спорных вопросов путем переговоров, они подлежат рассмотрению в Арбитражном суде</w:t>
      </w:r>
      <w:r w:rsidRPr="00375AC7">
        <w:rPr>
          <w:color w:val="000000"/>
          <w:spacing w:val="6"/>
        </w:rPr>
        <w:t xml:space="preserve"> Санкт-Петербурга и Ленинградской области </w:t>
      </w:r>
      <w:r w:rsidRPr="00375AC7">
        <w:rPr>
          <w:color w:val="000000"/>
          <w:spacing w:val="6"/>
        </w:rPr>
        <w:lastRenderedPageBreak/>
        <w:t xml:space="preserve">в порядке, установленном действующим законодательством </w:t>
      </w:r>
      <w:r w:rsidRPr="002B5DC7">
        <w:rPr>
          <w:color w:val="000000"/>
          <w:spacing w:val="6"/>
        </w:rPr>
        <w:t>Российской Федерации</w:t>
      </w:r>
      <w:r w:rsidRPr="00375AC7">
        <w:rPr>
          <w:color w:val="000000"/>
          <w:spacing w:val="-5"/>
        </w:rPr>
        <w:t>.</w:t>
      </w:r>
    </w:p>
    <w:p w:rsidR="00B34081" w:rsidRPr="00375AC7" w:rsidRDefault="00B34081">
      <w:pPr>
        <w:shd w:val="clear" w:color="auto" w:fill="FFFFFF"/>
        <w:tabs>
          <w:tab w:val="left" w:pos="-3780"/>
        </w:tabs>
        <w:jc w:val="both"/>
        <w:rPr>
          <w:bCs/>
        </w:rPr>
      </w:pPr>
    </w:p>
    <w:p w:rsidR="00B34081" w:rsidRPr="00375AC7" w:rsidRDefault="003100BB">
      <w:pPr>
        <w:widowControl w:val="0"/>
        <w:ind w:left="360"/>
        <w:jc w:val="center"/>
        <w:rPr>
          <w:b/>
        </w:rPr>
      </w:pPr>
      <w:r>
        <w:rPr>
          <w:b/>
        </w:rPr>
        <w:t>9</w:t>
      </w:r>
      <w:r w:rsidR="00B34081" w:rsidRPr="00375AC7">
        <w:rPr>
          <w:b/>
        </w:rPr>
        <w:t xml:space="preserve">. ПОРЯДОК ИЗМЕНЕНИЯ И РАСТОРЖЕНИЯ </w:t>
      </w:r>
      <w:r w:rsidR="006E1711">
        <w:rPr>
          <w:b/>
        </w:rPr>
        <w:t>ДОГОВОРА</w:t>
      </w:r>
    </w:p>
    <w:p w:rsidR="00B34081" w:rsidRPr="00375AC7" w:rsidRDefault="00B34081">
      <w:pPr>
        <w:widowControl w:val="0"/>
        <w:ind w:left="360"/>
        <w:jc w:val="center"/>
        <w:rPr>
          <w:b/>
        </w:rPr>
      </w:pPr>
    </w:p>
    <w:p w:rsidR="00B34081" w:rsidRPr="00375AC7" w:rsidRDefault="003100BB" w:rsidP="007D4599">
      <w:pPr>
        <w:widowControl w:val="0"/>
        <w:tabs>
          <w:tab w:val="left" w:pos="851"/>
          <w:tab w:val="left" w:pos="1134"/>
        </w:tabs>
        <w:ind w:firstLine="567"/>
        <w:jc w:val="both"/>
      </w:pPr>
      <w:r>
        <w:t>9</w:t>
      </w:r>
      <w:r w:rsidR="00B34081" w:rsidRPr="00375AC7">
        <w:t xml:space="preserve">.1. Любые изменения и дополнения к </w:t>
      </w:r>
      <w:r>
        <w:t>Договору</w:t>
      </w:r>
      <w:r w:rsidR="00B34081" w:rsidRPr="00375AC7">
        <w:t xml:space="preserve"> действительны лишь в случаях, предусмотренных действующим законодательством Российской Федерации.</w:t>
      </w:r>
    </w:p>
    <w:p w:rsidR="00B34081" w:rsidRPr="00375AC7" w:rsidRDefault="003100BB" w:rsidP="007D4599">
      <w:pPr>
        <w:pStyle w:val="18"/>
        <w:ind w:firstLine="567"/>
        <w:jc w:val="both"/>
      </w:pPr>
      <w:r>
        <w:t>9</w:t>
      </w:r>
      <w:r w:rsidR="00B34081" w:rsidRPr="00375AC7">
        <w:t xml:space="preserve">.2. Изменение существенных условий </w:t>
      </w:r>
      <w:r>
        <w:t>Договора</w:t>
      </w:r>
      <w:r w:rsidR="00B34081" w:rsidRPr="00375AC7">
        <w:t xml:space="preserve"> допускается по следующим основаниям:</w:t>
      </w:r>
    </w:p>
    <w:p w:rsidR="00B34081" w:rsidRPr="00375AC7" w:rsidRDefault="003100BB" w:rsidP="007D4599">
      <w:pPr>
        <w:shd w:val="clear" w:color="auto" w:fill="FFFFFF"/>
        <w:tabs>
          <w:tab w:val="left" w:pos="715"/>
          <w:tab w:val="left" w:pos="1134"/>
        </w:tabs>
        <w:ind w:firstLine="567"/>
        <w:jc w:val="both"/>
      </w:pPr>
      <w:r>
        <w:t>9</w:t>
      </w:r>
      <w:r w:rsidR="00B34081" w:rsidRPr="00375AC7">
        <w:t>.2.1. Снижени</w:t>
      </w:r>
      <w:r w:rsidR="00B34081">
        <w:t>е</w:t>
      </w:r>
      <w:r w:rsidR="00B34081" w:rsidRPr="00375AC7">
        <w:t xml:space="preserve"> цены </w:t>
      </w:r>
      <w:r w:rsidR="00D3203E">
        <w:t>Дог</w:t>
      </w:r>
      <w:r>
        <w:t>ов</w:t>
      </w:r>
      <w:r w:rsidR="00D3203E">
        <w:t>о</w:t>
      </w:r>
      <w:r>
        <w:t>ра</w:t>
      </w:r>
      <w:r w:rsidR="00B34081" w:rsidRPr="004504C7">
        <w:t xml:space="preserve"> </w:t>
      </w:r>
      <w:r w:rsidR="00B34081">
        <w:rPr>
          <w:shd w:val="clear" w:color="auto" w:fill="FFFFFF"/>
        </w:rPr>
        <w:t xml:space="preserve">исходя их </w:t>
      </w:r>
      <w:r w:rsidR="00B34081">
        <w:t>фактически</w:t>
      </w:r>
      <w:r w:rsidR="00B34081" w:rsidRPr="00D77D0C">
        <w:t>х объемов</w:t>
      </w:r>
      <w:r w:rsidR="00B34081">
        <w:t xml:space="preserve"> оказанных У</w:t>
      </w:r>
      <w:r w:rsidR="00B34081" w:rsidRPr="00D77D0C">
        <w:t>слуг.</w:t>
      </w:r>
    </w:p>
    <w:p w:rsidR="00B34081" w:rsidRPr="00375AC7" w:rsidRDefault="003100BB" w:rsidP="00212537">
      <w:pPr>
        <w:pStyle w:val="18"/>
        <w:ind w:firstLine="567"/>
        <w:jc w:val="both"/>
      </w:pPr>
      <w:r>
        <w:t>9</w:t>
      </w:r>
      <w:r w:rsidR="00B34081">
        <w:t xml:space="preserve">.2.2. </w:t>
      </w:r>
      <w:r w:rsidR="00B34081" w:rsidRPr="00375AC7">
        <w:t xml:space="preserve">Изменение количества </w:t>
      </w:r>
      <w:r w:rsidR="00B34081">
        <w:t>Услуг</w:t>
      </w:r>
      <w:r w:rsidR="00B34081" w:rsidRPr="00375AC7">
        <w:t xml:space="preserve">, но не более чем на 10%, с пропорциональным изменением цены </w:t>
      </w:r>
      <w:r>
        <w:t>Договора</w:t>
      </w:r>
      <w:r w:rsidR="00B34081" w:rsidRPr="00375AC7">
        <w:t xml:space="preserve">, но не более чем на 10% от первоначальной цены </w:t>
      </w:r>
      <w:r w:rsidR="00D539FA">
        <w:t>Договора</w:t>
      </w:r>
      <w:r w:rsidR="00B34081" w:rsidRPr="00375AC7">
        <w:t>.</w:t>
      </w:r>
    </w:p>
    <w:p w:rsidR="00B34081" w:rsidRPr="00375AC7" w:rsidRDefault="00D539FA" w:rsidP="00212537">
      <w:pPr>
        <w:pStyle w:val="18"/>
        <w:ind w:firstLine="567"/>
        <w:jc w:val="both"/>
        <w:rPr>
          <w:bCs/>
        </w:rPr>
      </w:pPr>
      <w:r>
        <w:rPr>
          <w:bCs/>
        </w:rPr>
        <w:t>9</w:t>
      </w:r>
      <w:r w:rsidR="00B34081">
        <w:rPr>
          <w:bCs/>
        </w:rPr>
        <w:t xml:space="preserve">.3. </w:t>
      </w:r>
      <w:r w:rsidR="00B34081" w:rsidRPr="00375AC7">
        <w:rPr>
          <w:bCs/>
        </w:rPr>
        <w:t xml:space="preserve">Изменение </w:t>
      </w:r>
      <w:r w:rsidR="00B34081">
        <w:rPr>
          <w:bCs/>
        </w:rPr>
        <w:t xml:space="preserve">иных </w:t>
      </w:r>
      <w:r w:rsidR="00B34081" w:rsidRPr="00375AC7">
        <w:rPr>
          <w:bCs/>
        </w:rPr>
        <w:t xml:space="preserve">условий </w:t>
      </w:r>
      <w:r>
        <w:rPr>
          <w:bCs/>
        </w:rPr>
        <w:t>Договора</w:t>
      </w:r>
      <w:r w:rsidR="00B34081" w:rsidRPr="00375AC7">
        <w:rPr>
          <w:bCs/>
        </w:rPr>
        <w:t xml:space="preserve"> допускается по соглашению Сторон.  </w:t>
      </w:r>
    </w:p>
    <w:p w:rsidR="00B34081" w:rsidRPr="00212537" w:rsidRDefault="00D539FA" w:rsidP="00212537">
      <w:pPr>
        <w:ind w:firstLine="567"/>
        <w:jc w:val="both"/>
        <w:rPr>
          <w:spacing w:val="-1"/>
        </w:rPr>
      </w:pPr>
      <w:r>
        <w:t>9</w:t>
      </w:r>
      <w:r w:rsidR="00B34081" w:rsidRPr="00375AC7">
        <w:t xml:space="preserve">.4. </w:t>
      </w:r>
      <w:r>
        <w:rPr>
          <w:spacing w:val="-1"/>
        </w:rPr>
        <w:t>Договор</w:t>
      </w:r>
      <w:r w:rsidR="00B34081" w:rsidRPr="00375AC7">
        <w:rPr>
          <w:spacing w:val="-1"/>
        </w:rPr>
        <w:t xml:space="preserve"> может быть расторгнут по соглашению Сторон, в одностороннем порядке, в связи с односторонним отказом Стороны </w:t>
      </w:r>
      <w:r w:rsidR="00B34081" w:rsidRPr="00375AC7">
        <w:t xml:space="preserve">от исполнения </w:t>
      </w:r>
      <w:r>
        <w:t>Договора</w:t>
      </w:r>
      <w:r w:rsidR="00B34081" w:rsidRPr="00375AC7">
        <w:t xml:space="preserve"> в соответствии с действующим законодательством Российской Федерации, а </w:t>
      </w:r>
      <w:r w:rsidR="003464C6" w:rsidRPr="00375AC7">
        <w:t>также</w:t>
      </w:r>
      <w:r w:rsidR="00B34081" w:rsidRPr="00375AC7">
        <w:t xml:space="preserve"> </w:t>
      </w:r>
      <w:r w:rsidR="00B34081" w:rsidRPr="00375AC7">
        <w:rPr>
          <w:spacing w:val="-1"/>
        </w:rPr>
        <w:t>в судебном порядке.</w:t>
      </w:r>
    </w:p>
    <w:p w:rsidR="00B34081" w:rsidRPr="00375AC7" w:rsidRDefault="00D539FA" w:rsidP="00212537">
      <w:pPr>
        <w:shd w:val="clear" w:color="auto" w:fill="FFFFFF"/>
        <w:tabs>
          <w:tab w:val="left" w:pos="1022"/>
          <w:tab w:val="left" w:pos="9214"/>
        </w:tabs>
        <w:ind w:right="141" w:firstLine="567"/>
        <w:jc w:val="both"/>
        <w:rPr>
          <w:b/>
          <w:spacing w:val="-11"/>
        </w:rPr>
      </w:pPr>
      <w:r>
        <w:rPr>
          <w:spacing w:val="-11"/>
        </w:rPr>
        <w:t>9</w:t>
      </w:r>
      <w:r w:rsidR="00B34081" w:rsidRPr="00375AC7">
        <w:rPr>
          <w:spacing w:val="-11"/>
        </w:rPr>
        <w:t xml:space="preserve">.4.1. </w:t>
      </w:r>
      <w:r w:rsidR="00B34081">
        <w:rPr>
          <w:b/>
          <w:spacing w:val="-11"/>
        </w:rPr>
        <w:t>По соглашению С</w:t>
      </w:r>
      <w:r w:rsidR="00B34081" w:rsidRPr="00375AC7">
        <w:rPr>
          <w:b/>
          <w:spacing w:val="-11"/>
        </w:rPr>
        <w:t>торон:</w:t>
      </w:r>
    </w:p>
    <w:p w:rsidR="00B34081" w:rsidRPr="00375AC7" w:rsidRDefault="00D539FA" w:rsidP="00212537">
      <w:pPr>
        <w:shd w:val="clear" w:color="auto" w:fill="FFFFFF"/>
        <w:tabs>
          <w:tab w:val="left" w:pos="1022"/>
          <w:tab w:val="left" w:pos="9214"/>
        </w:tabs>
        <w:ind w:left="24" w:right="141" w:firstLine="543"/>
        <w:jc w:val="both"/>
      </w:pPr>
      <w:r>
        <w:t>9</w:t>
      </w:r>
      <w:r w:rsidR="00B34081" w:rsidRPr="00375AC7">
        <w:t xml:space="preserve">.4.1.1. Сторона, которой направлено предложение о расторжении </w:t>
      </w:r>
      <w:r>
        <w:t>Договор</w:t>
      </w:r>
      <w:r w:rsidR="00B34081" w:rsidRPr="00375AC7">
        <w:t xml:space="preserve">а по соглашению Сторон, должна дать письменный </w:t>
      </w:r>
      <w:r w:rsidR="003464C6" w:rsidRPr="00375AC7">
        <w:t>ответ, по существу,</w:t>
      </w:r>
      <w:r w:rsidR="00B34081" w:rsidRPr="00375AC7">
        <w:t xml:space="preserve"> в срок не позднее 5 (пяти) календарных дней с </w:t>
      </w:r>
      <w:r w:rsidR="00B34081">
        <w:t>момента</w:t>
      </w:r>
      <w:r w:rsidR="00B34081" w:rsidRPr="00375AC7">
        <w:t xml:space="preserve"> его получения.</w:t>
      </w:r>
    </w:p>
    <w:p w:rsidR="00B34081" w:rsidRPr="00375AC7" w:rsidRDefault="00D539FA" w:rsidP="00212537">
      <w:pPr>
        <w:shd w:val="clear" w:color="auto" w:fill="FFFFFF"/>
        <w:tabs>
          <w:tab w:val="left" w:pos="989"/>
        </w:tabs>
        <w:spacing w:before="5"/>
        <w:ind w:right="14" w:firstLine="567"/>
        <w:jc w:val="both"/>
      </w:pPr>
      <w:r>
        <w:t>9</w:t>
      </w:r>
      <w:r w:rsidR="00B34081" w:rsidRPr="00375AC7">
        <w:t xml:space="preserve">.4.1.2. Расторжение </w:t>
      </w:r>
      <w:r>
        <w:t>Договора</w:t>
      </w:r>
      <w:r w:rsidR="00B34081" w:rsidRPr="00375AC7">
        <w:t xml:space="preserve"> производится Сторонами путем подписания соответствующего соглашения о расторжении </w:t>
      </w:r>
      <w:r>
        <w:t>Договора</w:t>
      </w:r>
      <w:r w:rsidR="00B34081" w:rsidRPr="00375AC7">
        <w:t>.</w:t>
      </w:r>
    </w:p>
    <w:p w:rsidR="00B34081" w:rsidRPr="00375AC7" w:rsidRDefault="00D539FA" w:rsidP="00212537">
      <w:pPr>
        <w:shd w:val="clear" w:color="auto" w:fill="FFFFFF"/>
        <w:tabs>
          <w:tab w:val="left" w:pos="989"/>
        </w:tabs>
        <w:ind w:right="10" w:firstLine="567"/>
        <w:jc w:val="both"/>
      </w:pPr>
      <w:r>
        <w:t>9</w:t>
      </w:r>
      <w:r w:rsidR="00B34081" w:rsidRPr="00375AC7">
        <w:t xml:space="preserve">.4.1.3. В случае расторжения </w:t>
      </w:r>
      <w:r>
        <w:t>Договор</w:t>
      </w:r>
      <w:r w:rsidR="00B34081" w:rsidRPr="00375AC7">
        <w:t xml:space="preserve">а по инициативе любой из Сторон, Стороны производят сверку расчетов, </w:t>
      </w:r>
      <w:r w:rsidR="003464C6" w:rsidRPr="00375AC7">
        <w:t>котор</w:t>
      </w:r>
      <w:r w:rsidR="003464C6">
        <w:t xml:space="preserve">ая </w:t>
      </w:r>
      <w:r w:rsidR="003464C6" w:rsidRPr="00375AC7">
        <w:t>подтверждает</w:t>
      </w:r>
      <w:r w:rsidR="00B34081" w:rsidRPr="00375AC7">
        <w:t xml:space="preserve"> объем</w:t>
      </w:r>
      <w:r w:rsidR="00B34081">
        <w:t>ы</w:t>
      </w:r>
      <w:r w:rsidR="00B34081" w:rsidRPr="00375AC7">
        <w:t xml:space="preserve"> выполненных Исполнителем Услуг</w:t>
      </w:r>
      <w:r w:rsidR="00B34081">
        <w:t>,</w:t>
      </w:r>
      <w:r w:rsidR="00B34081" w:rsidRPr="00375AC7">
        <w:t xml:space="preserve"> и подписывают акт сверки взаиморасчетов.</w:t>
      </w:r>
    </w:p>
    <w:p w:rsidR="00B34081" w:rsidRPr="00375AC7" w:rsidRDefault="00D539FA" w:rsidP="00212537">
      <w:pPr>
        <w:pStyle w:val="18"/>
        <w:ind w:firstLine="567"/>
        <w:jc w:val="both"/>
        <w:rPr>
          <w:b/>
          <w:spacing w:val="-11"/>
        </w:rPr>
      </w:pPr>
      <w:r>
        <w:rPr>
          <w:spacing w:val="-8"/>
        </w:rPr>
        <w:t>9</w:t>
      </w:r>
      <w:r w:rsidR="00B34081" w:rsidRPr="00375AC7">
        <w:rPr>
          <w:spacing w:val="-8"/>
        </w:rPr>
        <w:t>.</w:t>
      </w:r>
      <w:r w:rsidR="00B34081" w:rsidRPr="00375AC7">
        <w:rPr>
          <w:spacing w:val="-11"/>
        </w:rPr>
        <w:t xml:space="preserve">4.2. </w:t>
      </w:r>
      <w:r w:rsidR="00B34081" w:rsidRPr="00375AC7">
        <w:rPr>
          <w:b/>
          <w:spacing w:val="-11"/>
        </w:rPr>
        <w:t xml:space="preserve"> В одностороннем порядке: </w:t>
      </w:r>
    </w:p>
    <w:p w:rsidR="00B34081" w:rsidRPr="00375AC7" w:rsidRDefault="00D539FA" w:rsidP="00423BB3">
      <w:pPr>
        <w:shd w:val="clear" w:color="auto" w:fill="FFFFFF"/>
        <w:tabs>
          <w:tab w:val="left" w:pos="1022"/>
          <w:tab w:val="left" w:pos="9214"/>
        </w:tabs>
        <w:ind w:left="24" w:right="141" w:firstLine="516"/>
        <w:jc w:val="both"/>
      </w:pPr>
      <w:r>
        <w:rPr>
          <w:spacing w:val="-11"/>
        </w:rPr>
        <w:t>9</w:t>
      </w:r>
      <w:r w:rsidR="00B34081" w:rsidRPr="00375AC7">
        <w:rPr>
          <w:spacing w:val="-11"/>
        </w:rPr>
        <w:t xml:space="preserve">.4.2.1. </w:t>
      </w:r>
      <w:r w:rsidR="00B34081" w:rsidRPr="00375AC7">
        <w:t xml:space="preserve">Заказчик вправе принять решение об одностороннем отказе от исполнения </w:t>
      </w:r>
      <w:r>
        <w:t>Договора</w:t>
      </w:r>
      <w:r w:rsidR="00B34081" w:rsidRPr="00375AC7">
        <w:rPr>
          <w:spacing w:val="-1"/>
        </w:rPr>
        <w:t xml:space="preserve"> в соответствии с гражданским законодательством, письменно уведомив об этом </w:t>
      </w:r>
      <w:r w:rsidR="00B34081" w:rsidRPr="00375AC7">
        <w:t xml:space="preserve">Исполнителя, в случае следующих существенных нарушений Исполнителем условий </w:t>
      </w:r>
      <w:r>
        <w:t>Договора</w:t>
      </w:r>
      <w:r w:rsidR="00B34081" w:rsidRPr="00375AC7">
        <w:t>:</w:t>
      </w:r>
    </w:p>
    <w:p w:rsidR="00B34081" w:rsidRPr="00375AC7" w:rsidRDefault="00B34081">
      <w:pPr>
        <w:widowControl w:val="0"/>
        <w:numPr>
          <w:ilvl w:val="0"/>
          <w:numId w:val="13"/>
        </w:numPr>
        <w:shd w:val="clear" w:color="auto" w:fill="FFFFFF"/>
        <w:tabs>
          <w:tab w:val="left" w:pos="739"/>
          <w:tab w:val="left" w:pos="9214"/>
        </w:tabs>
        <w:ind w:left="360" w:right="141" w:hanging="360"/>
        <w:jc w:val="both"/>
      </w:pPr>
      <w:r w:rsidRPr="00375AC7">
        <w:rPr>
          <w:spacing w:val="-1"/>
        </w:rPr>
        <w:t xml:space="preserve"> отступлени</w:t>
      </w:r>
      <w:r>
        <w:rPr>
          <w:spacing w:val="-1"/>
        </w:rPr>
        <w:t>е</w:t>
      </w:r>
      <w:r w:rsidRPr="00375AC7">
        <w:rPr>
          <w:spacing w:val="-1"/>
        </w:rPr>
        <w:t xml:space="preserve"> от условий </w:t>
      </w:r>
      <w:r w:rsidR="00D539FA">
        <w:rPr>
          <w:spacing w:val="-1"/>
        </w:rPr>
        <w:t>Договора</w:t>
      </w:r>
      <w:r w:rsidRPr="00375AC7">
        <w:rPr>
          <w:spacing w:val="-1"/>
        </w:rPr>
        <w:t xml:space="preserve"> или недостатки, обнаруженные при приемке </w:t>
      </w:r>
      <w:r w:rsidRPr="00375AC7">
        <w:t>исполнения, в установленные Заказчиком сроки не были своевременно устранены, либо являются существенными и неустранимыми;</w:t>
      </w:r>
    </w:p>
    <w:p w:rsidR="00B34081" w:rsidRPr="00375AC7" w:rsidRDefault="00B34081">
      <w:pPr>
        <w:widowControl w:val="0"/>
        <w:numPr>
          <w:ilvl w:val="0"/>
          <w:numId w:val="14"/>
        </w:numPr>
        <w:shd w:val="clear" w:color="auto" w:fill="FFFFFF"/>
        <w:tabs>
          <w:tab w:val="left" w:pos="739"/>
          <w:tab w:val="left" w:pos="9214"/>
        </w:tabs>
        <w:ind w:left="360" w:right="141" w:hanging="360"/>
      </w:pPr>
      <w:r>
        <w:t>задержка</w:t>
      </w:r>
      <w:r w:rsidRPr="00375AC7">
        <w:t xml:space="preserve"> в сроке исполнения, равной или превышающей 50% от </w:t>
      </w:r>
      <w:r w:rsidR="003464C6" w:rsidRPr="00375AC7">
        <w:t xml:space="preserve">установленного </w:t>
      </w:r>
      <w:r w:rsidR="00D539FA">
        <w:t>Договором</w:t>
      </w:r>
      <w:r w:rsidRPr="00375AC7">
        <w:t xml:space="preserve"> срока;</w:t>
      </w:r>
    </w:p>
    <w:p w:rsidR="00B34081" w:rsidRPr="00375AC7" w:rsidRDefault="003464C6">
      <w:pPr>
        <w:widowControl w:val="0"/>
        <w:numPr>
          <w:ilvl w:val="0"/>
          <w:numId w:val="14"/>
        </w:numPr>
        <w:shd w:val="clear" w:color="auto" w:fill="FFFFFF"/>
        <w:tabs>
          <w:tab w:val="left" w:pos="739"/>
          <w:tab w:val="left" w:pos="9214"/>
        </w:tabs>
        <w:ind w:left="360" w:right="141" w:hanging="360"/>
      </w:pPr>
      <w:r w:rsidRPr="00375AC7">
        <w:t>неоднократност</w:t>
      </w:r>
      <w:r>
        <w:t xml:space="preserve">ь </w:t>
      </w:r>
      <w:r w:rsidRPr="00375AC7">
        <w:t>нарушения</w:t>
      </w:r>
      <w:r w:rsidR="00B34081" w:rsidRPr="00375AC7">
        <w:t xml:space="preserve"> сроков исполнения (более двух раз); </w:t>
      </w:r>
    </w:p>
    <w:p w:rsidR="00B34081" w:rsidRDefault="00B34081">
      <w:pPr>
        <w:widowControl w:val="0"/>
        <w:numPr>
          <w:ilvl w:val="0"/>
          <w:numId w:val="13"/>
        </w:numPr>
        <w:shd w:val="clear" w:color="auto" w:fill="FFFFFF"/>
        <w:tabs>
          <w:tab w:val="left" w:pos="739"/>
          <w:tab w:val="left" w:pos="9214"/>
        </w:tabs>
        <w:ind w:left="360" w:right="141" w:hanging="360"/>
        <w:jc w:val="both"/>
      </w:pPr>
      <w:r w:rsidRPr="00375AC7">
        <w:rPr>
          <w:spacing w:val="-1"/>
        </w:rPr>
        <w:t>ины</w:t>
      </w:r>
      <w:r>
        <w:rPr>
          <w:spacing w:val="-1"/>
        </w:rPr>
        <w:t>е</w:t>
      </w:r>
      <w:r w:rsidRPr="00375AC7">
        <w:rPr>
          <w:spacing w:val="-1"/>
        </w:rPr>
        <w:t xml:space="preserve"> нарушения условий </w:t>
      </w:r>
      <w:r w:rsidR="00D539FA">
        <w:rPr>
          <w:spacing w:val="-1"/>
        </w:rPr>
        <w:t>Договор</w:t>
      </w:r>
      <w:r w:rsidRPr="00375AC7">
        <w:rPr>
          <w:spacing w:val="-1"/>
        </w:rPr>
        <w:t xml:space="preserve">а, признаваемых Заказчиком существенными, </w:t>
      </w:r>
      <w:r w:rsidRPr="00375AC7">
        <w:t>если такие нарушения были неоднократными (два и более раз).</w:t>
      </w:r>
    </w:p>
    <w:p w:rsidR="00D539FA" w:rsidRPr="00375AC7" w:rsidRDefault="00D539FA" w:rsidP="00D539FA">
      <w:pPr>
        <w:shd w:val="clear" w:color="auto" w:fill="FFFFFF"/>
        <w:tabs>
          <w:tab w:val="left" w:pos="1022"/>
          <w:tab w:val="left" w:pos="9214"/>
        </w:tabs>
        <w:ind w:left="24" w:right="141" w:firstLine="516"/>
        <w:jc w:val="both"/>
      </w:pPr>
      <w:r>
        <w:t xml:space="preserve">9.4.2.2. </w:t>
      </w:r>
      <w:r>
        <w:rPr>
          <w:spacing w:val="-11"/>
        </w:rPr>
        <w:t>Исполнитель</w:t>
      </w:r>
      <w:r w:rsidRPr="00375AC7">
        <w:t xml:space="preserve"> вправе принять решение об одностороннем отказе от исполнения </w:t>
      </w:r>
      <w:r>
        <w:t>Договора</w:t>
      </w:r>
      <w:r w:rsidRPr="00375AC7">
        <w:rPr>
          <w:spacing w:val="-1"/>
        </w:rPr>
        <w:t xml:space="preserve"> в соответствии с гражданским законодательством, письменно уведомив об этом </w:t>
      </w:r>
      <w:r>
        <w:t>Заказчика.</w:t>
      </w:r>
    </w:p>
    <w:p w:rsidR="00D539FA" w:rsidRPr="00375AC7" w:rsidRDefault="00D539FA" w:rsidP="00D539FA">
      <w:pPr>
        <w:widowControl w:val="0"/>
        <w:shd w:val="clear" w:color="auto" w:fill="FFFFFF"/>
        <w:tabs>
          <w:tab w:val="left" w:pos="739"/>
          <w:tab w:val="left" w:pos="9214"/>
        </w:tabs>
        <w:ind w:left="360" w:right="141"/>
        <w:jc w:val="both"/>
      </w:pPr>
    </w:p>
    <w:p w:rsidR="00B34081" w:rsidRPr="007B1320" w:rsidRDefault="00B34081" w:rsidP="001203EA">
      <w:pPr>
        <w:pStyle w:val="ad"/>
        <w:numPr>
          <w:ilvl w:val="0"/>
          <w:numId w:val="27"/>
        </w:numPr>
        <w:spacing w:after="0" w:line="240" w:lineRule="auto"/>
        <w:jc w:val="center"/>
      </w:pPr>
      <w:r w:rsidRPr="006E1711">
        <w:rPr>
          <w:b/>
          <w:caps/>
        </w:rPr>
        <w:t>Обстоятельства непреодолимой силы</w:t>
      </w:r>
    </w:p>
    <w:p w:rsidR="00B34081" w:rsidRPr="007B1320" w:rsidRDefault="00D539FA" w:rsidP="001203EA">
      <w:pPr>
        <w:autoSpaceDE w:val="0"/>
        <w:autoSpaceDN w:val="0"/>
        <w:adjustRightInd w:val="0"/>
        <w:ind w:firstLine="720"/>
        <w:jc w:val="both"/>
        <w:outlineLvl w:val="3"/>
      </w:pPr>
      <w:r>
        <w:t>10</w:t>
      </w:r>
      <w:r w:rsidR="00B34081" w:rsidRPr="007B1320">
        <w:t>.1</w:t>
      </w:r>
      <w:r w:rsidR="00B34081">
        <w:t>.</w:t>
      </w:r>
      <w:r w:rsidR="00B34081" w:rsidRPr="007B1320">
        <w:t xml:space="preserve"> Ни одна из сторон настоящего </w:t>
      </w:r>
      <w:r>
        <w:t>Договора</w:t>
      </w:r>
      <w:r w:rsidR="00B34081" w:rsidRPr="007B1320">
        <w:t xml:space="preserve">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B34081" w:rsidRPr="007B1320" w:rsidRDefault="00D539FA" w:rsidP="001203EA">
      <w:pPr>
        <w:autoSpaceDE w:val="0"/>
        <w:autoSpaceDN w:val="0"/>
        <w:adjustRightInd w:val="0"/>
        <w:ind w:firstLine="720"/>
        <w:jc w:val="both"/>
        <w:outlineLvl w:val="3"/>
      </w:pPr>
      <w:r>
        <w:t>10</w:t>
      </w:r>
      <w:r w:rsidR="00B34081" w:rsidRPr="007B1320">
        <w:t xml:space="preserve">.2. При наступлении обстоятельств, указанных в пункте </w:t>
      </w:r>
      <w:r w:rsidR="00B34081">
        <w:t>1</w:t>
      </w:r>
      <w:r w:rsidR="008B3925">
        <w:t>0</w:t>
      </w:r>
      <w:r w:rsidR="00B34081" w:rsidRPr="007B1320">
        <w:t>.</w:t>
      </w:r>
      <w:r w:rsidR="003464C6" w:rsidRPr="007B1320">
        <w:t>1. настоящего</w:t>
      </w:r>
      <w:r w:rsidR="00B34081">
        <w:t xml:space="preserve"> </w:t>
      </w:r>
      <w:r>
        <w:t>Договор</w:t>
      </w:r>
      <w:r w:rsidR="00B34081">
        <w:t>а</w:t>
      </w:r>
      <w:r w:rsidR="00B34081" w:rsidRPr="007B1320">
        <w:t xml:space="preserve">,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w:t>
      </w:r>
      <w:r>
        <w:t>Договору</w:t>
      </w:r>
      <w:r w:rsidR="00B34081" w:rsidRPr="007B1320">
        <w:t>.</w:t>
      </w:r>
    </w:p>
    <w:p w:rsidR="00B34081" w:rsidRPr="007B1320" w:rsidRDefault="00D539FA" w:rsidP="001203EA">
      <w:pPr>
        <w:autoSpaceDE w:val="0"/>
        <w:autoSpaceDN w:val="0"/>
        <w:adjustRightInd w:val="0"/>
        <w:ind w:firstLine="720"/>
        <w:jc w:val="both"/>
        <w:outlineLvl w:val="3"/>
      </w:pPr>
      <w:r>
        <w:lastRenderedPageBreak/>
        <w:t>10</w:t>
      </w:r>
      <w:r w:rsidR="00B34081" w:rsidRPr="007B1320">
        <w:t xml:space="preserve">.3. В случаях наступления обстоятельств, предусмотренных </w:t>
      </w:r>
      <w:r w:rsidR="003464C6" w:rsidRPr="007B1320">
        <w:t>в пункте</w:t>
      </w:r>
      <w:r w:rsidR="00B34081" w:rsidRPr="007B1320">
        <w:t xml:space="preserve"> </w:t>
      </w:r>
      <w:r w:rsidR="00B34081">
        <w:t>1</w:t>
      </w:r>
      <w:r w:rsidR="008B3925">
        <w:t>0</w:t>
      </w:r>
      <w:r w:rsidR="00B34081" w:rsidRPr="007B1320">
        <w:t xml:space="preserve">.1. </w:t>
      </w:r>
      <w:r>
        <w:t>Договора</w:t>
      </w:r>
      <w:r w:rsidR="00B34081" w:rsidRPr="007B1320">
        <w:t xml:space="preserve">, срок выполнения стороной обязательств по настоящему </w:t>
      </w:r>
      <w:r>
        <w:t>Договору</w:t>
      </w:r>
      <w:r w:rsidR="003464C6">
        <w:t xml:space="preserve"> </w:t>
      </w:r>
      <w:r w:rsidR="003464C6" w:rsidRPr="007B1320">
        <w:t>отодвигается</w:t>
      </w:r>
      <w:r w:rsidR="00B34081" w:rsidRPr="007B1320">
        <w:t xml:space="preserve"> соразмерно времени, в течение которого действуют эти обстоятельства и их последствия.</w:t>
      </w:r>
    </w:p>
    <w:p w:rsidR="006F3A69" w:rsidRDefault="00D539FA" w:rsidP="00890631">
      <w:pPr>
        <w:pStyle w:val="ad"/>
        <w:spacing w:after="0" w:line="240" w:lineRule="auto"/>
        <w:ind w:firstLine="709"/>
        <w:jc w:val="both"/>
      </w:pPr>
      <w:r>
        <w:t>10</w:t>
      </w:r>
      <w:r w:rsidR="00B34081" w:rsidRPr="007B1320">
        <w:t xml:space="preserve">.4. Если наступившие обстоятельства, перечисленные в пункте </w:t>
      </w:r>
      <w:r w:rsidR="00B34081">
        <w:t>1</w:t>
      </w:r>
      <w:r w:rsidR="008B3925">
        <w:t>0</w:t>
      </w:r>
      <w:r w:rsidR="00B34081" w:rsidRPr="007B1320">
        <w:t xml:space="preserve">.1. </w:t>
      </w:r>
      <w:r>
        <w:t>Договора</w:t>
      </w:r>
      <w:r w:rsidR="00B34081" w:rsidRPr="007B1320">
        <w:t xml:space="preserve">, и их последствия продолжают действовать более 3(трех) месяцев, стороны проводят дополнительные переговоры для выявления приемлемых альтернативных способов исполнения настоящего </w:t>
      </w:r>
      <w:r>
        <w:t>Договора</w:t>
      </w:r>
      <w:r w:rsidR="00B34081">
        <w:t>.</w:t>
      </w:r>
    </w:p>
    <w:p w:rsidR="003100BB" w:rsidRPr="006E1711" w:rsidRDefault="003100BB" w:rsidP="006E1711">
      <w:pPr>
        <w:pStyle w:val="aff1"/>
        <w:numPr>
          <w:ilvl w:val="0"/>
          <w:numId w:val="27"/>
        </w:numPr>
        <w:jc w:val="center"/>
        <w:rPr>
          <w:b/>
        </w:rPr>
      </w:pPr>
      <w:r w:rsidRPr="006E1711">
        <w:rPr>
          <w:b/>
        </w:rPr>
        <w:t>ПРОЧИЕ УСЛОВИЯ</w:t>
      </w:r>
    </w:p>
    <w:p w:rsidR="003100BB" w:rsidRPr="00375AC7" w:rsidRDefault="00D539FA" w:rsidP="003100BB">
      <w:pPr>
        <w:widowControl w:val="0"/>
        <w:ind w:firstLine="567"/>
        <w:jc w:val="both"/>
      </w:pPr>
      <w:r>
        <w:t>11</w:t>
      </w:r>
      <w:r w:rsidR="003100BB" w:rsidRPr="00375AC7">
        <w:t xml:space="preserve">.1. По </w:t>
      </w:r>
      <w:r w:rsidR="003100BB">
        <w:t>Догов</w:t>
      </w:r>
      <w:r>
        <w:t>о</w:t>
      </w:r>
      <w:r w:rsidR="003100BB">
        <w:t>ру</w:t>
      </w:r>
      <w:r w:rsidR="003100BB" w:rsidRPr="00375AC7">
        <w:t xml:space="preserve"> не допускается замена Исполнителя, в том числе путем уступки права и перевода долга, за исключением случаев реорганизации Исполнителя в форме преобразования, слияния и присоединения.</w:t>
      </w:r>
    </w:p>
    <w:p w:rsidR="003100BB" w:rsidRPr="00375AC7" w:rsidRDefault="00D539FA" w:rsidP="003100BB">
      <w:pPr>
        <w:widowControl w:val="0"/>
        <w:tabs>
          <w:tab w:val="left" w:pos="1134"/>
        </w:tabs>
        <w:ind w:firstLine="567"/>
        <w:jc w:val="both"/>
      </w:pPr>
      <w:r>
        <w:t>11</w:t>
      </w:r>
      <w:r w:rsidR="003100BB" w:rsidRPr="00375AC7">
        <w:t xml:space="preserve">.2. По вопросам, не предусмотренным </w:t>
      </w:r>
      <w:r w:rsidR="003100BB">
        <w:t>Договором</w:t>
      </w:r>
      <w:r w:rsidR="003100BB" w:rsidRPr="00375AC7">
        <w:t>, Стороны руководствуются действующим законодательством Российской Федерации.</w:t>
      </w:r>
    </w:p>
    <w:p w:rsidR="003100BB" w:rsidRPr="006F3A69" w:rsidRDefault="00D539FA" w:rsidP="003100BB">
      <w:pPr>
        <w:widowControl w:val="0"/>
        <w:tabs>
          <w:tab w:val="left" w:pos="426"/>
          <w:tab w:val="left" w:pos="1134"/>
        </w:tabs>
        <w:ind w:firstLine="567"/>
        <w:jc w:val="both"/>
      </w:pPr>
      <w:r>
        <w:t>11</w:t>
      </w:r>
      <w:r w:rsidR="003100BB" w:rsidRPr="00375AC7">
        <w:t xml:space="preserve">.3. При наличии </w:t>
      </w:r>
      <w:r w:rsidR="003100BB" w:rsidRPr="006F3A69">
        <w:t xml:space="preserve">противоречий в содержании положений </w:t>
      </w:r>
      <w:r w:rsidR="003100BB">
        <w:t>Договора</w:t>
      </w:r>
      <w:r w:rsidR="003100BB" w:rsidRPr="006F3A69">
        <w:t xml:space="preserve"> и содержания соответствующих положений приложений к нему, применению подлежат положения </w:t>
      </w:r>
      <w:r w:rsidR="003100BB">
        <w:t>Договора</w:t>
      </w:r>
      <w:r w:rsidR="003100BB" w:rsidRPr="006F3A69">
        <w:t>.</w:t>
      </w:r>
    </w:p>
    <w:p w:rsidR="00B34081" w:rsidRPr="00375AC7" w:rsidRDefault="00B34081" w:rsidP="00212537">
      <w:pPr>
        <w:tabs>
          <w:tab w:val="left" w:pos="0"/>
          <w:tab w:val="right" w:pos="9498"/>
        </w:tabs>
        <w:ind w:right="139"/>
        <w:rPr>
          <w:b/>
        </w:rPr>
      </w:pPr>
    </w:p>
    <w:p w:rsidR="00B34081" w:rsidRPr="00375AC7" w:rsidRDefault="00B34081">
      <w:pPr>
        <w:tabs>
          <w:tab w:val="left" w:pos="0"/>
          <w:tab w:val="right" w:pos="9498"/>
        </w:tabs>
        <w:ind w:left="567" w:right="139"/>
        <w:jc w:val="center"/>
        <w:rPr>
          <w:b/>
        </w:rPr>
      </w:pPr>
      <w:r w:rsidRPr="00375AC7">
        <w:rPr>
          <w:b/>
        </w:rPr>
        <w:t>1</w:t>
      </w:r>
      <w:r w:rsidR="00423BB3">
        <w:rPr>
          <w:b/>
        </w:rPr>
        <w:t>2</w:t>
      </w:r>
      <w:r w:rsidRPr="00375AC7">
        <w:rPr>
          <w:b/>
        </w:rPr>
        <w:t>. ПРИЛОЖЕНИЯ</w:t>
      </w:r>
    </w:p>
    <w:p w:rsidR="00B34081" w:rsidRDefault="00D539FA">
      <w:pPr>
        <w:tabs>
          <w:tab w:val="left" w:pos="0"/>
          <w:tab w:val="right" w:pos="9498"/>
        </w:tabs>
        <w:ind w:right="139"/>
        <w:rPr>
          <w:bCs/>
        </w:rPr>
      </w:pPr>
      <w:r>
        <w:rPr>
          <w:bCs/>
        </w:rPr>
        <w:t>12</w:t>
      </w:r>
      <w:r w:rsidR="00B34081">
        <w:rPr>
          <w:bCs/>
        </w:rPr>
        <w:t xml:space="preserve">. </w:t>
      </w:r>
      <w:r w:rsidR="00B34081" w:rsidRPr="00375AC7">
        <w:rPr>
          <w:bCs/>
        </w:rPr>
        <w:t xml:space="preserve">К </w:t>
      </w:r>
      <w:r w:rsidR="003A08E0">
        <w:rPr>
          <w:bCs/>
        </w:rPr>
        <w:t>Договору</w:t>
      </w:r>
      <w:r w:rsidR="00B34081" w:rsidRPr="00375AC7">
        <w:rPr>
          <w:bCs/>
        </w:rPr>
        <w:t xml:space="preserve"> прилагается и является его неотъемлемой частью: </w:t>
      </w:r>
    </w:p>
    <w:p w:rsidR="00963F16" w:rsidRDefault="00B34081" w:rsidP="00890631">
      <w:pPr>
        <w:tabs>
          <w:tab w:val="left" w:pos="0"/>
          <w:tab w:val="right" w:pos="540"/>
        </w:tabs>
        <w:ind w:right="139"/>
        <w:jc w:val="both"/>
        <w:rPr>
          <w:bCs/>
        </w:rPr>
      </w:pPr>
      <w:r>
        <w:rPr>
          <w:bCs/>
        </w:rPr>
        <w:t>1</w:t>
      </w:r>
      <w:r w:rsidR="00D539FA">
        <w:rPr>
          <w:bCs/>
        </w:rPr>
        <w:t>2</w:t>
      </w:r>
      <w:r>
        <w:rPr>
          <w:bCs/>
        </w:rPr>
        <w:t>.1.1. Приложение №</w:t>
      </w:r>
      <w:r w:rsidR="00890631">
        <w:rPr>
          <w:bCs/>
        </w:rPr>
        <w:t xml:space="preserve"> </w:t>
      </w:r>
      <w:r>
        <w:rPr>
          <w:bCs/>
        </w:rPr>
        <w:t>1 –</w:t>
      </w:r>
      <w:r w:rsidR="008A2B0B">
        <w:rPr>
          <w:bCs/>
        </w:rPr>
        <w:t>Техническое задание;</w:t>
      </w:r>
    </w:p>
    <w:p w:rsidR="008A2B0B" w:rsidRPr="00890631" w:rsidRDefault="008A2B0B" w:rsidP="00890631">
      <w:pPr>
        <w:tabs>
          <w:tab w:val="left" w:pos="0"/>
          <w:tab w:val="right" w:pos="540"/>
        </w:tabs>
        <w:ind w:right="139"/>
        <w:jc w:val="both"/>
        <w:rPr>
          <w:bCs/>
        </w:rPr>
      </w:pPr>
      <w:r>
        <w:rPr>
          <w:bCs/>
        </w:rPr>
        <w:t xml:space="preserve">12.1.2. </w:t>
      </w:r>
      <w:r w:rsidRPr="00080AF8">
        <w:rPr>
          <w:bCs/>
        </w:rPr>
        <w:t>Приложение №</w:t>
      </w:r>
      <w:r>
        <w:rPr>
          <w:bCs/>
        </w:rPr>
        <w:t xml:space="preserve"> 2 – Смета;</w:t>
      </w:r>
    </w:p>
    <w:p w:rsidR="00890631" w:rsidRPr="008A2B0B" w:rsidRDefault="003A08E0" w:rsidP="008A2B0B">
      <w:pPr>
        <w:tabs>
          <w:tab w:val="left" w:pos="0"/>
          <w:tab w:val="right" w:pos="540"/>
        </w:tabs>
        <w:ind w:right="139"/>
        <w:jc w:val="both"/>
        <w:rPr>
          <w:bCs/>
        </w:rPr>
      </w:pPr>
      <w:r>
        <w:rPr>
          <w:bCs/>
        </w:rPr>
        <w:t>12</w:t>
      </w:r>
      <w:r w:rsidR="00B34081">
        <w:rPr>
          <w:bCs/>
        </w:rPr>
        <w:t>.1.</w:t>
      </w:r>
      <w:r w:rsidR="006F3A69">
        <w:rPr>
          <w:bCs/>
        </w:rPr>
        <w:t>3.</w:t>
      </w:r>
      <w:r w:rsidR="008A2B0B">
        <w:rPr>
          <w:bCs/>
        </w:rPr>
        <w:t xml:space="preserve"> </w:t>
      </w:r>
      <w:r w:rsidR="00B34081" w:rsidRPr="00080AF8">
        <w:rPr>
          <w:bCs/>
        </w:rPr>
        <w:t>Приложение №</w:t>
      </w:r>
      <w:r w:rsidR="00890631">
        <w:rPr>
          <w:bCs/>
        </w:rPr>
        <w:t xml:space="preserve"> </w:t>
      </w:r>
      <w:r w:rsidR="008A2B0B">
        <w:rPr>
          <w:bCs/>
        </w:rPr>
        <w:t>3</w:t>
      </w:r>
      <w:r w:rsidR="00B34081" w:rsidRPr="00080AF8">
        <w:rPr>
          <w:bCs/>
        </w:rPr>
        <w:t xml:space="preserve"> –</w:t>
      </w:r>
      <w:r w:rsidR="00B34081">
        <w:rPr>
          <w:bCs/>
        </w:rPr>
        <w:t xml:space="preserve"> Расчет стоимости </w:t>
      </w:r>
      <w:r w:rsidR="00D539FA">
        <w:rPr>
          <w:bCs/>
        </w:rPr>
        <w:t>Договор</w:t>
      </w:r>
      <w:r w:rsidR="00B34081">
        <w:rPr>
          <w:bCs/>
        </w:rPr>
        <w:t>а.</w:t>
      </w:r>
    </w:p>
    <w:p w:rsidR="00890631" w:rsidRDefault="00890631">
      <w:pPr>
        <w:tabs>
          <w:tab w:val="left" w:pos="0"/>
          <w:tab w:val="right" w:pos="9498"/>
        </w:tabs>
        <w:ind w:right="139"/>
        <w:jc w:val="center"/>
        <w:rPr>
          <w:b/>
        </w:rPr>
      </w:pPr>
    </w:p>
    <w:p w:rsidR="00890631" w:rsidRDefault="00890631">
      <w:pPr>
        <w:tabs>
          <w:tab w:val="left" w:pos="0"/>
          <w:tab w:val="right" w:pos="9498"/>
        </w:tabs>
        <w:ind w:right="139"/>
        <w:jc w:val="center"/>
        <w:rPr>
          <w:b/>
        </w:rPr>
      </w:pPr>
    </w:p>
    <w:p w:rsidR="00B34081" w:rsidRPr="00375AC7" w:rsidRDefault="00B34081">
      <w:pPr>
        <w:tabs>
          <w:tab w:val="left" w:pos="0"/>
          <w:tab w:val="right" w:pos="9498"/>
        </w:tabs>
        <w:ind w:right="139"/>
        <w:jc w:val="center"/>
        <w:rPr>
          <w:b/>
        </w:rPr>
      </w:pPr>
      <w:r w:rsidRPr="00375AC7">
        <w:rPr>
          <w:b/>
        </w:rPr>
        <w:t>1</w:t>
      </w:r>
      <w:r w:rsidR="00423BB3">
        <w:rPr>
          <w:b/>
        </w:rPr>
        <w:t>3</w:t>
      </w:r>
      <w:r w:rsidR="006E1711">
        <w:rPr>
          <w:b/>
        </w:rPr>
        <w:t>. АДРЕСА,</w:t>
      </w:r>
      <w:r w:rsidRPr="00375AC7">
        <w:rPr>
          <w:b/>
        </w:rPr>
        <w:t xml:space="preserve"> БАНКОВСКИЕ РЕКВИЗИТЫ </w:t>
      </w:r>
      <w:r w:rsidR="006E1711">
        <w:rPr>
          <w:b/>
        </w:rPr>
        <w:t xml:space="preserve">И ПОДПИСИ  </w:t>
      </w:r>
      <w:r w:rsidRPr="00375AC7">
        <w:rPr>
          <w:b/>
        </w:rPr>
        <w:t>СТОРОН</w:t>
      </w:r>
    </w:p>
    <w:p w:rsidR="00B34081" w:rsidRDefault="00B34081">
      <w:pPr>
        <w:ind w:right="-5"/>
        <w:jc w:val="both"/>
        <w:rPr>
          <w:sz w:val="26"/>
          <w:szCs w:val="26"/>
          <w:highlight w:val="green"/>
        </w:rPr>
      </w:pPr>
    </w:p>
    <w:tbl>
      <w:tblPr>
        <w:tblW w:w="5364" w:type="dxa"/>
        <w:tblInd w:w="-176" w:type="dxa"/>
        <w:tblLook w:val="00A0" w:firstRow="1" w:lastRow="0" w:firstColumn="1" w:lastColumn="0" w:noHBand="0" w:noVBand="0"/>
      </w:tblPr>
      <w:tblGrid>
        <w:gridCol w:w="5364"/>
      </w:tblGrid>
      <w:tr w:rsidR="00302731" w:rsidTr="00302731">
        <w:trPr>
          <w:trHeight w:val="512"/>
        </w:trPr>
        <w:tc>
          <w:tcPr>
            <w:tcW w:w="5364" w:type="dxa"/>
            <w:tcBorders>
              <w:top w:val="nil"/>
              <w:left w:val="nil"/>
              <w:bottom w:val="nil"/>
              <w:right w:val="nil"/>
            </w:tcBorders>
          </w:tcPr>
          <w:p w:rsidR="00302731" w:rsidRPr="00D539FA" w:rsidRDefault="00302731">
            <w:pPr>
              <w:ind w:left="426" w:right="-285"/>
              <w:jc w:val="both"/>
              <w:rPr>
                <w:b/>
                <w:bCs/>
                <w:u w:val="single"/>
              </w:rPr>
            </w:pPr>
            <w:r w:rsidRPr="00D539FA">
              <w:rPr>
                <w:b/>
                <w:bCs/>
                <w:u w:val="single"/>
              </w:rPr>
              <w:t>Заказчик:</w:t>
            </w:r>
          </w:p>
        </w:tc>
      </w:tr>
      <w:tr w:rsidR="00302731" w:rsidTr="00302731">
        <w:trPr>
          <w:trHeight w:val="1269"/>
        </w:trPr>
        <w:tc>
          <w:tcPr>
            <w:tcW w:w="5364" w:type="dxa"/>
            <w:tcBorders>
              <w:top w:val="nil"/>
              <w:left w:val="nil"/>
              <w:bottom w:val="nil"/>
              <w:right w:val="nil"/>
            </w:tcBorders>
          </w:tcPr>
          <w:p w:rsidR="00302731" w:rsidRDefault="00302731" w:rsidP="006E5BC0">
            <w:pPr>
              <w:rPr>
                <w:b/>
                <w:bCs/>
                <w:color w:val="000000"/>
              </w:rPr>
            </w:pPr>
            <w:r w:rsidRPr="003A08E0">
              <w:rPr>
                <w:b/>
                <w:bCs/>
                <w:color w:val="000000"/>
              </w:rPr>
              <w:t>СПб ГБУК «Историко-культурный музейный комплекс в Разливе»</w:t>
            </w:r>
          </w:p>
          <w:p w:rsidR="00302731" w:rsidRDefault="00302731" w:rsidP="003A08E0">
            <w:r>
              <w:t>197701, г. Санкт-Петербург, г. Сестрорецк, ул. Емельянова, д. 3</w:t>
            </w:r>
          </w:p>
          <w:p w:rsidR="00302731" w:rsidRDefault="00302731" w:rsidP="003A08E0">
            <w:r>
              <w:t>ИНН 7843301928</w:t>
            </w:r>
          </w:p>
          <w:p w:rsidR="00302731" w:rsidRDefault="00302731" w:rsidP="003A08E0">
            <w:r>
              <w:t>КПП 784301001</w:t>
            </w:r>
          </w:p>
          <w:p w:rsidR="00302731" w:rsidRDefault="00302731" w:rsidP="003A08E0">
            <w:r>
              <w:t>Комитет финансов Санкт-Петербурга,</w:t>
            </w:r>
          </w:p>
          <w:p w:rsidR="00302731" w:rsidRDefault="00302731" w:rsidP="003A08E0">
            <w:r>
              <w:t>(СПб ГБУК «Историко-культурный музейный комплекс в Разливе» л/сч. 0571052)</w:t>
            </w:r>
          </w:p>
          <w:p w:rsidR="00302731" w:rsidRDefault="00302731" w:rsidP="003A08E0">
            <w:r>
              <w:t>БИК банка плательщика 014030106</w:t>
            </w:r>
          </w:p>
          <w:p w:rsidR="00302731" w:rsidRDefault="00302731" w:rsidP="003A08E0">
            <w:r>
              <w:t>Северо-Западное ГУ Банка России//УФК по г. Санкт-Петербургу г. Санкт-</w:t>
            </w:r>
          </w:p>
          <w:p w:rsidR="00302731" w:rsidRDefault="00302731" w:rsidP="003A08E0">
            <w:r>
              <w:t>Петербург, казн. счет 03224643400000007200</w:t>
            </w:r>
          </w:p>
          <w:p w:rsidR="00302731" w:rsidRDefault="00302731" w:rsidP="003A08E0">
            <w:r>
              <w:t>счет банка плательщика</w:t>
            </w:r>
          </w:p>
          <w:p w:rsidR="00302731" w:rsidRDefault="00302731" w:rsidP="003A08E0">
            <w:r>
              <w:t>4010 2810 9453 7000 0005</w:t>
            </w:r>
          </w:p>
          <w:p w:rsidR="00302731" w:rsidRDefault="00302731" w:rsidP="003A08E0">
            <w:r>
              <w:t>ОКТМО 40362000</w:t>
            </w:r>
          </w:p>
          <w:p w:rsidR="00302731" w:rsidRDefault="00302731" w:rsidP="003A08E0">
            <w:r>
              <w:t>ОГРН 1057811776417</w:t>
            </w:r>
          </w:p>
          <w:p w:rsidR="00302731" w:rsidRDefault="00302731" w:rsidP="003A08E0">
            <w:r>
              <w:t>ОКПО 77684210</w:t>
            </w:r>
          </w:p>
          <w:p w:rsidR="00302731" w:rsidRDefault="00302731" w:rsidP="003A08E0">
            <w:r>
              <w:t>Тел./факс: (812) 434–61–45</w:t>
            </w:r>
          </w:p>
          <w:p w:rsidR="00302731" w:rsidRPr="0069299A" w:rsidRDefault="00302731" w:rsidP="003A08E0">
            <w:pPr>
              <w:rPr>
                <w:color w:val="FF0000"/>
              </w:rPr>
            </w:pPr>
            <w:r w:rsidRPr="00FB1884">
              <w:rPr>
                <w:lang w:val="en-US"/>
              </w:rPr>
              <w:t>e</w:t>
            </w:r>
            <w:r w:rsidRPr="0069299A">
              <w:t>-</w:t>
            </w:r>
            <w:r w:rsidRPr="00FB1884">
              <w:rPr>
                <w:lang w:val="en-US"/>
              </w:rPr>
              <w:t>mail</w:t>
            </w:r>
            <w:r w:rsidRPr="0069299A">
              <w:t>: 4346145@</w:t>
            </w:r>
            <w:r w:rsidRPr="00FB1884">
              <w:rPr>
                <w:lang w:val="en-US"/>
              </w:rPr>
              <w:t>mail</w:t>
            </w:r>
            <w:r w:rsidRPr="0069299A">
              <w:t>.</w:t>
            </w:r>
            <w:r w:rsidRPr="00FB1884">
              <w:rPr>
                <w:lang w:val="en-US"/>
              </w:rPr>
              <w:t>ru</w:t>
            </w:r>
          </w:p>
          <w:p w:rsidR="00302731" w:rsidRPr="0069299A" w:rsidRDefault="00302731" w:rsidP="006E5BC0">
            <w:pPr>
              <w:rPr>
                <w:b/>
                <w:i/>
                <w:color w:val="FF0000"/>
              </w:rPr>
            </w:pPr>
          </w:p>
          <w:p w:rsidR="00302731" w:rsidRPr="0069299A" w:rsidRDefault="00302731" w:rsidP="00AF2EF2">
            <w:pPr>
              <w:rPr>
                <w:color w:val="000000"/>
              </w:rPr>
            </w:pPr>
            <w:r>
              <w:rPr>
                <w:color w:val="000000"/>
              </w:rPr>
              <w:t>Директор</w:t>
            </w:r>
          </w:p>
          <w:p w:rsidR="00302731" w:rsidRPr="0069299A" w:rsidRDefault="00302731" w:rsidP="00963F16">
            <w:pPr>
              <w:rPr>
                <w:color w:val="000000"/>
              </w:rPr>
            </w:pPr>
          </w:p>
          <w:p w:rsidR="00302731" w:rsidRPr="0069299A" w:rsidRDefault="00302731" w:rsidP="00963F16">
            <w:pPr>
              <w:rPr>
                <w:color w:val="000000"/>
              </w:rPr>
            </w:pPr>
          </w:p>
          <w:p w:rsidR="00302731" w:rsidRPr="003A08E0" w:rsidRDefault="00302731" w:rsidP="006E5BC0">
            <w:pPr>
              <w:rPr>
                <w:color w:val="000000"/>
                <w:spacing w:val="-1"/>
              </w:rPr>
            </w:pPr>
            <w:r w:rsidRPr="006E5BC0">
              <w:t>_________</w:t>
            </w:r>
            <w:r>
              <w:t xml:space="preserve">__________ </w:t>
            </w:r>
            <w:r w:rsidRPr="006E5BC0">
              <w:rPr>
                <w:color w:val="000000"/>
                <w:spacing w:val="-1"/>
              </w:rPr>
              <w:t xml:space="preserve"> </w:t>
            </w:r>
            <w:r>
              <w:rPr>
                <w:color w:val="000000"/>
                <w:spacing w:val="-1"/>
              </w:rPr>
              <w:t>Коваленко Н.С.</w:t>
            </w:r>
          </w:p>
          <w:p w:rsidR="00302731" w:rsidRDefault="00302731" w:rsidP="00AF2EF2">
            <w:pPr>
              <w:rPr>
                <w:color w:val="000000"/>
              </w:rPr>
            </w:pPr>
          </w:p>
        </w:tc>
      </w:tr>
    </w:tbl>
    <w:p w:rsidR="00B34081" w:rsidRDefault="00B34081">
      <w:pPr>
        <w:ind w:right="-5"/>
        <w:jc w:val="both"/>
        <w:rPr>
          <w:sz w:val="26"/>
          <w:szCs w:val="26"/>
          <w:highlight w:val="green"/>
        </w:rPr>
      </w:pPr>
    </w:p>
    <w:p w:rsidR="006F3A69" w:rsidRDefault="006F3A69" w:rsidP="00866DEA">
      <w:pPr>
        <w:rPr>
          <w:b/>
          <w:sz w:val="26"/>
          <w:szCs w:val="26"/>
        </w:rPr>
      </w:pPr>
    </w:p>
    <w:p w:rsidR="00B34081" w:rsidRPr="005774AF" w:rsidRDefault="00B34081" w:rsidP="004011FC">
      <w:pPr>
        <w:jc w:val="right"/>
        <w:rPr>
          <w:b/>
        </w:rPr>
      </w:pPr>
      <w:r w:rsidRPr="005774AF">
        <w:rPr>
          <w:b/>
        </w:rPr>
        <w:t>Приложение №</w:t>
      </w:r>
      <w:r>
        <w:rPr>
          <w:b/>
        </w:rPr>
        <w:t>1</w:t>
      </w:r>
    </w:p>
    <w:p w:rsidR="00B34081" w:rsidRDefault="00B34081" w:rsidP="004011FC">
      <w:pPr>
        <w:jc w:val="right"/>
      </w:pPr>
      <w:r>
        <w:t xml:space="preserve">                                                                                                                     к </w:t>
      </w:r>
      <w:r w:rsidR="00407EFE">
        <w:t xml:space="preserve">Договору </w:t>
      </w:r>
    </w:p>
    <w:p w:rsidR="00B34081" w:rsidRDefault="00B34081" w:rsidP="004011FC">
      <w:pPr>
        <w:jc w:val="right"/>
        <w:rPr>
          <w:b/>
          <w:sz w:val="26"/>
          <w:szCs w:val="26"/>
        </w:rPr>
      </w:pPr>
      <w:r>
        <w:t>№</w:t>
      </w:r>
      <w:r w:rsidR="00302731">
        <w:t>_____</w:t>
      </w:r>
      <w:r w:rsidR="002F6072">
        <w:t xml:space="preserve"> </w:t>
      </w:r>
      <w:r w:rsidR="009F5A70">
        <w:t xml:space="preserve"> </w:t>
      </w:r>
      <w:r>
        <w:t>от</w:t>
      </w:r>
      <w:r w:rsidRPr="004011FC">
        <w:t xml:space="preserve"> </w:t>
      </w:r>
      <w:r>
        <w:t>«</w:t>
      </w:r>
      <w:r w:rsidR="008B3925">
        <w:t xml:space="preserve">     </w:t>
      </w:r>
      <w:r w:rsidR="003464C6">
        <w:t>»</w:t>
      </w:r>
      <w:r w:rsidR="003464C6" w:rsidRPr="008C638B">
        <w:t xml:space="preserve"> </w:t>
      </w:r>
      <w:r w:rsidR="006F23E7">
        <w:t>июня</w:t>
      </w:r>
      <w:r w:rsidR="00D90A51">
        <w:t xml:space="preserve"> </w:t>
      </w:r>
      <w:r>
        <w:t>20</w:t>
      </w:r>
      <w:r w:rsidR="009F3C92">
        <w:t>2</w:t>
      </w:r>
      <w:r w:rsidR="00CD6740">
        <w:t>4</w:t>
      </w:r>
      <w:r w:rsidR="00FB1884">
        <w:t>г.</w:t>
      </w:r>
    </w:p>
    <w:p w:rsidR="00B34081" w:rsidRDefault="00B34081" w:rsidP="00866DEA">
      <w:pPr>
        <w:rPr>
          <w:b/>
          <w:sz w:val="26"/>
          <w:szCs w:val="26"/>
        </w:rPr>
      </w:pPr>
    </w:p>
    <w:p w:rsidR="00B34081" w:rsidRPr="005774AF" w:rsidRDefault="00B34081" w:rsidP="00890631"/>
    <w:p w:rsidR="008A2B0B" w:rsidRDefault="008A2B0B" w:rsidP="008A2B0B">
      <w:pPr>
        <w:tabs>
          <w:tab w:val="left" w:pos="5461"/>
        </w:tabs>
        <w:jc w:val="center"/>
        <w:rPr>
          <w:bCs/>
        </w:rPr>
      </w:pPr>
      <w:r w:rsidRPr="00F275B8">
        <w:rPr>
          <w:bCs/>
        </w:rPr>
        <w:t>ТЕХНИЧЕСКОЕ ЗАДАНИЕ</w:t>
      </w:r>
    </w:p>
    <w:p w:rsidR="008A2B0B" w:rsidRPr="00F275B8" w:rsidRDefault="008A2B0B" w:rsidP="008A2B0B">
      <w:pPr>
        <w:tabs>
          <w:tab w:val="left" w:pos="5461"/>
        </w:tabs>
        <w:jc w:val="center"/>
        <w:rPr>
          <w:bCs/>
        </w:rPr>
      </w:pPr>
    </w:p>
    <w:p w:rsidR="008A2B0B" w:rsidRDefault="008A2B0B" w:rsidP="008A2B0B">
      <w:pPr>
        <w:tabs>
          <w:tab w:val="left" w:pos="5461"/>
        </w:tabs>
        <w:jc w:val="center"/>
        <w:rPr>
          <w:bCs/>
        </w:rPr>
      </w:pPr>
      <w:r w:rsidRPr="00F275B8">
        <w:rPr>
          <w:bCs/>
        </w:rPr>
        <w:t>на проведение государственной историко-культурной экспертизы земельного участка, по адресу:</w:t>
      </w:r>
      <w:r w:rsidRPr="004950C6">
        <w:rPr>
          <w:bCs/>
        </w:rPr>
        <w:t xml:space="preserve"> </w:t>
      </w:r>
      <w:r w:rsidRPr="00391605">
        <w:rPr>
          <w:bCs/>
        </w:rPr>
        <w:t>Санкт-Петербург, г. Сестрорецк, ул. Емельянова, д. 3.</w:t>
      </w:r>
    </w:p>
    <w:p w:rsidR="008A2B0B" w:rsidRPr="00391605" w:rsidRDefault="008A2B0B" w:rsidP="008A2B0B">
      <w:pPr>
        <w:tabs>
          <w:tab w:val="left" w:pos="5461"/>
        </w:tabs>
        <w:jc w:val="center"/>
        <w:rPr>
          <w:bCs/>
        </w:rPr>
      </w:pPr>
    </w:p>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529"/>
        <w:gridCol w:w="2386"/>
        <w:gridCol w:w="7145"/>
      </w:tblGrid>
      <w:tr w:rsidR="008A2B0B" w:rsidRPr="00391605" w:rsidTr="008A2B0B">
        <w:tc>
          <w:tcPr>
            <w:tcW w:w="263" w:type="pct"/>
          </w:tcPr>
          <w:p w:rsidR="008A2B0B" w:rsidRPr="00391605" w:rsidRDefault="008A2B0B" w:rsidP="00147F50">
            <w:pPr>
              <w:jc w:val="center"/>
              <w:rPr>
                <w:bCs/>
              </w:rPr>
            </w:pPr>
            <w:r w:rsidRPr="00391605">
              <w:rPr>
                <w:bCs/>
              </w:rPr>
              <w:t>№ пп</w:t>
            </w:r>
          </w:p>
        </w:tc>
        <w:tc>
          <w:tcPr>
            <w:tcW w:w="1186" w:type="pct"/>
            <w:vAlign w:val="center"/>
          </w:tcPr>
          <w:p w:rsidR="008A2B0B" w:rsidRPr="00391605" w:rsidRDefault="008A2B0B" w:rsidP="00147F50">
            <w:pPr>
              <w:jc w:val="center"/>
              <w:rPr>
                <w:bCs/>
              </w:rPr>
            </w:pPr>
            <w:r w:rsidRPr="00391605">
              <w:rPr>
                <w:bCs/>
              </w:rPr>
              <w:t>Состав</w:t>
            </w:r>
          </w:p>
        </w:tc>
        <w:tc>
          <w:tcPr>
            <w:tcW w:w="3551" w:type="pct"/>
            <w:vAlign w:val="center"/>
          </w:tcPr>
          <w:p w:rsidR="008A2B0B" w:rsidRPr="00391605" w:rsidRDefault="008A2B0B" w:rsidP="00147F50">
            <w:pPr>
              <w:jc w:val="center"/>
              <w:rPr>
                <w:bCs/>
              </w:rPr>
            </w:pPr>
            <w:r w:rsidRPr="00391605">
              <w:rPr>
                <w:bCs/>
              </w:rPr>
              <w:t>Содержание</w:t>
            </w:r>
          </w:p>
        </w:tc>
      </w:tr>
      <w:tr w:rsidR="008A2B0B" w:rsidRPr="00391605" w:rsidTr="008A2B0B">
        <w:trPr>
          <w:trHeight w:val="749"/>
        </w:trPr>
        <w:tc>
          <w:tcPr>
            <w:tcW w:w="263" w:type="pct"/>
          </w:tcPr>
          <w:p w:rsidR="008A2B0B" w:rsidRPr="00391605" w:rsidRDefault="008A2B0B" w:rsidP="008A2B0B">
            <w:pPr>
              <w:numPr>
                <w:ilvl w:val="0"/>
                <w:numId w:val="30"/>
              </w:numPr>
              <w:suppressAutoHyphens w:val="0"/>
              <w:jc w:val="center"/>
              <w:rPr>
                <w:bCs/>
              </w:rPr>
            </w:pPr>
          </w:p>
        </w:tc>
        <w:tc>
          <w:tcPr>
            <w:tcW w:w="1186" w:type="pct"/>
            <w:vAlign w:val="center"/>
          </w:tcPr>
          <w:p w:rsidR="008A2B0B" w:rsidRPr="00391605" w:rsidRDefault="008A2B0B" w:rsidP="00147F50">
            <w:pPr>
              <w:rPr>
                <w:bCs/>
              </w:rPr>
            </w:pPr>
            <w:r w:rsidRPr="00391605">
              <w:rPr>
                <w:bCs/>
              </w:rPr>
              <w:t>Заказчик</w:t>
            </w:r>
          </w:p>
        </w:tc>
        <w:tc>
          <w:tcPr>
            <w:tcW w:w="3551" w:type="pct"/>
          </w:tcPr>
          <w:p w:rsidR="008A2B0B" w:rsidRPr="00391605" w:rsidRDefault="008A2B0B" w:rsidP="00147F50">
            <w:pPr>
              <w:ind w:firstLine="317"/>
              <w:jc w:val="both"/>
              <w:rPr>
                <w:bCs/>
              </w:rPr>
            </w:pPr>
            <w:r w:rsidRPr="00391605">
              <w:rPr>
                <w:bCs/>
              </w:rPr>
              <w:t>СПб ГБУК «Историко-культурный музейный комплекс в Разливе», Санкт-Петербург, г. Сестрорецк, ул. Емельянова, д. 3.</w:t>
            </w:r>
          </w:p>
        </w:tc>
      </w:tr>
      <w:tr w:rsidR="008A2B0B" w:rsidRPr="00391605" w:rsidTr="008A2B0B">
        <w:trPr>
          <w:trHeight w:val="3994"/>
        </w:trPr>
        <w:tc>
          <w:tcPr>
            <w:tcW w:w="263" w:type="pct"/>
          </w:tcPr>
          <w:p w:rsidR="008A2B0B" w:rsidRPr="00391605" w:rsidRDefault="008A2B0B" w:rsidP="008A2B0B">
            <w:pPr>
              <w:numPr>
                <w:ilvl w:val="0"/>
                <w:numId w:val="30"/>
              </w:numPr>
              <w:suppressAutoHyphens w:val="0"/>
              <w:jc w:val="center"/>
              <w:rPr>
                <w:bCs/>
              </w:rPr>
            </w:pPr>
          </w:p>
        </w:tc>
        <w:tc>
          <w:tcPr>
            <w:tcW w:w="1186" w:type="pct"/>
          </w:tcPr>
          <w:p w:rsidR="008A2B0B" w:rsidRPr="00391605" w:rsidRDefault="008A2B0B" w:rsidP="00147F50">
            <w:pPr>
              <w:shd w:val="clear" w:color="auto" w:fill="FFFFFF"/>
              <w:rPr>
                <w:bCs/>
              </w:rPr>
            </w:pPr>
            <w:r w:rsidRPr="00391605">
              <w:rPr>
                <w:bCs/>
              </w:rPr>
              <w:t>Наименование и место расположения объекта</w:t>
            </w:r>
          </w:p>
        </w:tc>
        <w:tc>
          <w:tcPr>
            <w:tcW w:w="3551" w:type="pct"/>
          </w:tcPr>
          <w:p w:rsidR="008A2B0B" w:rsidRPr="0048335D" w:rsidRDefault="008A2B0B" w:rsidP="00147F50">
            <w:pPr>
              <w:ind w:firstLine="317"/>
              <w:jc w:val="both"/>
              <w:rPr>
                <w:bCs/>
              </w:rPr>
            </w:pPr>
            <w:r w:rsidRPr="0048335D">
              <w:rPr>
                <w:bCs/>
              </w:rPr>
              <w:t xml:space="preserve">- Объект культурного наследия регионального значения «Сарай рабочего-большевика Емельянова Н.А., где в июле 1917 г. Ленин В.И. скрывался от Временного правительства», Санкт-Петербург, г. Сестрорецк, ул. Емельянова, д. 3, лит. Ж; </w:t>
            </w:r>
          </w:p>
          <w:p w:rsidR="008A2B0B" w:rsidRPr="0048335D" w:rsidRDefault="008A2B0B" w:rsidP="00147F50">
            <w:pPr>
              <w:ind w:firstLine="317"/>
              <w:jc w:val="both"/>
              <w:rPr>
                <w:bCs/>
              </w:rPr>
            </w:pPr>
            <w:r w:rsidRPr="0048335D">
              <w:rPr>
                <w:bCs/>
              </w:rPr>
              <w:t xml:space="preserve">- Здание по адресу: Санкт-Петербург, г. Сестрорецк, ул. Емельянова, д. 3, лит. Б; </w:t>
            </w:r>
          </w:p>
          <w:p w:rsidR="008A2B0B" w:rsidRPr="0048335D" w:rsidRDefault="008A2B0B" w:rsidP="00147F50">
            <w:pPr>
              <w:ind w:firstLine="317"/>
              <w:jc w:val="both"/>
              <w:rPr>
                <w:bCs/>
              </w:rPr>
            </w:pPr>
            <w:r w:rsidRPr="0048335D">
              <w:rPr>
                <w:bCs/>
              </w:rPr>
              <w:t>- Земельный участок 647 м2, Санкт-Петербург, г. Сестрорецк, ул. Емельянова, д. 3, лит. Б, 78:38:0011206:38;</w:t>
            </w:r>
          </w:p>
          <w:p w:rsidR="008A2B0B" w:rsidRPr="0048335D" w:rsidRDefault="008A2B0B" w:rsidP="00147F50">
            <w:pPr>
              <w:ind w:firstLine="317"/>
              <w:jc w:val="both"/>
              <w:rPr>
                <w:bCs/>
              </w:rPr>
            </w:pPr>
            <w:r w:rsidRPr="0048335D">
              <w:rPr>
                <w:bCs/>
              </w:rPr>
              <w:t>- Земельный участок 223 м2, Санкт-Петербург, г. Сестрорецк, ст. Разлив, ул. Емельянова, участок 1, западнее д.3, лит. Б, по улице Емельянова (пожарный проезд), 78:38:0011206:138;</w:t>
            </w:r>
          </w:p>
          <w:p w:rsidR="008A2B0B" w:rsidRPr="00391605" w:rsidRDefault="008A2B0B" w:rsidP="00147F50">
            <w:pPr>
              <w:ind w:firstLine="317"/>
              <w:jc w:val="both"/>
              <w:rPr>
                <w:bCs/>
              </w:rPr>
            </w:pPr>
            <w:r w:rsidRPr="0048335D">
              <w:rPr>
                <w:bCs/>
              </w:rPr>
              <w:t>- Земельный участок 16 м2, Санкт-Петербург, г. Сестрорецк, ст. Разлив, ул. Емельянова, участок 2, северо-восточнее д.3, лит. Б, по улице Емельянова (хоз.</w:t>
            </w:r>
            <w:r>
              <w:rPr>
                <w:bCs/>
              </w:rPr>
              <w:t xml:space="preserve"> </w:t>
            </w:r>
            <w:r w:rsidRPr="0048335D">
              <w:rPr>
                <w:bCs/>
              </w:rPr>
              <w:t>блок), 78:38:0011206:137.</w:t>
            </w:r>
          </w:p>
        </w:tc>
      </w:tr>
      <w:tr w:rsidR="008A2B0B" w:rsidRPr="00391605" w:rsidTr="008A2B0B">
        <w:tc>
          <w:tcPr>
            <w:tcW w:w="263" w:type="pct"/>
          </w:tcPr>
          <w:p w:rsidR="008A2B0B" w:rsidRPr="00391605" w:rsidRDefault="008A2B0B" w:rsidP="008A2B0B">
            <w:pPr>
              <w:numPr>
                <w:ilvl w:val="0"/>
                <w:numId w:val="30"/>
              </w:numPr>
              <w:suppressAutoHyphens w:val="0"/>
              <w:jc w:val="center"/>
              <w:rPr>
                <w:bCs/>
              </w:rPr>
            </w:pPr>
          </w:p>
        </w:tc>
        <w:tc>
          <w:tcPr>
            <w:tcW w:w="1186" w:type="pct"/>
          </w:tcPr>
          <w:p w:rsidR="008A2B0B" w:rsidRPr="00391605" w:rsidRDefault="008A2B0B" w:rsidP="00147F50">
            <w:pPr>
              <w:rPr>
                <w:bCs/>
              </w:rPr>
            </w:pPr>
            <w:r w:rsidRPr="00391605">
              <w:rPr>
                <w:bCs/>
              </w:rPr>
              <w:t>Источник финансирования</w:t>
            </w:r>
          </w:p>
        </w:tc>
        <w:tc>
          <w:tcPr>
            <w:tcW w:w="3551" w:type="pct"/>
            <w:vAlign w:val="center"/>
          </w:tcPr>
          <w:p w:rsidR="008A2B0B" w:rsidRPr="00391605" w:rsidRDefault="008A2B0B" w:rsidP="00147F50">
            <w:pPr>
              <w:ind w:firstLine="317"/>
              <w:jc w:val="both"/>
              <w:rPr>
                <w:bCs/>
              </w:rPr>
            </w:pPr>
            <w:r w:rsidRPr="004372E2">
              <w:t xml:space="preserve">Внебюджетные средства. Средства бюджетных учреждений. Субсидии на финансовое обеспечение выполнения государственного задания </w:t>
            </w:r>
            <w:r w:rsidRPr="00873DA8">
              <w:t>0850070090</w:t>
            </w:r>
            <w:r w:rsidRPr="00F834BD">
              <w:t xml:space="preserve"> </w:t>
            </w:r>
          </w:p>
        </w:tc>
      </w:tr>
      <w:tr w:rsidR="008A2B0B" w:rsidRPr="00391605" w:rsidTr="008A2B0B">
        <w:tc>
          <w:tcPr>
            <w:tcW w:w="263" w:type="pct"/>
          </w:tcPr>
          <w:p w:rsidR="008A2B0B" w:rsidRPr="00391605" w:rsidRDefault="008A2B0B" w:rsidP="008A2B0B">
            <w:pPr>
              <w:numPr>
                <w:ilvl w:val="0"/>
                <w:numId w:val="30"/>
              </w:numPr>
              <w:suppressAutoHyphens w:val="0"/>
              <w:jc w:val="center"/>
              <w:rPr>
                <w:bCs/>
              </w:rPr>
            </w:pPr>
          </w:p>
        </w:tc>
        <w:tc>
          <w:tcPr>
            <w:tcW w:w="1186" w:type="pct"/>
          </w:tcPr>
          <w:p w:rsidR="008A2B0B" w:rsidRPr="00391605" w:rsidRDefault="008A2B0B" w:rsidP="00147F50">
            <w:pPr>
              <w:rPr>
                <w:bCs/>
              </w:rPr>
            </w:pPr>
            <w:r w:rsidRPr="008438B4">
              <w:t>Цель работ по археологической разведке</w:t>
            </w:r>
          </w:p>
        </w:tc>
        <w:tc>
          <w:tcPr>
            <w:tcW w:w="3551" w:type="pct"/>
            <w:vAlign w:val="center"/>
          </w:tcPr>
          <w:p w:rsidR="008A2B0B" w:rsidRPr="00F834BD" w:rsidRDefault="008A2B0B" w:rsidP="00147F50">
            <w:pPr>
              <w:ind w:firstLine="317"/>
              <w:jc w:val="both"/>
            </w:pPr>
            <w:r w:rsidRPr="008438B4">
              <w:t>Определение отсутствия или наличия объектов археологического наследия (ОАН), их культурной значимости, объектов, обладающих признаками объекта культурного наследия.</w:t>
            </w:r>
          </w:p>
        </w:tc>
      </w:tr>
      <w:tr w:rsidR="008A2B0B" w:rsidRPr="00391605" w:rsidTr="008A2B0B">
        <w:tc>
          <w:tcPr>
            <w:tcW w:w="263" w:type="pct"/>
          </w:tcPr>
          <w:p w:rsidR="008A2B0B" w:rsidRPr="00391605" w:rsidRDefault="008A2B0B" w:rsidP="008A2B0B">
            <w:pPr>
              <w:numPr>
                <w:ilvl w:val="0"/>
                <w:numId w:val="30"/>
              </w:numPr>
              <w:suppressAutoHyphens w:val="0"/>
              <w:jc w:val="center"/>
              <w:rPr>
                <w:bCs/>
              </w:rPr>
            </w:pPr>
          </w:p>
        </w:tc>
        <w:tc>
          <w:tcPr>
            <w:tcW w:w="1186" w:type="pct"/>
          </w:tcPr>
          <w:p w:rsidR="008A2B0B" w:rsidRPr="00391605" w:rsidRDefault="008A2B0B" w:rsidP="00147F50">
            <w:pPr>
              <w:rPr>
                <w:bCs/>
              </w:rPr>
            </w:pPr>
            <w:r w:rsidRPr="008438B4">
              <w:t>Вид работ</w:t>
            </w:r>
          </w:p>
        </w:tc>
        <w:tc>
          <w:tcPr>
            <w:tcW w:w="3551" w:type="pct"/>
            <w:vAlign w:val="center"/>
          </w:tcPr>
          <w:p w:rsidR="008A2B0B" w:rsidRPr="00391605" w:rsidRDefault="008A2B0B" w:rsidP="00147F50">
            <w:pPr>
              <w:ind w:firstLine="317"/>
              <w:jc w:val="both"/>
              <w:rPr>
                <w:bCs/>
              </w:rPr>
            </w:pPr>
            <w:r w:rsidRPr="00B62C87">
              <w:t>Выполнение научно-исследовательских археологических полевых работ (археологические разведки), проведение государственной историко-культурной экспертизы земельн</w:t>
            </w:r>
            <w:r>
              <w:t>ых участков.</w:t>
            </w:r>
          </w:p>
        </w:tc>
      </w:tr>
      <w:tr w:rsidR="008A2B0B" w:rsidRPr="00391605" w:rsidTr="008A2B0B">
        <w:tc>
          <w:tcPr>
            <w:tcW w:w="263" w:type="pct"/>
          </w:tcPr>
          <w:p w:rsidR="008A2B0B" w:rsidRPr="00391605" w:rsidRDefault="008A2B0B" w:rsidP="008A2B0B">
            <w:pPr>
              <w:numPr>
                <w:ilvl w:val="0"/>
                <w:numId w:val="30"/>
              </w:numPr>
              <w:suppressAutoHyphens w:val="0"/>
              <w:jc w:val="center"/>
              <w:rPr>
                <w:bCs/>
              </w:rPr>
            </w:pPr>
          </w:p>
        </w:tc>
        <w:tc>
          <w:tcPr>
            <w:tcW w:w="1186" w:type="pct"/>
            <w:shd w:val="clear" w:color="auto" w:fill="auto"/>
          </w:tcPr>
          <w:p w:rsidR="008A2B0B" w:rsidRPr="00391605" w:rsidRDefault="008A2B0B" w:rsidP="00147F50">
            <w:pPr>
              <w:rPr>
                <w:bCs/>
              </w:rPr>
            </w:pPr>
            <w:r w:rsidRPr="006E1CA4">
              <w:t>Заказчик предоставляет исполнителю следующую документацию</w:t>
            </w:r>
          </w:p>
        </w:tc>
        <w:tc>
          <w:tcPr>
            <w:tcW w:w="3551" w:type="pct"/>
          </w:tcPr>
          <w:p w:rsidR="008A2B0B" w:rsidRPr="00C737B8" w:rsidRDefault="008A2B0B" w:rsidP="008A2B0B">
            <w:pPr>
              <w:pStyle w:val="aff1"/>
              <w:numPr>
                <w:ilvl w:val="0"/>
                <w:numId w:val="34"/>
              </w:numPr>
              <w:tabs>
                <w:tab w:val="left" w:pos="317"/>
              </w:tabs>
              <w:suppressAutoHyphens w:val="0"/>
              <w:ind w:left="38" w:right="140" w:firstLine="322"/>
              <w:jc w:val="both"/>
            </w:pPr>
            <w:r w:rsidRPr="00C737B8">
              <w:t>Схема расположения зе</w:t>
            </w:r>
            <w:r>
              <w:t xml:space="preserve">мельного участка на кадастровом </w:t>
            </w:r>
            <w:r w:rsidRPr="00C737B8">
              <w:t>плане или кадастровой карте соответствующих территорий;</w:t>
            </w:r>
          </w:p>
          <w:p w:rsidR="008A2B0B" w:rsidRPr="00C737B8" w:rsidRDefault="008A2B0B" w:rsidP="008A2B0B">
            <w:pPr>
              <w:pStyle w:val="aff1"/>
              <w:numPr>
                <w:ilvl w:val="0"/>
                <w:numId w:val="34"/>
              </w:numPr>
              <w:tabs>
                <w:tab w:val="left" w:pos="317"/>
              </w:tabs>
              <w:suppressAutoHyphens w:val="0"/>
              <w:ind w:left="38" w:right="140" w:firstLine="322"/>
              <w:jc w:val="both"/>
            </w:pPr>
            <w:r w:rsidRPr="00C737B8">
              <w:t xml:space="preserve">Копия градостроительного плана земельного участка, на котором предполагается проведение работ; </w:t>
            </w:r>
          </w:p>
          <w:p w:rsidR="008A2B0B" w:rsidRPr="00C737B8" w:rsidRDefault="008A2B0B" w:rsidP="008A2B0B">
            <w:pPr>
              <w:pStyle w:val="aff1"/>
              <w:numPr>
                <w:ilvl w:val="0"/>
                <w:numId w:val="34"/>
              </w:numPr>
              <w:tabs>
                <w:tab w:val="left" w:pos="317"/>
              </w:tabs>
              <w:suppressAutoHyphens w:val="0"/>
              <w:ind w:left="38" w:right="140" w:firstLine="322"/>
              <w:jc w:val="both"/>
            </w:pPr>
            <w:r w:rsidRPr="00C737B8">
              <w:t>Актуальная топосъемка участка;</w:t>
            </w:r>
          </w:p>
          <w:p w:rsidR="008A2B0B" w:rsidRPr="00C737B8" w:rsidRDefault="008A2B0B" w:rsidP="008A2B0B">
            <w:pPr>
              <w:pStyle w:val="aff1"/>
              <w:numPr>
                <w:ilvl w:val="0"/>
                <w:numId w:val="34"/>
              </w:numPr>
              <w:tabs>
                <w:tab w:val="left" w:pos="317"/>
              </w:tabs>
              <w:suppressAutoHyphens w:val="0"/>
              <w:ind w:left="38" w:right="34" w:firstLine="322"/>
              <w:jc w:val="both"/>
            </w:pPr>
            <w:r w:rsidRPr="00C737B8">
              <w:t>Выписка из ЕГРН (при необходимости);</w:t>
            </w:r>
          </w:p>
          <w:p w:rsidR="008A2B0B" w:rsidRPr="00C737B8" w:rsidRDefault="008A2B0B" w:rsidP="008A2B0B">
            <w:pPr>
              <w:pStyle w:val="aff1"/>
              <w:numPr>
                <w:ilvl w:val="0"/>
                <w:numId w:val="34"/>
              </w:numPr>
              <w:tabs>
                <w:tab w:val="left" w:pos="317"/>
              </w:tabs>
              <w:suppressAutoHyphens w:val="0"/>
              <w:ind w:left="38" w:right="140" w:firstLine="322"/>
              <w:jc w:val="both"/>
            </w:pPr>
            <w:r w:rsidRPr="00C737B8">
              <w:t xml:space="preserve">Заключение уполномоченного органа охраны объектов культурного наследия об отсутствии данных об объектах археологического наследия; </w:t>
            </w:r>
          </w:p>
          <w:p w:rsidR="008A2B0B" w:rsidRPr="00C737B8" w:rsidRDefault="008A2B0B" w:rsidP="008A2B0B">
            <w:pPr>
              <w:pStyle w:val="aff1"/>
              <w:numPr>
                <w:ilvl w:val="0"/>
                <w:numId w:val="34"/>
              </w:numPr>
              <w:tabs>
                <w:tab w:val="left" w:pos="317"/>
              </w:tabs>
              <w:suppressAutoHyphens w:val="0"/>
              <w:ind w:left="38" w:right="140" w:firstLine="322"/>
              <w:jc w:val="both"/>
            </w:pPr>
            <w:r w:rsidRPr="00C737B8">
              <w:lastRenderedPageBreak/>
              <w:t>Пояснительная записка и графические материалы проектной документации, содержащие сведения о проектируемом объекте: ПОС или ПОР или СПОЗУ;</w:t>
            </w:r>
          </w:p>
          <w:p w:rsidR="008A2B0B" w:rsidRPr="00C737B8" w:rsidRDefault="008A2B0B" w:rsidP="008A2B0B">
            <w:pPr>
              <w:pStyle w:val="aff1"/>
              <w:numPr>
                <w:ilvl w:val="0"/>
                <w:numId w:val="34"/>
              </w:numPr>
              <w:suppressAutoHyphens w:val="0"/>
              <w:ind w:left="38" w:firstLine="322"/>
              <w:jc w:val="both"/>
              <w:rPr>
                <w:bCs/>
              </w:rPr>
            </w:pPr>
            <w:r w:rsidRPr="00C737B8">
              <w:t>В том случае, если какой либо документ из приведенного перечня отсутствует, Заказчик направляет Исполнителю письмо с обоснованием причин его отсутствия.</w:t>
            </w:r>
          </w:p>
        </w:tc>
      </w:tr>
      <w:tr w:rsidR="008A2B0B" w:rsidRPr="00391605" w:rsidTr="008A2B0B">
        <w:trPr>
          <w:trHeight w:val="1636"/>
        </w:trPr>
        <w:tc>
          <w:tcPr>
            <w:tcW w:w="263" w:type="pct"/>
          </w:tcPr>
          <w:p w:rsidR="008A2B0B" w:rsidRPr="00391605" w:rsidRDefault="008A2B0B" w:rsidP="008A2B0B">
            <w:pPr>
              <w:numPr>
                <w:ilvl w:val="0"/>
                <w:numId w:val="30"/>
              </w:numPr>
              <w:suppressAutoHyphens w:val="0"/>
              <w:jc w:val="center"/>
              <w:rPr>
                <w:bCs/>
              </w:rPr>
            </w:pPr>
          </w:p>
        </w:tc>
        <w:tc>
          <w:tcPr>
            <w:tcW w:w="1186" w:type="pct"/>
          </w:tcPr>
          <w:p w:rsidR="008A2B0B" w:rsidRPr="00391605" w:rsidRDefault="008A2B0B" w:rsidP="00147F50">
            <w:pPr>
              <w:rPr>
                <w:bCs/>
              </w:rPr>
            </w:pPr>
            <w:r w:rsidRPr="00C737B8">
              <w:rPr>
                <w:bCs/>
              </w:rPr>
              <w:t>Сроки и этапность работ</w:t>
            </w:r>
          </w:p>
        </w:tc>
        <w:tc>
          <w:tcPr>
            <w:tcW w:w="3551" w:type="pct"/>
          </w:tcPr>
          <w:p w:rsidR="008A2B0B" w:rsidRDefault="008A2B0B" w:rsidP="00147F50">
            <w:pPr>
              <w:ind w:right="100"/>
              <w:jc w:val="center"/>
              <w:rPr>
                <w:b/>
              </w:rPr>
            </w:pPr>
            <w:r w:rsidRPr="00C737B8">
              <w:rPr>
                <w:b/>
              </w:rPr>
              <w:t>I этап. Проведение работ по археологической разведке.</w:t>
            </w:r>
          </w:p>
          <w:p w:rsidR="008A2B0B" w:rsidRPr="00C737B8" w:rsidRDefault="008A2B0B" w:rsidP="00147F50">
            <w:pPr>
              <w:ind w:right="100"/>
              <w:jc w:val="center"/>
              <w:rPr>
                <w:b/>
              </w:rPr>
            </w:pPr>
          </w:p>
          <w:p w:rsidR="008A2B0B" w:rsidRPr="00C737B8" w:rsidRDefault="008A2B0B" w:rsidP="008A2B0B">
            <w:pPr>
              <w:pStyle w:val="aff1"/>
              <w:numPr>
                <w:ilvl w:val="0"/>
                <w:numId w:val="36"/>
              </w:numPr>
              <w:tabs>
                <w:tab w:val="left" w:pos="317"/>
              </w:tabs>
              <w:suppressAutoHyphens w:val="0"/>
              <w:ind w:right="140"/>
              <w:jc w:val="both"/>
            </w:pPr>
            <w:r w:rsidRPr="00C737B8">
              <w:t xml:space="preserve">Подготовительный период. Получение у Заказчика картографических материалов и другой необходимой документации. Сбор исходных данных, составление перечня фондовых и архивных источников, их изучение и анализ, обобщение полученных материалов. Получение разрешения на проведение работ по выявлению и изучению объектов археологического наследия в Министерстве культуры РФ (открытого листа) </w:t>
            </w:r>
          </w:p>
          <w:p w:rsidR="008A2B0B" w:rsidRPr="00C737B8" w:rsidRDefault="008A2B0B" w:rsidP="008A2B0B">
            <w:pPr>
              <w:pStyle w:val="aff1"/>
              <w:numPr>
                <w:ilvl w:val="0"/>
                <w:numId w:val="36"/>
              </w:numPr>
              <w:tabs>
                <w:tab w:val="left" w:pos="317"/>
              </w:tabs>
              <w:suppressAutoHyphens w:val="0"/>
              <w:ind w:right="140"/>
              <w:jc w:val="both"/>
            </w:pPr>
            <w:r w:rsidRPr="00C737B8">
              <w:t xml:space="preserve">Проведение работ по археологической разведке: </w:t>
            </w:r>
          </w:p>
          <w:p w:rsidR="008A2B0B" w:rsidRPr="00C737B8" w:rsidRDefault="008A2B0B" w:rsidP="008A2B0B">
            <w:pPr>
              <w:pStyle w:val="aff1"/>
              <w:numPr>
                <w:ilvl w:val="0"/>
                <w:numId w:val="36"/>
              </w:numPr>
              <w:tabs>
                <w:tab w:val="left" w:pos="317"/>
              </w:tabs>
              <w:suppressAutoHyphens w:val="0"/>
              <w:ind w:right="140"/>
              <w:jc w:val="both"/>
            </w:pPr>
            <w:r w:rsidRPr="00C737B8">
              <w:t>Визуальный осмотр территории, подлежащей археологической разведке.</w:t>
            </w:r>
          </w:p>
          <w:p w:rsidR="008A2B0B" w:rsidRPr="00C737B8" w:rsidRDefault="008A2B0B" w:rsidP="008A2B0B">
            <w:pPr>
              <w:pStyle w:val="aff1"/>
              <w:numPr>
                <w:ilvl w:val="0"/>
                <w:numId w:val="36"/>
              </w:numPr>
              <w:tabs>
                <w:tab w:val="left" w:pos="317"/>
              </w:tabs>
              <w:suppressAutoHyphens w:val="0"/>
              <w:ind w:right="140"/>
              <w:jc w:val="both"/>
            </w:pPr>
            <w:r w:rsidRPr="00C737B8">
              <w:t>Закладка разведочных шурфов в соответствии с методикой ОПИ ИА РАН. Закладка шурфов производится вручную, лопатой, послойно, с рыхлением грунта, фиксацией состояния слоев грунта и культурного слоя, сбором археологических находок, с соблюдением перерывов, связанных с изучением находок, культурного слоя и их фиксацией в полевой документации, фотофиксацией согласно требованиям ОПИ ИА РАН.</w:t>
            </w:r>
          </w:p>
          <w:p w:rsidR="008A2B0B" w:rsidRPr="00C737B8" w:rsidRDefault="008A2B0B" w:rsidP="008A2B0B">
            <w:pPr>
              <w:pStyle w:val="aff1"/>
              <w:numPr>
                <w:ilvl w:val="0"/>
                <w:numId w:val="36"/>
              </w:numPr>
              <w:tabs>
                <w:tab w:val="left" w:pos="317"/>
              </w:tabs>
              <w:suppressAutoHyphens w:val="0"/>
              <w:ind w:right="140"/>
              <w:jc w:val="both"/>
            </w:pPr>
            <w:r w:rsidRPr="00C737B8">
              <w:t>Фотофиксация работ до начала раскопочных работ и на всем протяжении производства работ.</w:t>
            </w:r>
          </w:p>
          <w:p w:rsidR="008A2B0B" w:rsidRPr="00C737B8" w:rsidRDefault="008A2B0B" w:rsidP="008A2B0B">
            <w:pPr>
              <w:pStyle w:val="aff1"/>
              <w:numPr>
                <w:ilvl w:val="0"/>
                <w:numId w:val="36"/>
              </w:numPr>
              <w:tabs>
                <w:tab w:val="left" w:pos="317"/>
              </w:tabs>
              <w:suppressAutoHyphens w:val="0"/>
              <w:ind w:right="140"/>
              <w:jc w:val="both"/>
            </w:pPr>
            <w:r w:rsidRPr="00C737B8">
              <w:t>Фиксация, в случае обнаружения, обнаруженных археологических объектов в трехмерной системе координат и индивидуальных находок из культурного слоя на плане раскопа в масштабе 1:20.</w:t>
            </w:r>
          </w:p>
          <w:p w:rsidR="008A2B0B" w:rsidRPr="00C737B8" w:rsidRDefault="008A2B0B" w:rsidP="008A2B0B">
            <w:pPr>
              <w:pStyle w:val="aff1"/>
              <w:numPr>
                <w:ilvl w:val="0"/>
                <w:numId w:val="36"/>
              </w:numPr>
              <w:tabs>
                <w:tab w:val="left" w:pos="317"/>
              </w:tabs>
              <w:suppressAutoHyphens w:val="0"/>
              <w:ind w:right="140"/>
              <w:jc w:val="both"/>
            </w:pPr>
            <w:r w:rsidRPr="00C737B8">
              <w:t>Определение координат границ объектов культурного наследия (памятников истории и культуры), привязка шурфов в системе координат WGS-84. Составление топографических планов объектов культурного наследия (памятников истории и культуры), в масштабах 1:500, либо 1:2000, либо 1:10000, в зависимости от сложности участка и площадочного распространения объекта.</w:t>
            </w:r>
          </w:p>
          <w:p w:rsidR="008A2B0B" w:rsidRPr="00C737B8" w:rsidRDefault="008A2B0B" w:rsidP="008A2B0B">
            <w:pPr>
              <w:pStyle w:val="aff1"/>
              <w:numPr>
                <w:ilvl w:val="0"/>
                <w:numId w:val="36"/>
              </w:numPr>
              <w:tabs>
                <w:tab w:val="left" w:pos="317"/>
              </w:tabs>
              <w:suppressAutoHyphens w:val="0"/>
              <w:ind w:right="140"/>
              <w:jc w:val="both"/>
            </w:pPr>
            <w:r w:rsidRPr="00C737B8">
              <w:t>Камеральная обработка, в случае обнаружения, полученных полевых материалов: мытье находок, первичная консервация предметов из разрушающихся материалов; шифровка находок; статистическая обработка массового материала; отбор массового материала для составления коллекции; зарисовка находок в масштабе 1:1. Фотографирование находок.</w:t>
            </w:r>
          </w:p>
          <w:p w:rsidR="008A2B0B" w:rsidRPr="00C737B8" w:rsidRDefault="008A2B0B" w:rsidP="008A2B0B">
            <w:pPr>
              <w:pStyle w:val="aff1"/>
              <w:numPr>
                <w:ilvl w:val="0"/>
                <w:numId w:val="36"/>
              </w:numPr>
              <w:suppressAutoHyphens w:val="0"/>
              <w:jc w:val="both"/>
            </w:pPr>
            <w:r w:rsidRPr="00C737B8">
              <w:t xml:space="preserve">Обратная засыпка шурфов. </w:t>
            </w:r>
          </w:p>
          <w:p w:rsidR="008A2B0B" w:rsidRPr="00C737B8" w:rsidRDefault="008A2B0B" w:rsidP="00147F50">
            <w:pPr>
              <w:jc w:val="both"/>
            </w:pPr>
          </w:p>
          <w:p w:rsidR="008A2B0B" w:rsidRPr="00C737B8" w:rsidRDefault="008A2B0B" w:rsidP="00147F50">
            <w:pPr>
              <w:jc w:val="center"/>
              <w:rPr>
                <w:b/>
              </w:rPr>
            </w:pPr>
            <w:r w:rsidRPr="00C737B8">
              <w:rPr>
                <w:b/>
              </w:rPr>
              <w:t>II этап. Оформление научно-технического отчета (заключения) об археологической разведке.</w:t>
            </w:r>
          </w:p>
          <w:p w:rsidR="008A2B0B" w:rsidRPr="00C737B8" w:rsidRDefault="008A2B0B" w:rsidP="00147F50">
            <w:pPr>
              <w:jc w:val="both"/>
            </w:pPr>
          </w:p>
          <w:p w:rsidR="008A2B0B" w:rsidRPr="00C737B8" w:rsidRDefault="008A2B0B" w:rsidP="00147F50">
            <w:pPr>
              <w:jc w:val="both"/>
            </w:pPr>
          </w:p>
          <w:p w:rsidR="008A2B0B" w:rsidRDefault="008A2B0B" w:rsidP="00147F50">
            <w:pPr>
              <w:jc w:val="center"/>
              <w:rPr>
                <w:b/>
              </w:rPr>
            </w:pPr>
            <w:r w:rsidRPr="00C737B8">
              <w:rPr>
                <w:b/>
              </w:rPr>
              <w:lastRenderedPageBreak/>
              <w:t>III этап. Проведение государственной историко-культурной экспертизы результатов археологического обследования, с составлением акта.</w:t>
            </w:r>
          </w:p>
          <w:p w:rsidR="008A2B0B" w:rsidRPr="00C737B8" w:rsidRDefault="008A2B0B" w:rsidP="00147F50">
            <w:pPr>
              <w:jc w:val="center"/>
              <w:rPr>
                <w:b/>
              </w:rPr>
            </w:pPr>
          </w:p>
          <w:p w:rsidR="008A2B0B" w:rsidRPr="00C737B8" w:rsidRDefault="008A2B0B" w:rsidP="008A2B0B">
            <w:pPr>
              <w:pStyle w:val="aff1"/>
              <w:numPr>
                <w:ilvl w:val="0"/>
                <w:numId w:val="35"/>
              </w:numPr>
              <w:suppressAutoHyphens w:val="0"/>
              <w:jc w:val="both"/>
            </w:pPr>
            <w:r w:rsidRPr="00C737B8">
              <w:t>Ознакомление с предъявленной документацией.</w:t>
            </w:r>
          </w:p>
          <w:p w:rsidR="008A2B0B" w:rsidRPr="00C737B8" w:rsidRDefault="008A2B0B" w:rsidP="008A2B0B">
            <w:pPr>
              <w:pStyle w:val="aff1"/>
              <w:numPr>
                <w:ilvl w:val="0"/>
                <w:numId w:val="35"/>
              </w:numPr>
              <w:suppressAutoHyphens w:val="0"/>
              <w:jc w:val="both"/>
            </w:pPr>
            <w:r w:rsidRPr="00C737B8">
              <w:t>Анализ исходно-разрешительной документации.</w:t>
            </w:r>
          </w:p>
          <w:p w:rsidR="008A2B0B" w:rsidRPr="00C737B8" w:rsidRDefault="008A2B0B" w:rsidP="008A2B0B">
            <w:pPr>
              <w:pStyle w:val="aff1"/>
              <w:numPr>
                <w:ilvl w:val="0"/>
                <w:numId w:val="35"/>
              </w:numPr>
              <w:tabs>
                <w:tab w:val="left" w:pos="459"/>
              </w:tabs>
              <w:suppressAutoHyphens w:val="0"/>
            </w:pPr>
            <w:r w:rsidRPr="00C737B8">
              <w:t>Изучение нормативно-правовой документации, необходимой для принятия экспертного решения, а также научно-справочной литературы по теме экспертизы.</w:t>
            </w:r>
          </w:p>
          <w:p w:rsidR="008A2B0B" w:rsidRPr="00C737B8" w:rsidRDefault="008A2B0B" w:rsidP="008A2B0B">
            <w:pPr>
              <w:pStyle w:val="aff1"/>
              <w:numPr>
                <w:ilvl w:val="0"/>
                <w:numId w:val="35"/>
              </w:numPr>
              <w:tabs>
                <w:tab w:val="num" w:pos="0"/>
                <w:tab w:val="left" w:pos="1080"/>
              </w:tabs>
              <w:suppressAutoHyphens w:val="0"/>
              <w:jc w:val="both"/>
            </w:pPr>
            <w:r w:rsidRPr="00C737B8">
              <w:t>Подготовка Акта государственной историко-культурной экспертизы</w:t>
            </w:r>
          </w:p>
        </w:tc>
      </w:tr>
      <w:tr w:rsidR="008A2B0B" w:rsidRPr="00391605" w:rsidTr="008A2B0B">
        <w:tc>
          <w:tcPr>
            <w:tcW w:w="263" w:type="pct"/>
          </w:tcPr>
          <w:p w:rsidR="008A2B0B" w:rsidRPr="00391605" w:rsidRDefault="008A2B0B" w:rsidP="008A2B0B">
            <w:pPr>
              <w:numPr>
                <w:ilvl w:val="0"/>
                <w:numId w:val="33"/>
              </w:numPr>
              <w:suppressAutoHyphens w:val="0"/>
              <w:jc w:val="center"/>
              <w:rPr>
                <w:bCs/>
              </w:rPr>
            </w:pPr>
          </w:p>
        </w:tc>
        <w:tc>
          <w:tcPr>
            <w:tcW w:w="1186" w:type="pct"/>
          </w:tcPr>
          <w:p w:rsidR="008A2B0B" w:rsidRPr="00391605" w:rsidRDefault="008A2B0B" w:rsidP="00147F50">
            <w:pPr>
              <w:rPr>
                <w:bCs/>
              </w:rPr>
            </w:pPr>
            <w:r w:rsidRPr="00391605">
              <w:rPr>
                <w:bCs/>
              </w:rPr>
              <w:t>Общие требования к проектированию</w:t>
            </w:r>
          </w:p>
        </w:tc>
        <w:tc>
          <w:tcPr>
            <w:tcW w:w="3551" w:type="pct"/>
            <w:vAlign w:val="center"/>
          </w:tcPr>
          <w:p w:rsidR="008A2B0B"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Федеральный закон № 73-ФЗ «Об объектах культурного наследия (памятниках истории и культуры) народов Российской Федерации»;</w:t>
            </w:r>
          </w:p>
          <w:p w:rsidR="008A2B0B" w:rsidRPr="00BC434D" w:rsidRDefault="008A2B0B" w:rsidP="008A2B0B">
            <w:pPr>
              <w:numPr>
                <w:ilvl w:val="0"/>
                <w:numId w:val="31"/>
              </w:numPr>
              <w:tabs>
                <w:tab w:val="left" w:pos="317"/>
              </w:tabs>
              <w:suppressAutoHyphens w:val="0"/>
              <w:ind w:left="38" w:right="140" w:firstLine="317"/>
              <w:jc w:val="both"/>
              <w:rPr>
                <w:bCs/>
              </w:rPr>
            </w:pPr>
            <w:r w:rsidRPr="00BC434D">
              <w:rPr>
                <w:bCs/>
              </w:rPr>
              <w:t xml:space="preserve">«Положение о государственной историко-культурной экспертизе», утвержденное Постановлением Правительства Российской Федерации от 15.07.2009 № 569; </w:t>
            </w:r>
          </w:p>
          <w:p w:rsidR="008A2B0B" w:rsidRPr="00BC434D" w:rsidRDefault="008A2B0B" w:rsidP="008A2B0B">
            <w:pPr>
              <w:numPr>
                <w:ilvl w:val="0"/>
                <w:numId w:val="31"/>
              </w:numPr>
              <w:tabs>
                <w:tab w:val="left" w:pos="317"/>
              </w:tabs>
              <w:suppressAutoHyphens w:val="0"/>
              <w:ind w:left="38" w:right="140" w:firstLine="317"/>
              <w:jc w:val="both"/>
              <w:rPr>
                <w:bCs/>
              </w:rPr>
            </w:pPr>
            <w:r w:rsidRPr="00BC434D">
              <w:rPr>
                <w:bCs/>
              </w:rPr>
              <w:t>Постановление правительства РФ от 24.10.2022 г. № 1893 «Об утверждении Правил выдачи, приостановления и прекращения действия разрешений (открытых листов) на проведение работ по выявлению и изучению объектов археологического наследия, включая работы, имеющие целью поиск и изъятие археологических предметов»;</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BC434D">
              <w:rPr>
                <w:bCs/>
              </w:rPr>
              <w:t>«Положение о порядке проведения археологических полевых работ и составления научной отчетной документации», утвержденное постановлением Отделения историко-филологических наук Российской академии наук от 12.04.2023 №15, письмом МК РФ от 27.01.2012 г. № 12-01-39/05-АБ;</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Правила благоустройства территории Санкт-Петербурга в части, касающейся эстетических регламентов объектов благоустройства и элементов благоустройства (постановление Правительства Санкт-Петербурга от 31.01.2017 N 40);</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Закон Санкт-Петербурга №891-180 «О благоустройстве в Санкт-Петербурге (с изм.)»;</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Правила благоустройства территории Санкт-Петербурга (постановление Правительства Санкт-Петербурга от 09.11.2016 N 961).</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СП 118.13330.2012. Общественные здания и сооружения;</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Технический регламент о требованиях пожарной безопасности №123-ФЗ;</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ПУЭ;</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СНиП 3.05.06-85 Электротехнические устройства;</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СП 52.13330.2011 Естественное и искусственное освещение;</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Правила технической эксплуатации электроустановок потребителей (ПТЭЭП);</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СП 30.13330.2012. Внутренний водопровод и канализация зданий;</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Pr>
                <w:bCs/>
              </w:rPr>
              <w:t xml:space="preserve">СП </w:t>
            </w:r>
            <w:r w:rsidRPr="00391605">
              <w:rPr>
                <w:bCs/>
              </w:rPr>
              <w:t>60.13330.2012. Отопление, вентиляция и кондиционирование воздуха</w:t>
            </w:r>
          </w:p>
          <w:p w:rsidR="008A2B0B" w:rsidRPr="00391605" w:rsidRDefault="00DC05C7" w:rsidP="008A2B0B">
            <w:pPr>
              <w:pStyle w:val="ad"/>
              <w:numPr>
                <w:ilvl w:val="0"/>
                <w:numId w:val="31"/>
              </w:numPr>
              <w:tabs>
                <w:tab w:val="left" w:pos="359"/>
              </w:tabs>
              <w:suppressAutoHyphens w:val="0"/>
              <w:spacing w:after="0" w:line="240" w:lineRule="auto"/>
              <w:ind w:left="38" w:firstLine="317"/>
              <w:jc w:val="both"/>
              <w:rPr>
                <w:bCs/>
              </w:rPr>
            </w:pPr>
            <w:hyperlink r:id="rId7" w:history="1">
              <w:r w:rsidR="008A2B0B" w:rsidRPr="00391605">
                <w:rPr>
                  <w:bCs/>
                </w:rPr>
                <w:t>ГОСТ Р 55528-2013</w:t>
              </w:r>
            </w:hyperlink>
            <w:r w:rsidR="008A2B0B" w:rsidRPr="00391605">
              <w:rPr>
                <w:bCs/>
              </w:rPr>
              <w:t> Состав и содержание научно-проектной документации по сохранению объектов культурного наследия. Памятники истории и культуры. Общие требования;</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lastRenderedPageBreak/>
              <w:t>Положение «</w:t>
            </w:r>
            <w:r w:rsidRPr="00391605">
              <w:rPr>
                <w:rFonts w:hint="eastAsia"/>
                <w:bCs/>
              </w:rPr>
              <w:t>О</w:t>
            </w:r>
            <w:r w:rsidRPr="00391605">
              <w:rPr>
                <w:bCs/>
              </w:rPr>
              <w:t xml:space="preserve"> </w:t>
            </w:r>
            <w:r w:rsidRPr="00391605">
              <w:rPr>
                <w:rFonts w:hint="eastAsia"/>
                <w:bCs/>
              </w:rPr>
              <w:t>составе</w:t>
            </w:r>
            <w:r w:rsidRPr="00391605">
              <w:rPr>
                <w:bCs/>
              </w:rPr>
              <w:t xml:space="preserve"> </w:t>
            </w:r>
            <w:r w:rsidRPr="00391605">
              <w:rPr>
                <w:rFonts w:hint="eastAsia"/>
                <w:bCs/>
              </w:rPr>
              <w:t>разделов</w:t>
            </w:r>
            <w:r w:rsidRPr="00391605">
              <w:rPr>
                <w:bCs/>
              </w:rPr>
              <w:t xml:space="preserve"> </w:t>
            </w:r>
            <w:r w:rsidRPr="00391605">
              <w:rPr>
                <w:rFonts w:hint="eastAsia"/>
                <w:bCs/>
              </w:rPr>
              <w:t>проектной</w:t>
            </w:r>
            <w:r w:rsidRPr="00391605">
              <w:rPr>
                <w:bCs/>
              </w:rPr>
              <w:t xml:space="preserve"> </w:t>
            </w:r>
            <w:r w:rsidRPr="00391605">
              <w:rPr>
                <w:rFonts w:hint="eastAsia"/>
                <w:bCs/>
              </w:rPr>
              <w:t>документации</w:t>
            </w:r>
            <w:r w:rsidRPr="00391605">
              <w:rPr>
                <w:bCs/>
              </w:rPr>
              <w:t xml:space="preserve"> </w:t>
            </w:r>
            <w:r w:rsidRPr="00391605">
              <w:rPr>
                <w:rFonts w:hint="eastAsia"/>
                <w:bCs/>
              </w:rPr>
              <w:t>и</w:t>
            </w:r>
            <w:r w:rsidRPr="00391605">
              <w:rPr>
                <w:bCs/>
              </w:rPr>
              <w:t xml:space="preserve"> </w:t>
            </w:r>
            <w:r w:rsidRPr="00391605">
              <w:rPr>
                <w:rFonts w:hint="eastAsia"/>
                <w:bCs/>
              </w:rPr>
              <w:t>требованиях</w:t>
            </w:r>
            <w:r w:rsidRPr="00391605">
              <w:rPr>
                <w:bCs/>
              </w:rPr>
              <w:t xml:space="preserve"> </w:t>
            </w:r>
            <w:r w:rsidRPr="00391605">
              <w:rPr>
                <w:rFonts w:hint="eastAsia"/>
                <w:bCs/>
              </w:rPr>
              <w:t>к</w:t>
            </w:r>
            <w:r w:rsidRPr="00391605">
              <w:rPr>
                <w:bCs/>
              </w:rPr>
              <w:t xml:space="preserve"> </w:t>
            </w:r>
            <w:r w:rsidRPr="00391605">
              <w:rPr>
                <w:rFonts w:hint="eastAsia"/>
                <w:bCs/>
              </w:rPr>
              <w:t>их</w:t>
            </w:r>
            <w:r w:rsidRPr="00391605">
              <w:rPr>
                <w:bCs/>
              </w:rPr>
              <w:t xml:space="preserve"> </w:t>
            </w:r>
            <w:r w:rsidRPr="00391605">
              <w:rPr>
                <w:rFonts w:hint="eastAsia"/>
                <w:bCs/>
              </w:rPr>
              <w:t>содержанию</w:t>
            </w:r>
            <w:r w:rsidRPr="00391605">
              <w:rPr>
                <w:bCs/>
              </w:rPr>
              <w:t>» (</w:t>
            </w:r>
            <w:r w:rsidRPr="00391605">
              <w:rPr>
                <w:rFonts w:hint="eastAsia"/>
                <w:bCs/>
              </w:rPr>
              <w:t>Постановление</w:t>
            </w:r>
            <w:r w:rsidRPr="00391605">
              <w:rPr>
                <w:bCs/>
              </w:rPr>
              <w:t xml:space="preserve"> </w:t>
            </w:r>
            <w:r w:rsidRPr="00391605">
              <w:rPr>
                <w:rFonts w:hint="eastAsia"/>
                <w:bCs/>
              </w:rPr>
              <w:t>Правительства</w:t>
            </w:r>
            <w:r w:rsidRPr="00391605">
              <w:rPr>
                <w:bCs/>
              </w:rPr>
              <w:t xml:space="preserve"> </w:t>
            </w:r>
            <w:r w:rsidRPr="00391605">
              <w:rPr>
                <w:rFonts w:hint="eastAsia"/>
                <w:bCs/>
              </w:rPr>
              <w:t>РФ</w:t>
            </w:r>
            <w:r w:rsidRPr="00391605">
              <w:rPr>
                <w:bCs/>
              </w:rPr>
              <w:t xml:space="preserve"> </w:t>
            </w:r>
            <w:r w:rsidRPr="00391605">
              <w:rPr>
                <w:rFonts w:hint="eastAsia"/>
                <w:bCs/>
              </w:rPr>
              <w:t>от</w:t>
            </w:r>
            <w:r w:rsidRPr="00391605">
              <w:rPr>
                <w:bCs/>
              </w:rPr>
              <w:t xml:space="preserve"> 16.02.2008 № 87);</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ГОСТ Р 21.1101-2013. СПДС. Основные требования к проектной и рабочей документации;</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 xml:space="preserve">ГОСТ 21.508-93. СПДС. Правила выполнения рабочей документации генеральных планов предприятий, сооружений и жилищно-гражданских объектов; </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ГОСТ 21.501-2011. СПДС. Правила выполнения рабочей документации архитектурных и конструктивных решений;</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ГОСТ 21.608-2014. СПДС. Правила выполнения рабочей документации внутреннего электрического освещения;</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 xml:space="preserve">ГОСТ Р 21.1703-2000. СПДС. Правила выполнения рабочей документации проводных средств связи; </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ГОСТ 21.601-2011. СПДС. Правила выполнения рабочей документации внутренних систем водоснабжения и канализации;</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ГОСТ 21.602-2003. СПДС. Правила выполнения рабочей документации отопления, вентиляции и кондиционирования;</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ГОСТ 21.607-2014. СПДС. Правила выполнения рабочей документации наружного электрического освещения;</w:t>
            </w:r>
          </w:p>
          <w:p w:rsidR="008A2B0B" w:rsidRPr="00391605"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ГОСТ 21.301-2014. СПДС. Основные требования к оформлению отчетной документации по инженерным изысканиям;</w:t>
            </w:r>
          </w:p>
          <w:p w:rsidR="008A2B0B" w:rsidRPr="00BC434D" w:rsidRDefault="008A2B0B" w:rsidP="008A2B0B">
            <w:pPr>
              <w:pStyle w:val="ad"/>
              <w:numPr>
                <w:ilvl w:val="0"/>
                <w:numId w:val="31"/>
              </w:numPr>
              <w:tabs>
                <w:tab w:val="left" w:pos="359"/>
              </w:tabs>
              <w:suppressAutoHyphens w:val="0"/>
              <w:spacing w:after="0" w:line="240" w:lineRule="auto"/>
              <w:ind w:left="38" w:firstLine="317"/>
              <w:jc w:val="both"/>
              <w:rPr>
                <w:bCs/>
              </w:rPr>
            </w:pPr>
            <w:r w:rsidRPr="00391605">
              <w:rPr>
                <w:bCs/>
              </w:rPr>
              <w:t>РМД 11-22-2013 Санкт-Петербург Руководство по проектной подготовке капитального строительства в Санкт-Петербурге.</w:t>
            </w:r>
          </w:p>
        </w:tc>
      </w:tr>
      <w:tr w:rsidR="008A2B0B" w:rsidRPr="00391605" w:rsidTr="008A2B0B">
        <w:tc>
          <w:tcPr>
            <w:tcW w:w="263" w:type="pct"/>
          </w:tcPr>
          <w:p w:rsidR="008A2B0B" w:rsidRPr="00391605" w:rsidRDefault="008A2B0B" w:rsidP="008A2B0B">
            <w:pPr>
              <w:numPr>
                <w:ilvl w:val="0"/>
                <w:numId w:val="33"/>
              </w:numPr>
              <w:suppressAutoHyphens w:val="0"/>
              <w:jc w:val="center"/>
              <w:rPr>
                <w:bCs/>
              </w:rPr>
            </w:pPr>
          </w:p>
        </w:tc>
        <w:tc>
          <w:tcPr>
            <w:tcW w:w="1186" w:type="pct"/>
          </w:tcPr>
          <w:p w:rsidR="008A2B0B" w:rsidRPr="00391605" w:rsidRDefault="008A2B0B" w:rsidP="00147F50">
            <w:pPr>
              <w:shd w:val="clear" w:color="auto" w:fill="FFFFFF"/>
              <w:rPr>
                <w:bCs/>
              </w:rPr>
            </w:pPr>
            <w:r>
              <w:rPr>
                <w:bCs/>
              </w:rPr>
              <w:t>Согласование</w:t>
            </w:r>
            <w:r w:rsidRPr="00391605">
              <w:rPr>
                <w:bCs/>
              </w:rPr>
              <w:t xml:space="preserve"> </w:t>
            </w:r>
          </w:p>
        </w:tc>
        <w:tc>
          <w:tcPr>
            <w:tcW w:w="3551" w:type="pct"/>
          </w:tcPr>
          <w:p w:rsidR="008A2B0B" w:rsidRPr="00391605" w:rsidRDefault="008A2B0B" w:rsidP="00147F50">
            <w:pPr>
              <w:ind w:firstLine="355"/>
              <w:jc w:val="both"/>
              <w:rPr>
                <w:bCs/>
              </w:rPr>
            </w:pPr>
            <w:r>
              <w:rPr>
                <w:bCs/>
              </w:rPr>
              <w:t>С</w:t>
            </w:r>
            <w:r w:rsidRPr="00391605">
              <w:rPr>
                <w:bCs/>
              </w:rPr>
              <w:t xml:space="preserve">огласование </w:t>
            </w:r>
            <w:r>
              <w:rPr>
                <w:bCs/>
              </w:rPr>
              <w:t>научно – технического отчета и оформление</w:t>
            </w:r>
            <w:r w:rsidRPr="00391605">
              <w:rPr>
                <w:bCs/>
              </w:rPr>
              <w:t xml:space="preserve"> материалов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 решением Заказчика. </w:t>
            </w:r>
          </w:p>
          <w:p w:rsidR="008A2B0B" w:rsidRPr="00391605" w:rsidRDefault="008A2B0B" w:rsidP="00147F50">
            <w:pPr>
              <w:ind w:firstLine="317"/>
              <w:jc w:val="both"/>
              <w:rPr>
                <w:bCs/>
              </w:rPr>
            </w:pPr>
            <w:r w:rsidRPr="00391605">
              <w:rPr>
                <w:bCs/>
              </w:rPr>
              <w:t>В том числе согласовать:</w:t>
            </w:r>
          </w:p>
          <w:p w:rsidR="008A2B0B" w:rsidRPr="004950C6" w:rsidRDefault="008A2B0B" w:rsidP="008A2B0B">
            <w:pPr>
              <w:pStyle w:val="ad"/>
              <w:numPr>
                <w:ilvl w:val="0"/>
                <w:numId w:val="29"/>
              </w:numPr>
              <w:tabs>
                <w:tab w:val="left" w:pos="363"/>
              </w:tabs>
              <w:suppressAutoHyphens w:val="0"/>
              <w:spacing w:after="0" w:line="240" w:lineRule="auto"/>
              <w:ind w:left="0" w:firstLine="76"/>
              <w:jc w:val="both"/>
              <w:rPr>
                <w:bCs/>
              </w:rPr>
            </w:pPr>
            <w:r w:rsidRPr="00391605">
              <w:rPr>
                <w:bCs/>
              </w:rPr>
              <w:t>Заказчиком;</w:t>
            </w:r>
          </w:p>
          <w:p w:rsidR="008A2B0B" w:rsidRPr="004950C6" w:rsidRDefault="008A2B0B" w:rsidP="008A2B0B">
            <w:pPr>
              <w:pStyle w:val="ad"/>
              <w:numPr>
                <w:ilvl w:val="0"/>
                <w:numId w:val="29"/>
              </w:numPr>
              <w:tabs>
                <w:tab w:val="left" w:pos="363"/>
              </w:tabs>
              <w:suppressAutoHyphens w:val="0"/>
              <w:spacing w:after="0" w:line="240" w:lineRule="auto"/>
              <w:ind w:left="0" w:firstLine="76"/>
              <w:jc w:val="both"/>
              <w:rPr>
                <w:bCs/>
              </w:rPr>
            </w:pPr>
            <w:r w:rsidRPr="00391605">
              <w:rPr>
                <w:bCs/>
              </w:rPr>
              <w:t>КГИОП</w:t>
            </w:r>
            <w:r>
              <w:rPr>
                <w:bCs/>
              </w:rPr>
              <w:t>.</w:t>
            </w:r>
          </w:p>
        </w:tc>
      </w:tr>
      <w:tr w:rsidR="008A2B0B" w:rsidRPr="00391605" w:rsidTr="008A2B0B">
        <w:tc>
          <w:tcPr>
            <w:tcW w:w="263" w:type="pct"/>
          </w:tcPr>
          <w:p w:rsidR="008A2B0B" w:rsidRPr="00391605" w:rsidRDefault="008A2B0B" w:rsidP="008A2B0B">
            <w:pPr>
              <w:numPr>
                <w:ilvl w:val="0"/>
                <w:numId w:val="33"/>
              </w:numPr>
              <w:suppressAutoHyphens w:val="0"/>
              <w:jc w:val="center"/>
              <w:rPr>
                <w:bCs/>
              </w:rPr>
            </w:pPr>
          </w:p>
        </w:tc>
        <w:tc>
          <w:tcPr>
            <w:tcW w:w="1186" w:type="pct"/>
          </w:tcPr>
          <w:p w:rsidR="008A2B0B" w:rsidRPr="00391605" w:rsidRDefault="008A2B0B" w:rsidP="00147F50">
            <w:pPr>
              <w:rPr>
                <w:bCs/>
              </w:rPr>
            </w:pPr>
            <w:r w:rsidRPr="00391605">
              <w:rPr>
                <w:bCs/>
              </w:rPr>
              <w:t>Особые условия</w:t>
            </w:r>
          </w:p>
        </w:tc>
        <w:tc>
          <w:tcPr>
            <w:tcW w:w="3551" w:type="pct"/>
            <w:vAlign w:val="center"/>
          </w:tcPr>
          <w:p w:rsidR="008A2B0B" w:rsidRPr="00391605" w:rsidRDefault="008A2B0B" w:rsidP="00147F50">
            <w:pPr>
              <w:ind w:firstLine="317"/>
              <w:jc w:val="both"/>
              <w:rPr>
                <w:bCs/>
              </w:rPr>
            </w:pPr>
            <w:r>
              <w:rPr>
                <w:bCs/>
              </w:rPr>
              <w:t>О</w:t>
            </w:r>
            <w:r w:rsidRPr="00391605">
              <w:rPr>
                <w:bCs/>
              </w:rPr>
              <w:t>рганизации:</w:t>
            </w:r>
          </w:p>
          <w:p w:rsidR="00DC05C7" w:rsidRDefault="00DC05C7" w:rsidP="00DC05C7">
            <w:pPr>
              <w:pStyle w:val="ad"/>
              <w:numPr>
                <w:ilvl w:val="0"/>
                <w:numId w:val="29"/>
              </w:numPr>
              <w:tabs>
                <w:tab w:val="left" w:pos="359"/>
              </w:tabs>
              <w:suppressAutoHyphens w:val="0"/>
              <w:spacing w:after="0" w:line="240" w:lineRule="auto"/>
              <w:ind w:left="0" w:firstLine="76"/>
              <w:jc w:val="both"/>
              <w:rPr>
                <w:bCs/>
              </w:rPr>
            </w:pPr>
            <w:r>
              <w:rPr>
                <w:bCs/>
              </w:rPr>
              <w:t>Эксперт должен быть аккредитован Министерством культуры Российской Федерации</w:t>
            </w:r>
            <w:r>
              <w:rPr>
                <w:bCs/>
              </w:rPr>
              <w:t xml:space="preserve"> в соответствии с:</w:t>
            </w:r>
          </w:p>
          <w:p w:rsidR="00DC05C7" w:rsidRPr="00DC05C7" w:rsidRDefault="00DC05C7" w:rsidP="00DC05C7">
            <w:pPr>
              <w:pStyle w:val="ad"/>
              <w:numPr>
                <w:ilvl w:val="0"/>
                <w:numId w:val="29"/>
              </w:numPr>
              <w:tabs>
                <w:tab w:val="left" w:pos="359"/>
              </w:tabs>
              <w:suppressAutoHyphens w:val="0"/>
              <w:spacing w:after="0" w:line="240" w:lineRule="auto"/>
              <w:ind w:left="0" w:firstLine="76"/>
              <w:jc w:val="both"/>
              <w:rPr>
                <w:bCs/>
                <w:i/>
              </w:rPr>
            </w:pPr>
            <w:r w:rsidRPr="00DC05C7">
              <w:rPr>
                <w:bCs/>
                <w:i/>
              </w:rPr>
              <w:t>пунктом 9 Положения о государственной историко-культурной экспертизе, утвержденного Постановлением Правительства Российской Федерации от 15.07.2009 № 569;</w:t>
            </w:r>
          </w:p>
          <w:p w:rsidR="00DC05C7" w:rsidRPr="00DC05C7" w:rsidRDefault="00DC05C7" w:rsidP="00DC05C7">
            <w:pPr>
              <w:pStyle w:val="ad"/>
              <w:numPr>
                <w:ilvl w:val="0"/>
                <w:numId w:val="29"/>
              </w:numPr>
              <w:tabs>
                <w:tab w:val="left" w:pos="359"/>
              </w:tabs>
              <w:suppressAutoHyphens w:val="0"/>
              <w:spacing w:after="0" w:line="240" w:lineRule="auto"/>
              <w:ind w:left="0" w:firstLine="76"/>
              <w:jc w:val="both"/>
              <w:rPr>
                <w:bCs/>
                <w:i/>
              </w:rPr>
            </w:pPr>
            <w:r w:rsidRPr="00DC05C7">
              <w:rPr>
                <w:bCs/>
                <w:i/>
              </w:rPr>
              <w:t>приказом Минкультуры России от 26.08.2010 № 563 «Об утверждении положения о порядке аттестации экспертов по проведению государственной историко-культурной экспертизы»;</w:t>
            </w:r>
          </w:p>
          <w:p w:rsidR="00DC05C7" w:rsidRPr="00DC05C7" w:rsidRDefault="00DC05C7" w:rsidP="00DC05C7">
            <w:pPr>
              <w:pStyle w:val="ad"/>
              <w:numPr>
                <w:ilvl w:val="0"/>
                <w:numId w:val="29"/>
              </w:numPr>
              <w:tabs>
                <w:tab w:val="left" w:pos="359"/>
              </w:tabs>
              <w:suppressAutoHyphens w:val="0"/>
              <w:spacing w:after="0" w:line="240" w:lineRule="auto"/>
              <w:ind w:left="0" w:firstLine="76"/>
              <w:jc w:val="both"/>
              <w:rPr>
                <w:bCs/>
                <w:i/>
              </w:rPr>
            </w:pPr>
            <w:r w:rsidRPr="00DC05C7">
              <w:rPr>
                <w:bCs/>
                <w:i/>
              </w:rPr>
              <w:t>приказом Минкультуры России от 29.12.2011 № 1276 «Об утверждении положения об аттестационной комиссии Министерства культуры Российской Федерации по аттестации экспертов по проведению государственной историко-культурной экспертизы».</w:t>
            </w:r>
          </w:p>
          <w:p w:rsidR="008A2B0B" w:rsidRPr="004950C6" w:rsidRDefault="008A2B0B" w:rsidP="008A2B0B">
            <w:pPr>
              <w:pStyle w:val="ad"/>
              <w:numPr>
                <w:ilvl w:val="0"/>
                <w:numId w:val="29"/>
              </w:numPr>
              <w:tabs>
                <w:tab w:val="left" w:pos="359"/>
              </w:tabs>
              <w:suppressAutoHyphens w:val="0"/>
              <w:spacing w:after="0" w:line="240" w:lineRule="auto"/>
              <w:ind w:left="0" w:firstLine="76"/>
              <w:jc w:val="both"/>
              <w:rPr>
                <w:bCs/>
              </w:rPr>
            </w:pPr>
            <w:r w:rsidRPr="00391605">
              <w:rPr>
                <w:bCs/>
              </w:rPr>
              <w:t>участвовать без дополнительной оплаты в рассмотрении технической документации Заказчиком в установленном им порядке</w:t>
            </w:r>
            <w:r>
              <w:rPr>
                <w:bCs/>
              </w:rPr>
              <w:t>.</w:t>
            </w:r>
          </w:p>
        </w:tc>
      </w:tr>
      <w:tr w:rsidR="008A2B0B" w:rsidRPr="00391605" w:rsidTr="008A2B0B">
        <w:tc>
          <w:tcPr>
            <w:tcW w:w="263" w:type="pct"/>
          </w:tcPr>
          <w:p w:rsidR="008A2B0B" w:rsidRPr="00391605" w:rsidRDefault="008A2B0B" w:rsidP="008A2B0B">
            <w:pPr>
              <w:numPr>
                <w:ilvl w:val="0"/>
                <w:numId w:val="33"/>
              </w:numPr>
              <w:suppressAutoHyphens w:val="0"/>
              <w:jc w:val="center"/>
              <w:rPr>
                <w:bCs/>
              </w:rPr>
            </w:pPr>
          </w:p>
        </w:tc>
        <w:tc>
          <w:tcPr>
            <w:tcW w:w="1186" w:type="pct"/>
          </w:tcPr>
          <w:p w:rsidR="008A2B0B" w:rsidRPr="00391605" w:rsidRDefault="008A2B0B" w:rsidP="00147F50">
            <w:pPr>
              <w:rPr>
                <w:bCs/>
              </w:rPr>
            </w:pPr>
            <w:r w:rsidRPr="00391605">
              <w:rPr>
                <w:bCs/>
              </w:rPr>
              <w:t>Оформление проектных материалов</w:t>
            </w:r>
          </w:p>
        </w:tc>
        <w:tc>
          <w:tcPr>
            <w:tcW w:w="3551" w:type="pct"/>
            <w:vAlign w:val="center"/>
          </w:tcPr>
          <w:p w:rsidR="008A2B0B" w:rsidRPr="00391605" w:rsidRDefault="008A2B0B" w:rsidP="00147F50">
            <w:pPr>
              <w:ind w:firstLine="317"/>
              <w:jc w:val="both"/>
              <w:rPr>
                <w:bCs/>
              </w:rPr>
            </w:pPr>
            <w:r w:rsidRPr="003E5A66">
              <w:t>Акт государственной историко-культурной экспертизы оформляется одним экспертом на электронном носителе в формате pdf, подписан усиленной квалифицированной электронной подписью в 1 экз.</w:t>
            </w:r>
          </w:p>
        </w:tc>
      </w:tr>
    </w:tbl>
    <w:p w:rsidR="008A2B0B" w:rsidRDefault="008A2B0B" w:rsidP="008A2B0B">
      <w:pPr>
        <w:rPr>
          <w:bCs/>
        </w:rPr>
      </w:pPr>
    </w:p>
    <w:p w:rsidR="008A2B0B" w:rsidRDefault="008A2B0B" w:rsidP="008A2B0B">
      <w:pPr>
        <w:rPr>
          <w:bCs/>
        </w:rPr>
      </w:pPr>
    </w:p>
    <w:p w:rsidR="008A2B0B" w:rsidRPr="00391605" w:rsidRDefault="008A2B0B" w:rsidP="008A2B0B">
      <w:pPr>
        <w:rPr>
          <w:bCs/>
        </w:rPr>
      </w:pPr>
    </w:p>
    <w:p w:rsidR="008A2B0B" w:rsidRDefault="008A2B0B" w:rsidP="008A2B0B">
      <w:pPr>
        <w:pStyle w:val="1b"/>
        <w:rPr>
          <w:i/>
        </w:rPr>
      </w:pPr>
      <w:r w:rsidRPr="005947BA">
        <w:rPr>
          <w:i/>
        </w:rPr>
        <w:t>Разработал:</w:t>
      </w:r>
    </w:p>
    <w:p w:rsidR="008A2B0B" w:rsidRPr="009F6337" w:rsidRDefault="008A2B0B" w:rsidP="008A2B0B">
      <w:pPr>
        <w:pStyle w:val="1b"/>
      </w:pPr>
      <w:r w:rsidRPr="00155267">
        <w:fldChar w:fldCharType="begin"/>
      </w:r>
      <w:r w:rsidRPr="00155267">
        <w:instrText xml:space="preserve"> TOC \o "1-1" \u </w:instrText>
      </w:r>
      <w:r w:rsidRPr="00155267">
        <w:fldChar w:fldCharType="separate"/>
      </w:r>
    </w:p>
    <w:p w:rsidR="008A2B0B" w:rsidRPr="005947BA" w:rsidRDefault="008A2B0B" w:rsidP="008A2B0B">
      <w:r>
        <w:t>Зам. директора по АХЧ</w:t>
      </w:r>
    </w:p>
    <w:p w:rsidR="008A2B0B" w:rsidRDefault="008A2B0B" w:rsidP="008A2B0B">
      <w:pPr>
        <w:pStyle w:val="1b"/>
      </w:pPr>
      <w:r w:rsidRPr="00747440">
        <w:t>СПб ГБУК «</w:t>
      </w:r>
      <w:r>
        <w:t>Историко-культурный</w:t>
      </w:r>
    </w:p>
    <w:p w:rsidR="008A2B0B" w:rsidRDefault="008A2B0B" w:rsidP="008A2B0B">
      <w:pPr>
        <w:pStyle w:val="1b"/>
      </w:pPr>
      <w:r>
        <w:t xml:space="preserve">музейный комплекс в Разливе                             _________________ </w:t>
      </w:r>
      <w:r w:rsidRPr="00155267">
        <w:fldChar w:fldCharType="end"/>
      </w:r>
      <w:r>
        <w:t xml:space="preserve"> Д. В. Янчук</w:t>
      </w:r>
    </w:p>
    <w:p w:rsidR="008A2B0B" w:rsidRDefault="008A2B0B" w:rsidP="008A2B0B">
      <w:pPr>
        <w:jc w:val="center"/>
        <w:rPr>
          <w:bCs/>
        </w:rPr>
      </w:pPr>
    </w:p>
    <w:p w:rsidR="008A2B0B" w:rsidRDefault="008A2B0B" w:rsidP="008A2B0B">
      <w:pPr>
        <w:jc w:val="center"/>
        <w:rPr>
          <w:bCs/>
        </w:rPr>
      </w:pPr>
    </w:p>
    <w:p w:rsidR="008A2B0B" w:rsidRDefault="008A2B0B" w:rsidP="008A2B0B">
      <w:pPr>
        <w:jc w:val="center"/>
        <w:rPr>
          <w:bCs/>
        </w:rPr>
      </w:pPr>
    </w:p>
    <w:p w:rsidR="008A2B0B" w:rsidRPr="004F2100" w:rsidRDefault="008A2B0B" w:rsidP="008A2B0B">
      <w:pPr>
        <w:jc w:val="center"/>
        <w:rPr>
          <w:bCs/>
        </w:rPr>
      </w:pPr>
    </w:p>
    <w:p w:rsidR="004E4BAB" w:rsidRPr="00973F36" w:rsidRDefault="004E4BAB" w:rsidP="004E4BAB">
      <w:pPr>
        <w:pStyle w:val="15"/>
        <w:jc w:val="both"/>
        <w:rPr>
          <w:bCs/>
        </w:rPr>
      </w:pPr>
    </w:p>
    <w:tbl>
      <w:tblPr>
        <w:tblW w:w="10103" w:type="dxa"/>
        <w:tblInd w:w="-176" w:type="dxa"/>
        <w:tblLook w:val="00A0" w:firstRow="1" w:lastRow="0" w:firstColumn="1" w:lastColumn="0" w:noHBand="0" w:noVBand="0"/>
      </w:tblPr>
      <w:tblGrid>
        <w:gridCol w:w="5201"/>
        <w:gridCol w:w="4902"/>
      </w:tblGrid>
      <w:tr w:rsidR="00B34081" w:rsidRPr="005774AF" w:rsidTr="00973F36">
        <w:trPr>
          <w:trHeight w:val="1229"/>
        </w:trPr>
        <w:tc>
          <w:tcPr>
            <w:tcW w:w="5201" w:type="dxa"/>
            <w:tcBorders>
              <w:top w:val="nil"/>
              <w:left w:val="nil"/>
              <w:bottom w:val="nil"/>
              <w:right w:val="nil"/>
            </w:tcBorders>
          </w:tcPr>
          <w:p w:rsidR="00B34081" w:rsidRPr="00973F36" w:rsidRDefault="00B34081" w:rsidP="00973F36">
            <w:pPr>
              <w:keepNext/>
              <w:ind w:right="-285"/>
              <w:outlineLvl w:val="1"/>
              <w:rPr>
                <w:b/>
                <w:iCs/>
              </w:rPr>
            </w:pPr>
            <w:r w:rsidRPr="005774AF">
              <w:rPr>
                <w:b/>
                <w:iCs/>
              </w:rPr>
              <w:t xml:space="preserve">Заказчик </w:t>
            </w:r>
          </w:p>
          <w:p w:rsidR="008A2B0B" w:rsidRDefault="008A2B0B" w:rsidP="008A2B0B">
            <w:r>
              <w:t>Директор</w:t>
            </w:r>
          </w:p>
          <w:p w:rsidR="00FB1884" w:rsidRDefault="00FB1884" w:rsidP="00FB1884">
            <w:r>
              <w:t>СПб ГБУК «Историко-культурный музейный комплекс в Разливе»</w:t>
            </w:r>
          </w:p>
          <w:p w:rsidR="00B34081" w:rsidRPr="005774AF" w:rsidRDefault="00FB1884" w:rsidP="00302731">
            <w:r>
              <w:t>___________________ / Коваленко Н.С./</w:t>
            </w:r>
          </w:p>
        </w:tc>
        <w:tc>
          <w:tcPr>
            <w:tcW w:w="4902" w:type="dxa"/>
            <w:tcBorders>
              <w:top w:val="nil"/>
              <w:left w:val="nil"/>
              <w:bottom w:val="nil"/>
              <w:right w:val="nil"/>
            </w:tcBorders>
          </w:tcPr>
          <w:p w:rsidR="00172ECE" w:rsidRPr="00973F36" w:rsidRDefault="00B34081" w:rsidP="00973F36">
            <w:pPr>
              <w:keepNext/>
              <w:ind w:right="-285"/>
              <w:outlineLvl w:val="1"/>
              <w:rPr>
                <w:b/>
                <w:iCs/>
              </w:rPr>
            </w:pPr>
            <w:r w:rsidRPr="005774AF">
              <w:rPr>
                <w:b/>
                <w:iCs/>
              </w:rPr>
              <w:t>Исполнитель</w:t>
            </w:r>
          </w:p>
          <w:p w:rsidR="00302731" w:rsidRDefault="00302731" w:rsidP="00172ECE">
            <w:pPr>
              <w:ind w:right="-285"/>
            </w:pPr>
          </w:p>
          <w:p w:rsidR="00302731" w:rsidRPr="0066709A" w:rsidRDefault="00302731" w:rsidP="00172ECE">
            <w:pPr>
              <w:ind w:right="-285"/>
            </w:pPr>
          </w:p>
          <w:p w:rsidR="00A54958" w:rsidRDefault="00A54958" w:rsidP="00C10907">
            <w:pPr>
              <w:ind w:right="-285"/>
            </w:pPr>
          </w:p>
          <w:p w:rsidR="00B34081" w:rsidRPr="00A54958" w:rsidRDefault="00302731" w:rsidP="00302731">
            <w:pPr>
              <w:ind w:right="-285"/>
            </w:pPr>
            <w:r>
              <w:t xml:space="preserve">___________________ </w:t>
            </w:r>
          </w:p>
        </w:tc>
      </w:tr>
    </w:tbl>
    <w:p w:rsidR="00B34081" w:rsidRDefault="00B34081">
      <w:pPr>
        <w:rPr>
          <w:sz w:val="26"/>
          <w:szCs w:val="26"/>
        </w:rPr>
      </w:pPr>
    </w:p>
    <w:p w:rsidR="00D90A51" w:rsidRDefault="00D90A51">
      <w:pPr>
        <w:rPr>
          <w:sz w:val="26"/>
          <w:szCs w:val="26"/>
        </w:rPr>
      </w:pPr>
    </w:p>
    <w:p w:rsidR="004E4BAB" w:rsidRDefault="004E4BAB">
      <w:pPr>
        <w:rPr>
          <w:sz w:val="26"/>
          <w:szCs w:val="26"/>
        </w:rPr>
      </w:pPr>
    </w:p>
    <w:p w:rsidR="004E4BAB" w:rsidRDefault="004E4BAB">
      <w:pPr>
        <w:rPr>
          <w:sz w:val="26"/>
          <w:szCs w:val="26"/>
        </w:rPr>
      </w:pPr>
    </w:p>
    <w:p w:rsidR="008A2B0B" w:rsidRDefault="008A2B0B">
      <w:pPr>
        <w:rPr>
          <w:sz w:val="26"/>
          <w:szCs w:val="26"/>
        </w:rPr>
        <w:sectPr w:rsidR="008A2B0B" w:rsidSect="00D90A51">
          <w:pgSz w:w="11906" w:h="16838"/>
          <w:pgMar w:top="567" w:right="567" w:bottom="1134" w:left="1134" w:header="0" w:footer="0" w:gutter="0"/>
          <w:cols w:space="720"/>
          <w:formProt w:val="0"/>
          <w:docGrid w:linePitch="360" w:charSpace="-6145"/>
        </w:sectPr>
      </w:pPr>
    </w:p>
    <w:p w:rsidR="00D90A51" w:rsidRDefault="00D90A51">
      <w:pPr>
        <w:rPr>
          <w:sz w:val="26"/>
          <w:szCs w:val="26"/>
        </w:rPr>
      </w:pPr>
    </w:p>
    <w:p w:rsidR="004E4BAB" w:rsidRDefault="004E4BAB" w:rsidP="00080AF8">
      <w:pPr>
        <w:jc w:val="right"/>
        <w:rPr>
          <w:b/>
        </w:rPr>
      </w:pPr>
    </w:p>
    <w:p w:rsidR="00B34081" w:rsidRPr="005774AF" w:rsidRDefault="00B34081" w:rsidP="00080AF8">
      <w:pPr>
        <w:jc w:val="right"/>
        <w:rPr>
          <w:b/>
        </w:rPr>
      </w:pPr>
      <w:r>
        <w:rPr>
          <w:b/>
        </w:rPr>
        <w:t>П</w:t>
      </w:r>
      <w:r w:rsidRPr="005774AF">
        <w:rPr>
          <w:b/>
        </w:rPr>
        <w:t>риложение №</w:t>
      </w:r>
      <w:r w:rsidR="004E4BAB">
        <w:rPr>
          <w:b/>
        </w:rPr>
        <w:t>2</w:t>
      </w:r>
    </w:p>
    <w:p w:rsidR="00B34081" w:rsidRPr="005774AF" w:rsidRDefault="00B34081" w:rsidP="00BF5276">
      <w:pPr>
        <w:jc w:val="right"/>
      </w:pPr>
      <w:r>
        <w:t xml:space="preserve">                                                                                           к </w:t>
      </w:r>
      <w:r w:rsidR="00172ECE">
        <w:t>Договору</w:t>
      </w:r>
      <w:r w:rsidR="00BF5276">
        <w:t xml:space="preserve"> </w:t>
      </w:r>
      <w:r>
        <w:t>№</w:t>
      </w:r>
      <w:r w:rsidR="00A86FFF">
        <w:t xml:space="preserve"> </w:t>
      </w:r>
      <w:r w:rsidR="00302731">
        <w:t>______</w:t>
      </w:r>
      <w:r w:rsidR="00A86FFF">
        <w:t xml:space="preserve"> </w:t>
      </w:r>
      <w:r>
        <w:t>от «</w:t>
      </w:r>
      <w:r w:rsidR="00302731">
        <w:t xml:space="preserve">        </w:t>
      </w:r>
      <w:r w:rsidR="003464C6">
        <w:t>»</w:t>
      </w:r>
      <w:r w:rsidR="004E4BAB">
        <w:t xml:space="preserve"> июня </w:t>
      </w:r>
      <w:r w:rsidR="009F3C92">
        <w:t>202</w:t>
      </w:r>
      <w:r w:rsidR="00CD6740">
        <w:t>4</w:t>
      </w:r>
      <w:r w:rsidR="009F3C92">
        <w:t>г.</w:t>
      </w:r>
    </w:p>
    <w:p w:rsidR="00B34081" w:rsidRPr="005774AF" w:rsidRDefault="00B34081" w:rsidP="00080AF8">
      <w:pPr>
        <w:jc w:val="right"/>
      </w:pPr>
    </w:p>
    <w:p w:rsidR="00B34081" w:rsidRPr="005774AF" w:rsidRDefault="00B34081" w:rsidP="00080AF8">
      <w:pPr>
        <w:jc w:val="right"/>
      </w:pPr>
    </w:p>
    <w:tbl>
      <w:tblPr>
        <w:tblW w:w="5000" w:type="pct"/>
        <w:tblCellMar>
          <w:left w:w="0" w:type="dxa"/>
          <w:right w:w="0" w:type="dxa"/>
        </w:tblCellMar>
        <w:tblLook w:val="04A0" w:firstRow="1" w:lastRow="0" w:firstColumn="1" w:lastColumn="0" w:noHBand="0" w:noVBand="1"/>
      </w:tblPr>
      <w:tblGrid>
        <w:gridCol w:w="4082"/>
        <w:gridCol w:w="6123"/>
      </w:tblGrid>
      <w:tr w:rsidR="008A2B0B" w:rsidRPr="00E63869" w:rsidTr="00147F50">
        <w:tc>
          <w:tcPr>
            <w:tcW w:w="5000" w:type="pct"/>
            <w:gridSpan w:val="2"/>
            <w:vAlign w:val="center"/>
            <w:hideMark/>
          </w:tcPr>
          <w:p w:rsidR="008A2B0B" w:rsidRPr="00E63869" w:rsidRDefault="008A2B0B" w:rsidP="00147F50">
            <w:pPr>
              <w:jc w:val="center"/>
              <w:rPr>
                <w:sz w:val="18"/>
                <w:szCs w:val="22"/>
              </w:rPr>
            </w:pPr>
            <w:r w:rsidRPr="00E63869">
              <w:rPr>
                <w:b/>
                <w:bCs/>
                <w:sz w:val="18"/>
                <w:szCs w:val="22"/>
              </w:rPr>
              <w:t xml:space="preserve">Смета № </w:t>
            </w:r>
          </w:p>
        </w:tc>
      </w:tr>
      <w:tr w:rsidR="008A2B0B" w:rsidRPr="00E63869" w:rsidTr="00147F50">
        <w:tc>
          <w:tcPr>
            <w:tcW w:w="5000" w:type="pct"/>
            <w:gridSpan w:val="2"/>
            <w:vAlign w:val="center"/>
            <w:hideMark/>
          </w:tcPr>
          <w:p w:rsidR="008A2B0B" w:rsidRPr="00E63869" w:rsidRDefault="008A2B0B" w:rsidP="00147F50">
            <w:pPr>
              <w:jc w:val="center"/>
              <w:rPr>
                <w:sz w:val="18"/>
                <w:szCs w:val="22"/>
              </w:rPr>
            </w:pPr>
            <w:r w:rsidRPr="00E63869">
              <w:rPr>
                <w:b/>
                <w:bCs/>
                <w:sz w:val="18"/>
                <w:szCs w:val="22"/>
              </w:rPr>
              <w:t xml:space="preserve">на проектные (изыскательские) работы </w:t>
            </w:r>
          </w:p>
        </w:tc>
      </w:tr>
      <w:tr w:rsidR="008A2B0B" w:rsidRPr="00E63869" w:rsidTr="00147F50">
        <w:tc>
          <w:tcPr>
            <w:tcW w:w="2000" w:type="pct"/>
            <w:vAlign w:val="center"/>
            <w:hideMark/>
          </w:tcPr>
          <w:p w:rsidR="008A2B0B" w:rsidRPr="00E63869" w:rsidRDefault="008A2B0B" w:rsidP="00147F50">
            <w:pPr>
              <w:rPr>
                <w:sz w:val="18"/>
                <w:szCs w:val="22"/>
              </w:rPr>
            </w:pPr>
            <w:r w:rsidRPr="00E63869">
              <w:rPr>
                <w:sz w:val="18"/>
                <w:szCs w:val="22"/>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rsidR="008A2B0B" w:rsidRPr="00E63869" w:rsidRDefault="008A2B0B" w:rsidP="00147F50">
            <w:pPr>
              <w:rPr>
                <w:sz w:val="18"/>
                <w:szCs w:val="22"/>
              </w:rPr>
            </w:pPr>
            <w:r w:rsidRPr="00E63869">
              <w:rPr>
                <w:sz w:val="18"/>
                <w:szCs w:val="22"/>
                <w:u w:val="single"/>
              </w:rPr>
              <w:t>проведение научно-исследовательских работ в виде археологических разведок и подготовку акта государственной историко-культурной экспертизы земельного участка по объекту: "Благоустройство территории с размещением некапитальных объектов благоустройства и капитального ремонта здания на территории ОКН. Адрес: Санкт-Петербург, г. Сестрорецк, ул. Емельянова, д. 3, лит. Ж. Территория состоит из 3-х ЗУ: - Земельный участок 647 м2, Санкт-Петербург, г. Сестрорецк, ул. Емельянова, д. 3, лит. Б, 78:38:0011206:38 (территория ОКН);- Земельный участок 223 м2, Санкт-Петербург, г. Сестрорецк, ст. Разлив, ул. Емельянова, участок 1, западнее д.3 лит. Б, по улице Емельянова (пожарный проезд), 78:38:0011206:138 (смежный с территорией ОКН);- Земельный участок 16 м2, Санкт-Петербург, г. Сестрорецк, ст. Разлив, ул. Емельянова, участок 2, северо-восточнее д.3, лит. Б, по улице Емельянова (хоз.блок), 78:38:0011206:137 (смежный с территорией ОКН)</w:t>
            </w:r>
            <w:r w:rsidRPr="00E63869">
              <w:rPr>
                <w:sz w:val="18"/>
                <w:szCs w:val="22"/>
              </w:rPr>
              <w:t xml:space="preserve"> </w:t>
            </w:r>
          </w:p>
        </w:tc>
      </w:tr>
      <w:tr w:rsidR="008A2B0B" w:rsidRPr="00E63869" w:rsidTr="00147F50">
        <w:tc>
          <w:tcPr>
            <w:tcW w:w="0" w:type="auto"/>
            <w:vAlign w:val="center"/>
            <w:hideMark/>
          </w:tcPr>
          <w:p w:rsidR="008A2B0B" w:rsidRPr="00E63869" w:rsidRDefault="008A2B0B" w:rsidP="00147F50">
            <w:pPr>
              <w:rPr>
                <w:sz w:val="18"/>
                <w:szCs w:val="22"/>
              </w:rPr>
            </w:pPr>
            <w:r w:rsidRPr="00E63869">
              <w:rPr>
                <w:sz w:val="18"/>
                <w:szCs w:val="22"/>
              </w:rPr>
              <w:t xml:space="preserve">Наименование организации заказчика </w:t>
            </w:r>
          </w:p>
        </w:tc>
        <w:tc>
          <w:tcPr>
            <w:tcW w:w="0" w:type="auto"/>
            <w:vAlign w:val="center"/>
            <w:hideMark/>
          </w:tcPr>
          <w:p w:rsidR="008A2B0B" w:rsidRPr="00E63869" w:rsidRDefault="008A2B0B" w:rsidP="00147F50">
            <w:pPr>
              <w:rPr>
                <w:sz w:val="18"/>
                <w:szCs w:val="22"/>
              </w:rPr>
            </w:pPr>
            <w:r w:rsidRPr="00E63869">
              <w:rPr>
                <w:sz w:val="18"/>
                <w:szCs w:val="22"/>
                <w:u w:val="single"/>
              </w:rPr>
              <w:t>СПб ГБУК "Историко-культурный музейный комплекс в Разливе", Санкт-Петербург, г. Сестрорецк, ул. Емельянова, д. 3</w:t>
            </w:r>
            <w:r w:rsidRPr="00E63869">
              <w:rPr>
                <w:sz w:val="18"/>
                <w:szCs w:val="22"/>
              </w:rPr>
              <w:t xml:space="preserve"> </w:t>
            </w:r>
          </w:p>
        </w:tc>
      </w:tr>
    </w:tbl>
    <w:p w:rsidR="008A2B0B" w:rsidRPr="00E63869" w:rsidRDefault="008A2B0B" w:rsidP="008A2B0B">
      <w:pPr>
        <w:rPr>
          <w:sz w:val="20"/>
        </w:rPr>
      </w:pPr>
    </w:p>
    <w:tbl>
      <w:tblPr>
        <w:tblW w:w="5000" w:type="pct"/>
        <w:tblCellMar>
          <w:left w:w="0" w:type="dxa"/>
          <w:right w:w="0" w:type="dxa"/>
        </w:tblCellMar>
        <w:tblLook w:val="04A0" w:firstRow="1" w:lastRow="0" w:firstColumn="1" w:lastColumn="0" w:noHBand="0" w:noVBand="1"/>
      </w:tblPr>
      <w:tblGrid>
        <w:gridCol w:w="10205"/>
      </w:tblGrid>
      <w:tr w:rsidR="008A2B0B" w:rsidRPr="00E63869" w:rsidTr="00147F50">
        <w:tc>
          <w:tcPr>
            <w:tcW w:w="0" w:type="auto"/>
            <w:vAlign w:val="center"/>
            <w:hideMark/>
          </w:tcPr>
          <w:p w:rsidR="008A2B0B" w:rsidRPr="00E63869" w:rsidRDefault="008A2B0B" w:rsidP="00147F50">
            <w:pPr>
              <w:rPr>
                <w:sz w:val="18"/>
                <w:szCs w:val="22"/>
              </w:rPr>
            </w:pPr>
            <w:r w:rsidRPr="00E63869">
              <w:rPr>
                <w:sz w:val="18"/>
                <w:szCs w:val="22"/>
              </w:rPr>
              <w:t>Сметный расчет составлен в ценах I кв. 2024 г.</w:t>
            </w:r>
          </w:p>
        </w:tc>
      </w:tr>
    </w:tbl>
    <w:p w:rsidR="008A2B0B" w:rsidRPr="00E63869" w:rsidRDefault="008A2B0B" w:rsidP="008A2B0B">
      <w:pPr>
        <w:rPr>
          <w:vanish/>
          <w:sz w:val="20"/>
        </w:rPr>
      </w:pPr>
    </w:p>
    <w:tbl>
      <w:tblPr>
        <w:tblW w:w="5000" w:type="pct"/>
        <w:tblCellMar>
          <w:left w:w="0" w:type="dxa"/>
          <w:right w:w="0" w:type="dxa"/>
        </w:tblCellMar>
        <w:tblLook w:val="04A0" w:firstRow="1" w:lastRow="0" w:firstColumn="1" w:lastColumn="0" w:noHBand="0" w:noVBand="1"/>
      </w:tblPr>
      <w:tblGrid>
        <w:gridCol w:w="307"/>
        <w:gridCol w:w="3800"/>
        <w:gridCol w:w="3633"/>
        <w:gridCol w:w="1534"/>
        <w:gridCol w:w="915"/>
      </w:tblGrid>
      <w:tr w:rsidR="008A2B0B" w:rsidRPr="00E63869" w:rsidTr="00147F50">
        <w:tc>
          <w:tcPr>
            <w:tcW w:w="150" w:type="pct"/>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 пп.</w:t>
            </w:r>
          </w:p>
        </w:tc>
        <w:tc>
          <w:tcPr>
            <w:tcW w:w="0" w:type="auto"/>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Расчет стоимости: (a+bx)*Ki,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Стоимость, руб.</w:t>
            </w:r>
          </w:p>
        </w:tc>
      </w:tr>
      <w:tr w:rsidR="008A2B0B" w:rsidRPr="00E63869" w:rsidTr="00147F50">
        <w:tc>
          <w:tcPr>
            <w:tcW w:w="0" w:type="auto"/>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1</w:t>
            </w:r>
          </w:p>
        </w:tc>
        <w:tc>
          <w:tcPr>
            <w:tcW w:w="0" w:type="auto"/>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2</w:t>
            </w:r>
          </w:p>
        </w:tc>
        <w:tc>
          <w:tcPr>
            <w:tcW w:w="0" w:type="auto"/>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3</w:t>
            </w:r>
          </w:p>
        </w:tc>
        <w:tc>
          <w:tcPr>
            <w:tcW w:w="0" w:type="auto"/>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4</w:t>
            </w:r>
          </w:p>
        </w:tc>
        <w:tc>
          <w:tcPr>
            <w:tcW w:w="0" w:type="auto"/>
            <w:tcBorders>
              <w:top w:val="single" w:sz="6" w:space="0" w:color="auto"/>
              <w:left w:val="single" w:sz="6" w:space="0" w:color="auto"/>
              <w:bottom w:val="single" w:sz="6" w:space="0" w:color="auto"/>
              <w:right w:val="single" w:sz="6" w:space="0" w:color="auto"/>
            </w:tcBorders>
            <w:hideMark/>
          </w:tcPr>
          <w:p w:rsidR="008A2B0B" w:rsidRPr="00E63869" w:rsidRDefault="008A2B0B" w:rsidP="00147F50">
            <w:pPr>
              <w:jc w:val="center"/>
              <w:rPr>
                <w:sz w:val="18"/>
                <w:szCs w:val="22"/>
              </w:rPr>
            </w:pPr>
            <w:r w:rsidRPr="00E63869">
              <w:rPr>
                <w:sz w:val="18"/>
                <w:szCs w:val="22"/>
              </w:rPr>
              <w:t>5</w:t>
            </w:r>
          </w:p>
        </w:tc>
      </w:tr>
      <w:tr w:rsidR="008A2B0B" w:rsidRPr="00E63869" w:rsidTr="00147F50">
        <w:tc>
          <w:tcPr>
            <w:tcW w:w="0" w:type="auto"/>
            <w:tcBorders>
              <w:top w:val="single" w:sz="6" w:space="0" w:color="000000"/>
              <w:left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1</w:t>
            </w:r>
            <w:r w:rsidRPr="00E63869">
              <w:rPr>
                <w:sz w:val="18"/>
                <w:szCs w:val="22"/>
              </w:rPr>
              <w:t xml:space="preserve"> </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b/>
                <w:bCs/>
                <w:sz w:val="18"/>
                <w:szCs w:val="22"/>
              </w:rPr>
            </w:pPr>
            <w:r w:rsidRPr="00E63869">
              <w:rPr>
                <w:b/>
                <w:bCs/>
                <w:sz w:val="18"/>
                <w:szCs w:val="22"/>
              </w:rPr>
              <w:t>Сбор исходной документации, предварительное обследование территории с определением границ и размера объекта; сверка геоподосновы с натурой и нанесением текущих изменений; составление акта технического состояния с определением процента утрат, категории сложности объекта; разработка перечня и направлений в задании на проектирование реставрационных работ по объекту. I категория сложности. Площадь объекта до 1,0 га</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СЦ 7.5-4-1-01-01 Сборник цен на научно-проектные работы по памятникам истории и культуры. 1991 г. Раздел 4 Реставрация исторических садов и парков, благоустройство территории вокруг памятников, Глава 1 Предварительные работы, Таблица 4-1. Предварительные работы п.1а</w:t>
            </w:r>
            <w:r w:rsidRPr="00E63869">
              <w:rPr>
                <w:sz w:val="18"/>
                <w:szCs w:val="22"/>
              </w:rPr>
              <w:br/>
              <w:t xml:space="preserve">A=0.305 тыс.руб; </w:t>
            </w:r>
            <w:r w:rsidRPr="00E63869">
              <w:rPr>
                <w:sz w:val="18"/>
                <w:szCs w:val="22"/>
              </w:rPr>
              <w:br/>
              <w:t>Количество = 1 (объект (сад, парк, территория))</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Полный комплекс работ</w:t>
            </w:r>
            <w:r w:rsidRPr="00E63869">
              <w:rPr>
                <w:sz w:val="18"/>
                <w:szCs w:val="22"/>
              </w:rPr>
              <w:br/>
              <w:t>(100%):</w:t>
            </w:r>
            <w:r w:rsidRPr="00E63869">
              <w:rPr>
                <w:sz w:val="18"/>
                <w:szCs w:val="22"/>
              </w:rPr>
              <w:br/>
            </w:r>
            <w:r w:rsidRPr="00E63869">
              <w:rPr>
                <w:sz w:val="18"/>
                <w:szCs w:val="22"/>
              </w:rPr>
              <w:br/>
              <w:t>A * Количество * Ктек</w:t>
            </w:r>
            <w:r w:rsidRPr="00E63869">
              <w:rPr>
                <w:sz w:val="18"/>
                <w:szCs w:val="22"/>
              </w:rPr>
              <w:br/>
            </w:r>
            <w:r w:rsidRPr="00E63869">
              <w:rPr>
                <w:sz w:val="18"/>
                <w:szCs w:val="22"/>
              </w:rPr>
              <w:br/>
              <w:t>305 руб * 1 * 67.78</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20 672,90</w:t>
            </w: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Коэффициенты</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инд.2кв.2024г.к 01.01.1991 на инж.из.</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Ктек = 67.78</w:t>
            </w:r>
            <w:r w:rsidRPr="00E63869">
              <w:rPr>
                <w:sz w:val="18"/>
                <w:szCs w:val="22"/>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Разделы документации</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(100%) = 100%</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 Полный комплекс работ</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100%</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000000"/>
              <w:left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2</w:t>
            </w:r>
            <w:r w:rsidRPr="00E63869">
              <w:rPr>
                <w:sz w:val="18"/>
                <w:szCs w:val="22"/>
              </w:rPr>
              <w:t xml:space="preserve"> </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b/>
                <w:bCs/>
                <w:sz w:val="18"/>
                <w:szCs w:val="22"/>
              </w:rPr>
            </w:pPr>
            <w:r w:rsidRPr="00E63869">
              <w:rPr>
                <w:b/>
                <w:bCs/>
                <w:sz w:val="18"/>
                <w:szCs w:val="22"/>
              </w:rPr>
              <w:t>Составление библиографического списка в списке архивных дел; выписка из архивных дел и библиографических источников и др. I категория сложности. Время основания объекта конец XIX-начало XX века</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СЦ 7.5-4-3-01-03 Сборник цен на научно-проектные работы по памятникам истории и культуры. 1991 г. Раздел 4 Реставрация исторических садов и парков, благоустройство территории вокруг памятников, Глава 2 Историко-архивные и библиографические изыскания, Таблица 4-3. Историко-архивные и библиографические изыскания п.1в</w:t>
            </w:r>
            <w:r w:rsidRPr="00E63869">
              <w:rPr>
                <w:sz w:val="18"/>
                <w:szCs w:val="22"/>
              </w:rPr>
              <w:br/>
              <w:t xml:space="preserve">A=0.675 тыс.руб; </w:t>
            </w:r>
            <w:r w:rsidRPr="00E63869">
              <w:rPr>
                <w:sz w:val="18"/>
                <w:szCs w:val="22"/>
              </w:rPr>
              <w:br/>
              <w:t>Количество = 1 (объект (сад, парк, территория))</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A * Количество * Ктек</w:t>
            </w:r>
            <w:r w:rsidRPr="00E63869">
              <w:rPr>
                <w:sz w:val="18"/>
                <w:szCs w:val="22"/>
              </w:rPr>
              <w:br/>
            </w:r>
            <w:r w:rsidRPr="00E63869">
              <w:rPr>
                <w:sz w:val="18"/>
                <w:szCs w:val="22"/>
              </w:rPr>
              <w:br/>
              <w:t>675 руб * 1 * 67.78</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45 751,50</w:t>
            </w: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Коэффициенты</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инд.2кв.2024г.к 01.01.1991 на инж.из.</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Ктек = 67.78</w:t>
            </w:r>
            <w:r w:rsidRPr="00E63869">
              <w:rPr>
                <w:sz w:val="18"/>
                <w:szCs w:val="22"/>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Разделы документации</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(20.0% + 80.0%) = 100%</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 Составление библиографического списка в списке архивных дел</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20%</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2. Выписка из архивных дел и библиографических источников и др.</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80%</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000000"/>
              <w:left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3</w:t>
            </w:r>
            <w:r w:rsidRPr="00E63869">
              <w:rPr>
                <w:sz w:val="18"/>
                <w:szCs w:val="22"/>
              </w:rPr>
              <w:t xml:space="preserve"> </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b/>
                <w:bCs/>
                <w:sz w:val="18"/>
                <w:szCs w:val="22"/>
              </w:rPr>
            </w:pPr>
            <w:r w:rsidRPr="00E63869">
              <w:rPr>
                <w:b/>
                <w:bCs/>
                <w:sz w:val="18"/>
                <w:szCs w:val="22"/>
              </w:rPr>
              <w:t>Составление исторических записок, справок по объектам на основе опубликованных материалов и литературных источников. I категория сложности</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СЦ 7.5-4-4-01-01 Сборник цен на научно-проектные работы по памятникам истории и культуры. 1991 г. Раздел 4 Реставрация исторических садов и парков, благоустройство территории вокруг памятников, Глава 2 Историко-архивные и библиографические изыскания, Таблица 4-4. Составление исторических записок. справок по объектам п.1а</w:t>
            </w:r>
            <w:r w:rsidRPr="00E63869">
              <w:rPr>
                <w:sz w:val="18"/>
                <w:szCs w:val="22"/>
              </w:rPr>
              <w:br/>
              <w:t xml:space="preserve">A=0.400 тыс.руб; </w:t>
            </w:r>
            <w:r w:rsidRPr="00E63869">
              <w:rPr>
                <w:sz w:val="18"/>
                <w:szCs w:val="22"/>
              </w:rPr>
              <w:br/>
              <w:t>Количество = 2 (печатный лист)</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Полный комплекс работ</w:t>
            </w:r>
            <w:r w:rsidRPr="00E63869">
              <w:rPr>
                <w:sz w:val="18"/>
                <w:szCs w:val="22"/>
              </w:rPr>
              <w:br/>
              <w:t>(100%):</w:t>
            </w:r>
            <w:r w:rsidRPr="00E63869">
              <w:rPr>
                <w:sz w:val="18"/>
                <w:szCs w:val="22"/>
              </w:rPr>
              <w:br/>
            </w:r>
            <w:r w:rsidRPr="00E63869">
              <w:rPr>
                <w:sz w:val="18"/>
                <w:szCs w:val="22"/>
              </w:rPr>
              <w:br/>
              <w:t>A * Количество * Ктек</w:t>
            </w:r>
            <w:r w:rsidRPr="00E63869">
              <w:rPr>
                <w:sz w:val="18"/>
                <w:szCs w:val="22"/>
              </w:rPr>
              <w:br/>
            </w:r>
            <w:r w:rsidRPr="00E63869">
              <w:rPr>
                <w:sz w:val="18"/>
                <w:szCs w:val="22"/>
              </w:rPr>
              <w:br/>
              <w:t>400 руб * 2 * 67.78</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54 224,00</w:t>
            </w: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Коэффициенты</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инд.2кв.2024г.к 01.01.1991 на инж.из.</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Ктек = 67.78</w:t>
            </w:r>
            <w:r w:rsidRPr="00E63869">
              <w:rPr>
                <w:sz w:val="18"/>
                <w:szCs w:val="22"/>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Разделы документации</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(100%) = 100%</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 Полный комплекс работ</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100%</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000000"/>
              <w:left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4</w:t>
            </w:r>
            <w:r w:rsidRPr="00E63869">
              <w:rPr>
                <w:sz w:val="18"/>
                <w:szCs w:val="22"/>
              </w:rPr>
              <w:t xml:space="preserve"> </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b/>
                <w:bCs/>
                <w:sz w:val="18"/>
                <w:szCs w:val="22"/>
              </w:rPr>
            </w:pPr>
            <w:r w:rsidRPr="00E63869">
              <w:rPr>
                <w:b/>
                <w:bCs/>
                <w:sz w:val="18"/>
                <w:szCs w:val="22"/>
              </w:rPr>
              <w:t>Составление плана современного состояния территории - Пейзажная планировка. Площадь объекта до 1,0 га</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СЦ 7.5-4-5-02-01 Сборник цен на научно-проектные работы по памятникам истории и культуры. 1991 г. Раздел 4 Реставрация исторических садов и парков, благоустройство территории вокруг памятников, Глава 3 Натуральные исследования, Таблица 4-5. Составление плана современного состояния территории п.2а</w:t>
            </w:r>
            <w:r w:rsidRPr="00E63869">
              <w:rPr>
                <w:sz w:val="18"/>
                <w:szCs w:val="22"/>
              </w:rPr>
              <w:br/>
              <w:t xml:space="preserve">A=0.530 тыс.руб; </w:t>
            </w:r>
            <w:r w:rsidRPr="00E63869">
              <w:rPr>
                <w:sz w:val="18"/>
                <w:szCs w:val="22"/>
              </w:rPr>
              <w:br/>
              <w:t>Количество = 1 (объект (сад, парк, территория))</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A * Количество * Ктек</w:t>
            </w:r>
            <w:r w:rsidRPr="00E63869">
              <w:rPr>
                <w:sz w:val="18"/>
                <w:szCs w:val="22"/>
              </w:rPr>
              <w:br/>
            </w:r>
            <w:r w:rsidRPr="00E63869">
              <w:rPr>
                <w:sz w:val="18"/>
                <w:szCs w:val="22"/>
              </w:rPr>
              <w:br/>
              <w:t>530 руб * 1 * 67.78</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35 923,40</w:t>
            </w: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Коэффициенты</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инд.2кв.2024г.к 01.01.1991 на инж.из.</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Ктек = 67.78</w:t>
            </w:r>
            <w:r w:rsidRPr="00E63869">
              <w:rPr>
                <w:sz w:val="18"/>
                <w:szCs w:val="22"/>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Разделы документации</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(20.0% + 15.0% + 35.0% + 25.0% + 5.0%) = 100%</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 Натурное обследование насаждений с нанесением на геоподоснову данных и назначением мероприятий</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20%</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2. Проведение локальных промеров в натуре с частичной инвентаризацией отдельных элементов</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15%</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3. Составление и обработка ведомости подеревной инвентаризации</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35%</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4. Ландшафтное описание (таксация) территории с определением границ, выделов, типов ландшафта с вычислением площадей, составлением ведомости описания выделов, с назначением мероприятий</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25%</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5. Составление и обработка ведомости переучета деревьев, назначенных в санитарную рубку</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5%</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000000"/>
              <w:left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5</w:t>
            </w:r>
            <w:r w:rsidRPr="00E63869">
              <w:rPr>
                <w:sz w:val="18"/>
                <w:szCs w:val="22"/>
              </w:rPr>
              <w:t xml:space="preserve"> </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b/>
                <w:bCs/>
                <w:sz w:val="18"/>
                <w:szCs w:val="22"/>
              </w:rPr>
            </w:pPr>
            <w:r w:rsidRPr="00E63869">
              <w:rPr>
                <w:b/>
                <w:bCs/>
                <w:sz w:val="18"/>
                <w:szCs w:val="22"/>
              </w:rPr>
              <w:t>Составление научно-реставрационного отчета, пояснительной записки, заключения к проекту реставрации, описания архитектурного облика объекта и пр. I категория сложности - объекты II-ой половины ХIХ-ХХ веков с утратой до 50% первоначального облика - Пояснительная записка</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СЦ 7.5-4-11-02 Сборник цен на научно-проектные работы по памятникам истории и культуры. 1991 г. Раздел 4 Реставрация исторических садов и парков, благоустройство территории вокруг памятников, Глава 5 Составление научно-реставрационного отчета, пояснительной заниски, научного обоснования, рекомендации и пр., Таблица 4-11. Составление научно-реставрационного отчета, пояснительной записки, научного обоснования. рекомендаций и пр. п.1</w:t>
            </w:r>
            <w:r w:rsidRPr="00E63869">
              <w:rPr>
                <w:sz w:val="18"/>
                <w:szCs w:val="22"/>
              </w:rPr>
              <w:br/>
              <w:t xml:space="preserve">A=0.73 тыс.руб; </w:t>
            </w:r>
            <w:r w:rsidRPr="00E63869">
              <w:rPr>
                <w:sz w:val="18"/>
                <w:szCs w:val="22"/>
              </w:rPr>
              <w:br/>
              <w:t>Количество = 0.5 (печатный лист текста)</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Полный комплекс работ</w:t>
            </w:r>
            <w:r w:rsidRPr="00E63869">
              <w:rPr>
                <w:sz w:val="18"/>
                <w:szCs w:val="22"/>
              </w:rPr>
              <w:br/>
              <w:t>(100%):</w:t>
            </w:r>
            <w:r w:rsidRPr="00E63869">
              <w:rPr>
                <w:sz w:val="18"/>
                <w:szCs w:val="22"/>
              </w:rPr>
              <w:br/>
            </w:r>
            <w:r w:rsidRPr="00E63869">
              <w:rPr>
                <w:sz w:val="18"/>
                <w:szCs w:val="22"/>
              </w:rPr>
              <w:br/>
              <w:t>A * Количество * Ктек</w:t>
            </w:r>
            <w:r w:rsidRPr="00E63869">
              <w:rPr>
                <w:sz w:val="18"/>
                <w:szCs w:val="22"/>
              </w:rPr>
              <w:br/>
            </w:r>
            <w:r w:rsidRPr="00E63869">
              <w:rPr>
                <w:sz w:val="18"/>
                <w:szCs w:val="22"/>
              </w:rPr>
              <w:br/>
              <w:t>730 руб * 0.5 * 67.78</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24 739,70</w:t>
            </w: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Коэффициенты</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инд.2кв.2024г.к 01.01.1991 на инж.из.</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Ктек = 67.78</w:t>
            </w:r>
            <w:r w:rsidRPr="00E63869">
              <w:rPr>
                <w:sz w:val="18"/>
                <w:szCs w:val="22"/>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Разделы документации</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(100%) = 100%</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 Полный комплекс работ</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100%</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000000"/>
              <w:left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6</w:t>
            </w:r>
            <w:r w:rsidRPr="00E63869">
              <w:rPr>
                <w:sz w:val="18"/>
                <w:szCs w:val="22"/>
              </w:rPr>
              <w:t xml:space="preserve"> </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b/>
                <w:bCs/>
                <w:sz w:val="18"/>
                <w:szCs w:val="22"/>
              </w:rPr>
            </w:pPr>
            <w:r w:rsidRPr="00E63869">
              <w:rPr>
                <w:b/>
                <w:bCs/>
                <w:sz w:val="18"/>
                <w:szCs w:val="22"/>
              </w:rPr>
              <w:t>Полевые археологические исследования при производстве земляных работ в соответствии с методическими указаниями - ручным способом с помощью лопаты, ровными слоями одинаковой толщины (не более неполного штыка лопаты - 20 см), с просмотром грунта методом переборки или просеивания при наблюдении археолога. 1 квадрат. Глубина шурфа (раскопа) до 1,4 м</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СЦ 7.5-6-2-01-01 Сборник цен на научно-проектные работы по памятникам истории и культуры. 1991 г. Раздел 6 Архитектурно-археологические исследования в зоне охраны памятников истории и культуры, Глава 2 Археологические исследования, Таблица 6-2. Археологические исследования п.1А</w:t>
            </w:r>
            <w:r w:rsidRPr="00E63869">
              <w:rPr>
                <w:sz w:val="18"/>
                <w:szCs w:val="22"/>
              </w:rPr>
              <w:br/>
              <w:t xml:space="preserve">A=0.390 тыс.руб; </w:t>
            </w:r>
            <w:r w:rsidRPr="00E63869">
              <w:rPr>
                <w:sz w:val="18"/>
                <w:szCs w:val="22"/>
              </w:rPr>
              <w:br/>
              <w:t>Количество = 1 ("1 квадрат" размером (2*2))</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A * Количество * Ктек</w:t>
            </w:r>
            <w:r w:rsidRPr="00E63869">
              <w:rPr>
                <w:sz w:val="18"/>
                <w:szCs w:val="22"/>
              </w:rPr>
              <w:br/>
            </w:r>
            <w:r w:rsidRPr="00E63869">
              <w:rPr>
                <w:sz w:val="18"/>
                <w:szCs w:val="22"/>
              </w:rPr>
              <w:br/>
              <w:t>390 руб * 1 * 67.78</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26 434,20</w:t>
            </w: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Коэффициенты</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инд.2кв.2024г.к 01.01.1991 на инж.из.</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Ктек = 67.78</w:t>
            </w:r>
            <w:r w:rsidRPr="00E63869">
              <w:rPr>
                <w:sz w:val="18"/>
                <w:szCs w:val="22"/>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Разделы документации</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(58.0% + 42.0%) = 100%</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 Полевые и камеральные работы</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58%</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2. Графическое оформление полевых работ</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42%</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000000"/>
              <w:left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7</w:t>
            </w:r>
            <w:r w:rsidRPr="00E63869">
              <w:rPr>
                <w:sz w:val="18"/>
                <w:szCs w:val="22"/>
              </w:rPr>
              <w:t xml:space="preserve"> </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b/>
                <w:bCs/>
                <w:sz w:val="18"/>
                <w:szCs w:val="22"/>
              </w:rPr>
            </w:pPr>
            <w:r w:rsidRPr="00E63869">
              <w:rPr>
                <w:b/>
                <w:bCs/>
                <w:sz w:val="18"/>
                <w:szCs w:val="22"/>
              </w:rPr>
              <w:t>Составление отчета по археологическим исследованиям, проведенным на памятнике. I категория сложности памятника (объекта исследования)</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СЦ 7.5-6-3-01 Сборник цен на научно-проектные работы по памятникам истории и культуры. 1991 г. Раздел 6 Архитектурно-археологические исследования в зоне охраны памятников истории и культуры, Глава 3 Отчет об археологических исследованиях, Таблица 6-3. Отчет об археологических исследованиях п.1А</w:t>
            </w:r>
            <w:r w:rsidRPr="00E63869">
              <w:rPr>
                <w:sz w:val="18"/>
                <w:szCs w:val="22"/>
              </w:rPr>
              <w:br/>
              <w:t xml:space="preserve">A=0.530 тыс.руб; </w:t>
            </w:r>
            <w:r w:rsidRPr="00E63869">
              <w:rPr>
                <w:sz w:val="18"/>
                <w:szCs w:val="22"/>
              </w:rPr>
              <w:br/>
              <w:t>Количество = 1 (печатный лист)</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Полный комплекс работ</w:t>
            </w:r>
            <w:r w:rsidRPr="00E63869">
              <w:rPr>
                <w:sz w:val="18"/>
                <w:szCs w:val="22"/>
              </w:rPr>
              <w:br/>
              <w:t>(100%):</w:t>
            </w:r>
            <w:r w:rsidRPr="00E63869">
              <w:rPr>
                <w:sz w:val="18"/>
                <w:szCs w:val="22"/>
              </w:rPr>
              <w:br/>
            </w:r>
            <w:r w:rsidRPr="00E63869">
              <w:rPr>
                <w:sz w:val="18"/>
                <w:szCs w:val="22"/>
              </w:rPr>
              <w:br/>
              <w:t>A * Количество * Ктек</w:t>
            </w:r>
            <w:r w:rsidRPr="00E63869">
              <w:rPr>
                <w:sz w:val="18"/>
                <w:szCs w:val="22"/>
              </w:rPr>
              <w:br/>
            </w:r>
            <w:r w:rsidRPr="00E63869">
              <w:rPr>
                <w:sz w:val="18"/>
                <w:szCs w:val="22"/>
              </w:rPr>
              <w:br/>
              <w:t>530 руб * 1 * 67.78</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35 923,40</w:t>
            </w: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Коэффициенты</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инд.2кв.2024г.к 01.01.1991 на инж.из.</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Ктек = 67.78</w:t>
            </w:r>
            <w:r w:rsidRPr="00E63869">
              <w:rPr>
                <w:sz w:val="18"/>
                <w:szCs w:val="22"/>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Разделы документации</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(100%) = 100%</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 Полный комплекс работ</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100%</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000000"/>
              <w:left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8</w:t>
            </w:r>
            <w:r w:rsidRPr="00E63869">
              <w:rPr>
                <w:sz w:val="18"/>
                <w:szCs w:val="22"/>
              </w:rPr>
              <w:t xml:space="preserve"> </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b/>
                <w:bCs/>
                <w:sz w:val="18"/>
                <w:szCs w:val="22"/>
              </w:rPr>
            </w:pPr>
            <w:r w:rsidRPr="00E63869">
              <w:rPr>
                <w:b/>
                <w:bCs/>
                <w:sz w:val="18"/>
                <w:szCs w:val="22"/>
              </w:rPr>
              <w:t>Стоимость организации производства фотофиксации с натуры в архивах, хранилищах и т.д. с выездом с фотографом на место съемки (в пределах города), с установкой точек фиксации и т.п.</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СЦ 7.5-8-01-03 Сборник цен на научно-проектные работы по памятникам истории и культуры. 1991 г. Раздел 8 Фотофиксация, Техническая часть, п.10</w:t>
            </w:r>
            <w:r w:rsidRPr="00E63869">
              <w:rPr>
                <w:sz w:val="18"/>
                <w:szCs w:val="22"/>
              </w:rPr>
              <w:br/>
              <w:t xml:space="preserve">A=0.0141 тыс.руб; </w:t>
            </w:r>
            <w:r w:rsidRPr="00E63869">
              <w:rPr>
                <w:sz w:val="18"/>
                <w:szCs w:val="22"/>
              </w:rPr>
              <w:br/>
              <w:t>Количество = 2 (10 негативов)</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Полный комплекс работ</w:t>
            </w:r>
            <w:r w:rsidRPr="00E63869">
              <w:rPr>
                <w:sz w:val="18"/>
                <w:szCs w:val="22"/>
              </w:rPr>
              <w:br/>
              <w:t>(100%):</w:t>
            </w:r>
            <w:r w:rsidRPr="00E63869">
              <w:rPr>
                <w:sz w:val="18"/>
                <w:szCs w:val="22"/>
              </w:rPr>
              <w:br/>
            </w:r>
            <w:r w:rsidRPr="00E63869">
              <w:rPr>
                <w:sz w:val="18"/>
                <w:szCs w:val="22"/>
              </w:rPr>
              <w:br/>
              <w:t>A * Количество * Ктек</w:t>
            </w:r>
            <w:r w:rsidRPr="00E63869">
              <w:rPr>
                <w:sz w:val="18"/>
                <w:szCs w:val="22"/>
              </w:rPr>
              <w:br/>
            </w:r>
            <w:r w:rsidRPr="00E63869">
              <w:rPr>
                <w:sz w:val="18"/>
                <w:szCs w:val="22"/>
              </w:rPr>
              <w:br/>
              <w:t>14.1 руб * 2 * 67.78</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1 911,40</w:t>
            </w: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Коэффициенты</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инд.2кв.2024г.к 01.01.1991 на инж.из.</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Ктек = 67.78</w:t>
            </w:r>
            <w:r w:rsidRPr="00E63869">
              <w:rPr>
                <w:sz w:val="18"/>
                <w:szCs w:val="22"/>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Разделы документации</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(100%) = 100%</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 Полный комплекс работ</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100%</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000000"/>
              <w:left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9</w:t>
            </w:r>
            <w:r w:rsidRPr="00E63869">
              <w:rPr>
                <w:sz w:val="18"/>
                <w:szCs w:val="22"/>
              </w:rPr>
              <w:t xml:space="preserve"> </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b/>
                <w:bCs/>
                <w:sz w:val="18"/>
                <w:szCs w:val="22"/>
              </w:rPr>
            </w:pPr>
            <w:r w:rsidRPr="00E63869">
              <w:rPr>
                <w:b/>
                <w:bCs/>
                <w:sz w:val="18"/>
                <w:szCs w:val="22"/>
              </w:rPr>
              <w:t>Альбом фотоиллюстраций с подбором наклейкой, компоновкой и составлением кратких аннотаций, включающих в себя до 20 фотографий</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СЦ 7.5-1-22-05 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1-22. Научно-реставрационный отчет п.5</w:t>
            </w:r>
            <w:r w:rsidRPr="00E63869">
              <w:rPr>
                <w:sz w:val="18"/>
                <w:szCs w:val="22"/>
              </w:rPr>
              <w:br/>
              <w:t xml:space="preserve">A=0.078 тыс.руб; </w:t>
            </w:r>
            <w:r w:rsidRPr="00E63869">
              <w:rPr>
                <w:sz w:val="18"/>
                <w:szCs w:val="22"/>
              </w:rPr>
              <w:br/>
              <w:t>Количество = 1 (Альбом до 5 экз.)</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Полный комплекс работ</w:t>
            </w:r>
            <w:r w:rsidRPr="00E63869">
              <w:rPr>
                <w:sz w:val="18"/>
                <w:szCs w:val="22"/>
              </w:rPr>
              <w:br/>
              <w:t>(100%):</w:t>
            </w:r>
            <w:r w:rsidRPr="00E63869">
              <w:rPr>
                <w:sz w:val="18"/>
                <w:szCs w:val="22"/>
              </w:rPr>
              <w:br/>
            </w:r>
            <w:r w:rsidRPr="00E63869">
              <w:rPr>
                <w:sz w:val="18"/>
                <w:szCs w:val="22"/>
              </w:rPr>
              <w:br/>
              <w:t>A * Количество * Ктек</w:t>
            </w:r>
            <w:r w:rsidRPr="00E63869">
              <w:rPr>
                <w:sz w:val="18"/>
                <w:szCs w:val="22"/>
              </w:rPr>
              <w:br/>
            </w:r>
            <w:r w:rsidRPr="00E63869">
              <w:rPr>
                <w:sz w:val="18"/>
                <w:szCs w:val="22"/>
              </w:rPr>
              <w:br/>
              <w:t>78 руб * 1 * 67.78</w:t>
            </w:r>
          </w:p>
        </w:tc>
        <w:tc>
          <w:tcPr>
            <w:tcW w:w="0" w:type="auto"/>
            <w:tcBorders>
              <w:top w:val="single" w:sz="6" w:space="0" w:color="000000"/>
              <w:left w:val="single" w:sz="6" w:space="0" w:color="000000"/>
              <w:right w:val="single" w:sz="6" w:space="0" w:color="000000"/>
            </w:tcBorders>
            <w:hideMark/>
          </w:tcPr>
          <w:p w:rsidR="008A2B0B" w:rsidRPr="00E63869" w:rsidRDefault="008A2B0B" w:rsidP="00147F50">
            <w:pPr>
              <w:rPr>
                <w:sz w:val="18"/>
                <w:szCs w:val="22"/>
              </w:rPr>
            </w:pPr>
            <w:r w:rsidRPr="00E63869">
              <w:rPr>
                <w:sz w:val="18"/>
                <w:szCs w:val="22"/>
              </w:rPr>
              <w:t>5 286,84</w:t>
            </w: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Коэффициенты</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инд.2кв.2024г.к 01.01.1991 на инж.из.</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Ктек = 67.78</w:t>
            </w:r>
            <w:r w:rsidRPr="00E63869">
              <w:rPr>
                <w:sz w:val="18"/>
                <w:szCs w:val="22"/>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Разделы документации</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b/>
                <w:bCs/>
                <w:sz w:val="18"/>
                <w:szCs w:val="22"/>
              </w:rPr>
              <w:t>(100%) = 100%</w:t>
            </w:r>
            <w:r w:rsidRPr="00E63869">
              <w:rPr>
                <w:sz w:val="18"/>
                <w:szCs w:val="22"/>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r>
      <w:tr w:rsidR="008A2B0B" w:rsidRPr="00E63869" w:rsidTr="00147F50">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 Полный комплекс работ</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r w:rsidRPr="00E63869">
              <w:rPr>
                <w:sz w:val="18"/>
                <w:szCs w:val="22"/>
              </w:rPr>
              <w:t>100%</w:t>
            </w: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8"/>
                <w:szCs w:val="22"/>
              </w:rPr>
            </w:pPr>
          </w:p>
        </w:tc>
        <w:tc>
          <w:tcPr>
            <w:tcW w:w="0" w:type="auto"/>
            <w:tcBorders>
              <w:top w:val="single" w:sz="6" w:space="0" w:color="BBBBBB"/>
              <w:left w:val="single" w:sz="6" w:space="0" w:color="000000"/>
              <w:bottom w:val="single" w:sz="6" w:space="0" w:color="BBBBBB"/>
              <w:right w:val="single" w:sz="6" w:space="0" w:color="000000"/>
            </w:tcBorders>
            <w:hideMark/>
          </w:tcPr>
          <w:p w:rsidR="008A2B0B" w:rsidRPr="00E63869" w:rsidRDefault="008A2B0B" w:rsidP="00147F50">
            <w:pPr>
              <w:rPr>
                <w:sz w:val="16"/>
                <w:szCs w:val="20"/>
              </w:rPr>
            </w:pPr>
          </w:p>
        </w:tc>
      </w:tr>
      <w:tr w:rsidR="008A2B0B" w:rsidRPr="00E63869" w:rsidTr="00147F50">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10</w:t>
            </w:r>
            <w:r w:rsidRPr="00E63869">
              <w:rPr>
                <w:sz w:val="18"/>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rPr>
                <w:sz w:val="18"/>
                <w:szCs w:val="22"/>
              </w:rPr>
            </w:pPr>
            <w:r w:rsidRPr="00E63869">
              <w:rPr>
                <w:b/>
                <w:bCs/>
                <w:sz w:val="18"/>
                <w:szCs w:val="22"/>
              </w:rPr>
              <w:t>Итого по смете:</w:t>
            </w:r>
            <w:r w:rsidRPr="00E63869">
              <w:rPr>
                <w:sz w:val="18"/>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rPr>
                <w:sz w:val="18"/>
                <w:szCs w:val="22"/>
              </w:rPr>
            </w:pPr>
          </w:p>
        </w:tc>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rPr>
                <w:sz w:val="16"/>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rPr>
                <w:sz w:val="18"/>
                <w:szCs w:val="22"/>
              </w:rPr>
            </w:pPr>
            <w:r w:rsidRPr="00E63869">
              <w:rPr>
                <w:b/>
                <w:bCs/>
                <w:sz w:val="18"/>
                <w:szCs w:val="22"/>
              </w:rPr>
              <w:t>250 867,34</w:t>
            </w:r>
            <w:r w:rsidRPr="00E63869">
              <w:rPr>
                <w:sz w:val="18"/>
                <w:szCs w:val="22"/>
              </w:rPr>
              <w:t xml:space="preserve"> </w:t>
            </w:r>
          </w:p>
        </w:tc>
      </w:tr>
      <w:tr w:rsidR="008A2B0B" w:rsidRPr="00E63869" w:rsidTr="00147F50">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jc w:val="center"/>
              <w:rPr>
                <w:sz w:val="18"/>
                <w:szCs w:val="22"/>
              </w:rPr>
            </w:pPr>
            <w:r w:rsidRPr="00E63869">
              <w:rPr>
                <w:b/>
                <w:bCs/>
                <w:sz w:val="18"/>
                <w:szCs w:val="22"/>
              </w:rPr>
              <w:t>11</w:t>
            </w:r>
            <w:r w:rsidRPr="00E63869">
              <w:rPr>
                <w:sz w:val="18"/>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rPr>
                <w:sz w:val="18"/>
                <w:szCs w:val="22"/>
              </w:rPr>
            </w:pPr>
            <w:r w:rsidRPr="00E63869">
              <w:rPr>
                <w:b/>
                <w:bCs/>
                <w:sz w:val="18"/>
                <w:szCs w:val="22"/>
              </w:rPr>
              <w:t>Всего по смете:</w:t>
            </w:r>
            <w:r w:rsidRPr="00E63869">
              <w:rPr>
                <w:sz w:val="18"/>
                <w:szCs w:val="22"/>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rPr>
                <w:sz w:val="18"/>
                <w:szCs w:val="22"/>
              </w:rPr>
            </w:pPr>
          </w:p>
        </w:tc>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rPr>
                <w:sz w:val="16"/>
                <w:szCs w:val="20"/>
              </w:rPr>
            </w:pPr>
          </w:p>
        </w:tc>
        <w:tc>
          <w:tcPr>
            <w:tcW w:w="0" w:type="auto"/>
            <w:tcBorders>
              <w:top w:val="single" w:sz="6" w:space="0" w:color="000000"/>
              <w:left w:val="single" w:sz="6" w:space="0" w:color="000000"/>
              <w:bottom w:val="single" w:sz="6" w:space="0" w:color="000000"/>
              <w:right w:val="single" w:sz="6" w:space="0" w:color="000000"/>
            </w:tcBorders>
            <w:hideMark/>
          </w:tcPr>
          <w:p w:rsidR="008A2B0B" w:rsidRPr="00E63869" w:rsidRDefault="008A2B0B" w:rsidP="00147F50">
            <w:pPr>
              <w:rPr>
                <w:sz w:val="18"/>
                <w:szCs w:val="22"/>
              </w:rPr>
            </w:pPr>
            <w:r w:rsidRPr="00E63869">
              <w:rPr>
                <w:b/>
                <w:bCs/>
                <w:sz w:val="18"/>
                <w:szCs w:val="22"/>
              </w:rPr>
              <w:t>250 867,34</w:t>
            </w:r>
            <w:r w:rsidRPr="00E63869">
              <w:rPr>
                <w:sz w:val="18"/>
                <w:szCs w:val="22"/>
              </w:rPr>
              <w:t xml:space="preserve"> </w:t>
            </w:r>
          </w:p>
        </w:tc>
      </w:tr>
    </w:tbl>
    <w:p w:rsidR="00B34081" w:rsidRPr="005774AF" w:rsidRDefault="00B34081" w:rsidP="00080AF8">
      <w:pPr>
        <w:jc w:val="right"/>
      </w:pPr>
    </w:p>
    <w:p w:rsidR="00B34081" w:rsidRDefault="00B34081" w:rsidP="00647D59">
      <w:pPr>
        <w:jc w:val="right"/>
      </w:pPr>
    </w:p>
    <w:p w:rsidR="00B34081" w:rsidRDefault="00B34081" w:rsidP="00647D59">
      <w:pPr>
        <w:jc w:val="center"/>
      </w:pPr>
    </w:p>
    <w:p w:rsidR="008A2B0B" w:rsidRPr="005774AF" w:rsidRDefault="008A2B0B" w:rsidP="008A2B0B">
      <w:pPr>
        <w:jc w:val="right"/>
        <w:rPr>
          <w:b/>
        </w:rPr>
      </w:pPr>
      <w:r>
        <w:rPr>
          <w:b/>
        </w:rPr>
        <w:t>П</w:t>
      </w:r>
      <w:r w:rsidRPr="005774AF">
        <w:rPr>
          <w:b/>
        </w:rPr>
        <w:t>риложение №</w:t>
      </w:r>
      <w:r>
        <w:rPr>
          <w:b/>
        </w:rPr>
        <w:t xml:space="preserve"> 3</w:t>
      </w:r>
    </w:p>
    <w:p w:rsidR="008A2B0B" w:rsidRPr="005774AF" w:rsidRDefault="008A2B0B" w:rsidP="008A2B0B">
      <w:pPr>
        <w:jc w:val="right"/>
      </w:pPr>
      <w:r>
        <w:t xml:space="preserve">                                                                                           к Договору № ______ от «        » июня 2024г.</w:t>
      </w:r>
    </w:p>
    <w:p w:rsidR="008A2B0B" w:rsidRDefault="008A2B0B" w:rsidP="00E87594">
      <w:pPr>
        <w:rPr>
          <w:b/>
        </w:rPr>
      </w:pPr>
    </w:p>
    <w:p w:rsidR="00B34081" w:rsidRPr="00D90A51" w:rsidRDefault="00B34081" w:rsidP="00647D59">
      <w:pPr>
        <w:jc w:val="center"/>
        <w:rPr>
          <w:b/>
        </w:rPr>
      </w:pPr>
      <w:r w:rsidRPr="00D90A51">
        <w:rPr>
          <w:b/>
        </w:rPr>
        <w:t xml:space="preserve">РАСЧЕТ СТОИМОСТИ </w:t>
      </w:r>
      <w:r w:rsidR="00F34701">
        <w:rPr>
          <w:b/>
        </w:rPr>
        <w:t>ДОГОВОРА</w:t>
      </w:r>
    </w:p>
    <w:p w:rsidR="00B34081" w:rsidRPr="00D90A51" w:rsidRDefault="00B34081" w:rsidP="00647D59">
      <w:pPr>
        <w:jc w:val="center"/>
      </w:pP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tblCellMar>
        <w:tblLook w:val="0000" w:firstRow="0" w:lastRow="0" w:firstColumn="0" w:lastColumn="0" w:noHBand="0" w:noVBand="0"/>
      </w:tblPr>
      <w:tblGrid>
        <w:gridCol w:w="417"/>
        <w:gridCol w:w="3836"/>
        <w:gridCol w:w="1984"/>
        <w:gridCol w:w="1552"/>
        <w:gridCol w:w="858"/>
        <w:gridCol w:w="709"/>
        <w:gridCol w:w="1559"/>
      </w:tblGrid>
      <w:tr w:rsidR="00E87594" w:rsidRPr="00C42173" w:rsidTr="00E87594">
        <w:tc>
          <w:tcPr>
            <w:tcW w:w="417" w:type="dxa"/>
            <w:shd w:val="clear" w:color="auto" w:fill="auto"/>
            <w:tcMar>
              <w:left w:w="100" w:type="dxa"/>
            </w:tcMar>
            <w:vAlign w:val="center"/>
          </w:tcPr>
          <w:p w:rsidR="00E87594" w:rsidRPr="00AC0A98" w:rsidRDefault="00E87594" w:rsidP="00147F50">
            <w:pPr>
              <w:jc w:val="center"/>
              <w:rPr>
                <w:b/>
                <w:bCs/>
                <w:iCs/>
                <w:lang w:eastAsia="en-US"/>
              </w:rPr>
            </w:pPr>
            <w:r w:rsidRPr="00AC0A98">
              <w:rPr>
                <w:b/>
              </w:rPr>
              <w:t>№</w:t>
            </w:r>
          </w:p>
        </w:tc>
        <w:tc>
          <w:tcPr>
            <w:tcW w:w="3836" w:type="dxa"/>
            <w:shd w:val="clear" w:color="auto" w:fill="auto"/>
            <w:vAlign w:val="center"/>
          </w:tcPr>
          <w:p w:rsidR="00E87594" w:rsidRPr="00AC0A98" w:rsidRDefault="00E87594" w:rsidP="00147F50">
            <w:pPr>
              <w:jc w:val="center"/>
              <w:rPr>
                <w:b/>
              </w:rPr>
            </w:pPr>
          </w:p>
          <w:p w:rsidR="00E87594" w:rsidRPr="00AC0A98" w:rsidRDefault="00E87594" w:rsidP="00147F50">
            <w:pPr>
              <w:jc w:val="center"/>
              <w:rPr>
                <w:b/>
              </w:rPr>
            </w:pPr>
            <w:r w:rsidRPr="00AC0A98">
              <w:rPr>
                <w:b/>
              </w:rPr>
              <w:t>Наименование</w:t>
            </w:r>
          </w:p>
          <w:p w:rsidR="00E87594" w:rsidRPr="00AC0A98" w:rsidRDefault="00E87594" w:rsidP="00147F50">
            <w:pPr>
              <w:jc w:val="center"/>
              <w:rPr>
                <w:b/>
                <w:bCs/>
                <w:iCs/>
                <w:lang w:eastAsia="en-US"/>
              </w:rPr>
            </w:pPr>
          </w:p>
        </w:tc>
        <w:tc>
          <w:tcPr>
            <w:tcW w:w="1984" w:type="dxa"/>
            <w:vAlign w:val="center"/>
          </w:tcPr>
          <w:p w:rsidR="00E87594" w:rsidRPr="00AC0A98" w:rsidRDefault="00E87594" w:rsidP="00147F50">
            <w:pPr>
              <w:jc w:val="center"/>
              <w:rPr>
                <w:b/>
                <w:i/>
              </w:rPr>
            </w:pPr>
            <w:r w:rsidRPr="00AC0A98">
              <w:rPr>
                <w:b/>
              </w:rPr>
              <w:t>Коэффициент</w:t>
            </w:r>
            <w:r>
              <w:rPr>
                <w:b/>
              </w:rPr>
              <w:t xml:space="preserve"> снижения/</w:t>
            </w:r>
          </w:p>
          <w:p w:rsidR="00E87594" w:rsidRPr="00AC0A98" w:rsidRDefault="00E87594" w:rsidP="00147F50">
            <w:pPr>
              <w:jc w:val="center"/>
              <w:rPr>
                <w:b/>
              </w:rPr>
            </w:pPr>
            <w:r w:rsidRPr="00AC0A98">
              <w:rPr>
                <w:b/>
              </w:rPr>
              <w:t>пересчета</w:t>
            </w:r>
          </w:p>
        </w:tc>
        <w:tc>
          <w:tcPr>
            <w:tcW w:w="1552" w:type="dxa"/>
            <w:vAlign w:val="center"/>
          </w:tcPr>
          <w:p w:rsidR="00E87594" w:rsidRPr="00AC0A98" w:rsidRDefault="00E87594" w:rsidP="00147F50">
            <w:pPr>
              <w:jc w:val="center"/>
              <w:rPr>
                <w:b/>
              </w:rPr>
            </w:pPr>
            <w:r w:rsidRPr="00AC0A98">
              <w:rPr>
                <w:b/>
              </w:rPr>
              <w:t>Цена за ед.</w:t>
            </w:r>
          </w:p>
          <w:p w:rsidR="00E87594" w:rsidRDefault="00E87594" w:rsidP="00147F50">
            <w:pPr>
              <w:jc w:val="center"/>
              <w:rPr>
                <w:b/>
              </w:rPr>
            </w:pPr>
            <w:r w:rsidRPr="00AC0A98">
              <w:rPr>
                <w:b/>
              </w:rPr>
              <w:t>(руб</w:t>
            </w:r>
            <w:r>
              <w:rPr>
                <w:b/>
              </w:rPr>
              <w:t>.</w:t>
            </w:r>
            <w:r w:rsidRPr="00AC0A98">
              <w:rPr>
                <w:b/>
              </w:rPr>
              <w:t>)</w:t>
            </w:r>
            <w:r>
              <w:rPr>
                <w:b/>
              </w:rPr>
              <w:t>,</w:t>
            </w:r>
          </w:p>
          <w:p w:rsidR="00E87594" w:rsidRPr="00AC0A98" w:rsidRDefault="00E87594" w:rsidP="00147F50">
            <w:pPr>
              <w:jc w:val="center"/>
              <w:rPr>
                <w:b/>
              </w:rPr>
            </w:pPr>
            <w:r w:rsidRPr="00AC0A98">
              <w:rPr>
                <w:b/>
              </w:rPr>
              <w:t xml:space="preserve"> НДС не облагается</w:t>
            </w:r>
          </w:p>
        </w:tc>
        <w:tc>
          <w:tcPr>
            <w:tcW w:w="858" w:type="dxa"/>
            <w:vAlign w:val="center"/>
          </w:tcPr>
          <w:p w:rsidR="00E87594" w:rsidRPr="00AC0A98" w:rsidRDefault="00E87594" w:rsidP="00147F50">
            <w:pPr>
              <w:jc w:val="center"/>
              <w:rPr>
                <w:b/>
              </w:rPr>
            </w:pPr>
            <w:r w:rsidRPr="00AC0A98">
              <w:rPr>
                <w:b/>
              </w:rPr>
              <w:t>Ед. изм.</w:t>
            </w:r>
          </w:p>
        </w:tc>
        <w:tc>
          <w:tcPr>
            <w:tcW w:w="709" w:type="dxa"/>
            <w:vAlign w:val="center"/>
          </w:tcPr>
          <w:p w:rsidR="00E87594" w:rsidRPr="00AC0A98" w:rsidRDefault="00E87594" w:rsidP="00147F50">
            <w:pPr>
              <w:jc w:val="center"/>
              <w:rPr>
                <w:b/>
              </w:rPr>
            </w:pPr>
            <w:r w:rsidRPr="00AC0A98">
              <w:rPr>
                <w:b/>
              </w:rPr>
              <w:t>Кол-во</w:t>
            </w:r>
          </w:p>
        </w:tc>
        <w:tc>
          <w:tcPr>
            <w:tcW w:w="1559" w:type="dxa"/>
            <w:vAlign w:val="center"/>
          </w:tcPr>
          <w:p w:rsidR="00E87594" w:rsidRPr="00AC0A98" w:rsidRDefault="00E87594" w:rsidP="00147F50">
            <w:pPr>
              <w:jc w:val="center"/>
              <w:rPr>
                <w:b/>
              </w:rPr>
            </w:pPr>
            <w:r w:rsidRPr="00AC0A98">
              <w:rPr>
                <w:b/>
              </w:rPr>
              <w:t>Стоимость</w:t>
            </w:r>
          </w:p>
          <w:p w:rsidR="00E87594" w:rsidRDefault="00E87594" w:rsidP="00147F50">
            <w:pPr>
              <w:jc w:val="center"/>
              <w:rPr>
                <w:b/>
              </w:rPr>
            </w:pPr>
            <w:r w:rsidRPr="00AC0A98">
              <w:rPr>
                <w:b/>
              </w:rPr>
              <w:t xml:space="preserve">(руб.), </w:t>
            </w:r>
          </w:p>
          <w:p w:rsidR="00E87594" w:rsidRPr="00AC0A98" w:rsidRDefault="00E87594" w:rsidP="00147F50">
            <w:pPr>
              <w:jc w:val="center"/>
              <w:rPr>
                <w:b/>
              </w:rPr>
            </w:pPr>
            <w:r w:rsidRPr="00AC0A98">
              <w:rPr>
                <w:b/>
              </w:rPr>
              <w:t>НДС не облагается</w:t>
            </w:r>
          </w:p>
        </w:tc>
      </w:tr>
      <w:tr w:rsidR="00E87594" w:rsidRPr="00C42173" w:rsidTr="00E87594">
        <w:tc>
          <w:tcPr>
            <w:tcW w:w="417" w:type="dxa"/>
            <w:shd w:val="clear" w:color="auto" w:fill="FFFFFF"/>
            <w:tcMar>
              <w:left w:w="100" w:type="dxa"/>
            </w:tcMar>
            <w:vAlign w:val="center"/>
          </w:tcPr>
          <w:p w:rsidR="00E87594" w:rsidRPr="00AC0A98" w:rsidRDefault="00E87594" w:rsidP="00147F50">
            <w:pPr>
              <w:jc w:val="center"/>
              <w:rPr>
                <w:lang w:eastAsia="en-US"/>
              </w:rPr>
            </w:pPr>
            <w:r w:rsidRPr="00AC0A98">
              <w:rPr>
                <w:lang w:eastAsia="en-US"/>
              </w:rPr>
              <w:t>1</w:t>
            </w:r>
          </w:p>
        </w:tc>
        <w:tc>
          <w:tcPr>
            <w:tcW w:w="3836" w:type="dxa"/>
            <w:shd w:val="clear" w:color="auto" w:fill="FFFFFF"/>
            <w:vAlign w:val="center"/>
          </w:tcPr>
          <w:p w:rsidR="00E87594" w:rsidRPr="00E87594" w:rsidRDefault="00E87594" w:rsidP="00E87594">
            <w:pPr>
              <w:pStyle w:val="af3"/>
              <w:rPr>
                <w:b w:val="0"/>
                <w:szCs w:val="24"/>
              </w:rPr>
            </w:pPr>
            <w:r w:rsidRPr="00E87594">
              <w:rPr>
                <w:b w:val="0"/>
                <w:szCs w:val="24"/>
              </w:rPr>
              <w:t>Оказание услуг по проведению научно-исследовательских работ в виде археологических разведок и подготовку акта государственной историко-культурной экспертизы земельного участка по объекту: "Благоустройство территории с размещением некапитальных объектов благоустройства и капитального ремонта здания на территории ОКН. Адрес: Санкт-Петербург, г. Сестрорецк, ул. Емельянова, д. 3, лит. Ж. Территория состоит из 3-х ЗУ: - Земельный участок 647 м2, Санкт-Петербург, г. Сестрорецк, ул. Емельянова, д. 3, лит. Б, 78:38:0011206:38 (территория ОКН);- Земельный участок 223 м2, Санкт-Петербург, г. Сестрорецк, ст. Разлив, ул. Емельянова, участок 1, западнее д.3 лит. Б, по улице Емельянова (пожарный проезд), 78:38:0011206:138 (смежный с территорией ОКН);- Земельный участок 16 м2, Санкт-Петербург, г. Сестрорецк, ст. Разлив, ул. Емельянова, участок 2, северо-восточнее д.3, лит. Б, по улице Емельянова (хоз.блок), 78:38:0011206:137</w:t>
            </w:r>
          </w:p>
          <w:p w:rsidR="00E87594" w:rsidRPr="00E87594" w:rsidRDefault="00E87594" w:rsidP="00E87594">
            <w:pPr>
              <w:pStyle w:val="af3"/>
              <w:rPr>
                <w:b w:val="0"/>
                <w:sz w:val="26"/>
                <w:szCs w:val="26"/>
              </w:rPr>
            </w:pPr>
            <w:r w:rsidRPr="00E87594">
              <w:rPr>
                <w:b w:val="0"/>
                <w:szCs w:val="24"/>
              </w:rPr>
              <w:t xml:space="preserve"> (смежный с территорией ОКН)</w:t>
            </w:r>
          </w:p>
        </w:tc>
        <w:tc>
          <w:tcPr>
            <w:tcW w:w="1984" w:type="dxa"/>
            <w:shd w:val="clear" w:color="auto" w:fill="FFFFFF"/>
            <w:vAlign w:val="center"/>
          </w:tcPr>
          <w:p w:rsidR="00E87594" w:rsidRPr="00AC0A98" w:rsidRDefault="00E87594" w:rsidP="00147F50">
            <w:pPr>
              <w:jc w:val="center"/>
              <w:rPr>
                <w:lang w:eastAsia="en-US"/>
              </w:rPr>
            </w:pPr>
          </w:p>
        </w:tc>
        <w:tc>
          <w:tcPr>
            <w:tcW w:w="1552" w:type="dxa"/>
            <w:shd w:val="clear" w:color="auto" w:fill="FFFFFF"/>
            <w:vAlign w:val="center"/>
          </w:tcPr>
          <w:p w:rsidR="00E87594" w:rsidRPr="00AC0A98" w:rsidRDefault="00E87594" w:rsidP="00147F50">
            <w:pPr>
              <w:jc w:val="center"/>
              <w:rPr>
                <w:lang w:eastAsia="en-US"/>
              </w:rPr>
            </w:pPr>
          </w:p>
        </w:tc>
        <w:tc>
          <w:tcPr>
            <w:tcW w:w="858" w:type="dxa"/>
            <w:shd w:val="clear" w:color="auto" w:fill="FFFFFF"/>
            <w:vAlign w:val="center"/>
          </w:tcPr>
          <w:p w:rsidR="00E87594" w:rsidRPr="00AC0A98" w:rsidRDefault="00E87594" w:rsidP="00147F50">
            <w:pPr>
              <w:jc w:val="center"/>
              <w:rPr>
                <w:b/>
                <w:lang w:eastAsia="en-US"/>
              </w:rPr>
            </w:pPr>
            <w:r w:rsidRPr="00AC0A98">
              <w:rPr>
                <w:b/>
                <w:lang w:eastAsia="en-US"/>
              </w:rPr>
              <w:t>Усл. ед.</w:t>
            </w:r>
          </w:p>
        </w:tc>
        <w:tc>
          <w:tcPr>
            <w:tcW w:w="709" w:type="dxa"/>
            <w:shd w:val="clear" w:color="auto" w:fill="FFFFFF"/>
            <w:vAlign w:val="center"/>
          </w:tcPr>
          <w:p w:rsidR="00E87594" w:rsidRPr="00AC0A98" w:rsidRDefault="00E87594" w:rsidP="00147F50">
            <w:pPr>
              <w:jc w:val="center"/>
              <w:rPr>
                <w:b/>
                <w:lang w:eastAsia="en-US"/>
              </w:rPr>
            </w:pPr>
            <w:r w:rsidRPr="00AC0A98">
              <w:rPr>
                <w:b/>
                <w:lang w:eastAsia="en-US"/>
              </w:rPr>
              <w:t>1</w:t>
            </w:r>
          </w:p>
        </w:tc>
        <w:tc>
          <w:tcPr>
            <w:tcW w:w="1559" w:type="dxa"/>
            <w:shd w:val="clear" w:color="auto" w:fill="FFFFFF"/>
            <w:vAlign w:val="center"/>
          </w:tcPr>
          <w:p w:rsidR="00E87594" w:rsidRPr="00AC0A98" w:rsidRDefault="00E87594" w:rsidP="00147F50">
            <w:pPr>
              <w:jc w:val="center"/>
              <w:rPr>
                <w:lang w:eastAsia="en-US"/>
              </w:rPr>
            </w:pPr>
          </w:p>
        </w:tc>
      </w:tr>
      <w:tr w:rsidR="00E87594" w:rsidRPr="00C42173" w:rsidTr="00E87594">
        <w:tc>
          <w:tcPr>
            <w:tcW w:w="9356" w:type="dxa"/>
            <w:gridSpan w:val="6"/>
            <w:shd w:val="clear" w:color="auto" w:fill="FFFFFF"/>
            <w:vAlign w:val="center"/>
          </w:tcPr>
          <w:p w:rsidR="00E87594" w:rsidRPr="00AC0A98" w:rsidRDefault="00E87594" w:rsidP="00147F50">
            <w:pPr>
              <w:jc w:val="center"/>
              <w:rPr>
                <w:b/>
                <w:bCs/>
                <w:lang w:eastAsia="en-US"/>
              </w:rPr>
            </w:pPr>
            <w:r w:rsidRPr="00AC0A98">
              <w:rPr>
                <w:b/>
                <w:bCs/>
                <w:lang w:eastAsia="en-US"/>
              </w:rPr>
              <w:t>ИТОГО</w:t>
            </w:r>
            <w:r w:rsidRPr="00AC0A98">
              <w:rPr>
                <w:b/>
                <w:bCs/>
                <w:lang w:val="en-US" w:eastAsia="en-US"/>
              </w:rPr>
              <w:t>:</w:t>
            </w:r>
          </w:p>
        </w:tc>
        <w:tc>
          <w:tcPr>
            <w:tcW w:w="1559" w:type="dxa"/>
            <w:shd w:val="clear" w:color="auto" w:fill="FFFFFF"/>
            <w:vAlign w:val="center"/>
          </w:tcPr>
          <w:p w:rsidR="00E87594" w:rsidRPr="00AC0A98" w:rsidRDefault="00E87594" w:rsidP="00147F50">
            <w:pPr>
              <w:jc w:val="center"/>
              <w:rPr>
                <w:b/>
                <w:bCs/>
                <w:lang w:eastAsia="en-US"/>
              </w:rPr>
            </w:pPr>
          </w:p>
        </w:tc>
      </w:tr>
    </w:tbl>
    <w:p w:rsidR="00F34701" w:rsidRDefault="00F34701" w:rsidP="00E87594"/>
    <w:p w:rsidR="00F34701" w:rsidRDefault="00F34701" w:rsidP="0083189B">
      <w:pPr>
        <w:jc w:val="both"/>
        <w:rPr>
          <w:sz w:val="22"/>
          <w:szCs w:val="22"/>
        </w:rPr>
      </w:pPr>
      <w:r>
        <w:t xml:space="preserve">ИТОГО стоимость Договора </w:t>
      </w:r>
      <w:r w:rsidR="00302731">
        <w:t>________________</w:t>
      </w:r>
      <w:r w:rsidR="0083189B" w:rsidRPr="0083189B">
        <w:t xml:space="preserve"> руб.(</w:t>
      </w:r>
      <w:r w:rsidR="00302731">
        <w:rPr>
          <w:sz w:val="22"/>
          <w:szCs w:val="22"/>
        </w:rPr>
        <w:t>____________</w:t>
      </w:r>
      <w:r w:rsidR="0083189B" w:rsidRPr="0083189B">
        <w:rPr>
          <w:sz w:val="22"/>
          <w:szCs w:val="22"/>
        </w:rPr>
        <w:t xml:space="preserve"> рублей</w:t>
      </w:r>
      <w:r w:rsidR="00302731">
        <w:rPr>
          <w:sz w:val="22"/>
          <w:szCs w:val="22"/>
        </w:rPr>
        <w:t>___</w:t>
      </w:r>
      <w:r w:rsidR="0083189B" w:rsidRPr="0083189B">
        <w:rPr>
          <w:sz w:val="22"/>
          <w:szCs w:val="22"/>
        </w:rPr>
        <w:t xml:space="preserve"> копеек).</w:t>
      </w:r>
    </w:p>
    <w:p w:rsidR="00E87594" w:rsidRDefault="00E87594" w:rsidP="0083189B">
      <w:pPr>
        <w:jc w:val="both"/>
        <w:rPr>
          <w:sz w:val="22"/>
          <w:szCs w:val="22"/>
        </w:rPr>
      </w:pPr>
    </w:p>
    <w:tbl>
      <w:tblPr>
        <w:tblW w:w="10103" w:type="dxa"/>
        <w:tblInd w:w="-176" w:type="dxa"/>
        <w:tblLook w:val="00A0" w:firstRow="1" w:lastRow="0" w:firstColumn="1" w:lastColumn="0" w:noHBand="0" w:noVBand="0"/>
      </w:tblPr>
      <w:tblGrid>
        <w:gridCol w:w="5201"/>
        <w:gridCol w:w="4902"/>
      </w:tblGrid>
      <w:tr w:rsidR="00E87594" w:rsidRPr="005774AF" w:rsidTr="00147F50">
        <w:trPr>
          <w:trHeight w:val="1229"/>
        </w:trPr>
        <w:tc>
          <w:tcPr>
            <w:tcW w:w="5201" w:type="dxa"/>
            <w:tcBorders>
              <w:top w:val="nil"/>
              <w:left w:val="nil"/>
              <w:bottom w:val="nil"/>
              <w:right w:val="nil"/>
            </w:tcBorders>
          </w:tcPr>
          <w:p w:rsidR="00E87594" w:rsidRPr="00973F36" w:rsidRDefault="00E87594" w:rsidP="00147F50">
            <w:pPr>
              <w:keepNext/>
              <w:ind w:right="-285"/>
              <w:outlineLvl w:val="1"/>
              <w:rPr>
                <w:b/>
                <w:iCs/>
              </w:rPr>
            </w:pPr>
            <w:r w:rsidRPr="005774AF">
              <w:rPr>
                <w:b/>
                <w:iCs/>
              </w:rPr>
              <w:t xml:space="preserve">Заказчик </w:t>
            </w:r>
          </w:p>
          <w:p w:rsidR="00E87594" w:rsidRDefault="00E87594" w:rsidP="00147F50">
            <w:r>
              <w:t>Директор</w:t>
            </w:r>
          </w:p>
          <w:p w:rsidR="00E87594" w:rsidRDefault="00E87594" w:rsidP="00147F50">
            <w:r>
              <w:t>СПб ГБУК «Историко-культурный музейный комплекс в Разливе»</w:t>
            </w:r>
          </w:p>
          <w:p w:rsidR="00E87594" w:rsidRPr="005774AF" w:rsidRDefault="00E87594" w:rsidP="00147F50">
            <w:r>
              <w:t>___________________ / Коваленко Н.С./</w:t>
            </w:r>
          </w:p>
        </w:tc>
        <w:tc>
          <w:tcPr>
            <w:tcW w:w="4902" w:type="dxa"/>
            <w:tcBorders>
              <w:top w:val="nil"/>
              <w:left w:val="nil"/>
              <w:bottom w:val="nil"/>
              <w:right w:val="nil"/>
            </w:tcBorders>
          </w:tcPr>
          <w:p w:rsidR="00E87594" w:rsidRPr="00973F36" w:rsidRDefault="00E87594" w:rsidP="00147F50">
            <w:pPr>
              <w:keepNext/>
              <w:ind w:right="-285"/>
              <w:outlineLvl w:val="1"/>
              <w:rPr>
                <w:b/>
                <w:iCs/>
              </w:rPr>
            </w:pPr>
            <w:r w:rsidRPr="005774AF">
              <w:rPr>
                <w:b/>
                <w:iCs/>
              </w:rPr>
              <w:t>Исполнитель</w:t>
            </w:r>
          </w:p>
          <w:p w:rsidR="00E87594" w:rsidRDefault="00E87594" w:rsidP="00147F50">
            <w:pPr>
              <w:ind w:right="-285"/>
            </w:pPr>
          </w:p>
          <w:p w:rsidR="00E87594" w:rsidRPr="0066709A" w:rsidRDefault="00E87594" w:rsidP="00147F50">
            <w:pPr>
              <w:ind w:right="-285"/>
            </w:pPr>
          </w:p>
          <w:p w:rsidR="00E87594" w:rsidRDefault="00E87594" w:rsidP="00147F50">
            <w:pPr>
              <w:ind w:right="-285"/>
            </w:pPr>
          </w:p>
          <w:p w:rsidR="00E87594" w:rsidRPr="00A54958" w:rsidRDefault="00E87594" w:rsidP="00147F50">
            <w:pPr>
              <w:ind w:right="-285"/>
            </w:pPr>
            <w:r>
              <w:t xml:space="preserve">___________________ </w:t>
            </w:r>
          </w:p>
        </w:tc>
      </w:tr>
    </w:tbl>
    <w:p w:rsidR="00B34081" w:rsidRDefault="00B34081" w:rsidP="00647D59">
      <w:pPr>
        <w:jc w:val="both"/>
        <w:rPr>
          <w:b/>
          <w:sz w:val="26"/>
          <w:szCs w:val="26"/>
        </w:rPr>
      </w:pPr>
    </w:p>
    <w:sectPr w:rsidR="00B34081" w:rsidSect="00D90A51">
      <w:pgSz w:w="11906" w:h="16838"/>
      <w:pgMar w:top="567" w:right="567" w:bottom="1134" w:left="1134" w:header="0"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C21" w:rsidRDefault="00C07C21">
      <w:r>
        <w:separator/>
      </w:r>
    </w:p>
  </w:endnote>
  <w:endnote w:type="continuationSeparator" w:id="0">
    <w:p w:rsidR="00C07C21" w:rsidRDefault="00C07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LtEx BT">
    <w:altName w:val="Sitka Small"/>
    <w:charset w:val="00"/>
    <w:family w:val="swiss"/>
    <w:pitch w:val="variable"/>
    <w:sig w:usb0="00000001" w:usb1="1000204A" w:usb2="00000000" w:usb3="00000000" w:csb0="0000001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C21" w:rsidRDefault="00C07C21">
      <w:r>
        <w:separator/>
      </w:r>
    </w:p>
  </w:footnote>
  <w:footnote w:type="continuationSeparator" w:id="0">
    <w:p w:rsidR="00C07C21" w:rsidRDefault="00C07C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BEA3A50"/>
    <w:lvl w:ilvl="0">
      <w:start w:val="1"/>
      <w:numFmt w:val="decimal"/>
      <w:lvlText w:val="%1."/>
      <w:lvlJc w:val="left"/>
      <w:pPr>
        <w:tabs>
          <w:tab w:val="num" w:pos="643"/>
        </w:tabs>
        <w:ind w:left="643" w:hanging="360"/>
      </w:pPr>
      <w:rPr>
        <w:rFonts w:cs="Times New Roman"/>
      </w:rPr>
    </w:lvl>
  </w:abstractNum>
  <w:abstractNum w:abstractNumId="1" w15:restartNumberingAfterBreak="0">
    <w:nsid w:val="00000001"/>
    <w:multiLevelType w:val="multilevel"/>
    <w:tmpl w:val="00000001"/>
    <w:name w:val="WW8Num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AF738D"/>
    <w:multiLevelType w:val="hybridMultilevel"/>
    <w:tmpl w:val="542A3F6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3545386"/>
    <w:multiLevelType w:val="multilevel"/>
    <w:tmpl w:val="25CECCFE"/>
    <w:lvl w:ilvl="0">
      <w:start w:val="1"/>
      <w:numFmt w:val="decimal"/>
      <w:lvlText w:val=""/>
      <w:lvlJc w:val="left"/>
      <w:pPr>
        <w:ind w:left="432" w:hanging="432"/>
      </w:pPr>
      <w:rPr>
        <w:rFonts w:cs="Times New Roman"/>
      </w:rPr>
    </w:lvl>
    <w:lvl w:ilvl="1">
      <w:start w:val="1"/>
      <w:numFmt w:val="decimal"/>
      <w:lvlText w:val="%2"/>
      <w:lvlJc w:val="left"/>
      <w:pPr>
        <w:ind w:left="1836" w:hanging="576"/>
      </w:pPr>
      <w:rPr>
        <w:rFonts w:cs="Times New Roman"/>
      </w:rPr>
    </w:lvl>
    <w:lvl w:ilvl="2">
      <w:start w:val="1"/>
      <w:numFmt w:val="decimal"/>
      <w:lvlText w:val="%3"/>
      <w:lvlJc w:val="left"/>
      <w:pPr>
        <w:ind w:left="1080"/>
      </w:pPr>
      <w:rPr>
        <w:rFonts w:cs="Times New Roman"/>
      </w:rPr>
    </w:lvl>
    <w:lvl w:ilvl="3">
      <w:start w:val="1"/>
      <w:numFmt w:val="decimal"/>
      <w:lvlText w:val="%4"/>
      <w:lvlJc w:val="left"/>
      <w:pPr>
        <w:ind w:left="864" w:hanging="864"/>
      </w:pPr>
      <w:rPr>
        <w:rFonts w:cs="Times New Roman"/>
      </w:rPr>
    </w:lvl>
    <w:lvl w:ilvl="4">
      <w:start w:val="1"/>
      <w:numFmt w:val="decimal"/>
      <w:lvlText w:val="%5"/>
      <w:lvlJc w:val="left"/>
      <w:pPr>
        <w:ind w:left="1008" w:hanging="1008"/>
      </w:pPr>
      <w:rPr>
        <w:rFonts w:cs="Times New Roman"/>
      </w:rPr>
    </w:lvl>
    <w:lvl w:ilvl="5">
      <w:start w:val="1"/>
      <w:numFmt w:val="decimal"/>
      <w:lvlText w:val="%6"/>
      <w:lvlJc w:val="left"/>
      <w:pPr>
        <w:ind w:left="1152" w:hanging="1152"/>
      </w:pPr>
      <w:rPr>
        <w:rFonts w:cs="Times New Roman"/>
      </w:rPr>
    </w:lvl>
    <w:lvl w:ilvl="6">
      <w:start w:val="1"/>
      <w:numFmt w:val="decimal"/>
      <w:lvlText w:val="%7"/>
      <w:lvlJc w:val="left"/>
      <w:pPr>
        <w:ind w:left="1296" w:hanging="1296"/>
      </w:pPr>
      <w:rPr>
        <w:rFonts w:cs="Times New Roman"/>
      </w:rPr>
    </w:lvl>
    <w:lvl w:ilvl="7">
      <w:start w:val="1"/>
      <w:numFmt w:val="decimal"/>
      <w:lvlText w:val="%8"/>
      <w:lvlJc w:val="left"/>
      <w:pPr>
        <w:ind w:left="1440" w:hanging="1440"/>
      </w:pPr>
      <w:rPr>
        <w:rFonts w:cs="Times New Roman"/>
      </w:rPr>
    </w:lvl>
    <w:lvl w:ilvl="8">
      <w:start w:val="1"/>
      <w:numFmt w:val="decimal"/>
      <w:lvlText w:val="%9"/>
      <w:lvlJc w:val="left"/>
      <w:pPr>
        <w:ind w:left="1584" w:hanging="1584"/>
      </w:pPr>
      <w:rPr>
        <w:rFonts w:cs="Times New Roman"/>
      </w:rPr>
    </w:lvl>
  </w:abstractNum>
  <w:abstractNum w:abstractNumId="4" w15:restartNumberingAfterBreak="0">
    <w:nsid w:val="05AB2396"/>
    <w:multiLevelType w:val="multilevel"/>
    <w:tmpl w:val="E22E7FCE"/>
    <w:lvl w:ilvl="0">
      <w:start w:val="1"/>
      <w:numFmt w:val="bullet"/>
      <w:lvlText w:val="-"/>
      <w:lvlJc w:val="left"/>
      <w:rPr>
        <w:rFonts w:ascii="Times New Roman" w:hAnsi="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6F04912"/>
    <w:multiLevelType w:val="multilevel"/>
    <w:tmpl w:val="EB82913A"/>
    <w:lvl w:ilvl="0">
      <w:start w:val="1"/>
      <w:numFmt w:val="bullet"/>
      <w:lvlText w:val="-"/>
      <w:lvlJc w:val="left"/>
      <w:rPr>
        <w:rFonts w:ascii="Times New Roman" w:hAnsi="Times New Roman"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17E01B06"/>
    <w:multiLevelType w:val="hybridMultilevel"/>
    <w:tmpl w:val="DDE2E654"/>
    <w:lvl w:ilvl="0" w:tplc="535EBE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15:restartNumberingAfterBreak="0">
    <w:nsid w:val="1FA81648"/>
    <w:multiLevelType w:val="hybridMultilevel"/>
    <w:tmpl w:val="DE60984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0D251A2"/>
    <w:multiLevelType w:val="hybridMultilevel"/>
    <w:tmpl w:val="66DA1970"/>
    <w:lvl w:ilvl="0" w:tplc="8FA2E47E">
      <w:start w:val="10"/>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22B521F9"/>
    <w:multiLevelType w:val="hybridMultilevel"/>
    <w:tmpl w:val="E9D29A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7E70908"/>
    <w:multiLevelType w:val="multilevel"/>
    <w:tmpl w:val="671858BC"/>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2" w15:restartNumberingAfterBreak="0">
    <w:nsid w:val="2FEE743B"/>
    <w:multiLevelType w:val="hybridMultilevel"/>
    <w:tmpl w:val="A10CEAE6"/>
    <w:lvl w:ilvl="0" w:tplc="04190001">
      <w:start w:val="68"/>
      <w:numFmt w:val="bullet"/>
      <w:lvlText w:val=""/>
      <w:lvlJc w:val="left"/>
      <w:pPr>
        <w:tabs>
          <w:tab w:val="num" w:pos="720"/>
        </w:tabs>
        <w:ind w:left="720" w:hanging="360"/>
      </w:pPr>
      <w:rPr>
        <w:rFonts w:ascii="Symbol" w:eastAsia="Times New Roman"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2F137D"/>
    <w:multiLevelType w:val="hybridMultilevel"/>
    <w:tmpl w:val="05C0F680"/>
    <w:lvl w:ilvl="0" w:tplc="BA027612">
      <w:start w:val="1"/>
      <w:numFmt w:val="bullet"/>
      <w:lvlText w:val="-"/>
      <w:lvlJc w:val="left"/>
      <w:pPr>
        <w:ind w:left="720" w:hanging="360"/>
      </w:pPr>
      <w:rPr>
        <w:rFonts w:ascii="Swis721 LtEx BT" w:hAnsi="Swis721 LtEx B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792C14"/>
    <w:multiLevelType w:val="hybridMultilevel"/>
    <w:tmpl w:val="807E0A36"/>
    <w:lvl w:ilvl="0" w:tplc="D39A69D4">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41761F31"/>
    <w:multiLevelType w:val="multilevel"/>
    <w:tmpl w:val="8176ECEA"/>
    <w:lvl w:ilvl="0">
      <w:start w:val="1"/>
      <w:numFmt w:val="bullet"/>
      <w:lvlText w:val=""/>
      <w:lvlJc w:val="left"/>
      <w:pPr>
        <w:tabs>
          <w:tab w:val="num" w:pos="900"/>
        </w:tabs>
        <w:ind w:left="900" w:hanging="360"/>
      </w:pPr>
      <w:rPr>
        <w:rFonts w:ascii="Symbol" w:hAnsi="Symbol" w:hint="default"/>
      </w:rPr>
    </w:lvl>
    <w:lvl w:ilvl="1">
      <w:start w:val="1"/>
      <w:numFmt w:val="bullet"/>
      <w:lvlText w:val="o"/>
      <w:lvlJc w:val="left"/>
      <w:pPr>
        <w:tabs>
          <w:tab w:val="num" w:pos="1620"/>
        </w:tabs>
        <w:ind w:left="1620" w:hanging="360"/>
      </w:pPr>
      <w:rPr>
        <w:rFonts w:ascii="Courier New" w:hAnsi="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16" w15:restartNumberingAfterBreak="0">
    <w:nsid w:val="44633B4B"/>
    <w:multiLevelType w:val="hybridMultilevel"/>
    <w:tmpl w:val="C5D8AD40"/>
    <w:lvl w:ilvl="0" w:tplc="48369458">
      <w:start w:val="1"/>
      <w:numFmt w:val="bullet"/>
      <w:lvlText w:val=""/>
      <w:lvlJc w:val="left"/>
      <w:pPr>
        <w:ind w:left="71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7EB48CF"/>
    <w:multiLevelType w:val="multilevel"/>
    <w:tmpl w:val="CA7CADE8"/>
    <w:lvl w:ilvl="0">
      <w:start w:val="7"/>
      <w:numFmt w:val="decimal"/>
      <w:lvlText w:val="%1."/>
      <w:lvlJc w:val="left"/>
      <w:pPr>
        <w:tabs>
          <w:tab w:val="num" w:pos="786"/>
        </w:tabs>
        <w:ind w:left="786" w:hanging="360"/>
      </w:pPr>
      <w:rPr>
        <w:rFonts w:cs="Times New Roman" w:hint="default"/>
      </w:rPr>
    </w:lvl>
    <w:lvl w:ilvl="1">
      <w:start w:val="9"/>
      <w:numFmt w:val="decimal"/>
      <w:lvlText w:val="%1.%2."/>
      <w:lvlJc w:val="left"/>
      <w:pPr>
        <w:tabs>
          <w:tab w:val="num" w:pos="1431"/>
        </w:tabs>
        <w:ind w:left="1431" w:hanging="360"/>
      </w:pPr>
      <w:rPr>
        <w:rFonts w:cs="Times New Roman" w:hint="default"/>
      </w:rPr>
    </w:lvl>
    <w:lvl w:ilvl="2">
      <w:start w:val="1"/>
      <w:numFmt w:val="decimal"/>
      <w:lvlText w:val="%1.%2.%3."/>
      <w:lvlJc w:val="left"/>
      <w:pPr>
        <w:tabs>
          <w:tab w:val="num" w:pos="2436"/>
        </w:tabs>
        <w:ind w:left="2436" w:hanging="720"/>
      </w:pPr>
      <w:rPr>
        <w:rFonts w:cs="Times New Roman" w:hint="default"/>
      </w:rPr>
    </w:lvl>
    <w:lvl w:ilvl="3">
      <w:start w:val="1"/>
      <w:numFmt w:val="decimal"/>
      <w:lvlText w:val="%1.%2.%3.%4."/>
      <w:lvlJc w:val="left"/>
      <w:pPr>
        <w:tabs>
          <w:tab w:val="num" w:pos="3081"/>
        </w:tabs>
        <w:ind w:left="3081" w:hanging="720"/>
      </w:pPr>
      <w:rPr>
        <w:rFonts w:cs="Times New Roman" w:hint="default"/>
      </w:rPr>
    </w:lvl>
    <w:lvl w:ilvl="4">
      <w:start w:val="1"/>
      <w:numFmt w:val="decimal"/>
      <w:lvlText w:val="%1.%2.%3.%4.%5."/>
      <w:lvlJc w:val="left"/>
      <w:pPr>
        <w:tabs>
          <w:tab w:val="num" w:pos="4086"/>
        </w:tabs>
        <w:ind w:left="4086" w:hanging="1080"/>
      </w:pPr>
      <w:rPr>
        <w:rFonts w:cs="Times New Roman" w:hint="default"/>
      </w:rPr>
    </w:lvl>
    <w:lvl w:ilvl="5">
      <w:start w:val="1"/>
      <w:numFmt w:val="decimal"/>
      <w:lvlText w:val="%1.%2.%3.%4.%5.%6."/>
      <w:lvlJc w:val="left"/>
      <w:pPr>
        <w:tabs>
          <w:tab w:val="num" w:pos="4731"/>
        </w:tabs>
        <w:ind w:left="4731" w:hanging="1080"/>
      </w:pPr>
      <w:rPr>
        <w:rFonts w:cs="Times New Roman" w:hint="default"/>
      </w:rPr>
    </w:lvl>
    <w:lvl w:ilvl="6">
      <w:start w:val="1"/>
      <w:numFmt w:val="decimal"/>
      <w:lvlText w:val="%1.%2.%3.%4.%5.%6.%7."/>
      <w:lvlJc w:val="left"/>
      <w:pPr>
        <w:tabs>
          <w:tab w:val="num" w:pos="5736"/>
        </w:tabs>
        <w:ind w:left="5736" w:hanging="1440"/>
      </w:pPr>
      <w:rPr>
        <w:rFonts w:cs="Times New Roman" w:hint="default"/>
      </w:rPr>
    </w:lvl>
    <w:lvl w:ilvl="7">
      <w:start w:val="1"/>
      <w:numFmt w:val="decimal"/>
      <w:lvlText w:val="%1.%2.%3.%4.%5.%6.%7.%8."/>
      <w:lvlJc w:val="left"/>
      <w:pPr>
        <w:tabs>
          <w:tab w:val="num" w:pos="6381"/>
        </w:tabs>
        <w:ind w:left="6381" w:hanging="1440"/>
      </w:pPr>
      <w:rPr>
        <w:rFonts w:cs="Times New Roman" w:hint="default"/>
      </w:rPr>
    </w:lvl>
    <w:lvl w:ilvl="8">
      <w:start w:val="1"/>
      <w:numFmt w:val="decimal"/>
      <w:lvlText w:val="%1.%2.%3.%4.%5.%6.%7.%8.%9."/>
      <w:lvlJc w:val="left"/>
      <w:pPr>
        <w:tabs>
          <w:tab w:val="num" w:pos="7386"/>
        </w:tabs>
        <w:ind w:left="7386" w:hanging="1800"/>
      </w:pPr>
      <w:rPr>
        <w:rFonts w:cs="Times New Roman" w:hint="default"/>
      </w:rPr>
    </w:lvl>
  </w:abstractNum>
  <w:abstractNum w:abstractNumId="18" w15:restartNumberingAfterBreak="0">
    <w:nsid w:val="486C28AD"/>
    <w:multiLevelType w:val="hybridMultilevel"/>
    <w:tmpl w:val="8FC87054"/>
    <w:lvl w:ilvl="0" w:tplc="7A5ED840">
      <w:start w:val="1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9" w15:restartNumberingAfterBreak="0">
    <w:nsid w:val="4C702541"/>
    <w:multiLevelType w:val="multilevel"/>
    <w:tmpl w:val="F524EEE8"/>
    <w:lvl w:ilvl="0">
      <w:start w:val="13"/>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5EA11BB0"/>
    <w:multiLevelType w:val="multilevel"/>
    <w:tmpl w:val="B9CEA792"/>
    <w:lvl w:ilvl="0">
      <w:start w:val="4"/>
      <w:numFmt w:val="decimal"/>
      <w:lvlText w:val=""/>
      <w:lvlJc w:val="left"/>
      <w:pPr>
        <w:ind w:left="927" w:hanging="360"/>
      </w:pPr>
      <w:rPr>
        <w:rFonts w:cs="Times New Roman"/>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1" w15:restartNumberingAfterBreak="0">
    <w:nsid w:val="642C2E40"/>
    <w:multiLevelType w:val="hybridMultilevel"/>
    <w:tmpl w:val="6BB0D16E"/>
    <w:lvl w:ilvl="0" w:tplc="37E80A32">
      <w:start w:val="14"/>
      <w:numFmt w:val="decimal"/>
      <w:lvlText w:val="%1."/>
      <w:lvlJc w:val="left"/>
      <w:pPr>
        <w:tabs>
          <w:tab w:val="num" w:pos="720"/>
        </w:tabs>
        <w:ind w:left="720" w:hanging="360"/>
      </w:pPr>
      <w:rPr>
        <w:rFonts w:hint="default"/>
        <w:sz w:val="2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90F3CEC"/>
    <w:multiLevelType w:val="multilevel"/>
    <w:tmpl w:val="46BAA10C"/>
    <w:lvl w:ilvl="0">
      <w:start w:val="8"/>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347365E"/>
    <w:multiLevelType w:val="multilevel"/>
    <w:tmpl w:val="ED0437A0"/>
    <w:lvl w:ilvl="0">
      <w:start w:val="1"/>
      <w:numFmt w:val="decimal"/>
      <w:lvlText w:val="%1."/>
      <w:lvlJc w:val="left"/>
      <w:pPr>
        <w:ind w:left="540" w:hanging="360"/>
      </w:pPr>
      <w:rPr>
        <w:rFonts w:cs="Times New Roman"/>
        <w:b/>
        <w:color w:val="003366"/>
      </w:rPr>
    </w:lvl>
    <w:lvl w:ilvl="1">
      <w:start w:val="1"/>
      <w:numFmt w:val="bullet"/>
      <w:lvlText w:val=""/>
      <w:lvlJc w:val="left"/>
      <w:pPr>
        <w:tabs>
          <w:tab w:val="num" w:pos="1440"/>
        </w:tabs>
        <w:ind w:left="1440" w:hanging="360"/>
      </w:pPr>
      <w:rPr>
        <w:rFonts w:ascii="Symbol" w:hAnsi="Symbol" w:hint="default"/>
        <w:b/>
        <w:color w:val="003366"/>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7D8B0635"/>
    <w:multiLevelType w:val="hybridMultilevel"/>
    <w:tmpl w:val="85E646B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7FC15089"/>
    <w:multiLevelType w:val="hybridMultilevel"/>
    <w:tmpl w:val="99CA424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3"/>
  </w:num>
  <w:num w:numId="12">
    <w:abstractNumId w:val="20"/>
  </w:num>
  <w:num w:numId="13">
    <w:abstractNumId w:val="5"/>
  </w:num>
  <w:num w:numId="14">
    <w:abstractNumId w:val="4"/>
  </w:num>
  <w:num w:numId="15">
    <w:abstractNumId w:val="19"/>
  </w:num>
  <w:num w:numId="16">
    <w:abstractNumId w:val="23"/>
  </w:num>
  <w:num w:numId="17">
    <w:abstractNumId w:val="15"/>
  </w:num>
  <w:num w:numId="18">
    <w:abstractNumId w:val="11"/>
  </w:num>
  <w:num w:numId="19">
    <w:abstractNumId w:val="8"/>
  </w:num>
  <w:num w:numId="20">
    <w:abstractNumId w:val="14"/>
  </w:num>
  <w:num w:numId="21">
    <w:abstractNumId w:val="24"/>
  </w:num>
  <w:num w:numId="22">
    <w:abstractNumId w:val="12"/>
  </w:num>
  <w:num w:numId="23">
    <w:abstractNumId w:val="7"/>
  </w:num>
  <w:num w:numId="24">
    <w:abstractNumId w:val="17"/>
  </w:num>
  <w:num w:numId="25">
    <w:abstractNumId w:val="18"/>
  </w:num>
  <w:num w:numId="26">
    <w:abstractNumId w:val="21"/>
  </w:num>
  <w:num w:numId="27">
    <w:abstractNumId w:val="9"/>
  </w:num>
  <w:num w:numId="28">
    <w:abstractNumId w:val="1"/>
  </w:num>
  <w:num w:numId="29">
    <w:abstractNumId w:val="6"/>
  </w:num>
  <w:num w:numId="30">
    <w:abstractNumId w:val="25"/>
  </w:num>
  <w:num w:numId="31">
    <w:abstractNumId w:val="16"/>
  </w:num>
  <w:num w:numId="3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13"/>
  </w:num>
  <w:num w:numId="35">
    <w:abstractNumId w:val="1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674"/>
    <w:rsid w:val="00007489"/>
    <w:rsid w:val="0002672F"/>
    <w:rsid w:val="00033685"/>
    <w:rsid w:val="00034458"/>
    <w:rsid w:val="00053CDC"/>
    <w:rsid w:val="00056D73"/>
    <w:rsid w:val="000628AE"/>
    <w:rsid w:val="000673D7"/>
    <w:rsid w:val="00080AF8"/>
    <w:rsid w:val="00083907"/>
    <w:rsid w:val="00092B84"/>
    <w:rsid w:val="000A36B5"/>
    <w:rsid w:val="000B1232"/>
    <w:rsid w:val="000B3CFF"/>
    <w:rsid w:val="000B5B00"/>
    <w:rsid w:val="001203EA"/>
    <w:rsid w:val="00120ADD"/>
    <w:rsid w:val="00124FBC"/>
    <w:rsid w:val="00127C94"/>
    <w:rsid w:val="00152C81"/>
    <w:rsid w:val="00163E11"/>
    <w:rsid w:val="00172ECE"/>
    <w:rsid w:val="00181F80"/>
    <w:rsid w:val="00184B09"/>
    <w:rsid w:val="0019104F"/>
    <w:rsid w:val="00191D0A"/>
    <w:rsid w:val="001A5508"/>
    <w:rsid w:val="001B73D6"/>
    <w:rsid w:val="001C0EF1"/>
    <w:rsid w:val="001C74A3"/>
    <w:rsid w:val="001C77C6"/>
    <w:rsid w:val="001F0B5B"/>
    <w:rsid w:val="00203B9A"/>
    <w:rsid w:val="00212537"/>
    <w:rsid w:val="0023188A"/>
    <w:rsid w:val="002357BD"/>
    <w:rsid w:val="002371B0"/>
    <w:rsid w:val="00237D61"/>
    <w:rsid w:val="00241F97"/>
    <w:rsid w:val="00243779"/>
    <w:rsid w:val="002453B1"/>
    <w:rsid w:val="00264DB9"/>
    <w:rsid w:val="00264F1D"/>
    <w:rsid w:val="002675F7"/>
    <w:rsid w:val="002737C2"/>
    <w:rsid w:val="00280650"/>
    <w:rsid w:val="002808CB"/>
    <w:rsid w:val="00280D14"/>
    <w:rsid w:val="00293EAE"/>
    <w:rsid w:val="002A5391"/>
    <w:rsid w:val="002A6CFB"/>
    <w:rsid w:val="002A739C"/>
    <w:rsid w:val="002B11EA"/>
    <w:rsid w:val="002B5DC7"/>
    <w:rsid w:val="002E2756"/>
    <w:rsid w:val="002E4359"/>
    <w:rsid w:val="002F6072"/>
    <w:rsid w:val="00302731"/>
    <w:rsid w:val="00302B81"/>
    <w:rsid w:val="003032C1"/>
    <w:rsid w:val="003100BB"/>
    <w:rsid w:val="00311F28"/>
    <w:rsid w:val="003132FF"/>
    <w:rsid w:val="003250AA"/>
    <w:rsid w:val="00331890"/>
    <w:rsid w:val="00333681"/>
    <w:rsid w:val="003357F8"/>
    <w:rsid w:val="00342FF1"/>
    <w:rsid w:val="003464C6"/>
    <w:rsid w:val="003506B8"/>
    <w:rsid w:val="00350E47"/>
    <w:rsid w:val="003666AA"/>
    <w:rsid w:val="00372C9E"/>
    <w:rsid w:val="00375AC7"/>
    <w:rsid w:val="003806EC"/>
    <w:rsid w:val="00380B2E"/>
    <w:rsid w:val="00382A74"/>
    <w:rsid w:val="00392031"/>
    <w:rsid w:val="003A08E0"/>
    <w:rsid w:val="003B226B"/>
    <w:rsid w:val="003C49D0"/>
    <w:rsid w:val="003D1994"/>
    <w:rsid w:val="004011FC"/>
    <w:rsid w:val="00407EFE"/>
    <w:rsid w:val="00412B38"/>
    <w:rsid w:val="00413FE7"/>
    <w:rsid w:val="00415F86"/>
    <w:rsid w:val="00423BB3"/>
    <w:rsid w:val="004254B5"/>
    <w:rsid w:val="004415DA"/>
    <w:rsid w:val="00443981"/>
    <w:rsid w:val="00447197"/>
    <w:rsid w:val="00447CB8"/>
    <w:rsid w:val="00447DA2"/>
    <w:rsid w:val="004504C7"/>
    <w:rsid w:val="004527E1"/>
    <w:rsid w:val="0045381D"/>
    <w:rsid w:val="00455C99"/>
    <w:rsid w:val="004632D8"/>
    <w:rsid w:val="00463C5E"/>
    <w:rsid w:val="00464BE9"/>
    <w:rsid w:val="00496C14"/>
    <w:rsid w:val="004A4A07"/>
    <w:rsid w:val="004A615C"/>
    <w:rsid w:val="004A7F44"/>
    <w:rsid w:val="004E4BAB"/>
    <w:rsid w:val="004F2100"/>
    <w:rsid w:val="005004F7"/>
    <w:rsid w:val="00501C5A"/>
    <w:rsid w:val="00521B63"/>
    <w:rsid w:val="0052632A"/>
    <w:rsid w:val="00546802"/>
    <w:rsid w:val="0056067D"/>
    <w:rsid w:val="005621AE"/>
    <w:rsid w:val="005655BE"/>
    <w:rsid w:val="00570EED"/>
    <w:rsid w:val="005774AF"/>
    <w:rsid w:val="005860FE"/>
    <w:rsid w:val="00593845"/>
    <w:rsid w:val="00597E0E"/>
    <w:rsid w:val="005A6CC2"/>
    <w:rsid w:val="005B132B"/>
    <w:rsid w:val="005B2F34"/>
    <w:rsid w:val="005C02E2"/>
    <w:rsid w:val="005C2239"/>
    <w:rsid w:val="005C4AB6"/>
    <w:rsid w:val="005D6C9A"/>
    <w:rsid w:val="005E13C1"/>
    <w:rsid w:val="005E2FB0"/>
    <w:rsid w:val="005E502B"/>
    <w:rsid w:val="005E5C21"/>
    <w:rsid w:val="005E7930"/>
    <w:rsid w:val="005E7B4F"/>
    <w:rsid w:val="005F1765"/>
    <w:rsid w:val="006062A4"/>
    <w:rsid w:val="0061151F"/>
    <w:rsid w:val="006329B9"/>
    <w:rsid w:val="0063338E"/>
    <w:rsid w:val="006401D1"/>
    <w:rsid w:val="006440FA"/>
    <w:rsid w:val="00647D59"/>
    <w:rsid w:val="00656FCD"/>
    <w:rsid w:val="006627AD"/>
    <w:rsid w:val="0066709A"/>
    <w:rsid w:val="00682136"/>
    <w:rsid w:val="00682DD0"/>
    <w:rsid w:val="0069299A"/>
    <w:rsid w:val="006950D0"/>
    <w:rsid w:val="00695104"/>
    <w:rsid w:val="006A45C1"/>
    <w:rsid w:val="006E105A"/>
    <w:rsid w:val="006E1244"/>
    <w:rsid w:val="006E1711"/>
    <w:rsid w:val="006E3C6A"/>
    <w:rsid w:val="006E5BC0"/>
    <w:rsid w:val="006F23E7"/>
    <w:rsid w:val="006F36FC"/>
    <w:rsid w:val="006F3A69"/>
    <w:rsid w:val="00712308"/>
    <w:rsid w:val="00713097"/>
    <w:rsid w:val="0073063A"/>
    <w:rsid w:val="00745A7F"/>
    <w:rsid w:val="00765B87"/>
    <w:rsid w:val="007666E8"/>
    <w:rsid w:val="00774B0C"/>
    <w:rsid w:val="007B1320"/>
    <w:rsid w:val="007D054A"/>
    <w:rsid w:val="007D1A24"/>
    <w:rsid w:val="007D278D"/>
    <w:rsid w:val="007D4599"/>
    <w:rsid w:val="008279BE"/>
    <w:rsid w:val="0083189B"/>
    <w:rsid w:val="00836D3D"/>
    <w:rsid w:val="00840A74"/>
    <w:rsid w:val="00850709"/>
    <w:rsid w:val="00866DEA"/>
    <w:rsid w:val="00877BBB"/>
    <w:rsid w:val="00881022"/>
    <w:rsid w:val="00885B2F"/>
    <w:rsid w:val="00886665"/>
    <w:rsid w:val="00890631"/>
    <w:rsid w:val="0089488A"/>
    <w:rsid w:val="0089659E"/>
    <w:rsid w:val="00896909"/>
    <w:rsid w:val="008A2B0B"/>
    <w:rsid w:val="008A7BF9"/>
    <w:rsid w:val="008B3925"/>
    <w:rsid w:val="008C5651"/>
    <w:rsid w:val="008C638B"/>
    <w:rsid w:val="008C6D2E"/>
    <w:rsid w:val="008D0C8D"/>
    <w:rsid w:val="008E0E39"/>
    <w:rsid w:val="00902D5E"/>
    <w:rsid w:val="00904800"/>
    <w:rsid w:val="009070A4"/>
    <w:rsid w:val="009343D1"/>
    <w:rsid w:val="00940FCE"/>
    <w:rsid w:val="00946C1C"/>
    <w:rsid w:val="009511EE"/>
    <w:rsid w:val="00952E85"/>
    <w:rsid w:val="0096254E"/>
    <w:rsid w:val="00963F16"/>
    <w:rsid w:val="00973F36"/>
    <w:rsid w:val="00993E5A"/>
    <w:rsid w:val="009A225B"/>
    <w:rsid w:val="009A7C06"/>
    <w:rsid w:val="009E5CDA"/>
    <w:rsid w:val="009F3C92"/>
    <w:rsid w:val="009F4B4B"/>
    <w:rsid w:val="009F5A70"/>
    <w:rsid w:val="009F7169"/>
    <w:rsid w:val="00A0294D"/>
    <w:rsid w:val="00A20A7B"/>
    <w:rsid w:val="00A24BD2"/>
    <w:rsid w:val="00A27373"/>
    <w:rsid w:val="00A4682B"/>
    <w:rsid w:val="00A51D09"/>
    <w:rsid w:val="00A54958"/>
    <w:rsid w:val="00A753D6"/>
    <w:rsid w:val="00A80783"/>
    <w:rsid w:val="00A81BC8"/>
    <w:rsid w:val="00A845F6"/>
    <w:rsid w:val="00A86FFF"/>
    <w:rsid w:val="00A92C9F"/>
    <w:rsid w:val="00AB0BC0"/>
    <w:rsid w:val="00AB48E6"/>
    <w:rsid w:val="00AB5A0C"/>
    <w:rsid w:val="00AB7C36"/>
    <w:rsid w:val="00AD7FE5"/>
    <w:rsid w:val="00AF2304"/>
    <w:rsid w:val="00AF2EF2"/>
    <w:rsid w:val="00AF7996"/>
    <w:rsid w:val="00B0588D"/>
    <w:rsid w:val="00B17F3C"/>
    <w:rsid w:val="00B22175"/>
    <w:rsid w:val="00B2368F"/>
    <w:rsid w:val="00B2370F"/>
    <w:rsid w:val="00B34081"/>
    <w:rsid w:val="00B36CB9"/>
    <w:rsid w:val="00B40D10"/>
    <w:rsid w:val="00B43B38"/>
    <w:rsid w:val="00B5417E"/>
    <w:rsid w:val="00B606EC"/>
    <w:rsid w:val="00B75F18"/>
    <w:rsid w:val="00B85173"/>
    <w:rsid w:val="00B91B64"/>
    <w:rsid w:val="00BA4250"/>
    <w:rsid w:val="00BB2E0A"/>
    <w:rsid w:val="00BB359D"/>
    <w:rsid w:val="00BB60BF"/>
    <w:rsid w:val="00BD1B5C"/>
    <w:rsid w:val="00BF3264"/>
    <w:rsid w:val="00BF5276"/>
    <w:rsid w:val="00C00F76"/>
    <w:rsid w:val="00C014A6"/>
    <w:rsid w:val="00C07C21"/>
    <w:rsid w:val="00C10907"/>
    <w:rsid w:val="00C17477"/>
    <w:rsid w:val="00C27854"/>
    <w:rsid w:val="00C32FC6"/>
    <w:rsid w:val="00C450DB"/>
    <w:rsid w:val="00C517AB"/>
    <w:rsid w:val="00C54DCE"/>
    <w:rsid w:val="00C6629F"/>
    <w:rsid w:val="00C73A48"/>
    <w:rsid w:val="00C753EF"/>
    <w:rsid w:val="00C83A5D"/>
    <w:rsid w:val="00C92556"/>
    <w:rsid w:val="00CA00CD"/>
    <w:rsid w:val="00CA1F7C"/>
    <w:rsid w:val="00CA354E"/>
    <w:rsid w:val="00CD5085"/>
    <w:rsid w:val="00CD6740"/>
    <w:rsid w:val="00CE17CA"/>
    <w:rsid w:val="00CE3060"/>
    <w:rsid w:val="00CF731F"/>
    <w:rsid w:val="00D11E70"/>
    <w:rsid w:val="00D25B4B"/>
    <w:rsid w:val="00D2692E"/>
    <w:rsid w:val="00D3203E"/>
    <w:rsid w:val="00D35A33"/>
    <w:rsid w:val="00D539FA"/>
    <w:rsid w:val="00D64F02"/>
    <w:rsid w:val="00D77D0C"/>
    <w:rsid w:val="00D90A51"/>
    <w:rsid w:val="00D94D56"/>
    <w:rsid w:val="00D94DD9"/>
    <w:rsid w:val="00D97974"/>
    <w:rsid w:val="00DA160E"/>
    <w:rsid w:val="00DA1760"/>
    <w:rsid w:val="00DC05C7"/>
    <w:rsid w:val="00DD4FC8"/>
    <w:rsid w:val="00DF18A5"/>
    <w:rsid w:val="00DF5134"/>
    <w:rsid w:val="00E00AA3"/>
    <w:rsid w:val="00E065D5"/>
    <w:rsid w:val="00E16F94"/>
    <w:rsid w:val="00E24509"/>
    <w:rsid w:val="00E24F62"/>
    <w:rsid w:val="00E338BB"/>
    <w:rsid w:val="00E426F5"/>
    <w:rsid w:val="00E4786F"/>
    <w:rsid w:val="00E507AB"/>
    <w:rsid w:val="00E51288"/>
    <w:rsid w:val="00E54EBB"/>
    <w:rsid w:val="00E61B53"/>
    <w:rsid w:val="00E63458"/>
    <w:rsid w:val="00E872A3"/>
    <w:rsid w:val="00E87594"/>
    <w:rsid w:val="00E94597"/>
    <w:rsid w:val="00E96749"/>
    <w:rsid w:val="00EA13B8"/>
    <w:rsid w:val="00EA2A50"/>
    <w:rsid w:val="00EA7ACB"/>
    <w:rsid w:val="00EB0977"/>
    <w:rsid w:val="00EB377A"/>
    <w:rsid w:val="00EC251A"/>
    <w:rsid w:val="00EC327B"/>
    <w:rsid w:val="00EC38DF"/>
    <w:rsid w:val="00EC7855"/>
    <w:rsid w:val="00ED6FC9"/>
    <w:rsid w:val="00EE0623"/>
    <w:rsid w:val="00EE506D"/>
    <w:rsid w:val="00EF0FBA"/>
    <w:rsid w:val="00F03C48"/>
    <w:rsid w:val="00F143C6"/>
    <w:rsid w:val="00F216A0"/>
    <w:rsid w:val="00F31657"/>
    <w:rsid w:val="00F34701"/>
    <w:rsid w:val="00F37786"/>
    <w:rsid w:val="00F421FA"/>
    <w:rsid w:val="00F45CD2"/>
    <w:rsid w:val="00F50A10"/>
    <w:rsid w:val="00F53023"/>
    <w:rsid w:val="00F61398"/>
    <w:rsid w:val="00F659A1"/>
    <w:rsid w:val="00F73D22"/>
    <w:rsid w:val="00F80FB7"/>
    <w:rsid w:val="00F83636"/>
    <w:rsid w:val="00FA0E22"/>
    <w:rsid w:val="00FA287A"/>
    <w:rsid w:val="00FA4D45"/>
    <w:rsid w:val="00FB1884"/>
    <w:rsid w:val="00FB2A85"/>
    <w:rsid w:val="00FB39DD"/>
    <w:rsid w:val="00FB5CF6"/>
    <w:rsid w:val="00FB65F7"/>
    <w:rsid w:val="00FC3506"/>
    <w:rsid w:val="00FD1674"/>
    <w:rsid w:val="00FE5D68"/>
    <w:rsid w:val="00FE63B4"/>
    <w:rsid w:val="00FF0701"/>
    <w:rsid w:val="00FF1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ECD6D1-A727-4C34-BF55-0CC89F4E3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Lucida Sans Unicode" w:hAnsi="Calibri" w:cs="Calibri"/>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3060"/>
    <w:pPr>
      <w:suppressAutoHyphens/>
    </w:pPr>
    <w:rPr>
      <w:rFonts w:ascii="Times New Roman" w:eastAsia="Times New Roman" w:hAnsi="Times New Roman" w:cs="Times New Roman"/>
      <w:sz w:val="24"/>
      <w:szCs w:val="24"/>
    </w:rPr>
  </w:style>
  <w:style w:type="paragraph" w:styleId="1">
    <w:name w:val="heading 1"/>
    <w:basedOn w:val="a"/>
    <w:link w:val="10"/>
    <w:qFormat/>
    <w:rsid w:val="00CE3060"/>
    <w:pPr>
      <w:keepNext/>
      <w:outlineLvl w:val="0"/>
    </w:pPr>
    <w:rPr>
      <w:sz w:val="28"/>
    </w:rPr>
  </w:style>
  <w:style w:type="paragraph" w:styleId="2">
    <w:name w:val="heading 2"/>
    <w:basedOn w:val="a"/>
    <w:link w:val="20"/>
    <w:qFormat/>
    <w:rsid w:val="00CE3060"/>
    <w:pPr>
      <w:spacing w:before="120" w:after="120" w:line="276" w:lineRule="auto"/>
      <w:jc w:val="both"/>
      <w:outlineLvl w:val="1"/>
    </w:pPr>
    <w:rPr>
      <w:bCs/>
      <w:sz w:val="2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locked/>
    <w:rsid w:val="00CE3060"/>
    <w:rPr>
      <w:rFonts w:ascii="Times New Roman" w:hAnsi="Times New Roman" w:cs="Times New Roman"/>
      <w:bCs/>
      <w:sz w:val="26"/>
      <w:szCs w:val="26"/>
      <w:lang w:eastAsia="ru-RU"/>
    </w:rPr>
  </w:style>
  <w:style w:type="character" w:customStyle="1" w:styleId="a3">
    <w:name w:val="Текст сноски Знак"/>
    <w:semiHidden/>
    <w:rsid w:val="00CE3060"/>
    <w:rPr>
      <w:rFonts w:ascii="Times New Roman" w:hAnsi="Times New Roman" w:cs="Times New Roman"/>
      <w:sz w:val="20"/>
      <w:szCs w:val="20"/>
      <w:lang w:eastAsia="ru-RU"/>
    </w:rPr>
  </w:style>
  <w:style w:type="character" w:customStyle="1" w:styleId="10">
    <w:name w:val="Заголовок 1 Знак"/>
    <w:link w:val="1"/>
    <w:locked/>
    <w:rsid w:val="00CE3060"/>
    <w:rPr>
      <w:rFonts w:ascii="Times New Roman" w:hAnsi="Times New Roman" w:cs="Times New Roman"/>
      <w:sz w:val="24"/>
      <w:szCs w:val="24"/>
      <w:lang w:eastAsia="ru-RU"/>
    </w:rPr>
  </w:style>
  <w:style w:type="character" w:customStyle="1" w:styleId="a4">
    <w:name w:val="Название Знак"/>
    <w:rsid w:val="00CE3060"/>
    <w:rPr>
      <w:rFonts w:ascii="Times New Roman" w:hAnsi="Times New Roman" w:cs="Times New Roman"/>
      <w:b/>
      <w:sz w:val="20"/>
      <w:szCs w:val="20"/>
      <w:lang w:eastAsia="ru-RU"/>
    </w:rPr>
  </w:style>
  <w:style w:type="character" w:customStyle="1" w:styleId="a5">
    <w:name w:val="Основной текст с отступом Знак"/>
    <w:semiHidden/>
    <w:rsid w:val="00CE3060"/>
    <w:rPr>
      <w:rFonts w:ascii="Arial" w:hAnsi="Arial" w:cs="Arial"/>
      <w:sz w:val="18"/>
      <w:szCs w:val="18"/>
      <w:lang w:eastAsia="ru-RU"/>
    </w:rPr>
  </w:style>
  <w:style w:type="character" w:customStyle="1" w:styleId="ConsNormal">
    <w:name w:val="ConsNormal Знак"/>
    <w:link w:val="ConsNormal0"/>
    <w:locked/>
    <w:rsid w:val="00CE3060"/>
    <w:rPr>
      <w:rFonts w:ascii="Arial" w:hAnsi="Arial"/>
      <w:sz w:val="22"/>
      <w:lang w:val="ru-RU" w:eastAsia="en-US"/>
    </w:rPr>
  </w:style>
  <w:style w:type="character" w:styleId="a6">
    <w:name w:val="footnote reference"/>
    <w:semiHidden/>
    <w:rsid w:val="00CE3060"/>
    <w:rPr>
      <w:rFonts w:cs="Times New Roman"/>
      <w:vertAlign w:val="superscript"/>
    </w:rPr>
  </w:style>
  <w:style w:type="character" w:customStyle="1" w:styleId="11">
    <w:name w:val="Заголовок 1 Знак1"/>
    <w:rsid w:val="00CE3060"/>
    <w:rPr>
      <w:rFonts w:ascii="Arial" w:hAnsi="Arial"/>
      <w:b/>
      <w:sz w:val="18"/>
      <w:lang w:val="ru-RU" w:eastAsia="ru-RU"/>
    </w:rPr>
  </w:style>
  <w:style w:type="character" w:styleId="a7">
    <w:name w:val="Emphasis"/>
    <w:qFormat/>
    <w:rsid w:val="00CE3060"/>
    <w:rPr>
      <w:rFonts w:cs="Times New Roman"/>
      <w:i/>
      <w:iCs/>
    </w:rPr>
  </w:style>
  <w:style w:type="character" w:customStyle="1" w:styleId="-3">
    <w:name w:val="Интернет-ссылка"/>
    <w:semiHidden/>
    <w:rsid w:val="00CE3060"/>
    <w:rPr>
      <w:rFonts w:cs="Times New Roman"/>
      <w:color w:val="0000FF"/>
      <w:u w:val="single"/>
    </w:rPr>
  </w:style>
  <w:style w:type="character" w:customStyle="1" w:styleId="21">
    <w:name w:val="Основной текст с отступом 2 Знак"/>
    <w:link w:val="22"/>
    <w:locked/>
    <w:rsid w:val="00CE3060"/>
    <w:rPr>
      <w:rFonts w:eastAsia="Times New Roman" w:cs="Times New Roman"/>
      <w:b/>
      <w:sz w:val="22"/>
      <w:lang w:val="ru-RU" w:eastAsia="en-US" w:bidi="ar-SA"/>
    </w:rPr>
  </w:style>
  <w:style w:type="character" w:customStyle="1" w:styleId="a8">
    <w:name w:val="Текст выноски Знак"/>
    <w:semiHidden/>
    <w:rsid w:val="00CE3060"/>
    <w:rPr>
      <w:rFonts w:ascii="Tahoma" w:hAnsi="Tahoma" w:cs="Tahoma"/>
      <w:sz w:val="16"/>
      <w:szCs w:val="16"/>
      <w:lang w:eastAsia="ru-RU"/>
    </w:rPr>
  </w:style>
  <w:style w:type="character" w:customStyle="1" w:styleId="ListLabel1">
    <w:name w:val="ListLabel 1"/>
    <w:rsid w:val="00656FCD"/>
    <w:rPr>
      <w:b/>
      <w:color w:val="003366"/>
    </w:rPr>
  </w:style>
  <w:style w:type="character" w:customStyle="1" w:styleId="a9">
    <w:name w:val="Символ сноски"/>
    <w:rsid w:val="00656FCD"/>
  </w:style>
  <w:style w:type="character" w:customStyle="1" w:styleId="aa">
    <w:name w:val="Привязка сноски"/>
    <w:rsid w:val="00656FCD"/>
    <w:rPr>
      <w:vertAlign w:val="superscript"/>
    </w:rPr>
  </w:style>
  <w:style w:type="character" w:customStyle="1" w:styleId="ab">
    <w:name w:val="Привязка концевой сноски"/>
    <w:rsid w:val="00656FCD"/>
    <w:rPr>
      <w:vertAlign w:val="superscript"/>
    </w:rPr>
  </w:style>
  <w:style w:type="character" w:customStyle="1" w:styleId="ac">
    <w:name w:val="Символы концевой сноски"/>
    <w:rsid w:val="00656FCD"/>
  </w:style>
  <w:style w:type="paragraph" w:customStyle="1" w:styleId="12">
    <w:name w:val="Заголовок1"/>
    <w:basedOn w:val="a"/>
    <w:next w:val="ad"/>
    <w:rsid w:val="00656FCD"/>
    <w:pPr>
      <w:keepNext/>
      <w:spacing w:before="240" w:after="120"/>
    </w:pPr>
    <w:rPr>
      <w:rFonts w:ascii="Liberation Sans" w:eastAsia="Lucida Sans Unicode" w:hAnsi="Liberation Sans" w:cs="Mangal"/>
      <w:sz w:val="28"/>
      <w:szCs w:val="28"/>
    </w:rPr>
  </w:style>
  <w:style w:type="paragraph" w:styleId="ad">
    <w:name w:val="Body Text"/>
    <w:basedOn w:val="a"/>
    <w:link w:val="ae"/>
    <w:rsid w:val="00656FCD"/>
    <w:pPr>
      <w:spacing w:after="140" w:line="288" w:lineRule="auto"/>
    </w:pPr>
  </w:style>
  <w:style w:type="character" w:customStyle="1" w:styleId="ae">
    <w:name w:val="Основной текст Знак"/>
    <w:link w:val="ad"/>
    <w:semiHidden/>
    <w:locked/>
    <w:rsid w:val="00CE3060"/>
    <w:rPr>
      <w:rFonts w:ascii="Times New Roman" w:hAnsi="Times New Roman" w:cs="Times New Roman"/>
      <w:sz w:val="24"/>
      <w:szCs w:val="24"/>
    </w:rPr>
  </w:style>
  <w:style w:type="paragraph" w:styleId="af">
    <w:name w:val="List"/>
    <w:basedOn w:val="ad"/>
    <w:rsid w:val="00656FCD"/>
    <w:rPr>
      <w:rFonts w:cs="Mangal"/>
    </w:rPr>
  </w:style>
  <w:style w:type="paragraph" w:styleId="af0">
    <w:name w:val="Title"/>
    <w:basedOn w:val="a"/>
    <w:link w:val="13"/>
    <w:qFormat/>
    <w:rsid w:val="00656FCD"/>
    <w:pPr>
      <w:suppressLineNumbers/>
      <w:spacing w:before="120" w:after="120"/>
    </w:pPr>
    <w:rPr>
      <w:rFonts w:cs="Mangal"/>
      <w:i/>
      <w:iCs/>
    </w:rPr>
  </w:style>
  <w:style w:type="character" w:customStyle="1" w:styleId="13">
    <w:name w:val="Название Знак1"/>
    <w:link w:val="af0"/>
    <w:locked/>
    <w:rsid w:val="00CE3060"/>
    <w:rPr>
      <w:rFonts w:ascii="Cambria" w:hAnsi="Cambria" w:cs="Times New Roman"/>
      <w:b/>
      <w:bCs/>
      <w:kern w:val="28"/>
      <w:sz w:val="32"/>
      <w:szCs w:val="32"/>
    </w:rPr>
  </w:style>
  <w:style w:type="paragraph" w:styleId="14">
    <w:name w:val="index 1"/>
    <w:basedOn w:val="a"/>
    <w:next w:val="a"/>
    <w:autoRedefine/>
    <w:semiHidden/>
    <w:rsid w:val="00CE3060"/>
    <w:pPr>
      <w:ind w:left="240" w:hanging="240"/>
    </w:pPr>
  </w:style>
  <w:style w:type="paragraph" w:styleId="af1">
    <w:name w:val="index heading"/>
    <w:basedOn w:val="a"/>
    <w:rsid w:val="00656FCD"/>
    <w:pPr>
      <w:suppressLineNumbers/>
    </w:pPr>
    <w:rPr>
      <w:rFonts w:cs="Mangal"/>
    </w:rPr>
  </w:style>
  <w:style w:type="paragraph" w:customStyle="1" w:styleId="15">
    <w:name w:val="Абзац списка1"/>
    <w:basedOn w:val="a"/>
    <w:link w:val="ListParagraphChar"/>
    <w:rsid w:val="00CE3060"/>
    <w:pPr>
      <w:ind w:left="720"/>
      <w:contextualSpacing/>
    </w:pPr>
  </w:style>
  <w:style w:type="paragraph" w:styleId="af2">
    <w:name w:val="footnote text"/>
    <w:basedOn w:val="a"/>
    <w:link w:val="16"/>
    <w:semiHidden/>
    <w:rsid w:val="00CE3060"/>
    <w:rPr>
      <w:sz w:val="20"/>
      <w:szCs w:val="20"/>
    </w:rPr>
  </w:style>
  <w:style w:type="character" w:customStyle="1" w:styleId="16">
    <w:name w:val="Текст сноски Знак1"/>
    <w:link w:val="af2"/>
    <w:semiHidden/>
    <w:locked/>
    <w:rsid w:val="00CE3060"/>
    <w:rPr>
      <w:rFonts w:ascii="Times New Roman" w:hAnsi="Times New Roman" w:cs="Times New Roman"/>
      <w:sz w:val="20"/>
      <w:szCs w:val="20"/>
    </w:rPr>
  </w:style>
  <w:style w:type="paragraph" w:customStyle="1" w:styleId="af3">
    <w:name w:val="Заглавие"/>
    <w:basedOn w:val="a"/>
    <w:rsid w:val="00CE3060"/>
    <w:pPr>
      <w:widowControl w:val="0"/>
      <w:ind w:firstLine="420"/>
      <w:jc w:val="center"/>
    </w:pPr>
    <w:rPr>
      <w:b/>
      <w:szCs w:val="20"/>
    </w:rPr>
  </w:style>
  <w:style w:type="paragraph" w:styleId="af4">
    <w:name w:val="Body Text Indent"/>
    <w:basedOn w:val="a"/>
    <w:link w:val="17"/>
    <w:semiHidden/>
    <w:rsid w:val="00CE3060"/>
    <w:pPr>
      <w:widowControl w:val="0"/>
      <w:spacing w:after="120"/>
      <w:ind w:left="283"/>
    </w:pPr>
    <w:rPr>
      <w:rFonts w:ascii="Arial" w:hAnsi="Arial" w:cs="Arial"/>
      <w:sz w:val="18"/>
      <w:szCs w:val="18"/>
    </w:rPr>
  </w:style>
  <w:style w:type="character" w:customStyle="1" w:styleId="17">
    <w:name w:val="Основной текст с отступом Знак1"/>
    <w:link w:val="af4"/>
    <w:semiHidden/>
    <w:locked/>
    <w:rsid w:val="00CE3060"/>
    <w:rPr>
      <w:rFonts w:ascii="Times New Roman" w:hAnsi="Times New Roman" w:cs="Times New Roman"/>
      <w:sz w:val="24"/>
      <w:szCs w:val="24"/>
    </w:rPr>
  </w:style>
  <w:style w:type="paragraph" w:customStyle="1" w:styleId="18">
    <w:name w:val="Без интервала1"/>
    <w:rsid w:val="00CE3060"/>
    <w:pPr>
      <w:suppressAutoHyphens/>
    </w:pPr>
    <w:rPr>
      <w:rFonts w:ascii="Times New Roman" w:eastAsia="Times New Roman" w:hAnsi="Times New Roman" w:cs="Times New Roman"/>
      <w:sz w:val="24"/>
      <w:szCs w:val="24"/>
    </w:rPr>
  </w:style>
  <w:style w:type="paragraph" w:customStyle="1" w:styleId="ConsPlusNormal">
    <w:name w:val="ConsPlusNormal"/>
    <w:rsid w:val="00CE3060"/>
    <w:pPr>
      <w:widowControl w:val="0"/>
      <w:suppressAutoHyphens/>
      <w:ind w:firstLine="720"/>
    </w:pPr>
    <w:rPr>
      <w:rFonts w:ascii="Arial" w:eastAsia="Times New Roman" w:hAnsi="Arial" w:cs="Arial"/>
    </w:rPr>
  </w:style>
  <w:style w:type="paragraph" w:customStyle="1" w:styleId="ConsNonformat">
    <w:name w:val="ConsNonformat"/>
    <w:rsid w:val="00CE3060"/>
    <w:pPr>
      <w:widowControl w:val="0"/>
      <w:suppressAutoHyphens/>
      <w:ind w:right="19772"/>
    </w:pPr>
    <w:rPr>
      <w:rFonts w:ascii="Courier New" w:eastAsia="Times New Roman" w:hAnsi="Courier New" w:cs="Courier New"/>
    </w:rPr>
  </w:style>
  <w:style w:type="paragraph" w:customStyle="1" w:styleId="ConsNormal0">
    <w:name w:val="ConsNormal"/>
    <w:link w:val="ConsNormal"/>
    <w:rsid w:val="00CE3060"/>
    <w:pPr>
      <w:widowControl w:val="0"/>
      <w:suppressAutoHyphens/>
      <w:ind w:right="19772" w:firstLine="720"/>
    </w:pPr>
    <w:rPr>
      <w:rFonts w:ascii="Arial" w:eastAsia="Times New Roman" w:hAnsi="Arial" w:cs="Arial"/>
      <w:sz w:val="22"/>
      <w:szCs w:val="22"/>
      <w:lang w:eastAsia="en-US"/>
    </w:rPr>
  </w:style>
  <w:style w:type="paragraph" w:customStyle="1" w:styleId="19">
    <w:name w:val="Стиль1"/>
    <w:basedOn w:val="a"/>
    <w:rsid w:val="00CE3060"/>
    <w:pPr>
      <w:keepNext/>
      <w:keepLines/>
      <w:widowControl w:val="0"/>
      <w:suppressLineNumbers/>
      <w:spacing w:after="60"/>
      <w:ind w:left="432" w:hanging="432"/>
    </w:pPr>
    <w:rPr>
      <w:b/>
      <w:sz w:val="28"/>
    </w:rPr>
  </w:style>
  <w:style w:type="paragraph" w:customStyle="1" w:styleId="22">
    <w:name w:val="Стиль2"/>
    <w:link w:val="21"/>
    <w:rsid w:val="00CE3060"/>
    <w:pPr>
      <w:keepNext/>
      <w:keepLines/>
      <w:widowControl w:val="0"/>
      <w:suppressLineNumbers/>
      <w:tabs>
        <w:tab w:val="left" w:pos="360"/>
        <w:tab w:val="left" w:pos="432"/>
      </w:tabs>
      <w:suppressAutoHyphens/>
      <w:spacing w:after="60" w:line="276" w:lineRule="auto"/>
      <w:ind w:left="720" w:hanging="720"/>
      <w:jc w:val="both"/>
    </w:pPr>
    <w:rPr>
      <w:b/>
      <w:sz w:val="22"/>
      <w:lang w:eastAsia="en-US"/>
    </w:rPr>
  </w:style>
  <w:style w:type="paragraph" w:customStyle="1" w:styleId="3">
    <w:name w:val="Стиль3"/>
    <w:rsid w:val="00CE3060"/>
    <w:pPr>
      <w:widowControl w:val="0"/>
      <w:tabs>
        <w:tab w:val="left" w:pos="360"/>
      </w:tabs>
      <w:suppressAutoHyphens/>
      <w:ind w:left="720" w:hanging="720"/>
      <w:jc w:val="both"/>
    </w:pPr>
    <w:rPr>
      <w:sz w:val="22"/>
      <w:lang w:eastAsia="en-US"/>
    </w:rPr>
  </w:style>
  <w:style w:type="paragraph" w:customStyle="1" w:styleId="af5">
    <w:name w:val="Содержимое таблицы"/>
    <w:basedOn w:val="a"/>
    <w:rsid w:val="00656FCD"/>
  </w:style>
  <w:style w:type="paragraph" w:customStyle="1" w:styleId="af6">
    <w:name w:val="Заголовок таблицы"/>
    <w:basedOn w:val="a"/>
    <w:rsid w:val="00CE3060"/>
    <w:pPr>
      <w:widowControl w:val="0"/>
      <w:suppressLineNumbers/>
      <w:jc w:val="center"/>
    </w:pPr>
    <w:rPr>
      <w:rFonts w:ascii="Arial" w:eastAsia="Lucida Sans Unicode" w:hAnsi="Arial"/>
      <w:b/>
      <w:bCs/>
    </w:rPr>
  </w:style>
  <w:style w:type="paragraph" w:styleId="23">
    <w:name w:val="List Number 2"/>
    <w:basedOn w:val="a"/>
    <w:semiHidden/>
    <w:rsid w:val="00CE3060"/>
    <w:pPr>
      <w:tabs>
        <w:tab w:val="left" w:pos="432"/>
      </w:tabs>
      <w:ind w:left="432" w:hanging="432"/>
      <w:contextualSpacing/>
    </w:pPr>
  </w:style>
  <w:style w:type="paragraph" w:styleId="24">
    <w:name w:val="Body Text Indent 2"/>
    <w:basedOn w:val="a"/>
    <w:link w:val="210"/>
    <w:semiHidden/>
    <w:rsid w:val="00CE3060"/>
    <w:pPr>
      <w:spacing w:after="120" w:line="480" w:lineRule="auto"/>
      <w:ind w:left="283"/>
    </w:pPr>
  </w:style>
  <w:style w:type="character" w:customStyle="1" w:styleId="210">
    <w:name w:val="Основной текст с отступом 2 Знак1"/>
    <w:link w:val="24"/>
    <w:semiHidden/>
    <w:locked/>
    <w:rsid w:val="00CE3060"/>
    <w:rPr>
      <w:rFonts w:ascii="Times New Roman" w:hAnsi="Times New Roman" w:cs="Times New Roman"/>
      <w:sz w:val="24"/>
      <w:szCs w:val="24"/>
    </w:rPr>
  </w:style>
  <w:style w:type="paragraph" w:styleId="af7">
    <w:name w:val="Balloon Text"/>
    <w:basedOn w:val="a"/>
    <w:link w:val="1a"/>
    <w:semiHidden/>
    <w:rsid w:val="00CE3060"/>
    <w:rPr>
      <w:rFonts w:ascii="Tahoma" w:hAnsi="Tahoma" w:cs="Tahoma"/>
      <w:sz w:val="16"/>
      <w:szCs w:val="16"/>
    </w:rPr>
  </w:style>
  <w:style w:type="character" w:customStyle="1" w:styleId="1a">
    <w:name w:val="Текст выноски Знак1"/>
    <w:link w:val="af7"/>
    <w:semiHidden/>
    <w:locked/>
    <w:rsid w:val="00CE3060"/>
    <w:rPr>
      <w:rFonts w:ascii="Tahoma" w:hAnsi="Tahoma" w:cs="Tahoma"/>
      <w:sz w:val="16"/>
      <w:szCs w:val="16"/>
    </w:rPr>
  </w:style>
  <w:style w:type="paragraph" w:customStyle="1" w:styleId="af8">
    <w:name w:val="Сноска"/>
    <w:basedOn w:val="a"/>
    <w:rsid w:val="00656FCD"/>
  </w:style>
  <w:style w:type="paragraph" w:styleId="25">
    <w:name w:val="Body Text 2"/>
    <w:basedOn w:val="a"/>
    <w:link w:val="26"/>
    <w:semiHidden/>
    <w:rsid w:val="00496C14"/>
    <w:pPr>
      <w:spacing w:after="120" w:line="480" w:lineRule="auto"/>
    </w:pPr>
  </w:style>
  <w:style w:type="character" w:styleId="af9">
    <w:name w:val="annotation reference"/>
    <w:semiHidden/>
    <w:rsid w:val="00EC251A"/>
    <w:rPr>
      <w:rFonts w:cs="Times New Roman"/>
      <w:sz w:val="16"/>
      <w:szCs w:val="16"/>
    </w:rPr>
  </w:style>
  <w:style w:type="character" w:customStyle="1" w:styleId="26">
    <w:name w:val="Основной текст 2 Знак"/>
    <w:link w:val="25"/>
    <w:semiHidden/>
    <w:locked/>
    <w:rsid w:val="00496C14"/>
    <w:rPr>
      <w:rFonts w:ascii="Times New Roman" w:hAnsi="Times New Roman" w:cs="Times New Roman"/>
      <w:sz w:val="24"/>
      <w:szCs w:val="24"/>
      <w:lang w:eastAsia="ru-RU"/>
    </w:rPr>
  </w:style>
  <w:style w:type="paragraph" w:styleId="afa">
    <w:name w:val="annotation text"/>
    <w:basedOn w:val="a"/>
    <w:link w:val="afb"/>
    <w:semiHidden/>
    <w:rsid w:val="00EC251A"/>
    <w:rPr>
      <w:sz w:val="20"/>
      <w:szCs w:val="20"/>
    </w:rPr>
  </w:style>
  <w:style w:type="paragraph" w:styleId="afc">
    <w:name w:val="annotation subject"/>
    <w:basedOn w:val="afa"/>
    <w:next w:val="afa"/>
    <w:link w:val="afd"/>
    <w:semiHidden/>
    <w:rsid w:val="00EC251A"/>
    <w:rPr>
      <w:b/>
      <w:bCs/>
    </w:rPr>
  </w:style>
  <w:style w:type="character" w:customStyle="1" w:styleId="afb">
    <w:name w:val="Текст примечания Знак"/>
    <w:link w:val="afa"/>
    <w:semiHidden/>
    <w:locked/>
    <w:rsid w:val="00EC251A"/>
    <w:rPr>
      <w:rFonts w:ascii="Times New Roman" w:hAnsi="Times New Roman" w:cs="Times New Roman"/>
      <w:sz w:val="20"/>
      <w:szCs w:val="20"/>
      <w:lang w:eastAsia="ru-RU"/>
    </w:rPr>
  </w:style>
  <w:style w:type="character" w:styleId="afe">
    <w:name w:val="Hyperlink"/>
    <w:rsid w:val="00191D0A"/>
    <w:rPr>
      <w:rFonts w:cs="Times New Roman"/>
      <w:color w:val="0000FF"/>
      <w:u w:val="single"/>
    </w:rPr>
  </w:style>
  <w:style w:type="character" w:customStyle="1" w:styleId="afd">
    <w:name w:val="Тема примечания Знак"/>
    <w:link w:val="afc"/>
    <w:semiHidden/>
    <w:locked/>
    <w:rsid w:val="00EC251A"/>
    <w:rPr>
      <w:rFonts w:ascii="Times New Roman" w:hAnsi="Times New Roman" w:cs="Times New Roman"/>
      <w:b/>
      <w:bCs/>
      <w:sz w:val="20"/>
      <w:szCs w:val="20"/>
      <w:lang w:eastAsia="ru-RU"/>
    </w:rPr>
  </w:style>
  <w:style w:type="character" w:customStyle="1" w:styleId="apple-converted-space">
    <w:name w:val="apple-converted-space"/>
    <w:rsid w:val="00FE63B4"/>
    <w:rPr>
      <w:rFonts w:cs="Times New Roman"/>
    </w:rPr>
  </w:style>
  <w:style w:type="table" w:styleId="aff">
    <w:name w:val="Table Grid"/>
    <w:basedOn w:val="a1"/>
    <w:locked/>
    <w:rsid w:val="00647D59"/>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Основной текст 21"/>
    <w:basedOn w:val="a"/>
    <w:rsid w:val="00053CDC"/>
    <w:pPr>
      <w:widowControl w:val="0"/>
      <w:suppressAutoHyphens w:val="0"/>
      <w:jc w:val="both"/>
    </w:pPr>
    <w:rPr>
      <w:rFonts w:ascii="Arial" w:eastAsia="Lucida Sans Unicode" w:hAnsi="Arial" w:cs="Arial"/>
    </w:rPr>
  </w:style>
  <w:style w:type="paragraph" w:styleId="aff0">
    <w:name w:val="Normal (Web)"/>
    <w:basedOn w:val="a"/>
    <w:rsid w:val="00212537"/>
    <w:pPr>
      <w:suppressAutoHyphens w:val="0"/>
      <w:spacing w:before="100" w:beforeAutospacing="1" w:after="100" w:afterAutospacing="1"/>
    </w:pPr>
    <w:rPr>
      <w:rFonts w:eastAsia="Lucida Sans Unicode"/>
    </w:rPr>
  </w:style>
  <w:style w:type="character" w:customStyle="1" w:styleId="ListParagraphChar">
    <w:name w:val="List Paragraph Char"/>
    <w:link w:val="15"/>
    <w:locked/>
    <w:rsid w:val="003B226B"/>
    <w:rPr>
      <w:rFonts w:ascii="Times New Roman" w:hAnsi="Times New Roman"/>
      <w:sz w:val="24"/>
    </w:rPr>
  </w:style>
  <w:style w:type="paragraph" w:customStyle="1" w:styleId="-">
    <w:name w:val="Контракт-раздел"/>
    <w:basedOn w:val="a"/>
    <w:next w:val="-0"/>
    <w:rsid w:val="003B226B"/>
    <w:pPr>
      <w:keepNext/>
      <w:numPr>
        <w:numId w:val="23"/>
      </w:numPr>
      <w:tabs>
        <w:tab w:val="clear" w:pos="0"/>
        <w:tab w:val="num" w:pos="360"/>
        <w:tab w:val="left" w:pos="540"/>
      </w:tabs>
      <w:spacing w:before="360" w:after="120"/>
      <w:ind w:firstLine="425"/>
      <w:jc w:val="center"/>
      <w:outlineLvl w:val="3"/>
    </w:pPr>
    <w:rPr>
      <w:rFonts w:eastAsia="Lucida Sans Unicode"/>
      <w:b/>
      <w:bCs/>
      <w:caps/>
      <w:smallCaps/>
    </w:rPr>
  </w:style>
  <w:style w:type="paragraph" w:customStyle="1" w:styleId="-0">
    <w:name w:val="Контракт-пункт"/>
    <w:basedOn w:val="a"/>
    <w:rsid w:val="003B226B"/>
    <w:pPr>
      <w:numPr>
        <w:ilvl w:val="1"/>
        <w:numId w:val="23"/>
      </w:numPr>
      <w:suppressAutoHyphens w:val="0"/>
      <w:jc w:val="both"/>
    </w:pPr>
    <w:rPr>
      <w:rFonts w:eastAsia="Lucida Sans Unicode"/>
    </w:rPr>
  </w:style>
  <w:style w:type="paragraph" w:customStyle="1" w:styleId="-1">
    <w:name w:val="Контракт-подпункт"/>
    <w:basedOn w:val="a"/>
    <w:rsid w:val="003B226B"/>
    <w:pPr>
      <w:numPr>
        <w:ilvl w:val="2"/>
        <w:numId w:val="23"/>
      </w:numPr>
      <w:suppressAutoHyphens w:val="0"/>
      <w:jc w:val="both"/>
    </w:pPr>
    <w:rPr>
      <w:rFonts w:eastAsia="Lucida Sans Unicode"/>
    </w:rPr>
  </w:style>
  <w:style w:type="paragraph" w:customStyle="1" w:styleId="-2">
    <w:name w:val="Контракт-подподпункт"/>
    <w:basedOn w:val="a"/>
    <w:rsid w:val="003B226B"/>
    <w:pPr>
      <w:numPr>
        <w:ilvl w:val="3"/>
        <w:numId w:val="23"/>
      </w:numPr>
      <w:suppressAutoHyphens w:val="0"/>
      <w:jc w:val="both"/>
    </w:pPr>
    <w:rPr>
      <w:rFonts w:eastAsia="Lucida Sans Unicode"/>
    </w:rPr>
  </w:style>
  <w:style w:type="paragraph" w:styleId="aff1">
    <w:name w:val="List Paragraph"/>
    <w:basedOn w:val="a"/>
    <w:uiPriority w:val="34"/>
    <w:qFormat/>
    <w:rsid w:val="00D539FA"/>
    <w:pPr>
      <w:ind w:left="720"/>
      <w:contextualSpacing/>
    </w:pPr>
  </w:style>
  <w:style w:type="paragraph" w:styleId="1b">
    <w:name w:val="toc 1"/>
    <w:basedOn w:val="a"/>
    <w:next w:val="a"/>
    <w:autoRedefine/>
    <w:uiPriority w:val="39"/>
    <w:unhideWhenUsed/>
    <w:qFormat/>
    <w:locked/>
    <w:rsid w:val="008A2B0B"/>
    <w:pPr>
      <w:widowControl w:val="0"/>
      <w:tabs>
        <w:tab w:val="right" w:leader="underscore" w:pos="10141"/>
      </w:tabs>
      <w:suppressAutoHyphens w:val="0"/>
      <w:autoSpaceDE w:val="0"/>
      <w:autoSpaceDN w:val="0"/>
      <w:adjustRightInd w:val="0"/>
    </w:pPr>
    <w:rPr>
      <w:bCs/>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7405290">
      <w:bodyDiv w:val="1"/>
      <w:marLeft w:val="0"/>
      <w:marRight w:val="0"/>
      <w:marTop w:val="0"/>
      <w:marBottom w:val="0"/>
      <w:divBdr>
        <w:top w:val="none" w:sz="0" w:space="0" w:color="auto"/>
        <w:left w:val="none" w:sz="0" w:space="0" w:color="auto"/>
        <w:bottom w:val="none" w:sz="0" w:space="0" w:color="auto"/>
        <w:right w:val="none" w:sz="0" w:space="0" w:color="auto"/>
      </w:divBdr>
      <w:divsChild>
        <w:div w:id="1865702577">
          <w:marLeft w:val="0"/>
          <w:marRight w:val="0"/>
          <w:marTop w:val="0"/>
          <w:marBottom w:val="0"/>
          <w:divBdr>
            <w:top w:val="none" w:sz="0" w:space="0" w:color="auto"/>
            <w:left w:val="none" w:sz="0" w:space="0" w:color="auto"/>
            <w:bottom w:val="none" w:sz="0" w:space="0" w:color="auto"/>
            <w:right w:val="none" w:sz="0" w:space="0" w:color="auto"/>
          </w:divBdr>
        </w:div>
        <w:div w:id="81610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12001042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15</Pages>
  <Words>5087</Words>
  <Characters>36182</Characters>
  <Application>Microsoft Office Word</Application>
  <DocSecurity>0</DocSecurity>
  <Lines>301</Lines>
  <Paragraphs>82</Paragraphs>
  <ScaleCrop>false</ScaleCrop>
  <HeadingPairs>
    <vt:vector size="2" baseType="variant">
      <vt:variant>
        <vt:lpstr>Название</vt:lpstr>
      </vt:variant>
      <vt:variant>
        <vt:i4>1</vt:i4>
      </vt:variant>
    </vt:vector>
  </HeadingPairs>
  <TitlesOfParts>
    <vt:vector size="1" baseType="lpstr">
      <vt:lpstr>Медосмотры</vt:lpstr>
    </vt:vector>
  </TitlesOfParts>
  <Company>diakov.net</Company>
  <LinksUpToDate>false</LinksUpToDate>
  <CharactersWithSpaces>41187</CharactersWithSpaces>
  <SharedDoc>false</SharedDoc>
  <HLinks>
    <vt:vector size="18" baseType="variant">
      <vt:variant>
        <vt:i4>2293760</vt:i4>
      </vt:variant>
      <vt:variant>
        <vt:i4>6</vt:i4>
      </vt:variant>
      <vt:variant>
        <vt:i4>0</vt:i4>
      </vt:variant>
      <vt:variant>
        <vt:i4>5</vt:i4>
      </vt:variant>
      <vt:variant>
        <vt:lpwstr>mailto:kurber2005@mail.ru</vt:lpwstr>
      </vt:variant>
      <vt:variant>
        <vt:lpwstr/>
      </vt:variant>
      <vt:variant>
        <vt:i4>2293760</vt:i4>
      </vt:variant>
      <vt:variant>
        <vt:i4>3</vt:i4>
      </vt:variant>
      <vt:variant>
        <vt:i4>0</vt:i4>
      </vt:variant>
      <vt:variant>
        <vt:i4>5</vt:i4>
      </vt:variant>
      <vt:variant>
        <vt:lpwstr>mailto:kurber2005@mail.ru</vt:lpwstr>
      </vt:variant>
      <vt:variant>
        <vt:lpwstr/>
      </vt:variant>
      <vt:variant>
        <vt:i4>7733349</vt:i4>
      </vt:variant>
      <vt:variant>
        <vt:i4>0</vt:i4>
      </vt:variant>
      <vt:variant>
        <vt:i4>0</vt:i4>
      </vt:variant>
      <vt:variant>
        <vt:i4>5</vt:i4>
      </vt:variant>
      <vt:variant>
        <vt:lpwstr>consultantplus://offline/ref=61CD5702FD8A5FE419F46085143580D98E692B2F0972E81FC4F7A4DE0D8FF21F4F9846F30086076F22o4E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Медосмотры</dc:title>
  <dc:creator>Копыл А.С.</dc:creator>
  <cp:lastModifiedBy>Музейный комплекс</cp:lastModifiedBy>
  <cp:revision>25</cp:revision>
  <cp:lastPrinted>2023-07-05T09:50:00Z</cp:lastPrinted>
  <dcterms:created xsi:type="dcterms:W3CDTF">2023-07-28T12:56:00Z</dcterms:created>
  <dcterms:modified xsi:type="dcterms:W3CDTF">2024-06-06T13:22:00Z</dcterms:modified>
</cp:coreProperties>
</file>