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p>
    <w:p w:rsidR="00525268" w:rsidRPr="002E626D" w:rsidRDefault="00A05CF6" w:rsidP="0048137A">
      <w:pPr>
        <w:jc w:val="center"/>
        <w:rPr>
          <w:sz w:val="24"/>
          <w:szCs w:val="24"/>
        </w:rPr>
      </w:pPr>
      <w:r w:rsidRPr="002E626D">
        <w:rPr>
          <w:b/>
          <w:sz w:val="24"/>
          <w:szCs w:val="24"/>
        </w:rPr>
        <w:t xml:space="preserve">на оказание услуг </w:t>
      </w:r>
      <w:bookmarkStart w:id="0" w:name="_Hlk165880041"/>
      <w:r w:rsidRPr="002E626D">
        <w:rPr>
          <w:b/>
          <w:sz w:val="24"/>
          <w:szCs w:val="24"/>
        </w:rPr>
        <w:t xml:space="preserve">по </w:t>
      </w:r>
      <w:r w:rsidR="005958E6">
        <w:rPr>
          <w:b/>
          <w:sz w:val="24"/>
          <w:szCs w:val="24"/>
        </w:rPr>
        <w:t>медицинскому осмотру сотрудников</w:t>
      </w:r>
      <w:bookmarkEnd w:id="0"/>
      <w:r w:rsidR="006B1DDA">
        <w:rPr>
          <w:b/>
          <w:sz w:val="24"/>
          <w:szCs w:val="24"/>
        </w:rPr>
        <w:t xml:space="preserve"> </w:t>
      </w:r>
      <w:r w:rsidR="009B4EF5">
        <w:rPr>
          <w:b/>
          <w:sz w:val="24"/>
          <w:szCs w:val="24"/>
        </w:rPr>
        <w:t xml:space="preserve"> </w:t>
      </w:r>
      <w:r w:rsidR="00525268" w:rsidRPr="002E626D">
        <w:rPr>
          <w:b/>
          <w:sz w:val="24"/>
          <w:szCs w:val="24"/>
        </w:rPr>
        <w:t>для</w:t>
      </w:r>
    </w:p>
    <w:p w:rsidR="00985070" w:rsidRPr="002E626D" w:rsidRDefault="00553954" w:rsidP="00525268">
      <w:pPr>
        <w:jc w:val="center"/>
        <w:rPr>
          <w:b/>
          <w:sz w:val="24"/>
          <w:szCs w:val="24"/>
        </w:rPr>
      </w:pPr>
      <w:r w:rsidRPr="00A87986">
        <w:rPr>
          <w:b/>
          <w:sz w:val="24"/>
          <w:szCs w:val="24"/>
        </w:rPr>
        <w:t>Государственное бюджетное общеобразовательное учреждение средняя общеобразовательная школа №</w:t>
      </w:r>
      <w:r w:rsidR="006B1DDA">
        <w:rPr>
          <w:b/>
          <w:sz w:val="24"/>
          <w:szCs w:val="24"/>
        </w:rPr>
        <w:t>129</w:t>
      </w:r>
      <w:r>
        <w:rPr>
          <w:b/>
          <w:sz w:val="24"/>
          <w:szCs w:val="24"/>
        </w:rPr>
        <w:t xml:space="preserve"> </w:t>
      </w:r>
      <w:r w:rsidRPr="00A87986">
        <w:rPr>
          <w:b/>
          <w:sz w:val="24"/>
          <w:szCs w:val="24"/>
        </w:rPr>
        <w:t>Красногвардейского района Санкт-Петербурга</w:t>
      </w:r>
      <w:r w:rsidRPr="002E626D">
        <w:rPr>
          <w:b/>
          <w:sz w:val="24"/>
          <w:szCs w:val="24"/>
        </w:rPr>
        <w:t xml:space="preserve"> </w:t>
      </w:r>
      <w:r w:rsidR="00525268" w:rsidRPr="002E626D">
        <w:rPr>
          <w:b/>
          <w:sz w:val="24"/>
          <w:szCs w:val="24"/>
        </w:rPr>
        <w:t xml:space="preserve">для </w:t>
      </w:r>
      <w:r w:rsidR="00143267" w:rsidRPr="002E626D">
        <w:rPr>
          <w:b/>
          <w:sz w:val="24"/>
          <w:szCs w:val="24"/>
        </w:rPr>
        <w:t>нужд Санкт-Петербурга в 202</w:t>
      </w:r>
      <w:r w:rsidR="002E60A7">
        <w:rPr>
          <w:b/>
          <w:sz w:val="24"/>
          <w:szCs w:val="24"/>
        </w:rPr>
        <w:t>4</w:t>
      </w:r>
      <w:r w:rsidR="00143267" w:rsidRPr="002E626D">
        <w:rPr>
          <w:b/>
          <w:sz w:val="24"/>
          <w:szCs w:val="24"/>
        </w:rPr>
        <w:t xml:space="preserve"> год</w:t>
      </w:r>
      <w:r w:rsidR="00884718">
        <w:rPr>
          <w:b/>
          <w:sz w:val="24"/>
          <w:szCs w:val="24"/>
        </w:rPr>
        <w:t>у</w:t>
      </w:r>
    </w:p>
    <w:p w:rsidR="00A05CF6" w:rsidRPr="002E626D" w:rsidRDefault="00A05CF6" w:rsidP="00C5418E">
      <w:pPr>
        <w:jc w:val="center"/>
        <w:rPr>
          <w:sz w:val="24"/>
          <w:szCs w:val="24"/>
        </w:rPr>
      </w:pPr>
    </w:p>
    <w:p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r w:rsidR="004915D8">
        <w:rPr>
          <w:sz w:val="24"/>
          <w:szCs w:val="24"/>
        </w:rPr>
        <w:t xml:space="preserve">     </w:t>
      </w:r>
      <w:r w:rsidR="001B3AC1" w:rsidRPr="002E626D">
        <w:rPr>
          <w:sz w:val="24"/>
          <w:szCs w:val="24"/>
        </w:rPr>
        <w:t xml:space="preserve">» </w:t>
      </w:r>
      <w:r w:rsidR="004915D8">
        <w:rPr>
          <w:sz w:val="24"/>
          <w:szCs w:val="24"/>
        </w:rPr>
        <w:t xml:space="preserve">           </w:t>
      </w:r>
      <w:r w:rsidR="00957D17">
        <w:rPr>
          <w:sz w:val="24"/>
          <w:szCs w:val="24"/>
        </w:rPr>
        <w:t xml:space="preserve"> </w:t>
      </w:r>
      <w:r w:rsidR="001B3AC1" w:rsidRPr="002E626D">
        <w:rPr>
          <w:sz w:val="24"/>
          <w:szCs w:val="24"/>
        </w:rPr>
        <w:t xml:space="preserve"> 20</w:t>
      </w:r>
      <w:r w:rsidR="001C2495" w:rsidRPr="002E626D">
        <w:rPr>
          <w:sz w:val="24"/>
          <w:szCs w:val="24"/>
        </w:rPr>
        <w:t>2</w:t>
      </w:r>
      <w:r w:rsidR="009B4EF5">
        <w:rPr>
          <w:sz w:val="24"/>
          <w:szCs w:val="24"/>
        </w:rPr>
        <w:t>4</w:t>
      </w:r>
      <w:r w:rsidRPr="002E626D">
        <w:rPr>
          <w:sz w:val="24"/>
          <w:szCs w:val="24"/>
        </w:rPr>
        <w:t>г.</w:t>
      </w:r>
    </w:p>
    <w:p w:rsidR="004C45F2" w:rsidRPr="002E626D" w:rsidRDefault="004C45F2" w:rsidP="00C5418E">
      <w:pPr>
        <w:jc w:val="both"/>
        <w:rPr>
          <w:sz w:val="24"/>
          <w:szCs w:val="24"/>
        </w:rPr>
      </w:pPr>
    </w:p>
    <w:p w:rsidR="006B1DDA" w:rsidRPr="006B1DDA" w:rsidRDefault="006B1DDA" w:rsidP="006B1DDA">
      <w:pPr>
        <w:widowControl/>
        <w:tabs>
          <w:tab w:val="left" w:pos="480"/>
          <w:tab w:val="left" w:pos="1134"/>
        </w:tabs>
        <w:autoSpaceDE/>
        <w:autoSpaceDN/>
        <w:adjustRightInd/>
        <w:ind w:firstLine="360"/>
        <w:jc w:val="both"/>
        <w:rPr>
          <w:sz w:val="23"/>
          <w:szCs w:val="23"/>
        </w:rPr>
      </w:pPr>
      <w:r w:rsidRPr="006B1DDA">
        <w:rPr>
          <w:sz w:val="24"/>
          <w:szCs w:val="24"/>
        </w:rPr>
        <w:t>Государственное бюджетное общеобразовательное учреждение средняя общеобразовательная школа №129 Красногвардейского района Санкт-Петербурга в лице и Директора Заржевской Ирины Аркадьевны, действующего на основании Устава, именуемое в дальнейшем Заказчик, с одной стороны, и _____________________________________________________</w:t>
      </w:r>
      <w:r w:rsidRPr="006B1DDA">
        <w:rPr>
          <w:sz w:val="23"/>
          <w:szCs w:val="23"/>
        </w:rPr>
        <w:t>, в лице_______________________________________, действующего на основании Устава,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rsidR="00460D70" w:rsidRPr="002E626D" w:rsidRDefault="00460D70" w:rsidP="00C5418E">
      <w:pPr>
        <w:ind w:firstLine="567"/>
        <w:jc w:val="both"/>
        <w:rPr>
          <w:b/>
          <w:sz w:val="24"/>
          <w:szCs w:val="24"/>
        </w:rPr>
      </w:pPr>
    </w:p>
    <w:p w:rsidR="00460D70" w:rsidRPr="002E626D" w:rsidRDefault="00460D70" w:rsidP="00C5418E">
      <w:pPr>
        <w:ind w:firstLine="567"/>
        <w:jc w:val="center"/>
        <w:rPr>
          <w:b/>
          <w:sz w:val="24"/>
          <w:szCs w:val="24"/>
        </w:rPr>
      </w:pPr>
      <w:r w:rsidRPr="002E626D">
        <w:rPr>
          <w:b/>
          <w:sz w:val="24"/>
          <w:szCs w:val="24"/>
        </w:rPr>
        <w:t>1. ПРЕДМЕТ КОНТРАКТА</w:t>
      </w:r>
    </w:p>
    <w:p w:rsidR="00460D70" w:rsidRPr="002E626D" w:rsidRDefault="00460D70" w:rsidP="00C5418E">
      <w:pPr>
        <w:ind w:firstLine="567"/>
        <w:jc w:val="both"/>
        <w:rPr>
          <w:sz w:val="24"/>
          <w:szCs w:val="24"/>
        </w:rPr>
      </w:pPr>
      <w:r w:rsidRPr="002E626D">
        <w:rPr>
          <w:sz w:val="24"/>
          <w:szCs w:val="24"/>
        </w:rPr>
        <w:t xml:space="preserve">1.1. </w:t>
      </w:r>
      <w:r w:rsidR="00A05CF6" w:rsidRPr="00BF6CEE">
        <w:rPr>
          <w:sz w:val="24"/>
          <w:szCs w:val="24"/>
        </w:rPr>
        <w:t xml:space="preserve">Предметом Контракта является оказание услуг </w:t>
      </w:r>
      <w:r w:rsidR="005F661D" w:rsidRPr="005F661D">
        <w:rPr>
          <w:sz w:val="24"/>
          <w:szCs w:val="24"/>
        </w:rPr>
        <w:t>по медицинскому осмотру сотрудников</w:t>
      </w:r>
      <w:r w:rsidR="009B4EF5">
        <w:rPr>
          <w:sz w:val="24"/>
          <w:szCs w:val="24"/>
        </w:rPr>
        <w:t xml:space="preserve"> </w:t>
      </w:r>
      <w:r w:rsidR="00A05CF6" w:rsidRPr="00BF6CEE">
        <w:rPr>
          <w:sz w:val="24"/>
          <w:szCs w:val="24"/>
        </w:rPr>
        <w:t xml:space="preserve">в государственном бюджетном образовательном учреждении Красногвардейского района Санкт-Петербурга для </w:t>
      </w:r>
      <w:r w:rsidR="00143267" w:rsidRPr="00BF6CEE">
        <w:rPr>
          <w:sz w:val="24"/>
          <w:szCs w:val="24"/>
        </w:rPr>
        <w:t xml:space="preserve">нужд </w:t>
      </w:r>
      <w:r w:rsidR="0072783C" w:rsidRPr="00BF6CEE">
        <w:rPr>
          <w:sz w:val="24"/>
          <w:szCs w:val="24"/>
        </w:rPr>
        <w:t xml:space="preserve">Санкт-Петербурга в </w:t>
      </w:r>
      <w:r w:rsidR="00E4658F" w:rsidRPr="00BF6CEE">
        <w:rPr>
          <w:b/>
          <w:sz w:val="24"/>
          <w:szCs w:val="24"/>
        </w:rPr>
        <w:t>2024 год</w:t>
      </w:r>
      <w:r w:rsidR="00884718">
        <w:rPr>
          <w:b/>
          <w:sz w:val="24"/>
          <w:szCs w:val="24"/>
        </w:rPr>
        <w:t>у</w:t>
      </w:r>
      <w:r w:rsidR="00E4658F" w:rsidRPr="00BF6CEE">
        <w:rPr>
          <w:sz w:val="24"/>
          <w:szCs w:val="24"/>
        </w:rPr>
        <w:t xml:space="preserve"> </w:t>
      </w:r>
      <w:r w:rsidR="0072783C" w:rsidRPr="00BF6CEE">
        <w:rPr>
          <w:sz w:val="24"/>
          <w:szCs w:val="24"/>
        </w:rPr>
        <w:t>(далее - Услуги) в соответствии с перечнем, указанным в Приложении № 2 к настоящему Контракту</w:t>
      </w:r>
      <w:r w:rsidRPr="00BF6CEE">
        <w:rPr>
          <w:sz w:val="24"/>
          <w:szCs w:val="24"/>
        </w:rPr>
        <w:t>.</w:t>
      </w:r>
    </w:p>
    <w:p w:rsidR="009F7960" w:rsidRPr="002E626D" w:rsidRDefault="009F7960" w:rsidP="00C5418E">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2E626D" w:rsidRDefault="007C203E" w:rsidP="00C5418E">
      <w:pPr>
        <w:pStyle w:val="24"/>
        <w:tabs>
          <w:tab w:val="clear" w:pos="360"/>
          <w:tab w:val="left" w:pos="1080"/>
        </w:tabs>
        <w:ind w:left="0" w:firstLine="567"/>
        <w:jc w:val="both"/>
        <w:rPr>
          <w:sz w:val="24"/>
          <w:szCs w:val="24"/>
        </w:rPr>
      </w:pPr>
      <w:r w:rsidRPr="002E626D">
        <w:rPr>
          <w:sz w:val="24"/>
          <w:szCs w:val="24"/>
        </w:rPr>
        <w:t>1.3. Идентификационный код закупки (ИКЗ)</w:t>
      </w:r>
      <w:r w:rsidR="00A5633D" w:rsidRPr="002E626D">
        <w:rPr>
          <w:sz w:val="24"/>
          <w:szCs w:val="24"/>
        </w:rPr>
        <w:t>.</w:t>
      </w:r>
      <w:r w:rsidR="00884718">
        <w:rPr>
          <w:sz w:val="24"/>
          <w:szCs w:val="24"/>
        </w:rPr>
        <w:t xml:space="preserve"> </w:t>
      </w:r>
      <w:r w:rsidR="006B1DDA" w:rsidRPr="006B1DDA">
        <w:rPr>
          <w:sz w:val="24"/>
          <w:szCs w:val="24"/>
        </w:rPr>
        <w:t>242780610385478060100100080000000244</w:t>
      </w:r>
    </w:p>
    <w:p w:rsidR="009F7960" w:rsidRPr="002E626D" w:rsidRDefault="009F7960" w:rsidP="00C5418E">
      <w:pPr>
        <w:ind w:firstLine="567"/>
        <w:jc w:val="center"/>
        <w:rPr>
          <w:sz w:val="24"/>
          <w:szCs w:val="24"/>
        </w:rPr>
      </w:pPr>
    </w:p>
    <w:p w:rsidR="009F7960" w:rsidRPr="002E626D" w:rsidRDefault="009F7960" w:rsidP="00C5418E">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rsidR="009F7960" w:rsidRPr="002E626D" w:rsidRDefault="009F7960" w:rsidP="00C5418E">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rsidR="00DE6847" w:rsidRPr="002E626D" w:rsidRDefault="00DE6847" w:rsidP="00C5418E">
      <w:pPr>
        <w:ind w:firstLine="567"/>
        <w:jc w:val="both"/>
        <w:rPr>
          <w:sz w:val="24"/>
          <w:szCs w:val="24"/>
        </w:rPr>
      </w:pPr>
      <w:r w:rsidRPr="002E626D">
        <w:rPr>
          <w:sz w:val="24"/>
          <w:szCs w:val="24"/>
        </w:rPr>
        <w:t xml:space="preserve">2.1. Настоящий Контракт считается заключенным с момента подписания и </w:t>
      </w:r>
      <w:r w:rsidR="002D1E1F" w:rsidRPr="002E626D">
        <w:rPr>
          <w:sz w:val="24"/>
          <w:szCs w:val="24"/>
        </w:rPr>
        <w:t>действует по «</w:t>
      </w:r>
      <w:r w:rsidR="00C46A26" w:rsidRPr="00C46A26">
        <w:rPr>
          <w:sz w:val="24"/>
          <w:szCs w:val="24"/>
        </w:rPr>
        <w:t>31</w:t>
      </w:r>
      <w:r w:rsidR="002D1E1F" w:rsidRPr="002E626D">
        <w:rPr>
          <w:sz w:val="24"/>
          <w:szCs w:val="24"/>
        </w:rPr>
        <w:t xml:space="preserve">» </w:t>
      </w:r>
      <w:r w:rsidR="009B4EF5">
        <w:rPr>
          <w:sz w:val="24"/>
          <w:szCs w:val="24"/>
        </w:rPr>
        <w:t>декабря</w:t>
      </w:r>
      <w:r w:rsidR="002D1E1F" w:rsidRPr="002E626D">
        <w:rPr>
          <w:sz w:val="24"/>
          <w:szCs w:val="24"/>
        </w:rPr>
        <w:t xml:space="preserve"> 202</w:t>
      </w:r>
      <w:r w:rsidR="00884718">
        <w:rPr>
          <w:sz w:val="24"/>
          <w:szCs w:val="24"/>
        </w:rPr>
        <w:t>4</w:t>
      </w:r>
      <w:r w:rsidR="002D1E1F" w:rsidRPr="002E626D">
        <w:rPr>
          <w:sz w:val="24"/>
          <w:szCs w:val="24"/>
        </w:rPr>
        <w:t xml:space="preserve"> года.</w:t>
      </w:r>
      <w:r w:rsidRPr="002E626D">
        <w:rPr>
          <w:sz w:val="24"/>
          <w:szCs w:val="24"/>
        </w:rPr>
        <w:t xml:space="preserve"> </w:t>
      </w:r>
    </w:p>
    <w:p w:rsidR="00DE6847" w:rsidRPr="002E626D" w:rsidRDefault="00DE6847" w:rsidP="00FB416D">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E626D" w:rsidRDefault="00DE6847" w:rsidP="00FB416D">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Default="002959CA" w:rsidP="00FB416D">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 xml:space="preserve">2.4. Место оказания </w:t>
      </w:r>
      <w:r w:rsidR="005958E6" w:rsidRPr="002959CA">
        <w:rPr>
          <w:rFonts w:ascii="Times New Roman" w:hAnsi="Times New Roman"/>
          <w:sz w:val="24"/>
          <w:szCs w:val="24"/>
          <w:lang w:val="ru-RU"/>
        </w:rPr>
        <w:t>Услуг:</w:t>
      </w:r>
      <w:r w:rsidR="005958E6" w:rsidRPr="005958E6">
        <w:rPr>
          <w:lang w:val="ru-RU"/>
        </w:rPr>
        <w:t xml:space="preserve"> </w:t>
      </w:r>
      <w:r w:rsidR="005958E6" w:rsidRPr="005958E6">
        <w:rPr>
          <w:rFonts w:ascii="Times New Roman" w:hAnsi="Times New Roman"/>
          <w:sz w:val="24"/>
          <w:szCs w:val="24"/>
          <w:lang w:val="ru-RU"/>
        </w:rPr>
        <w:t>по месту нахождения Исполнителя, в специально оборудованных помещениях на территории Красногвардейского районов г. Санкт-Петербурга.</w:t>
      </w:r>
    </w:p>
    <w:p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w:t>
      </w:r>
      <w:r w:rsidR="00460D70" w:rsidRPr="002E626D">
        <w:rPr>
          <w:rFonts w:ascii="Times New Roman" w:hAnsi="Times New Roman"/>
          <w:sz w:val="24"/>
          <w:szCs w:val="24"/>
          <w:lang w:val="ru-RU"/>
        </w:rPr>
        <w:t>. Условия Контракта являются обязательными для исполнения Сторонами.</w:t>
      </w:r>
    </w:p>
    <w:p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w:t>
      </w:r>
      <w:r w:rsidR="00460D70" w:rsidRPr="002E626D">
        <w:rPr>
          <w:rFonts w:ascii="Times New Roman" w:hAnsi="Times New Roman"/>
          <w:sz w:val="24"/>
          <w:szCs w:val="24"/>
          <w:lang w:val="ru-RU"/>
        </w:rPr>
        <w:t>. Сроки (периоды) оказания Услуг:</w:t>
      </w:r>
    </w:p>
    <w:p w:rsidR="00460D70" w:rsidRPr="002E626D" w:rsidRDefault="00460D70" w:rsidP="00FB416D">
      <w:pPr>
        <w:ind w:firstLine="567"/>
        <w:jc w:val="both"/>
        <w:rPr>
          <w:bCs/>
          <w:sz w:val="24"/>
          <w:szCs w:val="24"/>
        </w:rPr>
      </w:pPr>
      <w:r w:rsidRPr="002E626D">
        <w:rPr>
          <w:iCs/>
          <w:sz w:val="24"/>
          <w:szCs w:val="24"/>
        </w:rPr>
        <w:t xml:space="preserve">Начало </w:t>
      </w:r>
      <w:r w:rsidRPr="002E626D">
        <w:rPr>
          <w:sz w:val="24"/>
          <w:szCs w:val="24"/>
        </w:rPr>
        <w:t>оказания Услуг:</w:t>
      </w:r>
      <w:r w:rsidR="00E353ED" w:rsidRPr="002E626D">
        <w:rPr>
          <w:sz w:val="24"/>
          <w:szCs w:val="24"/>
        </w:rPr>
        <w:t xml:space="preserve"> </w:t>
      </w:r>
      <w:r w:rsidR="00E91D35" w:rsidRPr="002E626D">
        <w:rPr>
          <w:iCs/>
          <w:sz w:val="24"/>
          <w:szCs w:val="24"/>
        </w:rPr>
        <w:t>с момента заключения контракта</w:t>
      </w:r>
    </w:p>
    <w:p w:rsidR="00460D70" w:rsidRPr="002E626D" w:rsidRDefault="0097554C" w:rsidP="00FB416D">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 xml:space="preserve">Окончание оказания Услуг: </w:t>
      </w:r>
      <w:r w:rsidR="005958E6">
        <w:rPr>
          <w:rFonts w:ascii="Times New Roman" w:hAnsi="Times New Roman" w:cs="Times New Roman"/>
          <w:bCs/>
          <w:sz w:val="24"/>
          <w:szCs w:val="24"/>
        </w:rPr>
        <w:t xml:space="preserve">не позднее </w:t>
      </w:r>
      <w:r w:rsidRPr="002E626D">
        <w:rPr>
          <w:rFonts w:ascii="Times New Roman" w:hAnsi="Times New Roman" w:cs="Times New Roman"/>
          <w:bCs/>
          <w:sz w:val="24"/>
          <w:szCs w:val="24"/>
        </w:rPr>
        <w:t>«</w:t>
      </w:r>
      <w:r w:rsidR="005958E6">
        <w:rPr>
          <w:rFonts w:ascii="Times New Roman" w:hAnsi="Times New Roman" w:cs="Times New Roman"/>
          <w:bCs/>
          <w:sz w:val="24"/>
          <w:szCs w:val="24"/>
        </w:rPr>
        <w:t>31</w:t>
      </w:r>
      <w:r w:rsidRPr="002E626D">
        <w:rPr>
          <w:rFonts w:ascii="Times New Roman" w:hAnsi="Times New Roman" w:cs="Times New Roman"/>
          <w:bCs/>
          <w:sz w:val="24"/>
          <w:szCs w:val="24"/>
        </w:rPr>
        <w:t xml:space="preserve">» </w:t>
      </w:r>
      <w:r w:rsidR="005958E6">
        <w:rPr>
          <w:rFonts w:ascii="Times New Roman" w:hAnsi="Times New Roman" w:cs="Times New Roman"/>
          <w:bCs/>
          <w:sz w:val="24"/>
          <w:szCs w:val="24"/>
        </w:rPr>
        <w:t>июня</w:t>
      </w:r>
      <w:r w:rsidRPr="002E626D">
        <w:rPr>
          <w:rFonts w:ascii="Times New Roman" w:hAnsi="Times New Roman" w:cs="Times New Roman"/>
          <w:bCs/>
          <w:sz w:val="24"/>
          <w:szCs w:val="24"/>
        </w:rPr>
        <w:t xml:space="preserve"> 202</w:t>
      </w:r>
      <w:r w:rsidR="00884718">
        <w:rPr>
          <w:rFonts w:ascii="Times New Roman" w:hAnsi="Times New Roman" w:cs="Times New Roman"/>
          <w:bCs/>
          <w:sz w:val="24"/>
          <w:szCs w:val="24"/>
        </w:rPr>
        <w:t>4</w:t>
      </w:r>
      <w:r w:rsidRPr="002E626D">
        <w:rPr>
          <w:rFonts w:ascii="Times New Roman" w:hAnsi="Times New Roman" w:cs="Times New Roman"/>
          <w:bCs/>
          <w:sz w:val="24"/>
          <w:szCs w:val="24"/>
        </w:rPr>
        <w:t>г.</w:t>
      </w:r>
      <w:r w:rsidR="00460D70" w:rsidRPr="002E626D">
        <w:rPr>
          <w:rFonts w:ascii="Times New Roman" w:hAnsi="Times New Roman" w:cs="Times New Roman"/>
          <w:bCs/>
          <w:sz w:val="24"/>
          <w:szCs w:val="24"/>
        </w:rPr>
        <w:t xml:space="preserve"> </w:t>
      </w:r>
    </w:p>
    <w:p w:rsidR="007C203E" w:rsidRPr="002E626D" w:rsidRDefault="007C203E" w:rsidP="00C5418E">
      <w:pPr>
        <w:ind w:firstLine="567"/>
        <w:jc w:val="both"/>
        <w:rPr>
          <w:iCs/>
          <w:sz w:val="24"/>
          <w:szCs w:val="24"/>
        </w:rPr>
      </w:pPr>
    </w:p>
    <w:p w:rsidR="00E4787C" w:rsidRPr="002E626D" w:rsidRDefault="00D73C25"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r w:rsidR="00460D70" w:rsidRPr="002E626D">
        <w:rPr>
          <w:rFonts w:ascii="Times New Roman" w:hAnsi="Times New Roman"/>
          <w:b/>
          <w:caps/>
          <w:sz w:val="24"/>
          <w:szCs w:val="24"/>
        </w:rPr>
        <w:t>.</w:t>
      </w:r>
    </w:p>
    <w:p w:rsidR="00460D70" w:rsidRPr="002E626D" w:rsidRDefault="00460D70"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rsidR="002727EE" w:rsidRDefault="002727EE" w:rsidP="00C5418E">
      <w:pPr>
        <w:pStyle w:val="af3"/>
        <w:spacing w:after="0" w:line="240" w:lineRule="auto"/>
        <w:ind w:firstLine="567"/>
        <w:jc w:val="both"/>
        <w:rPr>
          <w:rFonts w:ascii="Times New Roman" w:hAnsi="Times New Roman"/>
          <w:sz w:val="24"/>
          <w:szCs w:val="24"/>
          <w:lang w:val="ru-RU" w:eastAsia="ru-RU"/>
        </w:rPr>
      </w:pPr>
      <w:r w:rsidRPr="002727EE">
        <w:rPr>
          <w:rFonts w:ascii="Times New Roman" w:hAnsi="Times New Roman"/>
          <w:sz w:val="24"/>
          <w:szCs w:val="24"/>
          <w:lang w:val="ru-RU" w:eastAsia="ru-RU"/>
        </w:rPr>
        <w:t>3.1. Цена по настоящему Контракту составляет _________ руб. ______ коп., в том числе НДС _________ руб. _____ коп. (в случае если Исполнитель не является плательщиком НДС указывается: «НДС не облагается» и основание) и определяется согласно Приложению № 1 к настоящему Контракту.</w:t>
      </w:r>
    </w:p>
    <w:p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 xml:space="preserve">Цена Контракта является твердой и определяется на весь срок исполнения Контракта. </w:t>
      </w:r>
      <w:r w:rsidR="002820DA" w:rsidRPr="002E626D">
        <w:lastRenderedPageBreak/>
        <w:t>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097D96" w:rsidRPr="002E626D">
        <w:rPr>
          <w:sz w:val="24"/>
          <w:szCs w:val="24"/>
        </w:rPr>
        <w:t>ежемесячно,</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7 рабочих дней со дня подписания сторонами </w:t>
      </w:r>
      <w:r w:rsidR="005214FC" w:rsidRPr="002E626D">
        <w:rPr>
          <w:iCs/>
          <w:sz w:val="24"/>
          <w:szCs w:val="24"/>
        </w:rPr>
        <w:t xml:space="preserve">акта сдачи-приемки </w:t>
      </w:r>
      <w:r w:rsidRPr="002E626D">
        <w:rPr>
          <w:iCs/>
          <w:sz w:val="24"/>
          <w:szCs w:val="24"/>
        </w:rPr>
        <w:t xml:space="preserve"> оказанных услуг на основании </w:t>
      </w:r>
      <w:r w:rsidRPr="002E626D">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 с</w:t>
      </w:r>
      <w:r w:rsidRPr="002E626D">
        <w:rPr>
          <w:sz w:val="24"/>
          <w:szCs w:val="24"/>
        </w:rPr>
        <w:t xml:space="preserve">чета-фактуры,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2E626D" w:rsidRDefault="007C203E" w:rsidP="00C5418E">
      <w:pPr>
        <w:ind w:firstLine="567"/>
        <w:jc w:val="both"/>
        <w:rPr>
          <w:iCs/>
          <w:sz w:val="24"/>
          <w:szCs w:val="24"/>
        </w:rPr>
      </w:pPr>
      <w:r w:rsidRPr="002E626D">
        <w:rPr>
          <w:sz w:val="24"/>
          <w:szCs w:val="24"/>
        </w:rPr>
        <w:t xml:space="preserve">Выплата </w:t>
      </w:r>
      <w:r w:rsidR="00884718" w:rsidRPr="002E626D">
        <w:rPr>
          <w:sz w:val="24"/>
          <w:szCs w:val="24"/>
        </w:rPr>
        <w:t>неустойки (</w:t>
      </w:r>
      <w:r w:rsidRPr="002E626D">
        <w:rPr>
          <w:sz w:val="24"/>
          <w:szCs w:val="24"/>
        </w:rPr>
        <w:t xml:space="preserve">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5214FC" w:rsidRPr="002E626D">
        <w:rPr>
          <w:sz w:val="24"/>
          <w:szCs w:val="24"/>
        </w:rPr>
        <w:br/>
      </w:r>
      <w:r w:rsidR="002D59FC" w:rsidRPr="002E626D">
        <w:rPr>
          <w:sz w:val="24"/>
          <w:szCs w:val="24"/>
        </w:rPr>
        <w:t>Санкт-Петербурга.</w:t>
      </w:r>
    </w:p>
    <w:p w:rsidR="00097D96" w:rsidRPr="002E626D" w:rsidRDefault="00097D96" w:rsidP="00C5418E">
      <w:pPr>
        <w:ind w:firstLine="567"/>
        <w:jc w:val="center"/>
        <w:rPr>
          <w:sz w:val="24"/>
          <w:szCs w:val="24"/>
        </w:rPr>
      </w:pPr>
    </w:p>
    <w:p w:rsidR="007C203E" w:rsidRPr="002E626D" w:rsidRDefault="007C203E" w:rsidP="00C5418E">
      <w:pPr>
        <w:ind w:firstLine="567"/>
        <w:jc w:val="center"/>
        <w:rPr>
          <w:b/>
          <w:sz w:val="24"/>
          <w:szCs w:val="24"/>
        </w:rPr>
      </w:pPr>
      <w:r w:rsidRPr="002E626D">
        <w:rPr>
          <w:b/>
          <w:sz w:val="24"/>
          <w:szCs w:val="24"/>
        </w:rPr>
        <w:t>4. ПРАВА И ОБЯЗАННОСТИ СТОРОН</w:t>
      </w:r>
    </w:p>
    <w:p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rsidR="007C203E" w:rsidRPr="002E626D" w:rsidRDefault="007C203E" w:rsidP="00C5418E">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7C203E" w:rsidRPr="002E626D" w:rsidRDefault="007C203E" w:rsidP="00C5418E">
      <w:pPr>
        <w:ind w:firstLine="567"/>
        <w:jc w:val="both"/>
        <w:rPr>
          <w:bCs/>
          <w:sz w:val="24"/>
          <w:szCs w:val="24"/>
        </w:rPr>
      </w:pPr>
    </w:p>
    <w:p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rsidR="007C203E" w:rsidRPr="002E626D"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счет-фактуру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rsidR="00E776B0" w:rsidRPr="002E626D" w:rsidRDefault="00E776B0" w:rsidP="00C5418E">
      <w:pPr>
        <w:ind w:firstLine="567"/>
        <w:jc w:val="both"/>
        <w:rPr>
          <w:sz w:val="24"/>
          <w:szCs w:val="24"/>
        </w:rPr>
      </w:pPr>
    </w:p>
    <w:p w:rsidR="007C203E" w:rsidRPr="002E626D" w:rsidRDefault="007C203E" w:rsidP="00C5418E">
      <w:pPr>
        <w:ind w:firstLine="567"/>
        <w:jc w:val="both"/>
        <w:rPr>
          <w:i/>
          <w:sz w:val="24"/>
          <w:szCs w:val="24"/>
        </w:rPr>
      </w:pPr>
      <w:r w:rsidRPr="002E626D">
        <w:rPr>
          <w:i/>
          <w:sz w:val="24"/>
          <w:szCs w:val="24"/>
        </w:rPr>
        <w:t>4.3. Заказчик имеет право:</w:t>
      </w:r>
    </w:p>
    <w:p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2E626D" w:rsidRDefault="007C203E" w:rsidP="00C5418E">
      <w:pPr>
        <w:ind w:firstLine="567"/>
        <w:jc w:val="both"/>
        <w:rPr>
          <w:i/>
          <w:sz w:val="24"/>
          <w:szCs w:val="24"/>
        </w:rPr>
      </w:pPr>
      <w:r w:rsidRPr="002E626D">
        <w:rPr>
          <w:i/>
          <w:sz w:val="24"/>
          <w:szCs w:val="24"/>
        </w:rPr>
        <w:t>4.4. Исполнитель имеет право:</w:t>
      </w:r>
    </w:p>
    <w:p w:rsidR="007C203E" w:rsidRPr="002E626D"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соответствии с актом (-ами)  оказанных Услуг, подписанным Заказчиком и Исполнителем в порядке, предусмотренном условиями настоящего Контракта.</w:t>
      </w:r>
    </w:p>
    <w:p w:rsidR="007C203E" w:rsidRPr="002E626D" w:rsidRDefault="007C203E" w:rsidP="00C5418E">
      <w:pPr>
        <w:ind w:firstLine="567"/>
        <w:jc w:val="center"/>
        <w:rPr>
          <w:sz w:val="24"/>
          <w:szCs w:val="24"/>
        </w:rPr>
      </w:pPr>
    </w:p>
    <w:p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rsidR="007C203E" w:rsidRPr="002E626D" w:rsidRDefault="007C203E" w:rsidP="00C5418E">
      <w:pPr>
        <w:ind w:firstLine="567"/>
        <w:jc w:val="both"/>
        <w:rPr>
          <w:sz w:val="24"/>
          <w:szCs w:val="24"/>
        </w:rPr>
      </w:pPr>
    </w:p>
    <w:p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rsidR="00E4787C" w:rsidRPr="002E626D" w:rsidRDefault="00E4787C" w:rsidP="00C5418E">
      <w:pPr>
        <w:ind w:firstLine="567"/>
        <w:jc w:val="both"/>
        <w:rPr>
          <w:i/>
          <w:sz w:val="24"/>
          <w:szCs w:val="24"/>
        </w:rPr>
      </w:pPr>
    </w:p>
    <w:p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 xml:space="preserve">о готовности к сдаче Объекта, приступает к проверке и приемке результата услуг. Приемка результатов услуг и подписание акта (-ов)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rsidR="007C203E" w:rsidRPr="002E626D" w:rsidRDefault="007C203E" w:rsidP="00C5418E">
      <w:pPr>
        <w:ind w:firstLine="567"/>
        <w:jc w:val="center"/>
        <w:rPr>
          <w:b/>
          <w:caps/>
          <w:sz w:val="24"/>
          <w:szCs w:val="24"/>
        </w:rPr>
      </w:pPr>
      <w:r w:rsidRPr="002E626D">
        <w:rPr>
          <w:b/>
          <w:caps/>
          <w:sz w:val="24"/>
          <w:szCs w:val="24"/>
        </w:rPr>
        <w:t>нарушения обязательств</w:t>
      </w:r>
    </w:p>
    <w:p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E626D" w:rsidRDefault="00FB416D" w:rsidP="00FB416D">
      <w:pPr>
        <w:ind w:firstLine="567"/>
        <w:jc w:val="both"/>
        <w:rPr>
          <w:b/>
          <w:sz w:val="24"/>
          <w:szCs w:val="24"/>
        </w:rPr>
      </w:pPr>
      <w:r w:rsidRPr="002E626D">
        <w:rPr>
          <w:b/>
          <w:sz w:val="24"/>
          <w:szCs w:val="24"/>
        </w:rPr>
        <w:t>8.5. Ответственность Заказчика: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rsidR="007C203E" w:rsidRPr="002E626D" w:rsidRDefault="007C203E" w:rsidP="00E5195F">
      <w:pPr>
        <w:ind w:firstLine="567"/>
        <w:jc w:val="center"/>
        <w:rPr>
          <w:b/>
          <w:sz w:val="24"/>
          <w:szCs w:val="24"/>
        </w:rPr>
      </w:pPr>
      <w:r w:rsidRPr="002E626D">
        <w:rPr>
          <w:b/>
          <w:sz w:val="24"/>
          <w:szCs w:val="24"/>
        </w:rPr>
        <w:t>ГАРАНТИИ КАЧЕСТВА УСЛУГ</w:t>
      </w:r>
    </w:p>
    <w:p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caps/>
          <w:sz w:val="24"/>
          <w:szCs w:val="24"/>
        </w:rPr>
      </w:pPr>
      <w:r w:rsidRPr="002E626D">
        <w:rPr>
          <w:b/>
          <w:caps/>
          <w:sz w:val="24"/>
          <w:szCs w:val="24"/>
        </w:rPr>
        <w:t>10. Прочие условия</w:t>
      </w:r>
    </w:p>
    <w:p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2E626D" w:rsidRDefault="007C203E" w:rsidP="00AC35F4">
      <w:pPr>
        <w:suppressLineNumbers/>
        <w:suppressAutoHyphens/>
        <w:ind w:firstLine="567"/>
        <w:jc w:val="both"/>
        <w:rPr>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rsidR="00460D70" w:rsidRPr="002E626D"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tblPr>
      <w:tblGrid>
        <w:gridCol w:w="5032"/>
        <w:gridCol w:w="4961"/>
      </w:tblGrid>
      <w:tr w:rsidR="00553954" w:rsidRPr="002E626D" w:rsidTr="00E64740">
        <w:trPr>
          <w:trHeight w:val="80"/>
        </w:trPr>
        <w:tc>
          <w:tcPr>
            <w:tcW w:w="5032" w:type="dxa"/>
          </w:tcPr>
          <w:p w:rsidR="00553954" w:rsidRPr="00A87986" w:rsidRDefault="00553954" w:rsidP="00553954">
            <w:pPr>
              <w:pStyle w:val="a8"/>
              <w:spacing w:after="0"/>
              <w:ind w:left="0"/>
              <w:jc w:val="both"/>
              <w:rPr>
                <w:rFonts w:ascii="Times New Roman" w:hAnsi="Times New Roman"/>
                <w:caps/>
                <w:sz w:val="24"/>
                <w:szCs w:val="24"/>
              </w:rPr>
            </w:pPr>
            <w:r w:rsidRPr="00A87986">
              <w:rPr>
                <w:rFonts w:ascii="Times New Roman" w:hAnsi="Times New Roman"/>
                <w:caps/>
                <w:sz w:val="24"/>
                <w:szCs w:val="24"/>
              </w:rPr>
              <w:t>Заказчик:</w:t>
            </w:r>
          </w:p>
          <w:p w:rsidR="006B1DDA" w:rsidRPr="006B1DDA" w:rsidRDefault="006B1DDA" w:rsidP="006B1DDA">
            <w:pPr>
              <w:widowControl/>
              <w:autoSpaceDE/>
              <w:autoSpaceDN/>
              <w:adjustRightInd/>
              <w:rPr>
                <w:b/>
                <w:color w:val="000000"/>
                <w:sz w:val="24"/>
                <w:szCs w:val="24"/>
              </w:rPr>
            </w:pPr>
            <w:r w:rsidRPr="006B1DDA">
              <w:rPr>
                <w:b/>
                <w:color w:val="000000"/>
                <w:sz w:val="24"/>
                <w:szCs w:val="24"/>
              </w:rPr>
              <w:t xml:space="preserve">Государственное бюджетное </w:t>
            </w:r>
          </w:p>
          <w:p w:rsidR="006B1DDA" w:rsidRPr="006B1DDA" w:rsidRDefault="006B1DDA" w:rsidP="006B1DDA">
            <w:pPr>
              <w:widowControl/>
              <w:autoSpaceDE/>
              <w:autoSpaceDN/>
              <w:adjustRightInd/>
              <w:rPr>
                <w:b/>
                <w:color w:val="000000"/>
                <w:sz w:val="24"/>
                <w:szCs w:val="24"/>
              </w:rPr>
            </w:pPr>
            <w:r w:rsidRPr="006B1DDA">
              <w:rPr>
                <w:b/>
                <w:color w:val="000000"/>
                <w:sz w:val="24"/>
                <w:szCs w:val="24"/>
              </w:rPr>
              <w:t xml:space="preserve">общеобразовательное учреждение средняя </w:t>
            </w:r>
          </w:p>
          <w:p w:rsidR="006B1DDA" w:rsidRPr="006B1DDA" w:rsidRDefault="006B1DDA" w:rsidP="006B1DDA">
            <w:pPr>
              <w:widowControl/>
              <w:autoSpaceDE/>
              <w:autoSpaceDN/>
              <w:adjustRightInd/>
              <w:rPr>
                <w:b/>
                <w:color w:val="000000"/>
                <w:sz w:val="24"/>
                <w:szCs w:val="24"/>
              </w:rPr>
            </w:pPr>
            <w:r w:rsidRPr="006B1DDA">
              <w:rPr>
                <w:b/>
                <w:color w:val="000000"/>
                <w:sz w:val="24"/>
                <w:szCs w:val="24"/>
              </w:rPr>
              <w:t xml:space="preserve">общеобразовательная школа № 129 </w:t>
            </w:r>
          </w:p>
          <w:p w:rsidR="006B1DDA" w:rsidRPr="006B1DDA" w:rsidRDefault="006B1DDA" w:rsidP="006B1DDA">
            <w:pPr>
              <w:widowControl/>
              <w:autoSpaceDE/>
              <w:autoSpaceDN/>
              <w:adjustRightInd/>
              <w:rPr>
                <w:b/>
                <w:color w:val="000000"/>
                <w:sz w:val="24"/>
                <w:szCs w:val="24"/>
              </w:rPr>
            </w:pPr>
            <w:r w:rsidRPr="006B1DDA">
              <w:rPr>
                <w:b/>
                <w:color w:val="000000"/>
                <w:sz w:val="24"/>
                <w:szCs w:val="24"/>
              </w:rPr>
              <w:t xml:space="preserve">Красногвардейского района </w:t>
            </w:r>
          </w:p>
          <w:p w:rsidR="006B1DDA" w:rsidRPr="006B1DDA" w:rsidRDefault="006B1DDA" w:rsidP="006B1DDA">
            <w:pPr>
              <w:widowControl/>
              <w:autoSpaceDE/>
              <w:autoSpaceDN/>
              <w:adjustRightInd/>
              <w:rPr>
                <w:b/>
                <w:color w:val="000000"/>
                <w:sz w:val="24"/>
                <w:szCs w:val="24"/>
              </w:rPr>
            </w:pPr>
            <w:r w:rsidRPr="006B1DDA">
              <w:rPr>
                <w:b/>
                <w:color w:val="000000"/>
                <w:sz w:val="24"/>
                <w:szCs w:val="24"/>
              </w:rPr>
              <w:t xml:space="preserve">Санкт – Петербурга </w:t>
            </w:r>
          </w:p>
          <w:p w:rsidR="006B1DDA" w:rsidRPr="006B1DDA" w:rsidRDefault="006B1DDA" w:rsidP="006B1DDA">
            <w:pPr>
              <w:widowControl/>
              <w:autoSpaceDE/>
              <w:autoSpaceDN/>
              <w:adjustRightInd/>
              <w:rPr>
                <w:color w:val="000000"/>
                <w:sz w:val="24"/>
                <w:szCs w:val="24"/>
              </w:rPr>
            </w:pPr>
            <w:r w:rsidRPr="006B1DDA">
              <w:rPr>
                <w:color w:val="000000"/>
                <w:sz w:val="24"/>
                <w:szCs w:val="24"/>
              </w:rPr>
              <w:t>ИНН 7806103854 </w:t>
            </w:r>
          </w:p>
          <w:p w:rsidR="006B1DDA" w:rsidRPr="006B1DDA" w:rsidRDefault="006B1DDA" w:rsidP="006B1DDA">
            <w:pPr>
              <w:widowControl/>
              <w:autoSpaceDE/>
              <w:autoSpaceDN/>
              <w:adjustRightInd/>
              <w:rPr>
                <w:color w:val="000000"/>
                <w:sz w:val="24"/>
                <w:szCs w:val="24"/>
              </w:rPr>
            </w:pPr>
            <w:r w:rsidRPr="006B1DDA">
              <w:rPr>
                <w:color w:val="000000"/>
                <w:sz w:val="24"/>
                <w:szCs w:val="24"/>
              </w:rPr>
              <w:t>КПП 780601001</w:t>
            </w:r>
          </w:p>
          <w:p w:rsidR="006B1DDA" w:rsidRPr="006B1DDA" w:rsidRDefault="006B1DDA" w:rsidP="006B1DDA">
            <w:pPr>
              <w:widowControl/>
              <w:shd w:val="clear" w:color="auto" w:fill="FFFFFF"/>
              <w:autoSpaceDE/>
              <w:autoSpaceDN/>
              <w:adjustRightInd/>
              <w:rPr>
                <w:color w:val="000000"/>
                <w:sz w:val="24"/>
                <w:szCs w:val="24"/>
              </w:rPr>
            </w:pPr>
            <w:r w:rsidRPr="006B1DDA">
              <w:rPr>
                <w:color w:val="000000"/>
                <w:sz w:val="24"/>
                <w:szCs w:val="24"/>
              </w:rPr>
              <w:t>КОМИТЕТ ФИНАНСОВ САНКТ-ПЕТЕРБУРГА</w:t>
            </w:r>
          </w:p>
          <w:p w:rsidR="006B1DDA" w:rsidRPr="006B1DDA" w:rsidRDefault="006B1DDA" w:rsidP="006B1DDA">
            <w:pPr>
              <w:widowControl/>
              <w:shd w:val="clear" w:color="auto" w:fill="FFFFFF"/>
              <w:autoSpaceDE/>
              <w:autoSpaceDN/>
              <w:adjustRightInd/>
              <w:rPr>
                <w:color w:val="000000"/>
                <w:sz w:val="24"/>
                <w:szCs w:val="24"/>
              </w:rPr>
            </w:pPr>
            <w:r w:rsidRPr="006B1DDA">
              <w:rPr>
                <w:color w:val="000000"/>
                <w:sz w:val="24"/>
                <w:szCs w:val="24"/>
              </w:rPr>
              <w:t>(ГБОУ СОШ №129 Красногвардейского района Санкт-Петербурга  л/с 0541049)</w:t>
            </w:r>
          </w:p>
          <w:p w:rsidR="006B1DDA" w:rsidRPr="006B1DDA" w:rsidRDefault="006B1DDA" w:rsidP="006B1DDA">
            <w:pPr>
              <w:widowControl/>
              <w:shd w:val="clear" w:color="auto" w:fill="FFFFFF"/>
              <w:autoSpaceDE/>
              <w:autoSpaceDN/>
              <w:adjustRightInd/>
              <w:spacing w:line="240" w:lineRule="atLeast"/>
              <w:rPr>
                <w:color w:val="000000"/>
                <w:sz w:val="24"/>
                <w:szCs w:val="24"/>
              </w:rPr>
            </w:pPr>
            <w:r w:rsidRPr="006B1DDA">
              <w:rPr>
                <w:color w:val="000000"/>
                <w:sz w:val="24"/>
                <w:szCs w:val="24"/>
              </w:rPr>
              <w:t xml:space="preserve">Северо-Западное ГУ Банка России//УФК </w:t>
            </w:r>
          </w:p>
          <w:p w:rsidR="006B1DDA" w:rsidRPr="006B1DDA" w:rsidRDefault="006B1DDA" w:rsidP="006B1DDA">
            <w:pPr>
              <w:widowControl/>
              <w:shd w:val="clear" w:color="auto" w:fill="FFFFFF"/>
              <w:autoSpaceDE/>
              <w:autoSpaceDN/>
              <w:adjustRightInd/>
              <w:spacing w:line="240" w:lineRule="atLeast"/>
              <w:rPr>
                <w:color w:val="000000"/>
                <w:sz w:val="24"/>
                <w:szCs w:val="24"/>
              </w:rPr>
            </w:pPr>
            <w:r w:rsidRPr="006B1DDA">
              <w:rPr>
                <w:color w:val="000000"/>
                <w:sz w:val="24"/>
                <w:szCs w:val="24"/>
              </w:rPr>
              <w:t>по г. Санкт-Петербургу</w:t>
            </w:r>
          </w:p>
          <w:p w:rsidR="006B1DDA" w:rsidRPr="006B1DDA" w:rsidRDefault="006B1DDA" w:rsidP="006B1DDA">
            <w:pPr>
              <w:widowControl/>
              <w:shd w:val="clear" w:color="auto" w:fill="FFFFFF"/>
              <w:autoSpaceDE/>
              <w:autoSpaceDN/>
              <w:adjustRightInd/>
              <w:spacing w:line="240" w:lineRule="atLeast"/>
              <w:rPr>
                <w:color w:val="000000"/>
                <w:sz w:val="24"/>
                <w:szCs w:val="24"/>
              </w:rPr>
            </w:pPr>
            <w:r w:rsidRPr="006B1DDA">
              <w:rPr>
                <w:color w:val="000000"/>
                <w:sz w:val="24"/>
                <w:szCs w:val="24"/>
              </w:rPr>
              <w:t>Номер счета банка: 40102810945370000005</w:t>
            </w:r>
          </w:p>
          <w:p w:rsidR="006B1DDA" w:rsidRPr="006B1DDA" w:rsidRDefault="006B1DDA" w:rsidP="006B1DDA">
            <w:pPr>
              <w:widowControl/>
              <w:shd w:val="clear" w:color="auto" w:fill="FFFFFF"/>
              <w:autoSpaceDE/>
              <w:autoSpaceDN/>
              <w:adjustRightInd/>
              <w:spacing w:line="240" w:lineRule="atLeast"/>
              <w:rPr>
                <w:color w:val="000000"/>
                <w:sz w:val="24"/>
                <w:szCs w:val="24"/>
              </w:rPr>
            </w:pPr>
            <w:r w:rsidRPr="006B1DDA">
              <w:rPr>
                <w:color w:val="000000"/>
                <w:sz w:val="24"/>
                <w:szCs w:val="24"/>
              </w:rPr>
              <w:t>Казначейский счет: 03224643400000007200</w:t>
            </w:r>
          </w:p>
          <w:p w:rsidR="006B1DDA" w:rsidRPr="006B1DDA" w:rsidRDefault="006B1DDA" w:rsidP="006B1DDA">
            <w:pPr>
              <w:widowControl/>
              <w:shd w:val="clear" w:color="auto" w:fill="FFFFFF"/>
              <w:autoSpaceDE/>
              <w:autoSpaceDN/>
              <w:adjustRightInd/>
              <w:spacing w:line="240" w:lineRule="atLeast"/>
              <w:rPr>
                <w:color w:val="000000"/>
                <w:sz w:val="24"/>
                <w:szCs w:val="24"/>
              </w:rPr>
            </w:pPr>
            <w:r w:rsidRPr="006B1DDA">
              <w:rPr>
                <w:color w:val="000000"/>
                <w:sz w:val="24"/>
                <w:szCs w:val="24"/>
              </w:rPr>
              <w:t>БИК 014030106</w:t>
            </w:r>
          </w:p>
          <w:p w:rsidR="006B1DDA" w:rsidRPr="006B1DDA" w:rsidRDefault="006B1DDA" w:rsidP="006B1DDA">
            <w:pPr>
              <w:widowControl/>
              <w:autoSpaceDE/>
              <w:autoSpaceDN/>
              <w:adjustRightInd/>
              <w:rPr>
                <w:color w:val="000000"/>
                <w:sz w:val="24"/>
                <w:szCs w:val="24"/>
              </w:rPr>
            </w:pPr>
            <w:r w:rsidRPr="006B1DDA">
              <w:rPr>
                <w:color w:val="000000"/>
                <w:sz w:val="24"/>
                <w:szCs w:val="24"/>
              </w:rPr>
              <w:t xml:space="preserve">195027, Санкт-Петербург, </w:t>
            </w:r>
          </w:p>
          <w:p w:rsidR="006B1DDA" w:rsidRPr="006B1DDA" w:rsidRDefault="006B1DDA" w:rsidP="006B1DDA">
            <w:pPr>
              <w:widowControl/>
              <w:autoSpaceDE/>
              <w:autoSpaceDN/>
              <w:adjustRightInd/>
              <w:rPr>
                <w:color w:val="000000"/>
                <w:sz w:val="24"/>
                <w:szCs w:val="24"/>
              </w:rPr>
            </w:pPr>
            <w:r w:rsidRPr="006B1DDA">
              <w:rPr>
                <w:color w:val="000000"/>
                <w:sz w:val="24"/>
                <w:szCs w:val="24"/>
              </w:rPr>
              <w:t xml:space="preserve">ул. Большая Пороховская, д.8, лит.А  </w:t>
            </w:r>
          </w:p>
          <w:p w:rsidR="006B1DDA" w:rsidRPr="006B1DDA" w:rsidRDefault="006B1DDA" w:rsidP="006B1DDA">
            <w:pPr>
              <w:widowControl/>
              <w:autoSpaceDE/>
              <w:autoSpaceDN/>
              <w:adjustRightInd/>
              <w:rPr>
                <w:color w:val="000000"/>
                <w:sz w:val="24"/>
                <w:szCs w:val="24"/>
                <w:lang w:val="en-US"/>
              </w:rPr>
            </w:pPr>
            <w:r w:rsidRPr="006B1DDA">
              <w:rPr>
                <w:color w:val="000000"/>
                <w:sz w:val="24"/>
                <w:szCs w:val="24"/>
                <w:lang w:val="en-US"/>
              </w:rPr>
              <w:t>E-mail:  sh129@mail.ru</w:t>
            </w:r>
          </w:p>
          <w:p w:rsidR="00553954" w:rsidRPr="00140BD2" w:rsidRDefault="006B1DDA" w:rsidP="006B1DDA">
            <w:pPr>
              <w:pStyle w:val="af7"/>
              <w:rPr>
                <w:lang w:val="en-US"/>
              </w:rPr>
            </w:pPr>
            <w:r w:rsidRPr="006B1DDA">
              <w:rPr>
                <w:color w:val="000000"/>
              </w:rPr>
              <w:t>Тел</w:t>
            </w:r>
            <w:r w:rsidRPr="006B1DDA">
              <w:rPr>
                <w:color w:val="000000"/>
                <w:lang w:val="en-US"/>
              </w:rPr>
              <w:t>. 227-02-69</w:t>
            </w:r>
          </w:p>
          <w:p w:rsidR="00553954" w:rsidRPr="00140BD2" w:rsidRDefault="00553954" w:rsidP="00553954">
            <w:pPr>
              <w:pStyle w:val="af7"/>
              <w:rPr>
                <w:lang w:val="en-US"/>
              </w:rPr>
            </w:pPr>
          </w:p>
          <w:p w:rsidR="00553954" w:rsidRPr="002C7854" w:rsidRDefault="000A5BCB" w:rsidP="00553954">
            <w:pPr>
              <w:pStyle w:val="af7"/>
            </w:pPr>
            <w:r>
              <w:t>Д</w:t>
            </w:r>
            <w:r w:rsidR="00553954" w:rsidRPr="00A87986">
              <w:t>иректор</w:t>
            </w:r>
            <w:r w:rsidR="00553954">
              <w:t>а</w:t>
            </w:r>
          </w:p>
          <w:p w:rsidR="00553954" w:rsidRPr="002C7854" w:rsidRDefault="00553954" w:rsidP="00553954">
            <w:pPr>
              <w:pStyle w:val="af5"/>
              <w:widowControl w:val="0"/>
              <w:spacing w:after="0"/>
            </w:pPr>
          </w:p>
          <w:p w:rsidR="00553954" w:rsidRPr="00A87986" w:rsidRDefault="00553954" w:rsidP="00553954">
            <w:pPr>
              <w:pStyle w:val="a8"/>
              <w:spacing w:after="0"/>
              <w:ind w:left="0"/>
              <w:jc w:val="both"/>
              <w:rPr>
                <w:rFonts w:ascii="Times New Roman" w:hAnsi="Times New Roman"/>
                <w:sz w:val="24"/>
                <w:szCs w:val="24"/>
              </w:rPr>
            </w:pPr>
            <w:r w:rsidRPr="00A87986">
              <w:rPr>
                <w:rFonts w:ascii="Times New Roman" w:hAnsi="Times New Roman"/>
                <w:sz w:val="24"/>
                <w:szCs w:val="24"/>
              </w:rPr>
              <w:t>_________________</w:t>
            </w:r>
            <w:r>
              <w:rPr>
                <w:rFonts w:ascii="Times New Roman" w:hAnsi="Times New Roman"/>
                <w:sz w:val="24"/>
                <w:szCs w:val="24"/>
              </w:rPr>
              <w:t xml:space="preserve"> </w:t>
            </w:r>
            <w:r w:rsidR="006B1DDA">
              <w:rPr>
                <w:rFonts w:ascii="Times New Roman" w:hAnsi="Times New Roman"/>
                <w:sz w:val="24"/>
                <w:szCs w:val="24"/>
              </w:rPr>
              <w:t>И.А.Заржевская</w:t>
            </w:r>
          </w:p>
          <w:p w:rsidR="00553954" w:rsidRPr="002E626D" w:rsidRDefault="00C46A26" w:rsidP="00553954">
            <w:pPr>
              <w:pStyle w:val="a8"/>
              <w:spacing w:after="0"/>
              <w:ind w:left="0"/>
              <w:jc w:val="both"/>
              <w:rPr>
                <w:rFonts w:ascii="Times New Roman" w:hAnsi="Times New Roman"/>
                <w:caps/>
                <w:sz w:val="24"/>
                <w:szCs w:val="24"/>
              </w:rPr>
            </w:pPr>
            <w:r>
              <w:rPr>
                <w:rFonts w:ascii="Times New Roman" w:hAnsi="Times New Roman"/>
                <w:sz w:val="24"/>
                <w:szCs w:val="24"/>
              </w:rPr>
              <w:t>ЭЦП</w:t>
            </w:r>
          </w:p>
        </w:tc>
        <w:tc>
          <w:tcPr>
            <w:tcW w:w="4961" w:type="dxa"/>
          </w:tcPr>
          <w:p w:rsidR="00553954" w:rsidRPr="00A87986" w:rsidRDefault="00553954" w:rsidP="00553954">
            <w:pPr>
              <w:pStyle w:val="a8"/>
              <w:spacing w:after="0"/>
              <w:ind w:left="0"/>
              <w:rPr>
                <w:rFonts w:ascii="Times New Roman" w:hAnsi="Times New Roman"/>
                <w:caps/>
                <w:sz w:val="24"/>
                <w:szCs w:val="24"/>
              </w:rPr>
            </w:pPr>
            <w:r w:rsidRPr="00A87986">
              <w:rPr>
                <w:rFonts w:ascii="Times New Roman" w:hAnsi="Times New Roman"/>
                <w:caps/>
                <w:sz w:val="24"/>
                <w:szCs w:val="24"/>
              </w:rPr>
              <w:t>ИСПОЛНИТЕЛЬ:</w:t>
            </w:r>
          </w:p>
          <w:p w:rsidR="004F3600" w:rsidRDefault="004F3600" w:rsidP="00553954">
            <w:pPr>
              <w:pStyle w:val="a8"/>
              <w:spacing w:after="0"/>
              <w:ind w:left="0" w:firstLine="7"/>
              <w:rPr>
                <w:rFonts w:ascii="Times New Roman" w:hAnsi="Times New Roman"/>
                <w:b/>
                <w:sz w:val="24"/>
                <w:szCs w:val="24"/>
              </w:rPr>
            </w:pPr>
          </w:p>
          <w:p w:rsidR="004F3600" w:rsidRDefault="004F3600" w:rsidP="00553954">
            <w:pPr>
              <w:pStyle w:val="a8"/>
              <w:spacing w:after="0"/>
              <w:ind w:left="0" w:firstLine="7"/>
              <w:rPr>
                <w:rFonts w:ascii="Times New Roman" w:hAnsi="Times New Roman"/>
                <w:b/>
                <w:sz w:val="24"/>
                <w:szCs w:val="24"/>
              </w:rPr>
            </w:pPr>
          </w:p>
          <w:p w:rsidR="004F3600" w:rsidRDefault="004F3600" w:rsidP="00553954">
            <w:pPr>
              <w:pStyle w:val="a8"/>
              <w:spacing w:after="0"/>
              <w:ind w:left="0" w:firstLine="7"/>
              <w:rPr>
                <w:rFonts w:ascii="Times New Roman" w:hAnsi="Times New Roman"/>
                <w:b/>
                <w:sz w:val="24"/>
                <w:szCs w:val="24"/>
              </w:rPr>
            </w:pPr>
          </w:p>
          <w:p w:rsidR="004F3600" w:rsidRDefault="004F3600" w:rsidP="00553954">
            <w:pPr>
              <w:pStyle w:val="a8"/>
              <w:spacing w:after="0"/>
              <w:ind w:left="0" w:firstLine="7"/>
              <w:rPr>
                <w:rFonts w:ascii="Times New Roman" w:hAnsi="Times New Roman"/>
                <w:b/>
                <w:sz w:val="24"/>
                <w:szCs w:val="24"/>
              </w:rPr>
            </w:pPr>
          </w:p>
          <w:p w:rsidR="004F3600" w:rsidRDefault="004F3600" w:rsidP="00553954">
            <w:pPr>
              <w:pStyle w:val="a8"/>
              <w:spacing w:after="0"/>
              <w:ind w:left="0" w:firstLine="7"/>
              <w:rPr>
                <w:rFonts w:ascii="Times New Roman" w:hAnsi="Times New Roman"/>
                <w:b/>
                <w:sz w:val="24"/>
                <w:szCs w:val="24"/>
              </w:rPr>
            </w:pPr>
          </w:p>
          <w:p w:rsidR="00553954" w:rsidRPr="00793B8D" w:rsidRDefault="00553954" w:rsidP="00553954">
            <w:pPr>
              <w:pStyle w:val="a8"/>
              <w:spacing w:after="0"/>
              <w:ind w:left="0"/>
              <w:rPr>
                <w:rFonts w:ascii="Times New Roman" w:hAnsi="Times New Roman"/>
                <w:sz w:val="24"/>
                <w:szCs w:val="24"/>
              </w:rPr>
            </w:pPr>
          </w:p>
          <w:p w:rsidR="00550C10" w:rsidRDefault="00550C10" w:rsidP="00553954">
            <w:pPr>
              <w:pStyle w:val="a8"/>
              <w:spacing w:after="0"/>
              <w:ind w:left="0"/>
              <w:rPr>
                <w:rFonts w:ascii="Times New Roman" w:hAnsi="Times New Roman"/>
                <w:sz w:val="24"/>
                <w:szCs w:val="24"/>
              </w:rPr>
            </w:pPr>
          </w:p>
          <w:p w:rsidR="00550C10" w:rsidRDefault="00550C10" w:rsidP="00553954">
            <w:pPr>
              <w:pStyle w:val="a8"/>
              <w:spacing w:after="0"/>
              <w:ind w:left="0"/>
              <w:rPr>
                <w:rFonts w:ascii="Times New Roman" w:hAnsi="Times New Roman"/>
                <w:sz w:val="24"/>
                <w:szCs w:val="24"/>
              </w:rPr>
            </w:pPr>
          </w:p>
          <w:p w:rsidR="00550C10" w:rsidRDefault="00550C10" w:rsidP="00553954">
            <w:pPr>
              <w:pStyle w:val="a8"/>
              <w:spacing w:after="0"/>
              <w:ind w:left="0"/>
              <w:rPr>
                <w:rFonts w:ascii="Times New Roman" w:hAnsi="Times New Roman"/>
                <w:sz w:val="24"/>
                <w:szCs w:val="24"/>
              </w:rPr>
            </w:pPr>
          </w:p>
          <w:p w:rsidR="00550C10" w:rsidRDefault="00550C10" w:rsidP="00553954">
            <w:pPr>
              <w:pStyle w:val="a8"/>
              <w:spacing w:after="0"/>
              <w:ind w:left="0"/>
              <w:rPr>
                <w:rFonts w:ascii="Times New Roman" w:hAnsi="Times New Roman"/>
                <w:sz w:val="24"/>
                <w:szCs w:val="24"/>
              </w:rPr>
            </w:pPr>
          </w:p>
          <w:p w:rsidR="00553954" w:rsidRPr="00793B8D" w:rsidRDefault="003E3224" w:rsidP="00553954">
            <w:pPr>
              <w:pStyle w:val="a8"/>
              <w:spacing w:after="0"/>
              <w:ind w:left="0"/>
              <w:rPr>
                <w:rFonts w:ascii="Times New Roman" w:hAnsi="Times New Roman"/>
                <w:sz w:val="24"/>
                <w:szCs w:val="24"/>
              </w:rPr>
            </w:pPr>
            <w:hyperlink r:id="rId8" w:history="1"/>
          </w:p>
          <w:p w:rsidR="00553954" w:rsidRPr="00793B8D" w:rsidRDefault="00553954" w:rsidP="00553954">
            <w:pPr>
              <w:rPr>
                <w:sz w:val="24"/>
                <w:szCs w:val="24"/>
              </w:rPr>
            </w:pPr>
          </w:p>
          <w:p w:rsidR="00553954" w:rsidRPr="00793B8D" w:rsidRDefault="00553954" w:rsidP="00553954">
            <w:pPr>
              <w:rPr>
                <w:sz w:val="24"/>
                <w:szCs w:val="24"/>
              </w:rPr>
            </w:pPr>
          </w:p>
          <w:p w:rsidR="00553954" w:rsidRPr="00793B8D" w:rsidRDefault="00553954" w:rsidP="00553954">
            <w:pPr>
              <w:rPr>
                <w:sz w:val="24"/>
                <w:szCs w:val="24"/>
              </w:rPr>
            </w:pPr>
          </w:p>
          <w:p w:rsidR="00553954" w:rsidRPr="00793B8D" w:rsidRDefault="00553954" w:rsidP="00553954">
            <w:pPr>
              <w:rPr>
                <w:sz w:val="24"/>
                <w:szCs w:val="24"/>
              </w:rPr>
            </w:pPr>
          </w:p>
          <w:p w:rsidR="00553954" w:rsidRPr="00793B8D" w:rsidRDefault="00553954" w:rsidP="00553954">
            <w:pPr>
              <w:rPr>
                <w:sz w:val="24"/>
                <w:szCs w:val="24"/>
              </w:rPr>
            </w:pPr>
          </w:p>
          <w:p w:rsidR="00553954" w:rsidRPr="00793B8D" w:rsidRDefault="00553954" w:rsidP="00553954">
            <w:pPr>
              <w:rPr>
                <w:sz w:val="24"/>
                <w:szCs w:val="24"/>
              </w:rPr>
            </w:pPr>
          </w:p>
          <w:p w:rsidR="00553954" w:rsidRDefault="00553954" w:rsidP="00553954">
            <w:pPr>
              <w:rPr>
                <w:sz w:val="24"/>
                <w:szCs w:val="24"/>
              </w:rPr>
            </w:pPr>
          </w:p>
          <w:p w:rsidR="00553954" w:rsidRDefault="00553954" w:rsidP="00553954">
            <w:pPr>
              <w:rPr>
                <w:sz w:val="24"/>
                <w:szCs w:val="24"/>
              </w:rPr>
            </w:pPr>
          </w:p>
          <w:p w:rsidR="00553954" w:rsidRPr="00793B8D" w:rsidRDefault="00553954" w:rsidP="00553954">
            <w:pPr>
              <w:rPr>
                <w:sz w:val="24"/>
                <w:szCs w:val="24"/>
              </w:rPr>
            </w:pPr>
          </w:p>
          <w:p w:rsidR="00553954" w:rsidRPr="00793B8D" w:rsidRDefault="00553954" w:rsidP="00553954">
            <w:pPr>
              <w:rPr>
                <w:sz w:val="24"/>
                <w:szCs w:val="24"/>
              </w:rPr>
            </w:pPr>
          </w:p>
          <w:p w:rsidR="00553954" w:rsidRPr="00793B8D" w:rsidRDefault="00553954" w:rsidP="00553954">
            <w:pPr>
              <w:rPr>
                <w:sz w:val="24"/>
                <w:szCs w:val="24"/>
              </w:rPr>
            </w:pPr>
            <w:r w:rsidRPr="00793B8D">
              <w:rPr>
                <w:sz w:val="24"/>
                <w:szCs w:val="24"/>
              </w:rPr>
              <w:t>Генеральный директор</w:t>
            </w:r>
          </w:p>
          <w:p w:rsidR="00553954" w:rsidRPr="00793B8D" w:rsidRDefault="00553954" w:rsidP="00553954">
            <w:pPr>
              <w:rPr>
                <w:sz w:val="24"/>
                <w:szCs w:val="24"/>
              </w:rPr>
            </w:pPr>
          </w:p>
          <w:p w:rsidR="00553954" w:rsidRPr="00793B8D" w:rsidRDefault="00553954" w:rsidP="00553954">
            <w:pPr>
              <w:rPr>
                <w:sz w:val="24"/>
                <w:szCs w:val="24"/>
              </w:rPr>
            </w:pPr>
            <w:r w:rsidRPr="00793B8D">
              <w:rPr>
                <w:sz w:val="24"/>
                <w:szCs w:val="24"/>
              </w:rPr>
              <w:t>_______________</w:t>
            </w:r>
          </w:p>
          <w:p w:rsidR="00553954" w:rsidRPr="002E626D" w:rsidRDefault="00C46A26" w:rsidP="00553954">
            <w:pPr>
              <w:pStyle w:val="a8"/>
              <w:spacing w:after="0"/>
              <w:ind w:left="0"/>
              <w:jc w:val="both"/>
              <w:rPr>
                <w:rFonts w:ascii="Times New Roman" w:hAnsi="Times New Roman"/>
                <w:caps/>
                <w:sz w:val="24"/>
                <w:szCs w:val="24"/>
              </w:rPr>
            </w:pPr>
            <w:r>
              <w:rPr>
                <w:rFonts w:ascii="Times New Roman" w:hAnsi="Times New Roman"/>
                <w:sz w:val="24"/>
                <w:szCs w:val="24"/>
              </w:rPr>
              <w:t>ЭЦП</w:t>
            </w:r>
          </w:p>
        </w:tc>
      </w:tr>
    </w:tbl>
    <w:p w:rsidR="00CB517C" w:rsidRPr="002E626D" w:rsidRDefault="00CB517C" w:rsidP="00581646">
      <w:pPr>
        <w:ind w:firstLine="567"/>
        <w:jc w:val="right"/>
        <w:rPr>
          <w:i/>
          <w:sz w:val="24"/>
          <w:szCs w:val="24"/>
        </w:rPr>
      </w:pPr>
    </w:p>
    <w:p w:rsidR="00C5418E" w:rsidRPr="002E626D" w:rsidRDefault="00C5418E" w:rsidP="005F661D">
      <w:pPr>
        <w:ind w:firstLine="567"/>
        <w:rPr>
          <w:i/>
          <w:sz w:val="24"/>
          <w:szCs w:val="24"/>
        </w:rPr>
        <w:sectPr w:rsidR="00C5418E" w:rsidRPr="002E626D" w:rsidSect="001E3F84">
          <w:footerReference w:type="even" r:id="rId9"/>
          <w:footerReference w:type="default" r:id="rId10"/>
          <w:footerReference w:type="first" r:id="rId11"/>
          <w:footnotePr>
            <w:numRestart w:val="eachPage"/>
          </w:footnotePr>
          <w:type w:val="nextColumn"/>
          <w:pgSz w:w="11906" w:h="16838" w:code="9"/>
          <w:pgMar w:top="993" w:right="851" w:bottom="1134" w:left="1134" w:header="340" w:footer="340" w:gutter="0"/>
          <w:cols w:space="708"/>
          <w:titlePg/>
          <w:docGrid w:linePitch="360"/>
        </w:sectPr>
      </w:pPr>
    </w:p>
    <w:p w:rsidR="005F661D" w:rsidRDefault="005F661D" w:rsidP="00CB517C">
      <w:pPr>
        <w:jc w:val="both"/>
        <w:rPr>
          <w:b/>
          <w:sz w:val="24"/>
          <w:szCs w:val="24"/>
        </w:rPr>
      </w:pPr>
    </w:p>
    <w:p w:rsidR="005958E6" w:rsidRPr="005958E6" w:rsidRDefault="005958E6" w:rsidP="005958E6">
      <w:pPr>
        <w:widowControl/>
        <w:autoSpaceDE/>
        <w:autoSpaceDN/>
        <w:adjustRightInd/>
        <w:jc w:val="right"/>
        <w:rPr>
          <w:sz w:val="24"/>
          <w:szCs w:val="24"/>
        </w:rPr>
      </w:pPr>
      <w:r w:rsidRPr="005958E6">
        <w:rPr>
          <w:sz w:val="24"/>
          <w:szCs w:val="24"/>
        </w:rPr>
        <w:t xml:space="preserve">Приложение № 1 </w:t>
      </w:r>
    </w:p>
    <w:p w:rsidR="005958E6" w:rsidRPr="005958E6" w:rsidRDefault="005958E6" w:rsidP="005958E6">
      <w:pPr>
        <w:widowControl/>
        <w:autoSpaceDE/>
        <w:autoSpaceDN/>
        <w:adjustRightInd/>
        <w:jc w:val="right"/>
        <w:rPr>
          <w:sz w:val="24"/>
          <w:szCs w:val="24"/>
        </w:rPr>
      </w:pPr>
      <w:r w:rsidRPr="005958E6">
        <w:rPr>
          <w:sz w:val="24"/>
          <w:szCs w:val="24"/>
        </w:rPr>
        <w:t xml:space="preserve">к Контракту № </w:t>
      </w:r>
      <w:r w:rsidRPr="005958E6">
        <w:rPr>
          <w:b/>
          <w:bCs/>
          <w:sz w:val="24"/>
          <w:szCs w:val="24"/>
        </w:rPr>
        <w:t>______________</w:t>
      </w:r>
    </w:p>
    <w:p w:rsidR="005958E6" w:rsidRPr="005958E6" w:rsidRDefault="005958E6" w:rsidP="005958E6">
      <w:pPr>
        <w:widowControl/>
        <w:autoSpaceDE/>
        <w:autoSpaceDN/>
        <w:adjustRightInd/>
        <w:jc w:val="right"/>
        <w:rPr>
          <w:sz w:val="24"/>
          <w:szCs w:val="24"/>
        </w:rPr>
      </w:pPr>
      <w:r w:rsidRPr="005958E6">
        <w:rPr>
          <w:sz w:val="24"/>
          <w:szCs w:val="24"/>
        </w:rPr>
        <w:t>от «____» _______ 2024 года</w:t>
      </w:r>
    </w:p>
    <w:p w:rsidR="005958E6" w:rsidRPr="005958E6" w:rsidRDefault="005958E6" w:rsidP="005958E6">
      <w:pPr>
        <w:widowControl/>
        <w:autoSpaceDE/>
        <w:autoSpaceDN/>
        <w:adjustRightInd/>
        <w:jc w:val="right"/>
        <w:rPr>
          <w:sz w:val="24"/>
          <w:szCs w:val="24"/>
        </w:rPr>
      </w:pPr>
    </w:p>
    <w:p w:rsidR="005958E6" w:rsidRPr="005958E6" w:rsidRDefault="005958E6" w:rsidP="005958E6">
      <w:pPr>
        <w:widowControl/>
        <w:autoSpaceDE/>
        <w:autoSpaceDN/>
        <w:adjustRightInd/>
        <w:jc w:val="center"/>
        <w:rPr>
          <w:b/>
          <w:sz w:val="24"/>
          <w:szCs w:val="24"/>
        </w:rPr>
      </w:pPr>
    </w:p>
    <w:p w:rsidR="005958E6" w:rsidRPr="005958E6" w:rsidRDefault="005958E6" w:rsidP="005958E6">
      <w:pPr>
        <w:widowControl/>
        <w:autoSpaceDE/>
        <w:autoSpaceDN/>
        <w:adjustRightInd/>
        <w:ind w:firstLine="567"/>
        <w:jc w:val="center"/>
        <w:rPr>
          <w:b/>
          <w:bCs/>
          <w:sz w:val="24"/>
          <w:szCs w:val="24"/>
        </w:rPr>
      </w:pPr>
      <w:r w:rsidRPr="005958E6">
        <w:rPr>
          <w:b/>
          <w:bCs/>
          <w:sz w:val="24"/>
          <w:szCs w:val="24"/>
        </w:rPr>
        <w:t>Ассортимент, количество и цена Товара (Спецификация)</w:t>
      </w:r>
    </w:p>
    <w:p w:rsidR="005958E6" w:rsidRPr="005958E6" w:rsidRDefault="005958E6" w:rsidP="005958E6">
      <w:pPr>
        <w:widowControl/>
        <w:autoSpaceDE/>
        <w:autoSpaceDN/>
        <w:adjustRightInd/>
        <w:ind w:firstLine="567"/>
        <w:jc w:val="center"/>
        <w:rPr>
          <w:b/>
          <w:bCs/>
          <w:sz w:val="24"/>
          <w:szCs w:val="24"/>
        </w:rPr>
      </w:pPr>
    </w:p>
    <w:p w:rsidR="005958E6" w:rsidRPr="005958E6" w:rsidRDefault="005958E6" w:rsidP="005958E6">
      <w:pPr>
        <w:widowControl/>
        <w:autoSpaceDE/>
        <w:autoSpaceDN/>
        <w:adjustRightInd/>
        <w:ind w:firstLine="567"/>
        <w:jc w:val="center"/>
        <w:rPr>
          <w:b/>
          <w:bCs/>
          <w:sz w:val="24"/>
          <w:szCs w:val="24"/>
        </w:rPr>
      </w:pPr>
    </w:p>
    <w:p w:rsidR="005958E6" w:rsidRPr="005958E6" w:rsidRDefault="005958E6" w:rsidP="005958E6">
      <w:pPr>
        <w:widowControl/>
        <w:autoSpaceDE/>
        <w:autoSpaceDN/>
        <w:adjustRightInd/>
        <w:ind w:firstLine="567"/>
        <w:jc w:val="center"/>
        <w:rPr>
          <w:b/>
          <w:bCs/>
          <w:sz w:val="24"/>
          <w:szCs w:val="24"/>
        </w:rPr>
      </w:pPr>
    </w:p>
    <w:tbl>
      <w:tblPr>
        <w:tblW w:w="10632" w:type="dxa"/>
        <w:tblInd w:w="-459" w:type="dxa"/>
        <w:tblLayout w:type="fixed"/>
        <w:tblLook w:val="04A0"/>
      </w:tblPr>
      <w:tblGrid>
        <w:gridCol w:w="531"/>
        <w:gridCol w:w="1737"/>
        <w:gridCol w:w="3828"/>
        <w:gridCol w:w="850"/>
        <w:gridCol w:w="851"/>
        <w:gridCol w:w="1275"/>
        <w:gridCol w:w="1560"/>
      </w:tblGrid>
      <w:tr w:rsidR="005958E6" w:rsidRPr="005958E6" w:rsidTr="00132383">
        <w:tc>
          <w:tcPr>
            <w:tcW w:w="531" w:type="dxa"/>
            <w:tcBorders>
              <w:top w:val="single" w:sz="4" w:space="0" w:color="auto"/>
              <w:left w:val="single" w:sz="4" w:space="0" w:color="auto"/>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color w:val="000000"/>
              </w:rPr>
            </w:pPr>
            <w:r w:rsidRPr="005958E6">
              <w:rPr>
                <w:b/>
                <w:bCs/>
                <w:color w:val="000000"/>
              </w:rPr>
              <w:t>№ п/п</w:t>
            </w:r>
          </w:p>
        </w:tc>
        <w:tc>
          <w:tcPr>
            <w:tcW w:w="1737" w:type="dxa"/>
            <w:tcBorders>
              <w:top w:val="single" w:sz="4" w:space="0" w:color="auto"/>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color w:val="000000"/>
              </w:rPr>
            </w:pPr>
            <w:r w:rsidRPr="005958E6">
              <w:rPr>
                <w:b/>
                <w:bCs/>
                <w:color w:val="000000"/>
              </w:rPr>
              <w:t>Наименование товара</w:t>
            </w:r>
          </w:p>
        </w:tc>
        <w:tc>
          <w:tcPr>
            <w:tcW w:w="3828" w:type="dxa"/>
            <w:tcBorders>
              <w:top w:val="single" w:sz="4" w:space="0" w:color="auto"/>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color w:val="000000"/>
              </w:rPr>
            </w:pPr>
            <w:r w:rsidRPr="005958E6">
              <w:rPr>
                <w:b/>
                <w:bCs/>
                <w:color w:val="000000"/>
              </w:rPr>
              <w:t>Характеристика товара/ страна производитель</w:t>
            </w:r>
          </w:p>
        </w:tc>
        <w:tc>
          <w:tcPr>
            <w:tcW w:w="850" w:type="dxa"/>
            <w:tcBorders>
              <w:top w:val="single" w:sz="4" w:space="0" w:color="auto"/>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color w:val="000000"/>
              </w:rPr>
            </w:pPr>
            <w:r w:rsidRPr="005958E6">
              <w:rPr>
                <w:b/>
                <w:bCs/>
                <w:color w:val="000000"/>
              </w:rPr>
              <w:t>Ед. изм.</w:t>
            </w:r>
          </w:p>
        </w:tc>
        <w:tc>
          <w:tcPr>
            <w:tcW w:w="851" w:type="dxa"/>
            <w:tcBorders>
              <w:top w:val="single" w:sz="4" w:space="0" w:color="auto"/>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color w:val="000000"/>
              </w:rPr>
            </w:pPr>
            <w:r w:rsidRPr="005958E6">
              <w:rPr>
                <w:b/>
                <w:bCs/>
                <w:color w:val="000000"/>
              </w:rPr>
              <w:t xml:space="preserve">Цена </w:t>
            </w:r>
            <w:r w:rsidR="00132383" w:rsidRPr="005958E6">
              <w:rPr>
                <w:b/>
                <w:bCs/>
                <w:color w:val="000000"/>
              </w:rPr>
              <w:t>единицы,</w:t>
            </w:r>
            <w:r w:rsidRPr="005958E6">
              <w:rPr>
                <w:b/>
                <w:bCs/>
                <w:color w:val="000000"/>
              </w:rPr>
              <w:t xml:space="preserve"> руб.</w:t>
            </w:r>
          </w:p>
        </w:tc>
        <w:tc>
          <w:tcPr>
            <w:tcW w:w="1275" w:type="dxa"/>
            <w:tcBorders>
              <w:top w:val="single" w:sz="4" w:space="0" w:color="auto"/>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color w:val="000000"/>
              </w:rPr>
            </w:pPr>
            <w:r w:rsidRPr="005958E6">
              <w:rPr>
                <w:b/>
                <w:bCs/>
                <w:color w:val="000000"/>
              </w:rPr>
              <w:t xml:space="preserve">Кол-во </w:t>
            </w:r>
          </w:p>
        </w:tc>
        <w:tc>
          <w:tcPr>
            <w:tcW w:w="1560" w:type="dxa"/>
            <w:tcBorders>
              <w:top w:val="single" w:sz="4" w:space="0" w:color="auto"/>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color w:val="000000"/>
              </w:rPr>
            </w:pPr>
            <w:r w:rsidRPr="005958E6">
              <w:rPr>
                <w:b/>
                <w:bCs/>
                <w:color w:val="000000"/>
              </w:rPr>
              <w:t xml:space="preserve">Цена </w:t>
            </w:r>
            <w:r w:rsidR="00132383" w:rsidRPr="005958E6">
              <w:rPr>
                <w:b/>
                <w:bCs/>
                <w:color w:val="000000"/>
              </w:rPr>
              <w:t>контракта,</w:t>
            </w:r>
            <w:r w:rsidRPr="005958E6">
              <w:rPr>
                <w:b/>
                <w:bCs/>
                <w:color w:val="000000"/>
              </w:rPr>
              <w:t xml:space="preserve"> руб.</w:t>
            </w:r>
          </w:p>
        </w:tc>
      </w:tr>
      <w:tr w:rsidR="005958E6" w:rsidRPr="005958E6" w:rsidTr="00132383">
        <w:tc>
          <w:tcPr>
            <w:tcW w:w="531" w:type="dxa"/>
            <w:tcBorders>
              <w:top w:val="nil"/>
              <w:left w:val="single" w:sz="4" w:space="0" w:color="auto"/>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i/>
                <w:iCs/>
                <w:color w:val="000000"/>
              </w:rPr>
            </w:pPr>
            <w:r w:rsidRPr="005958E6">
              <w:rPr>
                <w:b/>
                <w:bCs/>
                <w:i/>
                <w:iCs/>
                <w:color w:val="000000"/>
              </w:rPr>
              <w:t>1</w:t>
            </w:r>
          </w:p>
        </w:tc>
        <w:tc>
          <w:tcPr>
            <w:tcW w:w="1737" w:type="dxa"/>
            <w:tcBorders>
              <w:top w:val="nil"/>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i/>
                <w:iCs/>
                <w:color w:val="000000"/>
              </w:rPr>
            </w:pPr>
            <w:r w:rsidRPr="005958E6">
              <w:rPr>
                <w:b/>
                <w:bCs/>
                <w:i/>
                <w:iCs/>
                <w:color w:val="000000"/>
              </w:rPr>
              <w:t>2</w:t>
            </w:r>
          </w:p>
        </w:tc>
        <w:tc>
          <w:tcPr>
            <w:tcW w:w="3828" w:type="dxa"/>
            <w:tcBorders>
              <w:top w:val="nil"/>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i/>
                <w:iCs/>
                <w:color w:val="000000"/>
              </w:rPr>
            </w:pPr>
            <w:r w:rsidRPr="005958E6">
              <w:rPr>
                <w:b/>
                <w:bCs/>
                <w:i/>
                <w:iCs/>
                <w:color w:val="000000"/>
              </w:rPr>
              <w:t>4</w:t>
            </w:r>
          </w:p>
        </w:tc>
        <w:tc>
          <w:tcPr>
            <w:tcW w:w="850" w:type="dxa"/>
            <w:tcBorders>
              <w:top w:val="nil"/>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i/>
                <w:iCs/>
                <w:color w:val="000000"/>
              </w:rPr>
            </w:pPr>
            <w:r w:rsidRPr="005958E6">
              <w:rPr>
                <w:b/>
                <w:bCs/>
                <w:i/>
                <w:iCs/>
                <w:color w:val="000000"/>
              </w:rPr>
              <w:t>5</w:t>
            </w:r>
          </w:p>
        </w:tc>
        <w:tc>
          <w:tcPr>
            <w:tcW w:w="851" w:type="dxa"/>
            <w:tcBorders>
              <w:top w:val="nil"/>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i/>
                <w:iCs/>
                <w:color w:val="000000"/>
              </w:rPr>
            </w:pPr>
            <w:r w:rsidRPr="005958E6">
              <w:rPr>
                <w:b/>
                <w:bCs/>
                <w:i/>
                <w:iCs/>
                <w:color w:val="000000"/>
              </w:rPr>
              <w:t>6</w:t>
            </w:r>
          </w:p>
        </w:tc>
        <w:tc>
          <w:tcPr>
            <w:tcW w:w="1275" w:type="dxa"/>
            <w:tcBorders>
              <w:top w:val="nil"/>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i/>
                <w:iCs/>
                <w:color w:val="000000"/>
              </w:rPr>
            </w:pPr>
            <w:r w:rsidRPr="005958E6">
              <w:rPr>
                <w:b/>
                <w:bCs/>
                <w:i/>
                <w:iCs/>
                <w:color w:val="000000"/>
              </w:rPr>
              <w:t>7</w:t>
            </w:r>
          </w:p>
        </w:tc>
        <w:tc>
          <w:tcPr>
            <w:tcW w:w="1560" w:type="dxa"/>
            <w:tcBorders>
              <w:top w:val="nil"/>
              <w:left w:val="nil"/>
              <w:bottom w:val="single" w:sz="4" w:space="0" w:color="auto"/>
              <w:right w:val="single" w:sz="4" w:space="0" w:color="auto"/>
            </w:tcBorders>
            <w:shd w:val="clear" w:color="auto" w:fill="auto"/>
            <w:hideMark/>
          </w:tcPr>
          <w:p w:rsidR="005958E6" w:rsidRPr="005958E6" w:rsidRDefault="005958E6" w:rsidP="005958E6">
            <w:pPr>
              <w:widowControl/>
              <w:autoSpaceDE/>
              <w:autoSpaceDN/>
              <w:adjustRightInd/>
              <w:jc w:val="center"/>
              <w:rPr>
                <w:b/>
                <w:bCs/>
                <w:i/>
                <w:iCs/>
                <w:color w:val="000000"/>
              </w:rPr>
            </w:pPr>
            <w:r w:rsidRPr="005958E6">
              <w:rPr>
                <w:b/>
                <w:bCs/>
                <w:i/>
                <w:iCs/>
                <w:color w:val="000000"/>
              </w:rPr>
              <w:t>8</w:t>
            </w: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hideMark/>
          </w:tcPr>
          <w:p w:rsidR="006B1DDA" w:rsidRPr="005958E6" w:rsidRDefault="006B1DDA" w:rsidP="00132383">
            <w:pPr>
              <w:widowControl/>
              <w:autoSpaceDE/>
              <w:autoSpaceDN/>
              <w:adjustRightInd/>
              <w:rPr>
                <w:sz w:val="24"/>
                <w:szCs w:val="24"/>
              </w:rPr>
            </w:pPr>
            <w:r w:rsidRPr="005958E6">
              <w:rPr>
                <w:sz w:val="24"/>
                <w:szCs w:val="24"/>
              </w:rPr>
              <w:t>1</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Осмотр врача - терапевта</w:t>
            </w:r>
          </w:p>
        </w:tc>
        <w:tc>
          <w:tcPr>
            <w:tcW w:w="3828" w:type="dxa"/>
            <w:tcBorders>
              <w:top w:val="single" w:sz="4" w:space="0" w:color="auto"/>
              <w:left w:val="single" w:sz="4" w:space="0" w:color="auto"/>
              <w:bottom w:val="single" w:sz="4" w:space="0" w:color="auto"/>
              <w:right w:val="single" w:sz="4" w:space="0" w:color="auto"/>
            </w:tcBorders>
            <w:shd w:val="clear" w:color="000000" w:fill="FFFFFF"/>
          </w:tcPr>
          <w:p w:rsidR="006B1DDA" w:rsidRPr="0015261E" w:rsidRDefault="006B1DDA" w:rsidP="005E62EF">
            <w:pPr>
              <w:rPr>
                <w:rFonts w:cs="Calibri"/>
              </w:rPr>
            </w:pPr>
            <w:r w:rsidRPr="0015261E">
              <w:t>Осмотр и заключение о профессиональной пригодности</w:t>
            </w:r>
          </w:p>
        </w:tc>
        <w:tc>
          <w:tcPr>
            <w:tcW w:w="850" w:type="dxa"/>
            <w:tcBorders>
              <w:top w:val="nil"/>
              <w:left w:val="nil"/>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sidRPr="005958E6">
              <w:rPr>
                <w:sz w:val="24"/>
                <w:szCs w:val="24"/>
              </w:rPr>
              <w:t>2</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Осмотр врача - стоматолога</w:t>
            </w:r>
          </w:p>
        </w:tc>
        <w:tc>
          <w:tcPr>
            <w:tcW w:w="3828" w:type="dxa"/>
            <w:tcBorders>
              <w:top w:val="nil"/>
              <w:left w:val="single" w:sz="4" w:space="0" w:color="auto"/>
              <w:bottom w:val="single" w:sz="4" w:space="0" w:color="auto"/>
              <w:right w:val="single" w:sz="4" w:space="0" w:color="auto"/>
            </w:tcBorders>
            <w:shd w:val="clear" w:color="000000" w:fill="FFFFFF"/>
          </w:tcPr>
          <w:p w:rsidR="006B1DDA" w:rsidRPr="0015261E" w:rsidRDefault="006B1DDA" w:rsidP="005E62EF">
            <w:pPr>
              <w:rPr>
                <w:rFonts w:cs="Calibri"/>
                <w:color w:val="000000"/>
              </w:rPr>
            </w:pPr>
            <w:r w:rsidRPr="0015261E">
              <w:t>Осмотр и заключение о профессиональной пригодности</w:t>
            </w:r>
          </w:p>
        </w:tc>
        <w:tc>
          <w:tcPr>
            <w:tcW w:w="850" w:type="dxa"/>
            <w:tcBorders>
              <w:top w:val="nil"/>
              <w:left w:val="nil"/>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sidRPr="005958E6">
              <w:rPr>
                <w:sz w:val="24"/>
                <w:szCs w:val="24"/>
              </w:rPr>
              <w:t>3</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Осмотр врача - оториноларинголога</w:t>
            </w:r>
          </w:p>
        </w:tc>
        <w:tc>
          <w:tcPr>
            <w:tcW w:w="3828" w:type="dxa"/>
            <w:tcBorders>
              <w:top w:val="nil"/>
              <w:left w:val="single" w:sz="4" w:space="0" w:color="auto"/>
              <w:bottom w:val="single" w:sz="4" w:space="0" w:color="auto"/>
              <w:right w:val="single" w:sz="4" w:space="0" w:color="auto"/>
            </w:tcBorders>
            <w:shd w:val="clear" w:color="000000" w:fill="FFFFFF"/>
          </w:tcPr>
          <w:p w:rsidR="006B1DDA" w:rsidRPr="0015261E" w:rsidRDefault="006B1DDA" w:rsidP="005E62EF">
            <w:pPr>
              <w:rPr>
                <w:rFonts w:cs="Calibri"/>
                <w:color w:val="000000"/>
              </w:rPr>
            </w:pPr>
            <w:r w:rsidRPr="0015261E">
              <w:t>Осмотр и заключение о профессиональной пригодности</w:t>
            </w:r>
          </w:p>
        </w:tc>
        <w:tc>
          <w:tcPr>
            <w:tcW w:w="850" w:type="dxa"/>
            <w:tcBorders>
              <w:top w:val="nil"/>
              <w:left w:val="nil"/>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sidRPr="005958E6">
              <w:rPr>
                <w:sz w:val="24"/>
                <w:szCs w:val="24"/>
              </w:rPr>
              <w:t>4</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Осмотр врача - психиатра</w:t>
            </w:r>
          </w:p>
        </w:tc>
        <w:tc>
          <w:tcPr>
            <w:tcW w:w="3828" w:type="dxa"/>
            <w:tcBorders>
              <w:top w:val="nil"/>
              <w:left w:val="single" w:sz="4" w:space="0" w:color="auto"/>
              <w:bottom w:val="single" w:sz="4" w:space="0" w:color="auto"/>
              <w:right w:val="single" w:sz="4" w:space="0" w:color="auto"/>
            </w:tcBorders>
            <w:shd w:val="clear" w:color="000000" w:fill="FFFFFF"/>
          </w:tcPr>
          <w:p w:rsidR="006B1DDA" w:rsidRPr="0015261E" w:rsidRDefault="006B1DDA" w:rsidP="005E62EF">
            <w:pPr>
              <w:rPr>
                <w:rFonts w:cs="Calibri"/>
                <w:color w:val="000000"/>
              </w:rPr>
            </w:pPr>
            <w:r w:rsidRPr="0015261E">
              <w:t>Осмотр и заключение о профессиональной пригодности</w:t>
            </w:r>
          </w:p>
        </w:tc>
        <w:tc>
          <w:tcPr>
            <w:tcW w:w="850" w:type="dxa"/>
            <w:tcBorders>
              <w:top w:val="nil"/>
              <w:left w:val="nil"/>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sidRPr="005958E6">
              <w:rPr>
                <w:sz w:val="24"/>
                <w:szCs w:val="24"/>
              </w:rPr>
              <w:t>5</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Осмотр врача - нарколога</w:t>
            </w:r>
          </w:p>
        </w:tc>
        <w:tc>
          <w:tcPr>
            <w:tcW w:w="3828" w:type="dxa"/>
            <w:tcBorders>
              <w:top w:val="nil"/>
              <w:left w:val="single" w:sz="4" w:space="0" w:color="auto"/>
              <w:bottom w:val="single" w:sz="4" w:space="0" w:color="auto"/>
              <w:right w:val="single" w:sz="4" w:space="0" w:color="auto"/>
            </w:tcBorders>
            <w:shd w:val="clear" w:color="000000" w:fill="FFFFFF"/>
          </w:tcPr>
          <w:p w:rsidR="006B1DDA" w:rsidRPr="0015261E" w:rsidRDefault="006B1DDA" w:rsidP="005E62EF">
            <w:pPr>
              <w:rPr>
                <w:rFonts w:cs="Calibri"/>
                <w:color w:val="000000"/>
              </w:rPr>
            </w:pPr>
            <w:r w:rsidRPr="0015261E">
              <w:t>Осмотр и заключение о профессиональной пригодности</w:t>
            </w:r>
          </w:p>
        </w:tc>
        <w:tc>
          <w:tcPr>
            <w:tcW w:w="850" w:type="dxa"/>
            <w:tcBorders>
              <w:top w:val="nil"/>
              <w:left w:val="nil"/>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sidRPr="005958E6">
              <w:rPr>
                <w:sz w:val="24"/>
                <w:szCs w:val="24"/>
              </w:rPr>
              <w:t>6</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Осмотр врача - профпатолога</w:t>
            </w:r>
          </w:p>
        </w:tc>
        <w:tc>
          <w:tcPr>
            <w:tcW w:w="3828" w:type="dxa"/>
            <w:tcBorders>
              <w:top w:val="nil"/>
              <w:left w:val="single" w:sz="4" w:space="0" w:color="auto"/>
              <w:bottom w:val="single" w:sz="4" w:space="0" w:color="auto"/>
              <w:right w:val="single" w:sz="4" w:space="0" w:color="auto"/>
            </w:tcBorders>
            <w:shd w:val="clear" w:color="000000" w:fill="FFFFFF"/>
          </w:tcPr>
          <w:p w:rsidR="006B1DDA" w:rsidRPr="0015261E" w:rsidRDefault="006B1DDA" w:rsidP="005E62EF">
            <w:pPr>
              <w:rPr>
                <w:rFonts w:cs="Calibri"/>
              </w:rPr>
            </w:pPr>
            <w:r w:rsidRPr="0015261E">
              <w:t>Осмотр и заключение о профессиональной пригодности</w:t>
            </w:r>
          </w:p>
        </w:tc>
        <w:tc>
          <w:tcPr>
            <w:tcW w:w="850" w:type="dxa"/>
            <w:tcBorders>
              <w:top w:val="nil"/>
              <w:left w:val="nil"/>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sidRPr="005958E6">
              <w:rPr>
                <w:sz w:val="24"/>
                <w:szCs w:val="24"/>
              </w:rPr>
              <w:t>7</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Клинический анализ крови</w:t>
            </w:r>
          </w:p>
        </w:tc>
        <w:tc>
          <w:tcPr>
            <w:tcW w:w="3828" w:type="dxa"/>
            <w:tcBorders>
              <w:top w:val="nil"/>
              <w:left w:val="single" w:sz="4" w:space="0" w:color="auto"/>
              <w:bottom w:val="single" w:sz="4" w:space="0" w:color="auto"/>
              <w:right w:val="single" w:sz="4" w:space="0" w:color="auto"/>
            </w:tcBorders>
            <w:shd w:val="clear" w:color="000000" w:fill="FFFFFF"/>
          </w:tcPr>
          <w:p w:rsidR="006B1DDA" w:rsidRPr="0015261E" w:rsidRDefault="006B1DDA" w:rsidP="005E62EF">
            <w:pPr>
              <w:tabs>
                <w:tab w:val="left" w:pos="1574"/>
              </w:tabs>
              <w:rPr>
                <w:sz w:val="18"/>
                <w:szCs w:val="18"/>
              </w:rPr>
            </w:pPr>
            <w:r w:rsidRPr="0015261E">
              <w:rPr>
                <w:sz w:val="18"/>
                <w:szCs w:val="18"/>
              </w:rPr>
              <w:t>Забор крови у пациента. Одноразовый инструментарий</w:t>
            </w:r>
          </w:p>
          <w:p w:rsidR="006B1DDA" w:rsidRPr="0015261E" w:rsidRDefault="006B1DDA" w:rsidP="005E62EF">
            <w:pPr>
              <w:tabs>
                <w:tab w:val="left" w:pos="1574"/>
              </w:tabs>
              <w:rPr>
                <w:sz w:val="18"/>
                <w:szCs w:val="18"/>
              </w:rPr>
            </w:pPr>
            <w:r w:rsidRPr="0015261E">
              <w:rPr>
                <w:sz w:val="18"/>
                <w:szCs w:val="18"/>
              </w:rPr>
              <w:t>Следующие показатели: гемоглобин, эритроциты,</w:t>
            </w:r>
          </w:p>
          <w:p w:rsidR="006B1DDA" w:rsidRPr="0015261E" w:rsidRDefault="006B1DDA" w:rsidP="005E62EF">
            <w:pPr>
              <w:tabs>
                <w:tab w:val="left" w:pos="1574"/>
              </w:tabs>
              <w:rPr>
                <w:sz w:val="18"/>
                <w:szCs w:val="18"/>
              </w:rPr>
            </w:pPr>
            <w:r w:rsidRPr="0015261E">
              <w:rPr>
                <w:sz w:val="18"/>
                <w:szCs w:val="18"/>
              </w:rPr>
              <w:t>лейкоциты, лейкоцитарная формула (эозинофилы, базофилы, сегментоядерные и палочкоядерные нейтрофилы,</w:t>
            </w:r>
          </w:p>
          <w:p w:rsidR="006B1DDA" w:rsidRPr="0015261E" w:rsidRDefault="006B1DDA" w:rsidP="005E62EF">
            <w:pPr>
              <w:rPr>
                <w:rFonts w:cs="Calibri"/>
              </w:rPr>
            </w:pPr>
            <w:r w:rsidRPr="0015261E">
              <w:rPr>
                <w:sz w:val="18"/>
                <w:szCs w:val="18"/>
              </w:rPr>
              <w:t>моноциты и лимфоциты), скорость оседания эритроцитов (СОЭ), тромбоциты, цветовой показатель и гематокрит</w:t>
            </w:r>
          </w:p>
        </w:tc>
        <w:tc>
          <w:tcPr>
            <w:tcW w:w="850" w:type="dxa"/>
            <w:tcBorders>
              <w:top w:val="nil"/>
              <w:left w:val="nil"/>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sidRPr="005958E6">
              <w:rPr>
                <w:sz w:val="24"/>
                <w:szCs w:val="24"/>
              </w:rPr>
              <w:t>8</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Исследование уровня глюкозы в крови</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1DDA" w:rsidRPr="0015261E" w:rsidRDefault="006B1DDA" w:rsidP="005E62EF">
            <w:pPr>
              <w:tabs>
                <w:tab w:val="left" w:pos="1574"/>
              </w:tabs>
              <w:rPr>
                <w:sz w:val="18"/>
                <w:szCs w:val="18"/>
              </w:rPr>
            </w:pPr>
            <w:r w:rsidRPr="0015261E">
              <w:rPr>
                <w:sz w:val="18"/>
                <w:szCs w:val="18"/>
              </w:rPr>
              <w:t>Лабораторное исследование</w:t>
            </w:r>
          </w:p>
          <w:p w:rsidR="006B1DDA" w:rsidRPr="0015261E" w:rsidRDefault="006B1DDA" w:rsidP="005E62EF">
            <w:pPr>
              <w:rPr>
                <w:rFonts w:cs="Calibri"/>
              </w:rPr>
            </w:pPr>
            <w:r w:rsidRPr="0015261E">
              <w:rPr>
                <w:sz w:val="18"/>
                <w:szCs w:val="18"/>
              </w:rPr>
              <w:t>биохимическое</w:t>
            </w:r>
          </w:p>
        </w:tc>
        <w:tc>
          <w:tcPr>
            <w:tcW w:w="850" w:type="dxa"/>
            <w:tcBorders>
              <w:top w:val="nil"/>
              <w:left w:val="nil"/>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sidRPr="005958E6">
              <w:rPr>
                <w:sz w:val="24"/>
                <w:szCs w:val="24"/>
              </w:rPr>
              <w:t>9</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Исследование уровня холестерина в крови</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tabs>
                <w:tab w:val="left" w:pos="1574"/>
              </w:tabs>
              <w:rPr>
                <w:sz w:val="18"/>
                <w:szCs w:val="18"/>
              </w:rPr>
            </w:pPr>
            <w:r w:rsidRPr="0015261E">
              <w:rPr>
                <w:sz w:val="18"/>
                <w:szCs w:val="18"/>
              </w:rPr>
              <w:t>Лабораторное исследование</w:t>
            </w:r>
          </w:p>
          <w:p w:rsidR="006B1DDA" w:rsidRPr="0015261E" w:rsidRDefault="006B1DDA" w:rsidP="005E62EF">
            <w:pPr>
              <w:rPr>
                <w:rFonts w:cs="Calibri"/>
                <w:color w:val="000000"/>
              </w:rPr>
            </w:pPr>
            <w:r w:rsidRPr="0015261E">
              <w:rPr>
                <w:sz w:val="18"/>
                <w:szCs w:val="18"/>
              </w:rPr>
              <w:t>биохимическое</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sidRPr="005958E6">
              <w:rPr>
                <w:sz w:val="24"/>
                <w:szCs w:val="24"/>
              </w:rPr>
              <w:t>10</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r>
              <w:t>Исследование крови РНГА на брюшной тиф и паратифы</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tabs>
                <w:tab w:val="left" w:pos="1574"/>
              </w:tabs>
              <w:rPr>
                <w:sz w:val="18"/>
                <w:szCs w:val="18"/>
              </w:rPr>
            </w:pPr>
            <w:r w:rsidRPr="0015261E">
              <w:rPr>
                <w:sz w:val="18"/>
                <w:szCs w:val="18"/>
              </w:rPr>
              <w:t>Лабораторное исследование</w:t>
            </w:r>
          </w:p>
          <w:p w:rsidR="006B1DDA" w:rsidRPr="0015261E" w:rsidRDefault="006B1DDA" w:rsidP="005E62EF">
            <w:pPr>
              <w:tabs>
                <w:tab w:val="left" w:pos="1574"/>
              </w:tabs>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18"/>
                <w:szCs w:val="18"/>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11</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Общий анализ мочи</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tabs>
                <w:tab w:val="left" w:pos="1574"/>
              </w:tabs>
              <w:rPr>
                <w:sz w:val="18"/>
                <w:szCs w:val="18"/>
              </w:rPr>
            </w:pPr>
            <w:r w:rsidRPr="0015261E">
              <w:rPr>
                <w:sz w:val="18"/>
                <w:szCs w:val="18"/>
              </w:rPr>
              <w:t>Лабораторное исследование,</w:t>
            </w:r>
          </w:p>
          <w:p w:rsidR="006B1DDA" w:rsidRPr="0015261E" w:rsidRDefault="006B1DDA" w:rsidP="005E62EF">
            <w:pPr>
              <w:rPr>
                <w:rFonts w:cs="Calibri"/>
                <w:color w:val="000000"/>
              </w:rPr>
            </w:pPr>
            <w:r w:rsidRPr="0015261E">
              <w:rPr>
                <w:sz w:val="18"/>
                <w:szCs w:val="18"/>
              </w:rPr>
              <w:t>позволяющее оценить физико-химические характеристики мочи и микроскопию осадка.</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444E36">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12</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Электрокардиография</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tabs>
                <w:tab w:val="left" w:pos="1574"/>
              </w:tabs>
              <w:rPr>
                <w:sz w:val="18"/>
                <w:szCs w:val="18"/>
              </w:rPr>
            </w:pPr>
            <w:r w:rsidRPr="0015261E">
              <w:rPr>
                <w:sz w:val="18"/>
                <w:szCs w:val="18"/>
              </w:rPr>
              <w:t>Регистрация электрокардиограммы. Расшифровка, описание и</w:t>
            </w:r>
          </w:p>
          <w:p w:rsidR="006B1DDA" w:rsidRPr="0015261E" w:rsidRDefault="006B1DDA" w:rsidP="005E62EF">
            <w:pPr>
              <w:rPr>
                <w:rFonts w:cs="Calibri"/>
                <w:color w:val="000000"/>
              </w:rPr>
            </w:pPr>
            <w:r w:rsidRPr="0015261E">
              <w:rPr>
                <w:sz w:val="18"/>
                <w:szCs w:val="18"/>
              </w:rPr>
              <w:t>интерпретация электрокардиографических данных</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52638F">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13</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Осмотр врача - гинеколога с проведением бактериологического (на флору) и цитологического (на атипичные клетки) исследования</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tabs>
                <w:tab w:val="left" w:pos="1574"/>
              </w:tabs>
              <w:rPr>
                <w:sz w:val="18"/>
                <w:szCs w:val="18"/>
              </w:rPr>
            </w:pPr>
            <w:r w:rsidRPr="0015261E">
              <w:rPr>
                <w:sz w:val="18"/>
                <w:szCs w:val="18"/>
              </w:rPr>
              <w:t>Осмотр, оценка лабораторных и инструментальных исследований, консультация и рекомендации по программе профилактических мероприятий оценка</w:t>
            </w:r>
          </w:p>
          <w:p w:rsidR="006B1DDA" w:rsidRPr="0015261E" w:rsidRDefault="006B1DDA" w:rsidP="005E62EF">
            <w:pPr>
              <w:tabs>
                <w:tab w:val="left" w:pos="1574"/>
              </w:tabs>
              <w:rPr>
                <w:sz w:val="18"/>
                <w:szCs w:val="18"/>
              </w:rPr>
            </w:pPr>
            <w:r w:rsidRPr="0015261E">
              <w:rPr>
                <w:sz w:val="18"/>
                <w:szCs w:val="18"/>
              </w:rPr>
              <w:t>характеристик морфологической структуры клеточных элементов в цитологическом препарате (мазке) с целью установления диагноза доброкачественной или</w:t>
            </w:r>
          </w:p>
          <w:p w:rsidR="006B1DDA" w:rsidRPr="0015261E" w:rsidRDefault="006B1DDA" w:rsidP="005E62EF">
            <w:pPr>
              <w:tabs>
                <w:tab w:val="left" w:pos="1574"/>
              </w:tabs>
              <w:rPr>
                <w:sz w:val="18"/>
                <w:szCs w:val="18"/>
              </w:rPr>
            </w:pPr>
            <w:r w:rsidRPr="0015261E">
              <w:rPr>
                <w:sz w:val="18"/>
                <w:szCs w:val="18"/>
              </w:rPr>
              <w:t>злокачественной опухоли и неопухолевых поражений</w:t>
            </w:r>
          </w:p>
          <w:p w:rsidR="006B1DDA" w:rsidRPr="0015261E" w:rsidRDefault="006B1DDA" w:rsidP="005E62EF">
            <w:pPr>
              <w:rPr>
                <w:rFonts w:cs="Calibri"/>
                <w:color w:val="000000"/>
              </w:rPr>
            </w:pPr>
            <w:r w:rsidRPr="0015261E">
              <w:rPr>
                <w:sz w:val="18"/>
                <w:szCs w:val="18"/>
              </w:rPr>
              <w:t>бактериологическое исследование на флору и чувствительность</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Pr>
                <w:sz w:val="18"/>
                <w:szCs w:val="18"/>
              </w:rPr>
              <w:t>16</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14</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 xml:space="preserve">Осмотр врача - дерматовенеролога с исследованием крови на сифилис </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rPr>
                <w:rFonts w:cs="Calibri"/>
                <w:color w:val="000000"/>
              </w:rPr>
            </w:pPr>
            <w:r w:rsidRPr="0015261E">
              <w:rPr>
                <w:sz w:val="18"/>
                <w:szCs w:val="18"/>
              </w:rPr>
              <w:t>Осмотр и заключение о профессиональной пригодности с исследованием крови на сифилис и мазками на gntr и др. флору</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15</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Исследование на гельминтозы (гельминты, простейшие)</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rPr>
                <w:color w:val="000000"/>
              </w:rPr>
            </w:pPr>
            <w:r w:rsidRPr="0015261E">
              <w:rPr>
                <w:sz w:val="18"/>
                <w:szCs w:val="18"/>
              </w:rPr>
              <w:t>Анализ кала на яйца гельминтов, с занесением в личные медицинские книжки</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sidRPr="00FC1147">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16</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Исследование кала на дизентерийно-сальмонеллезную группу, патогенные эшерихии</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rPr>
                <w:color w:val="000000"/>
              </w:rPr>
            </w:pPr>
            <w:r w:rsidRPr="0015261E">
              <w:rPr>
                <w:sz w:val="18"/>
                <w:szCs w:val="18"/>
              </w:rPr>
              <w:t>Лабораторное исследование бактериологическое</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sidRPr="00FC1147">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17</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FC1147">
              <w:rPr>
                <w:sz w:val="24"/>
                <w:szCs w:val="24"/>
              </w:rPr>
              <w:t>Иследование на энторобиоз</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rPr>
                <w:color w:val="000000"/>
              </w:rPr>
            </w:pPr>
            <w:r w:rsidRPr="00FC1147">
              <w:rPr>
                <w:sz w:val="18"/>
                <w:szCs w:val="18"/>
              </w:rPr>
              <w:t>Соскоб на энтеробиоз с занесением в личные медицинские книжки</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sidRPr="00FC1147">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18</w:t>
            </w:r>
          </w:p>
        </w:tc>
        <w:tc>
          <w:tcPr>
            <w:tcW w:w="1737" w:type="dxa"/>
            <w:tcBorders>
              <w:top w:val="nil"/>
              <w:left w:val="nil"/>
              <w:bottom w:val="single" w:sz="4" w:space="0" w:color="auto"/>
              <w:right w:val="single" w:sz="4" w:space="0" w:color="auto"/>
            </w:tcBorders>
            <w:shd w:val="clear" w:color="auto" w:fill="auto"/>
            <w:noWrap/>
          </w:tcPr>
          <w:p w:rsidR="006B1DDA" w:rsidRPr="00FC1147" w:rsidRDefault="006B1DDA" w:rsidP="005E62EF">
            <w:pPr>
              <w:rPr>
                <w:sz w:val="24"/>
                <w:szCs w:val="24"/>
              </w:rPr>
            </w:pPr>
            <w:r w:rsidRPr="00FC1147">
              <w:rPr>
                <w:sz w:val="24"/>
                <w:szCs w:val="24"/>
              </w:rPr>
              <w:t xml:space="preserve">Оформление новой личной медицинской книжки </w:t>
            </w:r>
          </w:p>
          <w:p w:rsidR="006B1DDA" w:rsidRPr="0015261E" w:rsidRDefault="006B1DDA" w:rsidP="005E62EF">
            <w:pPr>
              <w:rPr>
                <w:sz w:val="24"/>
                <w:szCs w:val="24"/>
              </w:rPr>
            </w:pPr>
            <w:r w:rsidRPr="00FC1147">
              <w:rPr>
                <w:sz w:val="24"/>
                <w:szCs w:val="24"/>
              </w:rPr>
              <w:t>(включая аттестацию)</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FC1147" w:rsidRDefault="006B1DDA" w:rsidP="005E62EF">
            <w:pPr>
              <w:rPr>
                <w:color w:val="000000"/>
              </w:rPr>
            </w:pPr>
            <w:r w:rsidRPr="00FC1147">
              <w:rPr>
                <w:color w:val="000000"/>
              </w:rPr>
              <w:t xml:space="preserve">Оформление новой медицинской </w:t>
            </w:r>
          </w:p>
          <w:p w:rsidR="006B1DDA" w:rsidRPr="00FC1147" w:rsidRDefault="006B1DDA" w:rsidP="005E62EF">
            <w:pPr>
              <w:rPr>
                <w:color w:val="000000"/>
              </w:rPr>
            </w:pPr>
            <w:r w:rsidRPr="00FC1147">
              <w:rPr>
                <w:color w:val="000000"/>
              </w:rPr>
              <w:t xml:space="preserve">книжки с внесением данных о </w:t>
            </w:r>
          </w:p>
          <w:p w:rsidR="006B1DDA" w:rsidRPr="00FC1147" w:rsidRDefault="006B1DDA" w:rsidP="005E62EF">
            <w:pPr>
              <w:rPr>
                <w:color w:val="000000"/>
              </w:rPr>
            </w:pPr>
            <w:r w:rsidRPr="00FC1147">
              <w:rPr>
                <w:color w:val="000000"/>
              </w:rPr>
              <w:t xml:space="preserve">прохождении периодического </w:t>
            </w:r>
          </w:p>
          <w:p w:rsidR="006B1DDA" w:rsidRPr="0015261E" w:rsidRDefault="006B1DDA" w:rsidP="005E62EF">
            <w:pPr>
              <w:rPr>
                <w:color w:val="000000"/>
              </w:rPr>
            </w:pPr>
            <w:r w:rsidRPr="00FC1147">
              <w:rPr>
                <w:color w:val="000000"/>
              </w:rPr>
              <w:t>мед.осмотра в личную мед. книжку</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sidRPr="00FC1147">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19</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FC1147">
              <w:rPr>
                <w:sz w:val="24"/>
                <w:szCs w:val="24"/>
              </w:rPr>
              <w:t>Санитарно-гигиеническое обучение и аттестация работника ( 1 раз в 2 года).</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1DDA" w:rsidRPr="00FC1147" w:rsidRDefault="006B1DDA" w:rsidP="005E62EF">
            <w:pPr>
              <w:rPr>
                <w:color w:val="000000"/>
              </w:rPr>
            </w:pPr>
            <w:r w:rsidRPr="00FC1147">
              <w:rPr>
                <w:color w:val="000000"/>
              </w:rPr>
              <w:t xml:space="preserve">Проведение профессионально- гигиенической подготовки и </w:t>
            </w:r>
          </w:p>
          <w:p w:rsidR="006B1DDA" w:rsidRPr="00FC1147" w:rsidRDefault="006B1DDA" w:rsidP="005E62EF">
            <w:pPr>
              <w:rPr>
                <w:color w:val="000000"/>
              </w:rPr>
            </w:pPr>
            <w:r w:rsidRPr="00FC1147">
              <w:rPr>
                <w:color w:val="000000"/>
              </w:rPr>
              <w:t xml:space="preserve">аттестации с внесением записей в </w:t>
            </w:r>
          </w:p>
          <w:p w:rsidR="006B1DDA" w:rsidRPr="0015261E" w:rsidRDefault="006B1DDA" w:rsidP="005E62EF">
            <w:pPr>
              <w:rPr>
                <w:color w:val="000000"/>
              </w:rPr>
            </w:pPr>
            <w:r w:rsidRPr="00FC1147">
              <w:rPr>
                <w:color w:val="000000"/>
              </w:rPr>
              <w:t>личную медицинскую книжку</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sidRPr="00FC1147">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20</w:t>
            </w:r>
          </w:p>
        </w:tc>
        <w:tc>
          <w:tcPr>
            <w:tcW w:w="1737" w:type="dxa"/>
            <w:tcBorders>
              <w:top w:val="nil"/>
              <w:left w:val="nil"/>
              <w:bottom w:val="single" w:sz="4" w:space="0" w:color="auto"/>
              <w:right w:val="single" w:sz="4" w:space="0" w:color="auto"/>
            </w:tcBorders>
            <w:shd w:val="clear" w:color="auto" w:fill="auto"/>
            <w:noWrap/>
          </w:tcPr>
          <w:p w:rsidR="006B1DDA" w:rsidRPr="00FC1147" w:rsidRDefault="006B1DDA" w:rsidP="005E62EF">
            <w:pPr>
              <w:rPr>
                <w:sz w:val="24"/>
                <w:szCs w:val="24"/>
              </w:rPr>
            </w:pPr>
            <w:r w:rsidRPr="00FC1147">
              <w:rPr>
                <w:sz w:val="24"/>
                <w:szCs w:val="24"/>
              </w:rPr>
              <w:t xml:space="preserve">Измерение внутриглазного давления (лицам старше 40 </w:t>
            </w:r>
          </w:p>
          <w:p w:rsidR="006B1DDA" w:rsidRPr="0015261E" w:rsidRDefault="006B1DDA" w:rsidP="005E62EF">
            <w:pPr>
              <w:tabs>
                <w:tab w:val="center" w:pos="1398"/>
              </w:tabs>
              <w:rPr>
                <w:sz w:val="24"/>
                <w:szCs w:val="24"/>
              </w:rPr>
            </w:pPr>
            <w:r w:rsidRPr="00FC1147">
              <w:rPr>
                <w:sz w:val="24"/>
                <w:szCs w:val="24"/>
              </w:rPr>
              <w:t>лет)</w:t>
            </w:r>
            <w:r>
              <w:rPr>
                <w:sz w:val="24"/>
                <w:szCs w:val="24"/>
              </w:rPr>
              <w:tab/>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rPr>
                <w:color w:val="000000"/>
              </w:rPr>
            </w:pPr>
            <w:r w:rsidRPr="00FC1147">
              <w:rPr>
                <w:color w:val="000000"/>
              </w:rPr>
              <w:t>Измерение внутриглазного давления</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Pr>
                <w:sz w:val="18"/>
                <w:szCs w:val="18"/>
              </w:rPr>
              <w:t>4</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21</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FC1147">
              <w:rPr>
                <w:sz w:val="24"/>
                <w:szCs w:val="24"/>
              </w:rPr>
              <w:t>Осмотр врача - невролога</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FC1147" w:rsidRDefault="006B1DDA" w:rsidP="005E62EF">
            <w:pPr>
              <w:rPr>
                <w:color w:val="000000"/>
              </w:rPr>
            </w:pPr>
            <w:r w:rsidRPr="00FC1147">
              <w:rPr>
                <w:color w:val="000000"/>
              </w:rPr>
              <w:t xml:space="preserve">Осмотр и заключение о </w:t>
            </w:r>
          </w:p>
          <w:p w:rsidR="006B1DDA" w:rsidRPr="0015261E" w:rsidRDefault="006B1DDA" w:rsidP="005E62EF">
            <w:pPr>
              <w:rPr>
                <w:color w:val="000000"/>
              </w:rPr>
            </w:pPr>
            <w:r w:rsidRPr="00FC1147">
              <w:rPr>
                <w:color w:val="000000"/>
              </w:rPr>
              <w:t>профессиональной пригодности</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sidRPr="00FC1147">
              <w:rPr>
                <w:sz w:val="18"/>
                <w:szCs w:val="18"/>
              </w:rPr>
              <w:t>20</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22</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FC1147">
              <w:rPr>
                <w:sz w:val="24"/>
                <w:szCs w:val="24"/>
              </w:rPr>
              <w:t>Маммография молочных желез женщинам старше 40 лет.</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FC1147" w:rsidRDefault="006B1DDA" w:rsidP="005E62EF">
            <w:pPr>
              <w:rPr>
                <w:color w:val="000000"/>
              </w:rPr>
            </w:pPr>
            <w:r w:rsidRPr="00FC1147">
              <w:rPr>
                <w:color w:val="000000"/>
              </w:rPr>
              <w:t xml:space="preserve">Высокоинформативный метод </w:t>
            </w:r>
          </w:p>
          <w:p w:rsidR="006B1DDA" w:rsidRPr="0015261E" w:rsidRDefault="006B1DDA" w:rsidP="005E62EF">
            <w:pPr>
              <w:rPr>
                <w:color w:val="000000"/>
              </w:rPr>
            </w:pPr>
            <w:r w:rsidRPr="00FC1147">
              <w:rPr>
                <w:color w:val="000000"/>
              </w:rPr>
              <w:t>исследования груди, использующийся для профилактического осмотра</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sidRPr="00FC1147">
              <w:rPr>
                <w:sz w:val="18"/>
                <w:szCs w:val="18"/>
              </w:rPr>
              <w:t>4</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23</w:t>
            </w:r>
          </w:p>
        </w:tc>
        <w:tc>
          <w:tcPr>
            <w:tcW w:w="1737" w:type="dxa"/>
            <w:tcBorders>
              <w:top w:val="nil"/>
              <w:left w:val="nil"/>
              <w:bottom w:val="single" w:sz="4" w:space="0" w:color="auto"/>
              <w:right w:val="single" w:sz="4" w:space="0" w:color="auto"/>
            </w:tcBorders>
            <w:shd w:val="clear" w:color="auto" w:fill="auto"/>
            <w:noWrap/>
          </w:tcPr>
          <w:p w:rsidR="006B1DDA" w:rsidRPr="00FC1147" w:rsidRDefault="006B1DDA" w:rsidP="005E62EF">
            <w:pPr>
              <w:rPr>
                <w:sz w:val="24"/>
                <w:szCs w:val="24"/>
              </w:rPr>
            </w:pPr>
            <w:r w:rsidRPr="00FC1147">
              <w:rPr>
                <w:sz w:val="24"/>
                <w:szCs w:val="24"/>
              </w:rPr>
              <w:t xml:space="preserve">Ультразвуковое исследование органов малого таза (для </w:t>
            </w:r>
          </w:p>
          <w:p w:rsidR="006B1DDA" w:rsidRPr="0015261E" w:rsidRDefault="006B1DDA" w:rsidP="005E62EF">
            <w:pPr>
              <w:rPr>
                <w:sz w:val="24"/>
                <w:szCs w:val="24"/>
              </w:rPr>
            </w:pPr>
            <w:r w:rsidRPr="00FC1147">
              <w:rPr>
                <w:sz w:val="24"/>
                <w:szCs w:val="24"/>
              </w:rPr>
              <w:t>женщин)</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FC1147" w:rsidRDefault="006B1DDA" w:rsidP="005E62EF">
            <w:pPr>
              <w:rPr>
                <w:color w:val="000000"/>
              </w:rPr>
            </w:pPr>
            <w:r w:rsidRPr="00FC1147">
              <w:rPr>
                <w:color w:val="000000"/>
              </w:rPr>
              <w:t xml:space="preserve">Высоко информативный инструментальный метод </w:t>
            </w:r>
          </w:p>
          <w:p w:rsidR="006B1DDA" w:rsidRPr="00FC1147" w:rsidRDefault="006B1DDA" w:rsidP="005E62EF">
            <w:pPr>
              <w:rPr>
                <w:color w:val="000000"/>
              </w:rPr>
            </w:pPr>
            <w:r w:rsidRPr="00FC1147">
              <w:rPr>
                <w:color w:val="000000"/>
              </w:rPr>
              <w:t xml:space="preserve">обследования для выявления </w:t>
            </w:r>
          </w:p>
          <w:p w:rsidR="006B1DDA" w:rsidRPr="00FC1147" w:rsidRDefault="006B1DDA" w:rsidP="005E62EF">
            <w:pPr>
              <w:rPr>
                <w:color w:val="000000"/>
              </w:rPr>
            </w:pPr>
            <w:r w:rsidRPr="00FC1147">
              <w:rPr>
                <w:color w:val="000000"/>
              </w:rPr>
              <w:t xml:space="preserve">нарушений со стороны органов </w:t>
            </w:r>
          </w:p>
          <w:p w:rsidR="006B1DDA" w:rsidRPr="0015261E" w:rsidRDefault="006B1DDA" w:rsidP="005E62EF">
            <w:pPr>
              <w:rPr>
                <w:color w:val="000000"/>
              </w:rPr>
            </w:pPr>
            <w:r w:rsidRPr="00FC1147">
              <w:rPr>
                <w:color w:val="000000"/>
              </w:rPr>
              <w:t>малого таза у женщин.</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sidRPr="00FC1147">
              <w:rPr>
                <w:sz w:val="18"/>
                <w:szCs w:val="18"/>
              </w:rPr>
              <w:t>16</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6B1DDA" w:rsidRPr="005958E6" w:rsidTr="00132383">
        <w:tc>
          <w:tcPr>
            <w:tcW w:w="531" w:type="dxa"/>
            <w:tcBorders>
              <w:top w:val="nil"/>
              <w:left w:val="single" w:sz="4" w:space="0" w:color="auto"/>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4"/>
                <w:szCs w:val="24"/>
              </w:rPr>
            </w:pPr>
            <w:r>
              <w:rPr>
                <w:sz w:val="24"/>
                <w:szCs w:val="24"/>
              </w:rPr>
              <w:t>24</w:t>
            </w:r>
          </w:p>
        </w:tc>
        <w:tc>
          <w:tcPr>
            <w:tcW w:w="1737" w:type="dxa"/>
            <w:tcBorders>
              <w:top w:val="nil"/>
              <w:left w:val="nil"/>
              <w:bottom w:val="single" w:sz="4" w:space="0" w:color="auto"/>
              <w:right w:val="single" w:sz="4" w:space="0" w:color="auto"/>
            </w:tcBorders>
            <w:shd w:val="clear" w:color="auto" w:fill="auto"/>
            <w:noWrap/>
          </w:tcPr>
          <w:p w:rsidR="006B1DDA" w:rsidRPr="0015261E" w:rsidRDefault="006B1DDA" w:rsidP="005E62EF">
            <w:pPr>
              <w:rPr>
                <w:sz w:val="24"/>
                <w:szCs w:val="24"/>
              </w:rPr>
            </w:pPr>
            <w:r w:rsidRPr="0015261E">
              <w:t>Оформление заключительного акта, подписанного профпатологом</w:t>
            </w:r>
          </w:p>
        </w:tc>
        <w:tc>
          <w:tcPr>
            <w:tcW w:w="3828" w:type="dxa"/>
            <w:tcBorders>
              <w:top w:val="single" w:sz="4" w:space="0" w:color="000000"/>
              <w:left w:val="single" w:sz="4" w:space="0" w:color="000000"/>
              <w:bottom w:val="single" w:sz="4" w:space="0" w:color="000000"/>
              <w:right w:val="single" w:sz="4" w:space="0" w:color="000000"/>
            </w:tcBorders>
            <w:vAlign w:val="center"/>
          </w:tcPr>
          <w:p w:rsidR="006B1DDA" w:rsidRPr="0015261E" w:rsidRDefault="006B1DDA" w:rsidP="005E62EF">
            <w:pPr>
              <w:rPr>
                <w:color w:val="000000"/>
              </w:rPr>
            </w:pPr>
            <w:r w:rsidRPr="0015261E">
              <w:rPr>
                <w:sz w:val="18"/>
                <w:szCs w:val="18"/>
              </w:rPr>
              <w:t>Оформление заключительного акта</w:t>
            </w:r>
          </w:p>
        </w:tc>
        <w:tc>
          <w:tcPr>
            <w:tcW w:w="850" w:type="dxa"/>
            <w:tcBorders>
              <w:top w:val="single" w:sz="4" w:space="0" w:color="auto"/>
              <w:left w:val="nil"/>
              <w:bottom w:val="single" w:sz="4" w:space="0" w:color="auto"/>
              <w:right w:val="single" w:sz="4" w:space="0" w:color="auto"/>
            </w:tcBorders>
            <w:shd w:val="clear" w:color="000000" w:fill="FFFFFF"/>
            <w:noWrap/>
          </w:tcPr>
          <w:p w:rsidR="006B1DDA" w:rsidRPr="005958E6" w:rsidRDefault="006B1DDA" w:rsidP="00132383">
            <w:pPr>
              <w:widowControl/>
              <w:autoSpaceDE/>
              <w:autoSpaceDN/>
              <w:adjustRightInd/>
              <w:jc w:val="center"/>
              <w:rPr>
                <w:rFonts w:ascii="Calibri" w:hAnsi="Calibri" w:cs="Calibri"/>
                <w:color w:val="000000"/>
                <w:sz w:val="22"/>
                <w:szCs w:val="22"/>
              </w:rPr>
            </w:pPr>
            <w:r w:rsidRPr="00BA5FF3">
              <w:rPr>
                <w:sz w:val="18"/>
                <w:szCs w:val="18"/>
              </w:rPr>
              <w:t>Чел.</w:t>
            </w:r>
          </w:p>
        </w:tc>
        <w:tc>
          <w:tcPr>
            <w:tcW w:w="851"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6B1DDA" w:rsidRPr="0015261E" w:rsidRDefault="006B1DDA" w:rsidP="005E62EF">
            <w:pPr>
              <w:jc w:val="center"/>
              <w:rPr>
                <w:sz w:val="24"/>
                <w:szCs w:val="24"/>
              </w:rPr>
            </w:pPr>
            <w:r w:rsidRPr="00FC1147">
              <w:rPr>
                <w:sz w:val="18"/>
                <w:szCs w:val="18"/>
              </w:rPr>
              <w:t>1</w:t>
            </w:r>
          </w:p>
        </w:tc>
        <w:tc>
          <w:tcPr>
            <w:tcW w:w="1560" w:type="dxa"/>
            <w:tcBorders>
              <w:top w:val="nil"/>
              <w:left w:val="nil"/>
              <w:bottom w:val="single" w:sz="4" w:space="0" w:color="auto"/>
              <w:right w:val="single" w:sz="4" w:space="0" w:color="auto"/>
            </w:tcBorders>
            <w:shd w:val="clear" w:color="auto" w:fill="auto"/>
            <w:noWrap/>
          </w:tcPr>
          <w:p w:rsidR="006B1DDA" w:rsidRPr="005958E6" w:rsidRDefault="006B1DDA" w:rsidP="00132383">
            <w:pPr>
              <w:widowControl/>
              <w:autoSpaceDE/>
              <w:autoSpaceDN/>
              <w:adjustRightInd/>
              <w:rPr>
                <w:color w:val="FF0000"/>
                <w:sz w:val="22"/>
                <w:szCs w:val="22"/>
              </w:rPr>
            </w:pPr>
          </w:p>
        </w:tc>
      </w:tr>
      <w:tr w:rsidR="005958E6" w:rsidRPr="005958E6" w:rsidTr="00132383">
        <w:tc>
          <w:tcPr>
            <w:tcW w:w="9072"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rsidR="005958E6" w:rsidRPr="005958E6" w:rsidRDefault="005958E6" w:rsidP="005958E6">
            <w:pPr>
              <w:widowControl/>
              <w:tabs>
                <w:tab w:val="left" w:pos="1060"/>
                <w:tab w:val="left" w:pos="6520"/>
              </w:tabs>
              <w:autoSpaceDE/>
              <w:autoSpaceDN/>
              <w:adjustRightInd/>
              <w:rPr>
                <w:b/>
                <w:sz w:val="24"/>
                <w:szCs w:val="24"/>
              </w:rPr>
            </w:pPr>
            <w:r w:rsidRPr="005958E6">
              <w:rPr>
                <w:sz w:val="24"/>
                <w:szCs w:val="24"/>
              </w:rPr>
              <w:t xml:space="preserve">                                                                                               </w:t>
            </w:r>
            <w:r w:rsidRPr="005958E6">
              <w:rPr>
                <w:b/>
                <w:sz w:val="24"/>
                <w:szCs w:val="24"/>
              </w:rPr>
              <w:t>Цена контракта, руб.</w:t>
            </w:r>
          </w:p>
        </w:tc>
        <w:tc>
          <w:tcPr>
            <w:tcW w:w="1560" w:type="dxa"/>
            <w:tcBorders>
              <w:top w:val="nil"/>
              <w:left w:val="nil"/>
              <w:bottom w:val="single" w:sz="4" w:space="0" w:color="auto"/>
              <w:right w:val="single" w:sz="4" w:space="0" w:color="auto"/>
            </w:tcBorders>
            <w:shd w:val="clear" w:color="auto" w:fill="auto"/>
            <w:noWrap/>
            <w:hideMark/>
          </w:tcPr>
          <w:p w:rsidR="005958E6" w:rsidRPr="005958E6" w:rsidRDefault="005958E6" w:rsidP="005958E6">
            <w:pPr>
              <w:widowControl/>
              <w:autoSpaceDE/>
              <w:autoSpaceDN/>
              <w:adjustRightInd/>
              <w:jc w:val="center"/>
              <w:rPr>
                <w:b/>
                <w:bCs/>
                <w:color w:val="000000"/>
              </w:rPr>
            </w:pPr>
          </w:p>
        </w:tc>
      </w:tr>
    </w:tbl>
    <w:p w:rsidR="005958E6" w:rsidRDefault="005958E6" w:rsidP="005958E6">
      <w:pPr>
        <w:ind w:firstLine="567"/>
        <w:rPr>
          <w:sz w:val="24"/>
          <w:szCs w:val="24"/>
        </w:rPr>
      </w:pPr>
    </w:p>
    <w:p w:rsidR="005958E6" w:rsidRDefault="005958E6" w:rsidP="00132383">
      <w:pPr>
        <w:rPr>
          <w:sz w:val="24"/>
          <w:szCs w:val="24"/>
        </w:rPr>
      </w:pPr>
    </w:p>
    <w:p w:rsidR="005958E6" w:rsidRDefault="005958E6" w:rsidP="00581646">
      <w:pPr>
        <w:ind w:firstLine="567"/>
        <w:jc w:val="right"/>
        <w:rPr>
          <w:sz w:val="24"/>
          <w:szCs w:val="24"/>
        </w:rPr>
      </w:pPr>
    </w:p>
    <w:p w:rsidR="005958E6" w:rsidRDefault="005958E6" w:rsidP="00581646">
      <w:pPr>
        <w:ind w:firstLine="567"/>
        <w:jc w:val="right"/>
        <w:rPr>
          <w:sz w:val="24"/>
          <w:szCs w:val="24"/>
        </w:rPr>
      </w:pPr>
    </w:p>
    <w:p w:rsidR="005958E6" w:rsidRDefault="005958E6" w:rsidP="00581646">
      <w:pPr>
        <w:ind w:firstLine="567"/>
        <w:jc w:val="right"/>
        <w:rPr>
          <w:sz w:val="24"/>
          <w:szCs w:val="24"/>
        </w:rPr>
      </w:pPr>
    </w:p>
    <w:p w:rsidR="00581646" w:rsidRPr="002E626D" w:rsidRDefault="00581646" w:rsidP="00581646">
      <w:pPr>
        <w:ind w:firstLine="567"/>
        <w:jc w:val="right"/>
        <w:rPr>
          <w:bCs/>
          <w:sz w:val="24"/>
          <w:szCs w:val="24"/>
        </w:rPr>
      </w:pPr>
      <w:r w:rsidRPr="002E626D">
        <w:rPr>
          <w:sz w:val="24"/>
          <w:szCs w:val="24"/>
        </w:rPr>
        <w:t xml:space="preserve">Приложение № </w:t>
      </w:r>
      <w:r w:rsidR="00405E19" w:rsidRPr="002E626D">
        <w:rPr>
          <w:sz w:val="24"/>
          <w:szCs w:val="24"/>
        </w:rPr>
        <w:t>2</w:t>
      </w:r>
    </w:p>
    <w:p w:rsidR="004656CB" w:rsidRPr="002E626D" w:rsidRDefault="004656CB" w:rsidP="004656CB">
      <w:pPr>
        <w:shd w:val="clear" w:color="auto" w:fill="FFFFFF"/>
        <w:jc w:val="right"/>
        <w:rPr>
          <w:bCs/>
          <w:sz w:val="24"/>
          <w:szCs w:val="24"/>
        </w:rPr>
      </w:pPr>
      <w:r w:rsidRPr="002E626D">
        <w:rPr>
          <w:bCs/>
          <w:sz w:val="24"/>
          <w:szCs w:val="24"/>
        </w:rPr>
        <w:t>к Контракту №</w:t>
      </w:r>
    </w:p>
    <w:p w:rsidR="00581646" w:rsidRPr="002E626D" w:rsidRDefault="00581646" w:rsidP="00581646">
      <w:pPr>
        <w:shd w:val="clear" w:color="auto" w:fill="FFFFFF"/>
        <w:jc w:val="right"/>
        <w:rPr>
          <w:sz w:val="24"/>
          <w:szCs w:val="24"/>
        </w:rPr>
      </w:pPr>
      <w:r w:rsidRPr="002E626D">
        <w:rPr>
          <w:sz w:val="24"/>
          <w:szCs w:val="24"/>
        </w:rPr>
        <w:t>от«___»________________20</w:t>
      </w:r>
      <w:r w:rsidR="0048137A" w:rsidRPr="002E626D">
        <w:rPr>
          <w:sz w:val="24"/>
          <w:szCs w:val="24"/>
        </w:rPr>
        <w:t>2</w:t>
      </w:r>
      <w:r w:rsidR="00436F9D">
        <w:rPr>
          <w:sz w:val="24"/>
          <w:szCs w:val="24"/>
        </w:rPr>
        <w:t>4</w:t>
      </w:r>
      <w:r w:rsidRPr="002E626D">
        <w:rPr>
          <w:sz w:val="24"/>
          <w:szCs w:val="24"/>
        </w:rPr>
        <w:t xml:space="preserve">г. </w:t>
      </w:r>
    </w:p>
    <w:p w:rsidR="00581646" w:rsidRPr="002E626D" w:rsidRDefault="00581646" w:rsidP="00581646">
      <w:pPr>
        <w:jc w:val="right"/>
        <w:rPr>
          <w:sz w:val="24"/>
          <w:szCs w:val="24"/>
        </w:rPr>
      </w:pPr>
    </w:p>
    <w:p w:rsidR="00405E19" w:rsidRPr="002E626D" w:rsidRDefault="00405E19" w:rsidP="00405E19">
      <w:pPr>
        <w:pStyle w:val="ConsNormal"/>
        <w:widowControl/>
        <w:tabs>
          <w:tab w:val="left" w:pos="7380"/>
        </w:tabs>
        <w:ind w:right="0" w:firstLine="0"/>
        <w:jc w:val="center"/>
        <w:rPr>
          <w:rFonts w:ascii="Times New Roman" w:hAnsi="Times New Roman" w:cs="Times New Roman"/>
          <w:b/>
          <w:sz w:val="24"/>
          <w:szCs w:val="24"/>
        </w:rPr>
      </w:pPr>
    </w:p>
    <w:p w:rsidR="00405E19" w:rsidRPr="002E626D" w:rsidRDefault="00405E19" w:rsidP="00137283">
      <w:pPr>
        <w:pStyle w:val="ConsNormal"/>
        <w:widowControl/>
        <w:tabs>
          <w:tab w:val="left" w:pos="7380"/>
        </w:tabs>
        <w:ind w:right="0" w:firstLine="0"/>
        <w:jc w:val="center"/>
        <w:rPr>
          <w:rFonts w:ascii="Times New Roman" w:hAnsi="Times New Roman" w:cs="Times New Roman"/>
          <w:b/>
          <w:sz w:val="24"/>
          <w:szCs w:val="24"/>
        </w:rPr>
      </w:pPr>
      <w:r w:rsidRPr="002E626D">
        <w:rPr>
          <w:rFonts w:ascii="Times New Roman" w:hAnsi="Times New Roman" w:cs="Times New Roman"/>
          <w:b/>
          <w:sz w:val="24"/>
          <w:szCs w:val="24"/>
        </w:rPr>
        <w:t>Перечень услуг</w:t>
      </w:r>
      <w:r w:rsidR="00F11D19" w:rsidRPr="002E626D">
        <w:rPr>
          <w:rFonts w:ascii="Times New Roman" w:hAnsi="Times New Roman" w:cs="Times New Roman"/>
          <w:b/>
          <w:sz w:val="24"/>
          <w:szCs w:val="24"/>
        </w:rPr>
        <w:t xml:space="preserve"> </w:t>
      </w:r>
    </w:p>
    <w:p w:rsidR="00405E19" w:rsidRPr="002E626D" w:rsidRDefault="00405E19" w:rsidP="00405E19">
      <w:pPr>
        <w:pStyle w:val="ConsNormal"/>
        <w:widowControl/>
        <w:tabs>
          <w:tab w:val="left" w:pos="7380"/>
        </w:tabs>
        <w:ind w:right="0" w:firstLine="0"/>
        <w:jc w:val="both"/>
        <w:rPr>
          <w:rFonts w:ascii="Times New Roman" w:hAnsi="Times New Roman" w:cs="Times New Roman"/>
          <w:sz w:val="24"/>
          <w:szCs w:val="24"/>
        </w:rPr>
      </w:pPr>
    </w:p>
    <w:p w:rsidR="00132383" w:rsidRPr="00132383" w:rsidRDefault="00132383" w:rsidP="00132383">
      <w:pPr>
        <w:widowControl/>
        <w:ind w:firstLine="709"/>
        <w:jc w:val="both"/>
        <w:rPr>
          <w:sz w:val="22"/>
          <w:szCs w:val="22"/>
        </w:rPr>
      </w:pPr>
      <w:r w:rsidRPr="00132383">
        <w:rPr>
          <w:sz w:val="22"/>
          <w:szCs w:val="22"/>
        </w:rPr>
        <w:t xml:space="preserve">1. При оказании услуг исполнитель обязан соблюдать требования: </w:t>
      </w:r>
    </w:p>
    <w:p w:rsidR="00132383" w:rsidRPr="00132383" w:rsidRDefault="00132383" w:rsidP="00132383">
      <w:pPr>
        <w:widowControl/>
        <w:ind w:firstLine="709"/>
        <w:jc w:val="both"/>
        <w:rPr>
          <w:sz w:val="22"/>
          <w:szCs w:val="22"/>
        </w:rPr>
      </w:pPr>
      <w:r w:rsidRPr="00132383">
        <w:rPr>
          <w:sz w:val="22"/>
          <w:szCs w:val="22"/>
        </w:rPr>
        <w:t>- Приказ Минздрава России от 28.01.2021 N 29н (ред. от 01.02.2022)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России29.01.2021 N 62277).</w:t>
      </w:r>
    </w:p>
    <w:p w:rsidR="00132383" w:rsidRPr="00132383" w:rsidRDefault="00132383" w:rsidP="00132383">
      <w:pPr>
        <w:widowControl/>
        <w:ind w:firstLine="709"/>
        <w:jc w:val="both"/>
        <w:rPr>
          <w:sz w:val="22"/>
          <w:szCs w:val="22"/>
        </w:rPr>
      </w:pPr>
      <w:r w:rsidRPr="00132383">
        <w:rPr>
          <w:sz w:val="22"/>
          <w:szCs w:val="22"/>
        </w:rPr>
        <w:t>2. Требуемый объем обязательного периодического медицинского осмотра, оформление медицинских документов производится согласно приказу МЗ РФ от 28 января 2021 г. № 29н.</w:t>
      </w:r>
    </w:p>
    <w:p w:rsidR="00132383" w:rsidRPr="00132383" w:rsidRDefault="00132383" w:rsidP="00132383">
      <w:pPr>
        <w:widowControl/>
        <w:ind w:firstLine="709"/>
        <w:jc w:val="both"/>
        <w:rPr>
          <w:sz w:val="22"/>
          <w:szCs w:val="22"/>
        </w:rPr>
      </w:pPr>
      <w:r w:rsidRPr="00132383">
        <w:rPr>
          <w:sz w:val="22"/>
          <w:szCs w:val="22"/>
        </w:rPr>
        <w:t>3 Данные о прохождении медицинских осмотров, сведения о результатах медицинского обследования и лабораторных исследований персонала Заказчика подлежат внесению в личные медицинские книжки.</w:t>
      </w:r>
    </w:p>
    <w:p w:rsidR="00132383" w:rsidRPr="00132383" w:rsidRDefault="00132383" w:rsidP="00132383">
      <w:pPr>
        <w:widowControl/>
        <w:ind w:firstLine="709"/>
        <w:jc w:val="both"/>
        <w:rPr>
          <w:sz w:val="22"/>
          <w:szCs w:val="22"/>
        </w:rPr>
      </w:pPr>
      <w:r w:rsidRPr="00132383">
        <w:rPr>
          <w:sz w:val="22"/>
          <w:szCs w:val="22"/>
        </w:rPr>
        <w:t>4. Исполнитель обязан предоставлять полную и достоверную информацию о результатах, полученных во время проведения периодического медицинского осмотра.</w:t>
      </w:r>
    </w:p>
    <w:p w:rsidR="00132383" w:rsidRPr="00132383" w:rsidRDefault="00132383" w:rsidP="00132383">
      <w:pPr>
        <w:widowControl/>
        <w:ind w:firstLine="709"/>
        <w:jc w:val="both"/>
        <w:rPr>
          <w:sz w:val="22"/>
          <w:szCs w:val="22"/>
        </w:rPr>
      </w:pPr>
      <w:r w:rsidRPr="00132383">
        <w:rPr>
          <w:sz w:val="22"/>
          <w:szCs w:val="22"/>
        </w:rPr>
        <w:t>5. Исполнитель обязан сохранять конфиденциальность информации, полученной в ходе проведения периодического медицинского осмотра.</w:t>
      </w:r>
    </w:p>
    <w:p w:rsidR="00132383" w:rsidRPr="00132383" w:rsidRDefault="00132383" w:rsidP="00132383">
      <w:pPr>
        <w:widowControl/>
        <w:ind w:firstLine="709"/>
        <w:jc w:val="both"/>
        <w:rPr>
          <w:sz w:val="22"/>
          <w:szCs w:val="22"/>
        </w:rPr>
      </w:pPr>
      <w:r w:rsidRPr="00132383">
        <w:rPr>
          <w:sz w:val="22"/>
          <w:szCs w:val="22"/>
        </w:rPr>
        <w:t>6.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контракта, ухудшил качество услуг, в течение 3 дней с момента вручения в письменном виде.</w:t>
      </w:r>
    </w:p>
    <w:p w:rsidR="00132383" w:rsidRPr="00132383" w:rsidRDefault="00132383" w:rsidP="00132383">
      <w:pPr>
        <w:widowControl/>
        <w:ind w:firstLine="709"/>
        <w:jc w:val="both"/>
        <w:rPr>
          <w:sz w:val="22"/>
          <w:szCs w:val="22"/>
        </w:rPr>
      </w:pPr>
      <w:r w:rsidRPr="00132383">
        <w:rPr>
          <w:sz w:val="22"/>
          <w:szCs w:val="22"/>
        </w:rPr>
        <w:t>7. Исполнитель в 10-дневный срок с момента получения от Заказчика поименного списка лиц, подлежащих периодическому медицинскому осмотру, на основании этого списка составляет Календарный план проведения периодического медицинского осмотра. Утвержденный календарный план согласовывается с Заказчиком.</w:t>
      </w:r>
    </w:p>
    <w:p w:rsidR="00132383" w:rsidRPr="00132383" w:rsidRDefault="00132383" w:rsidP="00132383">
      <w:pPr>
        <w:widowControl/>
        <w:ind w:firstLine="709"/>
        <w:jc w:val="both"/>
        <w:rPr>
          <w:sz w:val="22"/>
          <w:szCs w:val="22"/>
        </w:rPr>
      </w:pPr>
      <w:r w:rsidRPr="00132383">
        <w:rPr>
          <w:sz w:val="22"/>
          <w:szCs w:val="22"/>
        </w:rPr>
        <w:t>8. Врачебная комиссия Исполнителя на основании указанных в поименном списке вредных и (или) опасных производственных факторов или работ с учетом результатов ранее проведенных (не позднее одного года) периодического осмотра, диспансеризации, иных медицинских осмотров, подтвержденных документами, в том числе полученных с применением электронного обмена между медицинскими организациями, поступающему на работу, определяет необходимость участия в периодических осмотрах соответствующих врачей-специалистов, а также виды и объемы необходимых лабораторных и функциональных исследований в соответствии с приложением № 2 к приказу МЗ РФ от 28 января 2021 г. № 29н.</w:t>
      </w:r>
    </w:p>
    <w:p w:rsidR="00132383" w:rsidRPr="00132383" w:rsidRDefault="00132383" w:rsidP="00132383">
      <w:pPr>
        <w:widowControl/>
        <w:ind w:firstLine="709"/>
        <w:jc w:val="both"/>
        <w:rPr>
          <w:sz w:val="22"/>
          <w:szCs w:val="22"/>
        </w:rPr>
      </w:pPr>
      <w:r w:rsidRPr="00132383">
        <w:rPr>
          <w:sz w:val="22"/>
          <w:szCs w:val="22"/>
        </w:rPr>
        <w:t>9. На работника, проходящего периодический осмотр, Исполнителем оформляется медицинская карта, в которую вносятся заключения врачей-специалистов, результаты лабораторных и иных исследований, заключение по результатам предварительного осмотра, ведение которой может осуществляться в форме электронного документа. Исполнитель предоставляет информацию о результатах периодического осмотра с письменного согласия работника в Фонд социального страхования Российской Федерации по письменному запросу (далее - Фонд социального страхования).</w:t>
      </w:r>
    </w:p>
    <w:p w:rsidR="00132383" w:rsidRPr="00132383" w:rsidRDefault="00132383" w:rsidP="00132383">
      <w:pPr>
        <w:widowControl/>
        <w:ind w:firstLine="709"/>
        <w:jc w:val="both"/>
        <w:rPr>
          <w:sz w:val="22"/>
          <w:szCs w:val="22"/>
        </w:rPr>
      </w:pPr>
      <w:r w:rsidRPr="00132383">
        <w:rPr>
          <w:sz w:val="22"/>
          <w:szCs w:val="22"/>
        </w:rPr>
        <w:t>10. Заключение составляется в пяти экземплярах, один экземпляр которого не позднее 5 рабочих дней выдается работнику. Второй экземпляр Заключения приобщается к медицинской карте, оформляемой в медицинской организации Исполнителя, третий - направляется Заказчику,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 вносится Исполнителем не позднее 5 рабочих дней в единую государственную информационную систему в сфере здравоохранения.</w:t>
      </w:r>
    </w:p>
    <w:p w:rsidR="00132383" w:rsidRPr="00132383" w:rsidRDefault="00132383" w:rsidP="00132383">
      <w:pPr>
        <w:widowControl/>
        <w:ind w:firstLine="709"/>
        <w:jc w:val="both"/>
        <w:rPr>
          <w:sz w:val="22"/>
          <w:szCs w:val="22"/>
        </w:rPr>
      </w:pPr>
      <w:r w:rsidRPr="00132383">
        <w:rPr>
          <w:sz w:val="22"/>
          <w:szCs w:val="22"/>
        </w:rPr>
        <w:t>На основании результатов периодического осмотра работнику даются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 которые оформляются в медицинской карте в медицинской организации, в которой проводился медицинский осмотр. Результаты медицинского осмотра могут использоваться Заказчиком при установлении принадлежности работника к одной из групп риска развития профессиональных заболеваний.</w:t>
      </w:r>
    </w:p>
    <w:p w:rsidR="00132383" w:rsidRPr="00132383" w:rsidRDefault="00132383" w:rsidP="00132383">
      <w:pPr>
        <w:widowControl/>
        <w:ind w:firstLine="709"/>
        <w:jc w:val="both"/>
        <w:rPr>
          <w:sz w:val="22"/>
          <w:szCs w:val="22"/>
        </w:rPr>
      </w:pPr>
      <w:r w:rsidRPr="00132383">
        <w:rPr>
          <w:sz w:val="22"/>
          <w:szCs w:val="22"/>
        </w:rPr>
        <w:t>В случае выявления медицинских противопоказаний к работе работник направляется в медицинскую организацию для проведения экспертизы профессиональной пригодности.</w:t>
      </w:r>
    </w:p>
    <w:p w:rsidR="00132383" w:rsidRPr="00132383" w:rsidRDefault="00132383" w:rsidP="00132383">
      <w:pPr>
        <w:widowControl/>
        <w:ind w:firstLine="709"/>
        <w:jc w:val="both"/>
        <w:rPr>
          <w:sz w:val="22"/>
          <w:szCs w:val="22"/>
        </w:rPr>
      </w:pPr>
      <w:r w:rsidRPr="00132383">
        <w:rPr>
          <w:sz w:val="22"/>
          <w:szCs w:val="22"/>
        </w:rPr>
        <w:t xml:space="preserve">В случае установления предварительного диагноза о наличии у работника профессионального заболевания, Исполнитель осуществляет действия, в соответствии с </w:t>
      </w:r>
      <w:hyperlink r:id="rId12" w:history="1">
        <w:r w:rsidRPr="00132383">
          <w:rPr>
            <w:sz w:val="22"/>
            <w:szCs w:val="22"/>
          </w:rPr>
          <w:t>Положением</w:t>
        </w:r>
      </w:hyperlink>
      <w:r w:rsidRPr="00132383">
        <w:rPr>
          <w:sz w:val="22"/>
          <w:szCs w:val="22"/>
        </w:rPr>
        <w:t xml:space="preserve"> о расследовании и учете профессиональных заболеваний, утвержденных постановлением Правительства Российской Федерации от 15.12.2000 № 967 (ред. от 10.07.2020).</w:t>
      </w:r>
    </w:p>
    <w:p w:rsidR="00132383" w:rsidRPr="00132383" w:rsidRDefault="00132383" w:rsidP="00132383">
      <w:pPr>
        <w:widowControl/>
        <w:ind w:firstLine="709"/>
        <w:jc w:val="both"/>
        <w:rPr>
          <w:sz w:val="22"/>
          <w:szCs w:val="22"/>
        </w:rPr>
      </w:pPr>
      <w:r w:rsidRPr="00132383">
        <w:rPr>
          <w:sz w:val="22"/>
          <w:szCs w:val="22"/>
        </w:rPr>
        <w:t xml:space="preserve">11. Периодический осмотр является завершенным в случае наличия заключений врачей-специалистов и результатов лабораторных и функциональных исследований в объеме, установленном договором между Исполнителем и Заказчиком, в соответствии с </w:t>
      </w:r>
      <w:hyperlink w:anchor="P291" w:history="1">
        <w:r w:rsidRPr="00132383">
          <w:rPr>
            <w:sz w:val="22"/>
            <w:szCs w:val="22"/>
          </w:rPr>
          <w:t>приложением</w:t>
        </w:r>
      </w:hyperlink>
      <w:r w:rsidRPr="00132383">
        <w:rPr>
          <w:sz w:val="22"/>
          <w:szCs w:val="22"/>
        </w:rPr>
        <w:t xml:space="preserve"> к приказу МЗ РФ от 28 января 2021 г. № 29н, с учетом результатов ранее проведенных (не позднее одного года) медицинских осмотров, диспансеризации. Стоимость услуг, оказываемых при проведении диспансеризации (первого этапа) и (или) ежегодного профилактического медицинского осмотра и оплачиваемых за счет средств обязательного медицинского страхования, не учитывается в оплате по договору, заключенному с работодателем на проведение периодического осмотра.</w:t>
      </w:r>
    </w:p>
    <w:p w:rsidR="00132383" w:rsidRPr="00132383" w:rsidRDefault="00132383" w:rsidP="00132383">
      <w:pPr>
        <w:widowControl/>
        <w:ind w:firstLine="709"/>
        <w:jc w:val="both"/>
        <w:rPr>
          <w:sz w:val="22"/>
          <w:szCs w:val="22"/>
        </w:rPr>
      </w:pPr>
      <w:bookmarkStart w:id="1" w:name="P203"/>
      <w:bookmarkEnd w:id="1"/>
      <w:r w:rsidRPr="00132383">
        <w:rPr>
          <w:sz w:val="22"/>
          <w:szCs w:val="22"/>
        </w:rPr>
        <w:t>В случаях затруднения в оценке результатов осмотра и определении профессиональной пригодности работника в связи с имеющимся у него заболеванием работнику выдается справка о необходимости дополнительного медицинского обследования. Заказчику направляется информация о выдаче такой справки, работник считается не прошедшим периодический осмотр с учетом выявленных заболеваний (состояний) и медицинских противопоказаний к осуществлению отдельных видов работ. Дополнительные обследования не входят в медицинский осмотр и осуществляются в соответствии с законодательством об охране здоровья граждан за счет средств обязательного медицинского страхования.</w:t>
      </w:r>
    </w:p>
    <w:p w:rsidR="00132383" w:rsidRPr="00132383" w:rsidRDefault="00132383" w:rsidP="00132383">
      <w:pPr>
        <w:widowControl/>
        <w:ind w:firstLine="709"/>
        <w:jc w:val="both"/>
        <w:rPr>
          <w:sz w:val="22"/>
          <w:szCs w:val="22"/>
        </w:rPr>
      </w:pPr>
      <w:r w:rsidRPr="00132383">
        <w:rPr>
          <w:sz w:val="22"/>
          <w:szCs w:val="22"/>
        </w:rPr>
        <w:t>12. По итогам проведения периодических осмотров Исполнитель не позднее чем через 30 дней после завершения проведения периодических осмотров обобщает их результаты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w:t>
      </w:r>
    </w:p>
    <w:p w:rsidR="00132383" w:rsidRPr="00132383" w:rsidRDefault="00132383" w:rsidP="00132383">
      <w:pPr>
        <w:widowControl/>
        <w:ind w:firstLine="709"/>
        <w:jc w:val="both"/>
        <w:rPr>
          <w:sz w:val="22"/>
          <w:szCs w:val="22"/>
        </w:rPr>
      </w:pPr>
      <w:r w:rsidRPr="00132383">
        <w:rPr>
          <w:sz w:val="22"/>
          <w:szCs w:val="22"/>
        </w:rPr>
        <w:t>В заключительном акте указывается:</w:t>
      </w:r>
    </w:p>
    <w:p w:rsidR="00132383" w:rsidRPr="00132383" w:rsidRDefault="00132383" w:rsidP="00132383">
      <w:pPr>
        <w:widowControl/>
        <w:ind w:firstLine="709"/>
        <w:jc w:val="both"/>
        <w:rPr>
          <w:sz w:val="22"/>
          <w:szCs w:val="22"/>
        </w:rPr>
      </w:pPr>
      <w:r w:rsidRPr="00132383">
        <w:rPr>
          <w:sz w:val="22"/>
          <w:szCs w:val="22"/>
        </w:rPr>
        <w:t>наименование медицинской организации, проводившей периодический осмотр, адрес ее местонахождения и код по ОГРН;</w:t>
      </w:r>
    </w:p>
    <w:p w:rsidR="00132383" w:rsidRPr="00132383" w:rsidRDefault="00132383" w:rsidP="00132383">
      <w:pPr>
        <w:widowControl/>
        <w:ind w:firstLine="709"/>
        <w:jc w:val="both"/>
        <w:rPr>
          <w:sz w:val="22"/>
          <w:szCs w:val="22"/>
        </w:rPr>
      </w:pPr>
      <w:r w:rsidRPr="00132383">
        <w:rPr>
          <w:sz w:val="22"/>
          <w:szCs w:val="22"/>
        </w:rPr>
        <w:t>дата составления акта;</w:t>
      </w:r>
    </w:p>
    <w:p w:rsidR="00132383" w:rsidRPr="00132383" w:rsidRDefault="00132383" w:rsidP="00132383">
      <w:pPr>
        <w:widowControl/>
        <w:ind w:firstLine="709"/>
        <w:jc w:val="both"/>
        <w:rPr>
          <w:sz w:val="22"/>
          <w:szCs w:val="22"/>
        </w:rPr>
      </w:pPr>
      <w:r w:rsidRPr="00132383">
        <w:rPr>
          <w:sz w:val="22"/>
          <w:szCs w:val="22"/>
        </w:rPr>
        <w:t>наименование работодателя;</w:t>
      </w:r>
    </w:p>
    <w:p w:rsidR="00132383" w:rsidRPr="00132383" w:rsidRDefault="00132383" w:rsidP="00132383">
      <w:pPr>
        <w:widowControl/>
        <w:ind w:firstLine="709"/>
        <w:jc w:val="both"/>
        <w:rPr>
          <w:sz w:val="22"/>
          <w:szCs w:val="22"/>
        </w:rPr>
      </w:pPr>
      <w:r w:rsidRPr="00132383">
        <w:rPr>
          <w:sz w:val="22"/>
          <w:szCs w:val="22"/>
        </w:rPr>
        <w:t>общая численность работников, в том числе женщин, работников в возрасте до 18 лет, работников, которым установлена стойкая степень утраты трудоспособности;</w:t>
      </w:r>
    </w:p>
    <w:p w:rsidR="00132383" w:rsidRPr="00132383" w:rsidRDefault="00132383" w:rsidP="00132383">
      <w:pPr>
        <w:widowControl/>
        <w:ind w:firstLine="709"/>
        <w:jc w:val="both"/>
        <w:rPr>
          <w:sz w:val="22"/>
          <w:szCs w:val="22"/>
        </w:rPr>
      </w:pPr>
      <w:r w:rsidRPr="00132383">
        <w:rPr>
          <w:sz w:val="22"/>
          <w:szCs w:val="22"/>
        </w:rPr>
        <w:t>численность работников, занятых на работах с вредными и (или) опасными условиями труда;</w:t>
      </w:r>
    </w:p>
    <w:p w:rsidR="00132383" w:rsidRPr="00132383" w:rsidRDefault="00132383" w:rsidP="00132383">
      <w:pPr>
        <w:widowControl/>
        <w:ind w:firstLine="709"/>
        <w:jc w:val="both"/>
        <w:rPr>
          <w:sz w:val="22"/>
          <w:szCs w:val="22"/>
        </w:rPr>
      </w:pPr>
      <w:r w:rsidRPr="00132383">
        <w:rPr>
          <w:sz w:val="22"/>
          <w:szCs w:val="22"/>
        </w:rPr>
        <w:t>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в том числе женщин, работников в возрасте до 18 лет, работников, которым установлена стойкая степень утраты трудоспособности;</w:t>
      </w:r>
    </w:p>
    <w:p w:rsidR="00132383" w:rsidRPr="00132383" w:rsidRDefault="00132383" w:rsidP="00132383">
      <w:pPr>
        <w:widowControl/>
        <w:ind w:firstLine="709"/>
        <w:jc w:val="both"/>
        <w:rPr>
          <w:sz w:val="22"/>
          <w:szCs w:val="22"/>
        </w:rPr>
      </w:pPr>
      <w:r w:rsidRPr="00132383">
        <w:rPr>
          <w:sz w:val="22"/>
          <w:szCs w:val="22"/>
        </w:rPr>
        <w:t>численность работников, подлежащих периодическому медицинскому осмотру, в том числе женщин, работников в возрасте до 18 лет, работников, которым установлена стойкая степень утраты трудоспособности;</w:t>
      </w:r>
    </w:p>
    <w:p w:rsidR="00132383" w:rsidRPr="00132383" w:rsidRDefault="00132383" w:rsidP="00132383">
      <w:pPr>
        <w:widowControl/>
        <w:ind w:firstLine="709"/>
        <w:jc w:val="both"/>
        <w:rPr>
          <w:sz w:val="22"/>
          <w:szCs w:val="22"/>
        </w:rPr>
      </w:pPr>
      <w:r w:rsidRPr="00132383">
        <w:rPr>
          <w:sz w:val="22"/>
          <w:szCs w:val="22"/>
        </w:rPr>
        <w:t>численность работников,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132383" w:rsidRPr="00132383" w:rsidRDefault="00132383" w:rsidP="00132383">
      <w:pPr>
        <w:widowControl/>
        <w:ind w:firstLine="709"/>
        <w:jc w:val="both"/>
        <w:rPr>
          <w:sz w:val="22"/>
          <w:szCs w:val="22"/>
        </w:rPr>
      </w:pPr>
      <w:r w:rsidRPr="00132383">
        <w:rPr>
          <w:sz w:val="22"/>
          <w:szCs w:val="22"/>
        </w:rPr>
        <w:t>процент охвата работников периодическим медицинским осмотром;</w:t>
      </w:r>
    </w:p>
    <w:p w:rsidR="00132383" w:rsidRPr="00132383" w:rsidRDefault="00132383" w:rsidP="00132383">
      <w:pPr>
        <w:widowControl/>
        <w:ind w:firstLine="709"/>
        <w:jc w:val="both"/>
        <w:rPr>
          <w:sz w:val="22"/>
          <w:szCs w:val="22"/>
        </w:rPr>
      </w:pPr>
      <w:r w:rsidRPr="00132383">
        <w:rPr>
          <w:sz w:val="22"/>
          <w:szCs w:val="22"/>
        </w:rPr>
        <w:t>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132383" w:rsidRPr="00132383" w:rsidRDefault="00132383" w:rsidP="00132383">
      <w:pPr>
        <w:widowControl/>
        <w:ind w:firstLine="709"/>
        <w:jc w:val="both"/>
        <w:rPr>
          <w:sz w:val="22"/>
          <w:szCs w:val="22"/>
        </w:rPr>
      </w:pPr>
      <w:r w:rsidRPr="00132383">
        <w:rPr>
          <w:sz w:val="22"/>
          <w:szCs w:val="22"/>
        </w:rPr>
        <w:t>численность работников, не завершивших периодический медицинский осмотр, в том числе женщин;</w:t>
      </w:r>
    </w:p>
    <w:p w:rsidR="00132383" w:rsidRPr="00132383" w:rsidRDefault="00132383" w:rsidP="00132383">
      <w:pPr>
        <w:widowControl/>
        <w:ind w:firstLine="709"/>
        <w:jc w:val="both"/>
        <w:rPr>
          <w:sz w:val="22"/>
          <w:szCs w:val="22"/>
        </w:rPr>
      </w:pPr>
      <w:r w:rsidRPr="00132383">
        <w:rPr>
          <w:sz w:val="22"/>
          <w:szCs w:val="22"/>
        </w:rPr>
        <w:t>список работников, не завершивших периодический медицинский осмотр;</w:t>
      </w:r>
    </w:p>
    <w:p w:rsidR="00132383" w:rsidRPr="00132383" w:rsidRDefault="00132383" w:rsidP="00132383">
      <w:pPr>
        <w:widowControl/>
        <w:ind w:firstLine="709"/>
        <w:jc w:val="both"/>
        <w:rPr>
          <w:sz w:val="22"/>
          <w:szCs w:val="22"/>
        </w:rPr>
      </w:pPr>
      <w:r w:rsidRPr="00132383">
        <w:rPr>
          <w:sz w:val="22"/>
          <w:szCs w:val="22"/>
        </w:rPr>
        <w:t>численность работников, не прошедших периодический медицинский осмотр, в том числе женщин;</w:t>
      </w:r>
    </w:p>
    <w:p w:rsidR="00132383" w:rsidRPr="00132383" w:rsidRDefault="00132383" w:rsidP="00132383">
      <w:pPr>
        <w:widowControl/>
        <w:ind w:firstLine="709"/>
        <w:jc w:val="both"/>
        <w:rPr>
          <w:sz w:val="22"/>
          <w:szCs w:val="22"/>
        </w:rPr>
      </w:pPr>
      <w:r w:rsidRPr="00132383">
        <w:rPr>
          <w:sz w:val="22"/>
          <w:szCs w:val="22"/>
        </w:rPr>
        <w:t>список работников, не прошедших периодический медицинский осмотр;</w:t>
      </w:r>
    </w:p>
    <w:p w:rsidR="00132383" w:rsidRPr="00132383" w:rsidRDefault="00132383" w:rsidP="00132383">
      <w:pPr>
        <w:widowControl/>
        <w:ind w:firstLine="709"/>
        <w:jc w:val="both"/>
        <w:rPr>
          <w:sz w:val="22"/>
          <w:szCs w:val="22"/>
        </w:rPr>
      </w:pPr>
      <w:r w:rsidRPr="00132383">
        <w:rPr>
          <w:sz w:val="22"/>
          <w:szCs w:val="22"/>
        </w:rPr>
        <w:t>численность работников, не имеющих медицинские противопоказания к работе;</w:t>
      </w:r>
    </w:p>
    <w:p w:rsidR="00132383" w:rsidRPr="00132383" w:rsidRDefault="00132383" w:rsidP="00132383">
      <w:pPr>
        <w:widowControl/>
        <w:ind w:firstLine="709"/>
        <w:jc w:val="both"/>
        <w:rPr>
          <w:sz w:val="22"/>
          <w:szCs w:val="22"/>
        </w:rPr>
      </w:pPr>
      <w:r w:rsidRPr="00132383">
        <w:rPr>
          <w:sz w:val="22"/>
          <w:szCs w:val="22"/>
        </w:rPr>
        <w:t>численность работников, имеющих медицинские противопоказания к работе;</w:t>
      </w:r>
    </w:p>
    <w:p w:rsidR="00132383" w:rsidRPr="00132383" w:rsidRDefault="00132383" w:rsidP="00132383">
      <w:pPr>
        <w:widowControl/>
        <w:ind w:firstLine="709"/>
        <w:jc w:val="both"/>
        <w:rPr>
          <w:sz w:val="22"/>
          <w:szCs w:val="22"/>
        </w:rPr>
      </w:pPr>
      <w:r w:rsidRPr="00132383">
        <w:rPr>
          <w:sz w:val="22"/>
          <w:szCs w:val="22"/>
        </w:rPr>
        <w:t>численность работников, нуждающихся в проведении дополнительного обследования;</w:t>
      </w:r>
    </w:p>
    <w:p w:rsidR="00132383" w:rsidRPr="00132383" w:rsidRDefault="00132383" w:rsidP="00132383">
      <w:pPr>
        <w:widowControl/>
        <w:ind w:firstLine="709"/>
        <w:jc w:val="both"/>
        <w:rPr>
          <w:sz w:val="22"/>
          <w:szCs w:val="22"/>
        </w:rPr>
      </w:pPr>
      <w:r w:rsidRPr="00132383">
        <w:rPr>
          <w:sz w:val="22"/>
          <w:szCs w:val="22"/>
        </w:rPr>
        <w:t>численность работников, нуждающихся в обследовании в центре профпатологии;</w:t>
      </w:r>
    </w:p>
    <w:p w:rsidR="00132383" w:rsidRPr="00132383" w:rsidRDefault="00132383" w:rsidP="00132383">
      <w:pPr>
        <w:widowControl/>
        <w:ind w:firstLine="709"/>
        <w:jc w:val="both"/>
        <w:rPr>
          <w:sz w:val="22"/>
          <w:szCs w:val="22"/>
        </w:rPr>
      </w:pPr>
      <w:r w:rsidRPr="00132383">
        <w:rPr>
          <w:sz w:val="22"/>
          <w:szCs w:val="22"/>
        </w:rPr>
        <w:t>численность работников, нуждающихся в амбулаторном обследовании и лечении;</w:t>
      </w:r>
    </w:p>
    <w:p w:rsidR="00132383" w:rsidRPr="00132383" w:rsidRDefault="00132383" w:rsidP="00132383">
      <w:pPr>
        <w:widowControl/>
        <w:ind w:firstLine="709"/>
        <w:jc w:val="both"/>
        <w:rPr>
          <w:sz w:val="22"/>
          <w:szCs w:val="22"/>
        </w:rPr>
      </w:pPr>
      <w:r w:rsidRPr="00132383">
        <w:rPr>
          <w:sz w:val="22"/>
          <w:szCs w:val="22"/>
        </w:rPr>
        <w:t>численность работников, нуждающихся в стационарном обследовании и лечении;</w:t>
      </w:r>
    </w:p>
    <w:p w:rsidR="00132383" w:rsidRPr="00132383" w:rsidRDefault="00132383" w:rsidP="00132383">
      <w:pPr>
        <w:widowControl/>
        <w:ind w:firstLine="709"/>
        <w:jc w:val="both"/>
        <w:rPr>
          <w:sz w:val="22"/>
          <w:szCs w:val="22"/>
        </w:rPr>
      </w:pPr>
      <w:r w:rsidRPr="00132383">
        <w:rPr>
          <w:sz w:val="22"/>
          <w:szCs w:val="22"/>
        </w:rPr>
        <w:t>численность работников, нуждающихся в санаторно-курортном лечении;</w:t>
      </w:r>
    </w:p>
    <w:p w:rsidR="00132383" w:rsidRPr="00132383" w:rsidRDefault="00132383" w:rsidP="00132383">
      <w:pPr>
        <w:widowControl/>
        <w:ind w:firstLine="709"/>
        <w:jc w:val="both"/>
        <w:rPr>
          <w:sz w:val="22"/>
          <w:szCs w:val="22"/>
        </w:rPr>
      </w:pPr>
      <w:r w:rsidRPr="00132383">
        <w:rPr>
          <w:sz w:val="22"/>
          <w:szCs w:val="22"/>
        </w:rPr>
        <w:t>численность работников, нуждающихся в диспансерном наблюдении;</w:t>
      </w:r>
    </w:p>
    <w:p w:rsidR="00132383" w:rsidRPr="00132383" w:rsidRDefault="00132383" w:rsidP="00132383">
      <w:pPr>
        <w:widowControl/>
        <w:ind w:firstLine="709"/>
        <w:jc w:val="both"/>
        <w:rPr>
          <w:sz w:val="22"/>
          <w:szCs w:val="22"/>
        </w:rPr>
      </w:pPr>
      <w:r w:rsidRPr="00132383">
        <w:rPr>
          <w:sz w:val="22"/>
          <w:szCs w:val="22"/>
        </w:rPr>
        <w:t>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132383" w:rsidRPr="00132383" w:rsidRDefault="00132383" w:rsidP="00132383">
      <w:pPr>
        <w:widowControl/>
        <w:ind w:firstLine="709"/>
        <w:jc w:val="both"/>
        <w:rPr>
          <w:sz w:val="22"/>
          <w:szCs w:val="22"/>
        </w:rPr>
      </w:pPr>
      <w:r w:rsidRPr="00132383">
        <w:rPr>
          <w:sz w:val="22"/>
          <w:szCs w:val="22"/>
        </w:rPr>
        <w:t>перечень впервые установленных хронических соматических заболеваний с указанием класса заболеваний по действующей Международной классификации болезней и проблем, связанных со здоровьем (далее - МКБ);</w:t>
      </w:r>
    </w:p>
    <w:p w:rsidR="00132383" w:rsidRPr="00132383" w:rsidRDefault="00132383" w:rsidP="00132383">
      <w:pPr>
        <w:widowControl/>
        <w:ind w:firstLine="709"/>
        <w:jc w:val="both"/>
        <w:rPr>
          <w:sz w:val="22"/>
          <w:szCs w:val="22"/>
        </w:rPr>
      </w:pPr>
      <w:r w:rsidRPr="00132383">
        <w:rPr>
          <w:sz w:val="22"/>
          <w:szCs w:val="22"/>
        </w:rPr>
        <w:t>перечень впервые установленных профессиональных заболеваний с указанием класса заболеваний по МКБ;</w:t>
      </w:r>
    </w:p>
    <w:p w:rsidR="00132383" w:rsidRPr="00132383" w:rsidRDefault="00132383" w:rsidP="00132383">
      <w:pPr>
        <w:widowControl/>
        <w:ind w:firstLine="709"/>
        <w:jc w:val="both"/>
        <w:rPr>
          <w:sz w:val="22"/>
          <w:szCs w:val="22"/>
        </w:rPr>
      </w:pPr>
      <w:r w:rsidRPr="00132383">
        <w:rPr>
          <w:sz w:val="22"/>
          <w:szCs w:val="22"/>
        </w:rPr>
        <w:t>перечень впервые установленных инфекционных заболеваний (отравлений), связанных с условиями труда;</w:t>
      </w:r>
    </w:p>
    <w:p w:rsidR="00132383" w:rsidRPr="00132383" w:rsidRDefault="00132383" w:rsidP="00132383">
      <w:pPr>
        <w:widowControl/>
        <w:ind w:firstLine="709"/>
        <w:jc w:val="both"/>
        <w:rPr>
          <w:sz w:val="22"/>
          <w:szCs w:val="22"/>
        </w:rPr>
      </w:pPr>
      <w:r w:rsidRPr="00132383">
        <w:rPr>
          <w:sz w:val="22"/>
          <w:szCs w:val="22"/>
        </w:rPr>
        <w:t>результаты выполнения рекомендаций предыдущего заключительного акта;</w:t>
      </w:r>
    </w:p>
    <w:p w:rsidR="00132383" w:rsidRPr="00132383" w:rsidRDefault="00132383" w:rsidP="00132383">
      <w:pPr>
        <w:widowControl/>
        <w:ind w:firstLine="709"/>
        <w:jc w:val="both"/>
        <w:rPr>
          <w:sz w:val="22"/>
          <w:szCs w:val="22"/>
        </w:rPr>
      </w:pPr>
      <w:r w:rsidRPr="00132383">
        <w:rPr>
          <w:sz w:val="22"/>
          <w:szCs w:val="22"/>
        </w:rPr>
        <w:t>рекомендации работодателю по реализации комплекса оздоровительных мероприятий, включая профилактические и другие мероприятия.</w:t>
      </w:r>
    </w:p>
    <w:p w:rsidR="00132383" w:rsidRPr="00132383" w:rsidRDefault="00132383" w:rsidP="00132383">
      <w:pPr>
        <w:widowControl/>
        <w:ind w:firstLine="709"/>
        <w:jc w:val="both"/>
        <w:rPr>
          <w:sz w:val="22"/>
          <w:szCs w:val="22"/>
        </w:rPr>
      </w:pPr>
      <w:r w:rsidRPr="00132383">
        <w:rPr>
          <w:sz w:val="22"/>
          <w:szCs w:val="22"/>
        </w:rPr>
        <w:t>Заключительный акт подписывается председателем врачебной комиссии и заверяется печатью Исполнителя.</w:t>
      </w:r>
    </w:p>
    <w:p w:rsidR="00132383" w:rsidRPr="00132383" w:rsidRDefault="00132383" w:rsidP="00132383">
      <w:pPr>
        <w:widowControl/>
        <w:ind w:firstLine="709"/>
        <w:jc w:val="both"/>
        <w:rPr>
          <w:sz w:val="22"/>
          <w:szCs w:val="22"/>
        </w:rPr>
      </w:pPr>
      <w:r w:rsidRPr="00132383">
        <w:rPr>
          <w:sz w:val="22"/>
          <w:szCs w:val="22"/>
        </w:rPr>
        <w:t>Один экземпляр заключительного акта хранится у Исполнителя в течение 50 лет.</w:t>
      </w:r>
    </w:p>
    <w:p w:rsidR="00132383" w:rsidRPr="00132383" w:rsidRDefault="00132383" w:rsidP="00132383">
      <w:pPr>
        <w:widowControl/>
        <w:ind w:firstLine="709"/>
        <w:jc w:val="both"/>
        <w:rPr>
          <w:sz w:val="22"/>
          <w:szCs w:val="22"/>
        </w:rPr>
      </w:pPr>
      <w:r w:rsidRPr="00132383">
        <w:rPr>
          <w:sz w:val="22"/>
          <w:szCs w:val="22"/>
        </w:rPr>
        <w:t>13. По окончании проведения периодического медицинского осмотра Исполнитель:</w:t>
      </w:r>
    </w:p>
    <w:p w:rsidR="00132383" w:rsidRPr="00132383" w:rsidRDefault="00132383" w:rsidP="00132383">
      <w:pPr>
        <w:widowControl/>
        <w:ind w:firstLine="709"/>
        <w:jc w:val="both"/>
        <w:rPr>
          <w:sz w:val="22"/>
          <w:szCs w:val="22"/>
        </w:rPr>
      </w:pPr>
      <w:r w:rsidRPr="00132383">
        <w:rPr>
          <w:sz w:val="22"/>
          <w:szCs w:val="22"/>
        </w:rPr>
        <w:t>выдает 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rsidR="00132383" w:rsidRPr="00132383" w:rsidRDefault="00132383" w:rsidP="00132383">
      <w:pPr>
        <w:widowControl/>
        <w:ind w:firstLine="709"/>
        <w:jc w:val="both"/>
        <w:rPr>
          <w:sz w:val="22"/>
          <w:szCs w:val="22"/>
        </w:rPr>
      </w:pPr>
      <w:r w:rsidRPr="00132383">
        <w:rPr>
          <w:sz w:val="22"/>
          <w:szCs w:val="22"/>
        </w:rPr>
        <w:t>направляет копию выписки, указанной в абзаце втором настоящего пункта, в медицинскую организацию, к которой работник прикреплен для медицинского обслуживания, с письменного согласия работника.</w:t>
      </w:r>
    </w:p>
    <w:p w:rsidR="00132383" w:rsidRPr="00132383" w:rsidRDefault="00132383" w:rsidP="00132383">
      <w:pPr>
        <w:widowControl/>
        <w:ind w:firstLine="709"/>
        <w:jc w:val="both"/>
        <w:rPr>
          <w:sz w:val="22"/>
          <w:szCs w:val="22"/>
        </w:rPr>
      </w:pPr>
      <w:r w:rsidRPr="00132383">
        <w:rPr>
          <w:sz w:val="22"/>
          <w:szCs w:val="22"/>
        </w:rPr>
        <w:t>14. Оформленная медицинская документация по итогам проведения периодического медицинского осмотра – медицинские заключения работников учреждения и заключительный акт предоставляются Заказчику.</w:t>
      </w:r>
    </w:p>
    <w:p w:rsidR="00132383" w:rsidRPr="00132383" w:rsidRDefault="00132383" w:rsidP="00132383">
      <w:pPr>
        <w:widowControl/>
        <w:ind w:firstLine="709"/>
        <w:jc w:val="both"/>
        <w:rPr>
          <w:sz w:val="22"/>
          <w:szCs w:val="22"/>
        </w:rPr>
      </w:pPr>
      <w:r w:rsidRPr="00132383">
        <w:rPr>
          <w:sz w:val="22"/>
          <w:szCs w:val="22"/>
        </w:rPr>
        <w:t>15. 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132383" w:rsidRPr="00132383" w:rsidRDefault="00132383" w:rsidP="00132383">
      <w:pPr>
        <w:widowControl/>
        <w:ind w:firstLine="709"/>
        <w:jc w:val="both"/>
        <w:rPr>
          <w:sz w:val="22"/>
          <w:szCs w:val="22"/>
        </w:rPr>
      </w:pPr>
    </w:p>
    <w:p w:rsidR="00581646" w:rsidRPr="002E626D" w:rsidRDefault="00581646" w:rsidP="00E5195F">
      <w:pPr>
        <w:ind w:firstLine="567"/>
        <w:jc w:val="both"/>
        <w:rPr>
          <w:sz w:val="24"/>
          <w:szCs w:val="24"/>
        </w:rPr>
      </w:pPr>
    </w:p>
    <w:p w:rsidR="00CB517C" w:rsidRPr="002E626D" w:rsidRDefault="00CB517C" w:rsidP="00E5195F">
      <w:pPr>
        <w:ind w:firstLine="567"/>
        <w:jc w:val="both"/>
        <w:rPr>
          <w:sz w:val="24"/>
          <w:szCs w:val="24"/>
        </w:rPr>
      </w:pPr>
    </w:p>
    <w:p w:rsidR="00405E19" w:rsidRPr="002E626D" w:rsidRDefault="00405E19" w:rsidP="00E5195F">
      <w:pPr>
        <w:ind w:firstLine="567"/>
        <w:jc w:val="both"/>
        <w:rPr>
          <w:sz w:val="24"/>
          <w:szCs w:val="24"/>
        </w:rPr>
      </w:pPr>
    </w:p>
    <w:tbl>
      <w:tblPr>
        <w:tblW w:w="9462" w:type="dxa"/>
        <w:tblInd w:w="70" w:type="dxa"/>
        <w:tblLayout w:type="fixed"/>
        <w:tblCellMar>
          <w:left w:w="70" w:type="dxa"/>
          <w:right w:w="70" w:type="dxa"/>
        </w:tblCellMar>
        <w:tblLook w:val="0000"/>
      </w:tblPr>
      <w:tblGrid>
        <w:gridCol w:w="4962"/>
        <w:gridCol w:w="4500"/>
      </w:tblGrid>
      <w:tr w:rsidR="00553954" w:rsidRPr="002E626D" w:rsidTr="00405E19">
        <w:trPr>
          <w:trHeight w:val="80"/>
        </w:trPr>
        <w:tc>
          <w:tcPr>
            <w:tcW w:w="4962" w:type="dxa"/>
          </w:tcPr>
          <w:p w:rsidR="00553954" w:rsidRPr="00A87986" w:rsidRDefault="00553954" w:rsidP="00553954">
            <w:pPr>
              <w:pStyle w:val="a8"/>
              <w:spacing w:after="0"/>
              <w:ind w:left="0"/>
              <w:jc w:val="both"/>
              <w:rPr>
                <w:rFonts w:ascii="Times New Roman" w:hAnsi="Times New Roman"/>
                <w:caps/>
                <w:sz w:val="24"/>
                <w:szCs w:val="24"/>
              </w:rPr>
            </w:pPr>
            <w:r w:rsidRPr="00A87986">
              <w:rPr>
                <w:rFonts w:ascii="Times New Roman" w:hAnsi="Times New Roman"/>
                <w:caps/>
                <w:sz w:val="24"/>
                <w:szCs w:val="24"/>
              </w:rPr>
              <w:t>Заказчик:</w:t>
            </w:r>
          </w:p>
          <w:p w:rsidR="00553954" w:rsidRPr="001338FA" w:rsidRDefault="00553954" w:rsidP="00553954">
            <w:pPr>
              <w:pStyle w:val="af7"/>
            </w:pPr>
            <w:r w:rsidRPr="00A87986">
              <w:t>ГБОУ №</w:t>
            </w:r>
            <w:r w:rsidR="006B1DDA">
              <w:t>129</w:t>
            </w:r>
          </w:p>
          <w:p w:rsidR="000A5BCB" w:rsidRPr="00B10F4D" w:rsidRDefault="000A5BCB" w:rsidP="000A5BCB">
            <w:pPr>
              <w:pStyle w:val="af7"/>
            </w:pPr>
            <w:r>
              <w:t>Д</w:t>
            </w:r>
            <w:r w:rsidRPr="00A87986">
              <w:t>иректор</w:t>
            </w:r>
            <w:r>
              <w:t>а</w:t>
            </w:r>
          </w:p>
          <w:p w:rsidR="000A5BCB" w:rsidRPr="00B10F4D" w:rsidRDefault="000A5BCB" w:rsidP="000A5BCB">
            <w:pPr>
              <w:pStyle w:val="af5"/>
              <w:widowControl w:val="0"/>
              <w:spacing w:after="0"/>
            </w:pPr>
          </w:p>
          <w:p w:rsidR="000A5BCB" w:rsidRPr="00A87986" w:rsidRDefault="000A5BCB" w:rsidP="000A5BCB">
            <w:pPr>
              <w:pStyle w:val="a8"/>
              <w:spacing w:after="0"/>
              <w:ind w:left="0"/>
              <w:jc w:val="both"/>
              <w:rPr>
                <w:rFonts w:ascii="Times New Roman" w:hAnsi="Times New Roman"/>
                <w:sz w:val="24"/>
                <w:szCs w:val="24"/>
              </w:rPr>
            </w:pPr>
            <w:r w:rsidRPr="00A87986">
              <w:rPr>
                <w:rFonts w:ascii="Times New Roman" w:hAnsi="Times New Roman"/>
                <w:sz w:val="24"/>
                <w:szCs w:val="24"/>
              </w:rPr>
              <w:t>_________________</w:t>
            </w:r>
            <w:r w:rsidR="006B1DDA">
              <w:rPr>
                <w:rFonts w:ascii="Times New Roman" w:hAnsi="Times New Roman"/>
                <w:sz w:val="24"/>
                <w:szCs w:val="24"/>
              </w:rPr>
              <w:t xml:space="preserve"> И.А.Заржевская</w:t>
            </w:r>
            <w:bookmarkStart w:id="2" w:name="_GoBack"/>
            <w:bookmarkEnd w:id="2"/>
          </w:p>
          <w:p w:rsidR="00553954" w:rsidRPr="002E626D" w:rsidRDefault="00C46A26" w:rsidP="00553954">
            <w:pPr>
              <w:pStyle w:val="a8"/>
              <w:spacing w:after="0"/>
              <w:ind w:left="0"/>
              <w:jc w:val="both"/>
              <w:rPr>
                <w:rFonts w:ascii="Times New Roman" w:hAnsi="Times New Roman"/>
                <w:caps/>
                <w:sz w:val="24"/>
                <w:szCs w:val="24"/>
              </w:rPr>
            </w:pPr>
            <w:r>
              <w:rPr>
                <w:rFonts w:ascii="Times New Roman" w:hAnsi="Times New Roman"/>
                <w:sz w:val="24"/>
                <w:szCs w:val="24"/>
              </w:rPr>
              <w:t>ЭЦП</w:t>
            </w:r>
          </w:p>
        </w:tc>
        <w:tc>
          <w:tcPr>
            <w:tcW w:w="4500" w:type="dxa"/>
          </w:tcPr>
          <w:p w:rsidR="00553954" w:rsidRPr="00793B8D" w:rsidRDefault="00553954" w:rsidP="00553954">
            <w:pPr>
              <w:pStyle w:val="a8"/>
              <w:spacing w:after="0"/>
              <w:ind w:left="0"/>
              <w:rPr>
                <w:rFonts w:ascii="Times New Roman" w:hAnsi="Times New Roman"/>
                <w:caps/>
                <w:sz w:val="24"/>
                <w:szCs w:val="24"/>
              </w:rPr>
            </w:pPr>
            <w:r w:rsidRPr="00793B8D">
              <w:rPr>
                <w:rFonts w:ascii="Times New Roman" w:hAnsi="Times New Roman"/>
                <w:caps/>
                <w:sz w:val="24"/>
                <w:szCs w:val="24"/>
              </w:rPr>
              <w:t>ИСПОЛНИТЕЛЬ:</w:t>
            </w:r>
          </w:p>
          <w:p w:rsidR="00553954" w:rsidRDefault="00553954" w:rsidP="00553954">
            <w:pPr>
              <w:pStyle w:val="a8"/>
              <w:spacing w:after="0"/>
              <w:ind w:left="0"/>
              <w:rPr>
                <w:rFonts w:ascii="Times New Roman" w:hAnsi="Times New Roman"/>
                <w:caps/>
                <w:sz w:val="24"/>
                <w:szCs w:val="24"/>
              </w:rPr>
            </w:pPr>
          </w:p>
          <w:p w:rsidR="00436F9D" w:rsidRDefault="00436F9D" w:rsidP="00553954">
            <w:pPr>
              <w:pStyle w:val="a8"/>
              <w:spacing w:after="0"/>
              <w:ind w:left="0"/>
              <w:rPr>
                <w:rFonts w:ascii="Times New Roman" w:hAnsi="Times New Roman"/>
                <w:sz w:val="24"/>
                <w:szCs w:val="24"/>
              </w:rPr>
            </w:pPr>
          </w:p>
          <w:p w:rsidR="00436F9D" w:rsidRPr="00793B8D" w:rsidRDefault="00436F9D" w:rsidP="00553954">
            <w:pPr>
              <w:pStyle w:val="a8"/>
              <w:spacing w:after="0"/>
              <w:ind w:left="0"/>
              <w:rPr>
                <w:rFonts w:ascii="Times New Roman" w:hAnsi="Times New Roman"/>
                <w:sz w:val="24"/>
                <w:szCs w:val="24"/>
              </w:rPr>
            </w:pPr>
          </w:p>
          <w:p w:rsidR="00553954" w:rsidRPr="00793B8D" w:rsidRDefault="00553954" w:rsidP="00553954">
            <w:pPr>
              <w:pStyle w:val="a8"/>
              <w:spacing w:after="0"/>
              <w:ind w:left="0"/>
              <w:rPr>
                <w:rFonts w:ascii="Times New Roman" w:hAnsi="Times New Roman"/>
                <w:caps/>
                <w:sz w:val="24"/>
                <w:szCs w:val="24"/>
              </w:rPr>
            </w:pPr>
            <w:r w:rsidRPr="00793B8D">
              <w:rPr>
                <w:rFonts w:ascii="Times New Roman" w:hAnsi="Times New Roman"/>
                <w:sz w:val="24"/>
                <w:szCs w:val="24"/>
              </w:rPr>
              <w:t xml:space="preserve">________________ </w:t>
            </w:r>
          </w:p>
          <w:p w:rsidR="00553954" w:rsidRPr="002E626D" w:rsidRDefault="00C46A26" w:rsidP="00553954">
            <w:pPr>
              <w:pStyle w:val="a8"/>
              <w:spacing w:after="0"/>
              <w:ind w:left="0"/>
              <w:jc w:val="both"/>
              <w:rPr>
                <w:rFonts w:ascii="Times New Roman" w:hAnsi="Times New Roman"/>
                <w:caps/>
                <w:sz w:val="24"/>
                <w:szCs w:val="24"/>
              </w:rPr>
            </w:pPr>
            <w:r>
              <w:rPr>
                <w:rFonts w:ascii="Times New Roman" w:hAnsi="Times New Roman"/>
                <w:sz w:val="24"/>
                <w:szCs w:val="24"/>
              </w:rPr>
              <w:t>ЭЦП</w:t>
            </w:r>
          </w:p>
        </w:tc>
      </w:tr>
    </w:tbl>
    <w:p w:rsidR="00405E19" w:rsidRPr="002E626D" w:rsidRDefault="00405E19" w:rsidP="00E5195F">
      <w:pPr>
        <w:ind w:firstLine="567"/>
        <w:jc w:val="both"/>
        <w:rPr>
          <w:sz w:val="24"/>
          <w:szCs w:val="24"/>
        </w:rPr>
      </w:pPr>
    </w:p>
    <w:sectPr w:rsidR="00405E19" w:rsidRPr="002E626D"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534" w:rsidRDefault="00460534" w:rsidP="00651C49">
      <w:r>
        <w:separator/>
      </w:r>
    </w:p>
  </w:endnote>
  <w:endnote w:type="continuationSeparator" w:id="0">
    <w:p w:rsidR="00460534" w:rsidRDefault="00460534" w:rsidP="00651C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383" w:rsidRDefault="003E3224" w:rsidP="00F91C43">
    <w:pPr>
      <w:pStyle w:val="a5"/>
      <w:framePr w:wrap="around" w:vAnchor="text" w:hAnchor="margin" w:xAlign="right" w:y="1"/>
      <w:rPr>
        <w:rStyle w:val="a7"/>
      </w:rPr>
    </w:pPr>
    <w:r>
      <w:rPr>
        <w:rStyle w:val="a7"/>
      </w:rPr>
      <w:fldChar w:fldCharType="begin"/>
    </w:r>
    <w:r w:rsidR="00132383">
      <w:rPr>
        <w:rStyle w:val="a7"/>
      </w:rPr>
      <w:instrText xml:space="preserve">PAGE  </w:instrText>
    </w:r>
    <w:r>
      <w:rPr>
        <w:rStyle w:val="a7"/>
      </w:rPr>
      <w:fldChar w:fldCharType="separate"/>
    </w:r>
    <w:r w:rsidR="00132383">
      <w:rPr>
        <w:rStyle w:val="a7"/>
        <w:noProof/>
      </w:rPr>
      <w:t>6</w:t>
    </w:r>
    <w:r>
      <w:rPr>
        <w:rStyle w:val="a7"/>
      </w:rPr>
      <w:fldChar w:fldCharType="end"/>
    </w:r>
  </w:p>
  <w:p w:rsidR="00132383" w:rsidRDefault="00132383"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383" w:rsidRPr="009A3D1B" w:rsidRDefault="003E3224" w:rsidP="00F91C43">
    <w:pPr>
      <w:pStyle w:val="a5"/>
      <w:framePr w:wrap="around" w:vAnchor="text" w:hAnchor="margin" w:xAlign="right" w:y="1"/>
      <w:rPr>
        <w:rStyle w:val="a7"/>
        <w:sz w:val="20"/>
        <w:szCs w:val="20"/>
      </w:rPr>
    </w:pPr>
    <w:r w:rsidRPr="009A3D1B">
      <w:rPr>
        <w:rStyle w:val="a7"/>
        <w:sz w:val="20"/>
        <w:szCs w:val="20"/>
      </w:rPr>
      <w:fldChar w:fldCharType="begin"/>
    </w:r>
    <w:r w:rsidR="00132383" w:rsidRPr="009A3D1B">
      <w:rPr>
        <w:rStyle w:val="a7"/>
        <w:sz w:val="20"/>
        <w:szCs w:val="20"/>
      </w:rPr>
      <w:instrText xml:space="preserve">PAGE  </w:instrText>
    </w:r>
    <w:r w:rsidRPr="009A3D1B">
      <w:rPr>
        <w:rStyle w:val="a7"/>
        <w:sz w:val="20"/>
        <w:szCs w:val="20"/>
      </w:rPr>
      <w:fldChar w:fldCharType="separate"/>
    </w:r>
    <w:r w:rsidR="002C7854">
      <w:rPr>
        <w:rStyle w:val="a7"/>
        <w:noProof/>
        <w:sz w:val="20"/>
        <w:szCs w:val="20"/>
      </w:rPr>
      <w:t>2</w:t>
    </w:r>
    <w:r w:rsidRPr="009A3D1B">
      <w:rPr>
        <w:rStyle w:val="a7"/>
        <w:sz w:val="20"/>
        <w:szCs w:val="20"/>
      </w:rPr>
      <w:fldChar w:fldCharType="end"/>
    </w:r>
  </w:p>
  <w:p w:rsidR="00132383" w:rsidRPr="009A3D1B" w:rsidRDefault="00132383" w:rsidP="004933A7">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094930"/>
      <w:docPartObj>
        <w:docPartGallery w:val="Page Numbers (Bottom of Page)"/>
        <w:docPartUnique/>
      </w:docPartObj>
    </w:sdtPr>
    <w:sdtContent>
      <w:p w:rsidR="00132383" w:rsidRDefault="003E3224" w:rsidP="004933A7">
        <w:pPr>
          <w:pStyle w:val="a5"/>
          <w:jc w:val="right"/>
        </w:pPr>
        <w:r>
          <w:fldChar w:fldCharType="begin"/>
        </w:r>
        <w:r w:rsidR="00132383">
          <w:instrText>PAGE   \* MERGEFORMAT</w:instrText>
        </w:r>
        <w:r>
          <w:fldChar w:fldCharType="separate"/>
        </w:r>
        <w:r w:rsidR="00460534">
          <w:rPr>
            <w:noProof/>
          </w:rPr>
          <w:t>1</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534" w:rsidRDefault="00460534" w:rsidP="00651C49">
      <w:r>
        <w:separator/>
      </w:r>
    </w:p>
  </w:footnote>
  <w:footnote w:type="continuationSeparator" w:id="0">
    <w:p w:rsidR="00460534" w:rsidRDefault="00460534" w:rsidP="00651C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savePreviewPicture/>
  <w:hdrShapeDefaults>
    <o:shapedefaults v:ext="edit" spidmax="5122"/>
  </w:hdrShapeDefaults>
  <w:footnotePr>
    <w:numRestart w:val="eachPage"/>
    <w:footnote w:id="-1"/>
    <w:footnote w:id="0"/>
  </w:footnotePr>
  <w:endnotePr>
    <w:endnote w:id="-1"/>
    <w:endnote w:id="0"/>
  </w:endnotePr>
  <w:compat/>
  <w:rsids>
    <w:rsidRoot w:val="004C45F2"/>
    <w:rsid w:val="00001D9C"/>
    <w:rsid w:val="0000350D"/>
    <w:rsid w:val="00012EF5"/>
    <w:rsid w:val="000164A7"/>
    <w:rsid w:val="000339A3"/>
    <w:rsid w:val="000360F8"/>
    <w:rsid w:val="000618B5"/>
    <w:rsid w:val="000665C2"/>
    <w:rsid w:val="0007123F"/>
    <w:rsid w:val="00075037"/>
    <w:rsid w:val="0007547C"/>
    <w:rsid w:val="000843D7"/>
    <w:rsid w:val="00097D96"/>
    <w:rsid w:val="000A5BCB"/>
    <w:rsid w:val="000A6E3B"/>
    <w:rsid w:val="000B266A"/>
    <w:rsid w:val="000D6580"/>
    <w:rsid w:val="000E4B5D"/>
    <w:rsid w:val="000E6902"/>
    <w:rsid w:val="00101579"/>
    <w:rsid w:val="0011518A"/>
    <w:rsid w:val="0011651A"/>
    <w:rsid w:val="00132383"/>
    <w:rsid w:val="00133E88"/>
    <w:rsid w:val="00134C75"/>
    <w:rsid w:val="001351F6"/>
    <w:rsid w:val="00137283"/>
    <w:rsid w:val="00137FAA"/>
    <w:rsid w:val="00140BD2"/>
    <w:rsid w:val="00143267"/>
    <w:rsid w:val="00144D6A"/>
    <w:rsid w:val="00150C81"/>
    <w:rsid w:val="00153246"/>
    <w:rsid w:val="001615C0"/>
    <w:rsid w:val="00170B63"/>
    <w:rsid w:val="00175A11"/>
    <w:rsid w:val="00181A47"/>
    <w:rsid w:val="001842C9"/>
    <w:rsid w:val="001A1653"/>
    <w:rsid w:val="001A59B5"/>
    <w:rsid w:val="001A62F5"/>
    <w:rsid w:val="001A6A0A"/>
    <w:rsid w:val="001B299F"/>
    <w:rsid w:val="001B3AC1"/>
    <w:rsid w:val="001B7685"/>
    <w:rsid w:val="001B79B5"/>
    <w:rsid w:val="001C2495"/>
    <w:rsid w:val="001E3C19"/>
    <w:rsid w:val="001E3F84"/>
    <w:rsid w:val="001E5D95"/>
    <w:rsid w:val="0020045C"/>
    <w:rsid w:val="002005F0"/>
    <w:rsid w:val="002215BB"/>
    <w:rsid w:val="00250829"/>
    <w:rsid w:val="002727EE"/>
    <w:rsid w:val="00274DDD"/>
    <w:rsid w:val="00275EE4"/>
    <w:rsid w:val="002820DA"/>
    <w:rsid w:val="00285362"/>
    <w:rsid w:val="002959CA"/>
    <w:rsid w:val="002A6775"/>
    <w:rsid w:val="002C245B"/>
    <w:rsid w:val="002C7854"/>
    <w:rsid w:val="002D1E1F"/>
    <w:rsid w:val="002D59FC"/>
    <w:rsid w:val="002E5D95"/>
    <w:rsid w:val="002E60A7"/>
    <w:rsid w:val="002E626D"/>
    <w:rsid w:val="002E7020"/>
    <w:rsid w:val="002F3EE0"/>
    <w:rsid w:val="002F6A12"/>
    <w:rsid w:val="002F711F"/>
    <w:rsid w:val="00301F71"/>
    <w:rsid w:val="00330B4E"/>
    <w:rsid w:val="00352018"/>
    <w:rsid w:val="00355169"/>
    <w:rsid w:val="00355D75"/>
    <w:rsid w:val="00370D8A"/>
    <w:rsid w:val="00375B7D"/>
    <w:rsid w:val="00377997"/>
    <w:rsid w:val="00384E7B"/>
    <w:rsid w:val="003B3355"/>
    <w:rsid w:val="003B5D36"/>
    <w:rsid w:val="003C2C4E"/>
    <w:rsid w:val="003C3099"/>
    <w:rsid w:val="003D2FD4"/>
    <w:rsid w:val="003E3224"/>
    <w:rsid w:val="003E5320"/>
    <w:rsid w:val="00405E19"/>
    <w:rsid w:val="00410B53"/>
    <w:rsid w:val="004261E4"/>
    <w:rsid w:val="00436CBE"/>
    <w:rsid w:val="00436F9D"/>
    <w:rsid w:val="0044503A"/>
    <w:rsid w:val="00453AE4"/>
    <w:rsid w:val="00457531"/>
    <w:rsid w:val="00460534"/>
    <w:rsid w:val="00460D70"/>
    <w:rsid w:val="004656CB"/>
    <w:rsid w:val="004737A5"/>
    <w:rsid w:val="0048137A"/>
    <w:rsid w:val="004900CD"/>
    <w:rsid w:val="004915D8"/>
    <w:rsid w:val="004933A7"/>
    <w:rsid w:val="004B380F"/>
    <w:rsid w:val="004C05D1"/>
    <w:rsid w:val="004C2E5D"/>
    <w:rsid w:val="004C45F2"/>
    <w:rsid w:val="004C5660"/>
    <w:rsid w:val="004D105D"/>
    <w:rsid w:val="004D5287"/>
    <w:rsid w:val="004F3600"/>
    <w:rsid w:val="004F4A44"/>
    <w:rsid w:val="0050417A"/>
    <w:rsid w:val="00512627"/>
    <w:rsid w:val="00513534"/>
    <w:rsid w:val="005214FC"/>
    <w:rsid w:val="00523F02"/>
    <w:rsid w:val="00525268"/>
    <w:rsid w:val="00530E09"/>
    <w:rsid w:val="00531C7F"/>
    <w:rsid w:val="005451FF"/>
    <w:rsid w:val="00546F69"/>
    <w:rsid w:val="00550C10"/>
    <w:rsid w:val="00553122"/>
    <w:rsid w:val="00553954"/>
    <w:rsid w:val="00557B3B"/>
    <w:rsid w:val="00564571"/>
    <w:rsid w:val="005752E4"/>
    <w:rsid w:val="00581646"/>
    <w:rsid w:val="005958E6"/>
    <w:rsid w:val="005A0A71"/>
    <w:rsid w:val="005B3A0D"/>
    <w:rsid w:val="005B489F"/>
    <w:rsid w:val="005C3E46"/>
    <w:rsid w:val="005C5F69"/>
    <w:rsid w:val="005D1001"/>
    <w:rsid w:val="005D10FD"/>
    <w:rsid w:val="005D1208"/>
    <w:rsid w:val="005F661D"/>
    <w:rsid w:val="006270CB"/>
    <w:rsid w:val="006274E4"/>
    <w:rsid w:val="00630073"/>
    <w:rsid w:val="0063622D"/>
    <w:rsid w:val="006417D0"/>
    <w:rsid w:val="00651C49"/>
    <w:rsid w:val="0069425B"/>
    <w:rsid w:val="006A60CA"/>
    <w:rsid w:val="006B1DDA"/>
    <w:rsid w:val="006B7983"/>
    <w:rsid w:val="006C4C0B"/>
    <w:rsid w:val="006C6182"/>
    <w:rsid w:val="006C66B2"/>
    <w:rsid w:val="006D25DF"/>
    <w:rsid w:val="006D4FDE"/>
    <w:rsid w:val="006E1DDE"/>
    <w:rsid w:val="006E28E6"/>
    <w:rsid w:val="006F2DC5"/>
    <w:rsid w:val="00703D18"/>
    <w:rsid w:val="007100D3"/>
    <w:rsid w:val="0071210D"/>
    <w:rsid w:val="00716E45"/>
    <w:rsid w:val="00721327"/>
    <w:rsid w:val="00721409"/>
    <w:rsid w:val="007232D3"/>
    <w:rsid w:val="0072783C"/>
    <w:rsid w:val="007632B1"/>
    <w:rsid w:val="00764C41"/>
    <w:rsid w:val="007751F7"/>
    <w:rsid w:val="00790E55"/>
    <w:rsid w:val="007954D0"/>
    <w:rsid w:val="007A0D0F"/>
    <w:rsid w:val="007A5B24"/>
    <w:rsid w:val="007C203E"/>
    <w:rsid w:val="007F0643"/>
    <w:rsid w:val="00832EF5"/>
    <w:rsid w:val="00835EA9"/>
    <w:rsid w:val="00850A9A"/>
    <w:rsid w:val="00851077"/>
    <w:rsid w:val="00854043"/>
    <w:rsid w:val="00856325"/>
    <w:rsid w:val="008621E8"/>
    <w:rsid w:val="00863A9B"/>
    <w:rsid w:val="008669CB"/>
    <w:rsid w:val="008742B1"/>
    <w:rsid w:val="00884718"/>
    <w:rsid w:val="00892F0F"/>
    <w:rsid w:val="00893994"/>
    <w:rsid w:val="00893FCB"/>
    <w:rsid w:val="00895C69"/>
    <w:rsid w:val="008A3761"/>
    <w:rsid w:val="008A7BE0"/>
    <w:rsid w:val="008B187C"/>
    <w:rsid w:val="008B4815"/>
    <w:rsid w:val="008C0CCA"/>
    <w:rsid w:val="008D1673"/>
    <w:rsid w:val="008E050C"/>
    <w:rsid w:val="008E4329"/>
    <w:rsid w:val="008E49ED"/>
    <w:rsid w:val="008E6278"/>
    <w:rsid w:val="00902FAB"/>
    <w:rsid w:val="00911080"/>
    <w:rsid w:val="00925AED"/>
    <w:rsid w:val="00927C6C"/>
    <w:rsid w:val="00936FF6"/>
    <w:rsid w:val="00957D17"/>
    <w:rsid w:val="00964F67"/>
    <w:rsid w:val="00971D43"/>
    <w:rsid w:val="0097554C"/>
    <w:rsid w:val="00980A75"/>
    <w:rsid w:val="00983791"/>
    <w:rsid w:val="00985070"/>
    <w:rsid w:val="00986333"/>
    <w:rsid w:val="0099162E"/>
    <w:rsid w:val="009B4EF5"/>
    <w:rsid w:val="009C0FC5"/>
    <w:rsid w:val="009C1416"/>
    <w:rsid w:val="009D2DC6"/>
    <w:rsid w:val="009D7E97"/>
    <w:rsid w:val="009E0806"/>
    <w:rsid w:val="009E608C"/>
    <w:rsid w:val="009F38E3"/>
    <w:rsid w:val="009F7960"/>
    <w:rsid w:val="009F7E46"/>
    <w:rsid w:val="00A047D1"/>
    <w:rsid w:val="00A0522C"/>
    <w:rsid w:val="00A05CF6"/>
    <w:rsid w:val="00A2018B"/>
    <w:rsid w:val="00A41EEF"/>
    <w:rsid w:val="00A55670"/>
    <w:rsid w:val="00A5633D"/>
    <w:rsid w:val="00A679C0"/>
    <w:rsid w:val="00A800D6"/>
    <w:rsid w:val="00A82264"/>
    <w:rsid w:val="00A916D1"/>
    <w:rsid w:val="00AC35F4"/>
    <w:rsid w:val="00AC4793"/>
    <w:rsid w:val="00AD1876"/>
    <w:rsid w:val="00AD1DD0"/>
    <w:rsid w:val="00AE3CB7"/>
    <w:rsid w:val="00AE5145"/>
    <w:rsid w:val="00AF23EF"/>
    <w:rsid w:val="00B108E1"/>
    <w:rsid w:val="00B13512"/>
    <w:rsid w:val="00B25DDA"/>
    <w:rsid w:val="00B32082"/>
    <w:rsid w:val="00B471B9"/>
    <w:rsid w:val="00B47411"/>
    <w:rsid w:val="00B5326D"/>
    <w:rsid w:val="00B57B44"/>
    <w:rsid w:val="00B6627B"/>
    <w:rsid w:val="00B745B2"/>
    <w:rsid w:val="00B76BAC"/>
    <w:rsid w:val="00B823F5"/>
    <w:rsid w:val="00B85494"/>
    <w:rsid w:val="00BA69CF"/>
    <w:rsid w:val="00BA784F"/>
    <w:rsid w:val="00BD54A8"/>
    <w:rsid w:val="00BD7215"/>
    <w:rsid w:val="00BF26FB"/>
    <w:rsid w:val="00BF5C44"/>
    <w:rsid w:val="00BF6CEE"/>
    <w:rsid w:val="00C07DC7"/>
    <w:rsid w:val="00C12692"/>
    <w:rsid w:val="00C172D5"/>
    <w:rsid w:val="00C218A5"/>
    <w:rsid w:val="00C25885"/>
    <w:rsid w:val="00C44659"/>
    <w:rsid w:val="00C446B9"/>
    <w:rsid w:val="00C46A26"/>
    <w:rsid w:val="00C53330"/>
    <w:rsid w:val="00C5418E"/>
    <w:rsid w:val="00C64E69"/>
    <w:rsid w:val="00C733DC"/>
    <w:rsid w:val="00C85A3B"/>
    <w:rsid w:val="00C8747F"/>
    <w:rsid w:val="00C875E4"/>
    <w:rsid w:val="00C9223E"/>
    <w:rsid w:val="00C95FFE"/>
    <w:rsid w:val="00CA433F"/>
    <w:rsid w:val="00CB517C"/>
    <w:rsid w:val="00CB7B45"/>
    <w:rsid w:val="00CC3E12"/>
    <w:rsid w:val="00CC3FBE"/>
    <w:rsid w:val="00CC47FE"/>
    <w:rsid w:val="00CD3D6E"/>
    <w:rsid w:val="00CE4CB9"/>
    <w:rsid w:val="00CF0B38"/>
    <w:rsid w:val="00CF2343"/>
    <w:rsid w:val="00CF6EBB"/>
    <w:rsid w:val="00D11143"/>
    <w:rsid w:val="00D23037"/>
    <w:rsid w:val="00D25453"/>
    <w:rsid w:val="00D50F84"/>
    <w:rsid w:val="00D60759"/>
    <w:rsid w:val="00D67D44"/>
    <w:rsid w:val="00D73C25"/>
    <w:rsid w:val="00D979CB"/>
    <w:rsid w:val="00DA7759"/>
    <w:rsid w:val="00DB30C7"/>
    <w:rsid w:val="00DE07B1"/>
    <w:rsid w:val="00DE6847"/>
    <w:rsid w:val="00DF1B6F"/>
    <w:rsid w:val="00DF7920"/>
    <w:rsid w:val="00E0298B"/>
    <w:rsid w:val="00E30147"/>
    <w:rsid w:val="00E31053"/>
    <w:rsid w:val="00E320F8"/>
    <w:rsid w:val="00E33755"/>
    <w:rsid w:val="00E34BCD"/>
    <w:rsid w:val="00E353ED"/>
    <w:rsid w:val="00E407E1"/>
    <w:rsid w:val="00E4658F"/>
    <w:rsid w:val="00E4787C"/>
    <w:rsid w:val="00E5195F"/>
    <w:rsid w:val="00E52788"/>
    <w:rsid w:val="00E53135"/>
    <w:rsid w:val="00E64740"/>
    <w:rsid w:val="00E6731F"/>
    <w:rsid w:val="00E776B0"/>
    <w:rsid w:val="00E80BDE"/>
    <w:rsid w:val="00E91D35"/>
    <w:rsid w:val="00E9313C"/>
    <w:rsid w:val="00E965E7"/>
    <w:rsid w:val="00E96A29"/>
    <w:rsid w:val="00EA476A"/>
    <w:rsid w:val="00EA7AA4"/>
    <w:rsid w:val="00EA7E06"/>
    <w:rsid w:val="00EB329F"/>
    <w:rsid w:val="00ED3306"/>
    <w:rsid w:val="00F010C3"/>
    <w:rsid w:val="00F07E75"/>
    <w:rsid w:val="00F10CF9"/>
    <w:rsid w:val="00F11CB7"/>
    <w:rsid w:val="00F11D19"/>
    <w:rsid w:val="00F1498C"/>
    <w:rsid w:val="00F15027"/>
    <w:rsid w:val="00F16F90"/>
    <w:rsid w:val="00F2614B"/>
    <w:rsid w:val="00F301EE"/>
    <w:rsid w:val="00F32F28"/>
    <w:rsid w:val="00F34CE5"/>
    <w:rsid w:val="00F369CB"/>
    <w:rsid w:val="00F532BA"/>
    <w:rsid w:val="00F626EF"/>
    <w:rsid w:val="00F64FD4"/>
    <w:rsid w:val="00F72C88"/>
    <w:rsid w:val="00F85511"/>
    <w:rsid w:val="00F91C43"/>
    <w:rsid w:val="00F9357C"/>
    <w:rsid w:val="00F93B74"/>
    <w:rsid w:val="00FA2E0D"/>
    <w:rsid w:val="00FA63D4"/>
    <w:rsid w:val="00FB416D"/>
    <w:rsid w:val="00FD0E7F"/>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xt-success">
    <w:name w:val="text-success"/>
    <w:basedOn w:val="a0"/>
    <w:rsid w:val="006270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50701093">
      <w:bodyDiv w:val="1"/>
      <w:marLeft w:val="0"/>
      <w:marRight w:val="0"/>
      <w:marTop w:val="0"/>
      <w:marBottom w:val="0"/>
      <w:divBdr>
        <w:top w:val="none" w:sz="0" w:space="0" w:color="auto"/>
        <w:left w:val="none" w:sz="0" w:space="0" w:color="auto"/>
        <w:bottom w:val="none" w:sz="0" w:space="0" w:color="auto"/>
        <w:right w:val="none" w:sz="0" w:space="0" w:color="auto"/>
      </w:divBdr>
    </w:div>
    <w:div w:id="266818878">
      <w:bodyDiv w:val="1"/>
      <w:marLeft w:val="0"/>
      <w:marRight w:val="0"/>
      <w:marTop w:val="0"/>
      <w:marBottom w:val="0"/>
      <w:divBdr>
        <w:top w:val="none" w:sz="0" w:space="0" w:color="auto"/>
        <w:left w:val="none" w:sz="0" w:space="0" w:color="auto"/>
        <w:bottom w:val="none" w:sz="0" w:space="0" w:color="auto"/>
        <w:right w:val="none" w:sz="0" w:space="0" w:color="auto"/>
      </w:divBdr>
    </w:div>
    <w:div w:id="320699995">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2100034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257903402">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52881216">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95690338">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1421604">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32995685">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gig2011@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ECA3E6D34EBA58381C4DA481D09DE66EB8A0A53244B90B68B5E49DEAD167F7E430C1B74F5E8F72A67E4F88CD70FE94CDD1796D4A82CE6B7V0a9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0295B-FD15-48E0-A21B-1BC953D9E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6127</Words>
  <Characters>34924</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40970</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2024-06-20T13:04:00Z</cp:lastPrinted>
  <dcterms:created xsi:type="dcterms:W3CDTF">2024-06-20T11:47:00Z</dcterms:created>
  <dcterms:modified xsi:type="dcterms:W3CDTF">2024-06-21T07:30:00Z</dcterms:modified>
</cp:coreProperties>
</file>