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49F" w:rsidRDefault="00ED4D15">
      <w:pPr>
        <w:widowControl/>
        <w:autoSpaceDE/>
        <w:autoSpaceDN/>
        <w:adjustRightInd/>
        <w:jc w:val="right"/>
        <w:outlineLvl w:val="9"/>
        <w:rPr>
          <w:sz w:val="22"/>
          <w:szCs w:val="22"/>
        </w:rPr>
      </w:pPr>
      <w:r>
        <w:rPr>
          <w:sz w:val="22"/>
          <w:szCs w:val="22"/>
        </w:rPr>
        <w:t>ПРОЕКТ КОНТРАКТА</w:t>
      </w:r>
    </w:p>
    <w:p w:rsidR="0078549F" w:rsidRDefault="00ED4D15">
      <w:pPr>
        <w:widowControl/>
        <w:autoSpaceDE/>
        <w:autoSpaceDN/>
        <w:adjustRightInd/>
        <w:jc w:val="center"/>
        <w:outlineLvl w:val="9"/>
        <w:rPr>
          <w:sz w:val="22"/>
          <w:szCs w:val="22"/>
        </w:rPr>
      </w:pPr>
      <w:r>
        <w:rPr>
          <w:sz w:val="22"/>
          <w:szCs w:val="22"/>
        </w:rPr>
        <w:t>КОНТРАКТ №</w:t>
      </w:r>
      <w:r>
        <w:rPr>
          <w:b w:val="0"/>
          <w:sz w:val="22"/>
          <w:szCs w:val="22"/>
        </w:rPr>
        <w:t>___________________</w:t>
      </w:r>
    </w:p>
    <w:p w:rsidR="0078549F" w:rsidRDefault="00ED4D15">
      <w:pPr>
        <w:widowControl/>
        <w:autoSpaceDE/>
        <w:autoSpaceDN/>
        <w:adjustRightInd/>
        <w:jc w:val="center"/>
        <w:outlineLvl w:val="9"/>
        <w:rPr>
          <w:bCs w:val="0"/>
          <w:sz w:val="22"/>
          <w:szCs w:val="22"/>
        </w:rPr>
      </w:pPr>
      <w:r>
        <w:rPr>
          <w:bCs w:val="0"/>
          <w:sz w:val="22"/>
          <w:szCs w:val="22"/>
        </w:rPr>
        <w:t xml:space="preserve">Идентификационный код закупки </w:t>
      </w:r>
      <w:r w:rsidR="003533A5">
        <w:rPr>
          <w:bCs w:val="0"/>
          <w:sz w:val="22"/>
          <w:szCs w:val="22"/>
        </w:rPr>
        <w:t>_______________________________________</w:t>
      </w:r>
    </w:p>
    <w:p w:rsidR="0078549F" w:rsidRDefault="0078549F">
      <w:pPr>
        <w:widowControl/>
        <w:autoSpaceDE/>
        <w:autoSpaceDN/>
        <w:adjustRightInd/>
        <w:jc w:val="both"/>
        <w:outlineLvl w:val="9"/>
        <w:rPr>
          <w:b w:val="0"/>
          <w:bCs w:val="0"/>
          <w:sz w:val="22"/>
          <w:szCs w:val="22"/>
        </w:rPr>
      </w:pPr>
    </w:p>
    <w:p w:rsidR="0078549F" w:rsidRDefault="00ED4D15">
      <w:pPr>
        <w:widowControl/>
        <w:autoSpaceDE/>
        <w:autoSpaceDN/>
        <w:adjustRightInd/>
        <w:jc w:val="both"/>
        <w:outlineLvl w:val="9"/>
        <w:rPr>
          <w:b w:val="0"/>
          <w:bCs w:val="0"/>
          <w:sz w:val="22"/>
          <w:szCs w:val="22"/>
        </w:rPr>
      </w:pPr>
      <w:r>
        <w:rPr>
          <w:b w:val="0"/>
          <w:bCs w:val="0"/>
          <w:sz w:val="22"/>
          <w:szCs w:val="22"/>
        </w:rPr>
        <w:t xml:space="preserve">г. Санкт-Петербург </w:t>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«___» _______20__ г.</w:t>
      </w:r>
    </w:p>
    <w:p w:rsidR="0078549F" w:rsidRDefault="0078549F">
      <w:pPr>
        <w:widowControl/>
        <w:autoSpaceDE/>
        <w:autoSpaceDN/>
        <w:adjustRightInd/>
        <w:jc w:val="both"/>
        <w:outlineLvl w:val="9"/>
        <w:rPr>
          <w:b w:val="0"/>
          <w:bCs w:val="0"/>
          <w:sz w:val="22"/>
          <w:szCs w:val="22"/>
        </w:rPr>
      </w:pPr>
    </w:p>
    <w:p w:rsidR="0078549F" w:rsidRDefault="00134E95">
      <w:pPr>
        <w:widowControl/>
        <w:autoSpaceDE/>
        <w:autoSpaceDN/>
        <w:adjustRightInd/>
        <w:ind w:firstLine="497"/>
        <w:jc w:val="both"/>
        <w:outlineLvl w:val="9"/>
        <w:rPr>
          <w:b w:val="0"/>
          <w:bCs w:val="0"/>
          <w:sz w:val="22"/>
          <w:szCs w:val="22"/>
        </w:rPr>
      </w:pPr>
      <w:r w:rsidRPr="00134E95">
        <w:rPr>
          <w:sz w:val="22"/>
          <w:szCs w:val="22"/>
        </w:rPr>
        <w:t>Санкт-Петербургское государственное бюджетное учреждение здравоохранения «Детская городская поликлиника № 49» Пушкинского района</w:t>
      </w:r>
      <w:r>
        <w:rPr>
          <w:sz w:val="22"/>
          <w:szCs w:val="22"/>
        </w:rPr>
        <w:t>,</w:t>
      </w:r>
      <w:r w:rsidR="00ED4D15" w:rsidRPr="00ED4D15">
        <w:rPr>
          <w:b w:val="0"/>
          <w:sz w:val="22"/>
          <w:szCs w:val="22"/>
        </w:rPr>
        <w:t xml:space="preserve"> именуемое в дальнейшем «Заказчик», в лице </w:t>
      </w:r>
      <w:r w:rsidRPr="00134E95">
        <w:rPr>
          <w:b w:val="0"/>
          <w:sz w:val="22"/>
          <w:szCs w:val="22"/>
        </w:rPr>
        <w:t xml:space="preserve">главного врача Оксаны Петровны </w:t>
      </w:r>
      <w:proofErr w:type="spellStart"/>
      <w:r w:rsidRPr="00134E95">
        <w:rPr>
          <w:b w:val="0"/>
          <w:sz w:val="22"/>
          <w:szCs w:val="22"/>
        </w:rPr>
        <w:t>Гирич</w:t>
      </w:r>
      <w:proofErr w:type="spellEnd"/>
      <w:r w:rsidR="00ED4D15" w:rsidRPr="00ED4D15">
        <w:rPr>
          <w:b w:val="0"/>
          <w:sz w:val="22"/>
          <w:szCs w:val="22"/>
        </w:rPr>
        <w:t>, действующего на основании Устава</w:t>
      </w:r>
      <w:r w:rsidR="00ED4D15" w:rsidRPr="00ED4D15">
        <w:rPr>
          <w:b w:val="0"/>
          <w:bCs w:val="0"/>
          <w:sz w:val="22"/>
          <w:szCs w:val="22"/>
        </w:rPr>
        <w:t>,</w:t>
      </w:r>
      <w:r w:rsidR="00ED4D15">
        <w:rPr>
          <w:b w:val="0"/>
          <w:bCs w:val="0"/>
          <w:sz w:val="22"/>
          <w:szCs w:val="22"/>
        </w:rPr>
        <w:t xml:space="preserve"> с одной стороны, и _____________ (сокращенное наименование – </w:t>
      </w:r>
      <w:r w:rsidR="00ED4D15">
        <w:rPr>
          <w:b w:val="0"/>
          <w:sz w:val="22"/>
          <w:szCs w:val="22"/>
        </w:rPr>
        <w:t>___________________</w:t>
      </w:r>
      <w:r w:rsidR="00ED4D15">
        <w:rPr>
          <w:b w:val="0"/>
          <w:bCs w:val="0"/>
          <w:sz w:val="22"/>
          <w:szCs w:val="22"/>
        </w:rPr>
        <w:t xml:space="preserve">), именуемое в дальнейшем Подрядчик, в лице ________, действующего на основании ________, с другой стороны, </w:t>
      </w:r>
      <w:r w:rsidR="00ED4D15" w:rsidRPr="00ED4D15">
        <w:rPr>
          <w:b w:val="0"/>
          <w:bCs w:val="0"/>
          <w:sz w:val="22"/>
          <w:szCs w:val="22"/>
        </w:rPr>
        <w:t xml:space="preserve">на основании протокола от «__» __________ 20__ г. № ____ </w:t>
      </w:r>
      <w:r w:rsidR="00ED4D15">
        <w:rPr>
          <w:b w:val="0"/>
          <w:bCs w:val="0"/>
          <w:sz w:val="22"/>
          <w:szCs w:val="22"/>
        </w:rPr>
        <w:t xml:space="preserve"> заключили настоящий контракт (далее - Контракт) о нижеследующем:</w:t>
      </w:r>
    </w:p>
    <w:p w:rsidR="0078549F" w:rsidRDefault="0078549F">
      <w:pPr>
        <w:widowControl/>
        <w:autoSpaceDE/>
        <w:autoSpaceDN/>
        <w:adjustRightInd/>
        <w:ind w:firstLine="497"/>
        <w:jc w:val="both"/>
        <w:outlineLvl w:val="9"/>
        <w:rPr>
          <w:b w:val="0"/>
          <w:bCs w:val="0"/>
          <w:sz w:val="22"/>
          <w:szCs w:val="22"/>
        </w:rPr>
      </w:pPr>
    </w:p>
    <w:p w:rsidR="0078549F" w:rsidRDefault="00ED4D15">
      <w:pPr>
        <w:pStyle w:val="af0"/>
        <w:numPr>
          <w:ilvl w:val="0"/>
          <w:numId w:val="1"/>
        </w:numPr>
        <w:spacing w:after="0" w:line="240" w:lineRule="auto"/>
        <w:ind w:left="714" w:hanging="357"/>
        <w:contextualSpacing w:val="0"/>
        <w:jc w:val="center"/>
        <w:outlineLvl w:val="9"/>
        <w:rPr>
          <w:rFonts w:ascii="Times New Roman" w:hAnsi="Times New Roman"/>
          <w:bCs w:val="0"/>
          <w:i/>
        </w:rPr>
      </w:pPr>
      <w:r>
        <w:rPr>
          <w:rFonts w:ascii="Times New Roman" w:hAnsi="Times New Roman"/>
          <w:bCs w:val="0"/>
          <w:i/>
        </w:rPr>
        <w:t>СТАТЬЯ 1. Предмет контракта</w:t>
      </w:r>
    </w:p>
    <w:p w:rsidR="0078549F" w:rsidRDefault="00ED4D15">
      <w:pPr>
        <w:pStyle w:val="af0"/>
        <w:numPr>
          <w:ilvl w:val="1"/>
          <w:numId w:val="1"/>
        </w:numPr>
        <w:tabs>
          <w:tab w:val="left" w:pos="1134"/>
        </w:tabs>
        <w:spacing w:after="0" w:line="240" w:lineRule="auto"/>
        <w:ind w:left="-27" w:firstLine="567"/>
        <w:contextualSpacing w:val="0"/>
        <w:jc w:val="both"/>
        <w:outlineLvl w:val="9"/>
        <w:rPr>
          <w:rFonts w:ascii="Times New Roman" w:hAnsi="Times New Roman"/>
          <w:bCs w:val="0"/>
          <w:i/>
        </w:rPr>
      </w:pPr>
      <w:r>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p>
    <w:p w:rsidR="0078549F" w:rsidRPr="00ED4D15" w:rsidRDefault="00ED4D15" w:rsidP="00ED4D15">
      <w:pPr>
        <w:pStyle w:val="af0"/>
        <w:numPr>
          <w:ilvl w:val="1"/>
          <w:numId w:val="1"/>
        </w:numPr>
        <w:tabs>
          <w:tab w:val="left" w:pos="1134"/>
        </w:tabs>
        <w:spacing w:after="0" w:line="240" w:lineRule="auto"/>
        <w:ind w:left="-27" w:firstLine="567"/>
        <w:contextualSpacing w:val="0"/>
        <w:jc w:val="both"/>
        <w:outlineLvl w:val="9"/>
        <w:rPr>
          <w:rFonts w:ascii="Times New Roman" w:hAnsi="Times New Roman"/>
          <w:b w:val="0"/>
          <w:bCs w:val="0"/>
        </w:rPr>
      </w:pPr>
      <w:r w:rsidRPr="00ED4D15">
        <w:rPr>
          <w:rFonts w:ascii="Times New Roman" w:hAnsi="Times New Roman"/>
          <w:b w:val="0"/>
          <w:bCs w:val="0"/>
        </w:rPr>
        <w:t xml:space="preserve">Подрядчик выполняет работы на </w:t>
      </w:r>
      <w:r w:rsidRPr="00BE1CC9">
        <w:rPr>
          <w:rFonts w:ascii="Times New Roman" w:hAnsi="Times New Roman"/>
          <w:b w:val="0"/>
          <w:bCs w:val="0"/>
          <w:color w:val="0070C0"/>
        </w:rPr>
        <w:t xml:space="preserve">разработку </w:t>
      </w:r>
      <w:r w:rsidR="00B7471F" w:rsidRPr="00B7471F">
        <w:rPr>
          <w:rFonts w:ascii="Times New Roman" w:hAnsi="Times New Roman"/>
          <w:b w:val="0"/>
          <w:bCs w:val="0"/>
          <w:color w:val="0070C0"/>
        </w:rPr>
        <w:t>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r w:rsidR="00B7471F" w:rsidRPr="00B7471F">
        <w:rPr>
          <w:rFonts w:ascii="Times New Roman" w:hAnsi="Times New Roman"/>
          <w:b w:val="0"/>
          <w:bCs w:val="0"/>
          <w:color w:val="0070C0"/>
        </w:rPr>
        <w:t xml:space="preserve"> </w:t>
      </w:r>
      <w:r w:rsidRPr="00ED4D15">
        <w:rPr>
          <w:rFonts w:ascii="Times New Roman" w:hAnsi="Times New Roman"/>
          <w:b w:val="0"/>
          <w:bCs w:val="0"/>
        </w:rPr>
        <w:t>(далее – работы) в соответствии с утвержденными в установленном порядке: Сметой (Приложение №1 к Контракту) и Описанию объекта закупки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и сроки их выполнения.</w:t>
      </w:r>
    </w:p>
    <w:p w:rsidR="0078549F" w:rsidRDefault="00ED4D15">
      <w:pPr>
        <w:pStyle w:val="af0"/>
        <w:numPr>
          <w:ilvl w:val="1"/>
          <w:numId w:val="1"/>
        </w:numPr>
        <w:ind w:left="-27" w:firstLine="567"/>
        <w:jc w:val="both"/>
        <w:outlineLvl w:val="9"/>
        <w:rPr>
          <w:rFonts w:ascii="Times New Roman" w:hAnsi="Times New Roman"/>
          <w:b w:val="0"/>
          <w:bCs w:val="0"/>
        </w:rPr>
      </w:pPr>
      <w:r>
        <w:rPr>
          <w:rFonts w:ascii="Times New Roman" w:hAnsi="Times New Roman"/>
          <w:b w:val="0"/>
          <w:bCs w:val="0"/>
        </w:rPr>
        <w:t>Выполнение части функций Заказчика и ведение технического надзора за выполнением работ, указанных в п.1.2 настоящего Контракта осуществляет СПб ГБУ «Служба Заказчика Пушкинского р-на».</w:t>
      </w:r>
    </w:p>
    <w:p w:rsidR="0078549F" w:rsidRPr="00BE1CC9" w:rsidRDefault="00ED4D15" w:rsidP="00BE1CC9">
      <w:pPr>
        <w:pStyle w:val="af0"/>
        <w:numPr>
          <w:ilvl w:val="1"/>
          <w:numId w:val="1"/>
        </w:numPr>
        <w:ind w:left="-27" w:firstLine="567"/>
        <w:jc w:val="both"/>
        <w:outlineLvl w:val="9"/>
        <w:rPr>
          <w:rFonts w:ascii="Times New Roman" w:hAnsi="Times New Roman"/>
          <w:b w:val="0"/>
          <w:bCs w:val="0"/>
        </w:rPr>
      </w:pPr>
      <w:r>
        <w:rPr>
          <w:rFonts w:ascii="Times New Roman" w:hAnsi="Times New Roman"/>
          <w:b w:val="0"/>
          <w:bCs w:val="0"/>
        </w:rPr>
        <w:t>Обеспечение исполнения Контракта Подрядчиком представлено на сумму __________ руб.</w:t>
      </w:r>
    </w:p>
    <w:p w:rsidR="0078549F" w:rsidRDefault="0078549F">
      <w:pPr>
        <w:pStyle w:val="af0"/>
        <w:spacing w:after="0" w:line="240" w:lineRule="auto"/>
        <w:ind w:left="714"/>
        <w:contextualSpacing w:val="0"/>
        <w:outlineLvl w:val="9"/>
        <w:rPr>
          <w:rFonts w:ascii="Times New Roman" w:hAnsi="Times New Roman"/>
          <w:bCs w:val="0"/>
          <w:i/>
        </w:rPr>
      </w:pPr>
    </w:p>
    <w:p w:rsidR="0078549F" w:rsidRDefault="00ED4D15">
      <w:pPr>
        <w:widowControl/>
        <w:numPr>
          <w:ilvl w:val="0"/>
          <w:numId w:val="2"/>
        </w:numPr>
        <w:autoSpaceDE/>
        <w:autoSpaceDN/>
        <w:adjustRightInd/>
        <w:ind w:left="714" w:hanging="357"/>
        <w:jc w:val="center"/>
        <w:outlineLvl w:val="9"/>
        <w:rPr>
          <w:rFonts w:eastAsia="Calibri"/>
          <w:bCs w:val="0"/>
          <w:i/>
          <w:sz w:val="22"/>
          <w:szCs w:val="22"/>
          <w:lang w:eastAsia="en-US"/>
        </w:rPr>
      </w:pPr>
      <w:r>
        <w:rPr>
          <w:rFonts w:eastAsia="Calibri"/>
          <w:bCs w:val="0"/>
          <w:i/>
          <w:sz w:val="22"/>
          <w:szCs w:val="22"/>
          <w:lang w:eastAsia="en-US"/>
        </w:rPr>
        <w:t>СТАТЬЯ 2. Сроки выполнения работ</w:t>
      </w:r>
    </w:p>
    <w:p w:rsidR="00BF153F" w:rsidRDefault="00BF153F">
      <w:pPr>
        <w:widowControl/>
        <w:numPr>
          <w:ilvl w:val="0"/>
          <w:numId w:val="2"/>
        </w:numPr>
        <w:autoSpaceDE/>
        <w:autoSpaceDN/>
        <w:adjustRightInd/>
        <w:ind w:left="714" w:hanging="357"/>
        <w:jc w:val="center"/>
        <w:outlineLvl w:val="9"/>
        <w:rPr>
          <w:rFonts w:eastAsia="Calibri"/>
          <w:bCs w:val="0"/>
          <w:i/>
          <w:sz w:val="22"/>
          <w:szCs w:val="22"/>
          <w:lang w:eastAsia="en-US"/>
        </w:rPr>
      </w:pPr>
    </w:p>
    <w:p w:rsidR="0078549F" w:rsidRPr="00BF153F" w:rsidRDefault="00ED4D15" w:rsidP="00BF153F">
      <w:pPr>
        <w:pStyle w:val="af0"/>
        <w:numPr>
          <w:ilvl w:val="1"/>
          <w:numId w:val="23"/>
        </w:numPr>
        <w:tabs>
          <w:tab w:val="left" w:pos="1134"/>
        </w:tabs>
        <w:spacing w:after="0"/>
        <w:ind w:left="0" w:firstLine="567"/>
        <w:jc w:val="both"/>
        <w:outlineLvl w:val="9"/>
        <w:rPr>
          <w:rFonts w:ascii="Times New Roman" w:hAnsi="Times New Roman"/>
          <w:b w:val="0"/>
          <w:bCs w:val="0"/>
        </w:rPr>
      </w:pPr>
      <w:r w:rsidRPr="00BF153F">
        <w:rPr>
          <w:rFonts w:ascii="Times New Roman" w:hAnsi="Times New Roman"/>
          <w:b w:val="0"/>
          <w:bCs w:val="0"/>
        </w:rPr>
        <w:t>Устанавливаются следующие сроки выполнения работ:</w:t>
      </w:r>
    </w:p>
    <w:p w:rsidR="0078549F" w:rsidRDefault="00ED4D15" w:rsidP="00BF153F">
      <w:pPr>
        <w:widowControl/>
        <w:numPr>
          <w:ilvl w:val="2"/>
          <w:numId w:val="23"/>
        </w:numPr>
        <w:tabs>
          <w:tab w:val="left" w:pos="567"/>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Начало работ: с даты заключения Контракта.</w:t>
      </w:r>
    </w:p>
    <w:p w:rsidR="0078549F" w:rsidRPr="009B3894" w:rsidRDefault="00BE1CC9" w:rsidP="00BF153F">
      <w:pPr>
        <w:widowControl/>
        <w:numPr>
          <w:ilvl w:val="2"/>
          <w:numId w:val="23"/>
        </w:numPr>
        <w:tabs>
          <w:tab w:val="left" w:pos="1134"/>
        </w:tabs>
        <w:autoSpaceDE/>
        <w:autoSpaceDN/>
        <w:adjustRightInd/>
        <w:ind w:left="0" w:firstLine="567"/>
        <w:jc w:val="both"/>
        <w:outlineLvl w:val="9"/>
        <w:rPr>
          <w:rFonts w:eastAsia="Calibri"/>
          <w:b w:val="0"/>
          <w:bCs w:val="0"/>
          <w:sz w:val="22"/>
          <w:szCs w:val="22"/>
          <w:lang w:eastAsia="en-US"/>
        </w:rPr>
      </w:pPr>
      <w:r w:rsidRPr="009B3894">
        <w:rPr>
          <w:rFonts w:eastAsia="Calibri"/>
          <w:b w:val="0"/>
          <w:bCs w:val="0"/>
          <w:sz w:val="22"/>
          <w:szCs w:val="22"/>
          <w:lang w:eastAsia="en-US"/>
        </w:rPr>
        <w:t xml:space="preserve"> </w:t>
      </w:r>
      <w:r w:rsidR="00ED4D15" w:rsidRPr="009B3894">
        <w:rPr>
          <w:rFonts w:eastAsia="Calibri"/>
          <w:b w:val="0"/>
          <w:bCs w:val="0"/>
          <w:sz w:val="22"/>
          <w:szCs w:val="22"/>
          <w:lang w:eastAsia="en-US"/>
        </w:rPr>
        <w:t xml:space="preserve">Окончание работ: </w:t>
      </w:r>
      <w:r w:rsidR="00BB0CDE" w:rsidRPr="00BB0CDE">
        <w:rPr>
          <w:rFonts w:eastAsia="Calibri"/>
          <w:b w:val="0"/>
          <w:bCs w:val="0"/>
          <w:sz w:val="22"/>
          <w:szCs w:val="22"/>
          <w:lang w:eastAsia="en-US"/>
        </w:rPr>
        <w:t xml:space="preserve">не позднее </w:t>
      </w:r>
      <w:r w:rsidR="00B7471F">
        <w:rPr>
          <w:rFonts w:eastAsia="Calibri"/>
          <w:b w:val="0"/>
          <w:bCs w:val="0"/>
          <w:sz w:val="22"/>
          <w:szCs w:val="22"/>
          <w:lang w:eastAsia="en-US"/>
        </w:rPr>
        <w:t>90</w:t>
      </w:r>
      <w:r w:rsidR="00BB0CDE" w:rsidRPr="00BB0CDE">
        <w:rPr>
          <w:rFonts w:eastAsia="Calibri"/>
          <w:b w:val="0"/>
          <w:bCs w:val="0"/>
          <w:sz w:val="22"/>
          <w:szCs w:val="22"/>
          <w:lang w:eastAsia="en-US"/>
        </w:rPr>
        <w:t xml:space="preserve"> (</w:t>
      </w:r>
      <w:r w:rsidR="00B7471F">
        <w:rPr>
          <w:rFonts w:eastAsia="Calibri"/>
          <w:b w:val="0"/>
          <w:bCs w:val="0"/>
          <w:sz w:val="22"/>
          <w:szCs w:val="22"/>
          <w:lang w:eastAsia="en-US"/>
        </w:rPr>
        <w:t>девяносто</w:t>
      </w:r>
      <w:r w:rsidR="00BB0CDE" w:rsidRPr="00BB0CDE">
        <w:rPr>
          <w:rFonts w:eastAsia="Calibri"/>
          <w:b w:val="0"/>
          <w:bCs w:val="0"/>
          <w:sz w:val="22"/>
          <w:szCs w:val="22"/>
          <w:lang w:eastAsia="en-US"/>
        </w:rPr>
        <w:t>) календарных дней с даты начала работ по контракту</w:t>
      </w:r>
      <w:r w:rsidR="00ED4D15" w:rsidRPr="009B3894">
        <w:rPr>
          <w:rFonts w:eastAsia="Calibri"/>
          <w:b w:val="0"/>
          <w:bCs w:val="0"/>
          <w:sz w:val="22"/>
          <w:szCs w:val="22"/>
          <w:lang w:eastAsia="en-US"/>
        </w:rPr>
        <w:t>.</w:t>
      </w:r>
    </w:p>
    <w:p w:rsidR="0078549F" w:rsidRDefault="00ED4D15" w:rsidP="00BF153F">
      <w:pPr>
        <w:widowControl/>
        <w:numPr>
          <w:ilvl w:val="1"/>
          <w:numId w:val="23"/>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Работа считается выполненной после подписания Заказчиком документа о приемке в соответствии со статьей 5 настоящего Контракта.</w:t>
      </w:r>
    </w:p>
    <w:p w:rsidR="0078549F" w:rsidRDefault="0078549F">
      <w:pPr>
        <w:pStyle w:val="af0"/>
        <w:spacing w:after="0" w:line="240" w:lineRule="auto"/>
        <w:ind w:left="714"/>
        <w:contextualSpacing w:val="0"/>
        <w:outlineLvl w:val="9"/>
        <w:rPr>
          <w:rFonts w:ascii="Times New Roman" w:hAnsi="Times New Roman"/>
          <w:bCs w:val="0"/>
          <w:i/>
        </w:rPr>
      </w:pPr>
    </w:p>
    <w:p w:rsidR="0078549F" w:rsidRDefault="00ED4D15">
      <w:pPr>
        <w:pStyle w:val="af0"/>
        <w:numPr>
          <w:ilvl w:val="0"/>
          <w:numId w:val="1"/>
        </w:numPr>
        <w:spacing w:after="0" w:line="240" w:lineRule="auto"/>
        <w:ind w:left="714" w:hanging="357"/>
        <w:contextualSpacing w:val="0"/>
        <w:jc w:val="center"/>
        <w:outlineLvl w:val="9"/>
        <w:rPr>
          <w:rFonts w:ascii="Times New Roman" w:hAnsi="Times New Roman"/>
          <w:bCs w:val="0"/>
          <w:i/>
        </w:rPr>
      </w:pPr>
      <w:r>
        <w:rPr>
          <w:rFonts w:ascii="Times New Roman" w:hAnsi="Times New Roman"/>
          <w:bCs w:val="0"/>
          <w:i/>
        </w:rPr>
        <w:t>СТАТЬЯ 3. Цена контракта (Стоимость работ) и порядок оплаты</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Стоимость работ по настоящему Контракту составляет _____ руб. (_____ рублей __ копеек), в том числе НДС</w:t>
      </w:r>
      <w:r w:rsidRPr="00BF153F">
        <w:rPr>
          <w:rFonts w:ascii="Times New Roman" w:hAnsi="Times New Roman"/>
          <w:b w:val="0"/>
          <w:bCs w:val="0"/>
          <w:vertAlign w:val="superscript"/>
        </w:rPr>
        <w:footnoteReference w:customMarkFollows="1" w:id="1"/>
        <w:sym w:font="Symbol" w:char="F02A"/>
      </w:r>
      <w:r>
        <w:rPr>
          <w:rFonts w:ascii="Times New Roman" w:hAnsi="Times New Roman"/>
          <w:b w:val="0"/>
          <w:bCs w:val="0"/>
        </w:rPr>
        <w:t xml:space="preserve">, согласно Приложению №1 к Контракту. </w:t>
      </w:r>
    </w:p>
    <w:p w:rsidR="0078549F" w:rsidRDefault="00ED4D15">
      <w:pPr>
        <w:pStyle w:val="af0"/>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rPr>
        <w:t xml:space="preserve">Заказчик производит оплату выполненных работ путем перечисления денежных средств на расчетный счет Подрядчика в течение 7 (Семи) рабочих дней с даты подписания Заказчиком документа о приемке. </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Авансирование не предусмотрено.</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bCs w:val="0"/>
        </w:rPr>
      </w:pPr>
      <w:r>
        <w:rPr>
          <w:rFonts w:ascii="Times New Roman" w:hAnsi="Times New Roman"/>
          <w:b w:val="0"/>
          <w:bCs w:val="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D4D15" w:rsidRPr="00ED4D15"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rPr>
      </w:pPr>
      <w:r w:rsidRPr="00ED4D15">
        <w:rPr>
          <w:rFonts w:ascii="Times New Roman" w:hAnsi="Times New Roman"/>
          <w:b w:val="0"/>
          <w:bCs w:val="0"/>
        </w:rPr>
        <w:t xml:space="preserve">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товара в случае уменьшения в соответствии с Бюджетным кодексом Российской Федерации получателю бюджетных средств, </w:t>
      </w:r>
      <w:r w:rsidRPr="00ED4D15">
        <w:rPr>
          <w:rFonts w:ascii="Times New Roman" w:hAnsi="Times New Roman"/>
          <w:b w:val="0"/>
          <w:bCs w:val="0"/>
        </w:rPr>
        <w:lastRenderedPageBreak/>
        <w:t>предоставляющему субсидии, ранее доведенных в установленном порядке лимитов бюджетных обязательств  на предоставление субсидии.</w:t>
      </w:r>
    </w:p>
    <w:p w:rsidR="0078549F" w:rsidRDefault="00ED4D15">
      <w:pPr>
        <w:pStyle w:val="af0"/>
        <w:numPr>
          <w:ilvl w:val="1"/>
          <w:numId w:val="3"/>
        </w:numPr>
        <w:tabs>
          <w:tab w:val="left" w:pos="1134"/>
        </w:tabs>
        <w:spacing w:after="0" w:line="240" w:lineRule="auto"/>
        <w:ind w:left="0" w:firstLine="567"/>
        <w:contextualSpacing w:val="0"/>
        <w:jc w:val="both"/>
        <w:outlineLvl w:val="9"/>
        <w:rPr>
          <w:rFonts w:ascii="Times New Roman" w:hAnsi="Times New Roman"/>
          <w:b w:val="0"/>
        </w:rPr>
      </w:pPr>
      <w:r>
        <w:rPr>
          <w:rFonts w:ascii="Times New Roman" w:hAnsi="Times New Roman"/>
          <w:b w:val="0"/>
          <w:bCs w:val="0"/>
        </w:rPr>
        <w:t xml:space="preserve">Источник финансирования: </w:t>
      </w:r>
      <w:r>
        <w:rPr>
          <w:rFonts w:ascii="Times New Roman" w:hAnsi="Times New Roman"/>
          <w:b w:val="0"/>
        </w:rPr>
        <w:t>Внебюджетные средства, средства бюджетных учреждений</w:t>
      </w:r>
      <w:r w:rsidR="00134E95">
        <w:rPr>
          <w:rFonts w:ascii="Times New Roman" w:hAnsi="Times New Roman"/>
          <w:b w:val="0"/>
        </w:rPr>
        <w:t>.</w:t>
      </w:r>
      <w:r>
        <w:rPr>
          <w:rFonts w:ascii="Times New Roman" w:hAnsi="Times New Roman"/>
          <w:b w:val="0"/>
        </w:rPr>
        <w:t xml:space="preserve"> </w:t>
      </w:r>
    </w:p>
    <w:p w:rsidR="0078549F" w:rsidRDefault="0078549F">
      <w:pPr>
        <w:pStyle w:val="af0"/>
        <w:tabs>
          <w:tab w:val="left" w:pos="1134"/>
        </w:tabs>
        <w:spacing w:after="0" w:line="240" w:lineRule="auto"/>
        <w:ind w:left="567"/>
        <w:contextualSpacing w:val="0"/>
        <w:jc w:val="both"/>
        <w:outlineLvl w:val="9"/>
        <w:rPr>
          <w:rFonts w:ascii="Times New Roman" w:hAnsi="Times New Roman"/>
          <w:b w:val="0"/>
          <w:bCs w:val="0"/>
        </w:rPr>
      </w:pPr>
    </w:p>
    <w:p w:rsidR="0078549F" w:rsidRDefault="00ED4D15">
      <w:pPr>
        <w:widowControl/>
        <w:autoSpaceDE/>
        <w:autoSpaceDN/>
        <w:adjustRightInd/>
        <w:ind w:left="714"/>
        <w:jc w:val="center"/>
        <w:outlineLvl w:val="9"/>
        <w:rPr>
          <w:rFonts w:eastAsia="Calibri"/>
          <w:bCs w:val="0"/>
          <w:i/>
          <w:sz w:val="22"/>
          <w:szCs w:val="22"/>
          <w:lang w:eastAsia="en-US"/>
        </w:rPr>
      </w:pPr>
      <w:r>
        <w:rPr>
          <w:rFonts w:eastAsia="Calibri"/>
          <w:bCs w:val="0"/>
          <w:i/>
          <w:sz w:val="22"/>
          <w:szCs w:val="22"/>
          <w:lang w:eastAsia="en-US"/>
        </w:rPr>
        <w:t>СТАТЬЯ 4. Права и обязанности сторон</w:t>
      </w:r>
    </w:p>
    <w:p w:rsidR="0078549F" w:rsidRDefault="00ED4D15">
      <w:pPr>
        <w:widowControl/>
        <w:numPr>
          <w:ilvl w:val="1"/>
          <w:numId w:val="4"/>
        </w:numPr>
        <w:tabs>
          <w:tab w:val="left" w:pos="1134"/>
        </w:tabs>
        <w:autoSpaceDE/>
        <w:autoSpaceDN/>
        <w:adjustRightInd/>
        <w:spacing w:after="200" w:line="276" w:lineRule="auto"/>
        <w:ind w:left="0" w:firstLine="567"/>
        <w:contextualSpacing/>
        <w:jc w:val="both"/>
        <w:outlineLvl w:val="9"/>
        <w:rPr>
          <w:rFonts w:eastAsia="Calibri"/>
          <w:b w:val="0"/>
          <w:bCs w:val="0"/>
          <w:sz w:val="22"/>
          <w:szCs w:val="22"/>
          <w:lang w:eastAsia="en-US"/>
        </w:rPr>
      </w:pPr>
      <w:r>
        <w:rPr>
          <w:rFonts w:eastAsia="Calibri"/>
          <w:b w:val="0"/>
          <w:bCs w:val="0"/>
          <w:sz w:val="22"/>
          <w:szCs w:val="22"/>
          <w:lang w:eastAsia="en-US"/>
        </w:rPr>
        <w:t>При выполнении работ по настоящему Контракту Подрядчик:</w:t>
      </w:r>
    </w:p>
    <w:p w:rsidR="0078549F" w:rsidRDefault="00ED4D15">
      <w:pPr>
        <w:widowControl/>
        <w:numPr>
          <w:ilvl w:val="2"/>
          <w:numId w:val="4"/>
        </w:numPr>
        <w:tabs>
          <w:tab w:val="left" w:pos="1134"/>
        </w:tabs>
        <w:autoSpaceDE/>
        <w:autoSpaceDN/>
        <w:adjustRightInd/>
        <w:ind w:left="0" w:firstLine="567"/>
        <w:contextualSpacing/>
        <w:jc w:val="both"/>
        <w:outlineLvl w:val="9"/>
        <w:rPr>
          <w:rFonts w:eastAsia="Calibri"/>
          <w:b w:val="0"/>
          <w:bCs w:val="0"/>
          <w:sz w:val="22"/>
          <w:szCs w:val="22"/>
          <w:lang w:eastAsia="en-US"/>
        </w:rPr>
      </w:pPr>
      <w:r>
        <w:rPr>
          <w:rFonts w:eastAsia="Calibri"/>
          <w:b w:val="0"/>
          <w:bCs w:val="0"/>
          <w:sz w:val="22"/>
          <w:szCs w:val="22"/>
          <w:lang w:eastAsia="en-US"/>
        </w:rPr>
        <w:t>В срок, установленный настоящим Контрактом, надлежащим образом выполняет работы, предусмотренные в п.1.2 Контракта.</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Предоставляет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Подрядчика о необходимости предоставить соответствующее обеспечение.</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В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З</w:t>
      </w:r>
      <w:r>
        <w:rPr>
          <w:rFonts w:eastAsia="Calibri"/>
          <w:b w:val="0"/>
          <w:bCs w:val="0"/>
          <w:iCs/>
          <w:sz w:val="22"/>
          <w:szCs w:val="22"/>
          <w:lang w:eastAsia="en-US"/>
        </w:rPr>
        <w:t>адания на проектирование (Приложение №</w:t>
      </w:r>
      <w:r w:rsidR="00BF153F">
        <w:rPr>
          <w:rFonts w:eastAsia="Calibri"/>
          <w:b w:val="0"/>
          <w:bCs w:val="0"/>
          <w:iCs/>
          <w:sz w:val="22"/>
          <w:szCs w:val="22"/>
          <w:lang w:eastAsia="en-US"/>
        </w:rPr>
        <w:t xml:space="preserve"> </w:t>
      </w:r>
      <w:r>
        <w:rPr>
          <w:rFonts w:eastAsia="Calibri"/>
          <w:b w:val="0"/>
          <w:bCs w:val="0"/>
          <w:iCs/>
          <w:sz w:val="22"/>
          <w:szCs w:val="22"/>
          <w:lang w:eastAsia="en-US"/>
        </w:rPr>
        <w:t>1</w:t>
      </w:r>
      <w:r w:rsidR="00BF153F">
        <w:rPr>
          <w:rFonts w:eastAsia="Calibri"/>
          <w:b w:val="0"/>
          <w:bCs w:val="0"/>
          <w:iCs/>
          <w:sz w:val="22"/>
          <w:szCs w:val="22"/>
          <w:lang w:eastAsia="en-US"/>
        </w:rPr>
        <w:t>.1</w:t>
      </w:r>
      <w:r>
        <w:rPr>
          <w:rFonts w:eastAsia="Calibri"/>
          <w:b w:val="0"/>
          <w:bCs w:val="0"/>
          <w:iCs/>
          <w:sz w:val="22"/>
          <w:szCs w:val="22"/>
          <w:lang w:eastAsia="en-US"/>
        </w:rPr>
        <w:t xml:space="preserve"> </w:t>
      </w:r>
      <w:r w:rsidR="00BF153F">
        <w:rPr>
          <w:rFonts w:eastAsia="Calibri"/>
          <w:b w:val="0"/>
          <w:bCs w:val="0"/>
          <w:iCs/>
          <w:sz w:val="22"/>
          <w:szCs w:val="22"/>
          <w:lang w:eastAsia="en-US"/>
        </w:rPr>
        <w:t>и Приложение № 1.2. к Описанию объекта закупок)</w:t>
      </w:r>
      <w:r>
        <w:rPr>
          <w:rFonts w:eastAsia="Calibri"/>
          <w:b w:val="0"/>
          <w:bCs w:val="0"/>
          <w:sz w:val="22"/>
          <w:szCs w:val="22"/>
          <w:lang w:eastAsia="en-US"/>
        </w:rPr>
        <w:t>.</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sz w:val="22"/>
          <w:szCs w:val="22"/>
          <w:lang w:eastAsia="en-US"/>
        </w:rPr>
        <w:t>В д</w:t>
      </w:r>
      <w:r w:rsidR="00B45168">
        <w:rPr>
          <w:rFonts w:eastAsia="Calibri"/>
          <w:b w:val="0"/>
          <w:sz w:val="22"/>
          <w:szCs w:val="22"/>
          <w:lang w:eastAsia="en-US"/>
        </w:rPr>
        <w:t>е</w:t>
      </w:r>
      <w:r>
        <w:rPr>
          <w:rFonts w:eastAsia="Calibri"/>
          <w:b w:val="0"/>
          <w:sz w:val="22"/>
          <w:szCs w:val="22"/>
          <w:lang w:eastAsia="en-US"/>
        </w:rPr>
        <w:t>н</w:t>
      </w:r>
      <w:r w:rsidR="00B45168">
        <w:rPr>
          <w:rFonts w:eastAsia="Calibri"/>
          <w:b w:val="0"/>
          <w:sz w:val="22"/>
          <w:szCs w:val="22"/>
          <w:lang w:eastAsia="en-US"/>
        </w:rPr>
        <w:t xml:space="preserve">ь </w:t>
      </w:r>
      <w:r>
        <w:rPr>
          <w:rFonts w:eastAsia="Calibri"/>
          <w:b w:val="0"/>
          <w:sz w:val="22"/>
          <w:szCs w:val="22"/>
          <w:lang w:eastAsia="en-US"/>
        </w:rPr>
        <w:t>завершения работ формирует с использованием единой информационной системы, подписывает, размещает в ней документ о приемке и прилагает к нему подписанный Сторонами</w:t>
      </w:r>
      <w:r>
        <w:rPr>
          <w:rFonts w:eastAsia="Calibri"/>
          <w:b w:val="0"/>
          <w:bCs w:val="0"/>
          <w:sz w:val="22"/>
          <w:szCs w:val="22"/>
          <w:lang w:eastAsia="en-US"/>
        </w:rPr>
        <w:t xml:space="preserve"> акт передачи, составленный по форме согласно Приложению №3 к контракту.</w:t>
      </w:r>
    </w:p>
    <w:p w:rsidR="0078549F" w:rsidRDefault="00BF153F">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 xml:space="preserve">Имеет право привлечь третье лицо для выполнения работ по </w:t>
      </w:r>
      <w:r w:rsidR="00DA414A">
        <w:rPr>
          <w:rFonts w:eastAsia="Calibri"/>
          <w:b w:val="0"/>
          <w:bCs w:val="0"/>
          <w:sz w:val="22"/>
          <w:szCs w:val="22"/>
          <w:lang w:eastAsia="en-US"/>
        </w:rPr>
        <w:t>инженерным</w:t>
      </w:r>
      <w:r>
        <w:rPr>
          <w:rFonts w:eastAsia="Calibri"/>
          <w:b w:val="0"/>
          <w:bCs w:val="0"/>
          <w:sz w:val="22"/>
          <w:szCs w:val="22"/>
          <w:lang w:eastAsia="en-US"/>
        </w:rPr>
        <w:t xml:space="preserve"> изыска</w:t>
      </w:r>
      <w:r w:rsidR="00DA414A">
        <w:rPr>
          <w:rFonts w:eastAsia="Calibri"/>
          <w:b w:val="0"/>
          <w:bCs w:val="0"/>
          <w:sz w:val="22"/>
          <w:szCs w:val="22"/>
          <w:lang w:eastAsia="en-US"/>
        </w:rPr>
        <w:t>ниям</w:t>
      </w:r>
      <w:r>
        <w:rPr>
          <w:rFonts w:eastAsia="Calibri"/>
          <w:b w:val="0"/>
          <w:bCs w:val="0"/>
          <w:sz w:val="22"/>
          <w:szCs w:val="22"/>
          <w:lang w:eastAsia="en-US"/>
        </w:rPr>
        <w:t>, требующим наличия свидетельства о допуске к определенному виду или видам работ, которые оказывают влияние</w:t>
      </w:r>
      <w:r w:rsidR="00DA414A">
        <w:rPr>
          <w:rFonts w:eastAsia="Calibri"/>
          <w:b w:val="0"/>
          <w:bCs w:val="0"/>
          <w:sz w:val="22"/>
          <w:szCs w:val="22"/>
          <w:lang w:eastAsia="en-US"/>
        </w:rPr>
        <w:t xml:space="preserve">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w:t>
      </w:r>
      <w:r w:rsidR="00A87295">
        <w:rPr>
          <w:rFonts w:eastAsia="Calibri"/>
          <w:b w:val="0"/>
          <w:bCs w:val="0"/>
          <w:sz w:val="22"/>
          <w:szCs w:val="22"/>
          <w:lang w:eastAsia="en-US"/>
        </w:rPr>
        <w:t>,</w:t>
      </w:r>
      <w:r w:rsidR="00DA414A">
        <w:rPr>
          <w:rFonts w:eastAsia="Calibri"/>
          <w:b w:val="0"/>
          <w:bCs w:val="0"/>
          <w:sz w:val="22"/>
          <w:szCs w:val="22"/>
          <w:lang w:eastAsia="en-US"/>
        </w:rPr>
        <w:t xml:space="preserve">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w:t>
      </w:r>
      <w:r w:rsidR="00ED4D15">
        <w:rPr>
          <w:rFonts w:eastAsia="Calibri"/>
          <w:b w:val="0"/>
          <w:bCs w:val="0"/>
          <w:sz w:val="22"/>
          <w:szCs w:val="22"/>
          <w:lang w:eastAsia="en-US"/>
        </w:rPr>
        <w:t>.</w:t>
      </w:r>
    </w:p>
    <w:p w:rsidR="0078549F" w:rsidRDefault="00DA414A">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Незамедлительно, не позднее 2-х рабочих дней информировать Заказчика о недостатках в техническом задании, необходимости предоставления недостающих сведений и документов, необходимых для исполнения настоящего Контракта. При неисполнении данного условия Подрядчик несет риск наступления для него неблагоприятных последствий и не вправе ссылаться на просрочку Заказчика.</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Вправе привлечь к исполнению своих обязательств по Контракту субподрядчиков.</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Вправе требовать оплаты по настоящему Контракту в случае надлежащего исполнения обязательств по настоящему Контракту.</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 xml:space="preserve">Имеет другие права и обязанности, предусмотренные законом, иными правовыми актами или настоящим Контрактом. </w:t>
      </w:r>
    </w:p>
    <w:p w:rsidR="0078549F" w:rsidRDefault="00ED4D15">
      <w:pPr>
        <w:widowControl/>
        <w:numPr>
          <w:ilvl w:val="1"/>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При выполнении настоящего Контракта Заказчик:</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Обязуется передать Подрядчику все имеющиеся документы для выполнения работ по контракту.</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Обеспечивает в течение всего периода выполнения Работ контроль в соответствии со статьей 5 настоящего Контракта.</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Оплачивает Подрядчику выполненные Работы на условиях настоящего Контракта.</w:t>
      </w:r>
      <w:r>
        <w:rPr>
          <w:rStyle w:val="a3"/>
        </w:rPr>
        <w:t xml:space="preserve"> </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 xml:space="preserve">Возвращает Подрядчику денежные средства, внесенные в качестве обеспечения исполнения Контракта (если такая форма обеспечения Контракта применяется Подрядчиком) не позднее </w:t>
      </w:r>
      <w:r w:rsidR="009B3894">
        <w:rPr>
          <w:rFonts w:eastAsia="Calibri"/>
          <w:b w:val="0"/>
          <w:bCs w:val="0"/>
          <w:sz w:val="22"/>
          <w:szCs w:val="22"/>
          <w:lang w:eastAsia="en-US"/>
        </w:rPr>
        <w:t xml:space="preserve">15 (пятнадцати) </w:t>
      </w:r>
      <w:r>
        <w:rPr>
          <w:rFonts w:eastAsia="Calibri"/>
          <w:b w:val="0"/>
          <w:bCs w:val="0"/>
          <w:sz w:val="22"/>
          <w:szCs w:val="22"/>
          <w:lang w:eastAsia="en-US"/>
        </w:rPr>
        <w:t>дней с даты исполнения Подрядчиком обязательств и подписания документа о приемке Заказчиком.</w:t>
      </w:r>
    </w:p>
    <w:p w:rsidR="0078549F" w:rsidRDefault="00ED4D15">
      <w:pPr>
        <w:widowControl/>
        <w:numPr>
          <w:ilvl w:val="2"/>
          <w:numId w:val="4"/>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Принимает решение об одностороннем отказе от исполнения контракта, если в ходе исполнения контракта установлено, что:</w:t>
      </w:r>
    </w:p>
    <w:p w:rsidR="0078549F" w:rsidRDefault="00ED4D15">
      <w:pPr>
        <w:widowControl/>
        <w:tabs>
          <w:tab w:val="left" w:pos="1134"/>
        </w:tabs>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t>а) Подрядчик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78549F" w:rsidRDefault="00ED4D15">
      <w:pPr>
        <w:widowControl/>
        <w:tabs>
          <w:tab w:val="left" w:pos="1134"/>
        </w:tabs>
        <w:autoSpaceDE/>
        <w:autoSpaceDN/>
        <w:adjustRightInd/>
        <w:ind w:firstLine="567"/>
        <w:jc w:val="both"/>
        <w:outlineLvl w:val="9"/>
        <w:rPr>
          <w:rFonts w:eastAsia="Calibri"/>
          <w:b w:val="0"/>
          <w:bCs w:val="0"/>
          <w:sz w:val="22"/>
          <w:szCs w:val="22"/>
          <w:lang w:eastAsia="en-US"/>
        </w:rPr>
      </w:pPr>
      <w:r>
        <w:rPr>
          <w:rFonts w:eastAsia="Calibri"/>
          <w:b w:val="0"/>
          <w:bCs w:val="0"/>
          <w:sz w:val="22"/>
          <w:szCs w:val="22"/>
          <w:lang w:eastAsia="en-US"/>
        </w:rPr>
        <w:lastRenderedPageBreak/>
        <w:t>б) при определении подрядчика Подрядчик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подрядчика.</w:t>
      </w:r>
    </w:p>
    <w:p w:rsidR="0078549F" w:rsidRDefault="00ED4D15">
      <w:pPr>
        <w:widowControl/>
        <w:numPr>
          <w:ilvl w:val="2"/>
          <w:numId w:val="5"/>
        </w:numPr>
        <w:tabs>
          <w:tab w:val="left" w:pos="1134"/>
        </w:tabs>
        <w:autoSpaceDE/>
        <w:autoSpaceDN/>
        <w:adjustRightInd/>
        <w:ind w:left="0" w:firstLine="567"/>
        <w:contextualSpacing/>
        <w:jc w:val="both"/>
        <w:outlineLvl w:val="9"/>
        <w:rPr>
          <w:rFonts w:eastAsia="Calibri"/>
          <w:b w:val="0"/>
          <w:bCs w:val="0"/>
          <w:sz w:val="22"/>
          <w:szCs w:val="22"/>
          <w:lang w:eastAsia="en-US"/>
        </w:rPr>
      </w:pPr>
      <w:r>
        <w:rPr>
          <w:rFonts w:eastAsia="Calibri"/>
          <w:b w:val="0"/>
          <w:bCs w:val="0"/>
          <w:sz w:val="22"/>
          <w:szCs w:val="22"/>
          <w:lang w:eastAsia="en-US"/>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rsidR="0078549F" w:rsidRDefault="00A87295">
      <w:pPr>
        <w:widowControl/>
        <w:numPr>
          <w:ilvl w:val="2"/>
          <w:numId w:val="5"/>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Не позднее 5 рабочих дней со дня поступления от Подрядчика запроса в порядке п 4.1.8. предоставить ему не достающие сведения и документы</w:t>
      </w:r>
      <w:r w:rsidR="00ED4D15">
        <w:rPr>
          <w:rFonts w:eastAsia="Calibri"/>
          <w:b w:val="0"/>
          <w:bCs w:val="0"/>
          <w:sz w:val="22"/>
          <w:szCs w:val="22"/>
          <w:lang w:eastAsia="en-US"/>
        </w:rPr>
        <w:t>.</w:t>
      </w:r>
    </w:p>
    <w:p w:rsidR="0078549F" w:rsidRDefault="00ED4D15">
      <w:pPr>
        <w:widowControl/>
        <w:numPr>
          <w:ilvl w:val="2"/>
          <w:numId w:val="5"/>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Вправе требовать надлежащего выполнения настоящего Контракта.</w:t>
      </w:r>
    </w:p>
    <w:p w:rsidR="0078549F" w:rsidRDefault="00ED4D15">
      <w:pPr>
        <w:widowControl/>
        <w:numPr>
          <w:ilvl w:val="2"/>
          <w:numId w:val="5"/>
        </w:numPr>
        <w:tabs>
          <w:tab w:val="left" w:pos="1134"/>
        </w:tabs>
        <w:autoSpaceDE/>
        <w:autoSpaceDN/>
        <w:adjustRightInd/>
        <w:ind w:left="0" w:firstLine="567"/>
        <w:jc w:val="both"/>
        <w:outlineLvl w:val="9"/>
        <w:rPr>
          <w:rFonts w:eastAsia="Calibri"/>
          <w:b w:val="0"/>
          <w:bCs w:val="0"/>
          <w:sz w:val="22"/>
          <w:szCs w:val="22"/>
          <w:lang w:eastAsia="en-US"/>
        </w:rPr>
      </w:pPr>
      <w:r>
        <w:rPr>
          <w:rFonts w:eastAsia="Calibri"/>
          <w:b w:val="0"/>
          <w:bCs w:val="0"/>
          <w:sz w:val="22"/>
          <w:szCs w:val="22"/>
          <w:lang w:eastAsia="en-US"/>
        </w:rPr>
        <w:t>Имеет другие права и обязанности, предусмотренные законом, иными правовыми актами или настоящим Контрактом.</w:t>
      </w:r>
    </w:p>
    <w:p w:rsidR="0078549F" w:rsidRDefault="00ED4D15">
      <w:pPr>
        <w:widowControl/>
        <w:numPr>
          <w:ilvl w:val="1"/>
          <w:numId w:val="5"/>
        </w:numPr>
        <w:tabs>
          <w:tab w:val="left" w:pos="1134"/>
        </w:tabs>
        <w:autoSpaceDE/>
        <w:autoSpaceDN/>
        <w:adjustRightInd/>
        <w:ind w:left="-27" w:firstLine="567"/>
        <w:jc w:val="both"/>
        <w:outlineLvl w:val="9"/>
        <w:rPr>
          <w:rFonts w:eastAsia="Calibri"/>
          <w:b w:val="0"/>
          <w:bCs w:val="0"/>
          <w:sz w:val="22"/>
          <w:szCs w:val="22"/>
          <w:lang w:eastAsia="en-US"/>
        </w:rPr>
      </w:pPr>
      <w:r>
        <w:rPr>
          <w:rFonts w:eastAsia="Calibri"/>
          <w:b w:val="0"/>
          <w:bCs w:val="0"/>
          <w:sz w:val="22"/>
          <w:szCs w:val="22"/>
          <w:lang w:eastAsia="en-US"/>
        </w:rPr>
        <w:t xml:space="preserve">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8549F" w:rsidRDefault="00ED4D15">
      <w:pPr>
        <w:pStyle w:val="af0"/>
        <w:numPr>
          <w:ilvl w:val="0"/>
          <w:numId w:val="5"/>
        </w:numPr>
        <w:spacing w:after="0" w:line="240" w:lineRule="auto"/>
        <w:ind w:left="714" w:hanging="357"/>
        <w:jc w:val="center"/>
        <w:outlineLvl w:val="9"/>
        <w:rPr>
          <w:rFonts w:ascii="Times New Roman" w:hAnsi="Times New Roman"/>
          <w:i/>
        </w:rPr>
      </w:pPr>
      <w:bookmarkStart w:id="0" w:name="OLE_LINK1"/>
      <w:r>
        <w:rPr>
          <w:rFonts w:ascii="Times New Roman" w:hAnsi="Times New Roman"/>
          <w:i/>
        </w:rPr>
        <w:t>СТАТЬЯ 5. Производство и приемка работ</w:t>
      </w:r>
    </w:p>
    <w:p w:rsidR="0078549F" w:rsidRDefault="00ED4D15">
      <w:pPr>
        <w:widowControl/>
        <w:autoSpaceDE/>
        <w:autoSpaceDN/>
        <w:adjustRightInd/>
        <w:ind w:firstLine="497"/>
        <w:jc w:val="both"/>
        <w:outlineLvl w:val="9"/>
        <w:rPr>
          <w:b w:val="0"/>
          <w:bCs w:val="0"/>
          <w:sz w:val="22"/>
          <w:szCs w:val="22"/>
        </w:rPr>
      </w:pPr>
      <w:r>
        <w:rPr>
          <w:b w:val="0"/>
          <w:sz w:val="22"/>
          <w:szCs w:val="22"/>
        </w:rPr>
        <w:t>5.1</w:t>
      </w:r>
      <w:r>
        <w:rPr>
          <w:b w:val="0"/>
          <w:bCs w:val="0"/>
          <w:sz w:val="22"/>
          <w:szCs w:val="22"/>
        </w:rPr>
        <w:t>. Подрядчик обеспечивает надлежащее выполнение работ в соответствии с условиями настоящего Контракта и по завершению Работ передает документацию Заказчику по акту передачи, составленному по форме согласно Приложению №3 к контракту.</w:t>
      </w:r>
    </w:p>
    <w:p w:rsidR="0078549F" w:rsidRDefault="00ED4D15">
      <w:pPr>
        <w:widowControl/>
        <w:autoSpaceDE/>
        <w:autoSpaceDN/>
        <w:adjustRightInd/>
        <w:ind w:firstLine="497"/>
        <w:jc w:val="both"/>
        <w:outlineLvl w:val="9"/>
        <w:rPr>
          <w:b w:val="0"/>
          <w:sz w:val="22"/>
          <w:szCs w:val="22"/>
        </w:rPr>
      </w:pPr>
      <w:r>
        <w:rPr>
          <w:b w:val="0"/>
          <w:bCs w:val="0"/>
          <w:sz w:val="22"/>
          <w:szCs w:val="22"/>
        </w:rPr>
        <w:t>5.2. Датой выполнения работ считается дата размещения в единой информационной системе, подписанн</w:t>
      </w:r>
      <w:r>
        <w:rPr>
          <w:b w:val="0"/>
          <w:sz w:val="22"/>
          <w:szCs w:val="22"/>
        </w:rPr>
        <w:t>ого Подрядчиком после выполнения работ, документа о приемке, при условии подписания данного документа о приемке Заказчиком.</w:t>
      </w:r>
    </w:p>
    <w:p w:rsidR="0078549F" w:rsidRDefault="00ED4D15">
      <w:pPr>
        <w:widowControl/>
        <w:autoSpaceDE/>
        <w:autoSpaceDN/>
        <w:adjustRightInd/>
        <w:ind w:firstLine="497"/>
        <w:jc w:val="both"/>
        <w:outlineLvl w:val="9"/>
        <w:rPr>
          <w:b w:val="0"/>
          <w:sz w:val="22"/>
          <w:szCs w:val="22"/>
        </w:rPr>
      </w:pPr>
      <w:r>
        <w:rPr>
          <w:b w:val="0"/>
          <w:sz w:val="22"/>
          <w:szCs w:val="22"/>
        </w:rPr>
        <w:t>5.3. Не позднее 20 (двадцати) рабочих дней с даты, исполнения Подрядчиком обязательства предусмотренного п.4.1.6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rsidR="0078549F" w:rsidRDefault="00ED4D15">
      <w:pPr>
        <w:widowControl/>
        <w:autoSpaceDE/>
        <w:autoSpaceDN/>
        <w:adjustRightInd/>
        <w:ind w:firstLine="497"/>
        <w:jc w:val="both"/>
        <w:outlineLvl w:val="9"/>
        <w:rPr>
          <w:b w:val="0"/>
          <w:sz w:val="22"/>
          <w:szCs w:val="22"/>
        </w:rPr>
      </w:pPr>
      <w:r>
        <w:rPr>
          <w:b w:val="0"/>
          <w:sz w:val="22"/>
          <w:szCs w:val="22"/>
        </w:rPr>
        <w:t>5.4. В случае выявления Заказчиком несоответствия сведений об объемах, содержании и стоимости работ, отраженных в документе о приемке фактически выполненным работам и их стоимости, определенной настоящим Контрактом, Заказчик уведомляет об этом Подрядчика и не подписывает документы до внесения Подрядчиком в них соответствующих изменений.</w:t>
      </w:r>
    </w:p>
    <w:p w:rsidR="0078549F" w:rsidRDefault="00ED4D15">
      <w:pPr>
        <w:widowControl/>
        <w:autoSpaceDE/>
        <w:autoSpaceDN/>
        <w:adjustRightInd/>
        <w:ind w:firstLine="497"/>
        <w:jc w:val="both"/>
        <w:outlineLvl w:val="9"/>
        <w:rPr>
          <w:b w:val="0"/>
          <w:sz w:val="22"/>
          <w:szCs w:val="22"/>
        </w:rPr>
      </w:pPr>
      <w:r>
        <w:rPr>
          <w:b w:val="0"/>
          <w:sz w:val="22"/>
          <w:szCs w:val="22"/>
        </w:rPr>
        <w:t>5.5. Объемы работ, выполненные Подрядчиком с отклонениями от Сметы (Приложение №1 к Контракту), Спецификации (Приложение №2 к Описанию объекта закупок) и Задания на проектирование (Приложение №</w:t>
      </w:r>
      <w:r w:rsidR="009B3894">
        <w:rPr>
          <w:b w:val="0"/>
          <w:sz w:val="22"/>
          <w:szCs w:val="22"/>
        </w:rPr>
        <w:t xml:space="preserve"> </w:t>
      </w:r>
      <w:r>
        <w:rPr>
          <w:b w:val="0"/>
          <w:sz w:val="22"/>
          <w:szCs w:val="22"/>
        </w:rPr>
        <w:t>1</w:t>
      </w:r>
      <w:r w:rsidR="00E47D21">
        <w:rPr>
          <w:b w:val="0"/>
          <w:sz w:val="22"/>
          <w:szCs w:val="22"/>
        </w:rPr>
        <w:t>.</w:t>
      </w:r>
      <w:r w:rsidR="009B3894">
        <w:rPr>
          <w:b w:val="0"/>
          <w:sz w:val="22"/>
          <w:szCs w:val="22"/>
        </w:rPr>
        <w:t>1.</w:t>
      </w:r>
      <w:r w:rsidR="00B02518">
        <w:rPr>
          <w:b w:val="0"/>
          <w:sz w:val="22"/>
          <w:szCs w:val="22"/>
        </w:rPr>
        <w:t xml:space="preserve"> и</w:t>
      </w:r>
      <w:r w:rsidR="00B02518" w:rsidRPr="00B02518">
        <w:rPr>
          <w:b w:val="0"/>
          <w:sz w:val="22"/>
          <w:szCs w:val="22"/>
        </w:rPr>
        <w:t xml:space="preserve"> </w:t>
      </w:r>
      <w:r w:rsidR="00B02518">
        <w:rPr>
          <w:b w:val="0"/>
          <w:sz w:val="22"/>
          <w:szCs w:val="22"/>
        </w:rPr>
        <w:t>Приложение №</w:t>
      </w:r>
      <w:r w:rsidR="009B3894">
        <w:rPr>
          <w:b w:val="0"/>
          <w:sz w:val="22"/>
          <w:szCs w:val="22"/>
        </w:rPr>
        <w:t xml:space="preserve"> </w:t>
      </w:r>
      <w:r w:rsidR="00C65142">
        <w:rPr>
          <w:b w:val="0"/>
          <w:sz w:val="22"/>
          <w:szCs w:val="22"/>
        </w:rPr>
        <w:t>1.</w:t>
      </w:r>
      <w:r w:rsidR="00B02518">
        <w:rPr>
          <w:b w:val="0"/>
          <w:sz w:val="22"/>
          <w:szCs w:val="22"/>
        </w:rPr>
        <w:t>2</w:t>
      </w:r>
      <w:r w:rsidR="009B3894">
        <w:rPr>
          <w:b w:val="0"/>
          <w:sz w:val="22"/>
          <w:szCs w:val="22"/>
        </w:rPr>
        <w:t>.</w:t>
      </w:r>
      <w:r w:rsidR="00B02518">
        <w:rPr>
          <w:b w:val="0"/>
          <w:sz w:val="22"/>
          <w:szCs w:val="22"/>
        </w:rPr>
        <w:t xml:space="preserve"> к Описанию объекта закупок</w:t>
      </w:r>
      <w:r>
        <w:rPr>
          <w:b w:val="0"/>
          <w:sz w:val="22"/>
          <w:szCs w:val="22"/>
        </w:rPr>
        <w:t>),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rsidR="0078549F" w:rsidRDefault="00ED4D15">
      <w:pPr>
        <w:widowControl/>
        <w:autoSpaceDE/>
        <w:autoSpaceDN/>
        <w:adjustRightInd/>
        <w:ind w:firstLine="497"/>
        <w:jc w:val="both"/>
        <w:outlineLvl w:val="9"/>
        <w:rPr>
          <w:b w:val="0"/>
          <w:sz w:val="22"/>
          <w:szCs w:val="22"/>
        </w:rPr>
      </w:pPr>
      <w:r>
        <w:rPr>
          <w:b w:val="0"/>
          <w:sz w:val="22"/>
          <w:szCs w:val="22"/>
        </w:rPr>
        <w:t>5.6. Подрядчик в соответствии с п. 5.1 Контракта передает Заказчику документацию по адресу:</w:t>
      </w:r>
      <w:r w:rsidR="00661E0C">
        <w:rPr>
          <w:b w:val="0"/>
          <w:sz w:val="22"/>
          <w:szCs w:val="22"/>
        </w:rPr>
        <w:t xml:space="preserve"> </w:t>
      </w:r>
      <w:r w:rsidR="00134E95" w:rsidRPr="00134E95">
        <w:rPr>
          <w:b w:val="0"/>
          <w:sz w:val="22"/>
          <w:szCs w:val="22"/>
        </w:rPr>
        <w:t>Санкт-Петербург, г. Пушкин, Софийский бульвар, д. 2</w:t>
      </w:r>
      <w:r w:rsidR="00134E95">
        <w:rPr>
          <w:b w:val="0"/>
          <w:sz w:val="22"/>
          <w:szCs w:val="22"/>
        </w:rPr>
        <w:t>6</w:t>
      </w:r>
      <w:r w:rsidR="00134E95" w:rsidRPr="00134E95">
        <w:rPr>
          <w:b w:val="0"/>
          <w:sz w:val="22"/>
          <w:szCs w:val="22"/>
        </w:rPr>
        <w:t>, литер А</w:t>
      </w:r>
      <w:r>
        <w:rPr>
          <w:b w:val="0"/>
          <w:sz w:val="22"/>
          <w:szCs w:val="22"/>
        </w:rPr>
        <w:t>, в рабочее время Заказчика.</w:t>
      </w:r>
    </w:p>
    <w:p w:rsidR="0078549F" w:rsidRDefault="00ED4D15">
      <w:pPr>
        <w:widowControl/>
        <w:autoSpaceDE/>
        <w:autoSpaceDN/>
        <w:adjustRightInd/>
        <w:ind w:firstLine="497"/>
        <w:jc w:val="both"/>
        <w:outlineLvl w:val="9"/>
        <w:rPr>
          <w:b w:val="0"/>
          <w:sz w:val="22"/>
          <w:szCs w:val="22"/>
        </w:rPr>
      </w:pPr>
      <w:r>
        <w:rPr>
          <w:b w:val="0"/>
          <w:sz w:val="22"/>
          <w:szCs w:val="22"/>
        </w:rPr>
        <w:t xml:space="preserve">5.7. Приемка документации производится только после выполнения всех работ в полном объеме, после устранения всех дефектов и недоделок. </w:t>
      </w:r>
    </w:p>
    <w:p w:rsidR="0078549F" w:rsidRDefault="00ED4D15">
      <w:pPr>
        <w:widowControl/>
        <w:autoSpaceDE/>
        <w:autoSpaceDN/>
        <w:adjustRightInd/>
        <w:ind w:firstLine="497"/>
        <w:jc w:val="both"/>
        <w:outlineLvl w:val="9"/>
        <w:rPr>
          <w:b w:val="0"/>
          <w:sz w:val="22"/>
          <w:szCs w:val="22"/>
        </w:rPr>
      </w:pPr>
      <w:r>
        <w:rPr>
          <w:b w:val="0"/>
          <w:sz w:val="22"/>
          <w:szCs w:val="22"/>
        </w:rPr>
        <w:t>5.8. Датой приемки выполненной работы считается дата размещения в единой информационной системе документа о приемке, подписанного Заказчиком.</w:t>
      </w:r>
    </w:p>
    <w:p w:rsidR="0078549F" w:rsidRDefault="00ED4D15">
      <w:pPr>
        <w:widowControl/>
        <w:autoSpaceDE/>
        <w:autoSpaceDN/>
        <w:adjustRightInd/>
        <w:ind w:firstLine="497"/>
        <w:jc w:val="both"/>
        <w:outlineLvl w:val="9"/>
        <w:rPr>
          <w:b w:val="0"/>
          <w:sz w:val="22"/>
          <w:szCs w:val="22"/>
        </w:rPr>
      </w:pPr>
      <w:r>
        <w:rPr>
          <w:b w:val="0"/>
          <w:sz w:val="22"/>
          <w:szCs w:val="22"/>
        </w:rPr>
        <w:t>5.9.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rsidR="0078549F" w:rsidRDefault="00ED4D15">
      <w:pPr>
        <w:widowControl/>
        <w:autoSpaceDE/>
        <w:autoSpaceDN/>
        <w:adjustRightInd/>
        <w:ind w:firstLine="497"/>
        <w:jc w:val="both"/>
        <w:outlineLvl w:val="9"/>
        <w:rPr>
          <w:b w:val="0"/>
          <w:sz w:val="22"/>
          <w:szCs w:val="22"/>
        </w:rPr>
      </w:pPr>
      <w:r>
        <w:rPr>
          <w:b w:val="0"/>
          <w:sz w:val="22"/>
          <w:szCs w:val="22"/>
        </w:rPr>
        <w:t>5.10. Днем передачи исключительных прав является день подписания Заказчиком документе о приемке в соответствии с условиями контракта.</w:t>
      </w:r>
    </w:p>
    <w:p w:rsidR="0078549F" w:rsidRDefault="00ED4D15">
      <w:pPr>
        <w:widowControl/>
        <w:autoSpaceDE/>
        <w:autoSpaceDN/>
        <w:adjustRightInd/>
        <w:ind w:firstLine="497"/>
        <w:jc w:val="both"/>
        <w:outlineLvl w:val="9"/>
        <w:rPr>
          <w:b w:val="0"/>
          <w:sz w:val="22"/>
          <w:szCs w:val="22"/>
        </w:rPr>
      </w:pPr>
      <w:r>
        <w:rPr>
          <w:b w:val="0"/>
          <w:sz w:val="22"/>
          <w:szCs w:val="22"/>
        </w:rPr>
        <w:t>5.11.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78549F" w:rsidRDefault="00ED4D15">
      <w:pPr>
        <w:widowControl/>
        <w:autoSpaceDE/>
        <w:autoSpaceDN/>
        <w:adjustRightInd/>
        <w:ind w:firstLine="497"/>
        <w:jc w:val="both"/>
        <w:outlineLvl w:val="9"/>
        <w:rPr>
          <w:b w:val="0"/>
          <w:sz w:val="22"/>
          <w:szCs w:val="22"/>
        </w:rPr>
      </w:pPr>
      <w:r>
        <w:rPr>
          <w:b w:val="0"/>
          <w:sz w:val="22"/>
          <w:szCs w:val="22"/>
        </w:rPr>
        <w:t>5.12</w:t>
      </w:r>
      <w:r w:rsidRPr="00ED4D15">
        <w:rPr>
          <w:b w:val="0"/>
          <w:sz w:val="22"/>
          <w:szCs w:val="22"/>
        </w:rPr>
        <w:t>.</w:t>
      </w:r>
      <w:r>
        <w:rPr>
          <w:b w:val="0"/>
          <w:sz w:val="22"/>
          <w:szCs w:val="22"/>
        </w:rPr>
        <w:t xml:space="preserve">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rsidR="0078549F" w:rsidRDefault="00ED4D15">
      <w:pPr>
        <w:widowControl/>
        <w:autoSpaceDE/>
        <w:autoSpaceDN/>
        <w:adjustRightInd/>
        <w:ind w:firstLine="497"/>
        <w:jc w:val="both"/>
        <w:outlineLvl w:val="9"/>
        <w:rPr>
          <w:b w:val="0"/>
          <w:sz w:val="22"/>
          <w:szCs w:val="22"/>
        </w:rPr>
      </w:pPr>
      <w:r>
        <w:rPr>
          <w:b w:val="0"/>
          <w:sz w:val="22"/>
          <w:szCs w:val="22"/>
        </w:rPr>
        <w:lastRenderedPageBreak/>
        <w:t>5.13. 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rsidR="0078549F" w:rsidRDefault="00ED4D15">
      <w:pPr>
        <w:widowControl/>
        <w:autoSpaceDE/>
        <w:autoSpaceDN/>
        <w:adjustRightInd/>
        <w:ind w:firstLine="497"/>
        <w:jc w:val="both"/>
        <w:outlineLvl w:val="9"/>
        <w:rPr>
          <w:b w:val="0"/>
          <w:sz w:val="22"/>
          <w:szCs w:val="22"/>
        </w:rPr>
      </w:pPr>
      <w:r>
        <w:rPr>
          <w:b w:val="0"/>
          <w:sz w:val="22"/>
          <w:szCs w:val="22"/>
        </w:rPr>
        <w:t>5.14.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rsidR="0078549F" w:rsidRDefault="0078549F">
      <w:pPr>
        <w:pStyle w:val="af0"/>
        <w:tabs>
          <w:tab w:val="left" w:pos="1134"/>
        </w:tabs>
        <w:spacing w:after="0" w:line="240" w:lineRule="auto"/>
        <w:ind w:left="567"/>
        <w:jc w:val="both"/>
        <w:outlineLvl w:val="9"/>
        <w:rPr>
          <w:rFonts w:ascii="Times New Roman" w:hAnsi="Times New Roman"/>
          <w:b w:val="0"/>
        </w:rPr>
      </w:pPr>
    </w:p>
    <w:p w:rsidR="0078549F" w:rsidRDefault="00ED4D15">
      <w:pPr>
        <w:pStyle w:val="af0"/>
        <w:numPr>
          <w:ilvl w:val="0"/>
          <w:numId w:val="5"/>
        </w:numPr>
        <w:spacing w:after="0" w:line="240" w:lineRule="auto"/>
        <w:ind w:left="0" w:firstLine="567"/>
        <w:jc w:val="center"/>
        <w:outlineLvl w:val="9"/>
        <w:rPr>
          <w:rFonts w:ascii="Times New Roman" w:hAnsi="Times New Roman"/>
          <w:i/>
        </w:rPr>
      </w:pPr>
      <w:r>
        <w:rPr>
          <w:rFonts w:ascii="Times New Roman" w:hAnsi="Times New Roman"/>
          <w:i/>
        </w:rPr>
        <w:t>СТАТЬЯ 6. Обстоятельства непреодолимой силы</w:t>
      </w:r>
    </w:p>
    <w:p w:rsidR="0078549F" w:rsidRDefault="00ED4D15">
      <w:pPr>
        <w:widowControl/>
        <w:autoSpaceDE/>
        <w:autoSpaceDN/>
        <w:adjustRightInd/>
        <w:ind w:firstLine="497"/>
        <w:jc w:val="both"/>
        <w:outlineLvl w:val="9"/>
        <w:rPr>
          <w:b w:val="0"/>
          <w:sz w:val="22"/>
          <w:szCs w:val="22"/>
        </w:rPr>
      </w:pPr>
      <w:r>
        <w:rPr>
          <w:b w:val="0"/>
          <w:sz w:val="22"/>
          <w:szCs w:val="22"/>
        </w:rPr>
        <w:t>6.1.</w:t>
      </w:r>
      <w:r w:rsidRPr="00ED4D15">
        <w:rPr>
          <w:b w:val="0"/>
          <w:sz w:val="22"/>
          <w:szCs w:val="22"/>
        </w:rPr>
        <w:t xml:space="preserve"> </w:t>
      </w:r>
      <w:r>
        <w:rPr>
          <w:b w:val="0"/>
          <w:sz w:val="22"/>
          <w:szCs w:val="22"/>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6.2. </w:t>
      </w:r>
      <w:r>
        <w:rPr>
          <w:b w:val="0"/>
          <w:sz w:val="22"/>
          <w:szCs w:val="22"/>
        </w:rPr>
        <w:t>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6.3. </w:t>
      </w:r>
      <w:r>
        <w:rPr>
          <w:b w:val="0"/>
          <w:sz w:val="22"/>
          <w:szCs w:val="22"/>
        </w:rPr>
        <w:t>С момента наступления форс-мажорных обстоятельств действие Контракта приостанавливается до момента, определяемого сторонами.</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6.4. </w:t>
      </w:r>
      <w:r>
        <w:rPr>
          <w:b w:val="0"/>
          <w:sz w:val="22"/>
          <w:szCs w:val="22"/>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78549F" w:rsidRDefault="0078549F">
      <w:pPr>
        <w:pStyle w:val="af0"/>
        <w:tabs>
          <w:tab w:val="left" w:pos="1134"/>
        </w:tabs>
        <w:spacing w:after="0" w:line="240" w:lineRule="auto"/>
        <w:ind w:left="567"/>
        <w:jc w:val="both"/>
        <w:outlineLvl w:val="9"/>
        <w:rPr>
          <w:rFonts w:ascii="Times New Roman" w:hAnsi="Times New Roman"/>
          <w:b w:val="0"/>
        </w:rPr>
      </w:pPr>
    </w:p>
    <w:p w:rsidR="0078549F" w:rsidRDefault="00ED4D15">
      <w:pPr>
        <w:pStyle w:val="af0"/>
        <w:numPr>
          <w:ilvl w:val="0"/>
          <w:numId w:val="5"/>
        </w:numPr>
        <w:spacing w:after="0" w:line="240" w:lineRule="auto"/>
        <w:ind w:left="714" w:hanging="357"/>
        <w:jc w:val="center"/>
        <w:outlineLvl w:val="9"/>
        <w:rPr>
          <w:rFonts w:ascii="Times New Roman" w:hAnsi="Times New Roman"/>
          <w:i/>
        </w:rPr>
      </w:pPr>
      <w:r>
        <w:rPr>
          <w:rFonts w:ascii="Times New Roman" w:hAnsi="Times New Roman"/>
          <w:i/>
        </w:rPr>
        <w:t>СТАТЬЯ 7. Гарантии качества</w:t>
      </w:r>
    </w:p>
    <w:p w:rsidR="0078549F" w:rsidRDefault="00ED4D15">
      <w:pPr>
        <w:widowControl/>
        <w:autoSpaceDE/>
        <w:autoSpaceDN/>
        <w:adjustRightInd/>
        <w:ind w:firstLine="497"/>
        <w:jc w:val="both"/>
        <w:outlineLvl w:val="9"/>
        <w:rPr>
          <w:b w:val="0"/>
          <w:sz w:val="22"/>
          <w:szCs w:val="22"/>
        </w:rPr>
      </w:pPr>
      <w:r>
        <w:rPr>
          <w:b w:val="0"/>
          <w:sz w:val="22"/>
          <w:szCs w:val="22"/>
        </w:rPr>
        <w:t>7.1. 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7.2. </w:t>
      </w:r>
      <w:r>
        <w:rPr>
          <w:b w:val="0"/>
          <w:sz w:val="22"/>
          <w:szCs w:val="22"/>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7.3. </w:t>
      </w:r>
      <w:r>
        <w:rPr>
          <w:b w:val="0"/>
          <w:sz w:val="22"/>
          <w:szCs w:val="22"/>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7.4. </w:t>
      </w:r>
      <w:r>
        <w:rPr>
          <w:b w:val="0"/>
          <w:sz w:val="22"/>
          <w:szCs w:val="22"/>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7.5. </w:t>
      </w:r>
      <w:r>
        <w:rPr>
          <w:b w:val="0"/>
          <w:sz w:val="22"/>
          <w:szCs w:val="22"/>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Pr>
          <w:b w:val="0"/>
          <w:sz w:val="22"/>
          <w:szCs w:val="22"/>
        </w:rPr>
        <w:t>ГрК</w:t>
      </w:r>
      <w:proofErr w:type="spellEnd"/>
      <w:r>
        <w:rPr>
          <w:b w:val="0"/>
          <w:sz w:val="22"/>
          <w:szCs w:val="22"/>
        </w:rPr>
        <w:t xml:space="preserve"> РФ).</w:t>
      </w:r>
    </w:p>
    <w:p w:rsidR="0078549F" w:rsidRDefault="0078549F">
      <w:pPr>
        <w:pStyle w:val="af0"/>
        <w:tabs>
          <w:tab w:val="left" w:pos="1134"/>
        </w:tabs>
        <w:spacing w:after="0" w:line="240" w:lineRule="auto"/>
        <w:ind w:left="567"/>
        <w:jc w:val="both"/>
        <w:outlineLvl w:val="9"/>
        <w:rPr>
          <w:rFonts w:ascii="Times New Roman" w:hAnsi="Times New Roman"/>
          <w:b w:val="0"/>
        </w:rPr>
      </w:pPr>
    </w:p>
    <w:p w:rsidR="0078549F" w:rsidRDefault="00ED4D15">
      <w:pPr>
        <w:pStyle w:val="af0"/>
        <w:numPr>
          <w:ilvl w:val="0"/>
          <w:numId w:val="5"/>
        </w:numPr>
        <w:spacing w:after="0" w:line="240" w:lineRule="auto"/>
        <w:ind w:left="714" w:hanging="357"/>
        <w:jc w:val="center"/>
        <w:outlineLvl w:val="9"/>
        <w:rPr>
          <w:rFonts w:ascii="Times New Roman" w:hAnsi="Times New Roman"/>
          <w:i/>
        </w:rPr>
      </w:pPr>
      <w:r>
        <w:rPr>
          <w:rFonts w:ascii="Times New Roman" w:hAnsi="Times New Roman"/>
          <w:i/>
        </w:rPr>
        <w:t>СТАТЬЯ 8. Ответственность сторон</w:t>
      </w:r>
    </w:p>
    <w:p w:rsidR="0078549F" w:rsidRPr="00ED4D15" w:rsidRDefault="00ED4D15">
      <w:pPr>
        <w:widowControl/>
        <w:autoSpaceDE/>
        <w:autoSpaceDN/>
        <w:adjustRightInd/>
        <w:ind w:firstLine="497"/>
        <w:jc w:val="both"/>
        <w:outlineLvl w:val="9"/>
        <w:rPr>
          <w:b w:val="0"/>
          <w:sz w:val="22"/>
          <w:szCs w:val="22"/>
        </w:rPr>
      </w:pPr>
      <w:r>
        <w:rPr>
          <w:b w:val="0"/>
          <w:sz w:val="22"/>
          <w:szCs w:val="22"/>
        </w:rPr>
        <w:t xml:space="preserve">8.1. </w:t>
      </w:r>
      <w:r w:rsidRPr="00ED4D15">
        <w:rPr>
          <w:b w:val="0"/>
          <w:sz w:val="22"/>
          <w:szCs w:val="22"/>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rsidR="0078549F" w:rsidRPr="00ED4D15" w:rsidRDefault="00ED4D15">
      <w:pPr>
        <w:widowControl/>
        <w:autoSpaceDE/>
        <w:autoSpaceDN/>
        <w:adjustRightInd/>
        <w:ind w:firstLine="497"/>
        <w:jc w:val="both"/>
        <w:outlineLvl w:val="9"/>
        <w:rPr>
          <w:b w:val="0"/>
          <w:sz w:val="22"/>
          <w:szCs w:val="22"/>
        </w:rPr>
      </w:pPr>
      <w:r>
        <w:rPr>
          <w:b w:val="0"/>
          <w:sz w:val="22"/>
          <w:szCs w:val="22"/>
        </w:rPr>
        <w:t xml:space="preserve">8.2. </w:t>
      </w:r>
      <w:r w:rsidRPr="00ED4D15">
        <w:rPr>
          <w:b w:val="0"/>
          <w:sz w:val="22"/>
          <w:szCs w:val="22"/>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8549F" w:rsidRPr="00ED4D15" w:rsidRDefault="00ED4D15">
      <w:pPr>
        <w:widowControl/>
        <w:autoSpaceDE/>
        <w:autoSpaceDN/>
        <w:adjustRightInd/>
        <w:ind w:firstLine="497"/>
        <w:jc w:val="both"/>
        <w:outlineLvl w:val="9"/>
        <w:rPr>
          <w:b w:val="0"/>
          <w:sz w:val="22"/>
          <w:szCs w:val="22"/>
        </w:rPr>
      </w:pPr>
      <w:r>
        <w:rPr>
          <w:b w:val="0"/>
          <w:sz w:val="22"/>
          <w:szCs w:val="22"/>
        </w:rPr>
        <w:t xml:space="preserve">8.3. </w:t>
      </w:r>
      <w:r w:rsidRPr="00ED4D15">
        <w:rPr>
          <w:b w:val="0"/>
          <w:sz w:val="22"/>
          <w:szCs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размере 1000,00 руб. (Одна тысяча рублей 00 копеек), согласно постановлению Правительства Российской Федерации от 30.08.2017 № 1042.</w:t>
      </w:r>
    </w:p>
    <w:p w:rsidR="0078549F" w:rsidRPr="00ED4D15" w:rsidRDefault="00ED4D15">
      <w:pPr>
        <w:widowControl/>
        <w:autoSpaceDE/>
        <w:autoSpaceDN/>
        <w:adjustRightInd/>
        <w:ind w:firstLine="497"/>
        <w:jc w:val="both"/>
        <w:outlineLvl w:val="9"/>
        <w:rPr>
          <w:b w:val="0"/>
          <w:sz w:val="22"/>
          <w:szCs w:val="22"/>
        </w:rPr>
      </w:pPr>
      <w:r w:rsidRPr="00ED4D15">
        <w:rPr>
          <w:b w:val="0"/>
          <w:sz w:val="22"/>
          <w:szCs w:val="22"/>
        </w:rPr>
        <w:lastRenderedPageBreak/>
        <w:t>8.4. 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rsidR="0078549F" w:rsidRPr="00ED4D15" w:rsidRDefault="00ED4D15">
      <w:pPr>
        <w:widowControl/>
        <w:autoSpaceDE/>
        <w:autoSpaceDN/>
        <w:adjustRightInd/>
        <w:ind w:firstLine="497"/>
        <w:jc w:val="both"/>
        <w:outlineLvl w:val="9"/>
        <w:rPr>
          <w:b w:val="0"/>
          <w:sz w:val="22"/>
          <w:szCs w:val="22"/>
        </w:rPr>
      </w:pPr>
      <w:r>
        <w:rPr>
          <w:b w:val="0"/>
          <w:sz w:val="22"/>
          <w:szCs w:val="22"/>
        </w:rPr>
        <w:t xml:space="preserve">8.5. </w:t>
      </w:r>
      <w:r w:rsidRPr="00ED4D15">
        <w:rPr>
          <w:b w:val="0"/>
          <w:sz w:val="22"/>
          <w:szCs w:val="22"/>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rsidR="0078549F" w:rsidRPr="00ED4D15" w:rsidRDefault="00ED4D15">
      <w:pPr>
        <w:widowControl/>
        <w:autoSpaceDE/>
        <w:autoSpaceDN/>
        <w:adjustRightInd/>
        <w:ind w:firstLine="497"/>
        <w:jc w:val="both"/>
        <w:outlineLvl w:val="9"/>
        <w:rPr>
          <w:b w:val="0"/>
          <w:sz w:val="22"/>
          <w:szCs w:val="22"/>
        </w:rPr>
      </w:pPr>
      <w:r>
        <w:rPr>
          <w:b w:val="0"/>
          <w:sz w:val="22"/>
          <w:szCs w:val="22"/>
        </w:rPr>
        <w:t xml:space="preserve">8.6. </w:t>
      </w:r>
      <w:r w:rsidRPr="00ED4D15">
        <w:rPr>
          <w:b w:val="0"/>
          <w:sz w:val="22"/>
          <w:szCs w:val="22"/>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78549F" w:rsidRPr="00B02518" w:rsidRDefault="00ED4D15">
      <w:pPr>
        <w:widowControl/>
        <w:autoSpaceDE/>
        <w:autoSpaceDN/>
        <w:adjustRightInd/>
        <w:ind w:firstLine="497"/>
        <w:jc w:val="both"/>
        <w:outlineLvl w:val="9"/>
        <w:rPr>
          <w:b w:val="0"/>
          <w:sz w:val="28"/>
          <w:szCs w:val="22"/>
        </w:rPr>
      </w:pPr>
      <w:r w:rsidRPr="00ED4D15">
        <w:rPr>
          <w:b w:val="0"/>
          <w:sz w:val="22"/>
          <w:szCs w:val="22"/>
        </w:rPr>
        <w:t xml:space="preserve">8.7.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w:t>
      </w:r>
      <w:r>
        <w:rPr>
          <w:b w:val="0"/>
          <w:sz w:val="22"/>
          <w:szCs w:val="22"/>
        </w:rPr>
        <w:t xml:space="preserve">штраф, за исключением случаев, предусмотренных пунктом 8.9 Контракта, согласно Постановления Правительства РФ от 30.08.2017г. №1042, в размере </w:t>
      </w:r>
      <w:r w:rsidR="00B02518" w:rsidRPr="00B02518">
        <w:rPr>
          <w:b w:val="0"/>
          <w:i/>
          <w:sz w:val="22"/>
          <w:szCs w:val="18"/>
        </w:rPr>
        <w:t>1% цены Контракта (этапа контракта), но не более 5 тыс. рублей и не менее 1 тыс. рублей.</w:t>
      </w:r>
    </w:p>
    <w:p w:rsidR="0078549F" w:rsidRDefault="00ED4D15">
      <w:pPr>
        <w:widowControl/>
        <w:autoSpaceDE/>
        <w:autoSpaceDN/>
        <w:adjustRightInd/>
        <w:ind w:firstLine="497"/>
        <w:jc w:val="both"/>
        <w:outlineLvl w:val="9"/>
        <w:rPr>
          <w:b w:val="0"/>
          <w:sz w:val="22"/>
          <w:szCs w:val="22"/>
        </w:rPr>
      </w:pPr>
      <w:r>
        <w:rPr>
          <w:b w:val="0"/>
          <w:sz w:val="22"/>
          <w:szCs w:val="22"/>
        </w:rPr>
        <w:t xml:space="preserve">8.8.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w:t>
      </w:r>
      <w:r w:rsidR="00661E0C">
        <w:rPr>
          <w:b w:val="0"/>
          <w:sz w:val="22"/>
          <w:szCs w:val="22"/>
        </w:rPr>
        <w:t>размере 1000</w:t>
      </w:r>
      <w:r>
        <w:rPr>
          <w:b w:val="0"/>
          <w:sz w:val="22"/>
          <w:szCs w:val="22"/>
        </w:rPr>
        <w:t>,00 руб., согласно Постановления Правительства РФ от 30.08.2017г. №1042.</w:t>
      </w:r>
    </w:p>
    <w:p w:rsidR="0078549F" w:rsidRDefault="00ED4D15">
      <w:pPr>
        <w:widowControl/>
        <w:autoSpaceDE/>
        <w:autoSpaceDN/>
        <w:adjustRightInd/>
        <w:ind w:firstLine="497"/>
        <w:jc w:val="both"/>
        <w:outlineLvl w:val="9"/>
        <w:rPr>
          <w:b w:val="0"/>
          <w:sz w:val="22"/>
          <w:szCs w:val="22"/>
        </w:rPr>
      </w:pPr>
      <w:r>
        <w:rPr>
          <w:b w:val="0"/>
          <w:sz w:val="22"/>
          <w:szCs w:val="22"/>
        </w:rPr>
        <w:t xml:space="preserve">8.9.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 </w:t>
      </w:r>
    </w:p>
    <w:p w:rsidR="0078549F" w:rsidRDefault="00ED4D15">
      <w:pPr>
        <w:widowControl/>
        <w:autoSpaceDE/>
        <w:autoSpaceDN/>
        <w:adjustRightInd/>
        <w:ind w:firstLine="497"/>
        <w:jc w:val="both"/>
        <w:outlineLvl w:val="9"/>
        <w:rPr>
          <w:b w:val="0"/>
          <w:sz w:val="22"/>
          <w:szCs w:val="22"/>
        </w:rPr>
      </w:pPr>
      <w:r>
        <w:rPr>
          <w:b w:val="0"/>
          <w:sz w:val="22"/>
          <w:szCs w:val="22"/>
        </w:rPr>
        <w:t>8.10.</w:t>
      </w:r>
      <w:r w:rsidRPr="00ED4D15">
        <w:rPr>
          <w:b w:val="0"/>
          <w:sz w:val="22"/>
          <w:szCs w:val="22"/>
        </w:rPr>
        <w:t xml:space="preserve"> </w:t>
      </w:r>
      <w:r>
        <w:rPr>
          <w:b w:val="0"/>
          <w:sz w:val="22"/>
          <w:szCs w:val="22"/>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78549F" w:rsidRDefault="00ED4D15">
      <w:pPr>
        <w:widowControl/>
        <w:autoSpaceDE/>
        <w:autoSpaceDN/>
        <w:adjustRightInd/>
        <w:ind w:firstLine="497"/>
        <w:jc w:val="both"/>
        <w:outlineLvl w:val="9"/>
        <w:rPr>
          <w:b w:val="0"/>
          <w:sz w:val="22"/>
          <w:szCs w:val="22"/>
        </w:rPr>
      </w:pPr>
      <w:r>
        <w:rPr>
          <w:b w:val="0"/>
          <w:sz w:val="22"/>
          <w:szCs w:val="22"/>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8549F" w:rsidRDefault="00ED4D15">
      <w:pPr>
        <w:widowControl/>
        <w:autoSpaceDE/>
        <w:autoSpaceDN/>
        <w:adjustRightInd/>
        <w:ind w:firstLine="497"/>
        <w:jc w:val="both"/>
        <w:outlineLvl w:val="9"/>
        <w:rPr>
          <w:b w:val="0"/>
          <w:sz w:val="22"/>
          <w:szCs w:val="22"/>
        </w:rPr>
      </w:pPr>
      <w:r>
        <w:rPr>
          <w:b w:val="0"/>
          <w:sz w:val="22"/>
          <w:szCs w:val="22"/>
        </w:rPr>
        <w:t>8.12. Указанная в настоящей статье неустойка (штраф, пеня) взимается за каждое нарушение в отдельности.</w:t>
      </w:r>
    </w:p>
    <w:p w:rsidR="0078549F" w:rsidRPr="00ED4D15" w:rsidRDefault="00ED4D15">
      <w:pPr>
        <w:widowControl/>
        <w:autoSpaceDE/>
        <w:autoSpaceDN/>
        <w:adjustRightInd/>
        <w:ind w:firstLine="497"/>
        <w:jc w:val="both"/>
        <w:outlineLvl w:val="9"/>
        <w:rPr>
          <w:b w:val="0"/>
          <w:sz w:val="22"/>
          <w:szCs w:val="22"/>
        </w:rPr>
      </w:pPr>
      <w:r>
        <w:rPr>
          <w:b w:val="0"/>
          <w:sz w:val="22"/>
          <w:szCs w:val="22"/>
        </w:rPr>
        <w:t>8.13. Подрядчик не освобождается от ответственности, если доказано, что недостатки возникли вследствие виновных действий или бездействия Подрядчика</w:t>
      </w:r>
      <w:r w:rsidRPr="00ED4D15">
        <w:rPr>
          <w:b w:val="0"/>
          <w:sz w:val="22"/>
          <w:szCs w:val="22"/>
        </w:rPr>
        <w:t>.</w:t>
      </w:r>
    </w:p>
    <w:p w:rsidR="0078549F" w:rsidRDefault="0078549F">
      <w:pPr>
        <w:pStyle w:val="af0"/>
        <w:numPr>
          <w:ilvl w:val="0"/>
          <w:numId w:val="5"/>
        </w:numPr>
        <w:spacing w:after="0" w:line="240" w:lineRule="auto"/>
        <w:ind w:left="714" w:hanging="357"/>
        <w:jc w:val="center"/>
        <w:outlineLvl w:val="9"/>
        <w:rPr>
          <w:rFonts w:ascii="Times New Roman" w:hAnsi="Times New Roman"/>
          <w:i/>
        </w:rPr>
      </w:pPr>
    </w:p>
    <w:p w:rsidR="0078549F" w:rsidRDefault="00ED4D15">
      <w:pPr>
        <w:pStyle w:val="af0"/>
        <w:numPr>
          <w:ilvl w:val="0"/>
          <w:numId w:val="5"/>
        </w:numPr>
        <w:spacing w:after="0" w:line="240" w:lineRule="auto"/>
        <w:ind w:left="714" w:hanging="357"/>
        <w:jc w:val="center"/>
        <w:outlineLvl w:val="9"/>
        <w:rPr>
          <w:rFonts w:ascii="Times New Roman" w:hAnsi="Times New Roman"/>
          <w:i/>
        </w:rPr>
      </w:pPr>
      <w:r>
        <w:rPr>
          <w:rFonts w:ascii="Times New Roman" w:hAnsi="Times New Roman"/>
          <w:i/>
        </w:rPr>
        <w:t>СТАТЬЯ 9. Односторонний отказ от исполнения контракта.</w:t>
      </w:r>
    </w:p>
    <w:p w:rsidR="0078549F" w:rsidRDefault="00ED4D15">
      <w:pPr>
        <w:pStyle w:val="af0"/>
        <w:numPr>
          <w:ilvl w:val="1"/>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78549F" w:rsidRDefault="00ED4D15">
      <w:pPr>
        <w:pStyle w:val="af0"/>
        <w:numPr>
          <w:ilvl w:val="2"/>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задержки Подрядчиком хода работ по его вине, когда срок окончания работ, установленный в Контракте, увеличивается более чем на 5 рабочих дней;</w:t>
      </w:r>
    </w:p>
    <w:p w:rsidR="0078549F" w:rsidRDefault="00ED4D15">
      <w:pPr>
        <w:pStyle w:val="af0"/>
        <w:numPr>
          <w:ilvl w:val="2"/>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78549F" w:rsidRDefault="00ED4D15">
      <w:pPr>
        <w:pStyle w:val="af0"/>
        <w:numPr>
          <w:ilvl w:val="1"/>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78549F" w:rsidRDefault="00ED4D15">
      <w:pPr>
        <w:pStyle w:val="af0"/>
        <w:numPr>
          <w:ilvl w:val="1"/>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rsidR="0078549F" w:rsidRDefault="00ED4D15">
      <w:pPr>
        <w:pStyle w:val="af0"/>
        <w:numPr>
          <w:ilvl w:val="1"/>
          <w:numId w:val="6"/>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78549F" w:rsidRDefault="0078549F">
      <w:pPr>
        <w:pStyle w:val="af0"/>
        <w:tabs>
          <w:tab w:val="left" w:pos="1134"/>
        </w:tabs>
        <w:spacing w:after="0" w:line="240" w:lineRule="auto"/>
        <w:ind w:left="567"/>
        <w:jc w:val="both"/>
        <w:outlineLvl w:val="9"/>
        <w:rPr>
          <w:rFonts w:ascii="Times New Roman" w:hAnsi="Times New Roman"/>
          <w:b w:val="0"/>
        </w:rPr>
      </w:pPr>
    </w:p>
    <w:p w:rsidR="0078549F" w:rsidRDefault="00ED4D15">
      <w:pPr>
        <w:pStyle w:val="af0"/>
        <w:spacing w:after="0" w:line="240" w:lineRule="auto"/>
        <w:ind w:left="714"/>
        <w:jc w:val="center"/>
        <w:outlineLvl w:val="9"/>
        <w:rPr>
          <w:rFonts w:ascii="Times New Roman" w:hAnsi="Times New Roman"/>
          <w:i/>
        </w:rPr>
      </w:pPr>
      <w:r>
        <w:rPr>
          <w:rFonts w:ascii="Times New Roman" w:hAnsi="Times New Roman"/>
          <w:i/>
        </w:rPr>
        <w:t>СТАТЬЯ 10. Прочие условия.</w:t>
      </w:r>
    </w:p>
    <w:p w:rsidR="0078549F" w:rsidRDefault="00ED4D15">
      <w:pPr>
        <w:widowControl/>
        <w:autoSpaceDE/>
        <w:autoSpaceDN/>
        <w:adjustRightInd/>
        <w:ind w:firstLine="497"/>
        <w:jc w:val="both"/>
        <w:outlineLvl w:val="9"/>
        <w:rPr>
          <w:b w:val="0"/>
          <w:sz w:val="22"/>
          <w:szCs w:val="22"/>
        </w:rPr>
      </w:pPr>
      <w:r>
        <w:rPr>
          <w:b w:val="0"/>
          <w:sz w:val="22"/>
          <w:szCs w:val="22"/>
        </w:rPr>
        <w:lastRenderedPageBreak/>
        <w:t>10.1.</w:t>
      </w:r>
      <w:r w:rsidRPr="00ED4D15">
        <w:rPr>
          <w:b w:val="0"/>
          <w:sz w:val="22"/>
          <w:szCs w:val="22"/>
        </w:rPr>
        <w:t xml:space="preserve"> </w:t>
      </w:r>
      <w:r>
        <w:rPr>
          <w:b w:val="0"/>
          <w:sz w:val="22"/>
          <w:szCs w:val="22"/>
        </w:rPr>
        <w:t>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8549F" w:rsidRDefault="00ED4D15">
      <w:pPr>
        <w:widowControl/>
        <w:autoSpaceDE/>
        <w:autoSpaceDN/>
        <w:adjustRightInd/>
        <w:ind w:firstLine="497"/>
        <w:jc w:val="both"/>
        <w:outlineLvl w:val="9"/>
        <w:rPr>
          <w:b w:val="0"/>
          <w:sz w:val="22"/>
          <w:szCs w:val="22"/>
        </w:rPr>
      </w:pPr>
      <w:r w:rsidRPr="00ED4D15">
        <w:rPr>
          <w:b w:val="0"/>
          <w:sz w:val="22"/>
          <w:szCs w:val="22"/>
        </w:rPr>
        <w:t xml:space="preserve">10.2. </w:t>
      </w:r>
      <w:r>
        <w:rPr>
          <w:b w:val="0"/>
          <w:sz w:val="22"/>
          <w:szCs w:val="22"/>
        </w:rPr>
        <w:t>Контракт считается заключенным в день размещения контракта, подписанного Заказчиком, в единой информационной системе и действует по 31.12.202</w:t>
      </w:r>
      <w:r w:rsidR="00661E0C">
        <w:rPr>
          <w:b w:val="0"/>
          <w:sz w:val="22"/>
          <w:szCs w:val="22"/>
        </w:rPr>
        <w:t>4</w:t>
      </w:r>
      <w:r>
        <w:rPr>
          <w:b w:val="0"/>
          <w:sz w:val="22"/>
          <w:szCs w:val="22"/>
        </w:rPr>
        <w:t xml:space="preserve"> 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rsidR="0078549F" w:rsidRDefault="00ED4D15">
      <w:pPr>
        <w:pStyle w:val="af0"/>
        <w:numPr>
          <w:ilvl w:val="1"/>
          <w:numId w:val="5"/>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78549F" w:rsidRDefault="00ED4D15">
      <w:pPr>
        <w:pStyle w:val="af0"/>
        <w:numPr>
          <w:ilvl w:val="1"/>
          <w:numId w:val="5"/>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В случае изменения адреса либо иных реквизитов стороны уведомляют об этом друг друга в недельный срок со дня таких изменений.</w:t>
      </w:r>
    </w:p>
    <w:p w:rsidR="0078549F" w:rsidRDefault="00ED4D15">
      <w:pPr>
        <w:pStyle w:val="af0"/>
        <w:numPr>
          <w:ilvl w:val="1"/>
          <w:numId w:val="5"/>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78549F" w:rsidRDefault="00ED4D15">
      <w:pPr>
        <w:pStyle w:val="af0"/>
        <w:numPr>
          <w:ilvl w:val="1"/>
          <w:numId w:val="5"/>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rsidR="0078549F" w:rsidRDefault="00ED4D15">
      <w:pPr>
        <w:pStyle w:val="af0"/>
        <w:numPr>
          <w:ilvl w:val="1"/>
          <w:numId w:val="5"/>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8549F" w:rsidRDefault="00ED4D15">
      <w:pPr>
        <w:pStyle w:val="af0"/>
        <w:numPr>
          <w:ilvl w:val="2"/>
          <w:numId w:val="7"/>
        </w:numPr>
        <w:tabs>
          <w:tab w:val="left" w:pos="1134"/>
        </w:tabs>
        <w:spacing w:after="0" w:line="240" w:lineRule="auto"/>
        <w:ind w:left="0" w:firstLine="566"/>
        <w:jc w:val="both"/>
        <w:outlineLvl w:val="9"/>
        <w:rPr>
          <w:rFonts w:ascii="Times New Roman" w:hAnsi="Times New Roman"/>
          <w:b w:val="0"/>
        </w:rPr>
      </w:pPr>
      <w:r>
        <w:rPr>
          <w:rFonts w:ascii="Times New Roman" w:hAnsi="Times New Roman"/>
          <w:b w:val="0"/>
        </w:rPr>
        <w:t>платить или предлагать уплатить денежные средства или предоставить иные ценности, безвозмездно выполнить работы публично-</w:t>
      </w:r>
      <w:r>
        <w:rPr>
          <w:rFonts w:ascii="Times New Roman" w:hAnsi="Times New Roman"/>
          <w:b w:val="0"/>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rsidR="0078549F" w:rsidRDefault="00ED4D15">
      <w:pPr>
        <w:pStyle w:val="af0"/>
        <w:numPr>
          <w:ilvl w:val="2"/>
          <w:numId w:val="7"/>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8549F" w:rsidRDefault="00ED4D15">
      <w:pPr>
        <w:pStyle w:val="af0"/>
        <w:numPr>
          <w:ilvl w:val="2"/>
          <w:numId w:val="7"/>
        </w:numPr>
        <w:tabs>
          <w:tab w:val="left" w:pos="1134"/>
        </w:tabs>
        <w:spacing w:after="0" w:line="240" w:lineRule="auto"/>
        <w:ind w:left="0" w:firstLine="567"/>
        <w:jc w:val="both"/>
        <w:outlineLvl w:val="9"/>
        <w:rPr>
          <w:rFonts w:ascii="Times New Roman" w:hAnsi="Times New Roman"/>
          <w:b w:val="0"/>
        </w:rPr>
      </w:pPr>
      <w:r>
        <w:rPr>
          <w:rFonts w:ascii="Times New Roman" w:hAnsi="Times New Roman"/>
          <w:b w:val="0"/>
        </w:rPr>
        <w:t>не совершать иных действий, нарушающих антикоррупционное законодательство Российской Федерации.</w:t>
      </w:r>
    </w:p>
    <w:p w:rsidR="0078549F" w:rsidRDefault="00ED4D15">
      <w:pPr>
        <w:pStyle w:val="af0"/>
        <w:numPr>
          <w:ilvl w:val="1"/>
          <w:numId w:val="7"/>
        </w:numPr>
        <w:tabs>
          <w:tab w:val="left" w:pos="1134"/>
        </w:tabs>
        <w:spacing w:after="0" w:line="240" w:lineRule="auto"/>
        <w:ind w:left="0" w:firstLine="567"/>
        <w:jc w:val="both"/>
        <w:outlineLvl w:val="9"/>
        <w:rPr>
          <w:b w:val="0"/>
          <w:sz w:val="18"/>
          <w:szCs w:val="24"/>
        </w:rPr>
      </w:pPr>
      <w:r>
        <w:rPr>
          <w:rFonts w:ascii="Times New Roman" w:hAnsi="Times New Roman"/>
          <w:b w:val="0"/>
        </w:rPr>
        <w:t>Во всем остальном, не оговоренном настоящим Контрактом, стороны руководствуются действующим законодательством РФ.</w:t>
      </w:r>
      <w:bookmarkEnd w:id="0"/>
    </w:p>
    <w:p w:rsidR="0078549F" w:rsidRDefault="00ED4D15">
      <w:pPr>
        <w:widowControl/>
        <w:autoSpaceDE/>
        <w:autoSpaceDN/>
        <w:adjustRightInd/>
        <w:ind w:left="357"/>
        <w:jc w:val="center"/>
        <w:outlineLvl w:val="9"/>
        <w:rPr>
          <w:bCs w:val="0"/>
          <w:i/>
          <w:sz w:val="22"/>
          <w:szCs w:val="22"/>
        </w:rPr>
      </w:pPr>
      <w:r>
        <w:rPr>
          <w:bCs w:val="0"/>
          <w:i/>
          <w:sz w:val="22"/>
          <w:szCs w:val="22"/>
        </w:rPr>
        <w:t>СТАТЬЯ 11. Приложения</w:t>
      </w:r>
    </w:p>
    <w:p w:rsidR="005D6205" w:rsidRDefault="00ED4D15" w:rsidP="005D6205">
      <w:pPr>
        <w:widowControl/>
        <w:autoSpaceDE/>
        <w:autoSpaceDN/>
        <w:adjustRightInd/>
        <w:ind w:firstLine="567"/>
        <w:jc w:val="both"/>
        <w:outlineLvl w:val="9"/>
        <w:rPr>
          <w:b w:val="0"/>
          <w:sz w:val="22"/>
          <w:szCs w:val="22"/>
        </w:rPr>
      </w:pPr>
      <w:r>
        <w:rPr>
          <w:b w:val="0"/>
          <w:bCs w:val="0"/>
          <w:sz w:val="22"/>
          <w:szCs w:val="22"/>
        </w:rPr>
        <w:t>11.1. Приложение № 1 –</w:t>
      </w:r>
      <w:r>
        <w:rPr>
          <w:b w:val="0"/>
          <w:sz w:val="22"/>
          <w:szCs w:val="22"/>
        </w:rPr>
        <w:t xml:space="preserve">Смета контракта на разработку </w:t>
      </w:r>
      <w:r w:rsidR="00B7471F" w:rsidRPr="00B7471F">
        <w:rPr>
          <w:b w:val="0"/>
          <w:sz w:val="22"/>
          <w:szCs w:val="22"/>
        </w:rPr>
        <w:t>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p w:rsidR="0078549F" w:rsidRDefault="00ED4D15" w:rsidP="005D6205">
      <w:pPr>
        <w:widowControl/>
        <w:autoSpaceDE/>
        <w:autoSpaceDN/>
        <w:adjustRightInd/>
        <w:ind w:firstLine="567"/>
        <w:jc w:val="both"/>
        <w:outlineLvl w:val="9"/>
        <w:rPr>
          <w:b w:val="0"/>
          <w:sz w:val="22"/>
          <w:szCs w:val="22"/>
        </w:rPr>
      </w:pPr>
      <w:r>
        <w:rPr>
          <w:b w:val="0"/>
          <w:bCs w:val="0"/>
          <w:sz w:val="22"/>
          <w:szCs w:val="22"/>
        </w:rPr>
        <w:t xml:space="preserve">11.2. Приложение № 2 – </w:t>
      </w:r>
      <w:r>
        <w:rPr>
          <w:b w:val="0"/>
          <w:sz w:val="22"/>
          <w:szCs w:val="22"/>
        </w:rPr>
        <w:t>Описание объекта закупки.</w:t>
      </w:r>
    </w:p>
    <w:p w:rsidR="0078549F" w:rsidRDefault="00ED4D15">
      <w:pPr>
        <w:widowControl/>
        <w:autoSpaceDE/>
        <w:autoSpaceDN/>
        <w:adjustRightInd/>
        <w:ind w:firstLine="567"/>
        <w:jc w:val="both"/>
        <w:outlineLvl w:val="9"/>
        <w:rPr>
          <w:b w:val="0"/>
          <w:sz w:val="22"/>
          <w:szCs w:val="22"/>
        </w:rPr>
      </w:pPr>
      <w:r>
        <w:rPr>
          <w:b w:val="0"/>
          <w:sz w:val="22"/>
          <w:szCs w:val="22"/>
        </w:rPr>
        <w:t>11.3. Приложение № 3 – Акт передачи (форма)</w:t>
      </w:r>
    </w:p>
    <w:p w:rsidR="0078549F" w:rsidRDefault="0078549F">
      <w:pPr>
        <w:widowControl/>
        <w:autoSpaceDE/>
        <w:autoSpaceDN/>
        <w:adjustRightInd/>
        <w:ind w:firstLine="567"/>
        <w:jc w:val="both"/>
        <w:outlineLvl w:val="9"/>
        <w:rPr>
          <w:b w:val="0"/>
          <w:sz w:val="22"/>
          <w:szCs w:val="22"/>
        </w:rPr>
      </w:pPr>
    </w:p>
    <w:p w:rsidR="0078549F" w:rsidRDefault="00ED4D15">
      <w:pPr>
        <w:widowControl/>
        <w:autoSpaceDE/>
        <w:autoSpaceDN/>
        <w:adjustRightInd/>
        <w:ind w:firstLine="567"/>
        <w:jc w:val="both"/>
        <w:outlineLvl w:val="9"/>
        <w:rPr>
          <w:bCs w:val="0"/>
          <w:i/>
          <w:sz w:val="22"/>
          <w:szCs w:val="22"/>
        </w:rPr>
      </w:pPr>
      <w:r>
        <w:rPr>
          <w:bCs w:val="0"/>
          <w:i/>
          <w:sz w:val="22"/>
          <w:szCs w:val="22"/>
        </w:rPr>
        <w:t xml:space="preserve">                        СТАТЬЯ 12. Юридические адреса и реквизиты сторон</w:t>
      </w:r>
    </w:p>
    <w:tbl>
      <w:tblPr>
        <w:tblStyle w:val="39"/>
        <w:tblW w:w="95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86"/>
      </w:tblGrid>
      <w:tr w:rsidR="0078549F" w:rsidRPr="00645F45">
        <w:trPr>
          <w:jc w:val="center"/>
        </w:trPr>
        <w:tc>
          <w:tcPr>
            <w:tcW w:w="4678" w:type="dxa"/>
          </w:tcPr>
          <w:p w:rsidR="0078549F" w:rsidRPr="00645F45" w:rsidRDefault="00ED4D15">
            <w:pPr>
              <w:widowControl/>
              <w:autoSpaceDE/>
              <w:autoSpaceDN/>
              <w:adjustRightInd/>
              <w:ind w:right="-108"/>
              <w:outlineLvl w:val="9"/>
              <w:rPr>
                <w:rFonts w:ascii="Times New Roman" w:eastAsia="Calibri" w:hAnsi="Times New Roman"/>
                <w:bCs w:val="0"/>
                <w:sz w:val="22"/>
                <w:szCs w:val="22"/>
                <w:lang w:eastAsia="en-US"/>
              </w:rPr>
            </w:pPr>
            <w:r w:rsidRPr="00645F45">
              <w:rPr>
                <w:rFonts w:ascii="Times New Roman" w:eastAsia="Calibri" w:hAnsi="Times New Roman"/>
                <w:bCs w:val="0"/>
                <w:sz w:val="22"/>
                <w:szCs w:val="22"/>
                <w:lang w:eastAsia="en-US"/>
              </w:rPr>
              <w:t xml:space="preserve">ЗАКАЗЧИК                                                                                                     </w:t>
            </w:r>
          </w:p>
        </w:tc>
        <w:tc>
          <w:tcPr>
            <w:tcW w:w="4886" w:type="dxa"/>
          </w:tcPr>
          <w:p w:rsidR="0078549F" w:rsidRPr="00645F45" w:rsidRDefault="00ED4D15">
            <w:pPr>
              <w:widowControl/>
              <w:autoSpaceDE/>
              <w:autoSpaceDN/>
              <w:adjustRightInd/>
              <w:outlineLvl w:val="9"/>
              <w:rPr>
                <w:rFonts w:ascii="Times New Roman" w:eastAsia="Calibri" w:hAnsi="Times New Roman"/>
                <w:bCs w:val="0"/>
                <w:sz w:val="22"/>
                <w:szCs w:val="22"/>
                <w:lang w:eastAsia="en-US"/>
              </w:rPr>
            </w:pPr>
            <w:r w:rsidRPr="00645F45">
              <w:rPr>
                <w:rFonts w:ascii="Times New Roman" w:eastAsia="Calibri" w:hAnsi="Times New Roman"/>
                <w:bCs w:val="0"/>
                <w:sz w:val="22"/>
                <w:szCs w:val="22"/>
                <w:lang w:eastAsia="en-US"/>
              </w:rPr>
              <w:t>ПОДРЯДЧИК</w:t>
            </w:r>
          </w:p>
        </w:tc>
      </w:tr>
    </w:tbl>
    <w:tbl>
      <w:tblPr>
        <w:tblStyle w:val="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
      <w:tblGrid>
        <w:gridCol w:w="5131"/>
        <w:gridCol w:w="4440"/>
      </w:tblGrid>
      <w:tr w:rsidR="0078549F" w:rsidRPr="00134E95">
        <w:tc>
          <w:tcPr>
            <w:tcW w:w="5131" w:type="dxa"/>
          </w:tcPr>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Полное наименование учреждения:</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 xml:space="preserve"> Санкт-Петербургское государственное бюджетное учреждение здравоохранения «Детская городская поликлиника № 49» Пушкинского района</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 xml:space="preserve">Сокращенное наименование: СПб ГБУЗ ДГП № 49 </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ИНН/</w:t>
            </w:r>
            <w:proofErr w:type="gramStart"/>
            <w:r w:rsidRPr="00134E95">
              <w:rPr>
                <w:rFonts w:ascii="Times New Roman" w:hAnsi="Times New Roman"/>
                <w:b w:val="0"/>
                <w:sz w:val="22"/>
                <w:szCs w:val="22"/>
              </w:rPr>
              <w:t>КПП  7820013673</w:t>
            </w:r>
            <w:proofErr w:type="gramEnd"/>
            <w:r w:rsidRPr="00134E95">
              <w:rPr>
                <w:rFonts w:ascii="Times New Roman" w:hAnsi="Times New Roman"/>
                <w:b w:val="0"/>
                <w:sz w:val="22"/>
                <w:szCs w:val="22"/>
              </w:rPr>
              <w:t>/782001001</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Юридический адрес: 196601, г. Санкт-Петербург, г. Пушкин, Софийский бульвар, д. 28, литер А</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Плательщик (получатель): Комитет финансов Санкт-Петербурга (СПб ГБУЗ ДГП № 49, лицевой счет 0731010)</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 xml:space="preserve">Банк плательщика (получателя): Северо-Западное ГУ Банка России//УФК по г. Санкт-Петербургу, г. </w:t>
            </w:r>
            <w:r w:rsidRPr="00134E95">
              <w:rPr>
                <w:rFonts w:ascii="Times New Roman" w:hAnsi="Times New Roman"/>
                <w:b w:val="0"/>
                <w:sz w:val="22"/>
                <w:szCs w:val="22"/>
              </w:rPr>
              <w:lastRenderedPageBreak/>
              <w:t xml:space="preserve">Санкт-Петербург </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БИК банка плательщика (получателя): 014030106</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Номер счёта банка плательщика (получателя): 40102810945370000005</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Номер счёта плательщика (получателя): 03224643400000007200</w:t>
            </w:r>
          </w:p>
          <w:p w:rsidR="00134E95" w:rsidRPr="00134E95" w:rsidRDefault="00134E95" w:rsidP="00134E95">
            <w:pPr>
              <w:rPr>
                <w:rFonts w:ascii="Times New Roman" w:hAnsi="Times New Roman"/>
                <w:b w:val="0"/>
                <w:bCs w:val="0"/>
                <w:sz w:val="22"/>
                <w:szCs w:val="22"/>
              </w:rPr>
            </w:pP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Главный врач</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СПб ГБУЗ ДГП № 49</w:t>
            </w:r>
          </w:p>
          <w:p w:rsidR="00134E95" w:rsidRPr="00134E95" w:rsidRDefault="00134E95" w:rsidP="00134E95">
            <w:pPr>
              <w:rPr>
                <w:rFonts w:ascii="Times New Roman" w:hAnsi="Times New Roman"/>
                <w:b w:val="0"/>
                <w:bCs w:val="0"/>
                <w:sz w:val="22"/>
                <w:szCs w:val="22"/>
              </w:rPr>
            </w:pPr>
            <w:r w:rsidRPr="00134E95">
              <w:rPr>
                <w:rFonts w:ascii="Times New Roman" w:hAnsi="Times New Roman"/>
                <w:b w:val="0"/>
                <w:sz w:val="22"/>
                <w:szCs w:val="22"/>
              </w:rPr>
              <w:t xml:space="preserve">___________ </w:t>
            </w:r>
            <w:proofErr w:type="spellStart"/>
            <w:r w:rsidRPr="00134E95">
              <w:rPr>
                <w:rFonts w:ascii="Times New Roman" w:hAnsi="Times New Roman"/>
                <w:b w:val="0"/>
                <w:sz w:val="22"/>
                <w:szCs w:val="22"/>
              </w:rPr>
              <w:t>Гирич</w:t>
            </w:r>
            <w:proofErr w:type="spellEnd"/>
            <w:r w:rsidRPr="00134E95">
              <w:rPr>
                <w:rFonts w:ascii="Times New Roman" w:hAnsi="Times New Roman"/>
                <w:b w:val="0"/>
                <w:sz w:val="22"/>
                <w:szCs w:val="22"/>
              </w:rPr>
              <w:t xml:space="preserve"> О.П.</w:t>
            </w:r>
          </w:p>
          <w:p w:rsidR="0078549F" w:rsidRPr="00134E95" w:rsidRDefault="00134E95" w:rsidP="00134E95">
            <w:pPr>
              <w:widowControl/>
              <w:autoSpaceDE/>
              <w:autoSpaceDN/>
              <w:adjustRightInd/>
              <w:outlineLvl w:val="9"/>
              <w:rPr>
                <w:rFonts w:ascii="Times New Roman" w:hAnsi="Times New Roman"/>
                <w:b w:val="0"/>
                <w:bCs w:val="0"/>
                <w:i/>
                <w:sz w:val="22"/>
                <w:szCs w:val="22"/>
                <w:lang w:eastAsia="ar-SA"/>
              </w:rPr>
            </w:pPr>
            <w:r w:rsidRPr="00134E95">
              <w:rPr>
                <w:rFonts w:ascii="Times New Roman" w:hAnsi="Times New Roman"/>
                <w:b w:val="0"/>
                <w:sz w:val="22"/>
                <w:szCs w:val="22"/>
              </w:rPr>
              <w:t>(Подписан ЭЦП)</w:t>
            </w:r>
          </w:p>
        </w:tc>
        <w:tc>
          <w:tcPr>
            <w:tcW w:w="4440" w:type="dxa"/>
          </w:tcPr>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lastRenderedPageBreak/>
              <w:t xml:space="preserve">Адрес: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ИНН: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ОГРНИП: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ОКПО: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ОКАТО: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ОКТМО: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Банковские реквизиты:</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Р/с: </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к/с</w:t>
            </w:r>
          </w:p>
          <w:p w:rsidR="0078549F" w:rsidRPr="00134E95" w:rsidRDefault="00ED4D15">
            <w:pPr>
              <w:widowControl/>
              <w:autoSpaceDE/>
              <w:autoSpaceDN/>
              <w:adjustRightInd/>
              <w:outlineLvl w:val="9"/>
              <w:rPr>
                <w:rFonts w:ascii="Times New Roman" w:eastAsia="Calibri" w:hAnsi="Times New Roman"/>
                <w:b w:val="0"/>
                <w:bCs w:val="0"/>
                <w:sz w:val="22"/>
                <w:szCs w:val="22"/>
                <w:lang w:eastAsia="en-US"/>
              </w:rPr>
            </w:pPr>
            <w:r w:rsidRPr="00134E95">
              <w:rPr>
                <w:rFonts w:ascii="Times New Roman" w:eastAsia="Calibri" w:hAnsi="Times New Roman"/>
                <w:b w:val="0"/>
                <w:bCs w:val="0"/>
                <w:sz w:val="22"/>
                <w:szCs w:val="22"/>
                <w:lang w:eastAsia="en-US"/>
              </w:rPr>
              <w:t xml:space="preserve">БИК: </w:t>
            </w: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ED4D15">
            <w:pPr>
              <w:widowControl/>
              <w:autoSpaceDE/>
              <w:autoSpaceDN/>
              <w:adjustRightInd/>
              <w:outlineLvl w:val="9"/>
              <w:rPr>
                <w:rFonts w:ascii="Times New Roman" w:hAnsi="Times New Roman"/>
                <w:b w:val="0"/>
                <w:bCs w:val="0"/>
                <w:sz w:val="22"/>
                <w:szCs w:val="22"/>
              </w:rPr>
            </w:pPr>
            <w:r w:rsidRPr="00134E95">
              <w:rPr>
                <w:rFonts w:ascii="Times New Roman" w:hAnsi="Times New Roman"/>
                <w:b w:val="0"/>
                <w:bCs w:val="0"/>
                <w:sz w:val="22"/>
                <w:szCs w:val="22"/>
              </w:rPr>
              <w:t xml:space="preserve">Тел. </w:t>
            </w:r>
            <w:r w:rsidRPr="00134E95">
              <w:rPr>
                <w:rFonts w:ascii="Times New Roman" w:hAnsi="Times New Roman"/>
                <w:b w:val="0"/>
                <w:bCs w:val="0"/>
                <w:vanish/>
                <w:color w:val="565656"/>
                <w:sz w:val="22"/>
                <w:szCs w:val="22"/>
              </w:rPr>
              <w:t>7 (921) 868-42-16</w:t>
            </w:r>
          </w:p>
          <w:p w:rsidR="0078549F" w:rsidRPr="00134E95" w:rsidRDefault="00ED4D15">
            <w:pPr>
              <w:widowControl/>
              <w:autoSpaceDE/>
              <w:autoSpaceDN/>
              <w:adjustRightInd/>
              <w:outlineLvl w:val="9"/>
              <w:rPr>
                <w:rFonts w:ascii="Times New Roman" w:hAnsi="Times New Roman"/>
                <w:b w:val="0"/>
                <w:bCs w:val="0"/>
                <w:sz w:val="22"/>
                <w:szCs w:val="22"/>
              </w:rPr>
            </w:pPr>
            <w:r w:rsidRPr="00134E95">
              <w:rPr>
                <w:rFonts w:ascii="Times New Roman" w:hAnsi="Times New Roman"/>
                <w:b w:val="0"/>
                <w:bCs w:val="0"/>
                <w:sz w:val="22"/>
                <w:szCs w:val="22"/>
                <w:lang w:val="en-US"/>
              </w:rPr>
              <w:lastRenderedPageBreak/>
              <w:t>Email</w:t>
            </w:r>
            <w:r w:rsidRPr="00134E95">
              <w:rPr>
                <w:rFonts w:ascii="Times New Roman" w:hAnsi="Times New Roman"/>
                <w:b w:val="0"/>
                <w:bCs w:val="0"/>
                <w:sz w:val="22"/>
                <w:szCs w:val="22"/>
              </w:rPr>
              <w:t>:</w:t>
            </w: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78549F">
            <w:pPr>
              <w:widowControl/>
              <w:autoSpaceDE/>
              <w:autoSpaceDN/>
              <w:adjustRightInd/>
              <w:outlineLvl w:val="9"/>
              <w:rPr>
                <w:rFonts w:ascii="Times New Roman" w:hAnsi="Times New Roman"/>
                <w:b w:val="0"/>
                <w:bCs w:val="0"/>
                <w:sz w:val="22"/>
                <w:szCs w:val="22"/>
              </w:rPr>
            </w:pPr>
          </w:p>
          <w:p w:rsidR="0078549F" w:rsidRPr="00134E95" w:rsidRDefault="00ED4D15">
            <w:pPr>
              <w:widowControl/>
              <w:autoSpaceDE/>
              <w:autoSpaceDN/>
              <w:adjustRightInd/>
              <w:outlineLvl w:val="9"/>
              <w:rPr>
                <w:rFonts w:ascii="Times New Roman" w:hAnsi="Times New Roman"/>
                <w:b w:val="0"/>
                <w:bCs w:val="0"/>
                <w:sz w:val="22"/>
                <w:szCs w:val="22"/>
              </w:rPr>
            </w:pPr>
            <w:r w:rsidRPr="00134E95">
              <w:rPr>
                <w:rFonts w:ascii="Times New Roman" w:hAnsi="Times New Roman"/>
                <w:b w:val="0"/>
                <w:bCs w:val="0"/>
                <w:sz w:val="22"/>
                <w:szCs w:val="22"/>
              </w:rPr>
              <w:t>_______________/_____________/</w:t>
            </w:r>
          </w:p>
          <w:p w:rsidR="0078549F" w:rsidRPr="00134E95" w:rsidRDefault="00ED4D15">
            <w:pPr>
              <w:widowControl/>
              <w:autoSpaceDE/>
              <w:autoSpaceDN/>
              <w:adjustRightInd/>
              <w:outlineLvl w:val="9"/>
              <w:rPr>
                <w:rFonts w:ascii="Times New Roman" w:hAnsi="Times New Roman"/>
                <w:b w:val="0"/>
                <w:bCs w:val="0"/>
                <w:sz w:val="22"/>
                <w:szCs w:val="22"/>
              </w:rPr>
            </w:pPr>
            <w:r w:rsidRPr="00134E95">
              <w:rPr>
                <w:rFonts w:ascii="Times New Roman" w:hAnsi="Times New Roman"/>
                <w:b w:val="0"/>
                <w:sz w:val="22"/>
                <w:szCs w:val="22"/>
              </w:rPr>
              <w:t>Подписано ЭЦП</w:t>
            </w:r>
          </w:p>
        </w:tc>
      </w:tr>
    </w:tbl>
    <w:p w:rsidR="0078549F" w:rsidRDefault="0078549F">
      <w:pPr>
        <w:sectPr w:rsidR="0078549F" w:rsidSect="00ED4D15">
          <w:pgSz w:w="11906" w:h="16838"/>
          <w:pgMar w:top="1134" w:right="424" w:bottom="1134" w:left="709" w:header="708" w:footer="708" w:gutter="0"/>
          <w:cols w:space="708"/>
          <w:docGrid w:linePitch="360"/>
        </w:sectPr>
      </w:pPr>
    </w:p>
    <w:tbl>
      <w:tblPr>
        <w:tblW w:w="15276" w:type="dxa"/>
        <w:tblLook w:val="01E0" w:firstRow="1" w:lastRow="1" w:firstColumn="1" w:lastColumn="1" w:noHBand="0" w:noVBand="0"/>
      </w:tblPr>
      <w:tblGrid>
        <w:gridCol w:w="5148"/>
        <w:gridCol w:w="3891"/>
        <w:gridCol w:w="6237"/>
      </w:tblGrid>
      <w:tr w:rsidR="007A6F40" w:rsidRPr="007A6F40" w:rsidTr="00B86ED9">
        <w:tc>
          <w:tcPr>
            <w:tcW w:w="5148" w:type="dxa"/>
          </w:tcPr>
          <w:p w:rsidR="007A6F40" w:rsidRPr="007A6F40" w:rsidRDefault="007A6F40" w:rsidP="00B86ED9">
            <w:pPr>
              <w:spacing w:line="360" w:lineRule="auto"/>
              <w:rPr>
                <w:b w:val="0"/>
                <w:i/>
                <w:sz w:val="24"/>
              </w:rPr>
            </w:pPr>
          </w:p>
          <w:p w:rsidR="007A6F40" w:rsidRPr="007A6F40" w:rsidRDefault="007A6F40" w:rsidP="00B86ED9">
            <w:pPr>
              <w:spacing w:line="360" w:lineRule="auto"/>
              <w:rPr>
                <w:b w:val="0"/>
                <w:i/>
                <w:sz w:val="24"/>
              </w:rPr>
            </w:pPr>
            <w:r w:rsidRPr="007A6F40">
              <w:rPr>
                <w:b w:val="0"/>
                <w:i/>
                <w:sz w:val="24"/>
              </w:rPr>
              <w:t>СОГЛАСОВАНО</w:t>
            </w:r>
          </w:p>
          <w:p w:rsidR="007A6F40" w:rsidRPr="007A6F40" w:rsidRDefault="007A6F40" w:rsidP="00B86ED9">
            <w:pPr>
              <w:rPr>
                <w:sz w:val="24"/>
              </w:rPr>
            </w:pPr>
            <w:r w:rsidRPr="007A6F40">
              <w:rPr>
                <w:sz w:val="24"/>
              </w:rPr>
              <w:t>Начальник здравоохранения администрации Пушкинского района Санкт-Петербурга</w:t>
            </w:r>
          </w:p>
          <w:p w:rsidR="007A6F40" w:rsidRPr="007A6F40" w:rsidRDefault="007A6F40" w:rsidP="00B86ED9">
            <w:pPr>
              <w:rPr>
                <w:sz w:val="24"/>
              </w:rPr>
            </w:pPr>
          </w:p>
          <w:p w:rsidR="007A6F40" w:rsidRPr="007A6F40" w:rsidRDefault="007A6F40" w:rsidP="00B86ED9">
            <w:pPr>
              <w:rPr>
                <w:sz w:val="24"/>
              </w:rPr>
            </w:pPr>
          </w:p>
          <w:p w:rsidR="007A6F40" w:rsidRPr="007A6F40" w:rsidRDefault="007A6F40" w:rsidP="00B86ED9">
            <w:pPr>
              <w:rPr>
                <w:sz w:val="24"/>
              </w:rPr>
            </w:pPr>
            <w:r w:rsidRPr="007A6F40">
              <w:rPr>
                <w:sz w:val="24"/>
              </w:rPr>
              <w:t xml:space="preserve">__________________ </w:t>
            </w:r>
            <w:r w:rsidRPr="007A6F40">
              <w:rPr>
                <w:b w:val="0"/>
                <w:sz w:val="24"/>
              </w:rPr>
              <w:t xml:space="preserve">О.А. </w:t>
            </w:r>
            <w:proofErr w:type="spellStart"/>
            <w:r w:rsidRPr="007A6F40">
              <w:rPr>
                <w:b w:val="0"/>
                <w:sz w:val="24"/>
              </w:rPr>
              <w:t>Франчук</w:t>
            </w:r>
            <w:proofErr w:type="spellEnd"/>
          </w:p>
          <w:p w:rsidR="007A6F40" w:rsidRPr="007A6F40" w:rsidRDefault="007A6F40" w:rsidP="00B86ED9">
            <w:pPr>
              <w:rPr>
                <w:sz w:val="24"/>
              </w:rPr>
            </w:pPr>
            <w:r w:rsidRPr="007A6F40">
              <w:rPr>
                <w:sz w:val="24"/>
              </w:rPr>
              <w:t xml:space="preserve">                        </w:t>
            </w:r>
          </w:p>
          <w:p w:rsidR="007A6F40" w:rsidRPr="007A6F40" w:rsidRDefault="007A6F40" w:rsidP="00B86ED9">
            <w:pPr>
              <w:rPr>
                <w:sz w:val="24"/>
              </w:rPr>
            </w:pPr>
          </w:p>
        </w:tc>
        <w:tc>
          <w:tcPr>
            <w:tcW w:w="3891" w:type="dxa"/>
          </w:tcPr>
          <w:p w:rsidR="007A6F40" w:rsidRPr="007A6F40" w:rsidRDefault="007A6F40" w:rsidP="00B86ED9">
            <w:pPr>
              <w:rPr>
                <w:sz w:val="24"/>
              </w:rPr>
            </w:pPr>
            <w:r w:rsidRPr="007A6F40">
              <w:rPr>
                <w:sz w:val="24"/>
              </w:rPr>
              <w:t xml:space="preserve">  </w:t>
            </w:r>
          </w:p>
          <w:p w:rsidR="007A6F40" w:rsidRPr="007A6F40" w:rsidRDefault="007A6F40" w:rsidP="00B86ED9">
            <w:pPr>
              <w:tabs>
                <w:tab w:val="left" w:pos="980"/>
              </w:tabs>
              <w:rPr>
                <w:sz w:val="24"/>
              </w:rPr>
            </w:pPr>
            <w:r w:rsidRPr="007A6F40">
              <w:rPr>
                <w:sz w:val="24"/>
              </w:rPr>
              <w:t xml:space="preserve"> </w:t>
            </w:r>
          </w:p>
        </w:tc>
        <w:tc>
          <w:tcPr>
            <w:tcW w:w="6237" w:type="dxa"/>
          </w:tcPr>
          <w:p w:rsidR="007A6F40" w:rsidRPr="007A6F40" w:rsidRDefault="007A6F40" w:rsidP="00B86ED9">
            <w:pPr>
              <w:spacing w:line="360" w:lineRule="auto"/>
              <w:rPr>
                <w:sz w:val="24"/>
              </w:rPr>
            </w:pPr>
            <w:r w:rsidRPr="007A6F40">
              <w:rPr>
                <w:sz w:val="24"/>
              </w:rPr>
              <w:t xml:space="preserve"> </w:t>
            </w:r>
          </w:p>
          <w:p w:rsidR="007A6F40" w:rsidRPr="007A6F40" w:rsidRDefault="007A6F40" w:rsidP="00B86ED9">
            <w:pPr>
              <w:spacing w:line="360" w:lineRule="auto"/>
              <w:rPr>
                <w:b w:val="0"/>
                <w:i/>
                <w:sz w:val="24"/>
              </w:rPr>
            </w:pPr>
            <w:r w:rsidRPr="007A6F40">
              <w:rPr>
                <w:b w:val="0"/>
                <w:i/>
                <w:sz w:val="24"/>
              </w:rPr>
              <w:t>УТВЕРЖДАЮ</w:t>
            </w:r>
          </w:p>
          <w:p w:rsidR="007A6F40" w:rsidRPr="007A6F40" w:rsidRDefault="007A6F40" w:rsidP="00B86ED9">
            <w:pPr>
              <w:rPr>
                <w:sz w:val="24"/>
              </w:rPr>
            </w:pPr>
            <w:r>
              <w:rPr>
                <w:sz w:val="24"/>
              </w:rPr>
              <w:t>Главный врач</w:t>
            </w:r>
            <w:r w:rsidRPr="007A6F40">
              <w:rPr>
                <w:sz w:val="24"/>
              </w:rPr>
              <w:t xml:space="preserve"> СПб ГБУЗ ДГП № 49                                                                                                                                                                                      </w:t>
            </w:r>
          </w:p>
          <w:p w:rsidR="007A6F40" w:rsidRPr="007A6F40" w:rsidRDefault="007A6F40" w:rsidP="00B86ED9">
            <w:pPr>
              <w:rPr>
                <w:sz w:val="24"/>
              </w:rPr>
            </w:pPr>
          </w:p>
          <w:p w:rsidR="007A6F40" w:rsidRPr="007A6F40" w:rsidRDefault="007A6F40" w:rsidP="00B86ED9">
            <w:pPr>
              <w:rPr>
                <w:sz w:val="24"/>
              </w:rPr>
            </w:pPr>
          </w:p>
          <w:p w:rsidR="007A6F40" w:rsidRPr="007A6F40" w:rsidRDefault="007A6F40" w:rsidP="00B86ED9">
            <w:pPr>
              <w:rPr>
                <w:sz w:val="24"/>
              </w:rPr>
            </w:pPr>
            <w:r w:rsidRPr="007A6F40">
              <w:rPr>
                <w:sz w:val="24"/>
              </w:rPr>
              <w:t>_______________________</w:t>
            </w:r>
            <w:r w:rsidRPr="007A6F40">
              <w:rPr>
                <w:rFonts w:eastAsia="Calibri"/>
                <w:sz w:val="24"/>
              </w:rPr>
              <w:t xml:space="preserve"> </w:t>
            </w:r>
            <w:r w:rsidRPr="007A6F40">
              <w:rPr>
                <w:b w:val="0"/>
                <w:sz w:val="24"/>
              </w:rPr>
              <w:t xml:space="preserve">О.П. </w:t>
            </w:r>
            <w:proofErr w:type="spellStart"/>
            <w:r w:rsidRPr="007A6F40">
              <w:rPr>
                <w:b w:val="0"/>
                <w:sz w:val="24"/>
              </w:rPr>
              <w:t>Гирич</w:t>
            </w:r>
            <w:proofErr w:type="spellEnd"/>
          </w:p>
          <w:p w:rsidR="007A6F40" w:rsidRPr="007A6F40" w:rsidRDefault="007A6F40" w:rsidP="00B86ED9">
            <w:pPr>
              <w:rPr>
                <w:sz w:val="24"/>
              </w:rPr>
            </w:pPr>
            <w:r>
              <w:rPr>
                <w:sz w:val="24"/>
              </w:rPr>
              <w:t>(подписан ЭЦП)</w:t>
            </w:r>
          </w:p>
        </w:tc>
      </w:tr>
    </w:tbl>
    <w:p w:rsidR="007A6F40" w:rsidRPr="007A6F40" w:rsidRDefault="007A6F40" w:rsidP="007A6F40">
      <w:pPr>
        <w:jc w:val="center"/>
        <w:rPr>
          <w:b w:val="0"/>
          <w:bCs w:val="0"/>
          <w:i/>
          <w:sz w:val="24"/>
        </w:rPr>
      </w:pPr>
      <w:r w:rsidRPr="007A6F40">
        <w:rPr>
          <w:b w:val="0"/>
          <w:i/>
          <w:sz w:val="24"/>
        </w:rPr>
        <w:t xml:space="preserve"> </w:t>
      </w:r>
      <w:r w:rsidRPr="007A6F40">
        <w:rPr>
          <w:b w:val="0"/>
          <w:bCs w:val="0"/>
          <w:i/>
          <w:sz w:val="24"/>
        </w:rPr>
        <w:tab/>
      </w:r>
    </w:p>
    <w:p w:rsidR="007A6F40" w:rsidRPr="007A6F40" w:rsidRDefault="007A6F40" w:rsidP="007A6F40">
      <w:pPr>
        <w:jc w:val="center"/>
        <w:rPr>
          <w:b w:val="0"/>
          <w:i/>
          <w:sz w:val="24"/>
        </w:rPr>
      </w:pPr>
      <w:r w:rsidRPr="007A6F40">
        <w:rPr>
          <w:b w:val="0"/>
          <w:bCs w:val="0"/>
          <w:i/>
          <w:sz w:val="24"/>
        </w:rPr>
        <w:t>СМЕТ</w:t>
      </w:r>
      <w:r>
        <w:rPr>
          <w:b w:val="0"/>
          <w:bCs w:val="0"/>
          <w:i/>
          <w:sz w:val="24"/>
        </w:rPr>
        <w:t>А</w:t>
      </w:r>
      <w:r w:rsidRPr="007A6F40">
        <w:rPr>
          <w:b w:val="0"/>
          <w:bCs w:val="0"/>
          <w:i/>
          <w:sz w:val="24"/>
        </w:rPr>
        <w:t xml:space="preserve"> КОНТРАКТА</w:t>
      </w:r>
    </w:p>
    <w:p w:rsidR="007A6F40" w:rsidRDefault="007A6F40" w:rsidP="00B7471F">
      <w:pPr>
        <w:jc w:val="center"/>
        <w:rPr>
          <w:b w:val="0"/>
          <w:bCs w:val="0"/>
          <w:i/>
          <w:sz w:val="24"/>
        </w:rPr>
      </w:pPr>
      <w:r w:rsidRPr="007A6F40">
        <w:rPr>
          <w:b w:val="0"/>
          <w:bCs w:val="0"/>
          <w:i/>
          <w:sz w:val="24"/>
        </w:rPr>
        <w:t xml:space="preserve">на разработку </w:t>
      </w:r>
      <w:r w:rsidR="00B7471F" w:rsidRPr="00B7471F">
        <w:rPr>
          <w:b w:val="0"/>
          <w:bCs w:val="0"/>
          <w:i/>
          <w:sz w:val="24"/>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p w:rsidR="00B7471F" w:rsidRPr="007A6F40" w:rsidRDefault="00B7471F" w:rsidP="00B7471F">
      <w:pPr>
        <w:jc w:val="center"/>
        <w:rPr>
          <w:b w:val="0"/>
          <w:bCs w:val="0"/>
          <w:sz w:val="24"/>
          <w:u w:val="single"/>
        </w:rPr>
      </w:pPr>
    </w:p>
    <w:p w:rsidR="007A6F40" w:rsidRPr="007A6F40" w:rsidRDefault="007A6F40" w:rsidP="007A6F40">
      <w:pPr>
        <w:jc w:val="right"/>
        <w:rPr>
          <w:bCs w:val="0"/>
          <w:sz w:val="24"/>
          <w:u w:val="single"/>
        </w:rPr>
      </w:pPr>
      <w:r w:rsidRPr="007A6F40">
        <w:rPr>
          <w:b w:val="0"/>
          <w:bCs w:val="0"/>
          <w:sz w:val="24"/>
          <w:u w:val="single"/>
        </w:rPr>
        <w:t xml:space="preserve">На сумму </w:t>
      </w:r>
      <w:r>
        <w:rPr>
          <w:b w:val="0"/>
          <w:bCs w:val="0"/>
          <w:sz w:val="24"/>
          <w:u w:val="single"/>
        </w:rPr>
        <w:t>______________</w:t>
      </w:r>
      <w:r w:rsidRPr="007A6F40">
        <w:rPr>
          <w:b w:val="0"/>
          <w:bCs w:val="0"/>
          <w:sz w:val="24"/>
          <w:u w:val="single"/>
        </w:rPr>
        <w:t xml:space="preserve"> руб</w:t>
      </w:r>
      <w:r w:rsidRPr="007A6F40">
        <w:rPr>
          <w:bCs w:val="0"/>
          <w:sz w:val="24"/>
          <w:u w:val="single"/>
        </w:rPr>
        <w:t xml:space="preserve">. </w:t>
      </w:r>
    </w:p>
    <w:p w:rsidR="007A6F40" w:rsidRPr="007A6F40" w:rsidRDefault="007A6F40" w:rsidP="007A6F40">
      <w:pPr>
        <w:jc w:val="right"/>
        <w:rPr>
          <w:bCs w:val="0"/>
          <w:sz w:val="24"/>
          <w:u w:val="single"/>
        </w:rPr>
      </w:pPr>
    </w:p>
    <w:p w:rsidR="00BB0CDE" w:rsidRDefault="00BB0CDE" w:rsidP="00BB0CDE">
      <w:pPr>
        <w:jc w:val="right"/>
        <w:outlineLvl w:val="9"/>
        <w:rPr>
          <w:b w:val="0"/>
          <w:sz w:val="24"/>
          <w:u w:val="single"/>
          <w:lang w:eastAsia="en-US"/>
        </w:rPr>
      </w:pPr>
    </w:p>
    <w:tbl>
      <w:tblPr>
        <w:tblpPr w:leftFromText="180" w:rightFromText="180" w:vertAnchor="text" w:horzAnchor="margin" w:tblpY="50"/>
        <w:tblW w:w="14742" w:type="dxa"/>
        <w:tblLook w:val="04A0" w:firstRow="1" w:lastRow="0" w:firstColumn="1" w:lastColumn="0" w:noHBand="0" w:noVBand="1"/>
      </w:tblPr>
      <w:tblGrid>
        <w:gridCol w:w="5868"/>
        <w:gridCol w:w="795"/>
        <w:gridCol w:w="8079"/>
      </w:tblGrid>
      <w:tr w:rsidR="00BB0CDE" w:rsidTr="00B86ED9">
        <w:trPr>
          <w:trHeight w:val="546"/>
        </w:trPr>
        <w:tc>
          <w:tcPr>
            <w:tcW w:w="5868" w:type="dxa"/>
            <w:shd w:val="clear" w:color="auto" w:fill="auto"/>
          </w:tcPr>
          <w:p w:rsidR="00BB0CDE" w:rsidRDefault="00BB0CDE" w:rsidP="00B86ED9">
            <w:pPr>
              <w:outlineLvl w:val="9"/>
              <w:rPr>
                <w:b w:val="0"/>
                <w:bCs w:val="0"/>
                <w:sz w:val="20"/>
                <w:szCs w:val="20"/>
                <w:lang w:eastAsia="en-US"/>
              </w:rPr>
            </w:pPr>
          </w:p>
          <w:p w:rsidR="00BB0CDE" w:rsidRDefault="00BB0CDE" w:rsidP="00B86ED9">
            <w:pPr>
              <w:outlineLvl w:val="9"/>
              <w:rPr>
                <w:b w:val="0"/>
                <w:bCs w:val="0"/>
                <w:sz w:val="24"/>
                <w:lang w:eastAsia="en-US"/>
              </w:rPr>
            </w:pPr>
            <w:r>
              <w:rPr>
                <w:b w:val="0"/>
                <w:bCs w:val="0"/>
                <w:sz w:val="24"/>
                <w:lang w:eastAsia="en-US"/>
              </w:rPr>
              <w:t>Состав, виды и объемы работ проверены.</w:t>
            </w:r>
          </w:p>
          <w:p w:rsidR="00BB0CDE" w:rsidRDefault="00BB0CDE" w:rsidP="00B86ED9">
            <w:pPr>
              <w:outlineLvl w:val="9"/>
              <w:rPr>
                <w:b w:val="0"/>
                <w:bCs w:val="0"/>
                <w:sz w:val="24"/>
                <w:lang w:eastAsia="en-US"/>
              </w:rPr>
            </w:pPr>
            <w:r>
              <w:rPr>
                <w:b w:val="0"/>
                <w:bCs w:val="0"/>
                <w:sz w:val="24"/>
                <w:lang w:eastAsia="en-US"/>
              </w:rPr>
              <w:t>Директор СПб ГБУ «Служба заказчика Пушкинского р-на»</w:t>
            </w:r>
          </w:p>
          <w:p w:rsidR="00BB0CDE" w:rsidRDefault="00BB0CDE" w:rsidP="00B86ED9">
            <w:pPr>
              <w:outlineLvl w:val="9"/>
              <w:rPr>
                <w:b w:val="0"/>
                <w:bCs w:val="0"/>
                <w:sz w:val="24"/>
                <w:lang w:eastAsia="en-US"/>
              </w:rPr>
            </w:pPr>
            <w:r>
              <w:rPr>
                <w:b w:val="0"/>
                <w:bCs w:val="0"/>
                <w:sz w:val="24"/>
                <w:lang w:eastAsia="en-US"/>
              </w:rPr>
              <w:t xml:space="preserve"> </w:t>
            </w:r>
          </w:p>
          <w:p w:rsidR="00BB0CDE" w:rsidRDefault="00BB0CDE" w:rsidP="00B86ED9">
            <w:pPr>
              <w:outlineLvl w:val="9"/>
              <w:rPr>
                <w:bCs w:val="0"/>
                <w:sz w:val="24"/>
                <w:lang w:eastAsia="en-US"/>
              </w:rPr>
            </w:pPr>
            <w:r>
              <w:rPr>
                <w:b w:val="0"/>
                <w:bCs w:val="0"/>
                <w:sz w:val="24"/>
                <w:lang w:eastAsia="en-US"/>
              </w:rPr>
              <w:t xml:space="preserve">____________________ </w:t>
            </w:r>
            <w:r>
              <w:rPr>
                <w:bCs w:val="0"/>
                <w:sz w:val="24"/>
                <w:lang w:eastAsia="en-US"/>
              </w:rPr>
              <w:t>Д.С. Музыченко</w:t>
            </w:r>
          </w:p>
          <w:p w:rsidR="00BB0CDE" w:rsidRDefault="00BB0CDE" w:rsidP="00B86ED9">
            <w:pPr>
              <w:outlineLvl w:val="9"/>
              <w:rPr>
                <w:b w:val="0"/>
                <w:sz w:val="24"/>
                <w:lang w:eastAsia="en-US"/>
              </w:rPr>
            </w:pPr>
            <w:r>
              <w:rPr>
                <w:b w:val="0"/>
                <w:bCs w:val="0"/>
                <w:sz w:val="24"/>
                <w:lang w:eastAsia="en-US"/>
              </w:rPr>
              <w:t>__________________ 2023 г.</w:t>
            </w:r>
          </w:p>
          <w:p w:rsidR="00BB0CDE" w:rsidRDefault="00BB0CDE" w:rsidP="00B86ED9">
            <w:pPr>
              <w:outlineLvl w:val="9"/>
              <w:rPr>
                <w:b w:val="0"/>
                <w:sz w:val="24"/>
                <w:lang w:eastAsia="en-US"/>
              </w:rPr>
            </w:pPr>
          </w:p>
          <w:p w:rsidR="00BB0CDE" w:rsidRDefault="00BB0CDE" w:rsidP="00B86ED9">
            <w:pPr>
              <w:outlineLvl w:val="9"/>
              <w:rPr>
                <w:b w:val="0"/>
                <w:bCs w:val="0"/>
                <w:sz w:val="22"/>
                <w:szCs w:val="22"/>
                <w:lang w:eastAsia="en-US"/>
              </w:rPr>
            </w:pPr>
          </w:p>
        </w:tc>
        <w:tc>
          <w:tcPr>
            <w:tcW w:w="795" w:type="dxa"/>
            <w:shd w:val="clear" w:color="auto" w:fill="auto"/>
          </w:tcPr>
          <w:p w:rsidR="00BB0CDE" w:rsidRDefault="00BB0CDE" w:rsidP="00B86ED9">
            <w:pPr>
              <w:outlineLvl w:val="9"/>
              <w:rPr>
                <w:b w:val="0"/>
                <w:szCs w:val="18"/>
                <w:lang w:eastAsia="en-US"/>
              </w:rPr>
            </w:pPr>
          </w:p>
          <w:p w:rsidR="00BB0CDE" w:rsidRDefault="00BB0CDE" w:rsidP="00B86ED9">
            <w:pPr>
              <w:outlineLvl w:val="9"/>
              <w:rPr>
                <w:b w:val="0"/>
                <w:szCs w:val="18"/>
                <w:lang w:eastAsia="en-US"/>
              </w:rPr>
            </w:pPr>
          </w:p>
          <w:p w:rsidR="00BB0CDE" w:rsidRDefault="00BB0CDE" w:rsidP="00B86ED9">
            <w:pPr>
              <w:outlineLvl w:val="9"/>
              <w:rPr>
                <w:b w:val="0"/>
                <w:szCs w:val="18"/>
                <w:lang w:eastAsia="en-US"/>
              </w:rPr>
            </w:pPr>
          </w:p>
          <w:p w:rsidR="00BB0CDE" w:rsidRDefault="00BB0CDE" w:rsidP="00B86ED9">
            <w:pPr>
              <w:outlineLvl w:val="9"/>
              <w:rPr>
                <w:b w:val="0"/>
                <w:bCs w:val="0"/>
                <w:szCs w:val="18"/>
                <w:lang w:eastAsia="en-US"/>
              </w:rPr>
            </w:pPr>
          </w:p>
          <w:p w:rsidR="00BB0CDE" w:rsidRDefault="00BB0CDE" w:rsidP="00B86ED9">
            <w:pPr>
              <w:outlineLvl w:val="9"/>
              <w:rPr>
                <w:b w:val="0"/>
                <w:bCs w:val="0"/>
                <w:szCs w:val="18"/>
                <w:lang w:eastAsia="en-US"/>
              </w:rPr>
            </w:pPr>
            <w:r>
              <w:rPr>
                <w:b w:val="0"/>
                <w:bCs w:val="0"/>
                <w:szCs w:val="18"/>
                <w:lang w:eastAsia="en-US"/>
              </w:rPr>
              <w:t xml:space="preserve"> </w:t>
            </w:r>
          </w:p>
        </w:tc>
        <w:tc>
          <w:tcPr>
            <w:tcW w:w="8079" w:type="dxa"/>
          </w:tcPr>
          <w:p w:rsidR="00BB0CDE" w:rsidRPr="005D6205" w:rsidRDefault="00BB0CDE" w:rsidP="00B86ED9">
            <w:pPr>
              <w:outlineLvl w:val="9"/>
              <w:rPr>
                <w:b w:val="0"/>
                <w:bCs w:val="0"/>
                <w:sz w:val="20"/>
                <w:szCs w:val="20"/>
              </w:rPr>
            </w:pPr>
            <w:r w:rsidRPr="005D6205">
              <w:rPr>
                <w:b w:val="0"/>
                <w:bCs w:val="0"/>
                <w:szCs w:val="18"/>
                <w:lang w:eastAsia="en-US"/>
              </w:rPr>
              <w:t xml:space="preserve">      </w:t>
            </w:r>
            <w:r w:rsidRPr="005D6205">
              <w:rPr>
                <w:b w:val="0"/>
                <w:bCs w:val="0"/>
                <w:sz w:val="20"/>
                <w:szCs w:val="20"/>
              </w:rPr>
              <w:t xml:space="preserve"> Составлен на основании: </w:t>
            </w:r>
          </w:p>
          <w:p w:rsidR="00BB0CDE" w:rsidRPr="005D6205" w:rsidRDefault="00BB0CDE" w:rsidP="00B86ED9">
            <w:pPr>
              <w:outlineLvl w:val="9"/>
              <w:rPr>
                <w:b w:val="0"/>
                <w:bCs w:val="0"/>
                <w:sz w:val="20"/>
                <w:szCs w:val="20"/>
                <w:lang w:eastAsia="en-US"/>
              </w:rPr>
            </w:pPr>
            <w:r w:rsidRPr="005D6205">
              <w:rPr>
                <w:b w:val="0"/>
                <w:bCs w:val="0"/>
                <w:sz w:val="20"/>
                <w:szCs w:val="20"/>
                <w:lang w:eastAsia="en-US"/>
              </w:rPr>
              <w:t xml:space="preserve">1 Расчета начальной (максимальной) цены контракта </w:t>
            </w:r>
          </w:p>
          <w:p w:rsidR="00BB0CDE" w:rsidRPr="005D6205" w:rsidRDefault="00BB0CDE" w:rsidP="00B86ED9">
            <w:pPr>
              <w:outlineLvl w:val="9"/>
              <w:rPr>
                <w:b w:val="0"/>
                <w:bCs w:val="0"/>
                <w:sz w:val="20"/>
                <w:szCs w:val="20"/>
              </w:rPr>
            </w:pPr>
            <w:r w:rsidRPr="005D6205">
              <w:rPr>
                <w:b w:val="0"/>
                <w:bCs w:val="0"/>
                <w:sz w:val="20"/>
                <w:szCs w:val="20"/>
                <w:lang w:eastAsia="en-US"/>
              </w:rPr>
              <w:t>2.</w:t>
            </w:r>
            <w:r w:rsidRPr="005D6205">
              <w:rPr>
                <w:b w:val="0"/>
                <w:bCs w:val="0"/>
                <w:sz w:val="20"/>
                <w:szCs w:val="20"/>
              </w:rPr>
              <w:t xml:space="preserve"> Утвержденного сметного расчета (приложение №2 к расчету НМЦК)</w:t>
            </w:r>
          </w:p>
          <w:p w:rsidR="00BB0CDE" w:rsidRPr="005D6205" w:rsidRDefault="00BB0CDE" w:rsidP="00B86ED9">
            <w:pPr>
              <w:rPr>
                <w:rFonts w:eastAsia="Calibri"/>
                <w:sz w:val="22"/>
                <w:szCs w:val="22"/>
              </w:rPr>
            </w:pPr>
          </w:p>
          <w:p w:rsidR="00BB0CDE" w:rsidRDefault="00BB0CDE" w:rsidP="00B86ED9">
            <w:pPr>
              <w:widowControl/>
              <w:autoSpaceDE/>
              <w:autoSpaceDN/>
              <w:adjustRightInd/>
              <w:outlineLvl w:val="9"/>
              <w:rPr>
                <w:rFonts w:eastAsia="Calibri"/>
                <w:bCs w:val="0"/>
                <w:sz w:val="22"/>
                <w:szCs w:val="22"/>
                <w:lang w:eastAsia="en-US"/>
              </w:rPr>
            </w:pPr>
            <w:r>
              <w:rPr>
                <w:rFonts w:eastAsia="Calibri"/>
                <w:bCs w:val="0"/>
                <w:sz w:val="22"/>
                <w:szCs w:val="22"/>
                <w:lang w:eastAsia="en-US"/>
              </w:rPr>
              <w:t>Подрядчик</w:t>
            </w:r>
          </w:p>
          <w:p w:rsidR="00BB0CDE" w:rsidRDefault="00BB0CDE" w:rsidP="00B86ED9">
            <w:pPr>
              <w:widowControl/>
              <w:autoSpaceDE/>
              <w:autoSpaceDN/>
              <w:adjustRightInd/>
              <w:outlineLvl w:val="9"/>
              <w:rPr>
                <w:bCs w:val="0"/>
                <w:sz w:val="24"/>
              </w:rPr>
            </w:pPr>
            <w:r>
              <w:rPr>
                <w:bCs w:val="0"/>
                <w:sz w:val="24"/>
              </w:rPr>
              <w:t xml:space="preserve">___________________ </w:t>
            </w:r>
          </w:p>
          <w:p w:rsidR="00BB0CDE" w:rsidRDefault="00BB0CDE" w:rsidP="00B86ED9">
            <w:pPr>
              <w:widowControl/>
              <w:autoSpaceDE/>
              <w:autoSpaceDN/>
              <w:adjustRightInd/>
              <w:outlineLvl w:val="9"/>
              <w:rPr>
                <w:b w:val="0"/>
                <w:bCs w:val="0"/>
                <w:sz w:val="24"/>
              </w:rPr>
            </w:pPr>
            <w:r>
              <w:rPr>
                <w:b w:val="0"/>
                <w:bCs w:val="0"/>
                <w:sz w:val="24"/>
              </w:rPr>
              <w:t>Подписано ЭЦП</w:t>
            </w:r>
            <w:r>
              <w:rPr>
                <w:b w:val="0"/>
                <w:bCs w:val="0"/>
                <w:color w:val="000000"/>
                <w:sz w:val="20"/>
                <w:szCs w:val="20"/>
              </w:rPr>
              <w:t xml:space="preserve">   </w:t>
            </w:r>
          </w:p>
          <w:p w:rsidR="00BB0CDE" w:rsidRDefault="00BB0CDE" w:rsidP="00B86ED9">
            <w:pPr>
              <w:widowControl/>
              <w:autoSpaceDE/>
              <w:autoSpaceDN/>
              <w:adjustRightInd/>
              <w:ind w:left="405"/>
              <w:outlineLvl w:val="9"/>
              <w:rPr>
                <w:b w:val="0"/>
                <w:bCs w:val="0"/>
                <w:szCs w:val="18"/>
                <w:lang w:eastAsia="en-US"/>
              </w:rPr>
            </w:pPr>
          </w:p>
        </w:tc>
      </w:tr>
    </w:tbl>
    <w:p w:rsidR="007A6F40" w:rsidRPr="007A6F40" w:rsidRDefault="007A6F40" w:rsidP="007A6F40">
      <w:pPr>
        <w:jc w:val="center"/>
        <w:rPr>
          <w:sz w:val="24"/>
        </w:rPr>
      </w:pPr>
    </w:p>
    <w:p w:rsidR="007A6F40" w:rsidRPr="007A6F40" w:rsidRDefault="007A6F40" w:rsidP="007A6F40">
      <w:pPr>
        <w:jc w:val="center"/>
        <w:rPr>
          <w:sz w:val="24"/>
        </w:rPr>
      </w:pPr>
    </w:p>
    <w:p w:rsidR="007A6F40" w:rsidRPr="007A6F40" w:rsidRDefault="007A6F40" w:rsidP="007A6F40">
      <w:pPr>
        <w:jc w:val="center"/>
        <w:rPr>
          <w:b w:val="0"/>
          <w:sz w:val="24"/>
        </w:rPr>
      </w:pPr>
      <w:r w:rsidRPr="007A6F40">
        <w:rPr>
          <w:b w:val="0"/>
          <w:sz w:val="24"/>
        </w:rPr>
        <w:t>Санкт-Петербург</w:t>
      </w:r>
    </w:p>
    <w:p w:rsidR="007A6F40" w:rsidRPr="007A6F40" w:rsidRDefault="007A6F40" w:rsidP="007A6F40">
      <w:pPr>
        <w:rPr>
          <w:b w:val="0"/>
          <w:sz w:val="24"/>
        </w:rPr>
      </w:pPr>
      <w:r w:rsidRPr="007A6F40">
        <w:rPr>
          <w:b w:val="0"/>
          <w:sz w:val="24"/>
        </w:rPr>
        <w:t xml:space="preserve">                                                           202</w:t>
      </w:r>
      <w:r w:rsidR="00BB0CDE">
        <w:rPr>
          <w:b w:val="0"/>
          <w:sz w:val="24"/>
        </w:rPr>
        <w:t>4</w:t>
      </w:r>
    </w:p>
    <w:p w:rsidR="007A6F40" w:rsidRDefault="007A6F40" w:rsidP="007A6F40">
      <w:pPr>
        <w:ind w:left="567" w:hanging="567"/>
        <w:jc w:val="right"/>
      </w:pPr>
    </w:p>
    <w:p w:rsidR="00B7471F" w:rsidRDefault="00B7471F" w:rsidP="007A6F40">
      <w:pPr>
        <w:ind w:left="567" w:hanging="567"/>
        <w:jc w:val="right"/>
      </w:pPr>
    </w:p>
    <w:p w:rsidR="00B7471F" w:rsidRDefault="00B7471F" w:rsidP="007A6F40">
      <w:pPr>
        <w:ind w:left="567" w:hanging="567"/>
        <w:jc w:val="right"/>
      </w:pPr>
    </w:p>
    <w:p w:rsidR="00B7471F" w:rsidRDefault="00B7471F" w:rsidP="007A6F40">
      <w:pPr>
        <w:ind w:left="567" w:hanging="567"/>
        <w:jc w:val="right"/>
      </w:pPr>
    </w:p>
    <w:p w:rsidR="00B7471F" w:rsidRDefault="00B7471F" w:rsidP="00B7471F">
      <w:pPr>
        <w:ind w:firstLine="720"/>
        <w:jc w:val="right"/>
        <w:rPr>
          <w:i/>
          <w:sz w:val="20"/>
          <w:szCs w:val="20"/>
        </w:rPr>
      </w:pPr>
    </w:p>
    <w:p w:rsidR="00B7471F" w:rsidRDefault="00B7471F" w:rsidP="00B7471F">
      <w:pPr>
        <w:ind w:firstLine="720"/>
        <w:jc w:val="right"/>
        <w:rPr>
          <w:sz w:val="20"/>
          <w:szCs w:val="20"/>
        </w:rPr>
      </w:pPr>
      <w:r w:rsidRPr="00AC4114">
        <w:rPr>
          <w:i/>
          <w:sz w:val="20"/>
          <w:szCs w:val="20"/>
        </w:rPr>
        <w:lastRenderedPageBreak/>
        <w:t>Приложение № 2</w:t>
      </w:r>
      <w:r>
        <w:rPr>
          <w:i/>
          <w:sz w:val="20"/>
          <w:szCs w:val="20"/>
        </w:rPr>
        <w:t xml:space="preserve"> к расчету НМЦК</w:t>
      </w:r>
    </w:p>
    <w:p w:rsidR="00B7471F" w:rsidRDefault="00B7471F" w:rsidP="00B7471F">
      <w:pPr>
        <w:ind w:firstLine="720"/>
        <w:jc w:val="right"/>
        <w:rPr>
          <w:sz w:val="20"/>
          <w:szCs w:val="20"/>
        </w:rPr>
      </w:pPr>
    </w:p>
    <w:p w:rsidR="00B7471F" w:rsidRPr="00CF11C0" w:rsidRDefault="00B7471F" w:rsidP="00B7471F">
      <w:pPr>
        <w:ind w:firstLine="720"/>
        <w:jc w:val="right"/>
        <w:rPr>
          <w:sz w:val="24"/>
        </w:rPr>
      </w:pPr>
    </w:p>
    <w:tbl>
      <w:tblPr>
        <w:tblW w:w="14868" w:type="dxa"/>
        <w:tblLayout w:type="fixed"/>
        <w:tblLook w:val="01E0" w:firstRow="1" w:lastRow="1" w:firstColumn="1" w:lastColumn="1" w:noHBand="0" w:noVBand="0"/>
      </w:tblPr>
      <w:tblGrid>
        <w:gridCol w:w="93"/>
        <w:gridCol w:w="5055"/>
        <w:gridCol w:w="4500"/>
        <w:gridCol w:w="5138"/>
        <w:gridCol w:w="82"/>
      </w:tblGrid>
      <w:tr w:rsidR="00B7471F" w:rsidRPr="00CF11C0" w:rsidTr="00E108D6">
        <w:trPr>
          <w:gridAfter w:val="1"/>
          <w:wAfter w:w="82" w:type="dxa"/>
        </w:trPr>
        <w:tc>
          <w:tcPr>
            <w:tcW w:w="5148" w:type="dxa"/>
            <w:gridSpan w:val="2"/>
          </w:tcPr>
          <w:p w:rsidR="00B7471F" w:rsidRPr="004C53CC" w:rsidRDefault="00B7471F" w:rsidP="00E108D6">
            <w:pPr>
              <w:spacing w:line="360" w:lineRule="auto"/>
              <w:rPr>
                <w:b w:val="0"/>
                <w:i/>
                <w:sz w:val="24"/>
              </w:rPr>
            </w:pPr>
            <w:r w:rsidRPr="004C53CC">
              <w:rPr>
                <w:b w:val="0"/>
                <w:i/>
                <w:sz w:val="24"/>
              </w:rPr>
              <w:t>СОГЛАСОВАНО</w:t>
            </w:r>
          </w:p>
          <w:p w:rsidR="00B7471F" w:rsidRPr="004C53CC" w:rsidRDefault="00B7471F" w:rsidP="00E108D6">
            <w:pPr>
              <w:spacing w:line="276" w:lineRule="auto"/>
              <w:rPr>
                <w:sz w:val="24"/>
              </w:rPr>
            </w:pPr>
            <w:r w:rsidRPr="004C53CC">
              <w:rPr>
                <w:sz w:val="24"/>
              </w:rPr>
              <w:t xml:space="preserve">Начальник отдела здравоохранения </w:t>
            </w:r>
          </w:p>
          <w:p w:rsidR="00B7471F" w:rsidRPr="004C53CC" w:rsidRDefault="00B7471F" w:rsidP="00E108D6">
            <w:pPr>
              <w:spacing w:line="276" w:lineRule="auto"/>
              <w:rPr>
                <w:sz w:val="24"/>
              </w:rPr>
            </w:pPr>
            <w:r w:rsidRPr="004C53CC">
              <w:rPr>
                <w:sz w:val="24"/>
              </w:rPr>
              <w:t>администрации Пушкинского района</w:t>
            </w:r>
          </w:p>
          <w:p w:rsidR="00B7471F" w:rsidRPr="004C53CC" w:rsidRDefault="00B7471F" w:rsidP="00E108D6">
            <w:pPr>
              <w:spacing w:line="276" w:lineRule="auto"/>
              <w:rPr>
                <w:sz w:val="24"/>
              </w:rPr>
            </w:pPr>
            <w:r w:rsidRPr="004C53CC">
              <w:rPr>
                <w:sz w:val="24"/>
              </w:rPr>
              <w:t>Санкт-Петербурга</w:t>
            </w:r>
          </w:p>
          <w:p w:rsidR="00B7471F" w:rsidRPr="004C53CC" w:rsidRDefault="00B7471F" w:rsidP="00E108D6">
            <w:pPr>
              <w:spacing w:line="276" w:lineRule="auto"/>
              <w:rPr>
                <w:sz w:val="24"/>
              </w:rPr>
            </w:pPr>
            <w:r w:rsidRPr="004C53CC">
              <w:rPr>
                <w:sz w:val="24"/>
              </w:rPr>
              <w:t xml:space="preserve">_______________ </w:t>
            </w:r>
            <w:r>
              <w:rPr>
                <w:b w:val="0"/>
                <w:sz w:val="24"/>
              </w:rPr>
              <w:t xml:space="preserve">О.А. </w:t>
            </w:r>
            <w:proofErr w:type="spellStart"/>
            <w:r>
              <w:rPr>
                <w:b w:val="0"/>
                <w:sz w:val="24"/>
              </w:rPr>
              <w:t>Франчук</w:t>
            </w:r>
            <w:proofErr w:type="spellEnd"/>
          </w:p>
          <w:p w:rsidR="00B7471F" w:rsidRPr="004C53CC" w:rsidRDefault="00B7471F" w:rsidP="00E108D6">
            <w:pPr>
              <w:rPr>
                <w:sz w:val="24"/>
              </w:rPr>
            </w:pPr>
            <w:r w:rsidRPr="004C53CC">
              <w:rPr>
                <w:sz w:val="24"/>
              </w:rPr>
              <w:t xml:space="preserve">_______________ </w:t>
            </w:r>
            <w:r>
              <w:rPr>
                <w:sz w:val="24"/>
              </w:rPr>
              <w:t>2024</w:t>
            </w:r>
            <w:r w:rsidRPr="004C53CC">
              <w:rPr>
                <w:sz w:val="24"/>
              </w:rPr>
              <w:t xml:space="preserve"> г.    </w:t>
            </w:r>
          </w:p>
        </w:tc>
        <w:tc>
          <w:tcPr>
            <w:tcW w:w="4500" w:type="dxa"/>
          </w:tcPr>
          <w:p w:rsidR="00B7471F" w:rsidRPr="004C53CC" w:rsidRDefault="00B7471F" w:rsidP="00E108D6">
            <w:pPr>
              <w:rPr>
                <w:sz w:val="24"/>
              </w:rPr>
            </w:pPr>
          </w:p>
          <w:p w:rsidR="00B7471F" w:rsidRPr="004C53CC" w:rsidRDefault="00B7471F" w:rsidP="00E108D6">
            <w:pPr>
              <w:rPr>
                <w:sz w:val="24"/>
              </w:rPr>
            </w:pPr>
          </w:p>
          <w:p w:rsidR="00B7471F" w:rsidRPr="004C53CC" w:rsidRDefault="00B7471F" w:rsidP="00E108D6">
            <w:pPr>
              <w:rPr>
                <w:sz w:val="24"/>
              </w:rPr>
            </w:pPr>
          </w:p>
        </w:tc>
        <w:tc>
          <w:tcPr>
            <w:tcW w:w="5138" w:type="dxa"/>
          </w:tcPr>
          <w:p w:rsidR="00B7471F" w:rsidRPr="004C53CC" w:rsidRDefault="00B7471F" w:rsidP="00E108D6">
            <w:pPr>
              <w:spacing w:line="360" w:lineRule="auto"/>
              <w:rPr>
                <w:b w:val="0"/>
                <w:i/>
                <w:sz w:val="24"/>
              </w:rPr>
            </w:pPr>
            <w:r w:rsidRPr="004C53CC">
              <w:rPr>
                <w:b w:val="0"/>
                <w:i/>
                <w:sz w:val="24"/>
              </w:rPr>
              <w:t>УТВЕРЖДАЮ</w:t>
            </w:r>
          </w:p>
          <w:p w:rsidR="00B7471F" w:rsidRDefault="00B7471F" w:rsidP="00E108D6">
            <w:pPr>
              <w:ind w:left="25"/>
              <w:rPr>
                <w:sz w:val="24"/>
              </w:rPr>
            </w:pPr>
            <w:r>
              <w:rPr>
                <w:sz w:val="24"/>
              </w:rPr>
              <w:t xml:space="preserve"> </w:t>
            </w:r>
            <w:r w:rsidRPr="00F363AF">
              <w:rPr>
                <w:sz w:val="24"/>
              </w:rPr>
              <w:t>Главный врач СПб ГБУЗ ДГП № 49</w:t>
            </w:r>
            <w:r w:rsidRPr="002A78C5">
              <w:rPr>
                <w:sz w:val="24"/>
              </w:rPr>
              <w:t xml:space="preserve">                                                                    </w:t>
            </w:r>
          </w:p>
          <w:p w:rsidR="00B7471F" w:rsidRDefault="00B7471F" w:rsidP="00E108D6">
            <w:pPr>
              <w:ind w:left="25"/>
              <w:rPr>
                <w:sz w:val="24"/>
              </w:rPr>
            </w:pPr>
          </w:p>
          <w:p w:rsidR="00B7471F" w:rsidRPr="002A78C5" w:rsidRDefault="00B7471F" w:rsidP="00E108D6">
            <w:pPr>
              <w:ind w:left="25"/>
              <w:rPr>
                <w:b w:val="0"/>
                <w:sz w:val="24"/>
              </w:rPr>
            </w:pPr>
            <w:r w:rsidRPr="002A78C5">
              <w:rPr>
                <w:sz w:val="24"/>
              </w:rPr>
              <w:t xml:space="preserve">___________________ </w:t>
            </w:r>
            <w:r>
              <w:rPr>
                <w:b w:val="0"/>
                <w:sz w:val="24"/>
              </w:rPr>
              <w:t xml:space="preserve">О.П. </w:t>
            </w:r>
            <w:proofErr w:type="spellStart"/>
            <w:r>
              <w:rPr>
                <w:b w:val="0"/>
                <w:sz w:val="24"/>
              </w:rPr>
              <w:t>Гирич</w:t>
            </w:r>
            <w:proofErr w:type="spellEnd"/>
          </w:p>
          <w:p w:rsidR="00B7471F" w:rsidRPr="004C53CC" w:rsidRDefault="00B7471F" w:rsidP="00E108D6">
            <w:pPr>
              <w:ind w:left="25"/>
              <w:rPr>
                <w:sz w:val="24"/>
              </w:rPr>
            </w:pPr>
            <w:r w:rsidRPr="002A78C5">
              <w:rPr>
                <w:sz w:val="24"/>
              </w:rPr>
              <w:t xml:space="preserve"> </w:t>
            </w:r>
            <w:r w:rsidRPr="004C53CC">
              <w:rPr>
                <w:sz w:val="24"/>
              </w:rPr>
              <w:t>«__</w:t>
            </w:r>
            <w:proofErr w:type="gramStart"/>
            <w:r w:rsidRPr="004C53CC">
              <w:rPr>
                <w:sz w:val="24"/>
              </w:rPr>
              <w:t>_»_</w:t>
            </w:r>
            <w:proofErr w:type="gramEnd"/>
            <w:r w:rsidRPr="004C53CC">
              <w:rPr>
                <w:sz w:val="24"/>
              </w:rPr>
              <w:t>_____________</w:t>
            </w:r>
            <w:r>
              <w:rPr>
                <w:sz w:val="24"/>
              </w:rPr>
              <w:t>2024</w:t>
            </w:r>
            <w:r w:rsidRPr="004C53CC">
              <w:rPr>
                <w:sz w:val="24"/>
              </w:rPr>
              <w:t xml:space="preserve"> г.</w:t>
            </w:r>
          </w:p>
          <w:p w:rsidR="00B7471F" w:rsidRPr="004C53CC" w:rsidRDefault="00B7471F" w:rsidP="00E108D6">
            <w:pPr>
              <w:rPr>
                <w:b w:val="0"/>
                <w:sz w:val="24"/>
              </w:rPr>
            </w:pPr>
            <w:proofErr w:type="spellStart"/>
            <w:r w:rsidRPr="004C53CC">
              <w:rPr>
                <w:sz w:val="24"/>
              </w:rPr>
              <w:t>М.п</w:t>
            </w:r>
            <w:proofErr w:type="spellEnd"/>
            <w:r w:rsidRPr="004C53CC">
              <w:rPr>
                <w:sz w:val="24"/>
              </w:rPr>
              <w:t>.</w:t>
            </w:r>
          </w:p>
        </w:tc>
      </w:tr>
      <w:tr w:rsidR="00B7471F" w:rsidRPr="00CF11C0" w:rsidTr="00E108D6">
        <w:tblPrEx>
          <w:tblLook w:val="0000" w:firstRow="0" w:lastRow="0" w:firstColumn="0" w:lastColumn="0" w:noHBand="0" w:noVBand="0"/>
        </w:tblPrEx>
        <w:trPr>
          <w:gridBefore w:val="1"/>
          <w:wBefore w:w="93" w:type="dxa"/>
          <w:trHeight w:val="255"/>
        </w:trPr>
        <w:tc>
          <w:tcPr>
            <w:tcW w:w="14775" w:type="dxa"/>
            <w:gridSpan w:val="4"/>
            <w:tcBorders>
              <w:top w:val="nil"/>
              <w:left w:val="nil"/>
              <w:bottom w:val="nil"/>
              <w:right w:val="nil"/>
            </w:tcBorders>
            <w:shd w:val="clear" w:color="auto" w:fill="auto"/>
            <w:noWrap/>
            <w:vAlign w:val="bottom"/>
          </w:tcPr>
          <w:p w:rsidR="00B7471F" w:rsidRPr="00CF11C0" w:rsidRDefault="00B7471F" w:rsidP="00E108D6">
            <w:pPr>
              <w:jc w:val="center"/>
              <w:rPr>
                <w:b w:val="0"/>
                <w:bCs w:val="0"/>
                <w:i/>
                <w:sz w:val="24"/>
                <w:szCs w:val="20"/>
              </w:rPr>
            </w:pPr>
          </w:p>
        </w:tc>
      </w:tr>
    </w:tbl>
    <w:p w:rsidR="00B7471F" w:rsidRPr="009E643E" w:rsidRDefault="00B7471F" w:rsidP="00B7471F">
      <w:pPr>
        <w:jc w:val="center"/>
        <w:rPr>
          <w:b w:val="0"/>
          <w:bCs w:val="0"/>
          <w:i/>
          <w:sz w:val="28"/>
          <w:szCs w:val="28"/>
        </w:rPr>
      </w:pPr>
    </w:p>
    <w:p w:rsidR="00B7471F" w:rsidRDefault="00B7471F" w:rsidP="00B7471F">
      <w:pPr>
        <w:jc w:val="center"/>
        <w:rPr>
          <w:b w:val="0"/>
          <w:bCs w:val="0"/>
          <w:i/>
          <w:sz w:val="28"/>
          <w:szCs w:val="28"/>
        </w:rPr>
      </w:pPr>
      <w:r w:rsidRPr="009E643E">
        <w:rPr>
          <w:b w:val="0"/>
          <w:bCs w:val="0"/>
          <w:i/>
          <w:sz w:val="28"/>
          <w:szCs w:val="28"/>
        </w:rPr>
        <w:t>СМЕТНЫЙ РАСЧЕТ</w:t>
      </w:r>
    </w:p>
    <w:p w:rsidR="00B7471F" w:rsidRDefault="00B7471F" w:rsidP="00B7471F">
      <w:pPr>
        <w:jc w:val="center"/>
        <w:rPr>
          <w:b w:val="0"/>
          <w:bCs w:val="0"/>
          <w:sz w:val="24"/>
          <w:u w:val="single"/>
        </w:rPr>
      </w:pPr>
      <w:r w:rsidRPr="00DB41E5">
        <w:rPr>
          <w:b w:val="0"/>
          <w:bCs w:val="0"/>
          <w:i/>
          <w:color w:val="000000"/>
          <w:sz w:val="24"/>
        </w:rPr>
        <w:t xml:space="preserve">на разработку проектно-сметной документации на капитальный ремонт помещений для размещения рентгеновского аппарата </w:t>
      </w:r>
      <w:r>
        <w:rPr>
          <w:b w:val="0"/>
          <w:bCs w:val="0"/>
          <w:i/>
          <w:color w:val="000000"/>
          <w:sz w:val="24"/>
        </w:rPr>
        <w:t>в здании</w:t>
      </w:r>
      <w:r w:rsidRPr="00DB41E5">
        <w:rPr>
          <w:b w:val="0"/>
          <w:bCs w:val="0"/>
          <w:i/>
          <w:color w:val="000000"/>
          <w:sz w:val="24"/>
        </w:rPr>
        <w:t xml:space="preserve"> </w:t>
      </w:r>
      <w:r>
        <w:rPr>
          <w:b w:val="0"/>
          <w:bCs w:val="0"/>
          <w:i/>
          <w:color w:val="000000"/>
          <w:sz w:val="24"/>
        </w:rPr>
        <w:t>СПб ГБУЗ ДГП № 49</w:t>
      </w:r>
      <w:r w:rsidRPr="00DB41E5">
        <w:rPr>
          <w:b w:val="0"/>
          <w:bCs w:val="0"/>
          <w:i/>
          <w:color w:val="000000"/>
          <w:sz w:val="24"/>
        </w:rPr>
        <w:t xml:space="preserve"> по адресу: </w:t>
      </w:r>
      <w:r>
        <w:rPr>
          <w:b w:val="0"/>
          <w:bCs w:val="0"/>
          <w:i/>
          <w:color w:val="000000"/>
          <w:sz w:val="24"/>
        </w:rPr>
        <w:t>Санкт-Петербург, г. Пушкин, Софийский б-р, д. 28 лит. А</w:t>
      </w:r>
    </w:p>
    <w:p w:rsidR="00B7471F" w:rsidRDefault="00B7471F" w:rsidP="00B7471F">
      <w:pPr>
        <w:spacing w:line="360" w:lineRule="auto"/>
        <w:jc w:val="right"/>
        <w:rPr>
          <w:b w:val="0"/>
          <w:bCs w:val="0"/>
          <w:sz w:val="24"/>
          <w:u w:val="single"/>
        </w:rPr>
      </w:pPr>
    </w:p>
    <w:p w:rsidR="00B7471F" w:rsidRPr="00CF11C0" w:rsidRDefault="00B7471F" w:rsidP="00B7471F">
      <w:pPr>
        <w:spacing w:line="360" w:lineRule="auto"/>
        <w:jc w:val="right"/>
        <w:rPr>
          <w:b w:val="0"/>
          <w:bCs w:val="0"/>
          <w:sz w:val="24"/>
          <w:u w:val="single"/>
        </w:rPr>
      </w:pPr>
      <w:r w:rsidRPr="00CF11C0">
        <w:rPr>
          <w:b w:val="0"/>
          <w:bCs w:val="0"/>
          <w:sz w:val="24"/>
          <w:u w:val="single"/>
        </w:rPr>
        <w:t xml:space="preserve">На сумму: </w:t>
      </w:r>
      <w:r>
        <w:rPr>
          <w:b w:val="0"/>
          <w:bCs w:val="0"/>
          <w:sz w:val="24"/>
          <w:u w:val="single"/>
        </w:rPr>
        <w:t>____________</w:t>
      </w:r>
      <w:r>
        <w:rPr>
          <w:b w:val="0"/>
          <w:bCs w:val="0"/>
          <w:sz w:val="24"/>
          <w:u w:val="single"/>
        </w:rPr>
        <w:t xml:space="preserve"> </w:t>
      </w:r>
      <w:r w:rsidRPr="00CF11C0">
        <w:rPr>
          <w:b w:val="0"/>
          <w:bCs w:val="0"/>
          <w:sz w:val="24"/>
          <w:u w:val="single"/>
        </w:rPr>
        <w:t>рублей</w:t>
      </w:r>
    </w:p>
    <w:tbl>
      <w:tblPr>
        <w:tblW w:w="14317" w:type="dxa"/>
        <w:tblLayout w:type="fixed"/>
        <w:tblLook w:val="0000" w:firstRow="0" w:lastRow="0" w:firstColumn="0" w:lastColumn="0" w:noHBand="0" w:noVBand="0"/>
      </w:tblPr>
      <w:tblGrid>
        <w:gridCol w:w="6379"/>
        <w:gridCol w:w="7938"/>
      </w:tblGrid>
      <w:tr w:rsidR="00B7471F" w:rsidRPr="00CF11C0" w:rsidTr="00E108D6">
        <w:trPr>
          <w:trHeight w:val="2931"/>
        </w:trPr>
        <w:tc>
          <w:tcPr>
            <w:tcW w:w="6379" w:type="dxa"/>
          </w:tcPr>
          <w:p w:rsidR="00B7471F" w:rsidRPr="00CF11C0" w:rsidRDefault="00B7471F" w:rsidP="00E108D6">
            <w:pPr>
              <w:rPr>
                <w:sz w:val="20"/>
                <w:szCs w:val="20"/>
              </w:rPr>
            </w:pPr>
          </w:p>
          <w:p w:rsidR="00B7471F" w:rsidRPr="00CF11C0" w:rsidRDefault="00B7471F" w:rsidP="00E108D6">
            <w:pPr>
              <w:rPr>
                <w:sz w:val="24"/>
              </w:rPr>
            </w:pPr>
            <w:r w:rsidRPr="00CF11C0">
              <w:rPr>
                <w:sz w:val="24"/>
              </w:rPr>
              <w:t>Состав, виды, объемы работ и расценки проверены.</w:t>
            </w:r>
          </w:p>
          <w:p w:rsidR="00B7471F" w:rsidRDefault="00B7471F" w:rsidP="00E108D6">
            <w:pPr>
              <w:ind w:left="34" w:right="-158"/>
              <w:rPr>
                <w:sz w:val="24"/>
              </w:rPr>
            </w:pPr>
            <w:r>
              <w:rPr>
                <w:sz w:val="24"/>
              </w:rPr>
              <w:t>Д</w:t>
            </w:r>
            <w:r w:rsidRPr="00842229">
              <w:rPr>
                <w:sz w:val="24"/>
              </w:rPr>
              <w:t>иректор</w:t>
            </w:r>
            <w:r>
              <w:rPr>
                <w:sz w:val="24"/>
              </w:rPr>
              <w:t xml:space="preserve"> </w:t>
            </w:r>
            <w:r w:rsidRPr="00BD53A6">
              <w:rPr>
                <w:sz w:val="24"/>
              </w:rPr>
              <w:t>СПб ГБУ «Служба Заказчика</w:t>
            </w:r>
          </w:p>
          <w:p w:rsidR="00B7471F" w:rsidRPr="00BD53A6" w:rsidRDefault="00B7471F" w:rsidP="00E108D6">
            <w:pPr>
              <w:ind w:left="34" w:right="-158"/>
              <w:rPr>
                <w:sz w:val="24"/>
              </w:rPr>
            </w:pPr>
            <w:r w:rsidRPr="00BD53A6">
              <w:rPr>
                <w:sz w:val="24"/>
              </w:rPr>
              <w:t xml:space="preserve"> Пушкинского р-на»</w:t>
            </w:r>
          </w:p>
          <w:p w:rsidR="00B7471F" w:rsidRPr="00BD53A6" w:rsidRDefault="00B7471F" w:rsidP="00E108D6">
            <w:pPr>
              <w:ind w:left="34" w:right="-158"/>
              <w:rPr>
                <w:b w:val="0"/>
                <w:sz w:val="24"/>
              </w:rPr>
            </w:pPr>
            <w:r w:rsidRPr="00BD53A6">
              <w:rPr>
                <w:sz w:val="24"/>
              </w:rPr>
              <w:t>________________</w:t>
            </w:r>
            <w:r>
              <w:rPr>
                <w:b w:val="0"/>
                <w:sz w:val="24"/>
              </w:rPr>
              <w:t>Д.С. Музыченко</w:t>
            </w:r>
          </w:p>
          <w:p w:rsidR="00B7471F" w:rsidRPr="00BD53A6" w:rsidRDefault="00B7471F" w:rsidP="00E108D6">
            <w:pPr>
              <w:ind w:left="34" w:right="-158"/>
              <w:rPr>
                <w:sz w:val="24"/>
              </w:rPr>
            </w:pPr>
            <w:r w:rsidRPr="00BD53A6">
              <w:rPr>
                <w:sz w:val="24"/>
              </w:rPr>
              <w:t xml:space="preserve">_______________ </w:t>
            </w:r>
            <w:r>
              <w:rPr>
                <w:sz w:val="24"/>
              </w:rPr>
              <w:t>2024 г.</w:t>
            </w:r>
          </w:p>
          <w:p w:rsidR="00B7471F" w:rsidRPr="00CF11C0" w:rsidRDefault="00B7471F" w:rsidP="00E108D6">
            <w:pPr>
              <w:rPr>
                <w:bCs w:val="0"/>
                <w:sz w:val="24"/>
              </w:rPr>
            </w:pPr>
          </w:p>
        </w:tc>
        <w:tc>
          <w:tcPr>
            <w:tcW w:w="7938" w:type="dxa"/>
          </w:tcPr>
          <w:p w:rsidR="00B7471F" w:rsidRPr="00CF11C0" w:rsidRDefault="00B7471F" w:rsidP="00E108D6">
            <w:pPr>
              <w:framePr w:hSpace="180" w:wrap="around" w:vAnchor="text" w:hAnchor="margin" w:y="50"/>
              <w:ind w:left="176" w:hanging="7"/>
              <w:rPr>
                <w:szCs w:val="18"/>
              </w:rPr>
            </w:pPr>
            <w:r w:rsidRPr="00CF11C0">
              <w:rPr>
                <w:b w:val="0"/>
                <w:szCs w:val="18"/>
              </w:rPr>
              <w:t>Составлен</w:t>
            </w:r>
            <w:r>
              <w:rPr>
                <w:b w:val="0"/>
                <w:szCs w:val="18"/>
              </w:rPr>
              <w:t>а</w:t>
            </w:r>
            <w:r w:rsidRPr="00CF11C0">
              <w:rPr>
                <w:b w:val="0"/>
                <w:szCs w:val="18"/>
              </w:rPr>
              <w:t xml:space="preserve"> на основании</w:t>
            </w:r>
            <w:r w:rsidRPr="00CF11C0">
              <w:rPr>
                <w:szCs w:val="18"/>
              </w:rPr>
              <w:t>:</w:t>
            </w:r>
          </w:p>
          <w:p w:rsidR="00B7471F" w:rsidRPr="00CF11C0" w:rsidRDefault="00B7471F" w:rsidP="00E108D6">
            <w:pPr>
              <w:framePr w:hSpace="180" w:wrap="around" w:vAnchor="text" w:hAnchor="margin" w:y="50"/>
              <w:ind w:left="176" w:hanging="7"/>
              <w:rPr>
                <w:szCs w:val="18"/>
              </w:rPr>
            </w:pPr>
          </w:p>
          <w:p w:rsidR="00B7471F" w:rsidRPr="00CF11C0" w:rsidRDefault="00B7471F" w:rsidP="00E108D6">
            <w:pPr>
              <w:framePr w:hSpace="180" w:wrap="around" w:vAnchor="text" w:hAnchor="margin" w:y="50"/>
              <w:ind w:left="176" w:hanging="7"/>
              <w:rPr>
                <w:szCs w:val="18"/>
              </w:rPr>
            </w:pPr>
            <w:r w:rsidRPr="00CF11C0">
              <w:rPr>
                <w:szCs w:val="18"/>
              </w:rPr>
              <w:t>1. СБЦ на обмерные работы и обследования зданий и сооружений (приложение к приказу Минстроя России от 25 апреля 2016 г. N 270/</w:t>
            </w:r>
            <w:proofErr w:type="spellStart"/>
            <w:r w:rsidRPr="00CF11C0">
              <w:rPr>
                <w:szCs w:val="18"/>
              </w:rPr>
              <w:t>пр</w:t>
            </w:r>
            <w:proofErr w:type="spellEnd"/>
            <w:r w:rsidRPr="00CF11C0">
              <w:rPr>
                <w:szCs w:val="18"/>
              </w:rPr>
              <w:t>)</w:t>
            </w:r>
          </w:p>
          <w:p w:rsidR="00B7471F" w:rsidRPr="00CF11C0" w:rsidRDefault="00B7471F" w:rsidP="00E108D6">
            <w:pPr>
              <w:framePr w:hSpace="180" w:wrap="around" w:vAnchor="text" w:hAnchor="margin" w:y="50"/>
              <w:ind w:left="176" w:hanging="7"/>
              <w:rPr>
                <w:szCs w:val="18"/>
              </w:rPr>
            </w:pPr>
            <w:r w:rsidRPr="00CF11C0">
              <w:rPr>
                <w:szCs w:val="18"/>
              </w:rPr>
              <w:t>2. СБЦ на проектные работы в строительстве. СБЦП 81-02-05-2001, СБЦП 81-2001-05 "Нормативы подготовки технической документации для капитального ремонта зданий и сооружений жилищно-гражданского назначения"</w:t>
            </w:r>
          </w:p>
          <w:p w:rsidR="00B7471F" w:rsidRPr="00CF11C0" w:rsidRDefault="00B7471F" w:rsidP="00E108D6">
            <w:pPr>
              <w:framePr w:hSpace="180" w:wrap="around" w:vAnchor="text" w:hAnchor="margin" w:y="50"/>
              <w:ind w:left="176" w:hanging="7"/>
              <w:rPr>
                <w:szCs w:val="18"/>
              </w:rPr>
            </w:pPr>
            <w:r w:rsidRPr="00CF11C0">
              <w:rPr>
                <w:szCs w:val="18"/>
              </w:rPr>
              <w:t>3.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rsidR="00B7471F" w:rsidRDefault="00B7471F" w:rsidP="00E108D6">
            <w:pPr>
              <w:ind w:left="176" w:hanging="7"/>
              <w:rPr>
                <w:szCs w:val="18"/>
              </w:rPr>
            </w:pPr>
            <w:r w:rsidRPr="00CF11C0">
              <w:rPr>
                <w:szCs w:val="18"/>
              </w:rPr>
              <w:t xml:space="preserve">4. </w:t>
            </w:r>
            <w:r w:rsidRPr="009E643E">
              <w:rPr>
                <w:szCs w:val="18"/>
              </w:rPr>
              <w:t>Письмо Минстроя от 27.04.2024 N 24796-АЛ/09 "Об индексах изменения сметной стоимости проектных и изыскательских работ на 2 квартал 2024 года"</w:t>
            </w:r>
          </w:p>
          <w:p w:rsidR="00B7471F" w:rsidRDefault="00B7471F" w:rsidP="00E108D6">
            <w:pPr>
              <w:ind w:left="176" w:hanging="7"/>
              <w:rPr>
                <w:szCs w:val="18"/>
              </w:rPr>
            </w:pPr>
            <w:r>
              <w:rPr>
                <w:szCs w:val="18"/>
              </w:rPr>
              <w:t>5</w:t>
            </w:r>
            <w:r w:rsidRPr="00CF11C0">
              <w:rPr>
                <w:szCs w:val="18"/>
              </w:rPr>
              <w:t xml:space="preserve">. </w:t>
            </w:r>
            <w:r w:rsidRPr="00CF11C0">
              <w:rPr>
                <w:bCs w:val="0"/>
                <w:color w:val="000000"/>
                <w:szCs w:val="18"/>
              </w:rPr>
              <w:t xml:space="preserve"> Прейскурант на платные услуги (работы), оказываемые ФБУЗ «Центр гигиены и эпидемиологии в городе Санкт-Петербург» и его Филиалами.</w:t>
            </w:r>
            <w:r w:rsidRPr="00CF11C0">
              <w:rPr>
                <w:szCs w:val="18"/>
              </w:rPr>
              <w:t xml:space="preserve"> </w:t>
            </w:r>
          </w:p>
          <w:p w:rsidR="00B7471F" w:rsidRPr="00CF11C0" w:rsidRDefault="00B7471F" w:rsidP="00E108D6">
            <w:pPr>
              <w:ind w:left="176" w:hanging="7"/>
              <w:rPr>
                <w:sz w:val="24"/>
              </w:rPr>
            </w:pPr>
            <w:r>
              <w:rPr>
                <w:szCs w:val="18"/>
              </w:rPr>
              <w:t>.</w:t>
            </w:r>
          </w:p>
        </w:tc>
      </w:tr>
    </w:tbl>
    <w:p w:rsidR="00B7471F" w:rsidRDefault="00B7471F" w:rsidP="00B7471F">
      <w:pPr>
        <w:spacing w:line="360" w:lineRule="auto"/>
        <w:jc w:val="center"/>
        <w:rPr>
          <w:b w:val="0"/>
          <w:bCs w:val="0"/>
          <w:color w:val="000000"/>
          <w:sz w:val="24"/>
        </w:rPr>
      </w:pPr>
    </w:p>
    <w:p w:rsidR="00B7471F" w:rsidRPr="00CF11C0" w:rsidRDefault="00B7471F" w:rsidP="00B7471F">
      <w:pPr>
        <w:spacing w:line="360" w:lineRule="auto"/>
        <w:jc w:val="center"/>
        <w:rPr>
          <w:b w:val="0"/>
          <w:bCs w:val="0"/>
          <w:color w:val="000000"/>
          <w:sz w:val="24"/>
        </w:rPr>
      </w:pPr>
      <w:r w:rsidRPr="00CF11C0">
        <w:rPr>
          <w:b w:val="0"/>
          <w:bCs w:val="0"/>
          <w:color w:val="000000"/>
          <w:sz w:val="24"/>
        </w:rPr>
        <w:t>Санкт-Петербург</w:t>
      </w:r>
    </w:p>
    <w:p w:rsidR="00B7471F" w:rsidRDefault="00B7471F" w:rsidP="00B7471F">
      <w:pPr>
        <w:jc w:val="center"/>
        <w:sectPr w:rsidR="00B7471F" w:rsidSect="00BD53A6">
          <w:pgSz w:w="16838" w:h="11906" w:orient="landscape"/>
          <w:pgMar w:top="1134" w:right="1134" w:bottom="850" w:left="1134" w:header="708" w:footer="708" w:gutter="0"/>
          <w:cols w:space="708"/>
          <w:docGrid w:linePitch="360"/>
        </w:sectPr>
      </w:pPr>
      <w:r>
        <w:rPr>
          <w:b w:val="0"/>
          <w:bCs w:val="0"/>
          <w:color w:val="000000"/>
          <w:sz w:val="24"/>
        </w:rPr>
        <w:t>2024</w:t>
      </w:r>
    </w:p>
    <w:tbl>
      <w:tblPr>
        <w:tblW w:w="15145" w:type="dxa"/>
        <w:tblInd w:w="108" w:type="dxa"/>
        <w:tblLook w:val="04A0" w:firstRow="1" w:lastRow="0" w:firstColumn="1" w:lastColumn="0" w:noHBand="0" w:noVBand="1"/>
      </w:tblPr>
      <w:tblGrid>
        <w:gridCol w:w="640"/>
        <w:gridCol w:w="11976"/>
        <w:gridCol w:w="1240"/>
        <w:gridCol w:w="1280"/>
        <w:gridCol w:w="9"/>
      </w:tblGrid>
      <w:tr w:rsidR="00B7471F" w:rsidRPr="00B654B5" w:rsidTr="00E108D6">
        <w:trPr>
          <w:trHeight w:val="315"/>
        </w:trPr>
        <w:tc>
          <w:tcPr>
            <w:tcW w:w="15145" w:type="dxa"/>
            <w:gridSpan w:val="5"/>
            <w:tcBorders>
              <w:top w:val="nil"/>
              <w:left w:val="nil"/>
              <w:bottom w:val="nil"/>
              <w:right w:val="nil"/>
            </w:tcBorders>
            <w:shd w:val="clear" w:color="auto" w:fill="auto"/>
            <w:noWrap/>
            <w:vAlign w:val="center"/>
            <w:hideMark/>
          </w:tcPr>
          <w:p w:rsidR="00B7471F" w:rsidRDefault="00B7471F" w:rsidP="00E108D6">
            <w:pPr>
              <w:jc w:val="center"/>
              <w:rPr>
                <w:b w:val="0"/>
                <w:bCs w:val="0"/>
                <w:sz w:val="24"/>
              </w:rPr>
            </w:pPr>
          </w:p>
          <w:p w:rsidR="00B7471F" w:rsidRPr="00B654B5" w:rsidRDefault="00B7471F" w:rsidP="00E108D6">
            <w:pPr>
              <w:jc w:val="center"/>
              <w:rPr>
                <w:b w:val="0"/>
                <w:bCs w:val="0"/>
                <w:sz w:val="24"/>
              </w:rPr>
            </w:pPr>
            <w:r w:rsidRPr="00B654B5">
              <w:rPr>
                <w:b w:val="0"/>
                <w:bCs w:val="0"/>
                <w:sz w:val="24"/>
              </w:rPr>
              <w:t>СМЕТНЫЙ РАСЧЕТ</w:t>
            </w:r>
          </w:p>
        </w:tc>
      </w:tr>
      <w:tr w:rsidR="00B7471F" w:rsidRPr="00B654B5" w:rsidTr="00E108D6">
        <w:trPr>
          <w:trHeight w:val="1545"/>
        </w:trPr>
        <w:tc>
          <w:tcPr>
            <w:tcW w:w="15145" w:type="dxa"/>
            <w:gridSpan w:val="5"/>
            <w:tcBorders>
              <w:top w:val="nil"/>
              <w:left w:val="nil"/>
              <w:bottom w:val="nil"/>
              <w:right w:val="nil"/>
            </w:tcBorders>
            <w:shd w:val="clear" w:color="auto" w:fill="auto"/>
            <w:vAlign w:val="center"/>
            <w:hideMark/>
          </w:tcPr>
          <w:p w:rsidR="00B7471F" w:rsidRPr="00B654B5" w:rsidRDefault="00B7471F" w:rsidP="00E108D6">
            <w:pPr>
              <w:jc w:val="center"/>
              <w:rPr>
                <w:b w:val="0"/>
                <w:bCs w:val="0"/>
                <w:color w:val="000000"/>
                <w:sz w:val="24"/>
              </w:rPr>
            </w:pPr>
            <w:r w:rsidRPr="00B654B5">
              <w:rPr>
                <w:b w:val="0"/>
                <w:bCs w:val="0"/>
                <w:color w:val="000000"/>
                <w:sz w:val="24"/>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tc>
      </w:tr>
      <w:tr w:rsidR="00B7471F" w:rsidRPr="00B654B5" w:rsidTr="00E108D6">
        <w:trPr>
          <w:gridAfter w:val="1"/>
          <w:wAfter w:w="9" w:type="dxa"/>
          <w:trHeight w:val="91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 п/п</w:t>
            </w:r>
          </w:p>
        </w:tc>
        <w:tc>
          <w:tcPr>
            <w:tcW w:w="11976"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Наименование смет и расчетов</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Ед. изм.</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Сумма</w:t>
            </w:r>
          </w:p>
        </w:tc>
      </w:tr>
      <w:tr w:rsidR="00B7471F" w:rsidRPr="00B654B5" w:rsidTr="00E108D6">
        <w:trPr>
          <w:gridAfter w:val="1"/>
          <w:wAfter w:w="9" w:type="dxa"/>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w:t>
            </w:r>
          </w:p>
        </w:tc>
        <w:tc>
          <w:tcPr>
            <w:tcW w:w="11976"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3</w:t>
            </w:r>
          </w:p>
        </w:tc>
        <w:tc>
          <w:tcPr>
            <w:tcW w:w="128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4</w:t>
            </w:r>
          </w:p>
        </w:tc>
      </w:tr>
      <w:tr w:rsidR="00B7471F" w:rsidRPr="00B654B5" w:rsidTr="00B7471F">
        <w:trPr>
          <w:gridAfter w:val="1"/>
          <w:wAfter w:w="9" w:type="dxa"/>
          <w:trHeight w:val="9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w:t>
            </w:r>
          </w:p>
        </w:tc>
        <w:tc>
          <w:tcPr>
            <w:tcW w:w="11976" w:type="dxa"/>
            <w:tcBorders>
              <w:top w:val="nil"/>
              <w:left w:val="nil"/>
              <w:bottom w:val="single" w:sz="4" w:space="0" w:color="auto"/>
              <w:right w:val="single" w:sz="4" w:space="0" w:color="auto"/>
            </w:tcBorders>
            <w:shd w:val="clear" w:color="auto" w:fill="auto"/>
            <w:vAlign w:val="center"/>
            <w:hideMark/>
          </w:tcPr>
          <w:p w:rsidR="00B7471F" w:rsidRPr="00B654B5" w:rsidRDefault="00B7471F" w:rsidP="00E108D6">
            <w:pPr>
              <w:rPr>
                <w:color w:val="000000"/>
              </w:rPr>
            </w:pPr>
            <w:r w:rsidRPr="00B654B5">
              <w:rPr>
                <w:color w:val="000000"/>
              </w:rPr>
              <w:t>Смета 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руб.</w:t>
            </w:r>
          </w:p>
        </w:tc>
        <w:tc>
          <w:tcPr>
            <w:tcW w:w="1280" w:type="dxa"/>
            <w:tcBorders>
              <w:top w:val="nil"/>
              <w:left w:val="nil"/>
              <w:bottom w:val="single" w:sz="4" w:space="0" w:color="auto"/>
              <w:right w:val="single" w:sz="4" w:space="0" w:color="auto"/>
            </w:tcBorders>
            <w:shd w:val="clear" w:color="auto" w:fill="auto"/>
            <w:noWrap/>
            <w:vAlign w:val="center"/>
          </w:tcPr>
          <w:p w:rsidR="00B7471F" w:rsidRPr="00B654B5" w:rsidRDefault="00B7471F" w:rsidP="00E108D6">
            <w:pPr>
              <w:jc w:val="center"/>
              <w:rPr>
                <w:sz w:val="24"/>
              </w:rPr>
            </w:pPr>
          </w:p>
        </w:tc>
      </w:tr>
      <w:tr w:rsidR="00B7471F" w:rsidRPr="00B654B5" w:rsidTr="00B7471F">
        <w:trPr>
          <w:gridAfter w:val="1"/>
          <w:wAfter w:w="9" w:type="dxa"/>
          <w:trHeight w:val="22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2</w:t>
            </w:r>
          </w:p>
        </w:tc>
        <w:tc>
          <w:tcPr>
            <w:tcW w:w="11976" w:type="dxa"/>
            <w:tcBorders>
              <w:top w:val="nil"/>
              <w:left w:val="nil"/>
              <w:bottom w:val="single" w:sz="4" w:space="0" w:color="auto"/>
              <w:right w:val="single" w:sz="4" w:space="0" w:color="auto"/>
            </w:tcBorders>
            <w:shd w:val="clear" w:color="auto" w:fill="auto"/>
            <w:vAlign w:val="center"/>
            <w:hideMark/>
          </w:tcPr>
          <w:p w:rsidR="00B7471F" w:rsidRPr="00B654B5" w:rsidRDefault="00B7471F" w:rsidP="00E108D6">
            <w:pPr>
              <w:rPr>
                <w:color w:val="000000"/>
              </w:rPr>
            </w:pPr>
            <w:r w:rsidRPr="00B654B5">
              <w:rPr>
                <w:color w:val="000000"/>
              </w:rPr>
              <w:t xml:space="preserve">Санитарно-эпидемиологическая экспертиза с выдачей заключения ФБУЗ "Центр гигиены и эпидемиологии в городе Санкт-Петербург" </w:t>
            </w:r>
            <w:proofErr w:type="gramStart"/>
            <w:r w:rsidRPr="00B654B5">
              <w:rPr>
                <w:color w:val="000000"/>
              </w:rPr>
              <w:t>по  проектно</w:t>
            </w:r>
            <w:proofErr w:type="gramEnd"/>
            <w:r w:rsidRPr="00B654B5">
              <w:rPr>
                <w:color w:val="000000"/>
              </w:rPr>
              <w:t>-сметной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r w:rsidRPr="00B654B5">
              <w:rPr>
                <w:color w:val="000000"/>
              </w:rPr>
              <w:br/>
              <w:t xml:space="preserve">                                                                                                                                                                                              </w:t>
            </w:r>
            <w:r w:rsidRPr="00B654B5">
              <w:rPr>
                <w:i/>
                <w:iCs/>
                <w:color w:val="000000"/>
              </w:rPr>
              <w:t xml:space="preserve">Прим. Прейскурант на платные услуги (работы), оказываемые    ФБУЗ "Центр гигиены и эпидемиологии в городе Санкт-Петербург" и его филиалами на </w:t>
            </w:r>
            <w:proofErr w:type="spellStart"/>
            <w:r w:rsidRPr="00B654B5">
              <w:rPr>
                <w:i/>
                <w:iCs/>
                <w:color w:val="000000"/>
              </w:rPr>
              <w:t>на</w:t>
            </w:r>
            <w:proofErr w:type="spellEnd"/>
            <w:r w:rsidRPr="00B654B5">
              <w:rPr>
                <w:i/>
                <w:iCs/>
                <w:color w:val="000000"/>
              </w:rPr>
              <w:t xml:space="preserve"> 22.04.2024 </w:t>
            </w:r>
            <w:proofErr w:type="gramStart"/>
            <w:r w:rsidRPr="00B654B5">
              <w:rPr>
                <w:i/>
                <w:iCs/>
                <w:color w:val="000000"/>
              </w:rPr>
              <w:t xml:space="preserve">года:   </w:t>
            </w:r>
            <w:proofErr w:type="gramEnd"/>
            <w:r w:rsidRPr="00B654B5">
              <w:rPr>
                <w:i/>
                <w:iCs/>
                <w:color w:val="000000"/>
              </w:rPr>
              <w:t xml:space="preserve"> п.2.17.2: 14215,83*1,2= )</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руб.</w:t>
            </w:r>
          </w:p>
        </w:tc>
        <w:tc>
          <w:tcPr>
            <w:tcW w:w="1280" w:type="dxa"/>
            <w:tcBorders>
              <w:top w:val="nil"/>
              <w:left w:val="nil"/>
              <w:bottom w:val="single" w:sz="4" w:space="0" w:color="auto"/>
              <w:right w:val="single" w:sz="4" w:space="0" w:color="auto"/>
            </w:tcBorders>
            <w:shd w:val="clear" w:color="auto" w:fill="auto"/>
            <w:noWrap/>
            <w:vAlign w:val="center"/>
          </w:tcPr>
          <w:p w:rsidR="00B7471F" w:rsidRPr="00B654B5" w:rsidRDefault="00B7471F" w:rsidP="00E108D6">
            <w:pPr>
              <w:jc w:val="center"/>
              <w:rPr>
                <w:sz w:val="24"/>
              </w:rPr>
            </w:pPr>
          </w:p>
        </w:tc>
      </w:tr>
      <w:tr w:rsidR="00B7471F" w:rsidRPr="00B654B5" w:rsidTr="00B7471F">
        <w:trPr>
          <w:gridAfter w:val="1"/>
          <w:wAfter w:w="9" w:type="dxa"/>
          <w:trHeight w:val="495"/>
        </w:trPr>
        <w:tc>
          <w:tcPr>
            <w:tcW w:w="126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right"/>
              <w:rPr>
                <w:b w:val="0"/>
                <w:bCs w:val="0"/>
                <w:sz w:val="24"/>
              </w:rPr>
            </w:pPr>
            <w:r w:rsidRPr="00B654B5">
              <w:rPr>
                <w:b w:val="0"/>
                <w:bCs w:val="0"/>
                <w:sz w:val="24"/>
              </w:rPr>
              <w:t>ИТОГО:</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b w:val="0"/>
                <w:bCs w:val="0"/>
                <w:sz w:val="24"/>
              </w:rPr>
            </w:pPr>
            <w:r w:rsidRPr="00B654B5">
              <w:rPr>
                <w:b w:val="0"/>
                <w:bCs w:val="0"/>
                <w:sz w:val="24"/>
              </w:rPr>
              <w:t> </w:t>
            </w:r>
          </w:p>
        </w:tc>
        <w:tc>
          <w:tcPr>
            <w:tcW w:w="1280" w:type="dxa"/>
            <w:tcBorders>
              <w:top w:val="nil"/>
              <w:left w:val="nil"/>
              <w:bottom w:val="single" w:sz="4" w:space="0" w:color="auto"/>
              <w:right w:val="single" w:sz="4" w:space="0" w:color="auto"/>
            </w:tcBorders>
            <w:shd w:val="clear" w:color="auto" w:fill="auto"/>
            <w:noWrap/>
            <w:vAlign w:val="center"/>
          </w:tcPr>
          <w:p w:rsidR="00B7471F" w:rsidRPr="00B654B5" w:rsidRDefault="00B7471F" w:rsidP="00E108D6">
            <w:pPr>
              <w:jc w:val="center"/>
              <w:rPr>
                <w:b w:val="0"/>
                <w:bCs w:val="0"/>
                <w:sz w:val="24"/>
              </w:rPr>
            </w:pPr>
          </w:p>
        </w:tc>
      </w:tr>
    </w:tbl>
    <w:p w:rsidR="00B7471F" w:rsidRDefault="00B7471F" w:rsidP="00B7471F">
      <w:pPr>
        <w:sectPr w:rsidR="00B7471F" w:rsidSect="00B7471F">
          <w:pgSz w:w="16838" w:h="11906" w:orient="landscape"/>
          <w:pgMar w:top="426" w:right="1134" w:bottom="850" w:left="1134" w:header="708" w:footer="708" w:gutter="0"/>
          <w:cols w:space="708"/>
          <w:docGrid w:linePitch="360"/>
        </w:sectPr>
      </w:pPr>
    </w:p>
    <w:tbl>
      <w:tblPr>
        <w:tblW w:w="15769" w:type="dxa"/>
        <w:tblInd w:w="-709" w:type="dxa"/>
        <w:tblLook w:val="04A0" w:firstRow="1" w:lastRow="0" w:firstColumn="1" w:lastColumn="0" w:noHBand="0" w:noVBand="1"/>
      </w:tblPr>
      <w:tblGrid>
        <w:gridCol w:w="622"/>
        <w:gridCol w:w="5208"/>
        <w:gridCol w:w="806"/>
        <w:gridCol w:w="866"/>
        <w:gridCol w:w="3761"/>
        <w:gridCol w:w="616"/>
        <w:gridCol w:w="405"/>
        <w:gridCol w:w="734"/>
        <w:gridCol w:w="505"/>
        <w:gridCol w:w="924"/>
        <w:gridCol w:w="1322"/>
      </w:tblGrid>
      <w:tr w:rsidR="00B7471F" w:rsidRPr="00B7471F" w:rsidTr="00B7471F">
        <w:trPr>
          <w:trHeight w:val="285"/>
        </w:trPr>
        <w:tc>
          <w:tcPr>
            <w:tcW w:w="15769" w:type="dxa"/>
            <w:gridSpan w:val="11"/>
            <w:tcBorders>
              <w:top w:val="nil"/>
              <w:left w:val="nil"/>
              <w:bottom w:val="nil"/>
              <w:right w:val="nil"/>
            </w:tcBorders>
            <w:shd w:val="clear" w:color="auto" w:fill="auto"/>
            <w:noWrap/>
            <w:vAlign w:val="center"/>
            <w:hideMark/>
          </w:tcPr>
          <w:p w:rsidR="00B7471F" w:rsidRPr="00B7471F" w:rsidRDefault="00B7471F" w:rsidP="00E108D6">
            <w:pPr>
              <w:jc w:val="center"/>
              <w:rPr>
                <w:b w:val="0"/>
                <w:bCs w:val="0"/>
              </w:rPr>
            </w:pPr>
            <w:r w:rsidRPr="00B7471F">
              <w:rPr>
                <w:b w:val="0"/>
                <w:bCs w:val="0"/>
              </w:rPr>
              <w:lastRenderedPageBreak/>
              <w:t xml:space="preserve">С М Е Т А      </w:t>
            </w:r>
          </w:p>
        </w:tc>
      </w:tr>
      <w:tr w:rsidR="00B7471F" w:rsidRPr="00B7471F" w:rsidTr="00B7471F">
        <w:trPr>
          <w:trHeight w:val="900"/>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jc w:val="center"/>
              <w:rPr>
                <w:b w:val="0"/>
                <w:bCs w:val="0"/>
                <w:i/>
                <w:iCs/>
              </w:rPr>
            </w:pPr>
            <w:r w:rsidRPr="00B7471F">
              <w:rPr>
                <w:b w:val="0"/>
                <w:bCs w:val="0"/>
                <w:i/>
                <w:iCs/>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tc>
      </w:tr>
      <w:tr w:rsidR="00B7471F" w:rsidRPr="00B7471F" w:rsidTr="00B7471F">
        <w:trPr>
          <w:trHeight w:val="465"/>
        </w:trPr>
        <w:tc>
          <w:tcPr>
            <w:tcW w:w="622" w:type="dxa"/>
            <w:tcBorders>
              <w:top w:val="nil"/>
              <w:left w:val="nil"/>
              <w:bottom w:val="nil"/>
              <w:right w:val="nil"/>
            </w:tcBorders>
            <w:shd w:val="clear" w:color="auto" w:fill="auto"/>
            <w:noWrap/>
            <w:vAlign w:val="bottom"/>
            <w:hideMark/>
          </w:tcPr>
          <w:p w:rsidR="00B7471F" w:rsidRPr="00B7471F" w:rsidRDefault="00B7471F" w:rsidP="00E108D6">
            <w:pPr>
              <w:jc w:val="center"/>
              <w:rPr>
                <w:b w:val="0"/>
                <w:bCs w:val="0"/>
                <w:i/>
                <w:iCs/>
              </w:rPr>
            </w:pPr>
          </w:p>
        </w:tc>
        <w:tc>
          <w:tcPr>
            <w:tcW w:w="15147" w:type="dxa"/>
            <w:gridSpan w:val="10"/>
            <w:tcBorders>
              <w:top w:val="nil"/>
              <w:left w:val="nil"/>
              <w:bottom w:val="nil"/>
              <w:right w:val="nil"/>
            </w:tcBorders>
            <w:shd w:val="clear" w:color="auto" w:fill="auto"/>
            <w:noWrap/>
            <w:vAlign w:val="center"/>
            <w:hideMark/>
          </w:tcPr>
          <w:p w:rsidR="00B7471F" w:rsidRPr="00B7471F" w:rsidRDefault="00B7471F" w:rsidP="00E108D6">
            <w:pPr>
              <w:rPr>
                <w:b w:val="0"/>
                <w:sz w:val="20"/>
                <w:szCs w:val="20"/>
              </w:rPr>
            </w:pPr>
            <w:r w:rsidRPr="00B7471F">
              <w:rPr>
                <w:b w:val="0"/>
                <w:sz w:val="20"/>
                <w:szCs w:val="20"/>
              </w:rPr>
              <w:t>Разработана на основании следующих документов:</w:t>
            </w:r>
          </w:p>
        </w:tc>
      </w:tr>
      <w:tr w:rsidR="00B7471F" w:rsidRPr="00B7471F" w:rsidTr="00B7471F">
        <w:trPr>
          <w:trHeight w:val="345"/>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B7471F">
              <w:rPr>
                <w:b w:val="0"/>
                <w:szCs w:val="18"/>
              </w:rPr>
              <w:t>пр</w:t>
            </w:r>
            <w:proofErr w:type="spellEnd"/>
            <w:r w:rsidRPr="00B7471F">
              <w:rPr>
                <w:b w:val="0"/>
                <w:szCs w:val="18"/>
              </w:rPr>
              <w:t>)</w:t>
            </w:r>
          </w:p>
        </w:tc>
      </w:tr>
      <w:tr w:rsidR="00B7471F" w:rsidRPr="00B7471F" w:rsidTr="00B7471F">
        <w:trPr>
          <w:trHeight w:val="540"/>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2. СБЦП 81-02-05-2001, СБЦП 81-2001-</w:t>
            </w:r>
            <w:proofErr w:type="gramStart"/>
            <w:r w:rsidRPr="00B7471F">
              <w:rPr>
                <w:b w:val="0"/>
                <w:szCs w:val="18"/>
              </w:rPr>
              <w:t>05  "</w:t>
            </w:r>
            <w:proofErr w:type="gramEnd"/>
            <w:r w:rsidRPr="00B7471F">
              <w:rPr>
                <w:b w:val="0"/>
                <w:szCs w:val="18"/>
              </w:rPr>
              <w:t>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p>
        </w:tc>
      </w:tr>
      <w:tr w:rsidR="00B7471F" w:rsidRPr="00B7471F" w:rsidTr="00B7471F">
        <w:trPr>
          <w:trHeight w:val="270"/>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3.   Письмо Минстроя от 27.04.2024 N 24796-АЛ/09 "Об индексах изменения сметной стоимости проектных и изыскательских работ на 2 квартал 2024 года"</w:t>
            </w:r>
          </w:p>
        </w:tc>
      </w:tr>
      <w:tr w:rsidR="00B7471F" w:rsidRPr="00B7471F" w:rsidTr="00B7471F">
        <w:trPr>
          <w:trHeight w:val="345"/>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4.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r>
      <w:tr w:rsidR="00B7471F" w:rsidRPr="00B7471F" w:rsidTr="00B7471F">
        <w:trPr>
          <w:trHeight w:val="285"/>
        </w:trPr>
        <w:tc>
          <w:tcPr>
            <w:tcW w:w="6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п/п</w:t>
            </w:r>
          </w:p>
        </w:tc>
        <w:tc>
          <w:tcPr>
            <w:tcW w:w="52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Характеристика здания, сооружения или виды работ, расчет стоимости</w:t>
            </w:r>
          </w:p>
        </w:tc>
        <w:tc>
          <w:tcPr>
            <w:tcW w:w="543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184" w:type="dxa"/>
            <w:gridSpan w:val="5"/>
            <w:tcBorders>
              <w:top w:val="single" w:sz="8" w:space="0" w:color="auto"/>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 Расчет стоимости</w:t>
            </w:r>
          </w:p>
        </w:tc>
        <w:tc>
          <w:tcPr>
            <w:tcW w:w="13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Стоимость, руб.</w:t>
            </w:r>
          </w:p>
        </w:tc>
      </w:tr>
      <w:tr w:rsidR="00B7471F" w:rsidRPr="00B7471F" w:rsidTr="00B7471F">
        <w:trPr>
          <w:trHeight w:val="540"/>
        </w:trPr>
        <w:tc>
          <w:tcPr>
            <w:tcW w:w="622"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c>
          <w:tcPr>
            <w:tcW w:w="5208"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c>
          <w:tcPr>
            <w:tcW w:w="5433" w:type="dxa"/>
            <w:gridSpan w:val="3"/>
            <w:vMerge/>
            <w:tcBorders>
              <w:top w:val="single" w:sz="8" w:space="0" w:color="auto"/>
              <w:left w:val="single" w:sz="8" w:space="0" w:color="auto"/>
              <w:bottom w:val="single" w:sz="8" w:space="0" w:color="000000"/>
              <w:right w:val="single" w:sz="8" w:space="0" w:color="000000"/>
            </w:tcBorders>
            <w:vAlign w:val="center"/>
            <w:hideMark/>
          </w:tcPr>
          <w:p w:rsidR="00B7471F" w:rsidRPr="00B7471F" w:rsidRDefault="00B7471F" w:rsidP="00E108D6">
            <w:pPr>
              <w:rPr>
                <w:b w:val="0"/>
                <w:bCs w:val="0"/>
                <w:sz w:val="20"/>
                <w:szCs w:val="20"/>
              </w:rPr>
            </w:pPr>
          </w:p>
        </w:tc>
        <w:tc>
          <w:tcPr>
            <w:tcW w:w="1021" w:type="dxa"/>
            <w:gridSpan w:val="2"/>
            <w:tcBorders>
              <w:top w:val="single" w:sz="8" w:space="0" w:color="auto"/>
              <w:left w:val="nil"/>
              <w:bottom w:val="single" w:sz="8" w:space="0" w:color="auto"/>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Ед. изм.      </w:t>
            </w:r>
          </w:p>
        </w:tc>
        <w:tc>
          <w:tcPr>
            <w:tcW w:w="1239" w:type="dxa"/>
            <w:gridSpan w:val="2"/>
            <w:tcBorders>
              <w:top w:val="single" w:sz="8" w:space="0" w:color="auto"/>
              <w:left w:val="nil"/>
              <w:bottom w:val="single" w:sz="8" w:space="0" w:color="auto"/>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Стоимость ед. изм.</w:t>
            </w:r>
          </w:p>
        </w:tc>
        <w:tc>
          <w:tcPr>
            <w:tcW w:w="924" w:type="dxa"/>
            <w:tcBorders>
              <w:top w:val="single" w:sz="8" w:space="0" w:color="auto"/>
              <w:left w:val="nil"/>
              <w:bottom w:val="single" w:sz="8" w:space="0" w:color="auto"/>
              <w:right w:val="nil"/>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Объем </w:t>
            </w:r>
          </w:p>
        </w:tc>
        <w:tc>
          <w:tcPr>
            <w:tcW w:w="1322"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r>
      <w:tr w:rsidR="00B7471F" w:rsidRPr="00B7471F" w:rsidTr="00B7471F">
        <w:trPr>
          <w:trHeight w:val="300"/>
        </w:trPr>
        <w:tc>
          <w:tcPr>
            <w:tcW w:w="622" w:type="dxa"/>
            <w:tcBorders>
              <w:top w:val="nil"/>
              <w:left w:val="single" w:sz="4" w:space="0" w:color="auto"/>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1</w:t>
            </w:r>
          </w:p>
        </w:tc>
        <w:tc>
          <w:tcPr>
            <w:tcW w:w="5208"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2</w:t>
            </w:r>
          </w:p>
        </w:tc>
        <w:tc>
          <w:tcPr>
            <w:tcW w:w="5433" w:type="dxa"/>
            <w:gridSpan w:val="3"/>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3</w:t>
            </w:r>
          </w:p>
        </w:tc>
        <w:tc>
          <w:tcPr>
            <w:tcW w:w="1021" w:type="dxa"/>
            <w:gridSpan w:val="2"/>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4</w:t>
            </w:r>
          </w:p>
        </w:tc>
        <w:tc>
          <w:tcPr>
            <w:tcW w:w="1239" w:type="dxa"/>
            <w:gridSpan w:val="2"/>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5</w:t>
            </w:r>
          </w:p>
        </w:tc>
        <w:tc>
          <w:tcPr>
            <w:tcW w:w="924"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6</w:t>
            </w:r>
          </w:p>
        </w:tc>
        <w:tc>
          <w:tcPr>
            <w:tcW w:w="1322"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7</w:t>
            </w:r>
          </w:p>
        </w:tc>
      </w:tr>
      <w:tr w:rsidR="00B7471F" w:rsidRPr="00B7471F" w:rsidTr="00B7471F">
        <w:trPr>
          <w:trHeight w:val="525"/>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t>1. ОБМЕРНЫЕ РАБОТЫ И ОБСЛЕДОВАНИЕ СТРОИТЕЛЬНЫХ КОНСТРУКЦИЙ ЗДАНИЯ</w:t>
            </w:r>
          </w:p>
        </w:tc>
      </w:tr>
      <w:tr w:rsidR="00B7471F" w:rsidRPr="00B7471F" w:rsidTr="00B7471F">
        <w:trPr>
          <w:trHeight w:val="255"/>
        </w:trPr>
        <w:tc>
          <w:tcPr>
            <w:tcW w:w="622" w:type="dxa"/>
            <w:vMerge w:val="restart"/>
            <w:tcBorders>
              <w:top w:val="single" w:sz="8" w:space="0" w:color="auto"/>
              <w:left w:val="single" w:sz="8" w:space="0" w:color="auto"/>
              <w:bottom w:val="nil"/>
              <w:right w:val="nil"/>
            </w:tcBorders>
            <w:shd w:val="clear" w:color="auto" w:fill="auto"/>
            <w:noWrap/>
            <w:hideMark/>
          </w:tcPr>
          <w:p w:rsidR="00B7471F" w:rsidRPr="00B7471F" w:rsidRDefault="00B7471F" w:rsidP="00E108D6">
            <w:pPr>
              <w:jc w:val="center"/>
              <w:rPr>
                <w:b w:val="0"/>
                <w:sz w:val="20"/>
                <w:szCs w:val="20"/>
              </w:rPr>
            </w:pPr>
            <w:r w:rsidRPr="00B7471F">
              <w:rPr>
                <w:b w:val="0"/>
                <w:sz w:val="20"/>
                <w:szCs w:val="20"/>
              </w:rPr>
              <w:t>1</w:t>
            </w:r>
          </w:p>
        </w:tc>
        <w:tc>
          <w:tcPr>
            <w:tcW w:w="5208" w:type="dxa"/>
            <w:vMerge w:val="restart"/>
            <w:tcBorders>
              <w:top w:val="single" w:sz="8" w:space="0" w:color="auto"/>
              <w:left w:val="single" w:sz="8" w:space="0" w:color="auto"/>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xml:space="preserve">Обмерные работы (здание 3-х этажное, </w:t>
            </w:r>
            <w:proofErr w:type="gramStart"/>
            <w:r w:rsidRPr="00B7471F">
              <w:rPr>
                <w:b w:val="0"/>
                <w:sz w:val="20"/>
                <w:szCs w:val="20"/>
              </w:rPr>
              <w:t>бескаркасное,  с</w:t>
            </w:r>
            <w:proofErr w:type="gramEnd"/>
            <w:r w:rsidRPr="00B7471F">
              <w:rPr>
                <w:b w:val="0"/>
                <w:sz w:val="20"/>
                <w:szCs w:val="20"/>
              </w:rPr>
              <w:t xml:space="preserve"> подвалом, Н=12,43 м,  1-я категория сложности здания и 1-я категория сложности работ)</w:t>
            </w:r>
          </w:p>
        </w:tc>
        <w:tc>
          <w:tcPr>
            <w:tcW w:w="5433" w:type="dxa"/>
            <w:gridSpan w:val="3"/>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2;  (</w:t>
            </w:r>
            <w:proofErr w:type="gramEnd"/>
            <w:r w:rsidRPr="00B7471F">
              <w:rPr>
                <w:b w:val="0"/>
                <w:sz w:val="20"/>
                <w:szCs w:val="20"/>
              </w:rPr>
              <w:t>1) т.8;  (1) т.11; (3)</w:t>
            </w:r>
          </w:p>
        </w:tc>
        <w:tc>
          <w:tcPr>
            <w:tcW w:w="616"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w:t>
            </w:r>
          </w:p>
        </w:tc>
        <w:tc>
          <w:tcPr>
            <w:tcW w:w="405"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268,4</w:t>
            </w:r>
          </w:p>
        </w:tc>
        <w:tc>
          <w:tcPr>
            <w:tcW w:w="505" w:type="dxa"/>
            <w:tcBorders>
              <w:top w:val="single" w:sz="8" w:space="0" w:color="auto"/>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1,455</w:t>
            </w:r>
          </w:p>
        </w:tc>
        <w:tc>
          <w:tcPr>
            <w:tcW w:w="1322" w:type="dxa"/>
            <w:tcBorders>
              <w:top w:val="single" w:sz="8" w:space="0" w:color="auto"/>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1 634</w:t>
            </w:r>
          </w:p>
        </w:tc>
      </w:tr>
      <w:tr w:rsidR="00B7471F" w:rsidRPr="00B7471F" w:rsidTr="00B7471F">
        <w:trPr>
          <w:trHeight w:val="525"/>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806" w:type="dxa"/>
            <w:tcBorders>
              <w:top w:val="nil"/>
              <w:left w:val="single" w:sz="8" w:space="0" w:color="auto"/>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16,38%</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16,38</w:t>
            </w:r>
            <w:proofErr w:type="gramStart"/>
            <w:r w:rsidRPr="00B7471F">
              <w:rPr>
                <w:b w:val="0"/>
                <w:sz w:val="20"/>
                <w:szCs w:val="20"/>
              </w:rPr>
              <w:t>%  -</w:t>
            </w:r>
            <w:proofErr w:type="gramEnd"/>
            <w:r w:rsidRPr="00B7471F">
              <w:rPr>
                <w:b w:val="0"/>
                <w:sz w:val="20"/>
                <w:szCs w:val="20"/>
              </w:rPr>
              <w:t xml:space="preserve"> процентное соотношение отдельных видов обмерных работ  (табл.8,  п.2 - бескаркасные многоэтажные здания), </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840"/>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806" w:type="dxa"/>
            <w:tcBorders>
              <w:top w:val="nil"/>
              <w:left w:val="single" w:sz="8" w:space="0" w:color="auto"/>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Ккор</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4,3</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268,4*1,455*0,1638*4,3*5,94=</w:t>
            </w:r>
          </w:p>
        </w:tc>
        <w:tc>
          <w:tcPr>
            <w:tcW w:w="806" w:type="dxa"/>
            <w:tcBorders>
              <w:top w:val="nil"/>
              <w:left w:val="single" w:sz="8" w:space="0" w:color="auto"/>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255"/>
        </w:trPr>
        <w:tc>
          <w:tcPr>
            <w:tcW w:w="622" w:type="dxa"/>
            <w:vMerge w:val="restart"/>
            <w:tcBorders>
              <w:top w:val="nil"/>
              <w:left w:val="single" w:sz="8" w:space="0" w:color="auto"/>
              <w:bottom w:val="nil"/>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2</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Инженерное обследование (здание 3-х этажное, </w:t>
            </w:r>
            <w:proofErr w:type="gramStart"/>
            <w:r w:rsidRPr="00B7471F">
              <w:rPr>
                <w:b w:val="0"/>
                <w:sz w:val="20"/>
                <w:szCs w:val="20"/>
              </w:rPr>
              <w:t>бескаркасное,  с</w:t>
            </w:r>
            <w:proofErr w:type="gramEnd"/>
            <w:r w:rsidRPr="00B7471F">
              <w:rPr>
                <w:b w:val="0"/>
                <w:sz w:val="20"/>
                <w:szCs w:val="20"/>
              </w:rPr>
              <w:t xml:space="preserve"> подвалом, Н=12,43 м,  1-я категория сложности здания и 2-я категория сложности работ)</w:t>
            </w:r>
          </w:p>
        </w:tc>
        <w:tc>
          <w:tcPr>
            <w:tcW w:w="5433" w:type="dxa"/>
            <w:gridSpan w:val="3"/>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4;  (</w:t>
            </w:r>
            <w:proofErr w:type="gramEnd"/>
            <w:r w:rsidRPr="00B7471F">
              <w:rPr>
                <w:b w:val="0"/>
                <w:sz w:val="20"/>
                <w:szCs w:val="20"/>
              </w:rPr>
              <w:t xml:space="preserve">1) т.9;  (1) т.11; (3) </w:t>
            </w:r>
          </w:p>
        </w:tc>
        <w:tc>
          <w:tcPr>
            <w:tcW w:w="616"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w:t>
            </w:r>
          </w:p>
        </w:tc>
        <w:tc>
          <w:tcPr>
            <w:tcW w:w="405"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461,4</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single" w:sz="8" w:space="0" w:color="auto"/>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1,455</w:t>
            </w:r>
          </w:p>
        </w:tc>
        <w:tc>
          <w:tcPr>
            <w:tcW w:w="1322" w:type="dxa"/>
            <w:tcBorders>
              <w:top w:val="single" w:sz="8" w:space="0" w:color="auto"/>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6 694</w:t>
            </w:r>
          </w:p>
        </w:tc>
      </w:tr>
      <w:tr w:rsidR="00B7471F" w:rsidRPr="00B7471F" w:rsidTr="00B7471F">
        <w:trPr>
          <w:trHeight w:val="55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39,04%</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(32,59%+6,45</w:t>
            </w:r>
            <w:proofErr w:type="gramStart"/>
            <w:r w:rsidRPr="00B7471F">
              <w:rPr>
                <w:b w:val="0"/>
                <w:sz w:val="20"/>
                <w:szCs w:val="20"/>
              </w:rPr>
              <w:t>%)  -</w:t>
            </w:r>
            <w:proofErr w:type="gramEnd"/>
            <w:r w:rsidRPr="00B7471F">
              <w:rPr>
                <w:b w:val="0"/>
                <w:sz w:val="20"/>
                <w:szCs w:val="20"/>
              </w:rPr>
              <w:t xml:space="preserve"> Процентное соотношение отдельных видов обследовательских работ (Т.9 п.2,3) , </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924"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79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Ккор</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4,3</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924"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6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461,4*1,455*0,3904*4,3*1*5,94=</w:t>
            </w:r>
          </w:p>
        </w:tc>
        <w:tc>
          <w:tcPr>
            <w:tcW w:w="806" w:type="dxa"/>
            <w:tcBorders>
              <w:top w:val="nil"/>
              <w:left w:val="single" w:sz="8" w:space="0" w:color="auto"/>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0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lastRenderedPageBreak/>
              <w:t xml:space="preserve">ИТОГО ПО 1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8 328</w:t>
            </w:r>
          </w:p>
        </w:tc>
      </w:tr>
      <w:tr w:rsidR="00B7471F" w:rsidRPr="00B7471F" w:rsidTr="00B7471F">
        <w:trPr>
          <w:trHeight w:val="495"/>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2.  ОБСЛЕДОВАНИЕ СИСТЕМ ИНЖЕНЕРНОГО </w:t>
            </w:r>
            <w:proofErr w:type="gramStart"/>
            <w:r w:rsidRPr="00B7471F">
              <w:rPr>
                <w:b w:val="0"/>
                <w:bCs w:val="0"/>
                <w:sz w:val="20"/>
                <w:szCs w:val="20"/>
              </w:rPr>
              <w:t>ОБЕСПЕЧЕНИЯ  ЗДАНИЯ</w:t>
            </w:r>
            <w:proofErr w:type="gramEnd"/>
          </w:p>
        </w:tc>
      </w:tr>
      <w:tr w:rsidR="00B7471F" w:rsidRPr="00B7471F" w:rsidTr="00B7471F">
        <w:trPr>
          <w:trHeight w:val="420"/>
        </w:trPr>
        <w:tc>
          <w:tcPr>
            <w:tcW w:w="622" w:type="dxa"/>
            <w:vMerge w:val="restart"/>
            <w:tcBorders>
              <w:top w:val="nil"/>
              <w:left w:val="single" w:sz="8" w:space="0" w:color="auto"/>
              <w:bottom w:val="single" w:sz="8" w:space="0" w:color="000000"/>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3</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Cs w:val="18"/>
              </w:rPr>
            </w:pPr>
            <w:r w:rsidRPr="00B7471F">
              <w:rPr>
                <w:b w:val="0"/>
                <w:szCs w:val="18"/>
              </w:rPr>
              <w:t xml:space="preserve">Обследование технического состояния </w:t>
            </w:r>
            <w:proofErr w:type="gramStart"/>
            <w:r w:rsidRPr="00B7471F">
              <w:rPr>
                <w:b w:val="0"/>
                <w:szCs w:val="18"/>
              </w:rPr>
              <w:t>систем  горячего</w:t>
            </w:r>
            <w:proofErr w:type="gramEnd"/>
            <w:r w:rsidRPr="00B7471F">
              <w:rPr>
                <w:b w:val="0"/>
                <w:szCs w:val="18"/>
              </w:rPr>
              <w:t xml:space="preserve"> водоснабжения, отопления, холодного водоснабжения и канализации, вентиляции. Описание систем, обследование трубопроводов, выявление неисправностей и дефектов в помещениях строительным объемом </w:t>
            </w:r>
            <w:r w:rsidRPr="00B7471F">
              <w:rPr>
                <w:b w:val="0"/>
                <w:bCs w:val="0"/>
                <w:szCs w:val="18"/>
              </w:rPr>
              <w:t>145,5 м3</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15;  п.</w:t>
            </w:r>
            <w:proofErr w:type="gramEnd"/>
            <w:r w:rsidRPr="00B7471F">
              <w:rPr>
                <w:b w:val="0"/>
                <w:sz w:val="20"/>
                <w:szCs w:val="20"/>
              </w:rPr>
              <w:t xml:space="preserve"> 1.1, 2.1, 3.1, 4.1; (1) т.16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1000</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3200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0,1455</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2 213</w:t>
            </w:r>
          </w:p>
        </w:tc>
      </w:tr>
      <w:tr w:rsidR="00B7471F" w:rsidRPr="00B7471F" w:rsidTr="00B7471F">
        <w:trPr>
          <w:trHeight w:val="621"/>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Cs w:val="18"/>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Кпоп</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0,8</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Поправочный коэффициент, (1) т. 16 п.8</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15"/>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3200*0,1455*0,8*5,94=</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465"/>
        </w:trPr>
        <w:tc>
          <w:tcPr>
            <w:tcW w:w="622" w:type="dxa"/>
            <w:vMerge w:val="restart"/>
            <w:tcBorders>
              <w:top w:val="nil"/>
              <w:left w:val="single" w:sz="8" w:space="0" w:color="auto"/>
              <w:bottom w:val="nil"/>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4</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Cs w:val="18"/>
              </w:rPr>
            </w:pPr>
            <w:r w:rsidRPr="00B7471F">
              <w:rPr>
                <w:b w:val="0"/>
                <w:szCs w:val="18"/>
              </w:rPr>
              <w:t xml:space="preserve">Обследование технического состояния электрических сетей, средств связи и сигнализации, систем КСОБ. Проверка исправности шкафов ВУ, ВРУ; внутридомовых электрических сетей питания, этажных щитков и шкафов; осветительных установок, включая светильники; электрических установок систем </w:t>
            </w:r>
            <w:proofErr w:type="gramStart"/>
            <w:r w:rsidRPr="00B7471F">
              <w:rPr>
                <w:b w:val="0"/>
                <w:szCs w:val="18"/>
              </w:rPr>
              <w:t>КСОБ,  систем</w:t>
            </w:r>
            <w:proofErr w:type="gramEnd"/>
            <w:r w:rsidRPr="00B7471F">
              <w:rPr>
                <w:b w:val="0"/>
                <w:szCs w:val="18"/>
              </w:rPr>
              <w:t xml:space="preserve"> связи и сигнализации, в том числе, систем КСОБ, прочих сетей в помещениях </w:t>
            </w:r>
            <w:r w:rsidRPr="00B7471F">
              <w:rPr>
                <w:b w:val="0"/>
                <w:bCs w:val="0"/>
                <w:szCs w:val="18"/>
              </w:rPr>
              <w:t>S=48,5 м2</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15,  прим.</w:t>
            </w:r>
            <w:proofErr w:type="gramEnd"/>
            <w:r w:rsidRPr="00B7471F">
              <w:rPr>
                <w:b w:val="0"/>
                <w:sz w:val="20"/>
                <w:szCs w:val="20"/>
              </w:rPr>
              <w:t xml:space="preserve"> п.8.1; (1) т.16 п.8</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1000</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м2</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1200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0,0485</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311</w:t>
            </w:r>
          </w:p>
        </w:tc>
      </w:tr>
      <w:tr w:rsidR="00B7471F" w:rsidRPr="00B7471F" w:rsidTr="00B7471F">
        <w:trPr>
          <w:trHeight w:val="1156"/>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Cs w:val="18"/>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Кпоп</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0,9</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Поправочный коэффициент, (1) т. 16 п.8</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4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1200*0,0485*0,9*5,94=</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 xml:space="preserve">ИТОГО ПО 2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2 524</w:t>
            </w:r>
          </w:p>
        </w:tc>
      </w:tr>
      <w:tr w:rsidR="00B7471F" w:rsidRPr="00B7471F" w:rsidTr="00B7471F">
        <w:trPr>
          <w:trHeight w:val="390"/>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t>3. ПРОЕКТНЫЕ РАБОТЫ</w:t>
            </w:r>
          </w:p>
        </w:tc>
      </w:tr>
      <w:tr w:rsidR="00B7471F" w:rsidRPr="00B7471F" w:rsidTr="00B7471F">
        <w:trPr>
          <w:trHeight w:val="300"/>
        </w:trPr>
        <w:tc>
          <w:tcPr>
            <w:tcW w:w="622" w:type="dxa"/>
            <w:vMerge w:val="restart"/>
            <w:tcBorders>
              <w:top w:val="nil"/>
              <w:left w:val="single" w:sz="8" w:space="0" w:color="auto"/>
              <w:bottom w:val="nil"/>
              <w:right w:val="single" w:sz="8" w:space="0" w:color="auto"/>
            </w:tcBorders>
            <w:shd w:val="clear" w:color="000000" w:fill="FFFFFF"/>
            <w:noWrap/>
            <w:hideMark/>
          </w:tcPr>
          <w:p w:rsidR="00B7471F" w:rsidRPr="00B7471F" w:rsidRDefault="00B7471F" w:rsidP="00E108D6">
            <w:pPr>
              <w:jc w:val="center"/>
              <w:rPr>
                <w:b w:val="0"/>
                <w:sz w:val="20"/>
                <w:szCs w:val="20"/>
              </w:rPr>
            </w:pPr>
            <w:r w:rsidRPr="00B7471F">
              <w:rPr>
                <w:b w:val="0"/>
                <w:sz w:val="20"/>
                <w:szCs w:val="20"/>
              </w:rPr>
              <w:t>5</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Техническая документация (проектные решения, рабочие чертежи)</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(2) т.2, п.1 прим.</w:t>
            </w:r>
            <w:proofErr w:type="gramStart"/>
            <w:r w:rsidRPr="00B7471F">
              <w:rPr>
                <w:b w:val="0"/>
                <w:sz w:val="20"/>
                <w:szCs w:val="20"/>
              </w:rPr>
              <w:t>;  (</w:t>
            </w:r>
            <w:proofErr w:type="gramEnd"/>
            <w:r w:rsidRPr="00B7471F">
              <w:rPr>
                <w:b w:val="0"/>
                <w:sz w:val="20"/>
                <w:szCs w:val="20"/>
              </w:rPr>
              <w:t>2) т.12, гр.6;  (3)</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м2</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230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48,5</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115 478</w:t>
            </w:r>
          </w:p>
        </w:tc>
      </w:tr>
      <w:tr w:rsidR="00B7471F" w:rsidRPr="00B7471F" w:rsidTr="00B7471F">
        <w:trPr>
          <w:trHeight w:val="48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Кст</w:t>
            </w:r>
            <w:proofErr w:type="spellEnd"/>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Техническая документация (проектные решения, рабочие чертежи, смета)</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0,12</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7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Хзад</w:t>
            </w:r>
            <w:proofErr w:type="spellEnd"/>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48,5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основной показатель объекта, </w:t>
            </w:r>
            <w:proofErr w:type="gramStart"/>
            <w:r w:rsidRPr="00B7471F">
              <w:rPr>
                <w:b w:val="0"/>
                <w:sz w:val="20"/>
                <w:szCs w:val="20"/>
              </w:rPr>
              <w:t>площадь  помещений</w:t>
            </w:r>
            <w:proofErr w:type="gramEnd"/>
            <w:r w:rsidRPr="00B7471F">
              <w:rPr>
                <w:b w:val="0"/>
                <w:sz w:val="20"/>
                <w:szCs w:val="20"/>
              </w:rPr>
              <w:t>,  м2 (здание бескаркасное, многоэтажное)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291"/>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xml:space="preserve"> </w:t>
            </w:r>
            <w:proofErr w:type="spellStart"/>
            <w:r w:rsidRPr="00B7471F">
              <w:rPr>
                <w:b w:val="0"/>
                <w:sz w:val="20"/>
                <w:szCs w:val="20"/>
              </w:rPr>
              <w:t>Хмин</w:t>
            </w:r>
            <w:proofErr w:type="spellEnd"/>
            <w:r w:rsidRPr="00B7471F">
              <w:rPr>
                <w:b w:val="0"/>
                <w:sz w:val="20"/>
                <w:szCs w:val="20"/>
              </w:rPr>
              <w:t xml:space="preserve">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225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(450/2) - уменьшенный вдвое минимальный показатель по табл. 2 п.1 (1</w:t>
            </w:r>
            <w:proofErr w:type="gramStart"/>
            <w:r w:rsidRPr="00B7471F">
              <w:rPr>
                <w:b w:val="0"/>
                <w:sz w:val="20"/>
                <w:szCs w:val="20"/>
              </w:rPr>
              <w:t>),  м</w:t>
            </w:r>
            <w:proofErr w:type="gramEnd"/>
            <w:r w:rsidRPr="00B7471F">
              <w:rPr>
                <w:b w:val="0"/>
                <w:sz w:val="20"/>
                <w:szCs w:val="20"/>
              </w:rPr>
              <w:t>2 (прим. табл. 2 п.1  (1) и Приложение 2 к Методическим указаниям по применению СБЦ на проектные работы в строительстве)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34,60%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(2) т.12, гр.</w:t>
            </w:r>
            <w:proofErr w:type="gramStart"/>
            <w:r w:rsidRPr="00B7471F">
              <w:rPr>
                <w:b w:val="0"/>
                <w:sz w:val="20"/>
                <w:szCs w:val="20"/>
              </w:rPr>
              <w:t xml:space="preserve">6,   </w:t>
            </w:r>
            <w:proofErr w:type="gramEnd"/>
            <w:r w:rsidRPr="00B7471F">
              <w:rPr>
                <w:b w:val="0"/>
                <w:sz w:val="20"/>
                <w:szCs w:val="20"/>
              </w:rPr>
              <w:t>где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0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Ремонт (замена) </w:t>
            </w:r>
            <w:proofErr w:type="gramStart"/>
            <w:r w:rsidRPr="00B7471F">
              <w:rPr>
                <w:b w:val="0"/>
                <w:sz w:val="20"/>
                <w:szCs w:val="20"/>
              </w:rPr>
              <w:t>дверей  (</w:t>
            </w:r>
            <w:proofErr w:type="gramEnd"/>
            <w:r w:rsidRPr="00B7471F">
              <w:rPr>
                <w:b w:val="0"/>
                <w:sz w:val="20"/>
                <w:szCs w:val="20"/>
              </w:rPr>
              <w:t xml:space="preserve">табл. 12, гр.6, п.10)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2,1%</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стен и потолков (отделочные работы) (табл. 12, гр.6, п.11)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1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полов, (табл. 12, гр.6, п.12)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1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отопления и </w:t>
            </w:r>
            <w:proofErr w:type="gramStart"/>
            <w:r w:rsidRPr="00B7471F">
              <w:rPr>
                <w:b w:val="0"/>
                <w:sz w:val="20"/>
                <w:szCs w:val="20"/>
              </w:rPr>
              <w:t>вентиляции,  (</w:t>
            </w:r>
            <w:proofErr w:type="gramEnd"/>
            <w:r w:rsidRPr="00B7471F">
              <w:rPr>
                <w:b w:val="0"/>
                <w:sz w:val="20"/>
                <w:szCs w:val="20"/>
              </w:rPr>
              <w:t xml:space="preserve">табл. 12, гр.6, п.13)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5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водоснабжения и канализации, (табл. 12, гр.6, п.14)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7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энергообеспечения и электроснабжения (табл. 12, гр.6, п.15)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000000" w:fill="FFFFFF"/>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000000" w:fill="FFFFFF"/>
            <w:hideMark/>
          </w:tcPr>
          <w:p w:rsidR="00B7471F" w:rsidRPr="00B7471F" w:rsidRDefault="00B7471F" w:rsidP="00E108D6">
            <w:pPr>
              <w:rPr>
                <w:b w:val="0"/>
                <w:sz w:val="20"/>
                <w:szCs w:val="20"/>
              </w:rPr>
            </w:pPr>
            <w:r w:rsidRPr="00B7471F">
              <w:rPr>
                <w:b w:val="0"/>
                <w:sz w:val="20"/>
                <w:szCs w:val="20"/>
              </w:rPr>
              <w:t>5,0%</w:t>
            </w:r>
          </w:p>
        </w:tc>
        <w:tc>
          <w:tcPr>
            <w:tcW w:w="3761" w:type="dxa"/>
            <w:tcBorders>
              <w:top w:val="nil"/>
              <w:left w:val="nil"/>
              <w:bottom w:val="nil"/>
              <w:right w:val="single" w:sz="8" w:space="0" w:color="auto"/>
            </w:tcBorders>
            <w:shd w:val="clear" w:color="000000" w:fill="FFFFFF"/>
            <w:hideMark/>
          </w:tcPr>
          <w:p w:rsidR="00B7471F" w:rsidRPr="00B7471F" w:rsidRDefault="00B7471F" w:rsidP="00E108D6">
            <w:pPr>
              <w:rPr>
                <w:b w:val="0"/>
                <w:sz w:val="20"/>
                <w:szCs w:val="20"/>
              </w:rPr>
            </w:pPr>
            <w:r w:rsidRPr="00B7471F">
              <w:rPr>
                <w:b w:val="0"/>
                <w:sz w:val="20"/>
                <w:szCs w:val="20"/>
              </w:rPr>
              <w:t>Ремонт (замена) систем связи, сигнализации и других слабых токов</w:t>
            </w:r>
            <w:proofErr w:type="gramStart"/>
            <w:r w:rsidRPr="00B7471F">
              <w:rPr>
                <w:b w:val="0"/>
                <w:sz w:val="20"/>
                <w:szCs w:val="20"/>
              </w:rPr>
              <w:t xml:space="preserve">   (</w:t>
            </w:r>
            <w:proofErr w:type="gramEnd"/>
            <w:r w:rsidRPr="00B7471F">
              <w:rPr>
                <w:b w:val="0"/>
                <w:sz w:val="20"/>
                <w:szCs w:val="20"/>
              </w:rPr>
              <w:t xml:space="preserve">в том числе системы КСОБ) (прим. табл. 12, гр.6, п.16)                   </w:t>
            </w:r>
          </w:p>
        </w:tc>
        <w:tc>
          <w:tcPr>
            <w:tcW w:w="616"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4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proofErr w:type="gramStart"/>
            <w:r w:rsidRPr="00B7471F">
              <w:rPr>
                <w:b w:val="0"/>
                <w:sz w:val="20"/>
                <w:szCs w:val="20"/>
              </w:rPr>
              <w:t>ПОС  (</w:t>
            </w:r>
            <w:proofErr w:type="gramEnd"/>
            <w:r w:rsidRPr="00B7471F">
              <w:rPr>
                <w:b w:val="0"/>
                <w:sz w:val="20"/>
                <w:szCs w:val="20"/>
              </w:rPr>
              <w:t xml:space="preserve">табл. 12, гр.6, п.18)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1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(A + B *(0,4*Хmin+0,6*</w:t>
            </w:r>
            <w:proofErr w:type="spellStart"/>
            <w:r w:rsidRPr="00B7471F">
              <w:rPr>
                <w:b w:val="0"/>
                <w:sz w:val="20"/>
                <w:szCs w:val="20"/>
              </w:rPr>
              <w:t>Хзад</w:t>
            </w:r>
            <w:proofErr w:type="spellEnd"/>
            <w:r w:rsidRPr="00B7471F">
              <w:rPr>
                <w:b w:val="0"/>
                <w:sz w:val="20"/>
                <w:szCs w:val="20"/>
              </w:rPr>
              <w:t xml:space="preserve">) * </w:t>
            </w:r>
            <w:proofErr w:type="spellStart"/>
            <w:r w:rsidRPr="00B7471F">
              <w:rPr>
                <w:b w:val="0"/>
                <w:sz w:val="20"/>
                <w:szCs w:val="20"/>
              </w:rPr>
              <w:t>Кст</w:t>
            </w:r>
            <w:proofErr w:type="spellEnd"/>
            <w:r w:rsidRPr="00B7471F">
              <w:rPr>
                <w:b w:val="0"/>
                <w:sz w:val="20"/>
                <w:szCs w:val="20"/>
              </w:rPr>
              <w:t xml:space="preserve"> * </w:t>
            </w:r>
            <w:proofErr w:type="spellStart"/>
            <w:r w:rsidRPr="00B7471F">
              <w:rPr>
                <w:b w:val="0"/>
                <w:sz w:val="20"/>
                <w:szCs w:val="20"/>
              </w:rPr>
              <w:t>Коб</w:t>
            </w:r>
            <w:proofErr w:type="spellEnd"/>
            <w:r w:rsidRPr="00B7471F">
              <w:rPr>
                <w:b w:val="0"/>
                <w:sz w:val="20"/>
                <w:szCs w:val="20"/>
              </w:rPr>
              <w:t xml:space="preserve"> *К1*К2*Ки *1000</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К1=</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0,23</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w:t>
            </w:r>
            <w:proofErr w:type="gramStart"/>
            <w:r w:rsidRPr="00B7471F">
              <w:rPr>
                <w:b w:val="0"/>
                <w:sz w:val="20"/>
                <w:szCs w:val="20"/>
              </w:rPr>
              <w:t>=(</w:t>
            </w:r>
            <w:proofErr w:type="gramEnd"/>
            <w:r w:rsidRPr="00B7471F">
              <w:rPr>
                <w:b w:val="0"/>
                <w:sz w:val="20"/>
                <w:szCs w:val="20"/>
              </w:rPr>
              <w:t xml:space="preserve">48,5/225) - коэффициент на объект-аналог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(230+0,12*(0,4*225+0,6*48,</w:t>
            </w:r>
            <w:proofErr w:type="gramStart"/>
            <w:r w:rsidRPr="00B7471F">
              <w:rPr>
                <w:b w:val="0"/>
                <w:sz w:val="20"/>
                <w:szCs w:val="20"/>
              </w:rPr>
              <w:t>5)*</w:t>
            </w:r>
            <w:proofErr w:type="gramEnd"/>
            <w:r w:rsidRPr="00B7471F">
              <w:rPr>
                <w:b w:val="0"/>
                <w:sz w:val="20"/>
                <w:szCs w:val="20"/>
              </w:rPr>
              <w:t>1*0,346*0,23*1*5,94*1000=</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60"/>
        </w:trPr>
        <w:tc>
          <w:tcPr>
            <w:tcW w:w="622" w:type="dxa"/>
            <w:vMerge w:val="restart"/>
            <w:tcBorders>
              <w:top w:val="nil"/>
              <w:left w:val="single" w:sz="8" w:space="0" w:color="auto"/>
              <w:bottom w:val="single" w:sz="8" w:space="0" w:color="000000"/>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6</w:t>
            </w:r>
          </w:p>
        </w:tc>
        <w:tc>
          <w:tcPr>
            <w:tcW w:w="5208"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Сметная документация</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(2) т. 12, гр.</w:t>
            </w:r>
            <w:proofErr w:type="gramStart"/>
            <w:r w:rsidRPr="00B7471F">
              <w:rPr>
                <w:b w:val="0"/>
                <w:sz w:val="20"/>
                <w:szCs w:val="20"/>
              </w:rPr>
              <w:t>6,  п.</w:t>
            </w:r>
            <w:proofErr w:type="gramEnd"/>
            <w:r w:rsidRPr="00B7471F">
              <w:rPr>
                <w:b w:val="0"/>
                <w:sz w:val="20"/>
                <w:szCs w:val="20"/>
              </w:rPr>
              <w:t>19</w:t>
            </w:r>
          </w:p>
        </w:tc>
        <w:tc>
          <w:tcPr>
            <w:tcW w:w="1021" w:type="dxa"/>
            <w:gridSpan w:val="2"/>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239" w:type="dxa"/>
            <w:gridSpan w:val="2"/>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115 478,00</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5 774</w:t>
            </w:r>
          </w:p>
        </w:tc>
      </w:tr>
      <w:tr w:rsidR="00B7471F" w:rsidRPr="00B7471F" w:rsidTr="00B7471F">
        <w:trPr>
          <w:trHeight w:val="345"/>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115478*0,05=</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3761"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61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9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 xml:space="preserve">ИТОГО ПО 3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121 252</w:t>
            </w:r>
          </w:p>
        </w:tc>
      </w:tr>
      <w:tr w:rsidR="00B7471F" w:rsidRPr="00B7471F" w:rsidTr="00B7471F">
        <w:trPr>
          <w:trHeight w:val="36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ИТОГО ПО ВСЕМ РАЗДЕЛАМ</w:t>
            </w:r>
          </w:p>
        </w:tc>
        <w:tc>
          <w:tcPr>
            <w:tcW w:w="1322" w:type="dxa"/>
            <w:tcBorders>
              <w:top w:val="single" w:sz="8" w:space="0" w:color="auto"/>
              <w:left w:val="single" w:sz="8" w:space="0" w:color="auto"/>
              <w:bottom w:val="single" w:sz="4"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123 776</w:t>
            </w:r>
          </w:p>
        </w:tc>
      </w:tr>
      <w:tr w:rsidR="00B7471F" w:rsidRPr="00B7471F" w:rsidTr="00B7471F">
        <w:trPr>
          <w:trHeight w:val="345"/>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sz w:val="20"/>
                <w:szCs w:val="20"/>
              </w:rPr>
            </w:pPr>
            <w:r w:rsidRPr="00B7471F">
              <w:rPr>
                <w:b w:val="0"/>
                <w:sz w:val="20"/>
                <w:szCs w:val="20"/>
              </w:rPr>
              <w:t xml:space="preserve"> НДС 20%</w:t>
            </w:r>
          </w:p>
        </w:tc>
        <w:tc>
          <w:tcPr>
            <w:tcW w:w="1322" w:type="dxa"/>
            <w:tcBorders>
              <w:top w:val="nil"/>
              <w:left w:val="single" w:sz="8" w:space="0" w:color="auto"/>
              <w:bottom w:val="single" w:sz="4" w:space="0" w:color="auto"/>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24 755</w:t>
            </w:r>
          </w:p>
        </w:tc>
      </w:tr>
      <w:tr w:rsidR="00B7471F" w:rsidRPr="00B7471F" w:rsidTr="00B7471F">
        <w:trPr>
          <w:trHeight w:val="315"/>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ВСЕГО с НДС:</w:t>
            </w:r>
          </w:p>
        </w:tc>
        <w:tc>
          <w:tcPr>
            <w:tcW w:w="1322" w:type="dxa"/>
            <w:tcBorders>
              <w:top w:val="nil"/>
              <w:left w:val="single" w:sz="8" w:space="0" w:color="auto"/>
              <w:bottom w:val="single" w:sz="8" w:space="0" w:color="auto"/>
              <w:right w:val="single" w:sz="8" w:space="0" w:color="auto"/>
            </w:tcBorders>
            <w:shd w:val="clear" w:color="auto" w:fill="auto"/>
            <w:noWrap/>
            <w:hideMark/>
          </w:tcPr>
          <w:p w:rsidR="00B7471F" w:rsidRPr="00B7471F" w:rsidRDefault="00B7471F" w:rsidP="00E108D6">
            <w:pPr>
              <w:jc w:val="center"/>
              <w:rPr>
                <w:b w:val="0"/>
                <w:bCs w:val="0"/>
                <w:sz w:val="20"/>
                <w:szCs w:val="20"/>
              </w:rPr>
            </w:pPr>
            <w:r w:rsidRPr="00B7471F">
              <w:rPr>
                <w:b w:val="0"/>
                <w:bCs w:val="0"/>
                <w:sz w:val="20"/>
                <w:szCs w:val="20"/>
              </w:rPr>
              <w:t>148 531</w:t>
            </w:r>
          </w:p>
        </w:tc>
      </w:tr>
      <w:tr w:rsidR="00B7471F" w:rsidRPr="00B7471F" w:rsidTr="00B7471F">
        <w:trPr>
          <w:trHeight w:val="435"/>
        </w:trPr>
        <w:tc>
          <w:tcPr>
            <w:tcW w:w="13523" w:type="dxa"/>
            <w:gridSpan w:val="9"/>
            <w:tcBorders>
              <w:top w:val="single" w:sz="8" w:space="0" w:color="auto"/>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xml:space="preserve">Составил                                               / Соломина О.Н. </w:t>
            </w:r>
            <w:proofErr w:type="gramStart"/>
            <w:r w:rsidRPr="00B7471F">
              <w:rPr>
                <w:b w:val="0"/>
                <w:bCs w:val="0"/>
              </w:rPr>
              <w:t>-  инженер</w:t>
            </w:r>
            <w:proofErr w:type="gramEnd"/>
            <w:r w:rsidRPr="00B7471F">
              <w:rPr>
                <w:b w:val="0"/>
                <w:bCs w:val="0"/>
              </w:rPr>
              <w:t xml:space="preserve"> сметного отдела    СПб ГБУ "Служба заказчика Пушкинского р-на"/</w:t>
            </w: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w:t>
            </w: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w:t>
            </w:r>
          </w:p>
        </w:tc>
      </w:tr>
      <w:tr w:rsidR="00B7471F" w:rsidRPr="00B7471F" w:rsidTr="00B7471F">
        <w:trPr>
          <w:trHeight w:val="255"/>
        </w:trPr>
        <w:tc>
          <w:tcPr>
            <w:tcW w:w="622"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p>
        </w:tc>
        <w:tc>
          <w:tcPr>
            <w:tcW w:w="5208"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86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3761"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61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405"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734"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505"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r>
      <w:tr w:rsidR="00B7471F" w:rsidRPr="00B7471F" w:rsidTr="00B7471F">
        <w:trPr>
          <w:trHeight w:val="285"/>
        </w:trPr>
        <w:tc>
          <w:tcPr>
            <w:tcW w:w="13523" w:type="dxa"/>
            <w:gridSpan w:val="9"/>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xml:space="preserve">Проверил                                                /Викторова И.И. - </w:t>
            </w:r>
            <w:proofErr w:type="spellStart"/>
            <w:r w:rsidRPr="00B7471F">
              <w:rPr>
                <w:b w:val="0"/>
                <w:bCs w:val="0"/>
              </w:rPr>
              <w:t>нач</w:t>
            </w:r>
            <w:proofErr w:type="spellEnd"/>
            <w:r w:rsidRPr="00B7471F">
              <w:rPr>
                <w:b w:val="0"/>
                <w:bCs w:val="0"/>
              </w:rPr>
              <w:t xml:space="preserve">-к сметного </w:t>
            </w:r>
            <w:proofErr w:type="gramStart"/>
            <w:r w:rsidRPr="00B7471F">
              <w:rPr>
                <w:b w:val="0"/>
                <w:bCs w:val="0"/>
              </w:rPr>
              <w:t>отдела  СПб</w:t>
            </w:r>
            <w:proofErr w:type="gramEnd"/>
            <w:r w:rsidRPr="00B7471F">
              <w:rPr>
                <w:b w:val="0"/>
                <w:bCs w:val="0"/>
              </w:rPr>
              <w:t xml:space="preserve"> ГБУ "Служба заказчика  Пушкинского р-на"/</w:t>
            </w: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r>
    </w:tbl>
    <w:p w:rsidR="00B7471F" w:rsidRDefault="00B7471F" w:rsidP="00B7471F"/>
    <w:p w:rsidR="0048624B" w:rsidRPr="0048624B" w:rsidRDefault="0048624B">
      <w:pPr>
        <w:jc w:val="both"/>
        <w:rPr>
          <w:b w:val="0"/>
        </w:rPr>
        <w:sectPr w:rsidR="0048624B" w:rsidRPr="0048624B" w:rsidSect="00BB0CDE">
          <w:pgSz w:w="16838" w:h="11906" w:orient="landscape"/>
          <w:pgMar w:top="426" w:right="1134" w:bottom="850" w:left="1134" w:header="708" w:footer="708" w:gutter="0"/>
          <w:cols w:space="720"/>
          <w:docGrid w:linePitch="360"/>
        </w:sectPr>
      </w:pPr>
    </w:p>
    <w:p w:rsidR="00F61EE5" w:rsidRDefault="00F61EE5" w:rsidP="00B7471F">
      <w:pPr>
        <w:widowControl/>
        <w:autoSpaceDE/>
        <w:autoSpaceDN/>
        <w:adjustRightInd/>
        <w:outlineLvl w:val="9"/>
        <w:rPr>
          <w:b w:val="0"/>
          <w:bCs w:val="0"/>
          <w:i/>
          <w:sz w:val="20"/>
          <w:szCs w:val="20"/>
        </w:rPr>
      </w:pPr>
    </w:p>
    <w:p w:rsidR="0078549F" w:rsidRDefault="00ED4D15">
      <w:pPr>
        <w:widowControl/>
        <w:autoSpaceDE/>
        <w:autoSpaceDN/>
        <w:adjustRightInd/>
        <w:ind w:firstLine="720"/>
        <w:jc w:val="right"/>
        <w:outlineLvl w:val="9"/>
        <w:rPr>
          <w:b w:val="0"/>
          <w:i/>
          <w:sz w:val="20"/>
          <w:szCs w:val="20"/>
        </w:rPr>
      </w:pPr>
      <w:r>
        <w:rPr>
          <w:b w:val="0"/>
          <w:bCs w:val="0"/>
          <w:i/>
          <w:sz w:val="20"/>
          <w:szCs w:val="20"/>
        </w:rPr>
        <w:t xml:space="preserve">Приложение №2 к </w:t>
      </w:r>
      <w:r>
        <w:rPr>
          <w:b w:val="0"/>
          <w:i/>
          <w:sz w:val="20"/>
          <w:szCs w:val="20"/>
        </w:rPr>
        <w:t>Контракту</w:t>
      </w:r>
    </w:p>
    <w:p w:rsidR="00F61EE5" w:rsidRDefault="00F61EE5">
      <w:pPr>
        <w:widowControl/>
        <w:autoSpaceDE/>
        <w:autoSpaceDN/>
        <w:adjustRightInd/>
        <w:ind w:firstLine="720"/>
        <w:jc w:val="right"/>
        <w:outlineLvl w:val="9"/>
        <w:rPr>
          <w:b w:val="0"/>
          <w:i/>
          <w:sz w:val="20"/>
          <w:szCs w:val="20"/>
        </w:rPr>
      </w:pPr>
      <w:r>
        <w:rPr>
          <w:b w:val="0"/>
          <w:i/>
          <w:sz w:val="20"/>
          <w:szCs w:val="20"/>
        </w:rPr>
        <w:t>от_________ № ______</w:t>
      </w:r>
    </w:p>
    <w:p w:rsidR="00BC4601" w:rsidRDefault="00BC4601">
      <w:pPr>
        <w:autoSpaceDE/>
        <w:autoSpaceDN/>
        <w:adjustRightInd/>
        <w:jc w:val="center"/>
        <w:outlineLvl w:val="9"/>
        <w:rPr>
          <w:bCs w:val="0"/>
          <w:color w:val="000000"/>
          <w:sz w:val="22"/>
          <w:szCs w:val="22"/>
          <w:lang w:bidi="ru-RU"/>
        </w:rPr>
      </w:pPr>
    </w:p>
    <w:tbl>
      <w:tblPr>
        <w:tblW w:w="10174" w:type="dxa"/>
        <w:tblInd w:w="108" w:type="dxa"/>
        <w:tblLayout w:type="fixed"/>
        <w:tblLook w:val="01E0" w:firstRow="1" w:lastRow="1" w:firstColumn="1" w:lastColumn="1" w:noHBand="0" w:noVBand="0"/>
      </w:tblPr>
      <w:tblGrid>
        <w:gridCol w:w="10174"/>
      </w:tblGrid>
      <w:tr w:rsidR="00B7471F" w:rsidRPr="00B7471F" w:rsidTr="00E108D6">
        <w:trPr>
          <w:trHeight w:val="1135"/>
        </w:trPr>
        <w:tc>
          <w:tcPr>
            <w:tcW w:w="10174" w:type="dxa"/>
            <w:shd w:val="clear" w:color="auto" w:fill="auto"/>
          </w:tcPr>
          <w:p w:rsidR="00B7471F" w:rsidRPr="00B7471F" w:rsidRDefault="00B7471F" w:rsidP="00E108D6">
            <w:pPr>
              <w:jc w:val="center"/>
              <w:outlineLvl w:val="1"/>
              <w:rPr>
                <w:b w:val="0"/>
                <w:sz w:val="20"/>
                <w:szCs w:val="20"/>
              </w:rPr>
            </w:pPr>
          </w:p>
          <w:p w:rsidR="00B7471F" w:rsidRPr="00B7471F" w:rsidRDefault="00B7471F" w:rsidP="00E108D6">
            <w:pPr>
              <w:ind w:firstLine="540"/>
              <w:jc w:val="center"/>
              <w:outlineLvl w:val="2"/>
              <w:rPr>
                <w:b w:val="0"/>
                <w:bCs w:val="0"/>
                <w:sz w:val="20"/>
                <w:szCs w:val="20"/>
              </w:rPr>
            </w:pPr>
            <w:r w:rsidRPr="00B7471F">
              <w:rPr>
                <w:b w:val="0"/>
                <w:bCs w:val="0"/>
                <w:sz w:val="20"/>
                <w:szCs w:val="20"/>
              </w:rPr>
              <w:t xml:space="preserve">Описание объекта закупки </w:t>
            </w:r>
          </w:p>
          <w:p w:rsidR="00B7471F" w:rsidRPr="00B7471F" w:rsidRDefault="00B7471F" w:rsidP="00E108D6">
            <w:pPr>
              <w:ind w:firstLine="540"/>
              <w:jc w:val="center"/>
              <w:outlineLvl w:val="2"/>
              <w:rPr>
                <w:b w:val="0"/>
                <w:bCs w:val="0"/>
                <w:sz w:val="20"/>
                <w:szCs w:val="20"/>
              </w:rPr>
            </w:pPr>
            <w:r w:rsidRPr="00B7471F">
              <w:rPr>
                <w:b w:val="0"/>
                <w:bCs w:val="0"/>
                <w:sz w:val="20"/>
                <w:szCs w:val="20"/>
              </w:rPr>
              <w:t>в соответствии со статьей 33 Закона</w:t>
            </w:r>
          </w:p>
          <w:p w:rsidR="00B7471F" w:rsidRPr="00B7471F" w:rsidRDefault="00B7471F" w:rsidP="00E108D6">
            <w:pPr>
              <w:spacing w:line="360" w:lineRule="auto"/>
              <w:jc w:val="right"/>
              <w:rPr>
                <w:b w:val="0"/>
                <w:sz w:val="20"/>
                <w:szCs w:val="20"/>
              </w:rPr>
            </w:pPr>
          </w:p>
        </w:tc>
      </w:tr>
    </w:tbl>
    <w:p w:rsidR="00B7471F" w:rsidRPr="00B7471F" w:rsidRDefault="00B7471F" w:rsidP="00B7471F">
      <w:pPr>
        <w:ind w:firstLine="540"/>
        <w:jc w:val="center"/>
        <w:outlineLvl w:val="2"/>
        <w:rPr>
          <w:b w:val="0"/>
          <w:bCs w:val="0"/>
          <w:sz w:val="20"/>
          <w:szCs w:val="20"/>
        </w:rPr>
      </w:pPr>
      <w:r w:rsidRPr="00B7471F">
        <w:rPr>
          <w:b w:val="0"/>
          <w:bCs w:val="0"/>
          <w:sz w:val="20"/>
          <w:szCs w:val="20"/>
        </w:rPr>
        <w:t>1. Требования к количественным характеристикам (объему) работ</w:t>
      </w:r>
    </w:p>
    <w:p w:rsidR="00B7471F" w:rsidRPr="00B7471F" w:rsidRDefault="00B7471F" w:rsidP="00B7471F">
      <w:pPr>
        <w:ind w:firstLine="540"/>
        <w:jc w:val="both"/>
        <w:outlineLvl w:val="2"/>
        <w:rPr>
          <w:b w:val="0"/>
          <w:bCs w:val="0"/>
          <w:sz w:val="20"/>
          <w:szCs w:val="20"/>
        </w:rPr>
      </w:pPr>
      <w:r w:rsidRPr="00B7471F">
        <w:rPr>
          <w:b w:val="0"/>
          <w:bCs w:val="0"/>
          <w:sz w:val="20"/>
          <w:szCs w:val="20"/>
        </w:rPr>
        <w:t>1.1. Объем, содержание работ и другие предъявляемые к ним требования определяются утвержденными в установленном порядке заданием на проектирование, спецификацией Заказчика (Приложения №1, №2 к описанию объекта закупки).</w:t>
      </w:r>
    </w:p>
    <w:p w:rsidR="00B7471F" w:rsidRPr="00B7471F" w:rsidRDefault="00B7471F" w:rsidP="00B7471F">
      <w:pPr>
        <w:ind w:firstLine="540"/>
        <w:outlineLvl w:val="2"/>
        <w:rPr>
          <w:b w:val="0"/>
          <w:bCs w:val="0"/>
          <w:sz w:val="20"/>
          <w:szCs w:val="20"/>
        </w:rPr>
      </w:pPr>
    </w:p>
    <w:p w:rsidR="00B7471F" w:rsidRPr="00B7471F" w:rsidRDefault="00B7471F" w:rsidP="00B7471F">
      <w:pPr>
        <w:ind w:firstLine="540"/>
        <w:jc w:val="center"/>
        <w:rPr>
          <w:b w:val="0"/>
          <w:bCs w:val="0"/>
          <w:sz w:val="20"/>
          <w:szCs w:val="20"/>
        </w:rPr>
      </w:pPr>
      <w:r w:rsidRPr="00B7471F">
        <w:rPr>
          <w:b w:val="0"/>
          <w:bCs w:val="0"/>
          <w:sz w:val="20"/>
          <w:szCs w:val="20"/>
        </w:rPr>
        <w:t xml:space="preserve">2. Требования к качеству работ, к их техническим, функциональным </w:t>
      </w:r>
    </w:p>
    <w:p w:rsidR="00B7471F" w:rsidRPr="00B7471F" w:rsidRDefault="00B7471F" w:rsidP="00B7471F">
      <w:pPr>
        <w:ind w:firstLine="540"/>
        <w:jc w:val="center"/>
        <w:rPr>
          <w:b w:val="0"/>
          <w:bCs w:val="0"/>
          <w:sz w:val="20"/>
          <w:szCs w:val="20"/>
        </w:rPr>
      </w:pPr>
      <w:r w:rsidRPr="00B7471F">
        <w:rPr>
          <w:b w:val="0"/>
          <w:bCs w:val="0"/>
          <w:sz w:val="20"/>
          <w:szCs w:val="20"/>
        </w:rPr>
        <w:t>и эксплуатационным характеристикам</w:t>
      </w:r>
    </w:p>
    <w:p w:rsidR="00B7471F" w:rsidRPr="00B7471F" w:rsidRDefault="00B7471F" w:rsidP="00B7471F">
      <w:pPr>
        <w:ind w:firstLine="540"/>
        <w:jc w:val="both"/>
        <w:rPr>
          <w:b w:val="0"/>
          <w:sz w:val="20"/>
          <w:szCs w:val="20"/>
        </w:rPr>
      </w:pPr>
      <w:r w:rsidRPr="00B7471F">
        <w:rPr>
          <w:b w:val="0"/>
          <w:color w:val="000000"/>
          <w:sz w:val="20"/>
          <w:szCs w:val="20"/>
        </w:rPr>
        <w:t xml:space="preserve">2.1. </w:t>
      </w:r>
      <w:r w:rsidRPr="00B7471F">
        <w:rPr>
          <w:b w:val="0"/>
          <w:sz w:val="20"/>
          <w:szCs w:val="20"/>
        </w:rPr>
        <w:t xml:space="preserve">Требования к составу разделов проектной документации и к их содержанию установлены </w:t>
      </w:r>
      <w:hyperlink r:id="rId8" w:history="1">
        <w:r w:rsidRPr="00B7471F">
          <w:rPr>
            <w:b w:val="0"/>
            <w:sz w:val="20"/>
            <w:szCs w:val="20"/>
          </w:rPr>
          <w:t>постановлением</w:t>
        </w:r>
      </w:hyperlink>
      <w:r w:rsidRPr="00B7471F">
        <w:rPr>
          <w:b w:val="0"/>
          <w:sz w:val="20"/>
          <w:szCs w:val="20"/>
        </w:rPr>
        <w:t xml:space="preserve">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rsidR="00B7471F" w:rsidRPr="00B7471F" w:rsidRDefault="00B7471F" w:rsidP="00B7471F">
      <w:pPr>
        <w:ind w:firstLine="540"/>
        <w:jc w:val="both"/>
        <w:rPr>
          <w:b w:val="0"/>
          <w:color w:val="000000"/>
          <w:sz w:val="20"/>
          <w:szCs w:val="20"/>
        </w:rPr>
      </w:pPr>
      <w:r w:rsidRPr="00B7471F">
        <w:rPr>
          <w:b w:val="0"/>
          <w:color w:val="000000"/>
          <w:sz w:val="20"/>
          <w:szCs w:val="20"/>
        </w:rPr>
        <w:t xml:space="preserve">2.2.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7471F">
        <w:rPr>
          <w:b w:val="0"/>
          <w:color w:val="000000"/>
          <w:sz w:val="20"/>
          <w:szCs w:val="20"/>
        </w:rPr>
        <w:t>ГрК</w:t>
      </w:r>
      <w:proofErr w:type="spellEnd"/>
      <w:r w:rsidRPr="00B7471F">
        <w:rPr>
          <w:b w:val="0"/>
          <w:color w:val="000000"/>
          <w:sz w:val="20"/>
          <w:szCs w:val="20"/>
        </w:rPr>
        <w:t xml:space="preserve"> РФ от 29.12.2004 № 190-ФЗ).</w:t>
      </w:r>
    </w:p>
    <w:p w:rsidR="00B7471F" w:rsidRPr="00B7471F" w:rsidRDefault="00B7471F" w:rsidP="00B7471F">
      <w:pPr>
        <w:tabs>
          <w:tab w:val="left" w:pos="1170"/>
        </w:tabs>
        <w:ind w:firstLine="540"/>
        <w:jc w:val="both"/>
        <w:rPr>
          <w:b w:val="0"/>
          <w:color w:val="000000"/>
          <w:sz w:val="20"/>
          <w:szCs w:val="20"/>
        </w:rPr>
      </w:pPr>
      <w:r w:rsidRPr="00B7471F">
        <w:rPr>
          <w:b w:val="0"/>
          <w:color w:val="000000"/>
          <w:sz w:val="20"/>
          <w:szCs w:val="20"/>
        </w:rPr>
        <w:t xml:space="preserve">Требования к качеству работ устанавливаются в соответствии с утвержденным в установленном порядке заданием на проектирование </w:t>
      </w:r>
      <w:r w:rsidRPr="00B7471F">
        <w:rPr>
          <w:b w:val="0"/>
          <w:bCs w:val="0"/>
          <w:sz w:val="20"/>
          <w:szCs w:val="20"/>
        </w:rPr>
        <w:t xml:space="preserve">и </w:t>
      </w:r>
      <w:r w:rsidRPr="00B7471F">
        <w:rPr>
          <w:b w:val="0"/>
          <w:sz w:val="20"/>
          <w:szCs w:val="20"/>
        </w:rPr>
        <w:t xml:space="preserve">спецификацией Заказчика (Приложения №1, №2 </w:t>
      </w:r>
      <w:r w:rsidRPr="00B7471F">
        <w:rPr>
          <w:b w:val="0"/>
          <w:bCs w:val="0"/>
          <w:sz w:val="20"/>
          <w:szCs w:val="20"/>
        </w:rPr>
        <w:t>к описанию объекта закупки</w:t>
      </w:r>
      <w:r w:rsidRPr="00B7471F">
        <w:rPr>
          <w:b w:val="0"/>
          <w:sz w:val="20"/>
          <w:szCs w:val="20"/>
        </w:rPr>
        <w:t>).</w:t>
      </w:r>
    </w:p>
    <w:p w:rsidR="00B7471F" w:rsidRPr="00B7471F" w:rsidRDefault="00B7471F" w:rsidP="00B7471F">
      <w:pPr>
        <w:ind w:firstLine="540"/>
        <w:jc w:val="both"/>
        <w:outlineLvl w:val="2"/>
        <w:rPr>
          <w:b w:val="0"/>
          <w:sz w:val="20"/>
          <w:szCs w:val="20"/>
        </w:rPr>
      </w:pPr>
      <w:r w:rsidRPr="00B7471F">
        <w:rPr>
          <w:b w:val="0"/>
          <w:sz w:val="20"/>
          <w:szCs w:val="20"/>
        </w:rPr>
        <w:t>2.3. Ра</w:t>
      </w:r>
      <w:r w:rsidRPr="00B7471F">
        <w:rPr>
          <w:b w:val="0"/>
          <w:color w:val="000000"/>
          <w:sz w:val="20"/>
          <w:szCs w:val="20"/>
        </w:rPr>
        <w:t>боты должны быть выполнены с соблюдением требований законодательства Российской Федерации, установленных в том числе:</w:t>
      </w:r>
    </w:p>
    <w:p w:rsidR="00B7471F" w:rsidRPr="00B7471F" w:rsidRDefault="00B7471F" w:rsidP="00B7471F">
      <w:pPr>
        <w:numPr>
          <w:ilvl w:val="0"/>
          <w:numId w:val="8"/>
        </w:numPr>
        <w:tabs>
          <w:tab w:val="num" w:pos="720"/>
        </w:tabs>
        <w:ind w:left="0" w:firstLine="540"/>
        <w:jc w:val="both"/>
        <w:outlineLvl w:val="9"/>
        <w:rPr>
          <w:b w:val="0"/>
          <w:sz w:val="20"/>
          <w:szCs w:val="20"/>
        </w:rPr>
      </w:pPr>
      <w:r w:rsidRPr="00B7471F">
        <w:rPr>
          <w:b w:val="0"/>
          <w:sz w:val="20"/>
          <w:szCs w:val="20"/>
        </w:rPr>
        <w:t>Федеральным законом «Технический регламент о безопасности зданий и сооружений» №384-ФЗ от 30.12.2009;</w:t>
      </w:r>
    </w:p>
    <w:p w:rsidR="00B7471F" w:rsidRPr="00B7471F" w:rsidRDefault="00B7471F" w:rsidP="00B7471F">
      <w:pPr>
        <w:numPr>
          <w:ilvl w:val="0"/>
          <w:numId w:val="8"/>
        </w:numPr>
        <w:tabs>
          <w:tab w:val="num" w:pos="720"/>
        </w:tabs>
        <w:ind w:left="0" w:firstLine="540"/>
        <w:jc w:val="both"/>
        <w:outlineLvl w:val="9"/>
        <w:rPr>
          <w:b w:val="0"/>
          <w:sz w:val="20"/>
          <w:szCs w:val="20"/>
        </w:rPr>
      </w:pPr>
      <w:r w:rsidRPr="00B7471F">
        <w:rPr>
          <w:b w:val="0"/>
          <w:sz w:val="20"/>
          <w:szCs w:val="20"/>
        </w:rPr>
        <w:t>Документами из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(утвержден Постановлением Правительства РФ от 28 мая 2021 года N 815);</w:t>
      </w:r>
    </w:p>
    <w:p w:rsidR="00B7471F" w:rsidRPr="00B7471F" w:rsidRDefault="00B7471F" w:rsidP="00B7471F">
      <w:pPr>
        <w:numPr>
          <w:ilvl w:val="0"/>
          <w:numId w:val="8"/>
        </w:numPr>
        <w:tabs>
          <w:tab w:val="num" w:pos="720"/>
        </w:tabs>
        <w:ind w:left="0" w:firstLine="540"/>
        <w:jc w:val="both"/>
        <w:outlineLvl w:val="9"/>
        <w:rPr>
          <w:b w:val="0"/>
          <w:sz w:val="20"/>
          <w:szCs w:val="20"/>
        </w:rPr>
      </w:pPr>
      <w:r w:rsidRPr="00B7471F">
        <w:rPr>
          <w:b w:val="0"/>
          <w:sz w:val="20"/>
          <w:szCs w:val="20"/>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года №384-ФЗ "Технический регламент о безопасности зданий и сооружений" (Приказ Росстандарта от 02 апреля 2020 г. N 687);</w:t>
      </w:r>
    </w:p>
    <w:p w:rsidR="00B7471F" w:rsidRPr="00B7471F" w:rsidRDefault="00B7471F" w:rsidP="00B7471F">
      <w:pPr>
        <w:numPr>
          <w:ilvl w:val="0"/>
          <w:numId w:val="8"/>
        </w:numPr>
        <w:tabs>
          <w:tab w:val="num" w:pos="720"/>
        </w:tabs>
        <w:ind w:left="0" w:firstLine="540"/>
        <w:jc w:val="both"/>
        <w:outlineLvl w:val="9"/>
        <w:rPr>
          <w:b w:val="0"/>
          <w:sz w:val="20"/>
          <w:szCs w:val="20"/>
        </w:rPr>
      </w:pPr>
      <w:r w:rsidRPr="00B7471F">
        <w:rPr>
          <w:b w:val="0"/>
          <w:sz w:val="20"/>
          <w:szCs w:val="20"/>
        </w:rPr>
        <w:t xml:space="preserve">Федеральным законом «Технический регламент о требованиях пожарной безопасности» №123-ФЗ от 22.07.2008; </w:t>
      </w:r>
    </w:p>
    <w:p w:rsidR="00B7471F" w:rsidRPr="00B7471F" w:rsidRDefault="00B7471F" w:rsidP="00B7471F">
      <w:pPr>
        <w:numPr>
          <w:ilvl w:val="0"/>
          <w:numId w:val="8"/>
        </w:numPr>
        <w:tabs>
          <w:tab w:val="num" w:pos="720"/>
        </w:tabs>
        <w:ind w:left="0" w:firstLine="540"/>
        <w:jc w:val="both"/>
        <w:outlineLvl w:val="9"/>
        <w:rPr>
          <w:b w:val="0"/>
          <w:sz w:val="20"/>
          <w:szCs w:val="20"/>
        </w:rPr>
      </w:pPr>
      <w:r w:rsidRPr="00B7471F">
        <w:rPr>
          <w:b w:val="0"/>
          <w:sz w:val="20"/>
          <w:szCs w:val="20"/>
        </w:rPr>
        <w:t>Документами из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 (утвержден приказом Росстандарта от 14 июля 2020 г. N 1190);</w:t>
      </w:r>
    </w:p>
    <w:p w:rsidR="00B7471F" w:rsidRPr="00B7471F" w:rsidRDefault="00B7471F" w:rsidP="00B7471F">
      <w:pPr>
        <w:numPr>
          <w:ilvl w:val="0"/>
          <w:numId w:val="26"/>
        </w:numPr>
        <w:tabs>
          <w:tab w:val="left" w:pos="993"/>
        </w:tabs>
        <w:ind w:left="0" w:firstLine="540"/>
        <w:jc w:val="both"/>
        <w:outlineLvl w:val="2"/>
        <w:rPr>
          <w:b w:val="0"/>
          <w:sz w:val="20"/>
          <w:szCs w:val="20"/>
        </w:rPr>
      </w:pPr>
      <w:r w:rsidRPr="00B7471F">
        <w:rPr>
          <w:b w:val="0"/>
          <w:sz w:val="20"/>
          <w:szCs w:val="20"/>
        </w:rPr>
        <w:t xml:space="preserve"> Федеральным законом от 27.12.2002 N 184-ФЗ "О техническом регулировании"</w:t>
      </w:r>
    </w:p>
    <w:p w:rsidR="00B7471F" w:rsidRPr="00B7471F" w:rsidRDefault="00B7471F" w:rsidP="00B7471F">
      <w:pPr>
        <w:numPr>
          <w:ilvl w:val="0"/>
          <w:numId w:val="26"/>
        </w:numPr>
        <w:tabs>
          <w:tab w:val="left" w:pos="993"/>
        </w:tabs>
        <w:ind w:left="0" w:firstLine="540"/>
        <w:jc w:val="both"/>
        <w:outlineLvl w:val="2"/>
        <w:rPr>
          <w:b w:val="0"/>
          <w:sz w:val="20"/>
          <w:szCs w:val="20"/>
        </w:rPr>
      </w:pPr>
      <w:r w:rsidRPr="00B7471F">
        <w:rPr>
          <w:b w:val="0"/>
          <w:sz w:val="20"/>
          <w:szCs w:val="20"/>
        </w:rPr>
        <w:t xml:space="preserve">Федеральным законом от 30.03.1999г. № 52-ФЗ «О санитарно-эпидемиологическом благополучии населения»; </w:t>
      </w:r>
    </w:p>
    <w:p w:rsidR="00B7471F" w:rsidRPr="00B7471F" w:rsidRDefault="00B7471F" w:rsidP="00B7471F">
      <w:pPr>
        <w:numPr>
          <w:ilvl w:val="0"/>
          <w:numId w:val="26"/>
        </w:numPr>
        <w:tabs>
          <w:tab w:val="left" w:pos="993"/>
        </w:tabs>
        <w:ind w:left="0" w:firstLine="540"/>
        <w:jc w:val="both"/>
        <w:outlineLvl w:val="9"/>
        <w:rPr>
          <w:b w:val="0"/>
          <w:sz w:val="20"/>
          <w:szCs w:val="20"/>
        </w:rPr>
      </w:pPr>
      <w:r w:rsidRPr="00B7471F">
        <w:rPr>
          <w:b w:val="0"/>
          <w:sz w:val="20"/>
          <w:szCs w:val="20"/>
        </w:rPr>
        <w:t>Постановлением Правительства РФ от 16.02.2008 №87 «О составе разделов проектной документации и требованиях к их содержанию»;</w:t>
      </w:r>
    </w:p>
    <w:p w:rsidR="00B7471F" w:rsidRPr="00B7471F" w:rsidRDefault="00B7471F" w:rsidP="00B7471F">
      <w:pPr>
        <w:numPr>
          <w:ilvl w:val="0"/>
          <w:numId w:val="26"/>
        </w:numPr>
        <w:tabs>
          <w:tab w:val="left" w:pos="993"/>
        </w:tabs>
        <w:ind w:left="0" w:firstLine="540"/>
        <w:jc w:val="both"/>
        <w:outlineLvl w:val="9"/>
        <w:rPr>
          <w:b w:val="0"/>
          <w:sz w:val="20"/>
          <w:szCs w:val="20"/>
        </w:rPr>
      </w:pPr>
      <w:r w:rsidRPr="00B7471F">
        <w:rPr>
          <w:b w:val="0"/>
          <w:sz w:val="20"/>
          <w:szCs w:val="20"/>
        </w:rPr>
        <w:t>ГОСТ Р 21.101-2020 "СПДС. Основные требования к проектной и рабочей документации";</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 xml:space="preserve">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 </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 xml:space="preserve">     ГОСТ 31937-2011. «Здания и сооружения. Правила обследования и мониторинга технического состояния» </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 xml:space="preserve">     СП 13-102-2003. Правила обследования несущих строительных конструкций зданий и сооружений" (Постановление Госстроя РФ от 21.08.2003 N 153)</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 xml:space="preserve">   Правилами устройства электроустановок, утвержденным приказом Минэнерго РФ от 08.07.02 № 204</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 xml:space="preserve">    Постановление Главного государственного санитарного врача РФ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в Минюсте России 30.12.2020 N 61953)</w:t>
      </w:r>
    </w:p>
    <w:p w:rsidR="00B7471F" w:rsidRPr="00B7471F" w:rsidRDefault="00B7471F" w:rsidP="00B7471F">
      <w:pPr>
        <w:numPr>
          <w:ilvl w:val="0"/>
          <w:numId w:val="26"/>
        </w:numPr>
        <w:ind w:left="0" w:firstLine="540"/>
        <w:jc w:val="both"/>
        <w:outlineLvl w:val="9"/>
        <w:rPr>
          <w:b w:val="0"/>
          <w:sz w:val="20"/>
          <w:szCs w:val="20"/>
        </w:rPr>
      </w:pPr>
      <w:r w:rsidRPr="00B7471F">
        <w:rPr>
          <w:b w:val="0"/>
          <w:sz w:val="20"/>
          <w:szCs w:val="20"/>
        </w:rPr>
        <w:t>Иными действующими Стандартами, Нормами и Правилами</w:t>
      </w:r>
    </w:p>
    <w:p w:rsidR="00B7471F" w:rsidRPr="00B7471F" w:rsidRDefault="00B7471F" w:rsidP="00B7471F">
      <w:pPr>
        <w:ind w:firstLine="540"/>
        <w:jc w:val="both"/>
        <w:rPr>
          <w:b w:val="0"/>
          <w:color w:val="000000"/>
          <w:sz w:val="20"/>
          <w:szCs w:val="20"/>
        </w:rPr>
      </w:pPr>
    </w:p>
    <w:p w:rsidR="00B7471F" w:rsidRPr="00B7471F" w:rsidRDefault="00B7471F" w:rsidP="00B7471F">
      <w:pPr>
        <w:ind w:right="-6" w:firstLine="540"/>
        <w:jc w:val="center"/>
        <w:rPr>
          <w:b w:val="0"/>
          <w:sz w:val="20"/>
          <w:szCs w:val="20"/>
        </w:rPr>
      </w:pPr>
      <w:r w:rsidRPr="00B7471F">
        <w:rPr>
          <w:b w:val="0"/>
          <w:bCs w:val="0"/>
          <w:sz w:val="20"/>
          <w:szCs w:val="20"/>
        </w:rPr>
        <w:t xml:space="preserve">3. </w:t>
      </w:r>
      <w:r w:rsidRPr="00B7471F">
        <w:rPr>
          <w:b w:val="0"/>
          <w:sz w:val="20"/>
          <w:szCs w:val="20"/>
        </w:rPr>
        <w:t xml:space="preserve">Требования к гарантийному сроку работы </w:t>
      </w:r>
    </w:p>
    <w:p w:rsidR="00B7471F" w:rsidRPr="00B7471F" w:rsidRDefault="00B7471F" w:rsidP="00B7471F">
      <w:pPr>
        <w:ind w:right="-6" w:firstLine="540"/>
        <w:jc w:val="center"/>
        <w:rPr>
          <w:b w:val="0"/>
          <w:sz w:val="20"/>
          <w:szCs w:val="20"/>
        </w:rPr>
      </w:pPr>
      <w:r w:rsidRPr="00B7471F">
        <w:rPr>
          <w:b w:val="0"/>
          <w:sz w:val="20"/>
          <w:szCs w:val="20"/>
        </w:rPr>
        <w:lastRenderedPageBreak/>
        <w:t xml:space="preserve">и объему предоставления гарантий их качества </w:t>
      </w:r>
    </w:p>
    <w:p w:rsidR="00B7471F" w:rsidRPr="00B7471F" w:rsidRDefault="00B7471F" w:rsidP="00B7471F">
      <w:pPr>
        <w:ind w:firstLine="540"/>
        <w:jc w:val="both"/>
        <w:rPr>
          <w:b w:val="0"/>
          <w:sz w:val="20"/>
          <w:szCs w:val="20"/>
        </w:rPr>
      </w:pPr>
      <w:r w:rsidRPr="00B7471F">
        <w:rPr>
          <w:b w:val="0"/>
          <w:sz w:val="20"/>
          <w:szCs w:val="20"/>
        </w:rPr>
        <w:t xml:space="preserve">3.1.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rsidR="00B7471F" w:rsidRPr="00B7471F" w:rsidRDefault="00B7471F" w:rsidP="00B7471F">
      <w:pPr>
        <w:ind w:firstLine="540"/>
        <w:jc w:val="both"/>
        <w:rPr>
          <w:b w:val="0"/>
          <w:sz w:val="20"/>
          <w:szCs w:val="20"/>
        </w:rPr>
      </w:pPr>
      <w:r w:rsidRPr="00B7471F">
        <w:rPr>
          <w:b w:val="0"/>
          <w:sz w:val="20"/>
          <w:szCs w:val="20"/>
        </w:rPr>
        <w:t>3.2.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проектно-сметной документации.</w:t>
      </w:r>
    </w:p>
    <w:p w:rsidR="00B7471F" w:rsidRPr="00B7471F" w:rsidRDefault="00B7471F" w:rsidP="00B7471F">
      <w:pPr>
        <w:ind w:firstLine="540"/>
        <w:jc w:val="both"/>
        <w:rPr>
          <w:b w:val="0"/>
          <w:sz w:val="20"/>
          <w:szCs w:val="20"/>
        </w:rPr>
      </w:pPr>
      <w:r w:rsidRPr="00B7471F">
        <w:rPr>
          <w:b w:val="0"/>
          <w:sz w:val="20"/>
          <w:szCs w:val="20"/>
        </w:rPr>
        <w:t>3.3.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B7471F" w:rsidRPr="00B7471F" w:rsidRDefault="00B7471F" w:rsidP="00B7471F">
      <w:pPr>
        <w:ind w:firstLine="540"/>
        <w:jc w:val="both"/>
        <w:rPr>
          <w:b w:val="0"/>
          <w:sz w:val="20"/>
          <w:szCs w:val="20"/>
        </w:rPr>
      </w:pPr>
      <w:r w:rsidRPr="00B7471F">
        <w:rPr>
          <w:b w:val="0"/>
          <w:sz w:val="20"/>
          <w:szCs w:val="20"/>
        </w:rPr>
        <w:t>3.4.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rsidR="00B7471F" w:rsidRPr="00B7471F" w:rsidRDefault="00B7471F" w:rsidP="00B7471F">
      <w:pPr>
        <w:ind w:firstLine="540"/>
        <w:jc w:val="center"/>
        <w:rPr>
          <w:b w:val="0"/>
          <w:bCs w:val="0"/>
          <w:sz w:val="20"/>
          <w:szCs w:val="20"/>
        </w:rPr>
      </w:pPr>
    </w:p>
    <w:p w:rsidR="00B7471F" w:rsidRPr="00B7471F" w:rsidRDefault="00B7471F" w:rsidP="00B7471F">
      <w:pPr>
        <w:ind w:firstLine="540"/>
        <w:jc w:val="center"/>
        <w:rPr>
          <w:b w:val="0"/>
          <w:sz w:val="20"/>
          <w:szCs w:val="20"/>
        </w:rPr>
      </w:pPr>
      <w:r w:rsidRPr="00B7471F">
        <w:rPr>
          <w:b w:val="0"/>
          <w:bCs w:val="0"/>
          <w:sz w:val="20"/>
          <w:szCs w:val="20"/>
        </w:rPr>
        <w:t>4. Т</w:t>
      </w:r>
      <w:r w:rsidRPr="00B7471F">
        <w:rPr>
          <w:b w:val="0"/>
          <w:sz w:val="20"/>
          <w:szCs w:val="20"/>
        </w:rPr>
        <w:t xml:space="preserve">ребования энергетической эффективности работ </w:t>
      </w:r>
    </w:p>
    <w:p w:rsidR="00B7471F" w:rsidRPr="00B7471F" w:rsidRDefault="00B7471F" w:rsidP="00B7471F">
      <w:pPr>
        <w:numPr>
          <w:ilvl w:val="12"/>
          <w:numId w:val="0"/>
        </w:numPr>
        <w:tabs>
          <w:tab w:val="left" w:pos="360"/>
          <w:tab w:val="left" w:pos="960"/>
        </w:tabs>
        <w:ind w:firstLine="540"/>
        <w:jc w:val="both"/>
        <w:rPr>
          <w:b w:val="0"/>
          <w:sz w:val="20"/>
          <w:szCs w:val="20"/>
        </w:rPr>
      </w:pPr>
      <w:r w:rsidRPr="00B7471F">
        <w:rPr>
          <w:b w:val="0"/>
          <w:sz w:val="20"/>
          <w:szCs w:val="20"/>
        </w:rPr>
        <w:t>4.1.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rsidR="00B7471F" w:rsidRPr="00B7471F" w:rsidRDefault="00B7471F" w:rsidP="00B7471F">
      <w:pPr>
        <w:numPr>
          <w:ilvl w:val="0"/>
          <w:numId w:val="9"/>
        </w:numPr>
        <w:ind w:left="0" w:firstLine="540"/>
        <w:contextualSpacing/>
        <w:jc w:val="both"/>
        <w:outlineLvl w:val="9"/>
        <w:rPr>
          <w:b w:val="0"/>
          <w:sz w:val="20"/>
          <w:szCs w:val="20"/>
        </w:rPr>
      </w:pPr>
      <w:r w:rsidRPr="00B7471F">
        <w:rPr>
          <w:b w:val="0"/>
          <w:sz w:val="20"/>
          <w:szCs w:val="20"/>
        </w:rPr>
        <w:t xml:space="preserve">Федеральному закону «Об энергосбережении и о повышении </w:t>
      </w:r>
      <w:proofErr w:type="gramStart"/>
      <w:r w:rsidRPr="00B7471F">
        <w:rPr>
          <w:b w:val="0"/>
          <w:sz w:val="20"/>
          <w:szCs w:val="20"/>
        </w:rPr>
        <w:t>энергетической эффективности</w:t>
      </w:r>
      <w:proofErr w:type="gramEnd"/>
      <w:r w:rsidRPr="00B7471F">
        <w:rPr>
          <w:b w:val="0"/>
          <w:sz w:val="20"/>
          <w:szCs w:val="20"/>
        </w:rPr>
        <w:t xml:space="preserve"> и о внесении изменений в отдельные законодательные акты РФ» № 261-ФЗ от 23.11.2009 г.</w:t>
      </w:r>
    </w:p>
    <w:p w:rsidR="00B7471F" w:rsidRPr="00B7471F" w:rsidRDefault="00B7471F" w:rsidP="00B7471F">
      <w:pPr>
        <w:numPr>
          <w:ilvl w:val="0"/>
          <w:numId w:val="9"/>
        </w:numPr>
        <w:ind w:left="0" w:firstLine="540"/>
        <w:contextualSpacing/>
        <w:jc w:val="both"/>
        <w:outlineLvl w:val="9"/>
        <w:rPr>
          <w:b w:val="0"/>
          <w:sz w:val="20"/>
          <w:szCs w:val="20"/>
        </w:rPr>
      </w:pPr>
      <w:r w:rsidRPr="00B7471F">
        <w:rPr>
          <w:b w:val="0"/>
          <w:sz w:val="20"/>
          <w:szCs w:val="20"/>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rsidR="00B7471F" w:rsidRPr="00B7471F" w:rsidRDefault="00B7471F" w:rsidP="00B7471F">
      <w:pPr>
        <w:numPr>
          <w:ilvl w:val="0"/>
          <w:numId w:val="9"/>
        </w:numPr>
        <w:ind w:left="0" w:firstLine="540"/>
        <w:contextualSpacing/>
        <w:jc w:val="both"/>
        <w:outlineLvl w:val="9"/>
        <w:rPr>
          <w:b w:val="0"/>
          <w:sz w:val="20"/>
          <w:szCs w:val="20"/>
        </w:rPr>
      </w:pPr>
      <w:r w:rsidRPr="00B7471F">
        <w:rPr>
          <w:b w:val="0"/>
          <w:sz w:val="20"/>
          <w:szCs w:val="20"/>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B7471F">
        <w:rPr>
          <w:b w:val="0"/>
          <w:sz w:val="20"/>
          <w:szCs w:val="20"/>
        </w:rPr>
        <w:t>ресурсоснабжения</w:t>
      </w:r>
      <w:proofErr w:type="spellEnd"/>
      <w:r w:rsidRPr="00B7471F">
        <w:rPr>
          <w:b w:val="0"/>
          <w:sz w:val="20"/>
          <w:szCs w:val="20"/>
        </w:rPr>
        <w:t xml:space="preserve">, влияющих на энергетическую эффективность зданий, строений, сооружений» (Зарегистрировано в Минюсте РФ 24.06.2010 №17626).  </w:t>
      </w:r>
    </w:p>
    <w:p w:rsidR="00B7471F" w:rsidRPr="00B7471F" w:rsidRDefault="00B7471F" w:rsidP="00B7471F">
      <w:pPr>
        <w:ind w:firstLine="540"/>
        <w:jc w:val="both"/>
        <w:outlineLvl w:val="1"/>
        <w:rPr>
          <w:b w:val="0"/>
          <w:bCs w:val="0"/>
          <w:sz w:val="20"/>
          <w:szCs w:val="20"/>
        </w:rPr>
      </w:pPr>
    </w:p>
    <w:p w:rsidR="00B7471F" w:rsidRPr="00B7471F" w:rsidRDefault="00B7471F" w:rsidP="00B7471F">
      <w:pPr>
        <w:numPr>
          <w:ilvl w:val="0"/>
          <w:numId w:val="10"/>
        </w:numPr>
        <w:spacing w:after="200" w:line="276" w:lineRule="auto"/>
        <w:ind w:left="0" w:firstLine="540"/>
        <w:contextualSpacing/>
        <w:jc w:val="center"/>
        <w:outlineLvl w:val="9"/>
        <w:rPr>
          <w:b w:val="0"/>
          <w:sz w:val="20"/>
          <w:szCs w:val="20"/>
        </w:rPr>
      </w:pPr>
      <w:r w:rsidRPr="00B7471F">
        <w:rPr>
          <w:b w:val="0"/>
          <w:bCs w:val="0"/>
          <w:sz w:val="20"/>
          <w:szCs w:val="20"/>
        </w:rPr>
        <w:t>Место выполнения работ или условия и сроки выполнения работ</w:t>
      </w:r>
    </w:p>
    <w:p w:rsidR="00B7471F" w:rsidRPr="00B7471F" w:rsidRDefault="00B7471F" w:rsidP="00B7471F">
      <w:pPr>
        <w:numPr>
          <w:ilvl w:val="1"/>
          <w:numId w:val="10"/>
        </w:numPr>
        <w:jc w:val="both"/>
        <w:outlineLvl w:val="9"/>
        <w:rPr>
          <w:b w:val="0"/>
          <w:bCs w:val="0"/>
          <w:color w:val="000000"/>
          <w:sz w:val="20"/>
          <w:szCs w:val="20"/>
        </w:rPr>
      </w:pPr>
      <w:r w:rsidRPr="00B7471F">
        <w:rPr>
          <w:b w:val="0"/>
          <w:bCs w:val="0"/>
          <w:sz w:val="20"/>
          <w:szCs w:val="20"/>
        </w:rPr>
        <w:t xml:space="preserve">Место выполнения </w:t>
      </w:r>
      <w:r w:rsidRPr="00B7471F">
        <w:rPr>
          <w:b w:val="0"/>
          <w:color w:val="000000"/>
          <w:sz w:val="20"/>
          <w:szCs w:val="20"/>
          <w:lang w:val="x-none" w:eastAsia="x-none"/>
        </w:rPr>
        <w:t xml:space="preserve">работ: </w:t>
      </w:r>
      <w:r w:rsidRPr="00B7471F">
        <w:rPr>
          <w:b w:val="0"/>
          <w:bCs w:val="0"/>
          <w:color w:val="000000"/>
          <w:sz w:val="20"/>
          <w:szCs w:val="20"/>
        </w:rPr>
        <w:t>Санкт-Петербург, г. Пушкин, Софийский б-р, д. 28 лит. А</w:t>
      </w:r>
    </w:p>
    <w:p w:rsidR="00B7471F" w:rsidRPr="00B7471F" w:rsidRDefault="00B7471F" w:rsidP="00B7471F">
      <w:pPr>
        <w:numPr>
          <w:ilvl w:val="1"/>
          <w:numId w:val="10"/>
        </w:numPr>
        <w:ind w:left="0" w:firstLine="540"/>
        <w:jc w:val="both"/>
        <w:outlineLvl w:val="9"/>
        <w:rPr>
          <w:b w:val="0"/>
          <w:sz w:val="20"/>
          <w:szCs w:val="20"/>
          <w:lang w:val="x-none"/>
        </w:rPr>
      </w:pPr>
      <w:r w:rsidRPr="00B7471F">
        <w:rPr>
          <w:b w:val="0"/>
          <w:sz w:val="20"/>
          <w:szCs w:val="20"/>
          <w:lang w:val="x-none"/>
        </w:rPr>
        <w:t>Условия и сроки выполнения работ:</w:t>
      </w:r>
    </w:p>
    <w:p w:rsidR="00B7471F" w:rsidRPr="00B7471F" w:rsidRDefault="00B7471F" w:rsidP="00B7471F">
      <w:pPr>
        <w:ind w:firstLine="540"/>
        <w:jc w:val="both"/>
        <w:rPr>
          <w:b w:val="0"/>
          <w:color w:val="000000"/>
          <w:sz w:val="20"/>
          <w:szCs w:val="20"/>
          <w:lang w:val="x-none" w:eastAsia="x-none"/>
        </w:rPr>
      </w:pPr>
      <w:r w:rsidRPr="00B7471F">
        <w:rPr>
          <w:b w:val="0"/>
          <w:color w:val="000000"/>
          <w:sz w:val="20"/>
          <w:szCs w:val="20"/>
          <w:lang w:val="x-none" w:eastAsia="x-none"/>
        </w:rPr>
        <w:t>Начало работ: с даты подписания сторонами контракта.</w:t>
      </w:r>
    </w:p>
    <w:p w:rsidR="00B7471F" w:rsidRPr="00B7471F" w:rsidRDefault="00B7471F" w:rsidP="00B7471F">
      <w:pPr>
        <w:ind w:firstLine="540"/>
        <w:jc w:val="both"/>
        <w:rPr>
          <w:b w:val="0"/>
          <w:color w:val="000000"/>
          <w:sz w:val="20"/>
          <w:szCs w:val="20"/>
          <w:lang w:eastAsia="x-none"/>
        </w:rPr>
      </w:pPr>
      <w:r w:rsidRPr="00B7471F">
        <w:rPr>
          <w:b w:val="0"/>
          <w:color w:val="000000"/>
          <w:sz w:val="20"/>
          <w:szCs w:val="20"/>
          <w:lang w:eastAsia="x-none"/>
        </w:rPr>
        <w:t xml:space="preserve">Окончание работ: </w:t>
      </w:r>
    </w:p>
    <w:p w:rsidR="00B7471F" w:rsidRPr="00B7471F" w:rsidRDefault="00B7471F" w:rsidP="00B7471F">
      <w:pPr>
        <w:ind w:firstLine="540"/>
        <w:jc w:val="both"/>
        <w:rPr>
          <w:b w:val="0"/>
          <w:color w:val="000000"/>
          <w:sz w:val="20"/>
          <w:szCs w:val="20"/>
          <w:lang w:eastAsia="x-none"/>
        </w:rPr>
      </w:pPr>
      <w:r w:rsidRPr="00B7471F">
        <w:rPr>
          <w:b w:val="0"/>
          <w:color w:val="000000"/>
          <w:sz w:val="20"/>
          <w:szCs w:val="20"/>
          <w:lang w:eastAsia="x-none"/>
        </w:rPr>
        <w:t>-</w:t>
      </w:r>
      <w:r w:rsidRPr="00B7471F">
        <w:rPr>
          <w:b w:val="0"/>
          <w:color w:val="000000"/>
          <w:sz w:val="20"/>
          <w:szCs w:val="20"/>
          <w:lang w:eastAsia="x-none"/>
        </w:rPr>
        <w:tab/>
        <w:t>Выполнение проектных работ - не позднее 60 календарных дней с даты начала работ по контракту.</w:t>
      </w:r>
    </w:p>
    <w:p w:rsidR="00B7471F" w:rsidRPr="00B7471F" w:rsidRDefault="00B7471F" w:rsidP="00B7471F">
      <w:pPr>
        <w:ind w:firstLine="540"/>
        <w:jc w:val="both"/>
        <w:rPr>
          <w:b w:val="0"/>
          <w:color w:val="000000"/>
          <w:sz w:val="20"/>
          <w:szCs w:val="20"/>
          <w:lang w:eastAsia="x-none"/>
        </w:rPr>
      </w:pPr>
      <w:r w:rsidRPr="00B7471F">
        <w:rPr>
          <w:b w:val="0"/>
          <w:color w:val="000000"/>
          <w:sz w:val="20"/>
          <w:szCs w:val="20"/>
          <w:lang w:eastAsia="x-none"/>
        </w:rPr>
        <w:t>-</w:t>
      </w:r>
      <w:r w:rsidRPr="00B7471F">
        <w:rPr>
          <w:b w:val="0"/>
          <w:color w:val="000000"/>
          <w:sz w:val="20"/>
          <w:szCs w:val="20"/>
          <w:lang w:eastAsia="x-none"/>
        </w:rPr>
        <w:tab/>
        <w:t>Получение согласований и положительных заключений по документации - не позднее 120 календарных дней с даты начала работ по контракту.</w:t>
      </w:r>
    </w:p>
    <w:p w:rsidR="00B7471F" w:rsidRPr="00B7471F" w:rsidRDefault="00B7471F" w:rsidP="00B7471F">
      <w:pPr>
        <w:ind w:firstLine="540"/>
        <w:jc w:val="center"/>
        <w:rPr>
          <w:b w:val="0"/>
          <w:bCs w:val="0"/>
          <w:sz w:val="20"/>
          <w:szCs w:val="20"/>
        </w:rPr>
      </w:pPr>
    </w:p>
    <w:p w:rsidR="00B7471F" w:rsidRPr="00B7471F" w:rsidRDefault="00B7471F" w:rsidP="00B7471F">
      <w:pPr>
        <w:ind w:firstLine="540"/>
        <w:jc w:val="center"/>
        <w:outlineLvl w:val="1"/>
        <w:rPr>
          <w:b w:val="0"/>
          <w:bCs w:val="0"/>
          <w:sz w:val="20"/>
          <w:szCs w:val="20"/>
        </w:rPr>
      </w:pPr>
      <w:r w:rsidRPr="00B7471F">
        <w:rPr>
          <w:b w:val="0"/>
          <w:bCs w:val="0"/>
          <w:sz w:val="20"/>
          <w:szCs w:val="20"/>
        </w:rPr>
        <w:t xml:space="preserve">6. Перечень приложений к описанию объекта закупки </w:t>
      </w:r>
    </w:p>
    <w:p w:rsidR="00B7471F" w:rsidRPr="00B7471F" w:rsidRDefault="00B7471F" w:rsidP="00B7471F">
      <w:pPr>
        <w:numPr>
          <w:ilvl w:val="1"/>
          <w:numId w:val="27"/>
        </w:numPr>
        <w:ind w:firstLine="540"/>
        <w:jc w:val="both"/>
        <w:outlineLvl w:val="9"/>
        <w:rPr>
          <w:b w:val="0"/>
          <w:sz w:val="20"/>
          <w:szCs w:val="20"/>
        </w:rPr>
      </w:pPr>
      <w:r w:rsidRPr="00B7471F">
        <w:rPr>
          <w:b w:val="0"/>
          <w:sz w:val="20"/>
          <w:szCs w:val="20"/>
        </w:rPr>
        <w:t xml:space="preserve">Приложение № 1. –задание на проектирование: </w:t>
      </w:r>
      <w:r w:rsidRPr="00B7471F">
        <w:rPr>
          <w:b w:val="0"/>
          <w:bCs w:val="0"/>
          <w:sz w:val="20"/>
          <w:szCs w:val="20"/>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p w:rsidR="00B7471F" w:rsidRPr="00B7471F" w:rsidRDefault="00B7471F" w:rsidP="00B7471F">
      <w:pPr>
        <w:numPr>
          <w:ilvl w:val="1"/>
          <w:numId w:val="27"/>
        </w:numPr>
        <w:ind w:firstLine="540"/>
        <w:jc w:val="both"/>
        <w:outlineLvl w:val="9"/>
        <w:rPr>
          <w:b w:val="0"/>
          <w:sz w:val="20"/>
          <w:szCs w:val="20"/>
        </w:rPr>
      </w:pPr>
      <w:r w:rsidRPr="00B7471F">
        <w:rPr>
          <w:b w:val="0"/>
          <w:sz w:val="20"/>
          <w:szCs w:val="20"/>
        </w:rPr>
        <w:t xml:space="preserve"> Приложение № 2 – Спецификация Заказчика </w:t>
      </w:r>
      <w:r w:rsidRPr="00B7471F">
        <w:rPr>
          <w:b w:val="0"/>
          <w:bCs w:val="0"/>
          <w:sz w:val="20"/>
          <w:szCs w:val="20"/>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r w:rsidRPr="00B7471F">
        <w:rPr>
          <w:b w:val="0"/>
          <w:sz w:val="20"/>
          <w:szCs w:val="20"/>
        </w:rPr>
        <w:t xml:space="preserve"> </w:t>
      </w:r>
    </w:p>
    <w:p w:rsidR="00B7471F" w:rsidRPr="00B7471F" w:rsidRDefault="00B7471F" w:rsidP="00B7471F">
      <w:pPr>
        <w:ind w:firstLine="540"/>
        <w:rPr>
          <w:b w:val="0"/>
          <w:sz w:val="20"/>
          <w:szCs w:val="20"/>
        </w:rPr>
      </w:pPr>
    </w:p>
    <w:p w:rsidR="00B7471F" w:rsidRPr="00B7471F" w:rsidRDefault="00B7471F" w:rsidP="00B7471F">
      <w:pPr>
        <w:ind w:firstLine="540"/>
        <w:rPr>
          <w:b w:val="0"/>
          <w:sz w:val="20"/>
          <w:szCs w:val="20"/>
        </w:rPr>
      </w:pPr>
    </w:p>
    <w:p w:rsidR="00B7471F" w:rsidRPr="00B7471F" w:rsidRDefault="00B7471F" w:rsidP="00B7471F">
      <w:pPr>
        <w:ind w:firstLine="540"/>
        <w:rPr>
          <w:b w:val="0"/>
          <w:sz w:val="20"/>
          <w:szCs w:val="20"/>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Заказчик: </w:t>
      </w: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Главный врач СПб ГБУЗ ДГП № 49                                                                    </w:t>
      </w:r>
    </w:p>
    <w:p w:rsidR="00B7471F" w:rsidRPr="00B7471F" w:rsidRDefault="00B7471F" w:rsidP="00B7471F">
      <w:pPr>
        <w:widowControl/>
        <w:autoSpaceDE/>
        <w:autoSpaceDN/>
        <w:adjustRightInd/>
        <w:outlineLvl w:val="9"/>
        <w:rPr>
          <w:rFonts w:eastAsia="Calibri"/>
          <w:b w:val="0"/>
          <w:bCs w:val="0"/>
          <w:sz w:val="22"/>
          <w:szCs w:val="22"/>
          <w:lang w:eastAsia="en-US"/>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___________________ О.П. </w:t>
      </w:r>
      <w:proofErr w:type="spellStart"/>
      <w:r w:rsidRPr="00B7471F">
        <w:rPr>
          <w:rFonts w:eastAsia="Calibri"/>
          <w:b w:val="0"/>
          <w:bCs w:val="0"/>
          <w:sz w:val="22"/>
          <w:szCs w:val="22"/>
          <w:lang w:eastAsia="en-US"/>
        </w:rPr>
        <w:t>Гирич</w:t>
      </w:r>
      <w:proofErr w:type="spellEnd"/>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(подписан ЭЦП)</w:t>
      </w:r>
    </w:p>
    <w:p w:rsidR="00B7471F" w:rsidRPr="00B7471F" w:rsidRDefault="00B7471F" w:rsidP="00B7471F">
      <w:pPr>
        <w:widowControl/>
        <w:autoSpaceDE/>
        <w:autoSpaceDN/>
        <w:adjustRightInd/>
        <w:outlineLvl w:val="9"/>
        <w:rPr>
          <w:rFonts w:eastAsia="Calibri"/>
          <w:b w:val="0"/>
          <w:bCs w:val="0"/>
          <w:sz w:val="22"/>
          <w:szCs w:val="22"/>
          <w:lang w:eastAsia="en-US"/>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Подрядчик</w:t>
      </w:r>
    </w:p>
    <w:p w:rsidR="00B7471F" w:rsidRPr="00B7471F" w:rsidRDefault="00B7471F" w:rsidP="00B7471F">
      <w:pPr>
        <w:widowControl/>
        <w:autoSpaceDE/>
        <w:autoSpaceDN/>
        <w:adjustRightInd/>
        <w:outlineLvl w:val="9"/>
        <w:rPr>
          <w:b w:val="0"/>
          <w:bCs w:val="0"/>
          <w:sz w:val="24"/>
        </w:rPr>
      </w:pPr>
      <w:r w:rsidRPr="00B7471F">
        <w:rPr>
          <w:b w:val="0"/>
          <w:bCs w:val="0"/>
          <w:sz w:val="24"/>
        </w:rPr>
        <w:t xml:space="preserve">___________________ </w:t>
      </w:r>
    </w:p>
    <w:p w:rsidR="00B7471F" w:rsidRDefault="00B7471F" w:rsidP="00B7471F">
      <w:pPr>
        <w:widowControl/>
        <w:autoSpaceDE/>
        <w:autoSpaceDN/>
        <w:adjustRightInd/>
        <w:outlineLvl w:val="9"/>
        <w:rPr>
          <w:b w:val="0"/>
          <w:bCs w:val="0"/>
          <w:sz w:val="24"/>
        </w:rPr>
      </w:pPr>
      <w:r w:rsidRPr="00B7471F">
        <w:rPr>
          <w:b w:val="0"/>
          <w:bCs w:val="0"/>
          <w:sz w:val="24"/>
        </w:rPr>
        <w:t>Подписано ЭЦП</w:t>
      </w:r>
      <w:r>
        <w:rPr>
          <w:b w:val="0"/>
          <w:bCs w:val="0"/>
          <w:color w:val="000000"/>
          <w:sz w:val="20"/>
          <w:szCs w:val="20"/>
        </w:rPr>
        <w:t xml:space="preserve">   </w:t>
      </w:r>
    </w:p>
    <w:p w:rsidR="00B7471F" w:rsidRDefault="00B7471F" w:rsidP="00B7471F">
      <w:pPr>
        <w:sectPr w:rsidR="00B7471F" w:rsidSect="00B7471F">
          <w:pgSz w:w="11906" w:h="16838"/>
          <w:pgMar w:top="426" w:right="707" w:bottom="1134" w:left="1134" w:header="708" w:footer="708" w:gutter="0"/>
          <w:cols w:space="708"/>
          <w:docGrid w:linePitch="360"/>
        </w:sectPr>
      </w:pPr>
    </w:p>
    <w:p w:rsidR="00B7471F" w:rsidRPr="00F363AF" w:rsidRDefault="00B7471F" w:rsidP="00B7471F">
      <w:pPr>
        <w:spacing w:line="240" w:lineRule="atLeast"/>
        <w:jc w:val="center"/>
        <w:rPr>
          <w:b w:val="0"/>
        </w:rPr>
      </w:pPr>
      <w:r w:rsidRPr="00F363AF">
        <w:rPr>
          <w:b w:val="0"/>
        </w:rPr>
        <w:lastRenderedPageBreak/>
        <w:t>ЗАДАНИЕ</w:t>
      </w:r>
      <w:r>
        <w:rPr>
          <w:b w:val="0"/>
        </w:rPr>
        <w:t xml:space="preserve"> НА ПРОЕКТИРОВАНИЕ</w:t>
      </w:r>
    </w:p>
    <w:p w:rsidR="00B7471F" w:rsidRPr="00F363AF" w:rsidRDefault="00B7471F" w:rsidP="00B7471F">
      <w:pPr>
        <w:spacing w:line="240" w:lineRule="atLeast"/>
        <w:jc w:val="center"/>
        <w:rPr>
          <w:b w:val="0"/>
        </w:rPr>
      </w:pPr>
      <w:r w:rsidRPr="00F363AF">
        <w:rPr>
          <w:b w:val="0"/>
        </w:rPr>
        <w:t xml:space="preserve">на разработку проектно-сметной документации на капитальный ремонт помещений </w:t>
      </w:r>
    </w:p>
    <w:p w:rsidR="00B7471F" w:rsidRPr="00F363AF" w:rsidRDefault="00B7471F" w:rsidP="00B7471F">
      <w:pPr>
        <w:spacing w:line="240" w:lineRule="atLeast"/>
        <w:jc w:val="center"/>
        <w:rPr>
          <w:b w:val="0"/>
        </w:rPr>
      </w:pPr>
      <w:r w:rsidRPr="00F363AF">
        <w:rPr>
          <w:b w:val="0"/>
        </w:rPr>
        <w:t xml:space="preserve">для размещения рентгеновского аппарата в здании </w:t>
      </w:r>
    </w:p>
    <w:p w:rsidR="00B7471F" w:rsidRPr="00F363AF" w:rsidRDefault="00B7471F" w:rsidP="00B7471F">
      <w:pPr>
        <w:spacing w:line="240" w:lineRule="atLeast"/>
        <w:jc w:val="center"/>
        <w:rPr>
          <w:b w:val="0"/>
        </w:rPr>
      </w:pPr>
      <w:r w:rsidRPr="00F363AF">
        <w:rPr>
          <w:b w:val="0"/>
        </w:rPr>
        <w:t xml:space="preserve">СПб ГБУЗ ДГП № 49 </w:t>
      </w:r>
    </w:p>
    <w:p w:rsidR="00B7471F" w:rsidRPr="00F363AF" w:rsidRDefault="00B7471F" w:rsidP="00B7471F">
      <w:pPr>
        <w:spacing w:line="240" w:lineRule="atLeast"/>
        <w:jc w:val="center"/>
        <w:rPr>
          <w:b w:val="0"/>
        </w:rPr>
      </w:pPr>
      <w:r w:rsidRPr="00F363AF">
        <w:rPr>
          <w:b w:val="0"/>
        </w:rPr>
        <w:t>по адресу: Санкт-Петербург, г. Пушкин, Софийский б-р, д. 28 лит. А</w:t>
      </w:r>
    </w:p>
    <w:p w:rsidR="00B7471F" w:rsidRPr="00630D0A" w:rsidRDefault="00B7471F" w:rsidP="00B7471F">
      <w:pPr>
        <w:spacing w:line="240" w:lineRule="atLeast"/>
        <w:jc w:val="center"/>
        <w:rPr>
          <w:b w:val="0"/>
          <w:sz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2122"/>
        <w:gridCol w:w="7970"/>
      </w:tblGrid>
      <w:tr w:rsidR="00B7471F" w:rsidRPr="00A3006B" w:rsidTr="00E108D6">
        <w:tc>
          <w:tcPr>
            <w:tcW w:w="540" w:type="dxa"/>
            <w:tcBorders>
              <w:top w:val="double" w:sz="4" w:space="0" w:color="auto"/>
              <w:left w:val="double" w:sz="4" w:space="0" w:color="auto"/>
              <w:bottom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w:t>
            </w:r>
          </w:p>
          <w:p w:rsidR="00B7471F" w:rsidRPr="00A3006B" w:rsidRDefault="00B7471F" w:rsidP="00E108D6">
            <w:pPr>
              <w:jc w:val="center"/>
              <w:rPr>
                <w:sz w:val="20"/>
                <w:szCs w:val="20"/>
              </w:rPr>
            </w:pPr>
            <w:r w:rsidRPr="00A3006B">
              <w:rPr>
                <w:sz w:val="20"/>
                <w:szCs w:val="20"/>
              </w:rPr>
              <w:t>п/п</w:t>
            </w:r>
          </w:p>
        </w:tc>
        <w:tc>
          <w:tcPr>
            <w:tcW w:w="2122" w:type="dxa"/>
            <w:tcBorders>
              <w:top w:val="double" w:sz="4" w:space="0" w:color="auto"/>
              <w:left w:val="nil"/>
              <w:bottom w:val="double" w:sz="4" w:space="0" w:color="auto"/>
              <w:right w:val="double" w:sz="4" w:space="0" w:color="auto"/>
            </w:tcBorders>
          </w:tcPr>
          <w:p w:rsidR="00B7471F" w:rsidRPr="00B7471F" w:rsidRDefault="00B7471F" w:rsidP="00E108D6">
            <w:pPr>
              <w:jc w:val="center"/>
              <w:rPr>
                <w:b w:val="0"/>
                <w:sz w:val="20"/>
                <w:szCs w:val="20"/>
              </w:rPr>
            </w:pPr>
            <w:r w:rsidRPr="00B7471F">
              <w:rPr>
                <w:b w:val="0"/>
                <w:sz w:val="20"/>
                <w:szCs w:val="20"/>
              </w:rPr>
              <w:t>Перечень основных данных</w:t>
            </w:r>
          </w:p>
          <w:p w:rsidR="00B7471F" w:rsidRPr="00B7471F" w:rsidRDefault="00B7471F" w:rsidP="00E108D6">
            <w:pPr>
              <w:ind w:left="34" w:hanging="34"/>
              <w:jc w:val="center"/>
              <w:rPr>
                <w:b w:val="0"/>
                <w:sz w:val="20"/>
                <w:szCs w:val="20"/>
              </w:rPr>
            </w:pPr>
            <w:r w:rsidRPr="00B7471F">
              <w:rPr>
                <w:b w:val="0"/>
                <w:sz w:val="20"/>
                <w:szCs w:val="20"/>
              </w:rPr>
              <w:t>и требований.</w:t>
            </w:r>
          </w:p>
        </w:tc>
        <w:tc>
          <w:tcPr>
            <w:tcW w:w="7970" w:type="dxa"/>
            <w:tcBorders>
              <w:top w:val="double" w:sz="4" w:space="0" w:color="auto"/>
              <w:left w:val="nil"/>
              <w:bottom w:val="double" w:sz="4" w:space="0" w:color="auto"/>
              <w:right w:val="double" w:sz="4" w:space="0" w:color="auto"/>
            </w:tcBorders>
          </w:tcPr>
          <w:p w:rsidR="00B7471F" w:rsidRPr="00B7471F" w:rsidRDefault="00B7471F" w:rsidP="00E108D6">
            <w:pPr>
              <w:jc w:val="center"/>
              <w:rPr>
                <w:b w:val="0"/>
                <w:sz w:val="20"/>
                <w:szCs w:val="20"/>
              </w:rPr>
            </w:pPr>
            <w:r w:rsidRPr="00B7471F">
              <w:rPr>
                <w:b w:val="0"/>
                <w:sz w:val="20"/>
                <w:szCs w:val="20"/>
              </w:rPr>
              <w:t>Основные данные и требования.</w:t>
            </w:r>
          </w:p>
        </w:tc>
      </w:tr>
      <w:tr w:rsidR="00B7471F" w:rsidRPr="00A3006B" w:rsidTr="00E108D6">
        <w:tc>
          <w:tcPr>
            <w:tcW w:w="540" w:type="dxa"/>
            <w:tcBorders>
              <w:top w:val="double" w:sz="4" w:space="0" w:color="auto"/>
              <w:left w:val="double" w:sz="4" w:space="0" w:color="auto"/>
              <w:right w:val="double" w:sz="4" w:space="0" w:color="auto"/>
            </w:tcBorders>
            <w:vAlign w:val="center"/>
          </w:tcPr>
          <w:p w:rsidR="00B7471F" w:rsidRPr="00A3006B" w:rsidRDefault="00B7471F" w:rsidP="00E108D6">
            <w:pPr>
              <w:jc w:val="center"/>
              <w:rPr>
                <w:sz w:val="20"/>
                <w:szCs w:val="20"/>
              </w:rPr>
            </w:pPr>
            <w:r w:rsidRPr="00A3006B">
              <w:rPr>
                <w:sz w:val="20"/>
                <w:szCs w:val="20"/>
              </w:rPr>
              <w:t>1</w:t>
            </w:r>
          </w:p>
        </w:tc>
        <w:tc>
          <w:tcPr>
            <w:tcW w:w="2122" w:type="dxa"/>
            <w:tcBorders>
              <w:top w:val="double" w:sz="4" w:space="0" w:color="auto"/>
              <w:left w:val="nil"/>
              <w:right w:val="double" w:sz="4" w:space="0" w:color="auto"/>
            </w:tcBorders>
          </w:tcPr>
          <w:p w:rsidR="00B7471F" w:rsidRPr="00B7471F" w:rsidRDefault="00B7471F" w:rsidP="00E108D6">
            <w:pPr>
              <w:jc w:val="center"/>
              <w:rPr>
                <w:b w:val="0"/>
                <w:sz w:val="20"/>
                <w:szCs w:val="20"/>
              </w:rPr>
            </w:pPr>
            <w:r w:rsidRPr="00B7471F">
              <w:rPr>
                <w:b w:val="0"/>
                <w:sz w:val="20"/>
                <w:szCs w:val="20"/>
              </w:rPr>
              <w:t>2</w:t>
            </w:r>
          </w:p>
        </w:tc>
        <w:tc>
          <w:tcPr>
            <w:tcW w:w="7970" w:type="dxa"/>
            <w:tcBorders>
              <w:top w:val="double" w:sz="4" w:space="0" w:color="auto"/>
              <w:left w:val="nil"/>
              <w:right w:val="double" w:sz="4" w:space="0" w:color="auto"/>
            </w:tcBorders>
          </w:tcPr>
          <w:p w:rsidR="00B7471F" w:rsidRPr="00B7471F" w:rsidRDefault="00B7471F" w:rsidP="00E108D6">
            <w:pPr>
              <w:jc w:val="center"/>
              <w:rPr>
                <w:b w:val="0"/>
                <w:sz w:val="20"/>
                <w:szCs w:val="20"/>
              </w:rPr>
            </w:pPr>
            <w:r w:rsidRPr="00B7471F">
              <w:rPr>
                <w:b w:val="0"/>
                <w:sz w:val="20"/>
                <w:szCs w:val="20"/>
              </w:rPr>
              <w:t>3</w:t>
            </w:r>
          </w:p>
        </w:tc>
      </w:tr>
      <w:tr w:rsidR="00B7471F" w:rsidRPr="00A3006B" w:rsidTr="00E108D6">
        <w:trPr>
          <w:trHeight w:val="567"/>
        </w:trPr>
        <w:tc>
          <w:tcPr>
            <w:tcW w:w="540" w:type="dxa"/>
            <w:tcBorders>
              <w:top w:val="double" w:sz="4" w:space="0" w:color="auto"/>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w:t>
            </w:r>
          </w:p>
        </w:tc>
        <w:tc>
          <w:tcPr>
            <w:tcW w:w="2122" w:type="dxa"/>
            <w:tcBorders>
              <w:top w:val="double" w:sz="4" w:space="0" w:color="auto"/>
              <w:left w:val="nil"/>
              <w:right w:val="double" w:sz="4" w:space="0" w:color="auto"/>
            </w:tcBorders>
          </w:tcPr>
          <w:p w:rsidR="00B7471F" w:rsidRPr="00B7471F" w:rsidRDefault="00B7471F" w:rsidP="00E108D6">
            <w:pPr>
              <w:rPr>
                <w:b w:val="0"/>
                <w:sz w:val="20"/>
                <w:szCs w:val="20"/>
              </w:rPr>
            </w:pPr>
            <w:r w:rsidRPr="00B7471F">
              <w:rPr>
                <w:b w:val="0"/>
                <w:sz w:val="20"/>
                <w:szCs w:val="20"/>
              </w:rPr>
              <w:t>Наименование объекта</w:t>
            </w:r>
          </w:p>
        </w:tc>
        <w:tc>
          <w:tcPr>
            <w:tcW w:w="7970" w:type="dxa"/>
            <w:tcBorders>
              <w:top w:val="double" w:sz="4" w:space="0" w:color="auto"/>
              <w:left w:val="nil"/>
              <w:right w:val="double" w:sz="4" w:space="0" w:color="auto"/>
            </w:tcBorders>
          </w:tcPr>
          <w:p w:rsidR="00B7471F" w:rsidRPr="00B7471F" w:rsidRDefault="00B7471F" w:rsidP="00E108D6">
            <w:pPr>
              <w:rPr>
                <w:b w:val="0"/>
                <w:sz w:val="20"/>
                <w:szCs w:val="20"/>
              </w:rPr>
            </w:pPr>
            <w:r w:rsidRPr="00B7471F">
              <w:rPr>
                <w:b w:val="0"/>
                <w:sz w:val="20"/>
                <w:szCs w:val="20"/>
              </w:rPr>
              <w:t xml:space="preserve">Помещения (№13, №14 по поэтажному плану) в здании СПб ГБУЗ ДГП № 49 </w:t>
            </w:r>
          </w:p>
          <w:p w:rsidR="00B7471F" w:rsidRPr="00B7471F" w:rsidRDefault="00B7471F" w:rsidP="00E108D6">
            <w:pPr>
              <w:rPr>
                <w:b w:val="0"/>
                <w:sz w:val="20"/>
                <w:szCs w:val="20"/>
              </w:rPr>
            </w:pPr>
            <w:r w:rsidRPr="00B7471F">
              <w:rPr>
                <w:b w:val="0"/>
                <w:sz w:val="20"/>
                <w:szCs w:val="20"/>
              </w:rPr>
              <w:t>по адресу: Санкт-Петербург, г. Пушкин, Софийский б-р, д. 28 лит. А</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2</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Основание для проектирования</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Адресная программа на 2024 год;</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3</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Район, пункт, площадка строительства</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Санкт-Петербург, г. Пушкин, Софийский б-р, д. 28 лит. А</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4</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Назначение объекта</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Объект здравоохранения</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5</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Вид строительства</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Капитальный ремонт</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6</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Заказчик</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СПб ГБУЗ ДГП № 49</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7</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Проектная организация</w:t>
            </w:r>
          </w:p>
        </w:tc>
        <w:tc>
          <w:tcPr>
            <w:tcW w:w="7970"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По итогам открытого аукциона в электронной форме</w:t>
            </w:r>
          </w:p>
        </w:tc>
      </w:tr>
      <w:tr w:rsidR="00B7471F" w:rsidRPr="00A3006B" w:rsidTr="00E108D6">
        <w:trPr>
          <w:trHeight w:val="567"/>
        </w:trPr>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8</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Основные показатели и сведения об объекте</w:t>
            </w:r>
          </w:p>
        </w:tc>
        <w:tc>
          <w:tcPr>
            <w:tcW w:w="7970" w:type="dxa"/>
            <w:tcBorders>
              <w:left w:val="nil"/>
              <w:right w:val="double" w:sz="4" w:space="0" w:color="auto"/>
            </w:tcBorders>
          </w:tcPr>
          <w:p w:rsidR="00B7471F" w:rsidRPr="00B7471F" w:rsidRDefault="00B7471F" w:rsidP="00E108D6">
            <w:pPr>
              <w:ind w:left="20"/>
              <w:rPr>
                <w:b w:val="0"/>
                <w:spacing w:val="2"/>
                <w:sz w:val="20"/>
                <w:szCs w:val="20"/>
              </w:rPr>
            </w:pPr>
            <w:r w:rsidRPr="00B7471F">
              <w:rPr>
                <w:b w:val="0"/>
                <w:spacing w:val="2"/>
                <w:sz w:val="20"/>
                <w:szCs w:val="20"/>
              </w:rPr>
              <w:t xml:space="preserve">Помещения (объект проектирования) расположены на третьем этаже 3-х этажного здания. </w:t>
            </w:r>
          </w:p>
          <w:p w:rsidR="00B7471F" w:rsidRPr="00B7471F" w:rsidRDefault="00B7471F" w:rsidP="00E108D6">
            <w:pPr>
              <w:ind w:left="20"/>
              <w:rPr>
                <w:b w:val="0"/>
                <w:spacing w:val="2"/>
                <w:sz w:val="20"/>
                <w:szCs w:val="20"/>
                <w:vertAlign w:val="superscript"/>
              </w:rPr>
            </w:pPr>
            <w:r w:rsidRPr="00B7471F">
              <w:rPr>
                <w:b w:val="0"/>
                <w:spacing w:val="2"/>
                <w:sz w:val="20"/>
                <w:szCs w:val="20"/>
              </w:rPr>
              <w:t>Общая площадь помещений – 48,5 м</w:t>
            </w:r>
            <w:r w:rsidRPr="00B7471F">
              <w:rPr>
                <w:b w:val="0"/>
                <w:spacing w:val="2"/>
                <w:sz w:val="20"/>
                <w:szCs w:val="20"/>
                <w:vertAlign w:val="superscript"/>
              </w:rPr>
              <w:t>2</w:t>
            </w:r>
          </w:p>
          <w:p w:rsidR="00B7471F" w:rsidRPr="00B7471F" w:rsidRDefault="00B7471F" w:rsidP="00E108D6">
            <w:pPr>
              <w:ind w:left="20"/>
              <w:rPr>
                <w:b w:val="0"/>
                <w:spacing w:val="2"/>
                <w:sz w:val="20"/>
                <w:szCs w:val="20"/>
              </w:rPr>
            </w:pPr>
            <w:r w:rsidRPr="00B7471F">
              <w:rPr>
                <w:b w:val="0"/>
                <w:spacing w:val="2"/>
                <w:sz w:val="20"/>
                <w:szCs w:val="20"/>
              </w:rPr>
              <w:t xml:space="preserve">Н </w:t>
            </w:r>
            <w:r w:rsidRPr="00B7471F">
              <w:rPr>
                <w:b w:val="0"/>
                <w:spacing w:val="2"/>
                <w:sz w:val="20"/>
                <w:szCs w:val="20"/>
                <w:vertAlign w:val="subscript"/>
              </w:rPr>
              <w:t xml:space="preserve">пом. </w:t>
            </w:r>
            <w:r w:rsidRPr="00B7471F">
              <w:rPr>
                <w:b w:val="0"/>
                <w:spacing w:val="2"/>
                <w:sz w:val="20"/>
                <w:szCs w:val="20"/>
              </w:rPr>
              <w:t>= 3 м</w:t>
            </w:r>
          </w:p>
          <w:p w:rsidR="00B7471F" w:rsidRPr="00B7471F" w:rsidRDefault="00B7471F" w:rsidP="00E108D6">
            <w:pPr>
              <w:ind w:left="20"/>
              <w:rPr>
                <w:b w:val="0"/>
                <w:spacing w:val="2"/>
                <w:sz w:val="20"/>
                <w:szCs w:val="20"/>
              </w:rPr>
            </w:pPr>
            <w:r w:rsidRPr="00B7471F">
              <w:rPr>
                <w:b w:val="0"/>
                <w:spacing w:val="2"/>
                <w:sz w:val="20"/>
                <w:szCs w:val="20"/>
                <w:lang w:val="en-US"/>
              </w:rPr>
              <w:t>V</w:t>
            </w:r>
            <w:r w:rsidRPr="00B7471F">
              <w:rPr>
                <w:b w:val="0"/>
                <w:spacing w:val="2"/>
                <w:sz w:val="20"/>
                <w:szCs w:val="20"/>
                <w:vertAlign w:val="subscript"/>
              </w:rPr>
              <w:t>пом.</w:t>
            </w:r>
            <w:proofErr w:type="gramStart"/>
            <w:r w:rsidRPr="00B7471F">
              <w:rPr>
                <w:b w:val="0"/>
                <w:spacing w:val="2"/>
                <w:sz w:val="20"/>
                <w:szCs w:val="20"/>
              </w:rPr>
              <w:t>=  145</w:t>
            </w:r>
            <w:proofErr w:type="gramEnd"/>
            <w:r w:rsidRPr="00B7471F">
              <w:rPr>
                <w:b w:val="0"/>
                <w:spacing w:val="2"/>
                <w:sz w:val="20"/>
                <w:szCs w:val="20"/>
              </w:rPr>
              <w:t>,5 м</w:t>
            </w:r>
            <w:r w:rsidRPr="00B7471F">
              <w:rPr>
                <w:b w:val="0"/>
                <w:spacing w:val="2"/>
                <w:sz w:val="20"/>
                <w:szCs w:val="20"/>
                <w:vertAlign w:val="superscript"/>
              </w:rPr>
              <w:t>3</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9</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Состав работ и документации</w:t>
            </w:r>
          </w:p>
          <w:p w:rsidR="00B7471F" w:rsidRPr="00B7471F" w:rsidRDefault="00B7471F" w:rsidP="00E108D6">
            <w:pPr>
              <w:rPr>
                <w:b w:val="0"/>
                <w:sz w:val="20"/>
                <w:szCs w:val="20"/>
              </w:rPr>
            </w:pPr>
          </w:p>
        </w:tc>
        <w:tc>
          <w:tcPr>
            <w:tcW w:w="7970" w:type="dxa"/>
            <w:tcBorders>
              <w:left w:val="nil"/>
              <w:right w:val="double" w:sz="4" w:space="0" w:color="auto"/>
            </w:tcBorders>
          </w:tcPr>
          <w:p w:rsidR="00B7471F" w:rsidRPr="00B7471F" w:rsidRDefault="00B7471F" w:rsidP="00B7471F">
            <w:pPr>
              <w:numPr>
                <w:ilvl w:val="0"/>
                <w:numId w:val="28"/>
              </w:numPr>
              <w:tabs>
                <w:tab w:val="clear" w:pos="432"/>
              </w:tabs>
              <w:ind w:left="65" w:firstLine="7"/>
              <w:outlineLvl w:val="9"/>
              <w:rPr>
                <w:b w:val="0"/>
                <w:sz w:val="20"/>
                <w:szCs w:val="20"/>
              </w:rPr>
            </w:pPr>
            <w:r w:rsidRPr="00B7471F">
              <w:rPr>
                <w:b w:val="0"/>
                <w:sz w:val="20"/>
                <w:szCs w:val="20"/>
              </w:rPr>
              <w:t>Отчет по результатам обмерных работ и инженерного обследования технического состояния строительных конструкций и внутренних инженерных сетей помещений.</w:t>
            </w:r>
          </w:p>
          <w:p w:rsidR="00B7471F" w:rsidRPr="00B7471F" w:rsidRDefault="00B7471F" w:rsidP="00B7471F">
            <w:pPr>
              <w:numPr>
                <w:ilvl w:val="0"/>
                <w:numId w:val="28"/>
              </w:numPr>
              <w:tabs>
                <w:tab w:val="clear" w:pos="432"/>
              </w:tabs>
              <w:ind w:left="65" w:firstLine="7"/>
              <w:outlineLvl w:val="9"/>
              <w:rPr>
                <w:b w:val="0"/>
                <w:sz w:val="20"/>
                <w:szCs w:val="20"/>
              </w:rPr>
            </w:pPr>
            <w:r w:rsidRPr="00B7471F">
              <w:rPr>
                <w:b w:val="0"/>
                <w:sz w:val="20"/>
                <w:szCs w:val="20"/>
              </w:rPr>
              <w:t xml:space="preserve">Проектно-сметная документация на капитальный ремонт помещений: </w:t>
            </w:r>
          </w:p>
          <w:p w:rsidR="00B7471F" w:rsidRPr="00B7471F" w:rsidRDefault="00B7471F" w:rsidP="00B7471F">
            <w:pPr>
              <w:numPr>
                <w:ilvl w:val="0"/>
                <w:numId w:val="29"/>
              </w:numPr>
              <w:ind w:left="65" w:firstLine="7"/>
              <w:outlineLvl w:val="9"/>
              <w:rPr>
                <w:b w:val="0"/>
                <w:sz w:val="20"/>
                <w:szCs w:val="20"/>
              </w:rPr>
            </w:pPr>
            <w:r w:rsidRPr="00B7471F">
              <w:rPr>
                <w:b w:val="0"/>
                <w:sz w:val="20"/>
                <w:szCs w:val="20"/>
              </w:rPr>
              <w:t xml:space="preserve">Раздел "Объемно-планировочные решения и архитектурные решения"; </w:t>
            </w:r>
          </w:p>
          <w:p w:rsidR="00B7471F" w:rsidRPr="00B7471F" w:rsidRDefault="00B7471F" w:rsidP="00B7471F">
            <w:pPr>
              <w:numPr>
                <w:ilvl w:val="0"/>
                <w:numId w:val="29"/>
              </w:numPr>
              <w:ind w:left="65" w:firstLine="7"/>
              <w:outlineLvl w:val="9"/>
              <w:rPr>
                <w:b w:val="0"/>
                <w:sz w:val="20"/>
                <w:szCs w:val="20"/>
              </w:rPr>
            </w:pPr>
            <w:r w:rsidRPr="00B7471F">
              <w:rPr>
                <w:b w:val="0"/>
                <w:sz w:val="20"/>
                <w:szCs w:val="20"/>
              </w:rPr>
              <w:t>Раздел "Конструктивны решения ";</w:t>
            </w:r>
          </w:p>
          <w:p w:rsidR="00B7471F" w:rsidRPr="00B7471F" w:rsidRDefault="00B7471F" w:rsidP="00B7471F">
            <w:pPr>
              <w:numPr>
                <w:ilvl w:val="0"/>
                <w:numId w:val="29"/>
              </w:numPr>
              <w:ind w:left="65" w:firstLine="7"/>
              <w:outlineLvl w:val="9"/>
              <w:rPr>
                <w:b w:val="0"/>
                <w:sz w:val="20"/>
                <w:szCs w:val="20"/>
              </w:rPr>
            </w:pPr>
            <w:r w:rsidRPr="00B7471F">
              <w:rPr>
                <w:b w:val="0"/>
                <w:sz w:val="20"/>
                <w:szCs w:val="20"/>
              </w:rPr>
              <w:t>Раздел «Сведения об инженерном оборудовании, о сетях и системах инженерно-технического обеспечения»:</w:t>
            </w:r>
          </w:p>
          <w:p w:rsidR="00B7471F" w:rsidRPr="00B7471F" w:rsidRDefault="00B7471F" w:rsidP="00E108D6">
            <w:pPr>
              <w:ind w:left="65" w:firstLine="7"/>
              <w:rPr>
                <w:b w:val="0"/>
                <w:sz w:val="20"/>
                <w:szCs w:val="20"/>
              </w:rPr>
            </w:pPr>
            <w:r w:rsidRPr="00B7471F">
              <w:rPr>
                <w:b w:val="0"/>
                <w:sz w:val="20"/>
                <w:szCs w:val="20"/>
              </w:rPr>
              <w:t>- Подраздел «Система электроснабжения»;</w:t>
            </w:r>
          </w:p>
          <w:p w:rsidR="00B7471F" w:rsidRPr="00B7471F" w:rsidRDefault="00B7471F" w:rsidP="00E108D6">
            <w:pPr>
              <w:ind w:left="65" w:firstLine="7"/>
              <w:rPr>
                <w:b w:val="0"/>
                <w:sz w:val="20"/>
                <w:szCs w:val="20"/>
              </w:rPr>
            </w:pPr>
            <w:r w:rsidRPr="00B7471F">
              <w:rPr>
                <w:b w:val="0"/>
                <w:sz w:val="20"/>
                <w:szCs w:val="20"/>
              </w:rPr>
              <w:t>- Подраздел «Система водоснабжения»;</w:t>
            </w:r>
          </w:p>
          <w:p w:rsidR="00B7471F" w:rsidRPr="00B7471F" w:rsidRDefault="00B7471F" w:rsidP="00E108D6">
            <w:pPr>
              <w:ind w:left="65" w:firstLine="7"/>
              <w:rPr>
                <w:b w:val="0"/>
                <w:sz w:val="20"/>
                <w:szCs w:val="20"/>
              </w:rPr>
            </w:pPr>
            <w:r w:rsidRPr="00B7471F">
              <w:rPr>
                <w:b w:val="0"/>
                <w:sz w:val="20"/>
                <w:szCs w:val="20"/>
              </w:rPr>
              <w:t>- Подраздел «Система водоотведения»;</w:t>
            </w:r>
          </w:p>
          <w:p w:rsidR="00B7471F" w:rsidRPr="00B7471F" w:rsidRDefault="00B7471F" w:rsidP="00E108D6">
            <w:pPr>
              <w:ind w:left="65" w:firstLine="7"/>
              <w:rPr>
                <w:b w:val="0"/>
                <w:sz w:val="20"/>
                <w:szCs w:val="20"/>
              </w:rPr>
            </w:pPr>
            <w:r w:rsidRPr="00B7471F">
              <w:rPr>
                <w:b w:val="0"/>
                <w:sz w:val="20"/>
                <w:szCs w:val="20"/>
              </w:rPr>
              <w:t>- Подраздел «Отопление, вентиляция и кондиционирование воздуха»;</w:t>
            </w:r>
          </w:p>
          <w:p w:rsidR="00B7471F" w:rsidRPr="00B7471F" w:rsidRDefault="00B7471F" w:rsidP="00E108D6">
            <w:pPr>
              <w:ind w:left="65" w:firstLine="7"/>
              <w:rPr>
                <w:b w:val="0"/>
                <w:sz w:val="20"/>
                <w:szCs w:val="20"/>
              </w:rPr>
            </w:pPr>
            <w:r w:rsidRPr="00B7471F">
              <w:rPr>
                <w:b w:val="0"/>
                <w:sz w:val="20"/>
                <w:szCs w:val="20"/>
              </w:rPr>
              <w:t>- Подраздел «Сети связи», в том числе «Мероприятия по сохранению существующих элементов КСОБ»;</w:t>
            </w:r>
          </w:p>
          <w:p w:rsidR="00B7471F" w:rsidRPr="00B7471F" w:rsidRDefault="00B7471F" w:rsidP="00B7471F">
            <w:pPr>
              <w:numPr>
                <w:ilvl w:val="0"/>
                <w:numId w:val="30"/>
              </w:numPr>
              <w:ind w:left="65" w:firstLine="7"/>
              <w:outlineLvl w:val="9"/>
              <w:rPr>
                <w:b w:val="0"/>
                <w:bCs w:val="0"/>
                <w:iCs/>
                <w:sz w:val="20"/>
                <w:szCs w:val="20"/>
              </w:rPr>
            </w:pPr>
            <w:r w:rsidRPr="00B7471F">
              <w:rPr>
                <w:b w:val="0"/>
                <w:bCs w:val="0"/>
                <w:iCs/>
                <w:sz w:val="20"/>
                <w:szCs w:val="20"/>
              </w:rPr>
              <w:t>Раздел «Технологические решения»;</w:t>
            </w:r>
          </w:p>
          <w:p w:rsidR="00B7471F" w:rsidRPr="00B7471F" w:rsidRDefault="00B7471F" w:rsidP="00B7471F">
            <w:pPr>
              <w:numPr>
                <w:ilvl w:val="0"/>
                <w:numId w:val="30"/>
              </w:numPr>
              <w:ind w:left="65" w:firstLine="7"/>
              <w:outlineLvl w:val="9"/>
              <w:rPr>
                <w:b w:val="0"/>
                <w:bCs w:val="0"/>
                <w:iCs/>
                <w:sz w:val="20"/>
                <w:szCs w:val="20"/>
              </w:rPr>
            </w:pPr>
            <w:r w:rsidRPr="00B7471F">
              <w:rPr>
                <w:b w:val="0"/>
                <w:bCs w:val="0"/>
                <w:iCs/>
                <w:sz w:val="20"/>
                <w:szCs w:val="20"/>
              </w:rPr>
              <w:t>Раздел «ПОС»;</w:t>
            </w:r>
          </w:p>
          <w:p w:rsidR="00B7471F" w:rsidRPr="00B7471F" w:rsidRDefault="00B7471F" w:rsidP="00B7471F">
            <w:pPr>
              <w:numPr>
                <w:ilvl w:val="0"/>
                <w:numId w:val="30"/>
              </w:numPr>
              <w:ind w:left="65" w:firstLine="7"/>
              <w:outlineLvl w:val="9"/>
              <w:rPr>
                <w:b w:val="0"/>
                <w:bCs w:val="0"/>
                <w:iCs/>
                <w:sz w:val="20"/>
                <w:szCs w:val="20"/>
              </w:rPr>
            </w:pPr>
            <w:r w:rsidRPr="00B7471F">
              <w:rPr>
                <w:b w:val="0"/>
                <w:bCs w:val="0"/>
                <w:iCs/>
                <w:sz w:val="20"/>
                <w:szCs w:val="20"/>
              </w:rPr>
              <w:t>Раздел «Мероприятия по обеспечению пожарной безопасности»;</w:t>
            </w:r>
          </w:p>
          <w:p w:rsidR="00B7471F" w:rsidRPr="00B7471F" w:rsidRDefault="00B7471F" w:rsidP="00B7471F">
            <w:pPr>
              <w:numPr>
                <w:ilvl w:val="0"/>
                <w:numId w:val="30"/>
              </w:numPr>
              <w:ind w:left="65" w:firstLine="7"/>
              <w:outlineLvl w:val="9"/>
              <w:rPr>
                <w:b w:val="0"/>
                <w:bCs w:val="0"/>
                <w:iCs/>
                <w:sz w:val="20"/>
                <w:szCs w:val="20"/>
              </w:rPr>
            </w:pPr>
            <w:r w:rsidRPr="00B7471F">
              <w:rPr>
                <w:b w:val="0"/>
                <w:bCs w:val="0"/>
                <w:iCs/>
                <w:sz w:val="20"/>
                <w:szCs w:val="20"/>
              </w:rPr>
              <w:t>Раздел «Мероприятия по обеспечению доступа инвалидов»;</w:t>
            </w:r>
          </w:p>
          <w:p w:rsidR="00B7471F" w:rsidRPr="00B7471F" w:rsidRDefault="00B7471F" w:rsidP="00B7471F">
            <w:pPr>
              <w:numPr>
                <w:ilvl w:val="0"/>
                <w:numId w:val="28"/>
              </w:numPr>
              <w:outlineLvl w:val="9"/>
              <w:rPr>
                <w:b w:val="0"/>
                <w:bCs w:val="0"/>
                <w:iCs/>
                <w:sz w:val="20"/>
                <w:szCs w:val="20"/>
              </w:rPr>
            </w:pPr>
            <w:r w:rsidRPr="00B7471F">
              <w:rPr>
                <w:b w:val="0"/>
                <w:bCs w:val="0"/>
                <w:iCs/>
                <w:sz w:val="20"/>
                <w:szCs w:val="20"/>
              </w:rPr>
              <w:t xml:space="preserve">Рабочая документация </w:t>
            </w:r>
            <w:r w:rsidRPr="00B7471F">
              <w:rPr>
                <w:b w:val="0"/>
                <w:sz w:val="20"/>
                <w:szCs w:val="20"/>
              </w:rPr>
              <w:t>(в необходимом объеме, в т. ч. узлы, разрезы, деталировки);</w:t>
            </w:r>
          </w:p>
          <w:p w:rsidR="00B7471F" w:rsidRPr="00B7471F" w:rsidRDefault="00B7471F" w:rsidP="00B7471F">
            <w:pPr>
              <w:numPr>
                <w:ilvl w:val="0"/>
                <w:numId w:val="28"/>
              </w:numPr>
              <w:ind w:left="65" w:firstLine="7"/>
              <w:outlineLvl w:val="9"/>
              <w:rPr>
                <w:b w:val="0"/>
                <w:bCs w:val="0"/>
                <w:iCs/>
                <w:sz w:val="20"/>
                <w:szCs w:val="20"/>
              </w:rPr>
            </w:pPr>
            <w:r w:rsidRPr="00B7471F">
              <w:rPr>
                <w:b w:val="0"/>
                <w:bCs w:val="0"/>
                <w:iCs/>
                <w:sz w:val="20"/>
                <w:szCs w:val="20"/>
              </w:rPr>
              <w:t>Раздел «Сметная документация»;</w:t>
            </w:r>
          </w:p>
          <w:p w:rsidR="00B7471F" w:rsidRPr="00B7471F" w:rsidRDefault="00B7471F" w:rsidP="00E108D6">
            <w:pPr>
              <w:ind w:left="65" w:firstLine="7"/>
              <w:rPr>
                <w:b w:val="0"/>
                <w:color w:val="000000"/>
                <w:sz w:val="20"/>
                <w:szCs w:val="20"/>
              </w:rPr>
            </w:pPr>
            <w:r w:rsidRPr="00B7471F">
              <w:rPr>
                <w:b w:val="0"/>
                <w:color w:val="000000"/>
                <w:sz w:val="20"/>
                <w:szCs w:val="20"/>
              </w:rPr>
              <w:t xml:space="preserve">5.     Прилагаемые документы (к каждому разделу): </w:t>
            </w:r>
          </w:p>
          <w:p w:rsidR="00B7471F" w:rsidRPr="00B7471F" w:rsidRDefault="00B7471F" w:rsidP="00E108D6">
            <w:pPr>
              <w:ind w:left="65" w:firstLine="7"/>
              <w:rPr>
                <w:b w:val="0"/>
                <w:color w:val="000000"/>
                <w:sz w:val="20"/>
                <w:szCs w:val="20"/>
              </w:rPr>
            </w:pPr>
            <w:r w:rsidRPr="00B7471F">
              <w:rPr>
                <w:b w:val="0"/>
                <w:color w:val="000000"/>
                <w:sz w:val="20"/>
                <w:szCs w:val="20"/>
              </w:rPr>
              <w:t>5.</w:t>
            </w:r>
            <w:proofErr w:type="gramStart"/>
            <w:r w:rsidRPr="00B7471F">
              <w:rPr>
                <w:b w:val="0"/>
                <w:color w:val="000000"/>
                <w:sz w:val="20"/>
                <w:szCs w:val="20"/>
              </w:rPr>
              <w:t>1.Спецификации</w:t>
            </w:r>
            <w:proofErr w:type="gramEnd"/>
            <w:r w:rsidRPr="00B7471F">
              <w:rPr>
                <w:b w:val="0"/>
                <w:color w:val="000000"/>
                <w:sz w:val="20"/>
                <w:szCs w:val="20"/>
              </w:rPr>
              <w:t xml:space="preserve"> оборудования, изделий, материалов;</w:t>
            </w:r>
          </w:p>
          <w:p w:rsidR="00B7471F" w:rsidRPr="00B7471F" w:rsidRDefault="00B7471F" w:rsidP="00E108D6">
            <w:pPr>
              <w:ind w:left="65" w:firstLine="7"/>
              <w:rPr>
                <w:b w:val="0"/>
                <w:color w:val="000000"/>
                <w:sz w:val="20"/>
                <w:szCs w:val="20"/>
              </w:rPr>
            </w:pPr>
            <w:r w:rsidRPr="00B7471F">
              <w:rPr>
                <w:b w:val="0"/>
                <w:color w:val="000000"/>
                <w:sz w:val="20"/>
                <w:szCs w:val="20"/>
              </w:rPr>
              <w:t>5.</w:t>
            </w:r>
            <w:proofErr w:type="gramStart"/>
            <w:r w:rsidRPr="00B7471F">
              <w:rPr>
                <w:b w:val="0"/>
                <w:color w:val="000000"/>
                <w:sz w:val="20"/>
                <w:szCs w:val="20"/>
              </w:rPr>
              <w:t>2.Опросные</w:t>
            </w:r>
            <w:proofErr w:type="gramEnd"/>
            <w:r w:rsidRPr="00B7471F">
              <w:rPr>
                <w:b w:val="0"/>
                <w:color w:val="000000"/>
                <w:sz w:val="20"/>
                <w:szCs w:val="20"/>
              </w:rPr>
              <w:t xml:space="preserve">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rsidR="00B7471F" w:rsidRPr="00B7471F" w:rsidRDefault="00B7471F" w:rsidP="00E108D6">
            <w:pPr>
              <w:ind w:left="65" w:firstLine="7"/>
              <w:rPr>
                <w:b w:val="0"/>
                <w:bCs w:val="0"/>
                <w:iCs/>
                <w:sz w:val="20"/>
                <w:szCs w:val="20"/>
              </w:rPr>
            </w:pPr>
            <w:r w:rsidRPr="00B7471F">
              <w:rPr>
                <w:b w:val="0"/>
                <w:color w:val="000000"/>
                <w:sz w:val="20"/>
                <w:szCs w:val="20"/>
              </w:rPr>
              <w:t xml:space="preserve">5.3.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w:t>
            </w:r>
            <w:r w:rsidRPr="00B7471F">
              <w:rPr>
                <w:b w:val="0"/>
                <w:color w:val="000000"/>
                <w:sz w:val="20"/>
                <w:szCs w:val="20"/>
              </w:rPr>
              <w:lastRenderedPageBreak/>
              <w:t>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10</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Основные требования к обмерным работам и техническому обследованию</w:t>
            </w:r>
          </w:p>
        </w:tc>
        <w:tc>
          <w:tcPr>
            <w:tcW w:w="7970" w:type="dxa"/>
            <w:tcBorders>
              <w:left w:val="nil"/>
              <w:right w:val="double" w:sz="4" w:space="0" w:color="auto"/>
            </w:tcBorders>
            <w:vAlign w:val="center"/>
          </w:tcPr>
          <w:p w:rsidR="00B7471F" w:rsidRPr="00B7471F" w:rsidRDefault="00B7471F" w:rsidP="00E108D6">
            <w:pPr>
              <w:rPr>
                <w:b w:val="0"/>
                <w:sz w:val="20"/>
                <w:szCs w:val="20"/>
              </w:rPr>
            </w:pPr>
            <w:r w:rsidRPr="00B7471F">
              <w:rPr>
                <w:b w:val="0"/>
                <w:sz w:val="20"/>
                <w:szCs w:val="20"/>
              </w:rPr>
              <w:t>1. До начала проектирования провести обмерные работы с обследованием технического состояния несущих и ограждающих строительных конструкций и их элементов, технических устройств, оборудования и сетей части здания в объеме, необходимом и достаточном для разработки проектных решений и рабочей документации для обеспечения капитального ремонта помещений в соответствии с нормативно-техническими требованиями:</w:t>
            </w:r>
          </w:p>
          <w:p w:rsidR="00B7471F" w:rsidRPr="00B7471F" w:rsidRDefault="00B7471F" w:rsidP="00E108D6">
            <w:pPr>
              <w:ind w:firstLine="432"/>
              <w:rPr>
                <w:b w:val="0"/>
                <w:sz w:val="20"/>
                <w:szCs w:val="20"/>
              </w:rPr>
            </w:pPr>
            <w:r w:rsidRPr="00B7471F">
              <w:rPr>
                <w:b w:val="0"/>
                <w:sz w:val="20"/>
                <w:szCs w:val="20"/>
              </w:rPr>
              <w:t>-  ГОСТ 31937-2011 «Здания и сооружения. Правила обследования и мониторинга технического состояния»;</w:t>
            </w:r>
          </w:p>
          <w:p w:rsidR="00B7471F" w:rsidRPr="00B7471F" w:rsidRDefault="00B7471F" w:rsidP="00E108D6">
            <w:pPr>
              <w:ind w:firstLine="432"/>
              <w:rPr>
                <w:b w:val="0"/>
                <w:sz w:val="20"/>
                <w:szCs w:val="20"/>
              </w:rPr>
            </w:pPr>
            <w:r w:rsidRPr="00B7471F">
              <w:rPr>
                <w:b w:val="0"/>
                <w:sz w:val="20"/>
                <w:szCs w:val="20"/>
              </w:rPr>
              <w:t>- СП 13-10-2003 «Правила обследования несущих строительных конструкций зданий, сооружений»;</w:t>
            </w:r>
          </w:p>
          <w:p w:rsidR="00B7471F" w:rsidRPr="00B7471F" w:rsidRDefault="00B7471F" w:rsidP="00E108D6">
            <w:pPr>
              <w:ind w:firstLine="432"/>
              <w:rPr>
                <w:b w:val="0"/>
                <w:sz w:val="20"/>
                <w:szCs w:val="20"/>
              </w:rPr>
            </w:pPr>
            <w:r w:rsidRPr="00B7471F">
              <w:rPr>
                <w:b w:val="0"/>
                <w:sz w:val="20"/>
                <w:szCs w:val="20"/>
              </w:rPr>
              <w:t xml:space="preserve">- ВСН 58-88(р) «Положение об организации проведения реконструкции, ремонта и технического обследования жилых зданий, объектов коммунального хозяйства, социально-культурного и административного назначения» </w:t>
            </w:r>
          </w:p>
          <w:p w:rsidR="00B7471F" w:rsidRPr="00B7471F" w:rsidRDefault="00B7471F" w:rsidP="00E108D6">
            <w:pPr>
              <w:ind w:firstLine="432"/>
              <w:rPr>
                <w:b w:val="0"/>
                <w:sz w:val="20"/>
                <w:szCs w:val="20"/>
              </w:rPr>
            </w:pPr>
            <w:r w:rsidRPr="00B7471F">
              <w:rPr>
                <w:b w:val="0"/>
                <w:sz w:val="20"/>
                <w:szCs w:val="20"/>
              </w:rPr>
              <w:t xml:space="preserve">2. Составить Акт технического осмотра объекта (по форме СПб ГАУ «ЦГЭ» - http://spbexp.ru/documents/), утверждаемый заказчиком и содержащий перечень дефектов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 </w:t>
            </w:r>
          </w:p>
          <w:p w:rsidR="00B7471F" w:rsidRPr="00B7471F" w:rsidRDefault="00B7471F" w:rsidP="00E108D6">
            <w:pPr>
              <w:ind w:firstLine="432"/>
              <w:rPr>
                <w:b w:val="0"/>
                <w:sz w:val="20"/>
                <w:szCs w:val="20"/>
              </w:rPr>
            </w:pPr>
            <w:r w:rsidRPr="00B7471F">
              <w:rPr>
                <w:b w:val="0"/>
                <w:sz w:val="20"/>
                <w:szCs w:val="20"/>
              </w:rPr>
              <w:t>3. Отчет по результатам обследования технического состояния части здания и обмерным работам, с выводами и рекомендациями по дальнейшей безопасной эксплуатации.</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11</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Основные требования к разделу ПОС</w:t>
            </w:r>
          </w:p>
        </w:tc>
        <w:tc>
          <w:tcPr>
            <w:tcW w:w="7970" w:type="dxa"/>
            <w:tcBorders>
              <w:left w:val="nil"/>
              <w:right w:val="double" w:sz="4" w:space="0" w:color="auto"/>
            </w:tcBorders>
            <w:vAlign w:val="center"/>
          </w:tcPr>
          <w:p w:rsidR="00B7471F" w:rsidRPr="00B7471F" w:rsidRDefault="00B7471F" w:rsidP="00E108D6">
            <w:pPr>
              <w:contextualSpacing/>
              <w:rPr>
                <w:b w:val="0"/>
                <w:sz w:val="20"/>
                <w:szCs w:val="20"/>
              </w:rPr>
            </w:pPr>
            <w:r w:rsidRPr="00B7471F">
              <w:rPr>
                <w:b w:val="0"/>
                <w:sz w:val="20"/>
                <w:szCs w:val="20"/>
              </w:rPr>
              <w:t>В соответствии с действующими законодательными и техническими нормами и правилами, в объеме требований СП 48.13330.2019 и МДС 12-46.2008.</w:t>
            </w:r>
          </w:p>
          <w:p w:rsidR="00B7471F" w:rsidRPr="00B7471F" w:rsidRDefault="00B7471F" w:rsidP="00E108D6">
            <w:pPr>
              <w:contextualSpacing/>
              <w:rPr>
                <w:b w:val="0"/>
                <w:sz w:val="20"/>
                <w:szCs w:val="20"/>
              </w:rPr>
            </w:pPr>
            <w:r w:rsidRPr="00B7471F">
              <w:rPr>
                <w:b w:val="0"/>
                <w:sz w:val="20"/>
                <w:szCs w:val="20"/>
              </w:rPr>
              <w:t xml:space="preserve">В состав ПОС в обязательном порядке включаются: </w:t>
            </w:r>
          </w:p>
          <w:p w:rsidR="00B7471F" w:rsidRPr="00B7471F" w:rsidRDefault="00B7471F" w:rsidP="00E108D6">
            <w:pPr>
              <w:contextualSpacing/>
              <w:rPr>
                <w:b w:val="0"/>
                <w:sz w:val="20"/>
                <w:szCs w:val="20"/>
              </w:rPr>
            </w:pPr>
            <w:r w:rsidRPr="00B7471F">
              <w:rPr>
                <w:b w:val="0"/>
                <w:sz w:val="20"/>
                <w:szCs w:val="20"/>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rsidR="00B7471F" w:rsidRPr="00B7471F" w:rsidRDefault="00B7471F" w:rsidP="00E108D6">
            <w:pPr>
              <w:contextualSpacing/>
              <w:rPr>
                <w:b w:val="0"/>
                <w:sz w:val="20"/>
                <w:szCs w:val="20"/>
              </w:rPr>
            </w:pPr>
            <w:r w:rsidRPr="00B7471F">
              <w:rPr>
                <w:b w:val="0"/>
                <w:sz w:val="20"/>
                <w:szCs w:val="20"/>
              </w:rPr>
              <w:t>- Календарный план (график), с определением сроков и очередности (последовательности) выполнения работ, выделение этапов;</w:t>
            </w:r>
          </w:p>
          <w:p w:rsidR="00B7471F" w:rsidRPr="00B7471F" w:rsidRDefault="00B7471F" w:rsidP="00E108D6">
            <w:pPr>
              <w:contextualSpacing/>
              <w:rPr>
                <w:b w:val="0"/>
                <w:sz w:val="20"/>
                <w:szCs w:val="20"/>
              </w:rPr>
            </w:pPr>
            <w:r w:rsidRPr="00B7471F">
              <w:rPr>
                <w:b w:val="0"/>
                <w:sz w:val="20"/>
                <w:szCs w:val="20"/>
              </w:rPr>
              <w:t>- Обоснование принятой продолжительности выполнения работ и отдельных этапов</w:t>
            </w:r>
          </w:p>
          <w:p w:rsidR="00B7471F" w:rsidRPr="00B7471F" w:rsidRDefault="00B7471F" w:rsidP="00E108D6">
            <w:pPr>
              <w:contextualSpacing/>
              <w:rPr>
                <w:b w:val="0"/>
                <w:sz w:val="20"/>
                <w:szCs w:val="20"/>
              </w:rPr>
            </w:pPr>
            <w:r w:rsidRPr="00B7471F">
              <w:rPr>
                <w:b w:val="0"/>
                <w:sz w:val="20"/>
                <w:szCs w:val="20"/>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rsidR="00B7471F" w:rsidRPr="00B7471F" w:rsidRDefault="00B7471F" w:rsidP="00E108D6">
            <w:pPr>
              <w:contextualSpacing/>
              <w:rPr>
                <w:b w:val="0"/>
                <w:sz w:val="20"/>
                <w:szCs w:val="20"/>
              </w:rPr>
            </w:pPr>
            <w:r w:rsidRPr="00B7471F">
              <w:rPr>
                <w:b w:val="0"/>
                <w:sz w:val="20"/>
                <w:szCs w:val="20"/>
              </w:rPr>
              <w:t xml:space="preserve">- Описание особенностей проведения работ в стесненных условиях (в условиях работы действующего учреждения). </w:t>
            </w:r>
          </w:p>
          <w:p w:rsidR="00B7471F" w:rsidRPr="00B7471F" w:rsidRDefault="00B7471F" w:rsidP="00E108D6">
            <w:pPr>
              <w:contextualSpacing/>
              <w:rPr>
                <w:b w:val="0"/>
                <w:sz w:val="20"/>
                <w:szCs w:val="20"/>
              </w:rPr>
            </w:pP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12</w:t>
            </w:r>
          </w:p>
        </w:tc>
        <w:tc>
          <w:tcPr>
            <w:tcW w:w="2122" w:type="dxa"/>
            <w:tcBorders>
              <w:left w:val="nil"/>
              <w:right w:val="double" w:sz="4" w:space="0" w:color="auto"/>
            </w:tcBorders>
          </w:tcPr>
          <w:p w:rsidR="00B7471F" w:rsidRPr="00B7471F" w:rsidRDefault="00B7471F" w:rsidP="00E108D6">
            <w:pPr>
              <w:ind w:left="72"/>
              <w:rPr>
                <w:b w:val="0"/>
                <w:sz w:val="20"/>
                <w:szCs w:val="20"/>
              </w:rPr>
            </w:pPr>
            <w:r w:rsidRPr="00B7471F">
              <w:rPr>
                <w:b w:val="0"/>
                <w:sz w:val="20"/>
                <w:szCs w:val="20"/>
              </w:rPr>
              <w:t xml:space="preserve">Основные требования к </w:t>
            </w:r>
            <w:proofErr w:type="gramStart"/>
            <w:r w:rsidRPr="00B7471F">
              <w:rPr>
                <w:b w:val="0"/>
                <w:sz w:val="20"/>
                <w:szCs w:val="20"/>
              </w:rPr>
              <w:t>выполнению  разделов</w:t>
            </w:r>
            <w:proofErr w:type="gramEnd"/>
            <w:r w:rsidRPr="00B7471F">
              <w:rPr>
                <w:b w:val="0"/>
                <w:sz w:val="20"/>
                <w:szCs w:val="20"/>
              </w:rPr>
              <w:t xml:space="preserve"> проектной документации</w:t>
            </w:r>
          </w:p>
        </w:tc>
        <w:tc>
          <w:tcPr>
            <w:tcW w:w="7970" w:type="dxa"/>
            <w:tcBorders>
              <w:left w:val="nil"/>
              <w:right w:val="double" w:sz="4" w:space="0" w:color="auto"/>
            </w:tcBorders>
          </w:tcPr>
          <w:p w:rsidR="00B7471F" w:rsidRPr="00B7471F" w:rsidRDefault="00B7471F" w:rsidP="00E108D6">
            <w:pPr>
              <w:jc w:val="both"/>
              <w:rPr>
                <w:b w:val="0"/>
                <w:sz w:val="20"/>
                <w:szCs w:val="20"/>
              </w:rPr>
            </w:pPr>
            <w:r w:rsidRPr="00B7471F">
              <w:rPr>
                <w:b w:val="0"/>
                <w:sz w:val="20"/>
                <w:szCs w:val="20"/>
                <w:lang w:eastAsia="ar-SA"/>
              </w:rPr>
              <w:t xml:space="preserve">1. Проектирование вести в соответствии с требованиями настоящего задания на проектирование, </w:t>
            </w:r>
            <w:r w:rsidRPr="00B7471F">
              <w:rPr>
                <w:b w:val="0"/>
                <w:sz w:val="20"/>
                <w:szCs w:val="20"/>
              </w:rPr>
              <w:t>действующими законодательными, техническими нормами и правилами, в том числе:</w:t>
            </w:r>
          </w:p>
          <w:p w:rsidR="00B7471F" w:rsidRPr="00B7471F" w:rsidRDefault="00B7471F" w:rsidP="00E108D6">
            <w:pPr>
              <w:jc w:val="both"/>
              <w:rPr>
                <w:b w:val="0"/>
                <w:color w:val="000000"/>
                <w:sz w:val="20"/>
                <w:szCs w:val="20"/>
              </w:rPr>
            </w:pPr>
            <w:r w:rsidRPr="00B7471F">
              <w:rPr>
                <w:b w:val="0"/>
                <w:sz w:val="20"/>
                <w:szCs w:val="20"/>
                <w:lang w:eastAsia="ar-SA"/>
              </w:rPr>
              <w:t xml:space="preserve">  - </w:t>
            </w:r>
            <w:r w:rsidRPr="00B7471F">
              <w:rPr>
                <w:b w:val="0"/>
                <w:color w:val="000000"/>
                <w:sz w:val="20"/>
                <w:szCs w:val="20"/>
              </w:rPr>
              <w:t>Постановлением Правительства РФ от 16.02.2008 N 87"О составе разделов проектной документации и требованиях к их содержанию";</w:t>
            </w:r>
          </w:p>
          <w:p w:rsidR="00B7471F" w:rsidRPr="00B7471F" w:rsidRDefault="00B7471F" w:rsidP="00E108D6">
            <w:pPr>
              <w:jc w:val="both"/>
              <w:rPr>
                <w:b w:val="0"/>
                <w:color w:val="000000"/>
                <w:sz w:val="20"/>
                <w:szCs w:val="20"/>
              </w:rPr>
            </w:pPr>
            <w:r w:rsidRPr="00B7471F">
              <w:rPr>
                <w:b w:val="0"/>
                <w:color w:val="000000"/>
                <w:sz w:val="20"/>
                <w:szCs w:val="20"/>
              </w:rPr>
              <w:t>- ГОСТ Р 21.101-2020 "Система проектной документации для строительства. Основные требования к проектной и рабочей документации".</w:t>
            </w:r>
          </w:p>
          <w:p w:rsidR="00B7471F" w:rsidRPr="00B7471F" w:rsidRDefault="00B7471F" w:rsidP="00E108D6">
            <w:pPr>
              <w:rPr>
                <w:b w:val="0"/>
                <w:sz w:val="20"/>
                <w:szCs w:val="20"/>
                <w:lang w:eastAsia="ar-SA"/>
              </w:rPr>
            </w:pPr>
            <w:r w:rsidRPr="00B7471F">
              <w:rPr>
                <w:b w:val="0"/>
                <w:sz w:val="20"/>
                <w:szCs w:val="20"/>
                <w:lang w:eastAsia="ar-SA"/>
              </w:rPr>
              <w:t xml:space="preserve">2. Проектированием предусмотреть: </w:t>
            </w:r>
          </w:p>
          <w:p w:rsidR="00B7471F" w:rsidRPr="00B7471F" w:rsidRDefault="00B7471F" w:rsidP="00E108D6">
            <w:pPr>
              <w:ind w:left="72"/>
              <w:rPr>
                <w:b w:val="0"/>
                <w:sz w:val="20"/>
                <w:szCs w:val="20"/>
              </w:rPr>
            </w:pPr>
            <w:r w:rsidRPr="00B7471F">
              <w:rPr>
                <w:b w:val="0"/>
                <w:sz w:val="20"/>
                <w:szCs w:val="20"/>
                <w:lang w:eastAsia="ar-SA"/>
              </w:rPr>
              <w:t>- комплекс мероприятий по устранению дефектов строительных конструкций, инженерных сетей и отделочных материалов, выявленных в результате обмерных работ и технического обследования,</w:t>
            </w:r>
            <w:r w:rsidRPr="00B7471F">
              <w:rPr>
                <w:b w:val="0"/>
                <w:sz w:val="20"/>
                <w:szCs w:val="20"/>
              </w:rPr>
              <w:t xml:space="preserve"> </w:t>
            </w:r>
          </w:p>
          <w:p w:rsidR="00B7471F" w:rsidRPr="00B7471F" w:rsidRDefault="00B7471F" w:rsidP="00E108D6">
            <w:pPr>
              <w:ind w:left="72"/>
              <w:rPr>
                <w:b w:val="0"/>
                <w:sz w:val="20"/>
                <w:szCs w:val="20"/>
              </w:rPr>
            </w:pPr>
            <w:r w:rsidRPr="00B7471F">
              <w:rPr>
                <w:b w:val="0"/>
                <w:sz w:val="20"/>
                <w:szCs w:val="20"/>
              </w:rPr>
              <w:t xml:space="preserve">- ремонтные работы по усилению строительных конструкций (при необходимости), </w:t>
            </w:r>
          </w:p>
          <w:p w:rsidR="00B7471F" w:rsidRPr="00B7471F" w:rsidRDefault="00B7471F" w:rsidP="00E108D6">
            <w:pPr>
              <w:ind w:left="72"/>
              <w:rPr>
                <w:b w:val="0"/>
                <w:sz w:val="20"/>
                <w:szCs w:val="20"/>
              </w:rPr>
            </w:pPr>
            <w:r w:rsidRPr="00B7471F">
              <w:rPr>
                <w:b w:val="0"/>
                <w:sz w:val="20"/>
                <w:szCs w:val="20"/>
              </w:rPr>
              <w:t xml:space="preserve">- отделочные работы, </w:t>
            </w:r>
          </w:p>
          <w:p w:rsidR="00B7471F" w:rsidRPr="00B7471F" w:rsidRDefault="00B7471F" w:rsidP="00E108D6">
            <w:pPr>
              <w:ind w:left="72"/>
              <w:rPr>
                <w:b w:val="0"/>
                <w:sz w:val="20"/>
                <w:szCs w:val="20"/>
              </w:rPr>
            </w:pPr>
            <w:r w:rsidRPr="00B7471F">
              <w:rPr>
                <w:b w:val="0"/>
                <w:sz w:val="20"/>
                <w:szCs w:val="20"/>
              </w:rPr>
              <w:t>- замену инженерных сетей и оборудования;</w:t>
            </w:r>
          </w:p>
          <w:p w:rsidR="00B7471F" w:rsidRPr="00B7471F" w:rsidRDefault="00B7471F" w:rsidP="00E108D6">
            <w:pPr>
              <w:ind w:left="72"/>
              <w:rPr>
                <w:b w:val="0"/>
                <w:sz w:val="20"/>
                <w:szCs w:val="20"/>
              </w:rPr>
            </w:pPr>
            <w:r w:rsidRPr="00B7471F">
              <w:rPr>
                <w:b w:val="0"/>
                <w:sz w:val="20"/>
                <w:szCs w:val="20"/>
              </w:rPr>
              <w:t>- предусмотреть комплекс мероприятий по сохранению действующих систем КСОБ.</w:t>
            </w:r>
          </w:p>
          <w:p w:rsidR="00B7471F" w:rsidRPr="00B7471F" w:rsidRDefault="00B7471F" w:rsidP="00E108D6">
            <w:pPr>
              <w:jc w:val="both"/>
              <w:rPr>
                <w:b w:val="0"/>
                <w:sz w:val="20"/>
                <w:szCs w:val="20"/>
              </w:rPr>
            </w:pPr>
            <w:r w:rsidRPr="00B7471F">
              <w:rPr>
                <w:b w:val="0"/>
                <w:sz w:val="20"/>
                <w:szCs w:val="20"/>
              </w:rPr>
              <w:t xml:space="preserve">3. Архитектурно-планировочные решения, технические и технологические решения, технические характеристики кабельных систем, месторасположение и технические характеристики оборудования и систем согласовать с Заказчиком на начальной стадии проектирования. При согласовании Проектировщиком с Заказчиком объемно-планировочного решения уточняются дополнительные требования по оборудованию и отделке помещений.  </w:t>
            </w:r>
          </w:p>
          <w:p w:rsidR="00B7471F" w:rsidRPr="00B7471F" w:rsidRDefault="00B7471F" w:rsidP="00E108D6">
            <w:pPr>
              <w:jc w:val="both"/>
              <w:rPr>
                <w:b w:val="0"/>
                <w:sz w:val="20"/>
                <w:szCs w:val="20"/>
              </w:rPr>
            </w:pPr>
            <w:r w:rsidRPr="00B7471F">
              <w:rPr>
                <w:b w:val="0"/>
                <w:sz w:val="20"/>
                <w:szCs w:val="20"/>
              </w:rPr>
              <w:t xml:space="preserve">4. Технические решения, принятые </w:t>
            </w:r>
            <w:proofErr w:type="gramStart"/>
            <w:r w:rsidRPr="00B7471F">
              <w:rPr>
                <w:b w:val="0"/>
                <w:sz w:val="20"/>
                <w:szCs w:val="20"/>
              </w:rPr>
              <w:t>в проектно-сметной документации</w:t>
            </w:r>
            <w:proofErr w:type="gramEnd"/>
            <w:r w:rsidRPr="00B7471F">
              <w:rPr>
                <w:b w:val="0"/>
                <w:sz w:val="20"/>
                <w:szCs w:val="20"/>
              </w:rPr>
              <w:t xml:space="preserve"> должны соответствовать требованиям технических регламентов, экологических, санитарно-</w:t>
            </w:r>
            <w:r w:rsidRPr="00B7471F">
              <w:rPr>
                <w:b w:val="0"/>
                <w:sz w:val="20"/>
                <w:szCs w:val="20"/>
              </w:rPr>
              <w:lastRenderedPageBreak/>
              <w:t>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rsidR="00B7471F" w:rsidRPr="00B7471F" w:rsidRDefault="00B7471F" w:rsidP="00E108D6">
            <w:pPr>
              <w:jc w:val="both"/>
              <w:rPr>
                <w:b w:val="0"/>
                <w:sz w:val="20"/>
                <w:szCs w:val="20"/>
              </w:rPr>
            </w:pPr>
            <w:r w:rsidRPr="00B7471F">
              <w:rPr>
                <w:b w:val="0"/>
                <w:sz w:val="20"/>
                <w:szCs w:val="20"/>
              </w:rPr>
              <w:t xml:space="preserve">5.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 Исполнитель,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7471F">
              <w:rPr>
                <w:b w:val="0"/>
                <w:sz w:val="20"/>
                <w:szCs w:val="20"/>
              </w:rPr>
              <w:t>ГрК</w:t>
            </w:r>
            <w:proofErr w:type="spellEnd"/>
            <w:r w:rsidRPr="00B7471F">
              <w:rPr>
                <w:b w:val="0"/>
                <w:sz w:val="20"/>
                <w:szCs w:val="20"/>
              </w:rPr>
              <w:t xml:space="preserve"> РФ от 29.12.2004 № 190-ФЗ).</w:t>
            </w:r>
          </w:p>
          <w:p w:rsidR="00B7471F" w:rsidRPr="00B7471F" w:rsidRDefault="00B7471F" w:rsidP="00E108D6">
            <w:pPr>
              <w:jc w:val="both"/>
              <w:rPr>
                <w:b w:val="0"/>
                <w:sz w:val="20"/>
                <w:szCs w:val="20"/>
              </w:rPr>
            </w:pPr>
            <w:r w:rsidRPr="00B7471F">
              <w:rPr>
                <w:b w:val="0"/>
                <w:sz w:val="20"/>
                <w:szCs w:val="20"/>
              </w:rPr>
              <w:t xml:space="preserve">6. Проектировщик (при необходимости), по согласованию с Заказчиком, самостоятельно получает необходимые Задания (Листы согласования) в КГА Санкт-Петербурга на изменения фасадов здания, связанных с установкой кондиционеров, вентиляционных трубопроводов, изменением оконных проемов и прочего. </w:t>
            </w:r>
          </w:p>
          <w:p w:rsidR="00B7471F" w:rsidRPr="00B7471F" w:rsidRDefault="00B7471F" w:rsidP="00E108D6">
            <w:pPr>
              <w:jc w:val="both"/>
              <w:rPr>
                <w:b w:val="0"/>
                <w:sz w:val="20"/>
                <w:szCs w:val="20"/>
              </w:rPr>
            </w:pPr>
            <w:r w:rsidRPr="00B7471F">
              <w:rPr>
                <w:b w:val="0"/>
                <w:sz w:val="20"/>
                <w:szCs w:val="20"/>
              </w:rPr>
              <w:t>7. Проектировщик при содействии Заказчика, самостоятельно получает необходимые технические условия на присоединение к сетям инженерно-технического обеспечения (в случае их необходимости).</w:t>
            </w:r>
          </w:p>
          <w:p w:rsidR="00B7471F" w:rsidRPr="00B7471F" w:rsidRDefault="00B7471F" w:rsidP="00E108D6">
            <w:pPr>
              <w:jc w:val="both"/>
              <w:rPr>
                <w:b w:val="0"/>
                <w:sz w:val="20"/>
                <w:szCs w:val="20"/>
              </w:rPr>
            </w:pPr>
            <w:r w:rsidRPr="00B7471F">
              <w:rPr>
                <w:b w:val="0"/>
                <w:sz w:val="20"/>
                <w:szCs w:val="20"/>
              </w:rPr>
              <w:t xml:space="preserve">8. 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B7471F">
              <w:rPr>
                <w:b w:val="0"/>
                <w:i/>
                <w:sz w:val="20"/>
                <w:szCs w:val="20"/>
              </w:rPr>
              <w:t>при сметной стоимости работ более 10 млн руб</w:t>
            </w:r>
            <w:r w:rsidRPr="00B7471F">
              <w:rPr>
                <w:b w:val="0"/>
                <w:sz w:val="20"/>
                <w:szCs w:val="20"/>
              </w:rPr>
              <w:t xml:space="preserve">., Проектировщик, при содействии Заказчика, обязан: </w:t>
            </w:r>
          </w:p>
          <w:p w:rsidR="00B7471F" w:rsidRPr="00B7471F" w:rsidRDefault="00B7471F" w:rsidP="00E108D6">
            <w:pPr>
              <w:jc w:val="both"/>
              <w:rPr>
                <w:b w:val="0"/>
                <w:sz w:val="20"/>
                <w:szCs w:val="20"/>
              </w:rPr>
            </w:pPr>
            <w:r w:rsidRPr="00B7471F">
              <w:rPr>
                <w:b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rsidR="00B7471F" w:rsidRPr="00B7471F" w:rsidRDefault="00B7471F" w:rsidP="00E108D6">
            <w:pPr>
              <w:jc w:val="both"/>
              <w:rPr>
                <w:b w:val="0"/>
                <w:sz w:val="20"/>
                <w:szCs w:val="20"/>
              </w:rPr>
            </w:pPr>
            <w:r w:rsidRPr="00B7471F">
              <w:rPr>
                <w:b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rsidR="00B7471F" w:rsidRPr="00B7471F" w:rsidRDefault="00B7471F" w:rsidP="00E108D6">
            <w:pPr>
              <w:jc w:val="both"/>
              <w:rPr>
                <w:b w:val="0"/>
                <w:sz w:val="20"/>
                <w:szCs w:val="20"/>
              </w:rPr>
            </w:pPr>
            <w:r w:rsidRPr="00B7471F">
              <w:rPr>
                <w:b w:val="0"/>
                <w:sz w:val="20"/>
                <w:szCs w:val="20"/>
              </w:rPr>
              <w:t>- получить положительное экспертное заключение о достоверности определения сметной стоимости объекта проектирования.</w:t>
            </w:r>
          </w:p>
          <w:p w:rsidR="00B7471F" w:rsidRPr="00B7471F" w:rsidRDefault="00B7471F" w:rsidP="00E108D6">
            <w:pPr>
              <w:ind w:left="72"/>
              <w:rPr>
                <w:b w:val="0"/>
                <w:sz w:val="20"/>
                <w:szCs w:val="20"/>
              </w:rPr>
            </w:pPr>
            <w:r w:rsidRPr="00B7471F">
              <w:rPr>
                <w:b w:val="0"/>
                <w:sz w:val="20"/>
                <w:szCs w:val="20"/>
              </w:rPr>
              <w:t xml:space="preserve"> </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13</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Основные требования к разделу «Сметная документация»</w:t>
            </w:r>
          </w:p>
        </w:tc>
        <w:tc>
          <w:tcPr>
            <w:tcW w:w="7970" w:type="dxa"/>
          </w:tcPr>
          <w:p w:rsidR="00B7471F" w:rsidRPr="00B7471F" w:rsidRDefault="00B7471F" w:rsidP="00E108D6">
            <w:pPr>
              <w:jc w:val="both"/>
              <w:rPr>
                <w:b w:val="0"/>
                <w:bCs w:val="0"/>
                <w:color w:val="000000"/>
                <w:szCs w:val="18"/>
              </w:rPr>
            </w:pPr>
            <w:r w:rsidRPr="00B7471F">
              <w:rPr>
                <w:b w:val="0"/>
                <w:color w:val="000000"/>
                <w:szCs w:val="18"/>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B7471F">
              <w:rPr>
                <w:b w:val="0"/>
                <w:color w:val="000000"/>
                <w:szCs w:val="18"/>
              </w:rPr>
              <w:t>пр</w:t>
            </w:r>
            <w:proofErr w:type="spellEnd"/>
            <w:r w:rsidRPr="00B7471F">
              <w:rPr>
                <w:b w:val="0"/>
                <w:color w:val="000000"/>
                <w:szCs w:val="18"/>
              </w:rPr>
              <w:t xml:space="preserve"> (далее - Методика) </w:t>
            </w:r>
            <w:r w:rsidRPr="00B7471F">
              <w:rPr>
                <w:b w:val="0"/>
                <w:bCs w:val="0"/>
                <w:color w:val="000000"/>
                <w:szCs w:val="18"/>
              </w:rPr>
              <w:t>(в ред. Приказа Минстроя РФ от 07.07.2022 №557/</w:t>
            </w:r>
            <w:proofErr w:type="spellStart"/>
            <w:r w:rsidRPr="00B7471F">
              <w:rPr>
                <w:b w:val="0"/>
                <w:bCs w:val="0"/>
                <w:color w:val="000000"/>
                <w:szCs w:val="18"/>
              </w:rPr>
              <w:t>пр</w:t>
            </w:r>
            <w:proofErr w:type="spellEnd"/>
            <w:r w:rsidRPr="00B7471F">
              <w:rPr>
                <w:b w:val="0"/>
                <w:bCs w:val="0"/>
                <w:color w:val="000000"/>
                <w:szCs w:val="18"/>
              </w:rPr>
              <w:t>,</w:t>
            </w:r>
            <w:r w:rsidRPr="00B7471F">
              <w:rPr>
                <w:b w:val="0"/>
              </w:rPr>
              <w:t xml:space="preserve"> </w:t>
            </w:r>
            <w:r w:rsidRPr="00B7471F">
              <w:rPr>
                <w:b w:val="0"/>
                <w:bCs w:val="0"/>
                <w:color w:val="000000"/>
                <w:szCs w:val="18"/>
              </w:rPr>
              <w:t>Приказа Минстроя России от 30.01.2024 N 55/</w:t>
            </w:r>
            <w:proofErr w:type="spellStart"/>
            <w:r w:rsidRPr="00B7471F">
              <w:rPr>
                <w:b w:val="0"/>
                <w:bCs w:val="0"/>
                <w:color w:val="000000"/>
                <w:szCs w:val="18"/>
              </w:rPr>
              <w:t>пр</w:t>
            </w:r>
            <w:proofErr w:type="spellEnd"/>
            <w:r w:rsidRPr="00B7471F">
              <w:rPr>
                <w:b w:val="0"/>
                <w:bCs w:val="0"/>
                <w:color w:val="000000"/>
                <w:szCs w:val="18"/>
              </w:rPr>
              <w:t xml:space="preserve"> ).</w:t>
            </w:r>
          </w:p>
          <w:p w:rsidR="00B7471F" w:rsidRPr="00B7471F" w:rsidRDefault="00B7471F" w:rsidP="00E108D6">
            <w:pPr>
              <w:jc w:val="both"/>
              <w:rPr>
                <w:b w:val="0"/>
                <w:color w:val="000000"/>
                <w:szCs w:val="18"/>
              </w:rPr>
            </w:pPr>
            <w:r w:rsidRPr="00B7471F">
              <w:rPr>
                <w:b w:val="0"/>
                <w:color w:val="000000"/>
                <w:szCs w:val="18"/>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rsidR="00B7471F" w:rsidRPr="00B7471F" w:rsidRDefault="00B7471F" w:rsidP="00E108D6">
            <w:pPr>
              <w:jc w:val="both"/>
              <w:rPr>
                <w:b w:val="0"/>
                <w:color w:val="000000"/>
                <w:szCs w:val="18"/>
              </w:rPr>
            </w:pPr>
            <w:r w:rsidRPr="00B7471F">
              <w:rPr>
                <w:b w:val="0"/>
                <w:color w:val="000000"/>
                <w:szCs w:val="18"/>
              </w:rPr>
              <w:t xml:space="preserve">К сметной документации должны быть приложены и являться ее неотъемлемыми частями: </w:t>
            </w:r>
          </w:p>
          <w:p w:rsidR="00B7471F" w:rsidRPr="00B7471F" w:rsidRDefault="00B7471F" w:rsidP="00E108D6">
            <w:pPr>
              <w:jc w:val="both"/>
              <w:rPr>
                <w:b w:val="0"/>
                <w:color w:val="000000"/>
                <w:szCs w:val="18"/>
              </w:rPr>
            </w:pPr>
            <w:r w:rsidRPr="00B7471F">
              <w:rPr>
                <w:b w:val="0"/>
                <w:color w:val="000000"/>
                <w:szCs w:val="18"/>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rsidR="00B7471F" w:rsidRPr="00B7471F" w:rsidRDefault="00B7471F" w:rsidP="00E108D6">
            <w:pPr>
              <w:jc w:val="both"/>
              <w:rPr>
                <w:b w:val="0"/>
                <w:color w:val="000000"/>
                <w:szCs w:val="18"/>
              </w:rPr>
            </w:pPr>
            <w:r w:rsidRPr="00B7471F">
              <w:rPr>
                <w:b w:val="0"/>
                <w:color w:val="000000"/>
                <w:szCs w:val="18"/>
              </w:rPr>
              <w:t>б) обосновывающие документы.</w:t>
            </w:r>
          </w:p>
          <w:p w:rsidR="00B7471F" w:rsidRPr="00B7471F" w:rsidRDefault="00B7471F" w:rsidP="00E108D6">
            <w:pPr>
              <w:jc w:val="both"/>
              <w:rPr>
                <w:b w:val="0"/>
                <w:color w:val="000000"/>
                <w:szCs w:val="18"/>
              </w:rPr>
            </w:pPr>
            <w:r w:rsidRPr="00B7471F">
              <w:rPr>
                <w:b w:val="0"/>
                <w:color w:val="000000"/>
                <w:szCs w:val="18"/>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rsidR="00B7471F" w:rsidRPr="00B7471F" w:rsidRDefault="00B7471F" w:rsidP="00E108D6">
            <w:pPr>
              <w:jc w:val="both"/>
              <w:rPr>
                <w:b w:val="0"/>
                <w:color w:val="000000"/>
                <w:szCs w:val="18"/>
              </w:rPr>
            </w:pPr>
            <w:r w:rsidRPr="00B7471F">
              <w:rPr>
                <w:b w:val="0"/>
                <w:color w:val="000000"/>
                <w:szCs w:val="18"/>
              </w:rPr>
              <w:t>4. Сводный сметный расчет (ССРСС):</w:t>
            </w:r>
          </w:p>
          <w:p w:rsidR="00B7471F" w:rsidRPr="00B7471F" w:rsidRDefault="00B7471F" w:rsidP="00E108D6">
            <w:pPr>
              <w:jc w:val="both"/>
              <w:rPr>
                <w:b w:val="0"/>
                <w:color w:val="000000"/>
                <w:szCs w:val="18"/>
              </w:rPr>
            </w:pPr>
            <w:r w:rsidRPr="00B7471F">
              <w:rPr>
                <w:b w:val="0"/>
                <w:color w:val="000000"/>
                <w:szCs w:val="18"/>
              </w:rPr>
              <w:t>- Представить в двух уровнях: в текущих ценах (с НДС) и в базисных ценах (без НДС).</w:t>
            </w:r>
          </w:p>
          <w:p w:rsidR="00B7471F" w:rsidRPr="00B7471F" w:rsidRDefault="00B7471F" w:rsidP="00E108D6">
            <w:pPr>
              <w:jc w:val="both"/>
              <w:rPr>
                <w:b w:val="0"/>
                <w:color w:val="000000"/>
                <w:szCs w:val="18"/>
              </w:rPr>
            </w:pPr>
            <w:r w:rsidRPr="00B7471F">
              <w:rPr>
                <w:b w:val="0"/>
                <w:color w:val="000000"/>
                <w:szCs w:val="18"/>
              </w:rPr>
              <w:t xml:space="preserve">- За итогом ССРСС, при необходимости </w:t>
            </w:r>
            <w:proofErr w:type="spellStart"/>
            <w:r w:rsidRPr="00B7471F">
              <w:rPr>
                <w:b w:val="0"/>
                <w:color w:val="000000"/>
                <w:szCs w:val="18"/>
              </w:rPr>
              <w:t>справочно</w:t>
            </w:r>
            <w:proofErr w:type="spellEnd"/>
            <w:r w:rsidRPr="00B7471F">
              <w:rPr>
                <w:b w:val="0"/>
                <w:color w:val="000000"/>
                <w:szCs w:val="18"/>
              </w:rPr>
              <w:t xml:space="preserve"> учесть возврат металлолома с НДС.</w:t>
            </w:r>
          </w:p>
          <w:p w:rsidR="00B7471F" w:rsidRPr="00B7471F" w:rsidRDefault="00B7471F" w:rsidP="00E108D6">
            <w:pPr>
              <w:jc w:val="both"/>
              <w:rPr>
                <w:b w:val="0"/>
                <w:color w:val="000000"/>
                <w:szCs w:val="18"/>
              </w:rPr>
            </w:pPr>
            <w:r w:rsidRPr="00B7471F">
              <w:rPr>
                <w:b w:val="0"/>
                <w:color w:val="000000"/>
                <w:szCs w:val="18"/>
              </w:rPr>
              <w:t>- В ССРСС включить:</w:t>
            </w:r>
          </w:p>
          <w:p w:rsidR="00B7471F" w:rsidRPr="00B7471F" w:rsidRDefault="00B7471F" w:rsidP="00E108D6">
            <w:pPr>
              <w:jc w:val="both"/>
              <w:rPr>
                <w:b w:val="0"/>
                <w:color w:val="000000"/>
                <w:szCs w:val="18"/>
              </w:rPr>
            </w:pPr>
            <w:r w:rsidRPr="00B7471F">
              <w:rPr>
                <w:b w:val="0"/>
                <w:color w:val="000000"/>
                <w:szCs w:val="18"/>
              </w:rPr>
              <w:t>- резерв средств на непредвиденные работы и затраты - 2%;</w:t>
            </w:r>
          </w:p>
          <w:p w:rsidR="00B7471F" w:rsidRPr="00B7471F" w:rsidRDefault="00B7471F" w:rsidP="00E108D6">
            <w:pPr>
              <w:jc w:val="both"/>
              <w:rPr>
                <w:b w:val="0"/>
                <w:color w:val="000000"/>
                <w:szCs w:val="18"/>
              </w:rPr>
            </w:pPr>
            <w:r w:rsidRPr="00B7471F">
              <w:rPr>
                <w:b w:val="0"/>
                <w:color w:val="000000"/>
                <w:szCs w:val="18"/>
              </w:rPr>
              <w:t>- сумму налога на добавленную стоимость - НДС - 20%.</w:t>
            </w:r>
          </w:p>
          <w:p w:rsidR="00B7471F" w:rsidRPr="00B7471F" w:rsidRDefault="00B7471F" w:rsidP="00E108D6">
            <w:pPr>
              <w:shd w:val="clear" w:color="auto" w:fill="FFFFFF"/>
              <w:tabs>
                <w:tab w:val="num" w:pos="720"/>
              </w:tabs>
              <w:textAlignment w:val="baseline"/>
              <w:rPr>
                <w:b w:val="0"/>
                <w:color w:val="000000"/>
                <w:szCs w:val="18"/>
              </w:rPr>
            </w:pPr>
            <w:r w:rsidRPr="00B7471F">
              <w:rPr>
                <w:b w:val="0"/>
                <w:color w:val="000000"/>
                <w:szCs w:val="18"/>
              </w:rPr>
              <w:t xml:space="preserve">5. Локальные сметы выполнить в текущем уровне цен, с применением </w:t>
            </w:r>
            <w:r w:rsidRPr="00B7471F">
              <w:rPr>
                <w:b w:val="0"/>
                <w:bCs w:val="0"/>
                <w:color w:val="000000"/>
                <w:szCs w:val="18"/>
              </w:rPr>
              <w:t>ресурсно-индексного метода</w:t>
            </w:r>
            <w:r w:rsidRPr="00B7471F">
              <w:rPr>
                <w:b w:val="0"/>
                <w:color w:val="000000"/>
                <w:szCs w:val="18"/>
              </w:rPr>
              <w:t>,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Сметные нормы на строительные работы ГЭСН (приложение № 1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xml:space="preserve">); Сметные нормы на монтаж оборудования </w:t>
            </w:r>
            <w:proofErr w:type="spellStart"/>
            <w:r w:rsidRPr="00B7471F">
              <w:rPr>
                <w:b w:val="0"/>
                <w:color w:val="000000"/>
                <w:szCs w:val="18"/>
              </w:rPr>
              <w:t>ГЭСНм</w:t>
            </w:r>
            <w:proofErr w:type="spellEnd"/>
            <w:r w:rsidRPr="00B7471F">
              <w:rPr>
                <w:b w:val="0"/>
                <w:color w:val="000000"/>
                <w:szCs w:val="18"/>
              </w:rPr>
              <w:t xml:space="preserve"> (приложение № 2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xml:space="preserve">); Сметные нормы на капитальный ремонт оборудования </w:t>
            </w:r>
            <w:proofErr w:type="spellStart"/>
            <w:r w:rsidRPr="00B7471F">
              <w:rPr>
                <w:b w:val="0"/>
                <w:color w:val="000000"/>
                <w:szCs w:val="18"/>
              </w:rPr>
              <w:t>ГЭСНмр</w:t>
            </w:r>
            <w:proofErr w:type="spellEnd"/>
            <w:r w:rsidRPr="00B7471F">
              <w:rPr>
                <w:b w:val="0"/>
                <w:color w:val="000000"/>
                <w:szCs w:val="18"/>
              </w:rPr>
              <w:t xml:space="preserve"> (приложение № 3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xml:space="preserve">); Сметные нормы на пусконаладочные работы </w:t>
            </w:r>
            <w:proofErr w:type="spellStart"/>
            <w:r w:rsidRPr="00B7471F">
              <w:rPr>
                <w:b w:val="0"/>
                <w:color w:val="000000"/>
                <w:szCs w:val="18"/>
              </w:rPr>
              <w:t>ГЭСНп</w:t>
            </w:r>
            <w:proofErr w:type="spellEnd"/>
            <w:r w:rsidRPr="00B7471F">
              <w:rPr>
                <w:b w:val="0"/>
                <w:color w:val="000000"/>
                <w:szCs w:val="18"/>
              </w:rPr>
              <w:t xml:space="preserve"> (приложение № 4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xml:space="preserve">) ; Сметные нормы на ремонтно-строительные работы </w:t>
            </w:r>
            <w:proofErr w:type="spellStart"/>
            <w:r w:rsidRPr="00B7471F">
              <w:rPr>
                <w:b w:val="0"/>
                <w:color w:val="000000"/>
                <w:szCs w:val="18"/>
              </w:rPr>
              <w:t>ГЭСНр</w:t>
            </w:r>
            <w:proofErr w:type="spellEnd"/>
            <w:r w:rsidRPr="00B7471F">
              <w:rPr>
                <w:b w:val="0"/>
                <w:color w:val="000000"/>
                <w:szCs w:val="18"/>
              </w:rPr>
              <w:t xml:space="preserve"> (приложение № 5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B7471F">
              <w:rPr>
                <w:b w:val="0"/>
                <w:color w:val="000000"/>
                <w:szCs w:val="18"/>
              </w:rPr>
              <w:t>пр</w:t>
            </w:r>
            <w:proofErr w:type="spellEnd"/>
            <w:r w:rsidRPr="00B7471F">
              <w:rPr>
                <w:b w:val="0"/>
                <w:color w:val="000000"/>
                <w:szCs w:val="18"/>
              </w:rPr>
              <w:t xml:space="preserve">);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w:t>
            </w:r>
            <w:r w:rsidRPr="00B7471F">
              <w:rPr>
                <w:b w:val="0"/>
                <w:color w:val="000000"/>
                <w:szCs w:val="18"/>
              </w:rPr>
              <w:lastRenderedPageBreak/>
              <w:t>1046/</w:t>
            </w:r>
            <w:proofErr w:type="spellStart"/>
            <w:r w:rsidRPr="00B7471F">
              <w:rPr>
                <w:b w:val="0"/>
                <w:color w:val="000000"/>
                <w:szCs w:val="18"/>
              </w:rPr>
              <w:t>пр</w:t>
            </w:r>
            <w:proofErr w:type="spellEnd"/>
            <w:r w:rsidRPr="00B7471F">
              <w:rPr>
                <w:b w:val="0"/>
                <w:color w:val="000000"/>
                <w:szCs w:val="18"/>
              </w:rPr>
              <w:t xml:space="preserve">)), </w:t>
            </w:r>
            <w:r w:rsidRPr="00B7471F">
              <w:rPr>
                <w:b w:val="0"/>
                <w:bCs w:val="0"/>
                <w:color w:val="000000"/>
                <w:szCs w:val="18"/>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B7471F">
              <w:rPr>
                <w:b w:val="0"/>
                <w:color w:val="000000"/>
                <w:szCs w:val="18"/>
              </w:rPr>
              <w:t>.</w:t>
            </w:r>
          </w:p>
          <w:p w:rsidR="00B7471F" w:rsidRPr="00B7471F" w:rsidRDefault="00B7471F" w:rsidP="00E108D6">
            <w:pPr>
              <w:jc w:val="both"/>
              <w:rPr>
                <w:b w:val="0"/>
                <w:color w:val="000000"/>
                <w:szCs w:val="18"/>
              </w:rPr>
            </w:pPr>
            <w:r w:rsidRPr="00B7471F">
              <w:rPr>
                <w:b w:val="0"/>
                <w:color w:val="000000"/>
                <w:szCs w:val="18"/>
              </w:rPr>
              <w:t xml:space="preserve">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w:t>
            </w:r>
            <w:proofErr w:type="gramStart"/>
            <w:r w:rsidRPr="00B7471F">
              <w:rPr>
                <w:b w:val="0"/>
                <w:color w:val="000000"/>
                <w:szCs w:val="18"/>
              </w:rPr>
              <w:t>согласно пунктов</w:t>
            </w:r>
            <w:proofErr w:type="gramEnd"/>
            <w:r w:rsidRPr="00B7471F">
              <w:rPr>
                <w:b w:val="0"/>
                <w:color w:val="000000"/>
                <w:szCs w:val="18"/>
              </w:rPr>
              <w:t xml:space="preserve">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rsidR="00B7471F" w:rsidRPr="00B7471F" w:rsidRDefault="00B7471F" w:rsidP="00E108D6">
            <w:pPr>
              <w:jc w:val="both"/>
              <w:rPr>
                <w:b w:val="0"/>
                <w:color w:val="000000"/>
                <w:szCs w:val="18"/>
              </w:rPr>
            </w:pPr>
            <w:r w:rsidRPr="00B7471F">
              <w:rPr>
                <w:b w:val="0"/>
                <w:color w:val="000000"/>
                <w:szCs w:val="18"/>
              </w:rPr>
              <w:t>7. В локальные сметы включить лимитированные затраты:</w:t>
            </w:r>
          </w:p>
          <w:p w:rsidR="00B7471F" w:rsidRPr="00B7471F" w:rsidRDefault="00B7471F" w:rsidP="00E108D6">
            <w:pPr>
              <w:jc w:val="both"/>
              <w:rPr>
                <w:b w:val="0"/>
                <w:color w:val="000000"/>
                <w:szCs w:val="18"/>
              </w:rPr>
            </w:pPr>
            <w:r w:rsidRPr="00B7471F">
              <w:rPr>
                <w:b w:val="0"/>
                <w:color w:val="000000"/>
                <w:szCs w:val="18"/>
              </w:rPr>
              <w:t>- Накладные расходы (Приказ Минстроя России от 21.12.2020 N 812/</w:t>
            </w:r>
            <w:proofErr w:type="spellStart"/>
            <w:r w:rsidRPr="00B7471F">
              <w:rPr>
                <w:b w:val="0"/>
                <w:color w:val="000000"/>
                <w:szCs w:val="18"/>
              </w:rPr>
              <w:t>пр</w:t>
            </w:r>
            <w:proofErr w:type="spellEnd"/>
            <w:r w:rsidRPr="00B7471F">
              <w:rPr>
                <w:b w:val="0"/>
                <w:color w:val="000000"/>
                <w:szCs w:val="18"/>
              </w:rPr>
              <w:t xml:space="preserve"> (в ред. Приказов Минстроя России №№ </w:t>
            </w:r>
            <w:r w:rsidRPr="00B7471F">
              <w:rPr>
                <w:b w:val="0"/>
                <w:color w:val="000000"/>
                <w:szCs w:val="18"/>
                <w:shd w:val="clear" w:color="auto" w:fill="FFFFFF"/>
              </w:rPr>
              <w:t>636/</w:t>
            </w:r>
            <w:proofErr w:type="spellStart"/>
            <w:r w:rsidRPr="00B7471F">
              <w:rPr>
                <w:b w:val="0"/>
                <w:color w:val="000000"/>
                <w:szCs w:val="18"/>
                <w:shd w:val="clear" w:color="auto" w:fill="FFFFFF"/>
              </w:rPr>
              <w:t>пр</w:t>
            </w:r>
            <w:proofErr w:type="spellEnd"/>
            <w:r w:rsidRPr="00B7471F">
              <w:rPr>
                <w:b w:val="0"/>
                <w:color w:val="000000"/>
                <w:szCs w:val="18"/>
                <w:shd w:val="clear" w:color="auto" w:fill="FFFFFF"/>
              </w:rPr>
              <w:t>, 611/</w:t>
            </w:r>
            <w:proofErr w:type="spellStart"/>
            <w:r w:rsidRPr="00B7471F">
              <w:rPr>
                <w:b w:val="0"/>
                <w:color w:val="000000"/>
                <w:szCs w:val="18"/>
                <w:shd w:val="clear" w:color="auto" w:fill="FFFFFF"/>
              </w:rPr>
              <w:t>пр</w:t>
            </w:r>
            <w:proofErr w:type="spellEnd"/>
            <w:r w:rsidRPr="00B7471F">
              <w:rPr>
                <w:b w:val="0"/>
                <w:color w:val="000000"/>
                <w:szCs w:val="18"/>
                <w:shd w:val="clear" w:color="auto" w:fill="FFFFFF"/>
              </w:rPr>
              <w:t>)</w:t>
            </w:r>
            <w:r w:rsidRPr="00B7471F">
              <w:rPr>
                <w:b w:val="0"/>
                <w:color w:val="000000"/>
                <w:szCs w:val="18"/>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rsidR="00B7471F" w:rsidRPr="00B7471F" w:rsidRDefault="00B7471F" w:rsidP="00E108D6">
            <w:pPr>
              <w:jc w:val="both"/>
              <w:rPr>
                <w:b w:val="0"/>
                <w:color w:val="000000"/>
                <w:szCs w:val="18"/>
              </w:rPr>
            </w:pPr>
            <w:r w:rsidRPr="00B7471F">
              <w:rPr>
                <w:b w:val="0"/>
                <w:color w:val="000000"/>
                <w:szCs w:val="18"/>
              </w:rPr>
              <w:t xml:space="preserve"> - Сметную прибыль (Приказ Минстроя России от 11.12.2020 N 774/</w:t>
            </w:r>
            <w:proofErr w:type="spellStart"/>
            <w:r w:rsidRPr="00B7471F">
              <w:rPr>
                <w:b w:val="0"/>
                <w:color w:val="000000"/>
                <w:szCs w:val="18"/>
              </w:rPr>
              <w:t>пр</w:t>
            </w:r>
            <w:proofErr w:type="spellEnd"/>
            <w:r w:rsidRPr="00B7471F">
              <w:rPr>
                <w:b w:val="0"/>
                <w:color w:val="000000"/>
                <w:szCs w:val="18"/>
              </w:rPr>
              <w:t xml:space="preserve"> (в ред. Приказа Минстроя России №317/</w:t>
            </w:r>
            <w:proofErr w:type="spellStart"/>
            <w:r w:rsidRPr="00B7471F">
              <w:rPr>
                <w:b w:val="0"/>
                <w:color w:val="000000"/>
                <w:szCs w:val="18"/>
              </w:rPr>
              <w:t>пр</w:t>
            </w:r>
            <w:proofErr w:type="spellEnd"/>
            <w:r w:rsidRPr="00B7471F">
              <w:rPr>
                <w:b w:val="0"/>
                <w:color w:val="000000"/>
                <w:szCs w:val="18"/>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rsidR="00B7471F" w:rsidRPr="00B7471F" w:rsidRDefault="00B7471F" w:rsidP="00E108D6">
            <w:pPr>
              <w:rPr>
                <w:b w:val="0"/>
                <w:szCs w:val="18"/>
              </w:rPr>
            </w:pPr>
            <w:r w:rsidRPr="00B7471F">
              <w:rPr>
                <w:b w:val="0"/>
                <w:color w:val="000000"/>
                <w:szCs w:val="18"/>
              </w:rPr>
              <w:t>8. Сметные расчеты выполнить в сметной программе «</w:t>
            </w:r>
            <w:proofErr w:type="spellStart"/>
            <w:r w:rsidRPr="00B7471F">
              <w:rPr>
                <w:b w:val="0"/>
                <w:color w:val="000000"/>
                <w:szCs w:val="18"/>
              </w:rPr>
              <w:t>Smeta</w:t>
            </w:r>
            <w:proofErr w:type="spellEnd"/>
            <w:r w:rsidRPr="00B7471F">
              <w:rPr>
                <w:b w:val="0"/>
                <w:color w:val="000000"/>
                <w:szCs w:val="18"/>
              </w:rPr>
              <w:t xml:space="preserve"> </w:t>
            </w:r>
            <w:proofErr w:type="spellStart"/>
            <w:r w:rsidRPr="00B7471F">
              <w:rPr>
                <w:b w:val="0"/>
                <w:color w:val="000000"/>
                <w:szCs w:val="18"/>
              </w:rPr>
              <w:t>Wizard</w:t>
            </w:r>
            <w:proofErr w:type="spellEnd"/>
            <w:r w:rsidRPr="00B7471F">
              <w:rPr>
                <w:b w:val="0"/>
                <w:color w:val="000000"/>
                <w:szCs w:val="18"/>
              </w:rPr>
              <w:t>» в последней действующей редакции.</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14</w:t>
            </w:r>
          </w:p>
          <w:p w:rsidR="00B7471F" w:rsidRPr="00A3006B" w:rsidRDefault="00B7471F" w:rsidP="00E108D6">
            <w:pPr>
              <w:jc w:val="center"/>
              <w:rPr>
                <w:sz w:val="20"/>
                <w:szCs w:val="20"/>
              </w:rPr>
            </w:pP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Сроки выполнения</w:t>
            </w:r>
          </w:p>
          <w:p w:rsidR="00B7471F" w:rsidRPr="00B7471F" w:rsidRDefault="00B7471F" w:rsidP="00E108D6">
            <w:pPr>
              <w:rPr>
                <w:b w:val="0"/>
                <w:sz w:val="20"/>
                <w:szCs w:val="20"/>
              </w:rPr>
            </w:pPr>
            <w:r w:rsidRPr="00B7471F">
              <w:rPr>
                <w:b w:val="0"/>
                <w:sz w:val="20"/>
                <w:szCs w:val="20"/>
              </w:rPr>
              <w:t>работ</w:t>
            </w:r>
          </w:p>
        </w:tc>
        <w:tc>
          <w:tcPr>
            <w:tcW w:w="7970" w:type="dxa"/>
            <w:tcBorders>
              <w:left w:val="nil"/>
              <w:right w:val="double" w:sz="4" w:space="0" w:color="auto"/>
            </w:tcBorders>
          </w:tcPr>
          <w:p w:rsidR="00B7471F" w:rsidRPr="00B7471F" w:rsidRDefault="00B7471F" w:rsidP="00E108D6">
            <w:pPr>
              <w:tabs>
                <w:tab w:val="left" w:pos="0"/>
              </w:tabs>
              <w:jc w:val="both"/>
              <w:rPr>
                <w:b w:val="0"/>
                <w:color w:val="000000"/>
                <w:sz w:val="20"/>
                <w:szCs w:val="20"/>
                <w:lang w:val="x-none"/>
              </w:rPr>
            </w:pPr>
            <w:r w:rsidRPr="00B7471F">
              <w:rPr>
                <w:b w:val="0"/>
                <w:color w:val="000000"/>
                <w:sz w:val="20"/>
                <w:szCs w:val="20"/>
                <w:lang w:val="x-none"/>
              </w:rPr>
              <w:t>Начало работ: с даты подписания сторонами контракта.</w:t>
            </w:r>
          </w:p>
          <w:p w:rsidR="00B7471F" w:rsidRPr="00B7471F" w:rsidRDefault="00B7471F" w:rsidP="00E108D6">
            <w:pPr>
              <w:tabs>
                <w:tab w:val="left" w:pos="0"/>
              </w:tabs>
              <w:jc w:val="both"/>
              <w:rPr>
                <w:b w:val="0"/>
                <w:color w:val="000000"/>
                <w:sz w:val="20"/>
                <w:szCs w:val="20"/>
              </w:rPr>
            </w:pPr>
            <w:r w:rsidRPr="00B7471F">
              <w:rPr>
                <w:b w:val="0"/>
                <w:color w:val="000000"/>
                <w:sz w:val="20"/>
                <w:szCs w:val="20"/>
              </w:rPr>
              <w:t xml:space="preserve">Окончание работ: </w:t>
            </w:r>
          </w:p>
          <w:p w:rsidR="00B7471F" w:rsidRPr="00B7471F" w:rsidRDefault="00B7471F" w:rsidP="00E108D6">
            <w:pPr>
              <w:tabs>
                <w:tab w:val="left" w:pos="0"/>
              </w:tabs>
              <w:jc w:val="both"/>
              <w:rPr>
                <w:b w:val="0"/>
                <w:color w:val="000000"/>
                <w:sz w:val="20"/>
                <w:szCs w:val="20"/>
              </w:rPr>
            </w:pPr>
            <w:r w:rsidRPr="00B7471F">
              <w:rPr>
                <w:b w:val="0"/>
                <w:color w:val="000000"/>
                <w:sz w:val="20"/>
                <w:szCs w:val="20"/>
              </w:rPr>
              <w:t>-</w:t>
            </w:r>
            <w:r w:rsidRPr="00B7471F">
              <w:rPr>
                <w:b w:val="0"/>
                <w:color w:val="000000"/>
                <w:sz w:val="20"/>
                <w:szCs w:val="20"/>
              </w:rPr>
              <w:tab/>
              <w:t>Выполнение проектных работ - не позднее 60 календарных дней с даты начала работ по контракту.</w:t>
            </w:r>
          </w:p>
          <w:p w:rsidR="00B7471F" w:rsidRPr="00B7471F" w:rsidRDefault="00B7471F" w:rsidP="00E108D6">
            <w:pPr>
              <w:tabs>
                <w:tab w:val="left" w:pos="0"/>
              </w:tabs>
              <w:jc w:val="both"/>
              <w:rPr>
                <w:b w:val="0"/>
                <w:bCs w:val="0"/>
                <w:i/>
                <w:iCs/>
                <w:sz w:val="20"/>
                <w:szCs w:val="20"/>
                <w:highlight w:val="yellow"/>
              </w:rPr>
            </w:pPr>
            <w:r w:rsidRPr="00B7471F">
              <w:rPr>
                <w:b w:val="0"/>
                <w:color w:val="000000"/>
                <w:sz w:val="20"/>
                <w:szCs w:val="20"/>
              </w:rPr>
              <w:t>-</w:t>
            </w:r>
            <w:r w:rsidRPr="00B7471F">
              <w:rPr>
                <w:b w:val="0"/>
                <w:color w:val="000000"/>
                <w:sz w:val="20"/>
                <w:szCs w:val="20"/>
              </w:rPr>
              <w:tab/>
              <w:t xml:space="preserve">Получение согласований и положительных заключений по документации - не позднее </w:t>
            </w:r>
            <w:r>
              <w:rPr>
                <w:b w:val="0"/>
                <w:color w:val="000000"/>
                <w:sz w:val="20"/>
                <w:szCs w:val="20"/>
              </w:rPr>
              <w:t>90</w:t>
            </w:r>
            <w:r w:rsidRPr="00B7471F">
              <w:rPr>
                <w:b w:val="0"/>
                <w:color w:val="000000"/>
                <w:sz w:val="20"/>
                <w:szCs w:val="20"/>
              </w:rPr>
              <w:t xml:space="preserve"> календарных дней с даты начала работ по контракту.</w:t>
            </w:r>
          </w:p>
        </w:tc>
      </w:tr>
      <w:tr w:rsidR="00B7471F" w:rsidRPr="00A3006B" w:rsidTr="00E108D6">
        <w:tc>
          <w:tcPr>
            <w:tcW w:w="540" w:type="dxa"/>
            <w:tcBorders>
              <w:left w:val="double" w:sz="4" w:space="0" w:color="auto"/>
              <w:bottom w:val="single" w:sz="4" w:space="0" w:color="auto"/>
              <w:right w:val="double" w:sz="4" w:space="0" w:color="auto"/>
            </w:tcBorders>
          </w:tcPr>
          <w:p w:rsidR="00B7471F" w:rsidRPr="00A3006B" w:rsidRDefault="00B7471F" w:rsidP="00E108D6">
            <w:pPr>
              <w:jc w:val="center"/>
              <w:rPr>
                <w:sz w:val="20"/>
                <w:szCs w:val="20"/>
              </w:rPr>
            </w:pPr>
            <w:r w:rsidRPr="00A3006B">
              <w:rPr>
                <w:sz w:val="20"/>
                <w:szCs w:val="20"/>
              </w:rPr>
              <w:t>15</w:t>
            </w:r>
          </w:p>
          <w:p w:rsidR="00B7471F" w:rsidRPr="00A3006B" w:rsidRDefault="00B7471F" w:rsidP="00E108D6">
            <w:pPr>
              <w:jc w:val="center"/>
              <w:rPr>
                <w:sz w:val="20"/>
                <w:szCs w:val="20"/>
              </w:rPr>
            </w:pPr>
          </w:p>
        </w:tc>
        <w:tc>
          <w:tcPr>
            <w:tcW w:w="2122" w:type="dxa"/>
            <w:tcBorders>
              <w:left w:val="nil"/>
              <w:bottom w:val="single" w:sz="4" w:space="0" w:color="auto"/>
              <w:right w:val="double" w:sz="4" w:space="0" w:color="auto"/>
            </w:tcBorders>
          </w:tcPr>
          <w:p w:rsidR="00B7471F" w:rsidRPr="00B7471F" w:rsidRDefault="00B7471F" w:rsidP="00E108D6">
            <w:pPr>
              <w:rPr>
                <w:b w:val="0"/>
                <w:sz w:val="20"/>
                <w:szCs w:val="20"/>
              </w:rPr>
            </w:pPr>
            <w:r w:rsidRPr="00B7471F">
              <w:rPr>
                <w:b w:val="0"/>
                <w:sz w:val="20"/>
                <w:szCs w:val="20"/>
              </w:rPr>
              <w:t>Требования к согласованию</w:t>
            </w:r>
          </w:p>
          <w:p w:rsidR="00B7471F" w:rsidRPr="00B7471F" w:rsidRDefault="00B7471F" w:rsidP="00E108D6">
            <w:pPr>
              <w:rPr>
                <w:b w:val="0"/>
                <w:sz w:val="20"/>
                <w:szCs w:val="20"/>
              </w:rPr>
            </w:pPr>
          </w:p>
        </w:tc>
        <w:tc>
          <w:tcPr>
            <w:tcW w:w="7970" w:type="dxa"/>
            <w:tcBorders>
              <w:top w:val="single" w:sz="4" w:space="0" w:color="auto"/>
              <w:left w:val="nil"/>
              <w:bottom w:val="single" w:sz="4" w:space="0" w:color="auto"/>
              <w:right w:val="double" w:sz="4" w:space="0" w:color="auto"/>
            </w:tcBorders>
          </w:tcPr>
          <w:p w:rsidR="00B7471F" w:rsidRPr="00B7471F" w:rsidRDefault="00B7471F" w:rsidP="00E108D6">
            <w:pPr>
              <w:rPr>
                <w:b w:val="0"/>
                <w:sz w:val="20"/>
                <w:szCs w:val="20"/>
              </w:rPr>
            </w:pPr>
            <w:r w:rsidRPr="00B7471F">
              <w:rPr>
                <w:b w:val="0"/>
                <w:sz w:val="20"/>
                <w:szCs w:val="20"/>
              </w:rPr>
              <w:t>1. Согласования с заинтересованными ведомствами и организациями выполняются Проектировщиком (Подрядчиком), при содействии Заказчика в установленном порядке, в объеме требований действующих нормативных и законодательных документов:</w:t>
            </w:r>
          </w:p>
          <w:p w:rsidR="00B7471F" w:rsidRPr="00B7471F" w:rsidRDefault="00B7471F" w:rsidP="00E108D6">
            <w:pPr>
              <w:ind w:left="360"/>
              <w:rPr>
                <w:b w:val="0"/>
                <w:sz w:val="20"/>
                <w:szCs w:val="20"/>
              </w:rPr>
            </w:pPr>
            <w:r w:rsidRPr="00B7471F">
              <w:rPr>
                <w:b w:val="0"/>
                <w:sz w:val="20"/>
                <w:szCs w:val="20"/>
              </w:rPr>
              <w:t xml:space="preserve">- с Заказчиком </w:t>
            </w:r>
          </w:p>
          <w:p w:rsidR="00B7471F" w:rsidRPr="00B7471F" w:rsidRDefault="00B7471F" w:rsidP="00E108D6">
            <w:pPr>
              <w:rPr>
                <w:b w:val="0"/>
                <w:sz w:val="20"/>
                <w:szCs w:val="20"/>
              </w:rPr>
            </w:pPr>
            <w:r w:rsidRPr="00B7471F">
              <w:rPr>
                <w:b w:val="0"/>
                <w:sz w:val="20"/>
                <w:szCs w:val="20"/>
              </w:rPr>
              <w:t xml:space="preserve">2. Получить положительное экспертное заключение по документации: </w:t>
            </w:r>
          </w:p>
          <w:p w:rsidR="00B7471F" w:rsidRPr="00B7471F" w:rsidRDefault="00B7471F" w:rsidP="00E108D6">
            <w:pPr>
              <w:rPr>
                <w:b w:val="0"/>
                <w:sz w:val="20"/>
                <w:szCs w:val="20"/>
              </w:rPr>
            </w:pPr>
            <w:r w:rsidRPr="00B7471F">
              <w:rPr>
                <w:b w:val="0"/>
                <w:sz w:val="20"/>
                <w:szCs w:val="20"/>
              </w:rPr>
              <w:t>-  в ФБУЗ «Центр гигиены и эпидемиологии в городе Санкт-Петербург»,</w:t>
            </w:r>
          </w:p>
          <w:p w:rsidR="00B7471F" w:rsidRPr="00B7471F" w:rsidRDefault="00B7471F" w:rsidP="00E108D6">
            <w:pPr>
              <w:rPr>
                <w:b w:val="0"/>
                <w:sz w:val="20"/>
                <w:szCs w:val="20"/>
              </w:rPr>
            </w:pPr>
            <w:r w:rsidRPr="00B7471F">
              <w:rPr>
                <w:b w:val="0"/>
                <w:sz w:val="20"/>
                <w:szCs w:val="20"/>
              </w:rPr>
              <w:t>- в Управлении Федеральной службы по надзору в сфере защиты прав потребителей и благополучия человека по городу Санкт-Петербургу,</w:t>
            </w:r>
          </w:p>
          <w:p w:rsidR="00B7471F" w:rsidRPr="00B7471F" w:rsidRDefault="00B7471F" w:rsidP="00E108D6">
            <w:pPr>
              <w:rPr>
                <w:b w:val="0"/>
                <w:sz w:val="20"/>
                <w:szCs w:val="20"/>
              </w:rPr>
            </w:pPr>
            <w:r w:rsidRPr="00B7471F">
              <w:rPr>
                <w:b w:val="0"/>
                <w:sz w:val="20"/>
                <w:szCs w:val="20"/>
              </w:rPr>
              <w:t xml:space="preserve">- в СПб ГАУ «ЦГЭ» о достоверности определения сметной стоимости работ по капитальному ремонту части здания, </w:t>
            </w:r>
            <w:r w:rsidRPr="00B7471F">
              <w:rPr>
                <w:b w:val="0"/>
                <w:i/>
                <w:sz w:val="20"/>
                <w:szCs w:val="20"/>
              </w:rPr>
              <w:t>при сметной стоимости работ более 10 млн руб.</w:t>
            </w:r>
            <w:r w:rsidRPr="00B7471F">
              <w:rPr>
                <w:b w:val="0"/>
                <w:sz w:val="20"/>
                <w:szCs w:val="20"/>
              </w:rPr>
              <w:t xml:space="preserve"> </w:t>
            </w:r>
          </w:p>
          <w:p w:rsidR="00B7471F" w:rsidRPr="00B7471F" w:rsidRDefault="00B7471F" w:rsidP="00E108D6">
            <w:pPr>
              <w:rPr>
                <w:b w:val="0"/>
                <w:sz w:val="20"/>
                <w:szCs w:val="20"/>
              </w:rPr>
            </w:pPr>
            <w:r w:rsidRPr="00B7471F">
              <w:rPr>
                <w:b w:val="0"/>
                <w:sz w:val="20"/>
                <w:szCs w:val="20"/>
              </w:rPr>
              <w:t xml:space="preserve"> 3.  Оплату за согласования и экспертизу проектно-сметной документации осуществляет Подрядчик. </w:t>
            </w:r>
          </w:p>
          <w:p w:rsidR="00B7471F" w:rsidRPr="00B7471F" w:rsidRDefault="00B7471F" w:rsidP="00E108D6">
            <w:pPr>
              <w:rPr>
                <w:b w:val="0"/>
                <w:sz w:val="20"/>
                <w:szCs w:val="20"/>
              </w:rPr>
            </w:pPr>
            <w:r w:rsidRPr="00B7471F">
              <w:rPr>
                <w:b w:val="0"/>
                <w:sz w:val="20"/>
                <w:szCs w:val="20"/>
              </w:rPr>
              <w:t>4. Оплату СПб ГАУ «ЦГЭ» за экспертизу достоверности определения сметной стоимости работ осуществляет Заказчик.</w:t>
            </w:r>
          </w:p>
          <w:p w:rsidR="00B7471F" w:rsidRPr="00B7471F" w:rsidRDefault="00B7471F" w:rsidP="00E108D6">
            <w:pPr>
              <w:rPr>
                <w:b w:val="0"/>
                <w:sz w:val="20"/>
                <w:szCs w:val="20"/>
              </w:rPr>
            </w:pPr>
            <w:r w:rsidRPr="00B7471F">
              <w:rPr>
                <w:b w:val="0"/>
                <w:sz w:val="20"/>
                <w:szCs w:val="20"/>
              </w:rPr>
              <w:t>5. Время, необходимое для согласований и экспертиз, входит в срок выполнения работ по контракту.</w:t>
            </w:r>
          </w:p>
        </w:tc>
      </w:tr>
      <w:tr w:rsidR="00B7471F" w:rsidRPr="00A3006B" w:rsidTr="00E108D6">
        <w:tc>
          <w:tcPr>
            <w:tcW w:w="540" w:type="dxa"/>
            <w:tcBorders>
              <w:left w:val="double" w:sz="4" w:space="0" w:color="auto"/>
              <w:right w:val="double" w:sz="4" w:space="0" w:color="auto"/>
            </w:tcBorders>
          </w:tcPr>
          <w:p w:rsidR="00B7471F" w:rsidRPr="00A3006B" w:rsidRDefault="00B7471F" w:rsidP="00E108D6">
            <w:pPr>
              <w:jc w:val="center"/>
              <w:rPr>
                <w:sz w:val="20"/>
                <w:szCs w:val="20"/>
              </w:rPr>
            </w:pPr>
            <w:r w:rsidRPr="00A3006B">
              <w:rPr>
                <w:sz w:val="20"/>
                <w:szCs w:val="20"/>
              </w:rPr>
              <w:t>16</w:t>
            </w:r>
          </w:p>
        </w:tc>
        <w:tc>
          <w:tcPr>
            <w:tcW w:w="2122" w:type="dxa"/>
            <w:tcBorders>
              <w:left w:val="nil"/>
              <w:right w:val="double" w:sz="4" w:space="0" w:color="auto"/>
            </w:tcBorders>
          </w:tcPr>
          <w:p w:rsidR="00B7471F" w:rsidRPr="00B7471F" w:rsidRDefault="00B7471F" w:rsidP="00E108D6">
            <w:pPr>
              <w:rPr>
                <w:b w:val="0"/>
                <w:sz w:val="20"/>
                <w:szCs w:val="20"/>
              </w:rPr>
            </w:pPr>
            <w:r w:rsidRPr="00B7471F">
              <w:rPr>
                <w:b w:val="0"/>
                <w:sz w:val="20"/>
                <w:szCs w:val="20"/>
              </w:rPr>
              <w:t>Количество передаваемой Заказчику документации.</w:t>
            </w:r>
          </w:p>
        </w:tc>
        <w:tc>
          <w:tcPr>
            <w:tcW w:w="7970" w:type="dxa"/>
            <w:tcBorders>
              <w:top w:val="single" w:sz="4" w:space="0" w:color="auto"/>
              <w:left w:val="nil"/>
              <w:bottom w:val="single" w:sz="4" w:space="0" w:color="auto"/>
              <w:right w:val="double" w:sz="4" w:space="0" w:color="auto"/>
            </w:tcBorders>
          </w:tcPr>
          <w:p w:rsidR="00B7471F" w:rsidRPr="00B7471F" w:rsidRDefault="00B7471F" w:rsidP="00E108D6">
            <w:pPr>
              <w:jc w:val="both"/>
              <w:rPr>
                <w:b w:val="0"/>
                <w:sz w:val="20"/>
                <w:szCs w:val="20"/>
              </w:rPr>
            </w:pPr>
            <w:r w:rsidRPr="00B7471F">
              <w:rPr>
                <w:b w:val="0"/>
                <w:sz w:val="20"/>
                <w:szCs w:val="20"/>
              </w:rPr>
              <w:t>Проектировщик (Подрядчик) передает Заказчику:</w:t>
            </w:r>
          </w:p>
          <w:p w:rsidR="00B7471F" w:rsidRPr="00B7471F" w:rsidRDefault="00B7471F" w:rsidP="00E108D6">
            <w:pPr>
              <w:jc w:val="both"/>
              <w:rPr>
                <w:b w:val="0"/>
                <w:sz w:val="20"/>
                <w:szCs w:val="20"/>
              </w:rPr>
            </w:pPr>
            <w:r w:rsidRPr="00B7471F">
              <w:rPr>
                <w:b w:val="0"/>
                <w:sz w:val="20"/>
                <w:szCs w:val="20"/>
              </w:rPr>
              <w:t>1) Комплект документов (в соответствии с разделом 9 настоящего Технического задания) на бумажном носителе в переплетенном виде в четырех экземплярах: оригинал со всеми согласованиями – 1(один) экземпляр, копии оригинала со всеми согласованиями – 3(три) экземпляра;</w:t>
            </w:r>
          </w:p>
          <w:p w:rsidR="00B7471F" w:rsidRPr="00B7471F" w:rsidRDefault="00B7471F" w:rsidP="00E108D6">
            <w:pPr>
              <w:jc w:val="both"/>
              <w:rPr>
                <w:b w:val="0"/>
                <w:sz w:val="20"/>
                <w:szCs w:val="20"/>
              </w:rPr>
            </w:pPr>
            <w:r w:rsidRPr="00B7471F">
              <w:rPr>
                <w:b w:val="0"/>
                <w:sz w:val="20"/>
                <w:szCs w:val="20"/>
              </w:rPr>
              <w:t xml:space="preserve">2) Комплект документов (копия оригинала со всеми согласованиями) на электронном носителе в 1(одном) экземпляре - </w:t>
            </w:r>
            <w:r w:rsidRPr="00B7471F">
              <w:rPr>
                <w:b w:val="0"/>
                <w:sz w:val="20"/>
                <w:szCs w:val="20"/>
                <w:lang w:val="en-US"/>
              </w:rPr>
              <w:t>USB</w:t>
            </w:r>
            <w:r w:rsidRPr="00B7471F">
              <w:rPr>
                <w:b w:val="0"/>
                <w:sz w:val="20"/>
                <w:szCs w:val="20"/>
              </w:rPr>
              <w:t xml:space="preserve"> флэш-накопителе: таблицы в формате </w:t>
            </w:r>
            <w:r w:rsidRPr="00B7471F">
              <w:rPr>
                <w:b w:val="0"/>
                <w:sz w:val="20"/>
                <w:szCs w:val="20"/>
                <w:lang w:val="en-US"/>
              </w:rPr>
              <w:t>Microsoft</w:t>
            </w:r>
            <w:r w:rsidRPr="00B7471F">
              <w:rPr>
                <w:b w:val="0"/>
                <w:sz w:val="20"/>
                <w:szCs w:val="20"/>
              </w:rPr>
              <w:t xml:space="preserve"> </w:t>
            </w:r>
            <w:r w:rsidRPr="00B7471F">
              <w:rPr>
                <w:b w:val="0"/>
                <w:sz w:val="20"/>
                <w:szCs w:val="20"/>
                <w:lang w:val="en-US"/>
              </w:rPr>
              <w:t>Excel</w:t>
            </w:r>
            <w:r w:rsidRPr="00B7471F">
              <w:rPr>
                <w:b w:val="0"/>
                <w:sz w:val="20"/>
                <w:szCs w:val="20"/>
              </w:rPr>
              <w:t xml:space="preserve">, текстовая часть в формате </w:t>
            </w:r>
            <w:r w:rsidRPr="00B7471F">
              <w:rPr>
                <w:b w:val="0"/>
                <w:sz w:val="20"/>
                <w:szCs w:val="20"/>
                <w:lang w:val="en-US"/>
              </w:rPr>
              <w:t>Microsoft</w:t>
            </w:r>
            <w:r w:rsidRPr="00B7471F">
              <w:rPr>
                <w:b w:val="0"/>
                <w:sz w:val="20"/>
                <w:szCs w:val="20"/>
              </w:rPr>
              <w:t xml:space="preserve"> </w:t>
            </w:r>
            <w:r w:rsidRPr="00B7471F">
              <w:rPr>
                <w:b w:val="0"/>
                <w:sz w:val="20"/>
                <w:szCs w:val="20"/>
                <w:lang w:val="en-US"/>
              </w:rPr>
              <w:t>Word</w:t>
            </w:r>
            <w:r w:rsidRPr="00B7471F">
              <w:rPr>
                <w:b w:val="0"/>
                <w:sz w:val="20"/>
                <w:szCs w:val="20"/>
              </w:rPr>
              <w:t xml:space="preserve">, чертежи и схемы в двух форматах </w:t>
            </w:r>
            <w:r w:rsidRPr="00B7471F">
              <w:rPr>
                <w:b w:val="0"/>
                <w:sz w:val="20"/>
                <w:szCs w:val="20"/>
                <w:lang w:val="en-US"/>
              </w:rPr>
              <w:t>Auto</w:t>
            </w:r>
            <w:r w:rsidRPr="00B7471F">
              <w:rPr>
                <w:b w:val="0"/>
                <w:sz w:val="20"/>
                <w:szCs w:val="20"/>
              </w:rPr>
              <w:t xml:space="preserve"> </w:t>
            </w:r>
            <w:r w:rsidRPr="00B7471F">
              <w:rPr>
                <w:b w:val="0"/>
                <w:sz w:val="20"/>
                <w:szCs w:val="20"/>
                <w:lang w:val="en-US"/>
              </w:rPr>
              <w:t>CAD</w:t>
            </w:r>
            <w:r w:rsidRPr="00B7471F">
              <w:rPr>
                <w:b w:val="0"/>
                <w:sz w:val="20"/>
                <w:szCs w:val="20"/>
              </w:rPr>
              <w:t xml:space="preserve"> и переведенные в </w:t>
            </w:r>
            <w:r w:rsidRPr="00B7471F">
              <w:rPr>
                <w:b w:val="0"/>
                <w:sz w:val="20"/>
                <w:szCs w:val="20"/>
                <w:lang w:val="en-US"/>
              </w:rPr>
              <w:t>PDF</w:t>
            </w:r>
            <w:r w:rsidRPr="00B7471F">
              <w:rPr>
                <w:b w:val="0"/>
                <w:sz w:val="20"/>
                <w:szCs w:val="20"/>
              </w:rPr>
              <w:t>.</w:t>
            </w:r>
          </w:p>
          <w:p w:rsidR="00B7471F" w:rsidRPr="00B7471F" w:rsidRDefault="00B7471F" w:rsidP="00E108D6">
            <w:pPr>
              <w:jc w:val="both"/>
              <w:rPr>
                <w:b w:val="0"/>
                <w:sz w:val="20"/>
                <w:szCs w:val="20"/>
              </w:rPr>
            </w:pPr>
            <w:r w:rsidRPr="00B7471F">
              <w:rPr>
                <w:b w:val="0"/>
                <w:sz w:val="20"/>
                <w:szCs w:val="20"/>
              </w:rPr>
              <w:t xml:space="preserve">3) Комплект документов (копия оригинала со всеми согласованиями) на электронном носителе в 1(одном) экземпляре - </w:t>
            </w:r>
            <w:r w:rsidRPr="00B7471F">
              <w:rPr>
                <w:b w:val="0"/>
                <w:sz w:val="20"/>
                <w:szCs w:val="20"/>
                <w:lang w:val="en-US"/>
              </w:rPr>
              <w:t>USB</w:t>
            </w:r>
            <w:r w:rsidRPr="00B7471F">
              <w:rPr>
                <w:b w:val="0"/>
                <w:sz w:val="20"/>
                <w:szCs w:val="20"/>
              </w:rPr>
              <w:t xml:space="preserve"> флэш-накопителе в формате </w:t>
            </w:r>
            <w:r w:rsidRPr="00B7471F">
              <w:rPr>
                <w:b w:val="0"/>
                <w:sz w:val="20"/>
                <w:szCs w:val="20"/>
                <w:lang w:val="en-US"/>
              </w:rPr>
              <w:t>PDF</w:t>
            </w:r>
            <w:r w:rsidRPr="00B7471F">
              <w:rPr>
                <w:b w:val="0"/>
                <w:sz w:val="20"/>
                <w:szCs w:val="20"/>
              </w:rPr>
              <w:t xml:space="preserve">. </w:t>
            </w:r>
          </w:p>
          <w:p w:rsidR="00B7471F" w:rsidRPr="00B7471F" w:rsidRDefault="00B7471F" w:rsidP="00E108D6">
            <w:pPr>
              <w:rPr>
                <w:b w:val="0"/>
                <w:sz w:val="20"/>
                <w:szCs w:val="20"/>
              </w:rPr>
            </w:pPr>
            <w:r w:rsidRPr="00B7471F">
              <w:rPr>
                <w:b w:val="0"/>
                <w:sz w:val="20"/>
                <w:szCs w:val="20"/>
              </w:rPr>
              <w:t>(Электронная версия документации должна быть передана Заказчику с возможностью редактирования.  Передача проектной документации в сканированном виде не допускается.)</w:t>
            </w:r>
          </w:p>
          <w:p w:rsidR="00B7471F" w:rsidRPr="00B7471F" w:rsidRDefault="00B7471F" w:rsidP="00E108D6">
            <w:pPr>
              <w:rPr>
                <w:b w:val="0"/>
                <w:sz w:val="20"/>
                <w:szCs w:val="20"/>
              </w:rPr>
            </w:pPr>
            <w:r w:rsidRPr="00B7471F">
              <w:rPr>
                <w:b w:val="0"/>
                <w:sz w:val="20"/>
                <w:szCs w:val="20"/>
              </w:rPr>
              <w:t>Электронная версия сметной документации должна быть передана Заказчику в формате файлов программы «</w:t>
            </w:r>
            <w:proofErr w:type="spellStart"/>
            <w:r w:rsidRPr="00B7471F">
              <w:rPr>
                <w:b w:val="0"/>
                <w:sz w:val="20"/>
                <w:szCs w:val="20"/>
              </w:rPr>
              <w:t>Smeta</w:t>
            </w:r>
            <w:proofErr w:type="spellEnd"/>
            <w:r w:rsidRPr="00B7471F">
              <w:rPr>
                <w:b w:val="0"/>
                <w:sz w:val="20"/>
                <w:szCs w:val="20"/>
              </w:rPr>
              <w:t xml:space="preserve"> </w:t>
            </w:r>
            <w:proofErr w:type="spellStart"/>
            <w:r w:rsidRPr="00B7471F">
              <w:rPr>
                <w:b w:val="0"/>
                <w:sz w:val="20"/>
                <w:szCs w:val="20"/>
              </w:rPr>
              <w:t>Wizard</w:t>
            </w:r>
            <w:proofErr w:type="spellEnd"/>
            <w:r w:rsidRPr="00B7471F">
              <w:rPr>
                <w:b w:val="0"/>
                <w:sz w:val="20"/>
                <w:szCs w:val="20"/>
              </w:rPr>
              <w:t>» в последней действующей редакции.</w:t>
            </w:r>
          </w:p>
          <w:p w:rsidR="00B7471F" w:rsidRPr="00B7471F" w:rsidRDefault="00B7471F" w:rsidP="00E108D6">
            <w:pPr>
              <w:rPr>
                <w:b w:val="0"/>
                <w:sz w:val="20"/>
                <w:szCs w:val="20"/>
              </w:rPr>
            </w:pPr>
            <w:r w:rsidRPr="00B7471F">
              <w:rPr>
                <w:b w:val="0"/>
                <w:sz w:val="20"/>
                <w:szCs w:val="20"/>
              </w:rPr>
              <w:t xml:space="preserve">4) Оригиналы экспертных заключений </w:t>
            </w:r>
          </w:p>
        </w:tc>
      </w:tr>
      <w:tr w:rsidR="00B7471F" w:rsidRPr="00A3006B" w:rsidTr="00E108D6">
        <w:tc>
          <w:tcPr>
            <w:tcW w:w="540" w:type="dxa"/>
            <w:tcBorders>
              <w:left w:val="double" w:sz="4" w:space="0" w:color="auto"/>
              <w:bottom w:val="single" w:sz="4" w:space="0" w:color="auto"/>
              <w:right w:val="double" w:sz="4" w:space="0" w:color="auto"/>
            </w:tcBorders>
          </w:tcPr>
          <w:p w:rsidR="00B7471F" w:rsidRPr="00A3006B" w:rsidRDefault="00B7471F" w:rsidP="00E108D6">
            <w:pPr>
              <w:jc w:val="center"/>
              <w:rPr>
                <w:sz w:val="20"/>
                <w:szCs w:val="20"/>
              </w:rPr>
            </w:pPr>
            <w:r>
              <w:rPr>
                <w:sz w:val="20"/>
                <w:szCs w:val="20"/>
              </w:rPr>
              <w:lastRenderedPageBreak/>
              <w:t>17</w:t>
            </w:r>
          </w:p>
        </w:tc>
        <w:tc>
          <w:tcPr>
            <w:tcW w:w="2122" w:type="dxa"/>
            <w:tcBorders>
              <w:left w:val="nil"/>
              <w:bottom w:val="single" w:sz="4" w:space="0" w:color="auto"/>
              <w:right w:val="double" w:sz="4" w:space="0" w:color="auto"/>
            </w:tcBorders>
          </w:tcPr>
          <w:p w:rsidR="00B7471F" w:rsidRPr="00B7471F" w:rsidRDefault="00B7471F" w:rsidP="00E108D6">
            <w:pPr>
              <w:rPr>
                <w:b w:val="0"/>
                <w:sz w:val="20"/>
                <w:szCs w:val="20"/>
              </w:rPr>
            </w:pPr>
            <w:r w:rsidRPr="00B7471F">
              <w:rPr>
                <w:b w:val="0"/>
                <w:sz w:val="20"/>
                <w:szCs w:val="20"/>
              </w:rPr>
              <w:t>Документы, передаваемые заказчиком</w:t>
            </w:r>
          </w:p>
        </w:tc>
        <w:tc>
          <w:tcPr>
            <w:tcW w:w="7970" w:type="dxa"/>
            <w:tcBorders>
              <w:top w:val="single" w:sz="4" w:space="0" w:color="auto"/>
              <w:left w:val="nil"/>
              <w:bottom w:val="single" w:sz="4" w:space="0" w:color="auto"/>
              <w:right w:val="double" w:sz="4" w:space="0" w:color="auto"/>
            </w:tcBorders>
          </w:tcPr>
          <w:p w:rsidR="00B7471F" w:rsidRPr="00B7471F" w:rsidRDefault="00B7471F" w:rsidP="00E108D6">
            <w:pPr>
              <w:rPr>
                <w:b w:val="0"/>
                <w:sz w:val="20"/>
                <w:szCs w:val="20"/>
              </w:rPr>
            </w:pPr>
            <w:r w:rsidRPr="00B7471F">
              <w:rPr>
                <w:b w:val="0"/>
                <w:sz w:val="20"/>
                <w:szCs w:val="20"/>
              </w:rPr>
              <w:t>1. Технический паспорт, поэтажные планы, договора с поставщиками соответствующих энергоресурсов.</w:t>
            </w:r>
          </w:p>
          <w:p w:rsidR="00B7471F" w:rsidRPr="00B7471F" w:rsidRDefault="00B7471F" w:rsidP="00E108D6">
            <w:pPr>
              <w:rPr>
                <w:b w:val="0"/>
                <w:sz w:val="20"/>
                <w:szCs w:val="20"/>
              </w:rPr>
            </w:pPr>
            <w:r w:rsidRPr="00B7471F">
              <w:rPr>
                <w:b w:val="0"/>
                <w:sz w:val="20"/>
                <w:szCs w:val="20"/>
              </w:rPr>
              <w:t>2.</w:t>
            </w:r>
            <w:r w:rsidRPr="00B7471F">
              <w:rPr>
                <w:b w:val="0"/>
                <w:sz w:val="20"/>
                <w:szCs w:val="20"/>
              </w:rPr>
              <w:tab/>
              <w:t>При необходимости, прочая исходно-разрешительная документация, включая получение технических условий, необходимых разрешений на выполнение работ, получается в сторонних организациях и ведомствах, в архивах, разрабатывается Проектной организацией за свой счет и в пределах срока выполнения работ по контракту</w:t>
            </w:r>
          </w:p>
        </w:tc>
      </w:tr>
    </w:tbl>
    <w:p w:rsidR="00B7471F" w:rsidRDefault="00B7471F" w:rsidP="00B7471F">
      <w:pPr>
        <w:rPr>
          <w:b w:val="0"/>
          <w:sz w:val="24"/>
        </w:rPr>
      </w:pPr>
    </w:p>
    <w:p w:rsidR="00B7471F" w:rsidRDefault="00B7471F" w:rsidP="00B7471F">
      <w:pPr>
        <w:rPr>
          <w:b w:val="0"/>
          <w:sz w:val="24"/>
        </w:rPr>
      </w:pPr>
    </w:p>
    <w:p w:rsidR="00B7471F" w:rsidRDefault="00B7471F" w:rsidP="00B7471F">
      <w:pPr>
        <w:rPr>
          <w:b w:val="0"/>
          <w:sz w:val="24"/>
        </w:rPr>
      </w:pPr>
    </w:p>
    <w:p w:rsidR="00B7471F" w:rsidRDefault="00B7471F" w:rsidP="00B7471F">
      <w:pPr>
        <w:rPr>
          <w:b w:val="0"/>
          <w:sz w:val="24"/>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Заказчик: </w:t>
      </w: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Главный врач СПб ГБУЗ ДГП № 49                                                                    </w:t>
      </w:r>
    </w:p>
    <w:p w:rsidR="00B7471F" w:rsidRPr="00B7471F" w:rsidRDefault="00B7471F" w:rsidP="00B7471F">
      <w:pPr>
        <w:widowControl/>
        <w:autoSpaceDE/>
        <w:autoSpaceDN/>
        <w:adjustRightInd/>
        <w:outlineLvl w:val="9"/>
        <w:rPr>
          <w:rFonts w:eastAsia="Calibri"/>
          <w:b w:val="0"/>
          <w:bCs w:val="0"/>
          <w:sz w:val="22"/>
          <w:szCs w:val="22"/>
          <w:lang w:eastAsia="en-US"/>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 xml:space="preserve">___________________ О.П. </w:t>
      </w:r>
      <w:proofErr w:type="spellStart"/>
      <w:r w:rsidRPr="00B7471F">
        <w:rPr>
          <w:rFonts w:eastAsia="Calibri"/>
          <w:b w:val="0"/>
          <w:bCs w:val="0"/>
          <w:sz w:val="22"/>
          <w:szCs w:val="22"/>
          <w:lang w:eastAsia="en-US"/>
        </w:rPr>
        <w:t>Гирич</w:t>
      </w:r>
      <w:proofErr w:type="spellEnd"/>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(подписан ЭЦП)</w:t>
      </w:r>
    </w:p>
    <w:p w:rsidR="00B7471F" w:rsidRPr="00B7471F" w:rsidRDefault="00B7471F" w:rsidP="00B7471F">
      <w:pPr>
        <w:widowControl/>
        <w:autoSpaceDE/>
        <w:autoSpaceDN/>
        <w:adjustRightInd/>
        <w:outlineLvl w:val="9"/>
        <w:rPr>
          <w:rFonts w:eastAsia="Calibri"/>
          <w:b w:val="0"/>
          <w:bCs w:val="0"/>
          <w:sz w:val="22"/>
          <w:szCs w:val="22"/>
          <w:lang w:eastAsia="en-US"/>
        </w:rPr>
      </w:pPr>
    </w:p>
    <w:p w:rsidR="00B7471F" w:rsidRPr="00B7471F" w:rsidRDefault="00B7471F" w:rsidP="00B7471F">
      <w:pPr>
        <w:widowControl/>
        <w:autoSpaceDE/>
        <w:autoSpaceDN/>
        <w:adjustRightInd/>
        <w:outlineLvl w:val="9"/>
        <w:rPr>
          <w:rFonts w:eastAsia="Calibri"/>
          <w:b w:val="0"/>
          <w:bCs w:val="0"/>
          <w:sz w:val="22"/>
          <w:szCs w:val="22"/>
          <w:lang w:eastAsia="en-US"/>
        </w:rPr>
      </w:pPr>
      <w:r w:rsidRPr="00B7471F">
        <w:rPr>
          <w:rFonts w:eastAsia="Calibri"/>
          <w:b w:val="0"/>
          <w:bCs w:val="0"/>
          <w:sz w:val="22"/>
          <w:szCs w:val="22"/>
          <w:lang w:eastAsia="en-US"/>
        </w:rPr>
        <w:t>Подрядчик</w:t>
      </w:r>
    </w:p>
    <w:p w:rsidR="00B7471F" w:rsidRPr="00B7471F" w:rsidRDefault="00B7471F" w:rsidP="00B7471F">
      <w:pPr>
        <w:widowControl/>
        <w:autoSpaceDE/>
        <w:autoSpaceDN/>
        <w:adjustRightInd/>
        <w:outlineLvl w:val="9"/>
        <w:rPr>
          <w:b w:val="0"/>
          <w:bCs w:val="0"/>
          <w:sz w:val="24"/>
        </w:rPr>
      </w:pPr>
      <w:r w:rsidRPr="00B7471F">
        <w:rPr>
          <w:b w:val="0"/>
          <w:bCs w:val="0"/>
          <w:sz w:val="24"/>
        </w:rPr>
        <w:t xml:space="preserve">___________________ </w:t>
      </w:r>
    </w:p>
    <w:p w:rsidR="00B7471F" w:rsidRDefault="00B7471F" w:rsidP="00B7471F">
      <w:pPr>
        <w:rPr>
          <w:b w:val="0"/>
          <w:sz w:val="24"/>
        </w:rPr>
      </w:pPr>
      <w:r w:rsidRPr="00B7471F">
        <w:rPr>
          <w:b w:val="0"/>
          <w:bCs w:val="0"/>
          <w:sz w:val="24"/>
        </w:rPr>
        <w:t>Подписано ЭЦП</w:t>
      </w:r>
      <w:r>
        <w:rPr>
          <w:b w:val="0"/>
          <w:bCs w:val="0"/>
          <w:color w:val="000000"/>
          <w:sz w:val="20"/>
          <w:szCs w:val="20"/>
        </w:rPr>
        <w:t xml:space="preserve">   </w:t>
      </w:r>
    </w:p>
    <w:p w:rsidR="00B7471F" w:rsidRDefault="00B7471F" w:rsidP="00B7471F">
      <w:pPr>
        <w:framePr w:w="8497" w:wrap="auto" w:hAnchor="text" w:x="1418"/>
      </w:pPr>
    </w:p>
    <w:p w:rsidR="00B7471F" w:rsidRDefault="00B7471F" w:rsidP="00B7471F">
      <w:pPr>
        <w:framePr w:w="8497" w:wrap="auto" w:hAnchor="text" w:x="1418"/>
      </w:pPr>
    </w:p>
    <w:p w:rsidR="00B7471F" w:rsidRDefault="00B7471F" w:rsidP="00B7471F">
      <w:pPr>
        <w:framePr w:w="8497" w:wrap="auto" w:hAnchor="text" w:x="1418"/>
        <w:sectPr w:rsidR="00B7471F" w:rsidSect="00B7471F">
          <w:pgSz w:w="11906" w:h="16838"/>
          <w:pgMar w:top="567" w:right="707" w:bottom="1134" w:left="1134" w:header="708" w:footer="708" w:gutter="0"/>
          <w:cols w:space="708"/>
          <w:docGrid w:linePitch="360"/>
        </w:sectPr>
      </w:pPr>
    </w:p>
    <w:tbl>
      <w:tblPr>
        <w:tblW w:w="16017" w:type="dxa"/>
        <w:tblLayout w:type="fixed"/>
        <w:tblLook w:val="04A0" w:firstRow="1" w:lastRow="0" w:firstColumn="1" w:lastColumn="0" w:noHBand="0" w:noVBand="1"/>
      </w:tblPr>
      <w:tblGrid>
        <w:gridCol w:w="15166"/>
        <w:gridCol w:w="851"/>
      </w:tblGrid>
      <w:tr w:rsidR="00B7471F" w:rsidRPr="00732487" w:rsidTr="00E108D6">
        <w:tc>
          <w:tcPr>
            <w:tcW w:w="15166" w:type="dxa"/>
            <w:shd w:val="clear" w:color="auto" w:fill="auto"/>
          </w:tcPr>
          <w:p w:rsidR="00B7471F" w:rsidRDefault="00B7471F" w:rsidP="00E108D6">
            <w:pPr>
              <w:ind w:firstLine="720"/>
              <w:jc w:val="right"/>
              <w:rPr>
                <w:i/>
                <w:sz w:val="20"/>
                <w:szCs w:val="20"/>
              </w:rPr>
            </w:pPr>
            <w:r w:rsidRPr="00AC4114">
              <w:rPr>
                <w:i/>
                <w:sz w:val="20"/>
                <w:szCs w:val="20"/>
              </w:rPr>
              <w:lastRenderedPageBreak/>
              <w:t>Приложение № 2</w:t>
            </w:r>
            <w:r>
              <w:rPr>
                <w:i/>
                <w:sz w:val="20"/>
                <w:szCs w:val="20"/>
              </w:rPr>
              <w:t xml:space="preserve"> к описанию объекта закупки</w:t>
            </w:r>
            <w:r w:rsidRPr="00AC4114">
              <w:rPr>
                <w:i/>
                <w:sz w:val="20"/>
                <w:szCs w:val="20"/>
              </w:rPr>
              <w:t xml:space="preserve"> </w:t>
            </w:r>
          </w:p>
          <w:p w:rsidR="00B7471F" w:rsidRDefault="00B7471F" w:rsidP="00E108D6">
            <w:pPr>
              <w:ind w:firstLine="720"/>
              <w:jc w:val="right"/>
              <w:rPr>
                <w:sz w:val="20"/>
                <w:szCs w:val="20"/>
              </w:rPr>
            </w:pPr>
            <w:r>
              <w:rPr>
                <w:i/>
                <w:sz w:val="20"/>
                <w:szCs w:val="20"/>
              </w:rPr>
              <w:t>(</w:t>
            </w:r>
            <w:r w:rsidRPr="00AC4114">
              <w:rPr>
                <w:i/>
                <w:sz w:val="20"/>
                <w:szCs w:val="20"/>
              </w:rPr>
              <w:t>к контракту от ______</w:t>
            </w:r>
            <w:r>
              <w:rPr>
                <w:i/>
                <w:sz w:val="20"/>
                <w:szCs w:val="20"/>
              </w:rPr>
              <w:t>2024</w:t>
            </w:r>
            <w:r w:rsidRPr="00AC4114">
              <w:rPr>
                <w:i/>
                <w:sz w:val="20"/>
                <w:szCs w:val="20"/>
              </w:rPr>
              <w:t xml:space="preserve"> г.№ ______</w:t>
            </w:r>
            <w:r>
              <w:rPr>
                <w:i/>
                <w:sz w:val="20"/>
                <w:szCs w:val="20"/>
              </w:rPr>
              <w:t>_________)</w:t>
            </w:r>
          </w:p>
          <w:p w:rsidR="00B7471F" w:rsidRDefault="00B7471F" w:rsidP="00E108D6">
            <w:pPr>
              <w:ind w:firstLine="720"/>
              <w:jc w:val="right"/>
              <w:rPr>
                <w:sz w:val="20"/>
                <w:szCs w:val="20"/>
              </w:rPr>
            </w:pPr>
          </w:p>
          <w:p w:rsidR="00B7471F" w:rsidRPr="00CF11C0" w:rsidRDefault="00B7471F" w:rsidP="00E108D6">
            <w:pPr>
              <w:ind w:firstLine="720"/>
              <w:jc w:val="right"/>
              <w:rPr>
                <w:sz w:val="24"/>
              </w:rPr>
            </w:pPr>
          </w:p>
          <w:tbl>
            <w:tblPr>
              <w:tblW w:w="14868" w:type="dxa"/>
              <w:tblLayout w:type="fixed"/>
              <w:tblLook w:val="01E0" w:firstRow="1" w:lastRow="1" w:firstColumn="1" w:lastColumn="1" w:noHBand="0" w:noVBand="0"/>
            </w:tblPr>
            <w:tblGrid>
              <w:gridCol w:w="93"/>
              <w:gridCol w:w="5055"/>
              <w:gridCol w:w="4500"/>
              <w:gridCol w:w="5138"/>
              <w:gridCol w:w="82"/>
            </w:tblGrid>
            <w:tr w:rsidR="00B7471F" w:rsidRPr="00CF11C0" w:rsidTr="00E108D6">
              <w:trPr>
                <w:gridAfter w:val="1"/>
                <w:wAfter w:w="82" w:type="dxa"/>
              </w:trPr>
              <w:tc>
                <w:tcPr>
                  <w:tcW w:w="5148" w:type="dxa"/>
                  <w:gridSpan w:val="2"/>
                </w:tcPr>
                <w:p w:rsidR="00B7471F" w:rsidRPr="004C53CC" w:rsidRDefault="00B7471F" w:rsidP="00E108D6">
                  <w:pPr>
                    <w:spacing w:line="360" w:lineRule="auto"/>
                    <w:rPr>
                      <w:b w:val="0"/>
                      <w:i/>
                      <w:sz w:val="24"/>
                    </w:rPr>
                  </w:pPr>
                  <w:r w:rsidRPr="004C53CC">
                    <w:rPr>
                      <w:b w:val="0"/>
                      <w:i/>
                      <w:sz w:val="24"/>
                    </w:rPr>
                    <w:t>СОГЛАСОВАНО</w:t>
                  </w:r>
                </w:p>
                <w:p w:rsidR="00B7471F" w:rsidRPr="004C53CC" w:rsidRDefault="00B7471F" w:rsidP="00E108D6">
                  <w:pPr>
                    <w:spacing w:line="276" w:lineRule="auto"/>
                    <w:rPr>
                      <w:sz w:val="24"/>
                    </w:rPr>
                  </w:pPr>
                  <w:r w:rsidRPr="004C53CC">
                    <w:rPr>
                      <w:sz w:val="24"/>
                    </w:rPr>
                    <w:t xml:space="preserve">Начальник отдела здравоохранения </w:t>
                  </w:r>
                </w:p>
                <w:p w:rsidR="00B7471F" w:rsidRPr="004C53CC" w:rsidRDefault="00B7471F" w:rsidP="00E108D6">
                  <w:pPr>
                    <w:spacing w:line="276" w:lineRule="auto"/>
                    <w:rPr>
                      <w:sz w:val="24"/>
                    </w:rPr>
                  </w:pPr>
                  <w:r w:rsidRPr="004C53CC">
                    <w:rPr>
                      <w:sz w:val="24"/>
                    </w:rPr>
                    <w:t>администрации Пушкинского района</w:t>
                  </w:r>
                </w:p>
                <w:p w:rsidR="00B7471F" w:rsidRPr="004C53CC" w:rsidRDefault="00B7471F" w:rsidP="00E108D6">
                  <w:pPr>
                    <w:spacing w:line="276" w:lineRule="auto"/>
                    <w:rPr>
                      <w:sz w:val="24"/>
                    </w:rPr>
                  </w:pPr>
                  <w:r w:rsidRPr="004C53CC">
                    <w:rPr>
                      <w:sz w:val="24"/>
                    </w:rPr>
                    <w:t>Санкт-Петербурга</w:t>
                  </w:r>
                </w:p>
                <w:p w:rsidR="00B7471F" w:rsidRPr="004C53CC" w:rsidRDefault="00B7471F" w:rsidP="00E108D6">
                  <w:pPr>
                    <w:spacing w:line="276" w:lineRule="auto"/>
                    <w:rPr>
                      <w:sz w:val="24"/>
                    </w:rPr>
                  </w:pPr>
                  <w:r w:rsidRPr="004C53CC">
                    <w:rPr>
                      <w:sz w:val="24"/>
                    </w:rPr>
                    <w:t xml:space="preserve">_______________ </w:t>
                  </w:r>
                  <w:r>
                    <w:rPr>
                      <w:b w:val="0"/>
                      <w:sz w:val="24"/>
                    </w:rPr>
                    <w:t xml:space="preserve">О.А. </w:t>
                  </w:r>
                  <w:proofErr w:type="spellStart"/>
                  <w:r>
                    <w:rPr>
                      <w:b w:val="0"/>
                      <w:sz w:val="24"/>
                    </w:rPr>
                    <w:t>Франчук</w:t>
                  </w:r>
                  <w:proofErr w:type="spellEnd"/>
                </w:p>
                <w:p w:rsidR="00B7471F" w:rsidRPr="004C53CC" w:rsidRDefault="00B7471F" w:rsidP="00E108D6">
                  <w:pPr>
                    <w:rPr>
                      <w:sz w:val="24"/>
                    </w:rPr>
                  </w:pPr>
                  <w:r w:rsidRPr="004C53CC">
                    <w:rPr>
                      <w:sz w:val="24"/>
                    </w:rPr>
                    <w:t xml:space="preserve">_______________ </w:t>
                  </w:r>
                  <w:r>
                    <w:rPr>
                      <w:sz w:val="24"/>
                    </w:rPr>
                    <w:t>2024</w:t>
                  </w:r>
                  <w:r w:rsidRPr="004C53CC">
                    <w:rPr>
                      <w:sz w:val="24"/>
                    </w:rPr>
                    <w:t xml:space="preserve"> г.    </w:t>
                  </w:r>
                </w:p>
              </w:tc>
              <w:tc>
                <w:tcPr>
                  <w:tcW w:w="4500" w:type="dxa"/>
                </w:tcPr>
                <w:p w:rsidR="00B7471F" w:rsidRPr="004C53CC" w:rsidRDefault="00B7471F" w:rsidP="00E108D6">
                  <w:pPr>
                    <w:rPr>
                      <w:sz w:val="24"/>
                    </w:rPr>
                  </w:pPr>
                </w:p>
                <w:p w:rsidR="00B7471F" w:rsidRPr="004C53CC" w:rsidRDefault="00B7471F" w:rsidP="00E108D6">
                  <w:pPr>
                    <w:rPr>
                      <w:sz w:val="24"/>
                    </w:rPr>
                  </w:pPr>
                </w:p>
                <w:p w:rsidR="00B7471F" w:rsidRPr="004C53CC" w:rsidRDefault="00B7471F" w:rsidP="00E108D6">
                  <w:pPr>
                    <w:rPr>
                      <w:sz w:val="24"/>
                    </w:rPr>
                  </w:pPr>
                </w:p>
              </w:tc>
              <w:tc>
                <w:tcPr>
                  <w:tcW w:w="5138" w:type="dxa"/>
                </w:tcPr>
                <w:p w:rsidR="00B7471F" w:rsidRPr="004C53CC" w:rsidRDefault="00B7471F" w:rsidP="00E108D6">
                  <w:pPr>
                    <w:spacing w:line="360" w:lineRule="auto"/>
                    <w:rPr>
                      <w:b w:val="0"/>
                      <w:i/>
                      <w:sz w:val="24"/>
                    </w:rPr>
                  </w:pPr>
                  <w:r w:rsidRPr="004C53CC">
                    <w:rPr>
                      <w:b w:val="0"/>
                      <w:i/>
                      <w:sz w:val="24"/>
                    </w:rPr>
                    <w:t>УТВЕРЖДАЮ</w:t>
                  </w:r>
                </w:p>
                <w:p w:rsidR="00B7471F" w:rsidRDefault="00B7471F" w:rsidP="00E108D6">
                  <w:pPr>
                    <w:ind w:left="25"/>
                    <w:rPr>
                      <w:sz w:val="24"/>
                    </w:rPr>
                  </w:pPr>
                  <w:r>
                    <w:rPr>
                      <w:sz w:val="24"/>
                    </w:rPr>
                    <w:t xml:space="preserve"> </w:t>
                  </w:r>
                  <w:r w:rsidRPr="00F363AF">
                    <w:rPr>
                      <w:sz w:val="24"/>
                    </w:rPr>
                    <w:t>Главный врач СПб ГБУЗ ДГП № 49</w:t>
                  </w:r>
                  <w:r w:rsidRPr="002A78C5">
                    <w:rPr>
                      <w:sz w:val="24"/>
                    </w:rPr>
                    <w:t xml:space="preserve">                                                                    </w:t>
                  </w:r>
                </w:p>
                <w:p w:rsidR="00B7471F" w:rsidRDefault="00B7471F" w:rsidP="00E108D6">
                  <w:pPr>
                    <w:ind w:left="25"/>
                    <w:rPr>
                      <w:sz w:val="24"/>
                    </w:rPr>
                  </w:pPr>
                </w:p>
                <w:p w:rsidR="00B7471F" w:rsidRPr="002A78C5" w:rsidRDefault="00B7471F" w:rsidP="00E108D6">
                  <w:pPr>
                    <w:ind w:left="25"/>
                    <w:rPr>
                      <w:b w:val="0"/>
                      <w:sz w:val="24"/>
                    </w:rPr>
                  </w:pPr>
                  <w:r w:rsidRPr="002A78C5">
                    <w:rPr>
                      <w:sz w:val="24"/>
                    </w:rPr>
                    <w:t xml:space="preserve">___________________ </w:t>
                  </w:r>
                  <w:r>
                    <w:rPr>
                      <w:b w:val="0"/>
                      <w:sz w:val="24"/>
                    </w:rPr>
                    <w:t xml:space="preserve">О.П. </w:t>
                  </w:r>
                  <w:proofErr w:type="spellStart"/>
                  <w:r>
                    <w:rPr>
                      <w:b w:val="0"/>
                      <w:sz w:val="24"/>
                    </w:rPr>
                    <w:t>Гирич</w:t>
                  </w:r>
                  <w:proofErr w:type="spellEnd"/>
                </w:p>
                <w:p w:rsidR="00B7471F" w:rsidRPr="004C53CC" w:rsidRDefault="00B7471F" w:rsidP="00E108D6">
                  <w:pPr>
                    <w:ind w:left="25"/>
                    <w:rPr>
                      <w:sz w:val="24"/>
                    </w:rPr>
                  </w:pPr>
                  <w:r w:rsidRPr="002A78C5">
                    <w:rPr>
                      <w:sz w:val="24"/>
                    </w:rPr>
                    <w:t xml:space="preserve"> </w:t>
                  </w:r>
                  <w:r w:rsidRPr="004C53CC">
                    <w:rPr>
                      <w:sz w:val="24"/>
                    </w:rPr>
                    <w:t>«__</w:t>
                  </w:r>
                  <w:proofErr w:type="gramStart"/>
                  <w:r w:rsidRPr="004C53CC">
                    <w:rPr>
                      <w:sz w:val="24"/>
                    </w:rPr>
                    <w:t>_»_</w:t>
                  </w:r>
                  <w:proofErr w:type="gramEnd"/>
                  <w:r w:rsidRPr="004C53CC">
                    <w:rPr>
                      <w:sz w:val="24"/>
                    </w:rPr>
                    <w:t>_____________</w:t>
                  </w:r>
                  <w:r>
                    <w:rPr>
                      <w:sz w:val="24"/>
                    </w:rPr>
                    <w:t>2024</w:t>
                  </w:r>
                  <w:r w:rsidRPr="004C53CC">
                    <w:rPr>
                      <w:sz w:val="24"/>
                    </w:rPr>
                    <w:t xml:space="preserve"> г.</w:t>
                  </w:r>
                </w:p>
                <w:p w:rsidR="00B7471F" w:rsidRPr="004C53CC" w:rsidRDefault="00B7471F" w:rsidP="00E108D6">
                  <w:pPr>
                    <w:rPr>
                      <w:b w:val="0"/>
                      <w:sz w:val="24"/>
                    </w:rPr>
                  </w:pPr>
                  <w:proofErr w:type="spellStart"/>
                  <w:r w:rsidRPr="004C53CC">
                    <w:rPr>
                      <w:sz w:val="24"/>
                    </w:rPr>
                    <w:t>М.п</w:t>
                  </w:r>
                  <w:proofErr w:type="spellEnd"/>
                  <w:r w:rsidRPr="004C53CC">
                    <w:rPr>
                      <w:sz w:val="24"/>
                    </w:rPr>
                    <w:t>.</w:t>
                  </w:r>
                </w:p>
              </w:tc>
            </w:tr>
            <w:tr w:rsidR="00B7471F" w:rsidRPr="00CF11C0" w:rsidTr="00E108D6">
              <w:tblPrEx>
                <w:tblLook w:val="0000" w:firstRow="0" w:lastRow="0" w:firstColumn="0" w:lastColumn="0" w:noHBand="0" w:noVBand="0"/>
              </w:tblPrEx>
              <w:trPr>
                <w:gridBefore w:val="1"/>
                <w:wBefore w:w="93" w:type="dxa"/>
                <w:trHeight w:val="255"/>
              </w:trPr>
              <w:tc>
                <w:tcPr>
                  <w:tcW w:w="14775" w:type="dxa"/>
                  <w:gridSpan w:val="4"/>
                  <w:tcBorders>
                    <w:top w:val="nil"/>
                    <w:left w:val="nil"/>
                    <w:bottom w:val="nil"/>
                    <w:right w:val="nil"/>
                  </w:tcBorders>
                  <w:shd w:val="clear" w:color="auto" w:fill="auto"/>
                  <w:noWrap/>
                  <w:vAlign w:val="bottom"/>
                </w:tcPr>
                <w:p w:rsidR="00B7471F" w:rsidRPr="00CF11C0" w:rsidRDefault="00B7471F" w:rsidP="00E108D6">
                  <w:pPr>
                    <w:jc w:val="center"/>
                    <w:rPr>
                      <w:b w:val="0"/>
                      <w:bCs w:val="0"/>
                      <w:i/>
                      <w:sz w:val="24"/>
                      <w:szCs w:val="20"/>
                    </w:rPr>
                  </w:pPr>
                </w:p>
              </w:tc>
            </w:tr>
          </w:tbl>
          <w:p w:rsidR="00B7471F" w:rsidRDefault="00B7471F" w:rsidP="00E108D6">
            <w:pPr>
              <w:jc w:val="center"/>
              <w:rPr>
                <w:b w:val="0"/>
                <w:bCs w:val="0"/>
                <w:i/>
                <w:sz w:val="28"/>
                <w:szCs w:val="28"/>
              </w:rPr>
            </w:pPr>
          </w:p>
          <w:p w:rsidR="00B7471F" w:rsidRDefault="00B7471F" w:rsidP="00E108D6">
            <w:pPr>
              <w:jc w:val="center"/>
              <w:rPr>
                <w:b w:val="0"/>
                <w:bCs w:val="0"/>
                <w:i/>
                <w:sz w:val="28"/>
                <w:szCs w:val="28"/>
              </w:rPr>
            </w:pPr>
          </w:p>
          <w:p w:rsidR="00B7471F" w:rsidRPr="004B6BFE" w:rsidRDefault="00B7471F" w:rsidP="00E108D6">
            <w:pPr>
              <w:jc w:val="center"/>
              <w:rPr>
                <w:b w:val="0"/>
                <w:i/>
                <w:sz w:val="24"/>
              </w:rPr>
            </w:pPr>
            <w:r>
              <w:rPr>
                <w:b w:val="0"/>
                <w:bCs w:val="0"/>
                <w:i/>
                <w:sz w:val="28"/>
                <w:szCs w:val="28"/>
              </w:rPr>
              <w:t>СПЕЦИФИКАЦИЯ</w:t>
            </w:r>
          </w:p>
          <w:p w:rsidR="00B7471F" w:rsidRDefault="00B7471F" w:rsidP="00E108D6">
            <w:pPr>
              <w:jc w:val="center"/>
              <w:rPr>
                <w:b w:val="0"/>
                <w:bCs w:val="0"/>
                <w:sz w:val="24"/>
                <w:u w:val="single"/>
              </w:rPr>
            </w:pPr>
            <w:r w:rsidRPr="00DB41E5">
              <w:rPr>
                <w:b w:val="0"/>
                <w:bCs w:val="0"/>
                <w:i/>
                <w:color w:val="000000"/>
                <w:sz w:val="24"/>
              </w:rPr>
              <w:t xml:space="preserve">на разработку проектно-сметной документации на капитальный ремонт помещений для размещения рентгеновского аппарата </w:t>
            </w:r>
            <w:r>
              <w:rPr>
                <w:b w:val="0"/>
                <w:bCs w:val="0"/>
                <w:i/>
                <w:color w:val="000000"/>
                <w:sz w:val="24"/>
              </w:rPr>
              <w:t>в здании</w:t>
            </w:r>
            <w:r w:rsidRPr="00DB41E5">
              <w:rPr>
                <w:b w:val="0"/>
                <w:bCs w:val="0"/>
                <w:i/>
                <w:color w:val="000000"/>
                <w:sz w:val="24"/>
              </w:rPr>
              <w:t xml:space="preserve"> </w:t>
            </w:r>
            <w:r>
              <w:rPr>
                <w:b w:val="0"/>
                <w:bCs w:val="0"/>
                <w:i/>
                <w:color w:val="000000"/>
                <w:sz w:val="24"/>
              </w:rPr>
              <w:t>СПб ГБУЗ ДГП № 49</w:t>
            </w:r>
            <w:r w:rsidRPr="00DB41E5">
              <w:rPr>
                <w:b w:val="0"/>
                <w:bCs w:val="0"/>
                <w:i/>
                <w:color w:val="000000"/>
                <w:sz w:val="24"/>
              </w:rPr>
              <w:t xml:space="preserve"> по адресу: </w:t>
            </w:r>
            <w:r>
              <w:rPr>
                <w:b w:val="0"/>
                <w:bCs w:val="0"/>
                <w:i/>
                <w:color w:val="000000"/>
                <w:sz w:val="24"/>
              </w:rPr>
              <w:t>Санкт-Петербург, г. Пушкин, Софийский б-р, д. 28 лит. А</w:t>
            </w:r>
          </w:p>
          <w:p w:rsidR="00B7471F" w:rsidRDefault="00B7471F" w:rsidP="00E108D6">
            <w:pPr>
              <w:spacing w:line="360" w:lineRule="auto"/>
              <w:jc w:val="right"/>
              <w:rPr>
                <w:b w:val="0"/>
                <w:bCs w:val="0"/>
                <w:sz w:val="24"/>
                <w:u w:val="single"/>
              </w:rPr>
            </w:pPr>
          </w:p>
          <w:p w:rsidR="00B7471F" w:rsidRPr="00CF11C0" w:rsidRDefault="00B7471F" w:rsidP="00E108D6">
            <w:pPr>
              <w:spacing w:line="360" w:lineRule="auto"/>
              <w:jc w:val="right"/>
              <w:rPr>
                <w:b w:val="0"/>
                <w:bCs w:val="0"/>
                <w:sz w:val="24"/>
                <w:u w:val="single"/>
              </w:rPr>
            </w:pPr>
            <w:r w:rsidRPr="00CF11C0">
              <w:rPr>
                <w:b w:val="0"/>
                <w:bCs w:val="0"/>
                <w:sz w:val="24"/>
                <w:u w:val="single"/>
              </w:rPr>
              <w:t xml:space="preserve">На сумму: </w:t>
            </w:r>
            <w:r>
              <w:rPr>
                <w:b w:val="0"/>
                <w:bCs w:val="0"/>
                <w:sz w:val="24"/>
                <w:u w:val="single"/>
              </w:rPr>
              <w:t>________</w:t>
            </w:r>
            <w:r>
              <w:rPr>
                <w:b w:val="0"/>
                <w:bCs w:val="0"/>
                <w:sz w:val="24"/>
                <w:u w:val="single"/>
              </w:rPr>
              <w:t xml:space="preserve"> </w:t>
            </w:r>
            <w:r w:rsidRPr="00CF11C0">
              <w:rPr>
                <w:b w:val="0"/>
                <w:bCs w:val="0"/>
                <w:sz w:val="24"/>
                <w:u w:val="single"/>
              </w:rPr>
              <w:t>рублей</w:t>
            </w:r>
          </w:p>
          <w:tbl>
            <w:tblPr>
              <w:tblW w:w="14317" w:type="dxa"/>
              <w:tblLayout w:type="fixed"/>
              <w:tblLook w:val="0000" w:firstRow="0" w:lastRow="0" w:firstColumn="0" w:lastColumn="0" w:noHBand="0" w:noVBand="0"/>
            </w:tblPr>
            <w:tblGrid>
              <w:gridCol w:w="6379"/>
              <w:gridCol w:w="7938"/>
            </w:tblGrid>
            <w:tr w:rsidR="00B7471F" w:rsidRPr="00CF11C0" w:rsidTr="00E108D6">
              <w:trPr>
                <w:trHeight w:val="2931"/>
              </w:trPr>
              <w:tc>
                <w:tcPr>
                  <w:tcW w:w="6379" w:type="dxa"/>
                </w:tcPr>
                <w:p w:rsidR="00B7471F" w:rsidRPr="00CF11C0" w:rsidRDefault="00B7471F" w:rsidP="00E108D6">
                  <w:pPr>
                    <w:rPr>
                      <w:sz w:val="20"/>
                      <w:szCs w:val="20"/>
                    </w:rPr>
                  </w:pPr>
                </w:p>
                <w:p w:rsidR="00B7471F" w:rsidRPr="00CF11C0" w:rsidRDefault="00B7471F" w:rsidP="00E108D6">
                  <w:pPr>
                    <w:rPr>
                      <w:sz w:val="24"/>
                    </w:rPr>
                  </w:pPr>
                  <w:r w:rsidRPr="00CF11C0">
                    <w:rPr>
                      <w:sz w:val="24"/>
                    </w:rPr>
                    <w:t>Состав, виды, объемы работ и расценки проверены.</w:t>
                  </w:r>
                </w:p>
                <w:p w:rsidR="00B7471F" w:rsidRDefault="00B7471F" w:rsidP="00E108D6">
                  <w:pPr>
                    <w:ind w:left="34" w:right="-158"/>
                    <w:rPr>
                      <w:sz w:val="24"/>
                    </w:rPr>
                  </w:pPr>
                  <w:r>
                    <w:rPr>
                      <w:sz w:val="24"/>
                    </w:rPr>
                    <w:t>Д</w:t>
                  </w:r>
                  <w:r w:rsidRPr="00842229">
                    <w:rPr>
                      <w:sz w:val="24"/>
                    </w:rPr>
                    <w:t>иректор</w:t>
                  </w:r>
                  <w:r>
                    <w:rPr>
                      <w:sz w:val="24"/>
                    </w:rPr>
                    <w:t xml:space="preserve"> </w:t>
                  </w:r>
                  <w:r w:rsidRPr="00BD53A6">
                    <w:rPr>
                      <w:sz w:val="24"/>
                    </w:rPr>
                    <w:t>СПб ГБУ «Служба Заказчика</w:t>
                  </w:r>
                </w:p>
                <w:p w:rsidR="00B7471F" w:rsidRPr="00BD53A6" w:rsidRDefault="00B7471F" w:rsidP="00E108D6">
                  <w:pPr>
                    <w:ind w:left="34" w:right="-158"/>
                    <w:rPr>
                      <w:sz w:val="24"/>
                    </w:rPr>
                  </w:pPr>
                  <w:r w:rsidRPr="00BD53A6">
                    <w:rPr>
                      <w:sz w:val="24"/>
                    </w:rPr>
                    <w:t xml:space="preserve"> Пушкинского р-на»</w:t>
                  </w:r>
                </w:p>
                <w:p w:rsidR="00B7471F" w:rsidRPr="00BD53A6" w:rsidRDefault="00B7471F" w:rsidP="00E108D6">
                  <w:pPr>
                    <w:ind w:left="34" w:right="-158"/>
                    <w:rPr>
                      <w:b w:val="0"/>
                      <w:sz w:val="24"/>
                    </w:rPr>
                  </w:pPr>
                  <w:r w:rsidRPr="00BD53A6">
                    <w:rPr>
                      <w:sz w:val="24"/>
                    </w:rPr>
                    <w:t>________________</w:t>
                  </w:r>
                  <w:r>
                    <w:rPr>
                      <w:b w:val="0"/>
                      <w:sz w:val="24"/>
                    </w:rPr>
                    <w:t>Д.С. Музыченко</w:t>
                  </w:r>
                </w:p>
                <w:p w:rsidR="00B7471F" w:rsidRPr="00BD53A6" w:rsidRDefault="00B7471F" w:rsidP="00E108D6">
                  <w:pPr>
                    <w:ind w:left="34" w:right="-158"/>
                    <w:rPr>
                      <w:sz w:val="24"/>
                    </w:rPr>
                  </w:pPr>
                  <w:r w:rsidRPr="00BD53A6">
                    <w:rPr>
                      <w:sz w:val="24"/>
                    </w:rPr>
                    <w:t xml:space="preserve">_______________ </w:t>
                  </w:r>
                  <w:r>
                    <w:rPr>
                      <w:sz w:val="24"/>
                    </w:rPr>
                    <w:t>2024 г.</w:t>
                  </w:r>
                </w:p>
                <w:p w:rsidR="00B7471F" w:rsidRPr="00CF11C0" w:rsidRDefault="00B7471F" w:rsidP="00E108D6">
                  <w:pPr>
                    <w:rPr>
                      <w:bCs w:val="0"/>
                      <w:sz w:val="24"/>
                    </w:rPr>
                  </w:pPr>
                </w:p>
              </w:tc>
              <w:tc>
                <w:tcPr>
                  <w:tcW w:w="7938" w:type="dxa"/>
                </w:tcPr>
                <w:p w:rsidR="00B7471F" w:rsidRPr="00CF11C0" w:rsidRDefault="00B7471F" w:rsidP="00E108D6">
                  <w:pPr>
                    <w:framePr w:hSpace="180" w:wrap="around" w:vAnchor="text" w:hAnchor="margin" w:y="50"/>
                    <w:ind w:left="176" w:hanging="7"/>
                    <w:rPr>
                      <w:szCs w:val="18"/>
                    </w:rPr>
                  </w:pPr>
                  <w:r w:rsidRPr="00CF11C0">
                    <w:rPr>
                      <w:b w:val="0"/>
                      <w:szCs w:val="18"/>
                    </w:rPr>
                    <w:t>Составлен</w:t>
                  </w:r>
                  <w:r>
                    <w:rPr>
                      <w:b w:val="0"/>
                      <w:szCs w:val="18"/>
                    </w:rPr>
                    <w:t>а</w:t>
                  </w:r>
                  <w:r w:rsidRPr="00CF11C0">
                    <w:rPr>
                      <w:b w:val="0"/>
                      <w:szCs w:val="18"/>
                    </w:rPr>
                    <w:t xml:space="preserve"> на основании</w:t>
                  </w:r>
                  <w:r w:rsidRPr="00CF11C0">
                    <w:rPr>
                      <w:szCs w:val="18"/>
                    </w:rPr>
                    <w:t>:</w:t>
                  </w:r>
                </w:p>
                <w:p w:rsidR="00B7471F" w:rsidRPr="00CF11C0" w:rsidRDefault="00B7471F" w:rsidP="00E108D6">
                  <w:pPr>
                    <w:framePr w:hSpace="180" w:wrap="around" w:vAnchor="text" w:hAnchor="margin" w:y="50"/>
                    <w:ind w:left="176" w:hanging="7"/>
                    <w:rPr>
                      <w:szCs w:val="18"/>
                    </w:rPr>
                  </w:pPr>
                </w:p>
                <w:p w:rsidR="00B7471F" w:rsidRPr="00CF11C0" w:rsidRDefault="00B7471F" w:rsidP="00E108D6">
                  <w:pPr>
                    <w:framePr w:hSpace="180" w:wrap="around" w:vAnchor="text" w:hAnchor="margin" w:y="50"/>
                    <w:ind w:left="176" w:hanging="7"/>
                    <w:rPr>
                      <w:szCs w:val="18"/>
                    </w:rPr>
                  </w:pPr>
                  <w:r w:rsidRPr="00CF11C0">
                    <w:rPr>
                      <w:szCs w:val="18"/>
                    </w:rPr>
                    <w:t>1. СБЦ на обмерные работы и обследования зданий и сооружений (приложение к приказу Минстроя России от 25 апреля 2016 г. N 270/</w:t>
                  </w:r>
                  <w:proofErr w:type="spellStart"/>
                  <w:r w:rsidRPr="00CF11C0">
                    <w:rPr>
                      <w:szCs w:val="18"/>
                    </w:rPr>
                    <w:t>пр</w:t>
                  </w:r>
                  <w:proofErr w:type="spellEnd"/>
                  <w:r w:rsidRPr="00CF11C0">
                    <w:rPr>
                      <w:szCs w:val="18"/>
                    </w:rPr>
                    <w:t>)</w:t>
                  </w:r>
                </w:p>
                <w:p w:rsidR="00B7471F" w:rsidRPr="00CF11C0" w:rsidRDefault="00B7471F" w:rsidP="00E108D6">
                  <w:pPr>
                    <w:framePr w:hSpace="180" w:wrap="around" w:vAnchor="text" w:hAnchor="margin" w:y="50"/>
                    <w:ind w:left="176" w:hanging="7"/>
                    <w:rPr>
                      <w:szCs w:val="18"/>
                    </w:rPr>
                  </w:pPr>
                  <w:r w:rsidRPr="00CF11C0">
                    <w:rPr>
                      <w:szCs w:val="18"/>
                    </w:rPr>
                    <w:t>2. СБЦ на проектные работы в строительстве. СБЦП 81-02-05-2001, СБЦП 81-2001-05 "Нормативы подготовки технической документации для капитального ремонта зданий и сооружений жилищно-гражданского назначения"</w:t>
                  </w:r>
                </w:p>
                <w:p w:rsidR="00B7471F" w:rsidRPr="00CF11C0" w:rsidRDefault="00B7471F" w:rsidP="00E108D6">
                  <w:pPr>
                    <w:framePr w:hSpace="180" w:wrap="around" w:vAnchor="text" w:hAnchor="margin" w:y="50"/>
                    <w:ind w:left="176" w:hanging="7"/>
                    <w:rPr>
                      <w:szCs w:val="18"/>
                    </w:rPr>
                  </w:pPr>
                  <w:r w:rsidRPr="00CF11C0">
                    <w:rPr>
                      <w:szCs w:val="18"/>
                    </w:rPr>
                    <w:t>3.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rsidR="00B7471F" w:rsidRDefault="00B7471F" w:rsidP="00E108D6">
                  <w:pPr>
                    <w:ind w:left="176" w:hanging="7"/>
                    <w:rPr>
                      <w:szCs w:val="18"/>
                    </w:rPr>
                  </w:pPr>
                  <w:r w:rsidRPr="00CF11C0">
                    <w:rPr>
                      <w:szCs w:val="18"/>
                    </w:rPr>
                    <w:t xml:space="preserve">4. </w:t>
                  </w:r>
                  <w:r w:rsidRPr="009E643E">
                    <w:rPr>
                      <w:szCs w:val="18"/>
                    </w:rPr>
                    <w:t>Письмо Минстроя от 27.04.2024 N 24796-АЛ/09 "Об индексах изменения сметной стоимости проектных и изыскательских работ на 2 квартал 2024 года"</w:t>
                  </w:r>
                </w:p>
                <w:p w:rsidR="00B7471F" w:rsidRDefault="00B7471F" w:rsidP="00E108D6">
                  <w:pPr>
                    <w:ind w:left="176" w:hanging="7"/>
                    <w:rPr>
                      <w:szCs w:val="18"/>
                    </w:rPr>
                  </w:pPr>
                  <w:r>
                    <w:rPr>
                      <w:szCs w:val="18"/>
                    </w:rPr>
                    <w:t>5</w:t>
                  </w:r>
                  <w:r w:rsidRPr="00CF11C0">
                    <w:rPr>
                      <w:szCs w:val="18"/>
                    </w:rPr>
                    <w:t xml:space="preserve">. </w:t>
                  </w:r>
                  <w:r w:rsidRPr="00CF11C0">
                    <w:rPr>
                      <w:bCs w:val="0"/>
                      <w:color w:val="000000"/>
                      <w:szCs w:val="18"/>
                    </w:rPr>
                    <w:t xml:space="preserve"> Прейскурант на платные услуги (работы), оказываемые ФБУЗ «Центр гигиены и эпидемиологии в городе Санкт-Петербург» и его Филиалами.</w:t>
                  </w:r>
                  <w:r w:rsidRPr="00CF11C0">
                    <w:rPr>
                      <w:szCs w:val="18"/>
                    </w:rPr>
                    <w:t xml:space="preserve"> </w:t>
                  </w:r>
                </w:p>
                <w:p w:rsidR="00B7471F" w:rsidRPr="00CF11C0" w:rsidRDefault="00B7471F" w:rsidP="00E108D6">
                  <w:pPr>
                    <w:ind w:left="176" w:hanging="7"/>
                    <w:rPr>
                      <w:sz w:val="24"/>
                    </w:rPr>
                  </w:pPr>
                  <w:r>
                    <w:rPr>
                      <w:szCs w:val="18"/>
                    </w:rPr>
                    <w:t>.</w:t>
                  </w:r>
                </w:p>
              </w:tc>
            </w:tr>
          </w:tbl>
          <w:p w:rsidR="00B7471F" w:rsidRDefault="00B7471F" w:rsidP="00E108D6">
            <w:pPr>
              <w:spacing w:line="360" w:lineRule="auto"/>
              <w:jc w:val="center"/>
              <w:rPr>
                <w:b w:val="0"/>
                <w:bCs w:val="0"/>
                <w:color w:val="000000"/>
                <w:sz w:val="24"/>
              </w:rPr>
            </w:pPr>
          </w:p>
          <w:p w:rsidR="00B7471F" w:rsidRPr="00CF11C0" w:rsidRDefault="00B7471F" w:rsidP="00E108D6">
            <w:pPr>
              <w:spacing w:line="360" w:lineRule="auto"/>
              <w:jc w:val="center"/>
              <w:rPr>
                <w:b w:val="0"/>
                <w:bCs w:val="0"/>
                <w:color w:val="000000"/>
                <w:sz w:val="24"/>
              </w:rPr>
            </w:pPr>
            <w:r w:rsidRPr="00CF11C0">
              <w:rPr>
                <w:b w:val="0"/>
                <w:bCs w:val="0"/>
                <w:color w:val="000000"/>
                <w:sz w:val="24"/>
              </w:rPr>
              <w:t>Санкт-Петербург</w:t>
            </w:r>
          </w:p>
          <w:p w:rsidR="00B7471F" w:rsidRPr="00732487" w:rsidRDefault="00B7471F" w:rsidP="00E108D6">
            <w:pPr>
              <w:spacing w:line="360" w:lineRule="auto"/>
              <w:jc w:val="center"/>
            </w:pPr>
            <w:r>
              <w:rPr>
                <w:b w:val="0"/>
                <w:bCs w:val="0"/>
                <w:color w:val="000000"/>
                <w:sz w:val="24"/>
              </w:rPr>
              <w:t>2024</w:t>
            </w:r>
          </w:p>
        </w:tc>
        <w:tc>
          <w:tcPr>
            <w:tcW w:w="851" w:type="dxa"/>
            <w:shd w:val="clear" w:color="auto" w:fill="auto"/>
          </w:tcPr>
          <w:p w:rsidR="00B7471F" w:rsidRPr="00732487" w:rsidRDefault="00B7471F" w:rsidP="00E108D6"/>
          <w:p w:rsidR="00B7471F" w:rsidRPr="00732487" w:rsidRDefault="00B7471F" w:rsidP="00E108D6"/>
        </w:tc>
      </w:tr>
    </w:tbl>
    <w:p w:rsidR="00B7471F" w:rsidRDefault="00B7471F" w:rsidP="00B7471F">
      <w:pPr>
        <w:sectPr w:rsidR="00B7471F" w:rsidSect="00BD53A6">
          <w:pgSz w:w="16838" w:h="11906" w:orient="landscape"/>
          <w:pgMar w:top="1134" w:right="1134" w:bottom="850" w:left="1134" w:header="708" w:footer="708" w:gutter="0"/>
          <w:cols w:space="708"/>
          <w:docGrid w:linePitch="360"/>
        </w:sectPr>
      </w:pPr>
    </w:p>
    <w:tbl>
      <w:tblPr>
        <w:tblW w:w="15145" w:type="dxa"/>
        <w:tblInd w:w="108" w:type="dxa"/>
        <w:tblLook w:val="04A0" w:firstRow="1" w:lastRow="0" w:firstColumn="1" w:lastColumn="0" w:noHBand="0" w:noVBand="1"/>
      </w:tblPr>
      <w:tblGrid>
        <w:gridCol w:w="640"/>
        <w:gridCol w:w="11976"/>
        <w:gridCol w:w="1240"/>
        <w:gridCol w:w="1280"/>
        <w:gridCol w:w="9"/>
      </w:tblGrid>
      <w:tr w:rsidR="00B7471F" w:rsidRPr="00B654B5" w:rsidTr="00E108D6">
        <w:trPr>
          <w:trHeight w:val="315"/>
        </w:trPr>
        <w:tc>
          <w:tcPr>
            <w:tcW w:w="15145" w:type="dxa"/>
            <w:gridSpan w:val="5"/>
            <w:tcBorders>
              <w:top w:val="nil"/>
              <w:left w:val="nil"/>
              <w:bottom w:val="nil"/>
              <w:right w:val="nil"/>
            </w:tcBorders>
            <w:shd w:val="clear" w:color="auto" w:fill="auto"/>
            <w:noWrap/>
            <w:vAlign w:val="center"/>
            <w:hideMark/>
          </w:tcPr>
          <w:p w:rsidR="00B7471F" w:rsidRDefault="00B7471F" w:rsidP="00E108D6">
            <w:pPr>
              <w:jc w:val="center"/>
              <w:rPr>
                <w:b w:val="0"/>
                <w:bCs w:val="0"/>
                <w:sz w:val="24"/>
              </w:rPr>
            </w:pPr>
          </w:p>
          <w:p w:rsidR="00B7471F" w:rsidRPr="00B654B5" w:rsidRDefault="00B7471F" w:rsidP="00E108D6">
            <w:pPr>
              <w:jc w:val="center"/>
              <w:rPr>
                <w:b w:val="0"/>
                <w:bCs w:val="0"/>
                <w:sz w:val="24"/>
              </w:rPr>
            </w:pPr>
            <w:r w:rsidRPr="009E643E">
              <w:rPr>
                <w:b w:val="0"/>
                <w:bCs w:val="0"/>
                <w:sz w:val="24"/>
              </w:rPr>
              <w:t>СПЕЦИФИКАЦИЯ</w:t>
            </w:r>
          </w:p>
        </w:tc>
      </w:tr>
      <w:tr w:rsidR="00B7471F" w:rsidRPr="00B654B5" w:rsidTr="00E108D6">
        <w:trPr>
          <w:trHeight w:val="1545"/>
        </w:trPr>
        <w:tc>
          <w:tcPr>
            <w:tcW w:w="15145" w:type="dxa"/>
            <w:gridSpan w:val="5"/>
            <w:tcBorders>
              <w:top w:val="nil"/>
              <w:left w:val="nil"/>
              <w:bottom w:val="nil"/>
              <w:right w:val="nil"/>
            </w:tcBorders>
            <w:shd w:val="clear" w:color="auto" w:fill="auto"/>
            <w:vAlign w:val="center"/>
            <w:hideMark/>
          </w:tcPr>
          <w:p w:rsidR="00B7471F" w:rsidRPr="00B654B5" w:rsidRDefault="00B7471F" w:rsidP="00E108D6">
            <w:pPr>
              <w:jc w:val="center"/>
              <w:rPr>
                <w:b w:val="0"/>
                <w:bCs w:val="0"/>
                <w:color w:val="000000"/>
                <w:sz w:val="24"/>
              </w:rPr>
            </w:pPr>
            <w:r w:rsidRPr="00B654B5">
              <w:rPr>
                <w:b w:val="0"/>
                <w:bCs w:val="0"/>
                <w:color w:val="000000"/>
                <w:sz w:val="24"/>
              </w:rPr>
              <w:t>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tc>
      </w:tr>
      <w:tr w:rsidR="00B7471F" w:rsidRPr="00B654B5" w:rsidTr="00E108D6">
        <w:trPr>
          <w:gridAfter w:val="1"/>
          <w:wAfter w:w="9" w:type="dxa"/>
          <w:trHeight w:val="91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 п/п</w:t>
            </w:r>
          </w:p>
        </w:tc>
        <w:tc>
          <w:tcPr>
            <w:tcW w:w="11976"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 xml:space="preserve">Наименование </w:t>
            </w:r>
            <w:r>
              <w:rPr>
                <w:sz w:val="24"/>
              </w:rPr>
              <w:t>работ и затрат</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Ед. изм.</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rsidR="00B7471F" w:rsidRPr="00B654B5" w:rsidRDefault="00B7471F" w:rsidP="00E108D6">
            <w:pPr>
              <w:jc w:val="center"/>
              <w:rPr>
                <w:sz w:val="24"/>
              </w:rPr>
            </w:pPr>
            <w:r w:rsidRPr="00B654B5">
              <w:rPr>
                <w:sz w:val="24"/>
              </w:rPr>
              <w:t>Сумма</w:t>
            </w:r>
          </w:p>
        </w:tc>
      </w:tr>
      <w:tr w:rsidR="00B7471F" w:rsidRPr="00B654B5" w:rsidTr="00E108D6">
        <w:trPr>
          <w:gridAfter w:val="1"/>
          <w:wAfter w:w="9" w:type="dxa"/>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w:t>
            </w:r>
          </w:p>
        </w:tc>
        <w:tc>
          <w:tcPr>
            <w:tcW w:w="11976"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2</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3</w:t>
            </w:r>
          </w:p>
        </w:tc>
        <w:tc>
          <w:tcPr>
            <w:tcW w:w="128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4</w:t>
            </w:r>
          </w:p>
        </w:tc>
      </w:tr>
      <w:tr w:rsidR="00B7471F" w:rsidRPr="00B654B5" w:rsidTr="00E108D6">
        <w:trPr>
          <w:gridAfter w:val="1"/>
          <w:wAfter w:w="9" w:type="dxa"/>
          <w:trHeight w:val="9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w:t>
            </w:r>
          </w:p>
        </w:tc>
        <w:tc>
          <w:tcPr>
            <w:tcW w:w="11976" w:type="dxa"/>
            <w:tcBorders>
              <w:top w:val="nil"/>
              <w:left w:val="nil"/>
              <w:bottom w:val="single" w:sz="4" w:space="0" w:color="auto"/>
              <w:right w:val="single" w:sz="4" w:space="0" w:color="auto"/>
            </w:tcBorders>
            <w:shd w:val="clear" w:color="auto" w:fill="auto"/>
            <w:vAlign w:val="center"/>
            <w:hideMark/>
          </w:tcPr>
          <w:p w:rsidR="00B7471F" w:rsidRPr="00B654B5" w:rsidRDefault="00B7471F" w:rsidP="00E108D6">
            <w:pPr>
              <w:rPr>
                <w:color w:val="000000"/>
              </w:rPr>
            </w:pPr>
            <w:r w:rsidRPr="009E643E">
              <w:rPr>
                <w:color w:val="000000"/>
              </w:rPr>
              <w:t>СПЕЦИФИКАЦИЯ</w:t>
            </w:r>
            <w:r>
              <w:rPr>
                <w:color w:val="000000"/>
              </w:rPr>
              <w:t xml:space="preserve"> №1</w:t>
            </w:r>
            <w:r w:rsidRPr="00B654B5">
              <w:rPr>
                <w:color w:val="000000"/>
              </w:rPr>
              <w:t xml:space="preserve"> на разработку проектно-сметной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руб.</w:t>
            </w:r>
          </w:p>
        </w:tc>
        <w:tc>
          <w:tcPr>
            <w:tcW w:w="128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148 531</w:t>
            </w:r>
          </w:p>
        </w:tc>
      </w:tr>
      <w:tr w:rsidR="00B7471F" w:rsidRPr="00B654B5" w:rsidTr="00E108D6">
        <w:trPr>
          <w:gridAfter w:val="1"/>
          <w:wAfter w:w="9" w:type="dxa"/>
          <w:trHeight w:val="225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2</w:t>
            </w:r>
          </w:p>
        </w:tc>
        <w:tc>
          <w:tcPr>
            <w:tcW w:w="11976" w:type="dxa"/>
            <w:tcBorders>
              <w:top w:val="nil"/>
              <w:left w:val="nil"/>
              <w:bottom w:val="single" w:sz="4" w:space="0" w:color="auto"/>
              <w:right w:val="single" w:sz="4" w:space="0" w:color="auto"/>
            </w:tcBorders>
            <w:shd w:val="clear" w:color="auto" w:fill="auto"/>
            <w:vAlign w:val="center"/>
            <w:hideMark/>
          </w:tcPr>
          <w:p w:rsidR="00B7471F" w:rsidRPr="00B654B5" w:rsidRDefault="00B7471F" w:rsidP="00E108D6">
            <w:pPr>
              <w:rPr>
                <w:color w:val="000000"/>
              </w:rPr>
            </w:pPr>
            <w:r w:rsidRPr="00B654B5">
              <w:rPr>
                <w:color w:val="000000"/>
              </w:rPr>
              <w:t xml:space="preserve">Санитарно-эпидемиологическая экспертиза с выдачей заключения ФБУЗ "Центр гигиены и эпидемиологии в городе Санкт-Петербург" </w:t>
            </w:r>
            <w:proofErr w:type="gramStart"/>
            <w:r w:rsidRPr="00B654B5">
              <w:rPr>
                <w:color w:val="000000"/>
              </w:rPr>
              <w:t>по  проектно</w:t>
            </w:r>
            <w:proofErr w:type="gramEnd"/>
            <w:r w:rsidRPr="00B654B5">
              <w:rPr>
                <w:color w:val="000000"/>
              </w:rPr>
              <w:t>-сметной документации  на капитальный ремонт помещений для размещения рентгеновского аппарата в здании СПб ГБУЗ ДГП № 49 по адресу: Санкт-Петербург, г. Пушкин, Софийский б-р, д. 28 лит. А</w:t>
            </w:r>
            <w:r w:rsidRPr="00B654B5">
              <w:rPr>
                <w:color w:val="000000"/>
              </w:rPr>
              <w:br/>
              <w:t xml:space="preserve">                                                                                                                                                                                              </w:t>
            </w:r>
            <w:r w:rsidRPr="00B654B5">
              <w:rPr>
                <w:i/>
                <w:iCs/>
                <w:color w:val="000000"/>
              </w:rPr>
              <w:t xml:space="preserve">Прим. Прейскурант на платные услуги (работы), оказываемые    ФБУЗ "Центр гигиены и эпидемиологии в городе Санкт-Петербург" и его филиалами на </w:t>
            </w:r>
            <w:proofErr w:type="spellStart"/>
            <w:r w:rsidRPr="00B654B5">
              <w:rPr>
                <w:i/>
                <w:iCs/>
                <w:color w:val="000000"/>
              </w:rPr>
              <w:t>на</w:t>
            </w:r>
            <w:proofErr w:type="spellEnd"/>
            <w:r w:rsidRPr="00B654B5">
              <w:rPr>
                <w:i/>
                <w:iCs/>
                <w:color w:val="000000"/>
              </w:rPr>
              <w:t xml:space="preserve"> 22.04.2024 </w:t>
            </w:r>
            <w:proofErr w:type="gramStart"/>
            <w:r w:rsidRPr="00B654B5">
              <w:rPr>
                <w:i/>
                <w:iCs/>
                <w:color w:val="000000"/>
              </w:rPr>
              <w:t xml:space="preserve">года:   </w:t>
            </w:r>
            <w:proofErr w:type="gramEnd"/>
            <w:r w:rsidRPr="00B654B5">
              <w:rPr>
                <w:i/>
                <w:iCs/>
                <w:color w:val="000000"/>
              </w:rPr>
              <w:t xml:space="preserve"> п.2.17.2: 14215,83*1,2= )</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руб.</w:t>
            </w:r>
          </w:p>
        </w:tc>
        <w:tc>
          <w:tcPr>
            <w:tcW w:w="128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sz w:val="24"/>
              </w:rPr>
            </w:pPr>
            <w:r w:rsidRPr="00B654B5">
              <w:rPr>
                <w:sz w:val="24"/>
              </w:rPr>
              <w:t>17 059</w:t>
            </w:r>
          </w:p>
        </w:tc>
      </w:tr>
      <w:tr w:rsidR="00B7471F" w:rsidRPr="00B654B5" w:rsidTr="00E108D6">
        <w:trPr>
          <w:gridAfter w:val="1"/>
          <w:wAfter w:w="9" w:type="dxa"/>
          <w:trHeight w:val="495"/>
        </w:trPr>
        <w:tc>
          <w:tcPr>
            <w:tcW w:w="1261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71F" w:rsidRPr="00B654B5" w:rsidRDefault="00B7471F" w:rsidP="00E108D6">
            <w:pPr>
              <w:jc w:val="right"/>
              <w:rPr>
                <w:b w:val="0"/>
                <w:bCs w:val="0"/>
                <w:sz w:val="24"/>
              </w:rPr>
            </w:pPr>
            <w:r w:rsidRPr="00B654B5">
              <w:rPr>
                <w:b w:val="0"/>
                <w:bCs w:val="0"/>
                <w:sz w:val="24"/>
              </w:rPr>
              <w:t>ИТОГО:</w:t>
            </w:r>
          </w:p>
        </w:tc>
        <w:tc>
          <w:tcPr>
            <w:tcW w:w="124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b w:val="0"/>
                <w:bCs w:val="0"/>
                <w:sz w:val="24"/>
              </w:rPr>
            </w:pPr>
            <w:r w:rsidRPr="00B654B5">
              <w:rPr>
                <w:b w:val="0"/>
                <w:bCs w:val="0"/>
                <w:sz w:val="24"/>
              </w:rPr>
              <w:t> </w:t>
            </w:r>
          </w:p>
        </w:tc>
        <w:tc>
          <w:tcPr>
            <w:tcW w:w="1280" w:type="dxa"/>
            <w:tcBorders>
              <w:top w:val="nil"/>
              <w:left w:val="nil"/>
              <w:bottom w:val="single" w:sz="4" w:space="0" w:color="auto"/>
              <w:right w:val="single" w:sz="4" w:space="0" w:color="auto"/>
            </w:tcBorders>
            <w:shd w:val="clear" w:color="auto" w:fill="auto"/>
            <w:noWrap/>
            <w:vAlign w:val="center"/>
            <w:hideMark/>
          </w:tcPr>
          <w:p w:rsidR="00B7471F" w:rsidRPr="00B654B5" w:rsidRDefault="00B7471F" w:rsidP="00E108D6">
            <w:pPr>
              <w:jc w:val="center"/>
              <w:rPr>
                <w:b w:val="0"/>
                <w:bCs w:val="0"/>
                <w:sz w:val="24"/>
              </w:rPr>
            </w:pPr>
            <w:r w:rsidRPr="00B654B5">
              <w:rPr>
                <w:b w:val="0"/>
                <w:bCs w:val="0"/>
                <w:sz w:val="24"/>
              </w:rPr>
              <w:t>165 590</w:t>
            </w:r>
          </w:p>
        </w:tc>
      </w:tr>
    </w:tbl>
    <w:p w:rsidR="00B7471F" w:rsidRDefault="00B7471F" w:rsidP="00B7471F">
      <w:pPr>
        <w:sectPr w:rsidR="00B7471F" w:rsidSect="00B7471F">
          <w:pgSz w:w="16838" w:h="11906" w:orient="landscape"/>
          <w:pgMar w:top="426" w:right="1134" w:bottom="850" w:left="1134" w:header="708" w:footer="708" w:gutter="0"/>
          <w:cols w:space="708"/>
          <w:docGrid w:linePitch="360"/>
        </w:sectPr>
      </w:pPr>
    </w:p>
    <w:tbl>
      <w:tblPr>
        <w:tblW w:w="15769" w:type="dxa"/>
        <w:tblInd w:w="-567" w:type="dxa"/>
        <w:tblLook w:val="04A0" w:firstRow="1" w:lastRow="0" w:firstColumn="1" w:lastColumn="0" w:noHBand="0" w:noVBand="1"/>
      </w:tblPr>
      <w:tblGrid>
        <w:gridCol w:w="622"/>
        <w:gridCol w:w="5208"/>
        <w:gridCol w:w="806"/>
        <w:gridCol w:w="866"/>
        <w:gridCol w:w="3761"/>
        <w:gridCol w:w="616"/>
        <w:gridCol w:w="405"/>
        <w:gridCol w:w="734"/>
        <w:gridCol w:w="505"/>
        <w:gridCol w:w="924"/>
        <w:gridCol w:w="1322"/>
      </w:tblGrid>
      <w:tr w:rsidR="00B7471F" w:rsidRPr="00B7471F" w:rsidTr="00B7471F">
        <w:trPr>
          <w:trHeight w:val="285"/>
        </w:trPr>
        <w:tc>
          <w:tcPr>
            <w:tcW w:w="15769" w:type="dxa"/>
            <w:gridSpan w:val="11"/>
            <w:tcBorders>
              <w:top w:val="nil"/>
              <w:left w:val="nil"/>
              <w:bottom w:val="nil"/>
              <w:right w:val="nil"/>
            </w:tcBorders>
            <w:shd w:val="clear" w:color="auto" w:fill="auto"/>
            <w:noWrap/>
            <w:vAlign w:val="center"/>
            <w:hideMark/>
          </w:tcPr>
          <w:p w:rsidR="00B7471F" w:rsidRPr="00B7471F" w:rsidRDefault="00B7471F" w:rsidP="00E108D6">
            <w:pPr>
              <w:jc w:val="center"/>
              <w:rPr>
                <w:b w:val="0"/>
                <w:bCs w:val="0"/>
              </w:rPr>
            </w:pPr>
            <w:r w:rsidRPr="00B7471F">
              <w:rPr>
                <w:b w:val="0"/>
                <w:bCs w:val="0"/>
              </w:rPr>
              <w:lastRenderedPageBreak/>
              <w:t>СПЕЦИФИКАЦИЯ №1</w:t>
            </w:r>
          </w:p>
        </w:tc>
      </w:tr>
      <w:tr w:rsidR="00B7471F" w:rsidRPr="00B7471F" w:rsidTr="00B7471F">
        <w:trPr>
          <w:trHeight w:val="281"/>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jc w:val="center"/>
              <w:rPr>
                <w:b w:val="0"/>
                <w:bCs w:val="0"/>
                <w:i/>
                <w:iCs/>
              </w:rPr>
            </w:pPr>
            <w:r w:rsidRPr="00B7471F">
              <w:rPr>
                <w:b w:val="0"/>
                <w:bCs w:val="0"/>
                <w:i/>
                <w:iCs/>
              </w:rPr>
              <w:t xml:space="preserve">на разработку проектно-сметной документации на капитальный ремонт помещений для размещения рентгеновского аппарата в здании </w:t>
            </w:r>
          </w:p>
          <w:p w:rsidR="00B7471F" w:rsidRPr="00B7471F" w:rsidRDefault="00B7471F" w:rsidP="00E108D6">
            <w:pPr>
              <w:jc w:val="center"/>
              <w:rPr>
                <w:b w:val="0"/>
                <w:bCs w:val="0"/>
                <w:i/>
                <w:iCs/>
              </w:rPr>
            </w:pPr>
            <w:r w:rsidRPr="00B7471F">
              <w:rPr>
                <w:b w:val="0"/>
                <w:bCs w:val="0"/>
                <w:i/>
                <w:iCs/>
              </w:rPr>
              <w:t>СПб ГБУЗ ДГП № 49 по адресу: Санкт-Петербург, г. Пушкин, Софийский б-р, д. 28 лит. А</w:t>
            </w:r>
          </w:p>
        </w:tc>
      </w:tr>
      <w:tr w:rsidR="00B7471F" w:rsidRPr="00B7471F" w:rsidTr="00B7471F">
        <w:trPr>
          <w:trHeight w:val="465"/>
        </w:trPr>
        <w:tc>
          <w:tcPr>
            <w:tcW w:w="622" w:type="dxa"/>
            <w:tcBorders>
              <w:top w:val="nil"/>
              <w:left w:val="nil"/>
              <w:bottom w:val="nil"/>
              <w:right w:val="nil"/>
            </w:tcBorders>
            <w:shd w:val="clear" w:color="auto" w:fill="auto"/>
            <w:noWrap/>
            <w:vAlign w:val="bottom"/>
            <w:hideMark/>
          </w:tcPr>
          <w:p w:rsidR="00B7471F" w:rsidRPr="00B7471F" w:rsidRDefault="00B7471F" w:rsidP="00E108D6">
            <w:pPr>
              <w:jc w:val="center"/>
              <w:rPr>
                <w:b w:val="0"/>
                <w:bCs w:val="0"/>
                <w:i/>
                <w:iCs/>
              </w:rPr>
            </w:pPr>
          </w:p>
        </w:tc>
        <w:tc>
          <w:tcPr>
            <w:tcW w:w="15147" w:type="dxa"/>
            <w:gridSpan w:val="10"/>
            <w:tcBorders>
              <w:top w:val="nil"/>
              <w:left w:val="nil"/>
              <w:bottom w:val="nil"/>
              <w:right w:val="nil"/>
            </w:tcBorders>
            <w:shd w:val="clear" w:color="auto" w:fill="auto"/>
            <w:noWrap/>
            <w:vAlign w:val="center"/>
            <w:hideMark/>
          </w:tcPr>
          <w:p w:rsidR="00B7471F" w:rsidRPr="00B7471F" w:rsidRDefault="00B7471F" w:rsidP="00E108D6">
            <w:pPr>
              <w:rPr>
                <w:b w:val="0"/>
                <w:sz w:val="20"/>
                <w:szCs w:val="20"/>
              </w:rPr>
            </w:pPr>
            <w:r w:rsidRPr="00B7471F">
              <w:rPr>
                <w:b w:val="0"/>
                <w:sz w:val="20"/>
                <w:szCs w:val="20"/>
              </w:rPr>
              <w:t>Разработана на основании следующих документов:</w:t>
            </w:r>
          </w:p>
        </w:tc>
      </w:tr>
      <w:tr w:rsidR="00B7471F" w:rsidRPr="00B7471F" w:rsidTr="00B7471F">
        <w:trPr>
          <w:trHeight w:val="345"/>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1. СБЦП 81-2001-25. СБЦП 81-02-25-2001. Справочник базовых цен на обмерные работы и обследования зданий и сооружений (внесен Приказом Минстроя России от 25.04.2016 N 270/</w:t>
            </w:r>
            <w:proofErr w:type="spellStart"/>
            <w:r w:rsidRPr="00B7471F">
              <w:rPr>
                <w:b w:val="0"/>
                <w:szCs w:val="18"/>
              </w:rPr>
              <w:t>пр</w:t>
            </w:r>
            <w:proofErr w:type="spellEnd"/>
            <w:r w:rsidRPr="00B7471F">
              <w:rPr>
                <w:b w:val="0"/>
                <w:szCs w:val="18"/>
              </w:rPr>
              <w:t>)</w:t>
            </w:r>
          </w:p>
        </w:tc>
      </w:tr>
      <w:tr w:rsidR="00B7471F" w:rsidRPr="00B7471F" w:rsidTr="00B7471F">
        <w:trPr>
          <w:trHeight w:val="540"/>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2. СБЦП 81-02-05-2001, СБЦП 81-2001-</w:t>
            </w:r>
            <w:proofErr w:type="gramStart"/>
            <w:r w:rsidRPr="00B7471F">
              <w:rPr>
                <w:b w:val="0"/>
                <w:szCs w:val="18"/>
              </w:rPr>
              <w:t>05  "</w:t>
            </w:r>
            <w:proofErr w:type="gramEnd"/>
            <w:r w:rsidRPr="00B7471F">
              <w:rPr>
                <w:b w:val="0"/>
                <w:szCs w:val="18"/>
              </w:rPr>
              <w:t>Нормативы подготовки технической документации для капитального ремонта зданий и сооружений жилищно-гражданского назначения" (утв. Приказом Минрегиона России от 12.03.2012 № 96)</w:t>
            </w:r>
          </w:p>
        </w:tc>
      </w:tr>
      <w:tr w:rsidR="00B7471F" w:rsidRPr="00B7471F" w:rsidTr="00B7471F">
        <w:trPr>
          <w:trHeight w:val="270"/>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3.   Письмо Минстроя от 27.04.2024 N 24796-АЛ/09 "Об индексах изменения сметной стоимости проектных и изыскательских работ на 2 квартал 2024 года"</w:t>
            </w:r>
          </w:p>
        </w:tc>
      </w:tr>
      <w:tr w:rsidR="00B7471F" w:rsidRPr="00B7471F" w:rsidTr="00B7471F">
        <w:trPr>
          <w:trHeight w:val="345"/>
        </w:trPr>
        <w:tc>
          <w:tcPr>
            <w:tcW w:w="15769" w:type="dxa"/>
            <w:gridSpan w:val="11"/>
            <w:tcBorders>
              <w:top w:val="nil"/>
              <w:left w:val="nil"/>
              <w:bottom w:val="nil"/>
              <w:right w:val="nil"/>
            </w:tcBorders>
            <w:shd w:val="clear" w:color="auto" w:fill="auto"/>
            <w:vAlign w:val="center"/>
            <w:hideMark/>
          </w:tcPr>
          <w:p w:rsidR="00B7471F" w:rsidRPr="00B7471F" w:rsidRDefault="00B7471F" w:rsidP="00E108D6">
            <w:pPr>
              <w:rPr>
                <w:b w:val="0"/>
                <w:szCs w:val="18"/>
              </w:rPr>
            </w:pPr>
            <w:r w:rsidRPr="00B7471F">
              <w:rPr>
                <w:b w:val="0"/>
                <w:szCs w:val="18"/>
              </w:rPr>
              <w:t>4.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r>
      <w:tr w:rsidR="00B7471F" w:rsidRPr="00B7471F" w:rsidTr="00B7471F">
        <w:trPr>
          <w:trHeight w:val="285"/>
        </w:trPr>
        <w:tc>
          <w:tcPr>
            <w:tcW w:w="6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п/п</w:t>
            </w:r>
          </w:p>
        </w:tc>
        <w:tc>
          <w:tcPr>
            <w:tcW w:w="52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Характеристика здания, сооружения или виды работ, расчет стоимости</w:t>
            </w:r>
          </w:p>
        </w:tc>
        <w:tc>
          <w:tcPr>
            <w:tcW w:w="543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Номер частей, глав, таблиц, процентов, параграфов и пунктов указаний к разделу Справочника базовых цен на </w:t>
            </w:r>
            <w:bookmarkStart w:id="1" w:name="_GoBack"/>
            <w:bookmarkEnd w:id="1"/>
            <w:r w:rsidRPr="00B7471F">
              <w:rPr>
                <w:b w:val="0"/>
                <w:bCs w:val="0"/>
                <w:sz w:val="20"/>
                <w:szCs w:val="20"/>
              </w:rPr>
              <w:t>проектные и изыскательские работы для строительства</w:t>
            </w:r>
          </w:p>
        </w:tc>
        <w:tc>
          <w:tcPr>
            <w:tcW w:w="3184" w:type="dxa"/>
            <w:gridSpan w:val="5"/>
            <w:tcBorders>
              <w:top w:val="single" w:sz="8" w:space="0" w:color="auto"/>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 Расчет стоимости</w:t>
            </w:r>
          </w:p>
        </w:tc>
        <w:tc>
          <w:tcPr>
            <w:tcW w:w="13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Стоимость, руб.</w:t>
            </w:r>
          </w:p>
        </w:tc>
      </w:tr>
      <w:tr w:rsidR="00B7471F" w:rsidRPr="00B7471F" w:rsidTr="00B7471F">
        <w:trPr>
          <w:trHeight w:val="540"/>
        </w:trPr>
        <w:tc>
          <w:tcPr>
            <w:tcW w:w="622"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c>
          <w:tcPr>
            <w:tcW w:w="5208"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c>
          <w:tcPr>
            <w:tcW w:w="5433" w:type="dxa"/>
            <w:gridSpan w:val="3"/>
            <w:vMerge/>
            <w:tcBorders>
              <w:top w:val="single" w:sz="8" w:space="0" w:color="auto"/>
              <w:left w:val="single" w:sz="8" w:space="0" w:color="auto"/>
              <w:bottom w:val="single" w:sz="8" w:space="0" w:color="000000"/>
              <w:right w:val="single" w:sz="8" w:space="0" w:color="000000"/>
            </w:tcBorders>
            <w:vAlign w:val="center"/>
            <w:hideMark/>
          </w:tcPr>
          <w:p w:rsidR="00B7471F" w:rsidRPr="00B7471F" w:rsidRDefault="00B7471F" w:rsidP="00E108D6">
            <w:pPr>
              <w:rPr>
                <w:b w:val="0"/>
                <w:bCs w:val="0"/>
                <w:sz w:val="20"/>
                <w:szCs w:val="20"/>
              </w:rPr>
            </w:pPr>
          </w:p>
        </w:tc>
        <w:tc>
          <w:tcPr>
            <w:tcW w:w="1021" w:type="dxa"/>
            <w:gridSpan w:val="2"/>
            <w:tcBorders>
              <w:top w:val="single" w:sz="8" w:space="0" w:color="auto"/>
              <w:left w:val="nil"/>
              <w:bottom w:val="single" w:sz="8" w:space="0" w:color="auto"/>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Ед. изм.      </w:t>
            </w:r>
          </w:p>
        </w:tc>
        <w:tc>
          <w:tcPr>
            <w:tcW w:w="1239" w:type="dxa"/>
            <w:gridSpan w:val="2"/>
            <w:tcBorders>
              <w:top w:val="single" w:sz="8" w:space="0" w:color="auto"/>
              <w:left w:val="nil"/>
              <w:bottom w:val="single" w:sz="8" w:space="0" w:color="auto"/>
              <w:right w:val="single" w:sz="8" w:space="0" w:color="000000"/>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Стоимость ед. изм.</w:t>
            </w:r>
          </w:p>
        </w:tc>
        <w:tc>
          <w:tcPr>
            <w:tcW w:w="924" w:type="dxa"/>
            <w:tcBorders>
              <w:top w:val="single" w:sz="8" w:space="0" w:color="auto"/>
              <w:left w:val="nil"/>
              <w:bottom w:val="single" w:sz="8" w:space="0" w:color="auto"/>
              <w:right w:val="nil"/>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 xml:space="preserve">Объем </w:t>
            </w:r>
          </w:p>
        </w:tc>
        <w:tc>
          <w:tcPr>
            <w:tcW w:w="1322" w:type="dxa"/>
            <w:vMerge/>
            <w:tcBorders>
              <w:top w:val="single" w:sz="8" w:space="0" w:color="auto"/>
              <w:left w:val="single" w:sz="8" w:space="0" w:color="auto"/>
              <w:bottom w:val="single" w:sz="8" w:space="0" w:color="000000"/>
              <w:right w:val="single" w:sz="8" w:space="0" w:color="auto"/>
            </w:tcBorders>
            <w:vAlign w:val="center"/>
            <w:hideMark/>
          </w:tcPr>
          <w:p w:rsidR="00B7471F" w:rsidRPr="00B7471F" w:rsidRDefault="00B7471F" w:rsidP="00E108D6">
            <w:pPr>
              <w:rPr>
                <w:b w:val="0"/>
                <w:bCs w:val="0"/>
                <w:sz w:val="20"/>
                <w:szCs w:val="20"/>
              </w:rPr>
            </w:pPr>
          </w:p>
        </w:tc>
      </w:tr>
      <w:tr w:rsidR="00B7471F" w:rsidRPr="00B7471F" w:rsidTr="00B7471F">
        <w:trPr>
          <w:trHeight w:val="300"/>
        </w:trPr>
        <w:tc>
          <w:tcPr>
            <w:tcW w:w="622" w:type="dxa"/>
            <w:tcBorders>
              <w:top w:val="nil"/>
              <w:left w:val="single" w:sz="4" w:space="0" w:color="auto"/>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1</w:t>
            </w:r>
          </w:p>
        </w:tc>
        <w:tc>
          <w:tcPr>
            <w:tcW w:w="5208"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2</w:t>
            </w:r>
          </w:p>
        </w:tc>
        <w:tc>
          <w:tcPr>
            <w:tcW w:w="5433" w:type="dxa"/>
            <w:gridSpan w:val="3"/>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3</w:t>
            </w:r>
          </w:p>
        </w:tc>
        <w:tc>
          <w:tcPr>
            <w:tcW w:w="1021" w:type="dxa"/>
            <w:gridSpan w:val="2"/>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4</w:t>
            </w:r>
          </w:p>
        </w:tc>
        <w:tc>
          <w:tcPr>
            <w:tcW w:w="1239" w:type="dxa"/>
            <w:gridSpan w:val="2"/>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5</w:t>
            </w:r>
          </w:p>
        </w:tc>
        <w:tc>
          <w:tcPr>
            <w:tcW w:w="924"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6</w:t>
            </w:r>
          </w:p>
        </w:tc>
        <w:tc>
          <w:tcPr>
            <w:tcW w:w="1322" w:type="dxa"/>
            <w:tcBorders>
              <w:top w:val="nil"/>
              <w:left w:val="nil"/>
              <w:bottom w:val="nil"/>
              <w:right w:val="single" w:sz="4" w:space="0" w:color="auto"/>
            </w:tcBorders>
            <w:shd w:val="clear" w:color="auto" w:fill="auto"/>
            <w:vAlign w:val="center"/>
            <w:hideMark/>
          </w:tcPr>
          <w:p w:rsidR="00B7471F" w:rsidRPr="00B7471F" w:rsidRDefault="00B7471F" w:rsidP="00E108D6">
            <w:pPr>
              <w:jc w:val="center"/>
              <w:rPr>
                <w:b w:val="0"/>
                <w:bCs w:val="0"/>
                <w:sz w:val="20"/>
                <w:szCs w:val="20"/>
              </w:rPr>
            </w:pPr>
            <w:r w:rsidRPr="00B7471F">
              <w:rPr>
                <w:b w:val="0"/>
                <w:bCs w:val="0"/>
                <w:sz w:val="20"/>
                <w:szCs w:val="20"/>
              </w:rPr>
              <w:t>7</w:t>
            </w:r>
          </w:p>
        </w:tc>
      </w:tr>
      <w:tr w:rsidR="00B7471F" w:rsidRPr="00B7471F" w:rsidTr="00B7471F">
        <w:trPr>
          <w:trHeight w:val="525"/>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t>1. ОБМЕРНЫЕ РАБОТЫ И ОБСЛЕДОВАНИЕ СТРОИТЕЛЬНЫХ КОНСТРУКЦИЙ ЗДАНИЯ</w:t>
            </w:r>
          </w:p>
        </w:tc>
      </w:tr>
      <w:tr w:rsidR="00B7471F" w:rsidRPr="00B7471F" w:rsidTr="00B7471F">
        <w:trPr>
          <w:trHeight w:val="255"/>
        </w:trPr>
        <w:tc>
          <w:tcPr>
            <w:tcW w:w="622" w:type="dxa"/>
            <w:vMerge w:val="restart"/>
            <w:tcBorders>
              <w:top w:val="single" w:sz="8" w:space="0" w:color="auto"/>
              <w:left w:val="single" w:sz="8" w:space="0" w:color="auto"/>
              <w:bottom w:val="nil"/>
              <w:right w:val="nil"/>
            </w:tcBorders>
            <w:shd w:val="clear" w:color="auto" w:fill="auto"/>
            <w:noWrap/>
            <w:hideMark/>
          </w:tcPr>
          <w:p w:rsidR="00B7471F" w:rsidRPr="00B7471F" w:rsidRDefault="00B7471F" w:rsidP="00E108D6">
            <w:pPr>
              <w:jc w:val="center"/>
              <w:rPr>
                <w:b w:val="0"/>
                <w:sz w:val="20"/>
                <w:szCs w:val="20"/>
              </w:rPr>
            </w:pPr>
            <w:r w:rsidRPr="00B7471F">
              <w:rPr>
                <w:b w:val="0"/>
                <w:sz w:val="20"/>
                <w:szCs w:val="20"/>
              </w:rPr>
              <w:t>1</w:t>
            </w:r>
          </w:p>
        </w:tc>
        <w:tc>
          <w:tcPr>
            <w:tcW w:w="5208" w:type="dxa"/>
            <w:vMerge w:val="restart"/>
            <w:tcBorders>
              <w:top w:val="single" w:sz="8" w:space="0" w:color="auto"/>
              <w:left w:val="single" w:sz="8" w:space="0" w:color="auto"/>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xml:space="preserve">Обмерные работы (здание 3-х этажное, </w:t>
            </w:r>
            <w:proofErr w:type="gramStart"/>
            <w:r w:rsidRPr="00B7471F">
              <w:rPr>
                <w:b w:val="0"/>
                <w:sz w:val="20"/>
                <w:szCs w:val="20"/>
              </w:rPr>
              <w:t>бескаркасное,  с</w:t>
            </w:r>
            <w:proofErr w:type="gramEnd"/>
            <w:r w:rsidRPr="00B7471F">
              <w:rPr>
                <w:b w:val="0"/>
                <w:sz w:val="20"/>
                <w:szCs w:val="20"/>
              </w:rPr>
              <w:t xml:space="preserve"> подвалом, Н=12,43 м,  1-я категория сложности здания и 1-я категория сложности работ)</w:t>
            </w:r>
          </w:p>
        </w:tc>
        <w:tc>
          <w:tcPr>
            <w:tcW w:w="5433" w:type="dxa"/>
            <w:gridSpan w:val="3"/>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2;  (</w:t>
            </w:r>
            <w:proofErr w:type="gramEnd"/>
            <w:r w:rsidRPr="00B7471F">
              <w:rPr>
                <w:b w:val="0"/>
                <w:sz w:val="20"/>
                <w:szCs w:val="20"/>
              </w:rPr>
              <w:t>1) т.8;  (1) т.11; (3)</w:t>
            </w:r>
          </w:p>
        </w:tc>
        <w:tc>
          <w:tcPr>
            <w:tcW w:w="616"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w:t>
            </w:r>
          </w:p>
        </w:tc>
        <w:tc>
          <w:tcPr>
            <w:tcW w:w="405"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268,4</w:t>
            </w:r>
          </w:p>
        </w:tc>
        <w:tc>
          <w:tcPr>
            <w:tcW w:w="505" w:type="dxa"/>
            <w:tcBorders>
              <w:top w:val="single" w:sz="8" w:space="0" w:color="auto"/>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1,455</w:t>
            </w:r>
          </w:p>
        </w:tc>
        <w:tc>
          <w:tcPr>
            <w:tcW w:w="1322" w:type="dxa"/>
            <w:tcBorders>
              <w:top w:val="single" w:sz="8" w:space="0" w:color="auto"/>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1 634</w:t>
            </w:r>
          </w:p>
        </w:tc>
      </w:tr>
      <w:tr w:rsidR="00B7471F" w:rsidRPr="00B7471F" w:rsidTr="00B7471F">
        <w:trPr>
          <w:trHeight w:val="525"/>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806" w:type="dxa"/>
            <w:tcBorders>
              <w:top w:val="nil"/>
              <w:left w:val="single" w:sz="8" w:space="0" w:color="auto"/>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16,38%</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16,38</w:t>
            </w:r>
            <w:proofErr w:type="gramStart"/>
            <w:r w:rsidRPr="00B7471F">
              <w:rPr>
                <w:b w:val="0"/>
                <w:sz w:val="20"/>
                <w:szCs w:val="20"/>
              </w:rPr>
              <w:t>%  -</w:t>
            </w:r>
            <w:proofErr w:type="gramEnd"/>
            <w:r w:rsidRPr="00B7471F">
              <w:rPr>
                <w:b w:val="0"/>
                <w:sz w:val="20"/>
                <w:szCs w:val="20"/>
              </w:rPr>
              <w:t xml:space="preserve"> процентное соотношение отдельных видов обмерных работ  (табл.8,  п.2 - бескаркасные многоэтажные здания), </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840"/>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806" w:type="dxa"/>
            <w:tcBorders>
              <w:top w:val="nil"/>
              <w:left w:val="single" w:sz="8" w:space="0" w:color="auto"/>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Ккор</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4,3</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622" w:type="dxa"/>
            <w:vMerge/>
            <w:tcBorders>
              <w:top w:val="single" w:sz="8" w:space="0" w:color="auto"/>
              <w:left w:val="single" w:sz="8" w:space="0" w:color="auto"/>
              <w:bottom w:val="nil"/>
              <w:right w:val="nil"/>
            </w:tcBorders>
            <w:vAlign w:val="center"/>
            <w:hideMark/>
          </w:tcPr>
          <w:p w:rsidR="00B7471F" w:rsidRPr="00B7471F" w:rsidRDefault="00B7471F" w:rsidP="00E108D6">
            <w:pPr>
              <w:rPr>
                <w:b w:val="0"/>
                <w:sz w:val="20"/>
                <w:szCs w:val="20"/>
              </w:rPr>
            </w:pPr>
          </w:p>
        </w:tc>
        <w:tc>
          <w:tcPr>
            <w:tcW w:w="5208"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268,4*1,455*0,1638*4,3*5,94=</w:t>
            </w:r>
          </w:p>
        </w:tc>
        <w:tc>
          <w:tcPr>
            <w:tcW w:w="806" w:type="dxa"/>
            <w:tcBorders>
              <w:top w:val="nil"/>
              <w:left w:val="single" w:sz="8" w:space="0" w:color="auto"/>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255"/>
        </w:trPr>
        <w:tc>
          <w:tcPr>
            <w:tcW w:w="622" w:type="dxa"/>
            <w:vMerge w:val="restart"/>
            <w:tcBorders>
              <w:top w:val="nil"/>
              <w:left w:val="single" w:sz="8" w:space="0" w:color="auto"/>
              <w:bottom w:val="nil"/>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2</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Инженерное обследование (здание 3-х этажное, </w:t>
            </w:r>
            <w:proofErr w:type="gramStart"/>
            <w:r w:rsidRPr="00B7471F">
              <w:rPr>
                <w:b w:val="0"/>
                <w:sz w:val="20"/>
                <w:szCs w:val="20"/>
              </w:rPr>
              <w:t>бескаркасное,  с</w:t>
            </w:r>
            <w:proofErr w:type="gramEnd"/>
            <w:r w:rsidRPr="00B7471F">
              <w:rPr>
                <w:b w:val="0"/>
                <w:sz w:val="20"/>
                <w:szCs w:val="20"/>
              </w:rPr>
              <w:t xml:space="preserve"> подвалом, Н=12,43 м,  1-я категория сложности здания и 2-я категория сложности работ)</w:t>
            </w:r>
          </w:p>
        </w:tc>
        <w:tc>
          <w:tcPr>
            <w:tcW w:w="5433" w:type="dxa"/>
            <w:gridSpan w:val="3"/>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4;  (</w:t>
            </w:r>
            <w:proofErr w:type="gramEnd"/>
            <w:r w:rsidRPr="00B7471F">
              <w:rPr>
                <w:b w:val="0"/>
                <w:sz w:val="20"/>
                <w:szCs w:val="20"/>
              </w:rPr>
              <w:t xml:space="preserve">1) т.9;  (1) т.11; (3) </w:t>
            </w:r>
          </w:p>
        </w:tc>
        <w:tc>
          <w:tcPr>
            <w:tcW w:w="616" w:type="dxa"/>
            <w:tcBorders>
              <w:top w:val="single" w:sz="8" w:space="0" w:color="auto"/>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w:t>
            </w:r>
          </w:p>
        </w:tc>
        <w:tc>
          <w:tcPr>
            <w:tcW w:w="405" w:type="dxa"/>
            <w:tcBorders>
              <w:top w:val="single" w:sz="8" w:space="0" w:color="auto"/>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461,4</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single" w:sz="8" w:space="0" w:color="auto"/>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1,455</w:t>
            </w:r>
          </w:p>
        </w:tc>
        <w:tc>
          <w:tcPr>
            <w:tcW w:w="1322" w:type="dxa"/>
            <w:tcBorders>
              <w:top w:val="single" w:sz="8" w:space="0" w:color="auto"/>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6 694</w:t>
            </w:r>
          </w:p>
        </w:tc>
      </w:tr>
      <w:tr w:rsidR="00B7471F" w:rsidRPr="00B7471F" w:rsidTr="00B7471F">
        <w:trPr>
          <w:trHeight w:val="55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39,04%</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(32,59%+6,45</w:t>
            </w:r>
            <w:proofErr w:type="gramStart"/>
            <w:r w:rsidRPr="00B7471F">
              <w:rPr>
                <w:b w:val="0"/>
                <w:sz w:val="20"/>
                <w:szCs w:val="20"/>
              </w:rPr>
              <w:t>%)  -</w:t>
            </w:r>
            <w:proofErr w:type="gramEnd"/>
            <w:r w:rsidRPr="00B7471F">
              <w:rPr>
                <w:b w:val="0"/>
                <w:sz w:val="20"/>
                <w:szCs w:val="20"/>
              </w:rPr>
              <w:t xml:space="preserve"> Процентное соотношение отдельных видов обследовательских работ (Т.9 п.2,3) , </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924"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79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Ккор</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4,3</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корректирующий коэффициент, выполнение обмерных и обследовательских работ в зданиях и сооружениях с малыми строительными объемами Т.11 п.1</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734"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p>
        </w:tc>
        <w:tc>
          <w:tcPr>
            <w:tcW w:w="924"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6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461,4*1,455*0,3904*4,3*1*5,94=</w:t>
            </w:r>
          </w:p>
        </w:tc>
        <w:tc>
          <w:tcPr>
            <w:tcW w:w="806" w:type="dxa"/>
            <w:tcBorders>
              <w:top w:val="nil"/>
              <w:left w:val="single" w:sz="8" w:space="0" w:color="auto"/>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0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 xml:space="preserve">ИТОГО ПО 1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8 328</w:t>
            </w:r>
          </w:p>
        </w:tc>
      </w:tr>
      <w:tr w:rsidR="00B7471F" w:rsidRPr="00B7471F" w:rsidTr="00B7471F">
        <w:trPr>
          <w:trHeight w:val="495"/>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lastRenderedPageBreak/>
              <w:t xml:space="preserve">2.  ОБСЛЕДОВАНИЕ СИСТЕМ ИНЖЕНЕРНОГО </w:t>
            </w:r>
            <w:proofErr w:type="gramStart"/>
            <w:r w:rsidRPr="00B7471F">
              <w:rPr>
                <w:b w:val="0"/>
                <w:bCs w:val="0"/>
                <w:sz w:val="20"/>
                <w:szCs w:val="20"/>
              </w:rPr>
              <w:t>ОБЕСПЕЧЕНИЯ  ЗДАНИЯ</w:t>
            </w:r>
            <w:proofErr w:type="gramEnd"/>
          </w:p>
        </w:tc>
      </w:tr>
      <w:tr w:rsidR="00B7471F" w:rsidRPr="00B7471F" w:rsidTr="00B7471F">
        <w:trPr>
          <w:trHeight w:val="420"/>
        </w:trPr>
        <w:tc>
          <w:tcPr>
            <w:tcW w:w="622" w:type="dxa"/>
            <w:vMerge w:val="restart"/>
            <w:tcBorders>
              <w:top w:val="nil"/>
              <w:left w:val="single" w:sz="8" w:space="0" w:color="auto"/>
              <w:bottom w:val="single" w:sz="8" w:space="0" w:color="000000"/>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3</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Cs w:val="18"/>
              </w:rPr>
            </w:pPr>
            <w:r w:rsidRPr="00B7471F">
              <w:rPr>
                <w:b w:val="0"/>
                <w:szCs w:val="18"/>
              </w:rPr>
              <w:t xml:space="preserve">Обследование технического состояния </w:t>
            </w:r>
            <w:proofErr w:type="gramStart"/>
            <w:r w:rsidRPr="00B7471F">
              <w:rPr>
                <w:b w:val="0"/>
                <w:szCs w:val="18"/>
              </w:rPr>
              <w:t>систем  горячего</w:t>
            </w:r>
            <w:proofErr w:type="gramEnd"/>
            <w:r w:rsidRPr="00B7471F">
              <w:rPr>
                <w:b w:val="0"/>
                <w:szCs w:val="18"/>
              </w:rPr>
              <w:t xml:space="preserve"> водоснабжения, отопления, холодного водоснабжения и канализации, вентиляции. Описание систем, обследование трубопроводов, выявление неисправностей и дефектов в помещениях строительным объемом </w:t>
            </w:r>
            <w:r w:rsidRPr="00B7471F">
              <w:rPr>
                <w:b w:val="0"/>
                <w:bCs w:val="0"/>
                <w:szCs w:val="18"/>
              </w:rPr>
              <w:t>145,5 м3</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15;  п.</w:t>
            </w:r>
            <w:proofErr w:type="gramEnd"/>
            <w:r w:rsidRPr="00B7471F">
              <w:rPr>
                <w:b w:val="0"/>
                <w:sz w:val="20"/>
                <w:szCs w:val="20"/>
              </w:rPr>
              <w:t xml:space="preserve"> 1.1, 2.1, 3.1, 4.1; (1) т.16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1000</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w:t>
            </w:r>
            <w:r w:rsidRPr="00B7471F">
              <w:rPr>
                <w:b w:val="0"/>
                <w:sz w:val="16"/>
                <w:szCs w:val="16"/>
                <w:vertAlign w:val="superscript"/>
              </w:rPr>
              <w:t>3</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3200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0,1455</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2 213</w:t>
            </w:r>
          </w:p>
        </w:tc>
      </w:tr>
      <w:tr w:rsidR="00B7471F" w:rsidRPr="00B7471F" w:rsidTr="00B7471F">
        <w:trPr>
          <w:trHeight w:val="621"/>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Cs w:val="18"/>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Кпоп</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0,8</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Поправочный коэффициент, (1) т. 16 п.8</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15"/>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3200*0,1455*0,8*5,94=</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465"/>
        </w:trPr>
        <w:tc>
          <w:tcPr>
            <w:tcW w:w="622" w:type="dxa"/>
            <w:vMerge w:val="restart"/>
            <w:tcBorders>
              <w:top w:val="nil"/>
              <w:left w:val="single" w:sz="8" w:space="0" w:color="auto"/>
              <w:bottom w:val="nil"/>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4</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Cs w:val="18"/>
              </w:rPr>
            </w:pPr>
            <w:r w:rsidRPr="00B7471F">
              <w:rPr>
                <w:b w:val="0"/>
                <w:szCs w:val="18"/>
              </w:rPr>
              <w:t xml:space="preserve">Обследование технического состояния электрических сетей, средств связи и сигнализации, систем КСОБ. Проверка исправности шкафов ВУ, ВРУ; внутридомовых электрических сетей питания, этажных щитков и шкафов; осветительных установок, включая светильники; электрических установок систем </w:t>
            </w:r>
            <w:proofErr w:type="gramStart"/>
            <w:r w:rsidRPr="00B7471F">
              <w:rPr>
                <w:b w:val="0"/>
                <w:szCs w:val="18"/>
              </w:rPr>
              <w:t>КСОБ,  систем</w:t>
            </w:r>
            <w:proofErr w:type="gramEnd"/>
            <w:r w:rsidRPr="00B7471F">
              <w:rPr>
                <w:b w:val="0"/>
                <w:szCs w:val="18"/>
              </w:rPr>
              <w:t xml:space="preserve"> связи и сигнализации, в том числе, систем КСОБ, прочих сетей в помещениях </w:t>
            </w:r>
            <w:r w:rsidRPr="00B7471F">
              <w:rPr>
                <w:b w:val="0"/>
                <w:bCs w:val="0"/>
                <w:szCs w:val="18"/>
              </w:rPr>
              <w:t>S=48,5 м2</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xml:space="preserve">(1) т. </w:t>
            </w:r>
            <w:proofErr w:type="gramStart"/>
            <w:r w:rsidRPr="00B7471F">
              <w:rPr>
                <w:b w:val="0"/>
                <w:sz w:val="20"/>
                <w:szCs w:val="20"/>
              </w:rPr>
              <w:t>15,  прим.</w:t>
            </w:r>
            <w:proofErr w:type="gramEnd"/>
            <w:r w:rsidRPr="00B7471F">
              <w:rPr>
                <w:b w:val="0"/>
                <w:sz w:val="20"/>
                <w:szCs w:val="20"/>
              </w:rPr>
              <w:t xml:space="preserve"> п.8.1; (1) т.16 п.8</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1000</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м2</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1200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0,0485</w:t>
            </w:r>
          </w:p>
        </w:tc>
        <w:tc>
          <w:tcPr>
            <w:tcW w:w="1322"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311</w:t>
            </w:r>
          </w:p>
        </w:tc>
      </w:tr>
      <w:tr w:rsidR="00B7471F" w:rsidRPr="00B7471F" w:rsidTr="00B7471F">
        <w:trPr>
          <w:trHeight w:val="1156"/>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Cs w:val="18"/>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Кпоп</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0,9</w:t>
            </w:r>
          </w:p>
        </w:tc>
        <w:tc>
          <w:tcPr>
            <w:tcW w:w="3761"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Поправочный коэффициент, (1) т. 16 п.8</w:t>
            </w:r>
          </w:p>
        </w:tc>
        <w:tc>
          <w:tcPr>
            <w:tcW w:w="616" w:type="dxa"/>
            <w:tcBorders>
              <w:top w:val="nil"/>
              <w:left w:val="single" w:sz="8" w:space="0" w:color="auto"/>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4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1200*0,0485*0,9*5,94=</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 xml:space="preserve">ИТОГО ПО 2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2 524</w:t>
            </w:r>
          </w:p>
        </w:tc>
      </w:tr>
      <w:tr w:rsidR="00B7471F" w:rsidRPr="00B7471F" w:rsidTr="00B7471F">
        <w:trPr>
          <w:trHeight w:val="390"/>
        </w:trPr>
        <w:tc>
          <w:tcPr>
            <w:tcW w:w="15769" w:type="dxa"/>
            <w:gridSpan w:val="11"/>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7471F" w:rsidRPr="00B7471F" w:rsidRDefault="00B7471F" w:rsidP="00E108D6">
            <w:pPr>
              <w:jc w:val="center"/>
              <w:rPr>
                <w:b w:val="0"/>
                <w:bCs w:val="0"/>
                <w:sz w:val="20"/>
                <w:szCs w:val="20"/>
              </w:rPr>
            </w:pPr>
            <w:r w:rsidRPr="00B7471F">
              <w:rPr>
                <w:b w:val="0"/>
                <w:bCs w:val="0"/>
                <w:sz w:val="20"/>
                <w:szCs w:val="20"/>
              </w:rPr>
              <w:t>3. ПРОЕКТНЫЕ РАБОТЫ</w:t>
            </w:r>
          </w:p>
        </w:tc>
      </w:tr>
      <w:tr w:rsidR="00B7471F" w:rsidRPr="00B7471F" w:rsidTr="00B7471F">
        <w:trPr>
          <w:trHeight w:val="300"/>
        </w:trPr>
        <w:tc>
          <w:tcPr>
            <w:tcW w:w="622" w:type="dxa"/>
            <w:vMerge w:val="restart"/>
            <w:tcBorders>
              <w:top w:val="nil"/>
              <w:left w:val="single" w:sz="8" w:space="0" w:color="auto"/>
              <w:bottom w:val="nil"/>
              <w:right w:val="single" w:sz="8" w:space="0" w:color="auto"/>
            </w:tcBorders>
            <w:shd w:val="clear" w:color="000000" w:fill="FFFFFF"/>
            <w:noWrap/>
            <w:hideMark/>
          </w:tcPr>
          <w:p w:rsidR="00B7471F" w:rsidRPr="00B7471F" w:rsidRDefault="00B7471F" w:rsidP="00E108D6">
            <w:pPr>
              <w:jc w:val="center"/>
              <w:rPr>
                <w:b w:val="0"/>
                <w:sz w:val="20"/>
                <w:szCs w:val="20"/>
              </w:rPr>
            </w:pPr>
            <w:r w:rsidRPr="00B7471F">
              <w:rPr>
                <w:b w:val="0"/>
                <w:sz w:val="20"/>
                <w:szCs w:val="20"/>
              </w:rPr>
              <w:t>5</w:t>
            </w:r>
          </w:p>
        </w:tc>
        <w:tc>
          <w:tcPr>
            <w:tcW w:w="5208" w:type="dxa"/>
            <w:vMerge w:val="restart"/>
            <w:tcBorders>
              <w:top w:val="nil"/>
              <w:left w:val="single" w:sz="8" w:space="0" w:color="auto"/>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Техническая документация (проектные решения, рабочие чертежи)</w:t>
            </w:r>
          </w:p>
        </w:tc>
        <w:tc>
          <w:tcPr>
            <w:tcW w:w="5433" w:type="dxa"/>
            <w:gridSpan w:val="3"/>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(2) т.2, п.1 прим.</w:t>
            </w:r>
            <w:proofErr w:type="gramStart"/>
            <w:r w:rsidRPr="00B7471F">
              <w:rPr>
                <w:b w:val="0"/>
                <w:sz w:val="20"/>
                <w:szCs w:val="20"/>
              </w:rPr>
              <w:t>;  (</w:t>
            </w:r>
            <w:proofErr w:type="gramEnd"/>
            <w:r w:rsidRPr="00B7471F">
              <w:rPr>
                <w:b w:val="0"/>
                <w:sz w:val="20"/>
                <w:szCs w:val="20"/>
              </w:rPr>
              <w:t>2) т.12, гр.6;  (3)</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1</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м2</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230</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руб.</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48,5</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115 478</w:t>
            </w:r>
          </w:p>
        </w:tc>
      </w:tr>
      <w:tr w:rsidR="00B7471F" w:rsidRPr="00B7471F" w:rsidTr="00B7471F">
        <w:trPr>
          <w:trHeight w:val="48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Кст</w:t>
            </w:r>
            <w:proofErr w:type="spellEnd"/>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1</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Техническая документация (проектные решения, рабочие чертежи, смета)</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0,12</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7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Хзад</w:t>
            </w:r>
            <w:proofErr w:type="spellEnd"/>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48,5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основной показатель объекта, </w:t>
            </w:r>
            <w:proofErr w:type="gramStart"/>
            <w:r w:rsidRPr="00B7471F">
              <w:rPr>
                <w:b w:val="0"/>
                <w:sz w:val="20"/>
                <w:szCs w:val="20"/>
              </w:rPr>
              <w:t>площадь  помещений</w:t>
            </w:r>
            <w:proofErr w:type="gramEnd"/>
            <w:r w:rsidRPr="00B7471F">
              <w:rPr>
                <w:b w:val="0"/>
                <w:sz w:val="20"/>
                <w:szCs w:val="20"/>
              </w:rPr>
              <w:t>,  м2 (здание бескаркасное, многоэтажное)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291"/>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xml:space="preserve"> </w:t>
            </w:r>
            <w:proofErr w:type="spellStart"/>
            <w:r w:rsidRPr="00B7471F">
              <w:rPr>
                <w:b w:val="0"/>
                <w:sz w:val="20"/>
                <w:szCs w:val="20"/>
              </w:rPr>
              <w:t>Хмин</w:t>
            </w:r>
            <w:proofErr w:type="spellEnd"/>
            <w:r w:rsidRPr="00B7471F">
              <w:rPr>
                <w:b w:val="0"/>
                <w:sz w:val="20"/>
                <w:szCs w:val="20"/>
              </w:rPr>
              <w:t xml:space="preserve">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225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(450/2) - уменьшенный вдвое минимальный показатель по табл. 2 п.1 (1</w:t>
            </w:r>
            <w:proofErr w:type="gramStart"/>
            <w:r w:rsidRPr="00B7471F">
              <w:rPr>
                <w:b w:val="0"/>
                <w:sz w:val="20"/>
                <w:szCs w:val="20"/>
              </w:rPr>
              <w:t>),  м</w:t>
            </w:r>
            <w:proofErr w:type="gramEnd"/>
            <w:r w:rsidRPr="00B7471F">
              <w:rPr>
                <w:b w:val="0"/>
                <w:sz w:val="20"/>
                <w:szCs w:val="20"/>
              </w:rPr>
              <w:t>2 (прим. табл. 2 п.1  (1) и Приложение 2 к Методическим указаниям по применению СБЦ на проектные работы в строительстве)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3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proofErr w:type="spellStart"/>
            <w:r w:rsidRPr="00B7471F">
              <w:rPr>
                <w:b w:val="0"/>
                <w:sz w:val="20"/>
                <w:szCs w:val="20"/>
              </w:rPr>
              <w:t>Коб</w:t>
            </w:r>
            <w:proofErr w:type="spellEnd"/>
            <w:r w:rsidRPr="00B7471F">
              <w:rPr>
                <w:b w:val="0"/>
                <w:sz w:val="20"/>
                <w:szCs w:val="20"/>
              </w:rPr>
              <w:t>=</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34,60%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(2) т.12, гр.</w:t>
            </w:r>
            <w:proofErr w:type="gramStart"/>
            <w:r w:rsidRPr="00B7471F">
              <w:rPr>
                <w:b w:val="0"/>
                <w:sz w:val="20"/>
                <w:szCs w:val="20"/>
              </w:rPr>
              <w:t xml:space="preserve">6,   </w:t>
            </w:r>
            <w:proofErr w:type="gramEnd"/>
            <w:r w:rsidRPr="00B7471F">
              <w:rPr>
                <w:b w:val="0"/>
                <w:sz w:val="20"/>
                <w:szCs w:val="20"/>
              </w:rPr>
              <w:t>где</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0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3,5%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Ремонт (замена) </w:t>
            </w:r>
            <w:proofErr w:type="gramStart"/>
            <w:r w:rsidRPr="00B7471F">
              <w:rPr>
                <w:b w:val="0"/>
                <w:sz w:val="20"/>
                <w:szCs w:val="20"/>
              </w:rPr>
              <w:t>дверей  (</w:t>
            </w:r>
            <w:proofErr w:type="gramEnd"/>
            <w:r w:rsidRPr="00B7471F">
              <w:rPr>
                <w:b w:val="0"/>
                <w:sz w:val="20"/>
                <w:szCs w:val="20"/>
              </w:rPr>
              <w:t xml:space="preserve">табл. 12, гр.6, п.10)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2,1%</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стен и потолков (отделочные работы) (табл. 12, гр.6, п.11)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1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полов, (табл. 12, гр.6, п.12)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1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отопления и </w:t>
            </w:r>
            <w:proofErr w:type="gramStart"/>
            <w:r w:rsidRPr="00B7471F">
              <w:rPr>
                <w:b w:val="0"/>
                <w:sz w:val="20"/>
                <w:szCs w:val="20"/>
              </w:rPr>
              <w:t>вентиляции,  (</w:t>
            </w:r>
            <w:proofErr w:type="gramEnd"/>
            <w:r w:rsidRPr="00B7471F">
              <w:rPr>
                <w:b w:val="0"/>
                <w:sz w:val="20"/>
                <w:szCs w:val="20"/>
              </w:rPr>
              <w:t xml:space="preserve">табл. 12, гр.6, п.13)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5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6,0%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водоснабжения и канализации, (табл. 12, гр.6, п.14)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7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Ремонт (замена) систем энергообеспечения и электроснабжения (табл. 12, гр.6, п.15)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000000" w:fill="FFFFFF"/>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000000" w:fill="FFFFFF"/>
            <w:hideMark/>
          </w:tcPr>
          <w:p w:rsidR="00B7471F" w:rsidRPr="00B7471F" w:rsidRDefault="00B7471F" w:rsidP="00E108D6">
            <w:pPr>
              <w:rPr>
                <w:b w:val="0"/>
                <w:sz w:val="20"/>
                <w:szCs w:val="20"/>
              </w:rPr>
            </w:pPr>
            <w:r w:rsidRPr="00B7471F">
              <w:rPr>
                <w:b w:val="0"/>
                <w:sz w:val="20"/>
                <w:szCs w:val="20"/>
              </w:rPr>
              <w:t>5,0%</w:t>
            </w:r>
          </w:p>
        </w:tc>
        <w:tc>
          <w:tcPr>
            <w:tcW w:w="3761" w:type="dxa"/>
            <w:tcBorders>
              <w:top w:val="nil"/>
              <w:left w:val="nil"/>
              <w:bottom w:val="nil"/>
              <w:right w:val="single" w:sz="8" w:space="0" w:color="auto"/>
            </w:tcBorders>
            <w:shd w:val="clear" w:color="000000" w:fill="FFFFFF"/>
            <w:hideMark/>
          </w:tcPr>
          <w:p w:rsidR="00B7471F" w:rsidRPr="00B7471F" w:rsidRDefault="00B7471F" w:rsidP="00E108D6">
            <w:pPr>
              <w:rPr>
                <w:b w:val="0"/>
                <w:sz w:val="20"/>
                <w:szCs w:val="20"/>
              </w:rPr>
            </w:pPr>
            <w:r w:rsidRPr="00B7471F">
              <w:rPr>
                <w:b w:val="0"/>
                <w:sz w:val="20"/>
                <w:szCs w:val="20"/>
              </w:rPr>
              <w:t>Ремонт (замена) систем связи, сигнализации и других слабых токов</w:t>
            </w:r>
            <w:proofErr w:type="gramStart"/>
            <w:r w:rsidRPr="00B7471F">
              <w:rPr>
                <w:b w:val="0"/>
                <w:sz w:val="20"/>
                <w:szCs w:val="20"/>
              </w:rPr>
              <w:t xml:space="preserve">   (</w:t>
            </w:r>
            <w:proofErr w:type="gramEnd"/>
            <w:r w:rsidRPr="00B7471F">
              <w:rPr>
                <w:b w:val="0"/>
                <w:sz w:val="20"/>
                <w:szCs w:val="20"/>
              </w:rPr>
              <w:t xml:space="preserve">в том числе системы КСОБ) (прим. табл. 12, гр.6, п.16)                   </w:t>
            </w:r>
          </w:p>
        </w:tc>
        <w:tc>
          <w:tcPr>
            <w:tcW w:w="616"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000000" w:fill="FFFFFF"/>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4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 </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4,0%</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proofErr w:type="gramStart"/>
            <w:r w:rsidRPr="00B7471F">
              <w:rPr>
                <w:b w:val="0"/>
                <w:sz w:val="20"/>
                <w:szCs w:val="20"/>
              </w:rPr>
              <w:t>ПОС  (</w:t>
            </w:r>
            <w:proofErr w:type="gramEnd"/>
            <w:r w:rsidRPr="00B7471F">
              <w:rPr>
                <w:b w:val="0"/>
                <w:sz w:val="20"/>
                <w:szCs w:val="20"/>
              </w:rPr>
              <w:t xml:space="preserve">табл. 12, гр.6, п.18)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10"/>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(A + B *(0,4*Хmin+0,6*</w:t>
            </w:r>
            <w:proofErr w:type="spellStart"/>
            <w:r w:rsidRPr="00B7471F">
              <w:rPr>
                <w:b w:val="0"/>
                <w:sz w:val="20"/>
                <w:szCs w:val="20"/>
              </w:rPr>
              <w:t>Хзад</w:t>
            </w:r>
            <w:proofErr w:type="spellEnd"/>
            <w:r w:rsidRPr="00B7471F">
              <w:rPr>
                <w:b w:val="0"/>
                <w:sz w:val="20"/>
                <w:szCs w:val="20"/>
              </w:rPr>
              <w:t xml:space="preserve">) * </w:t>
            </w:r>
            <w:proofErr w:type="spellStart"/>
            <w:r w:rsidRPr="00B7471F">
              <w:rPr>
                <w:b w:val="0"/>
                <w:sz w:val="20"/>
                <w:szCs w:val="20"/>
              </w:rPr>
              <w:t>Кст</w:t>
            </w:r>
            <w:proofErr w:type="spellEnd"/>
            <w:r w:rsidRPr="00B7471F">
              <w:rPr>
                <w:b w:val="0"/>
                <w:sz w:val="20"/>
                <w:szCs w:val="20"/>
              </w:rPr>
              <w:t xml:space="preserve"> * </w:t>
            </w:r>
            <w:proofErr w:type="spellStart"/>
            <w:r w:rsidRPr="00B7471F">
              <w:rPr>
                <w:b w:val="0"/>
                <w:sz w:val="20"/>
                <w:szCs w:val="20"/>
              </w:rPr>
              <w:t>Коб</w:t>
            </w:r>
            <w:proofErr w:type="spellEnd"/>
            <w:r w:rsidRPr="00B7471F">
              <w:rPr>
                <w:b w:val="0"/>
                <w:sz w:val="20"/>
                <w:szCs w:val="20"/>
              </w:rPr>
              <w:t xml:space="preserve"> *К1*К2*Ки *1000</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К1=</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0,23</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 xml:space="preserve"> </w:t>
            </w:r>
            <w:proofErr w:type="gramStart"/>
            <w:r w:rsidRPr="00B7471F">
              <w:rPr>
                <w:b w:val="0"/>
                <w:sz w:val="20"/>
                <w:szCs w:val="20"/>
              </w:rPr>
              <w:t>=(</w:t>
            </w:r>
            <w:proofErr w:type="gramEnd"/>
            <w:r w:rsidRPr="00B7471F">
              <w:rPr>
                <w:b w:val="0"/>
                <w:sz w:val="20"/>
                <w:szCs w:val="20"/>
              </w:rPr>
              <w:t xml:space="preserve">48,5/225) - коэффициент на объект-аналог </w:t>
            </w:r>
          </w:p>
        </w:tc>
        <w:tc>
          <w:tcPr>
            <w:tcW w:w="616"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nil"/>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525"/>
        </w:trPr>
        <w:tc>
          <w:tcPr>
            <w:tcW w:w="622" w:type="dxa"/>
            <w:vMerge/>
            <w:tcBorders>
              <w:top w:val="nil"/>
              <w:left w:val="single" w:sz="8" w:space="0" w:color="auto"/>
              <w:bottom w:val="nil"/>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(230+0,12*(0,4*225+0,6*48,</w:t>
            </w:r>
            <w:proofErr w:type="gramStart"/>
            <w:r w:rsidRPr="00B7471F">
              <w:rPr>
                <w:b w:val="0"/>
                <w:sz w:val="20"/>
                <w:szCs w:val="20"/>
              </w:rPr>
              <w:t>5)*</w:t>
            </w:r>
            <w:proofErr w:type="gramEnd"/>
            <w:r w:rsidRPr="00B7471F">
              <w:rPr>
                <w:b w:val="0"/>
                <w:sz w:val="20"/>
                <w:szCs w:val="20"/>
              </w:rPr>
              <w:t>1*0,346*0,23*1*5,94*1000=</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Ки=</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5,94</w:t>
            </w:r>
          </w:p>
        </w:tc>
        <w:tc>
          <w:tcPr>
            <w:tcW w:w="3761" w:type="dxa"/>
            <w:tcBorders>
              <w:top w:val="nil"/>
              <w:left w:val="nil"/>
              <w:bottom w:val="single" w:sz="8" w:space="0" w:color="auto"/>
              <w:right w:val="nil"/>
            </w:tcBorders>
            <w:shd w:val="clear" w:color="auto" w:fill="auto"/>
            <w:hideMark/>
          </w:tcPr>
          <w:p w:rsidR="00B7471F" w:rsidRPr="00B7471F" w:rsidRDefault="00B7471F" w:rsidP="00E108D6">
            <w:pPr>
              <w:rPr>
                <w:b w:val="0"/>
                <w:sz w:val="20"/>
                <w:szCs w:val="20"/>
              </w:rPr>
            </w:pPr>
            <w:r w:rsidRPr="00B7471F">
              <w:rPr>
                <w:b w:val="0"/>
                <w:sz w:val="20"/>
                <w:szCs w:val="20"/>
              </w:rPr>
              <w:t>(3) Приложение 5, индекс на 2 кв. 2024 года</w:t>
            </w:r>
          </w:p>
        </w:tc>
        <w:tc>
          <w:tcPr>
            <w:tcW w:w="616" w:type="dxa"/>
            <w:tcBorders>
              <w:top w:val="nil"/>
              <w:left w:val="single" w:sz="8" w:space="0" w:color="auto"/>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60"/>
        </w:trPr>
        <w:tc>
          <w:tcPr>
            <w:tcW w:w="622" w:type="dxa"/>
            <w:vMerge w:val="restart"/>
            <w:tcBorders>
              <w:top w:val="nil"/>
              <w:left w:val="single" w:sz="8" w:space="0" w:color="auto"/>
              <w:bottom w:val="single" w:sz="8" w:space="0" w:color="000000"/>
              <w:right w:val="single" w:sz="8" w:space="0" w:color="auto"/>
            </w:tcBorders>
            <w:shd w:val="clear" w:color="000000" w:fill="FFFFFF"/>
            <w:hideMark/>
          </w:tcPr>
          <w:p w:rsidR="00B7471F" w:rsidRPr="00B7471F" w:rsidRDefault="00B7471F" w:rsidP="00E108D6">
            <w:pPr>
              <w:jc w:val="center"/>
              <w:rPr>
                <w:b w:val="0"/>
                <w:sz w:val="20"/>
                <w:szCs w:val="20"/>
              </w:rPr>
            </w:pPr>
            <w:r w:rsidRPr="00B7471F">
              <w:rPr>
                <w:b w:val="0"/>
                <w:sz w:val="20"/>
                <w:szCs w:val="20"/>
              </w:rPr>
              <w:t>6</w:t>
            </w:r>
          </w:p>
        </w:tc>
        <w:tc>
          <w:tcPr>
            <w:tcW w:w="5208"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Сметная документация</w:t>
            </w:r>
          </w:p>
        </w:tc>
        <w:tc>
          <w:tcPr>
            <w:tcW w:w="80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к=</w:t>
            </w:r>
          </w:p>
        </w:tc>
        <w:tc>
          <w:tcPr>
            <w:tcW w:w="866" w:type="dxa"/>
            <w:tcBorders>
              <w:top w:val="nil"/>
              <w:left w:val="nil"/>
              <w:bottom w:val="nil"/>
              <w:right w:val="nil"/>
            </w:tcBorders>
            <w:shd w:val="clear" w:color="auto" w:fill="auto"/>
            <w:hideMark/>
          </w:tcPr>
          <w:p w:rsidR="00B7471F" w:rsidRPr="00B7471F" w:rsidRDefault="00B7471F" w:rsidP="00E108D6">
            <w:pPr>
              <w:rPr>
                <w:b w:val="0"/>
                <w:sz w:val="20"/>
                <w:szCs w:val="20"/>
              </w:rPr>
            </w:pPr>
            <w:r w:rsidRPr="00B7471F">
              <w:rPr>
                <w:b w:val="0"/>
                <w:sz w:val="20"/>
                <w:szCs w:val="20"/>
              </w:rPr>
              <w:t>5%</w:t>
            </w:r>
          </w:p>
        </w:tc>
        <w:tc>
          <w:tcPr>
            <w:tcW w:w="3761" w:type="dxa"/>
            <w:tcBorders>
              <w:top w:val="nil"/>
              <w:left w:val="nil"/>
              <w:bottom w:val="nil"/>
              <w:right w:val="single" w:sz="8" w:space="0" w:color="auto"/>
            </w:tcBorders>
            <w:shd w:val="clear" w:color="auto" w:fill="auto"/>
            <w:hideMark/>
          </w:tcPr>
          <w:p w:rsidR="00B7471F" w:rsidRPr="00B7471F" w:rsidRDefault="00B7471F" w:rsidP="00E108D6">
            <w:pPr>
              <w:rPr>
                <w:b w:val="0"/>
                <w:sz w:val="20"/>
                <w:szCs w:val="20"/>
              </w:rPr>
            </w:pPr>
            <w:r w:rsidRPr="00B7471F">
              <w:rPr>
                <w:b w:val="0"/>
                <w:sz w:val="20"/>
                <w:szCs w:val="20"/>
              </w:rPr>
              <w:t>(2) т. 12, гр.</w:t>
            </w:r>
            <w:proofErr w:type="gramStart"/>
            <w:r w:rsidRPr="00B7471F">
              <w:rPr>
                <w:b w:val="0"/>
                <w:sz w:val="20"/>
                <w:szCs w:val="20"/>
              </w:rPr>
              <w:t>6,  п.</w:t>
            </w:r>
            <w:proofErr w:type="gramEnd"/>
            <w:r w:rsidRPr="00B7471F">
              <w:rPr>
                <w:b w:val="0"/>
                <w:sz w:val="20"/>
                <w:szCs w:val="20"/>
              </w:rPr>
              <w:t>19</w:t>
            </w:r>
          </w:p>
        </w:tc>
        <w:tc>
          <w:tcPr>
            <w:tcW w:w="1021" w:type="dxa"/>
            <w:gridSpan w:val="2"/>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239" w:type="dxa"/>
            <w:gridSpan w:val="2"/>
            <w:tcBorders>
              <w:top w:val="single" w:sz="8" w:space="0" w:color="auto"/>
              <w:left w:val="nil"/>
              <w:bottom w:val="nil"/>
              <w:right w:val="single" w:sz="8" w:space="0" w:color="000000"/>
            </w:tcBorders>
            <w:shd w:val="clear" w:color="auto" w:fill="auto"/>
            <w:hideMark/>
          </w:tcPr>
          <w:p w:rsidR="00B7471F" w:rsidRPr="00B7471F" w:rsidRDefault="00B7471F" w:rsidP="00E108D6">
            <w:pPr>
              <w:jc w:val="center"/>
              <w:rPr>
                <w:b w:val="0"/>
                <w:sz w:val="20"/>
                <w:szCs w:val="20"/>
              </w:rPr>
            </w:pPr>
            <w:r w:rsidRPr="00B7471F">
              <w:rPr>
                <w:b w:val="0"/>
                <w:sz w:val="20"/>
                <w:szCs w:val="20"/>
              </w:rPr>
              <w:t>115 478,00</w:t>
            </w:r>
          </w:p>
        </w:tc>
        <w:tc>
          <w:tcPr>
            <w:tcW w:w="924" w:type="dxa"/>
            <w:tcBorders>
              <w:top w:val="nil"/>
              <w:left w:val="nil"/>
              <w:bottom w:val="nil"/>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5 774</w:t>
            </w:r>
          </w:p>
        </w:tc>
      </w:tr>
      <w:tr w:rsidR="00B7471F" w:rsidRPr="00B7471F" w:rsidTr="00B7471F">
        <w:trPr>
          <w:trHeight w:val="345"/>
        </w:trPr>
        <w:tc>
          <w:tcPr>
            <w:tcW w:w="622" w:type="dxa"/>
            <w:vMerge/>
            <w:tcBorders>
              <w:top w:val="nil"/>
              <w:left w:val="single" w:sz="8" w:space="0" w:color="auto"/>
              <w:bottom w:val="single" w:sz="8" w:space="0" w:color="000000"/>
              <w:right w:val="single" w:sz="8" w:space="0" w:color="auto"/>
            </w:tcBorders>
            <w:vAlign w:val="center"/>
            <w:hideMark/>
          </w:tcPr>
          <w:p w:rsidR="00B7471F" w:rsidRPr="00B7471F" w:rsidRDefault="00B7471F" w:rsidP="00E108D6">
            <w:pPr>
              <w:rPr>
                <w:b w:val="0"/>
                <w:sz w:val="20"/>
                <w:szCs w:val="20"/>
              </w:rPr>
            </w:pPr>
          </w:p>
        </w:tc>
        <w:tc>
          <w:tcPr>
            <w:tcW w:w="5208"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115478*0,05=</w:t>
            </w:r>
          </w:p>
        </w:tc>
        <w:tc>
          <w:tcPr>
            <w:tcW w:w="80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86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3761"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616"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4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73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505" w:type="dxa"/>
            <w:tcBorders>
              <w:top w:val="nil"/>
              <w:left w:val="nil"/>
              <w:bottom w:val="single" w:sz="8" w:space="0" w:color="auto"/>
              <w:right w:val="single" w:sz="8" w:space="0" w:color="auto"/>
            </w:tcBorders>
            <w:shd w:val="clear" w:color="auto" w:fill="auto"/>
            <w:hideMark/>
          </w:tcPr>
          <w:p w:rsidR="00B7471F" w:rsidRPr="00B7471F" w:rsidRDefault="00B7471F" w:rsidP="00E108D6">
            <w:pPr>
              <w:jc w:val="center"/>
              <w:rPr>
                <w:b w:val="0"/>
                <w:sz w:val="16"/>
                <w:szCs w:val="16"/>
              </w:rPr>
            </w:pPr>
            <w:r w:rsidRPr="00B7471F">
              <w:rPr>
                <w:b w:val="0"/>
                <w:sz w:val="16"/>
                <w:szCs w:val="16"/>
              </w:rPr>
              <w:t> </w:t>
            </w:r>
          </w:p>
        </w:tc>
        <w:tc>
          <w:tcPr>
            <w:tcW w:w="924" w:type="dxa"/>
            <w:tcBorders>
              <w:top w:val="nil"/>
              <w:left w:val="nil"/>
              <w:bottom w:val="single" w:sz="8" w:space="0" w:color="auto"/>
              <w:right w:val="nil"/>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c>
          <w:tcPr>
            <w:tcW w:w="1322" w:type="dxa"/>
            <w:tcBorders>
              <w:top w:val="nil"/>
              <w:left w:val="single" w:sz="8" w:space="0" w:color="auto"/>
              <w:bottom w:val="single" w:sz="8" w:space="0" w:color="auto"/>
              <w:right w:val="single" w:sz="8" w:space="0" w:color="auto"/>
            </w:tcBorders>
            <w:shd w:val="clear" w:color="auto" w:fill="auto"/>
            <w:hideMark/>
          </w:tcPr>
          <w:p w:rsidR="00B7471F" w:rsidRPr="00B7471F" w:rsidRDefault="00B7471F" w:rsidP="00E108D6">
            <w:pPr>
              <w:jc w:val="center"/>
              <w:rPr>
                <w:b w:val="0"/>
                <w:sz w:val="20"/>
                <w:szCs w:val="20"/>
              </w:rPr>
            </w:pPr>
            <w:r w:rsidRPr="00B7471F">
              <w:rPr>
                <w:b w:val="0"/>
                <w:sz w:val="20"/>
                <w:szCs w:val="20"/>
              </w:rPr>
              <w:t> </w:t>
            </w:r>
          </w:p>
        </w:tc>
      </w:tr>
      <w:tr w:rsidR="00B7471F" w:rsidRPr="00B7471F" w:rsidTr="00B7471F">
        <w:trPr>
          <w:trHeight w:val="39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 xml:space="preserve">ИТОГО ПО 3 </w:t>
            </w:r>
            <w:proofErr w:type="gramStart"/>
            <w:r w:rsidRPr="00B7471F">
              <w:rPr>
                <w:b w:val="0"/>
                <w:bCs w:val="0"/>
                <w:sz w:val="20"/>
                <w:szCs w:val="20"/>
              </w:rPr>
              <w:t xml:space="preserve">РАЗДЕЛУ:   </w:t>
            </w:r>
            <w:proofErr w:type="gramEnd"/>
            <w:r w:rsidRPr="00B7471F">
              <w:rPr>
                <w:b w:val="0"/>
                <w:bCs w:val="0"/>
                <w:sz w:val="20"/>
                <w:szCs w:val="20"/>
              </w:rPr>
              <w:t xml:space="preserve">                                                                                                      </w:t>
            </w:r>
          </w:p>
        </w:tc>
        <w:tc>
          <w:tcPr>
            <w:tcW w:w="1322" w:type="dxa"/>
            <w:tcBorders>
              <w:top w:val="nil"/>
              <w:left w:val="single" w:sz="8" w:space="0" w:color="auto"/>
              <w:bottom w:val="nil"/>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121 252</w:t>
            </w:r>
          </w:p>
        </w:tc>
      </w:tr>
      <w:tr w:rsidR="00B7471F" w:rsidRPr="00B7471F" w:rsidTr="00B7471F">
        <w:trPr>
          <w:trHeight w:val="360"/>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ИТОГО ПО ВСЕМ РАЗДЕЛАМ</w:t>
            </w:r>
          </w:p>
        </w:tc>
        <w:tc>
          <w:tcPr>
            <w:tcW w:w="1322" w:type="dxa"/>
            <w:tcBorders>
              <w:top w:val="single" w:sz="8" w:space="0" w:color="auto"/>
              <w:left w:val="single" w:sz="8" w:space="0" w:color="auto"/>
              <w:bottom w:val="single" w:sz="4" w:space="0" w:color="auto"/>
              <w:right w:val="single" w:sz="8" w:space="0" w:color="auto"/>
            </w:tcBorders>
            <w:shd w:val="clear" w:color="auto" w:fill="auto"/>
            <w:hideMark/>
          </w:tcPr>
          <w:p w:rsidR="00B7471F" w:rsidRPr="00B7471F" w:rsidRDefault="00B7471F" w:rsidP="00E108D6">
            <w:pPr>
              <w:jc w:val="center"/>
              <w:rPr>
                <w:b w:val="0"/>
                <w:bCs w:val="0"/>
                <w:sz w:val="20"/>
                <w:szCs w:val="20"/>
              </w:rPr>
            </w:pPr>
            <w:r w:rsidRPr="00B7471F">
              <w:rPr>
                <w:b w:val="0"/>
                <w:bCs w:val="0"/>
                <w:sz w:val="20"/>
                <w:szCs w:val="20"/>
              </w:rPr>
              <w:t>123 776</w:t>
            </w:r>
          </w:p>
        </w:tc>
      </w:tr>
      <w:tr w:rsidR="00B7471F" w:rsidRPr="00B7471F" w:rsidTr="00B7471F">
        <w:trPr>
          <w:trHeight w:val="345"/>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sz w:val="20"/>
                <w:szCs w:val="20"/>
              </w:rPr>
            </w:pPr>
            <w:r w:rsidRPr="00B7471F">
              <w:rPr>
                <w:b w:val="0"/>
                <w:sz w:val="20"/>
                <w:szCs w:val="20"/>
              </w:rPr>
              <w:t xml:space="preserve"> НДС 20%</w:t>
            </w:r>
          </w:p>
        </w:tc>
        <w:tc>
          <w:tcPr>
            <w:tcW w:w="1322" w:type="dxa"/>
            <w:tcBorders>
              <w:top w:val="nil"/>
              <w:left w:val="single" w:sz="8" w:space="0" w:color="auto"/>
              <w:bottom w:val="single" w:sz="4" w:space="0" w:color="auto"/>
              <w:right w:val="single" w:sz="8" w:space="0" w:color="auto"/>
            </w:tcBorders>
            <w:shd w:val="clear" w:color="auto" w:fill="auto"/>
            <w:noWrap/>
            <w:hideMark/>
          </w:tcPr>
          <w:p w:rsidR="00B7471F" w:rsidRPr="00B7471F" w:rsidRDefault="00B7471F" w:rsidP="00E108D6">
            <w:pPr>
              <w:jc w:val="center"/>
              <w:rPr>
                <w:b w:val="0"/>
                <w:sz w:val="20"/>
                <w:szCs w:val="20"/>
              </w:rPr>
            </w:pPr>
            <w:r w:rsidRPr="00B7471F">
              <w:rPr>
                <w:b w:val="0"/>
                <w:sz w:val="20"/>
                <w:szCs w:val="20"/>
              </w:rPr>
              <w:t>24 755</w:t>
            </w:r>
          </w:p>
        </w:tc>
      </w:tr>
      <w:tr w:rsidR="00B7471F" w:rsidRPr="00B7471F" w:rsidTr="00B7471F">
        <w:trPr>
          <w:trHeight w:val="315"/>
        </w:trPr>
        <w:tc>
          <w:tcPr>
            <w:tcW w:w="14447" w:type="dxa"/>
            <w:gridSpan w:val="10"/>
            <w:tcBorders>
              <w:top w:val="single" w:sz="8" w:space="0" w:color="auto"/>
              <w:left w:val="single" w:sz="8" w:space="0" w:color="auto"/>
              <w:bottom w:val="single" w:sz="8" w:space="0" w:color="auto"/>
              <w:right w:val="nil"/>
            </w:tcBorders>
            <w:shd w:val="clear" w:color="auto" w:fill="auto"/>
            <w:hideMark/>
          </w:tcPr>
          <w:p w:rsidR="00B7471F" w:rsidRPr="00B7471F" w:rsidRDefault="00B7471F" w:rsidP="00E108D6">
            <w:pPr>
              <w:jc w:val="right"/>
              <w:rPr>
                <w:b w:val="0"/>
                <w:bCs w:val="0"/>
                <w:sz w:val="20"/>
                <w:szCs w:val="20"/>
              </w:rPr>
            </w:pPr>
            <w:r w:rsidRPr="00B7471F">
              <w:rPr>
                <w:b w:val="0"/>
                <w:bCs w:val="0"/>
                <w:sz w:val="20"/>
                <w:szCs w:val="20"/>
              </w:rPr>
              <w:t>ВСЕГО с НДС:</w:t>
            </w:r>
          </w:p>
        </w:tc>
        <w:tc>
          <w:tcPr>
            <w:tcW w:w="1322" w:type="dxa"/>
            <w:tcBorders>
              <w:top w:val="nil"/>
              <w:left w:val="single" w:sz="8" w:space="0" w:color="auto"/>
              <w:bottom w:val="single" w:sz="8" w:space="0" w:color="auto"/>
              <w:right w:val="single" w:sz="8" w:space="0" w:color="auto"/>
            </w:tcBorders>
            <w:shd w:val="clear" w:color="auto" w:fill="auto"/>
            <w:noWrap/>
            <w:hideMark/>
          </w:tcPr>
          <w:p w:rsidR="00B7471F" w:rsidRPr="00B7471F" w:rsidRDefault="00B7471F" w:rsidP="00E108D6">
            <w:pPr>
              <w:jc w:val="center"/>
              <w:rPr>
                <w:b w:val="0"/>
                <w:bCs w:val="0"/>
                <w:sz w:val="20"/>
                <w:szCs w:val="20"/>
              </w:rPr>
            </w:pPr>
            <w:r w:rsidRPr="00B7471F">
              <w:rPr>
                <w:b w:val="0"/>
                <w:bCs w:val="0"/>
                <w:sz w:val="20"/>
                <w:szCs w:val="20"/>
              </w:rPr>
              <w:t>148 531</w:t>
            </w:r>
          </w:p>
        </w:tc>
      </w:tr>
      <w:tr w:rsidR="00B7471F" w:rsidRPr="00B7471F" w:rsidTr="00B7471F">
        <w:trPr>
          <w:trHeight w:val="435"/>
        </w:trPr>
        <w:tc>
          <w:tcPr>
            <w:tcW w:w="13523" w:type="dxa"/>
            <w:gridSpan w:val="9"/>
            <w:tcBorders>
              <w:top w:val="single" w:sz="8" w:space="0" w:color="auto"/>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xml:space="preserve">Составил                                               / Соломина О.Н. </w:t>
            </w:r>
            <w:proofErr w:type="gramStart"/>
            <w:r w:rsidRPr="00B7471F">
              <w:rPr>
                <w:b w:val="0"/>
                <w:bCs w:val="0"/>
              </w:rPr>
              <w:t>-  инженер</w:t>
            </w:r>
            <w:proofErr w:type="gramEnd"/>
            <w:r w:rsidRPr="00B7471F">
              <w:rPr>
                <w:b w:val="0"/>
                <w:bCs w:val="0"/>
              </w:rPr>
              <w:t xml:space="preserve"> сметного отдела    СПб ГБУ "Служба заказчика Пушкинского р-на"/</w:t>
            </w: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w:t>
            </w: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w:t>
            </w:r>
          </w:p>
        </w:tc>
      </w:tr>
      <w:tr w:rsidR="00B7471F" w:rsidRPr="00B7471F" w:rsidTr="00B7471F">
        <w:trPr>
          <w:trHeight w:val="255"/>
        </w:trPr>
        <w:tc>
          <w:tcPr>
            <w:tcW w:w="622"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p>
        </w:tc>
        <w:tc>
          <w:tcPr>
            <w:tcW w:w="5208"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80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86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3761"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616"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405"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734"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505"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r>
      <w:tr w:rsidR="00B7471F" w:rsidRPr="00B7471F" w:rsidTr="00B7471F">
        <w:trPr>
          <w:trHeight w:val="285"/>
        </w:trPr>
        <w:tc>
          <w:tcPr>
            <w:tcW w:w="13523" w:type="dxa"/>
            <w:gridSpan w:val="9"/>
            <w:tcBorders>
              <w:top w:val="nil"/>
              <w:left w:val="nil"/>
              <w:bottom w:val="nil"/>
              <w:right w:val="nil"/>
            </w:tcBorders>
            <w:shd w:val="clear" w:color="auto" w:fill="auto"/>
            <w:noWrap/>
            <w:vAlign w:val="bottom"/>
            <w:hideMark/>
          </w:tcPr>
          <w:p w:rsidR="00B7471F" w:rsidRPr="00B7471F" w:rsidRDefault="00B7471F" w:rsidP="00E108D6">
            <w:pPr>
              <w:rPr>
                <w:b w:val="0"/>
                <w:bCs w:val="0"/>
              </w:rPr>
            </w:pPr>
            <w:r w:rsidRPr="00B7471F">
              <w:rPr>
                <w:b w:val="0"/>
                <w:bCs w:val="0"/>
              </w:rPr>
              <w:t xml:space="preserve">Проверил                                                /Викторова И.И. - </w:t>
            </w:r>
            <w:proofErr w:type="spellStart"/>
            <w:r w:rsidRPr="00B7471F">
              <w:rPr>
                <w:b w:val="0"/>
                <w:bCs w:val="0"/>
              </w:rPr>
              <w:t>нач</w:t>
            </w:r>
            <w:proofErr w:type="spellEnd"/>
            <w:r w:rsidRPr="00B7471F">
              <w:rPr>
                <w:b w:val="0"/>
                <w:bCs w:val="0"/>
              </w:rPr>
              <w:t xml:space="preserve">-к сметного </w:t>
            </w:r>
            <w:proofErr w:type="gramStart"/>
            <w:r w:rsidRPr="00B7471F">
              <w:rPr>
                <w:b w:val="0"/>
                <w:bCs w:val="0"/>
              </w:rPr>
              <w:t>отдела  СПб</w:t>
            </w:r>
            <w:proofErr w:type="gramEnd"/>
            <w:r w:rsidRPr="00B7471F">
              <w:rPr>
                <w:b w:val="0"/>
                <w:bCs w:val="0"/>
              </w:rPr>
              <w:t xml:space="preserve"> ГБУ "Служба заказчика  Пушкинского р-на"/</w:t>
            </w:r>
          </w:p>
        </w:tc>
        <w:tc>
          <w:tcPr>
            <w:tcW w:w="924" w:type="dxa"/>
            <w:tcBorders>
              <w:top w:val="nil"/>
              <w:left w:val="nil"/>
              <w:bottom w:val="nil"/>
              <w:right w:val="nil"/>
            </w:tcBorders>
            <w:shd w:val="clear" w:color="auto" w:fill="auto"/>
            <w:noWrap/>
            <w:vAlign w:val="bottom"/>
            <w:hideMark/>
          </w:tcPr>
          <w:p w:rsidR="00B7471F" w:rsidRPr="00B7471F" w:rsidRDefault="00B7471F" w:rsidP="00E108D6">
            <w:pPr>
              <w:rPr>
                <w:b w:val="0"/>
                <w:bCs w:val="0"/>
              </w:rPr>
            </w:pPr>
          </w:p>
        </w:tc>
        <w:tc>
          <w:tcPr>
            <w:tcW w:w="1322" w:type="dxa"/>
            <w:tcBorders>
              <w:top w:val="nil"/>
              <w:left w:val="nil"/>
              <w:bottom w:val="nil"/>
              <w:right w:val="nil"/>
            </w:tcBorders>
            <w:shd w:val="clear" w:color="auto" w:fill="auto"/>
            <w:noWrap/>
            <w:vAlign w:val="bottom"/>
            <w:hideMark/>
          </w:tcPr>
          <w:p w:rsidR="00B7471F" w:rsidRPr="00B7471F" w:rsidRDefault="00B7471F" w:rsidP="00E108D6">
            <w:pPr>
              <w:rPr>
                <w:b w:val="0"/>
                <w:sz w:val="20"/>
                <w:szCs w:val="20"/>
              </w:rPr>
            </w:pPr>
          </w:p>
        </w:tc>
      </w:tr>
    </w:tbl>
    <w:p w:rsidR="00B7471F" w:rsidRDefault="00B7471F" w:rsidP="00B7471F">
      <w:pPr>
        <w:sectPr w:rsidR="00B7471F" w:rsidSect="00B7471F">
          <w:footerReference w:type="first" r:id="rId9"/>
          <w:pgSz w:w="16838" w:h="11906" w:orient="landscape"/>
          <w:pgMar w:top="567" w:right="1134" w:bottom="851" w:left="1134" w:header="709" w:footer="709" w:gutter="0"/>
          <w:cols w:space="708"/>
          <w:docGrid w:linePitch="360"/>
        </w:sectPr>
      </w:pPr>
    </w:p>
    <w:p w:rsidR="00B7471F" w:rsidRDefault="00B7471F" w:rsidP="00B7471F"/>
    <w:p w:rsidR="0078549F" w:rsidRDefault="0078549F"/>
    <w:p w:rsidR="0078549F" w:rsidRDefault="00ED4D15">
      <w:pPr>
        <w:jc w:val="right"/>
        <w:rPr>
          <w:b w:val="0"/>
          <w:sz w:val="22"/>
          <w:szCs w:val="22"/>
        </w:rPr>
      </w:pPr>
      <w:r>
        <w:rPr>
          <w:b w:val="0"/>
          <w:sz w:val="22"/>
          <w:szCs w:val="22"/>
        </w:rPr>
        <w:t>Приложение №3 к контракту</w:t>
      </w:r>
    </w:p>
    <w:tbl>
      <w:tblPr>
        <w:tblW w:w="5000" w:type="pct"/>
        <w:tblLook w:val="04A0" w:firstRow="1" w:lastRow="0" w:firstColumn="1" w:lastColumn="0" w:noHBand="0" w:noVBand="1"/>
      </w:tblPr>
      <w:tblGrid>
        <w:gridCol w:w="9638"/>
      </w:tblGrid>
      <w:tr w:rsidR="0078549F">
        <w:trPr>
          <w:trHeight w:val="382"/>
        </w:trPr>
        <w:tc>
          <w:tcPr>
            <w:tcW w:w="5000" w:type="pct"/>
            <w:vAlign w:val="center"/>
          </w:tcPr>
          <w:p w:rsidR="0078549F" w:rsidRDefault="0078549F">
            <w:pPr>
              <w:snapToGrid w:val="0"/>
              <w:spacing w:line="300" w:lineRule="exact"/>
              <w:jc w:val="center"/>
              <w:rPr>
                <w:b w:val="0"/>
                <w:sz w:val="22"/>
                <w:szCs w:val="22"/>
              </w:rPr>
            </w:pPr>
          </w:p>
          <w:p w:rsidR="0078549F" w:rsidRDefault="00ED4D15">
            <w:pPr>
              <w:snapToGrid w:val="0"/>
              <w:spacing w:line="300" w:lineRule="exact"/>
              <w:jc w:val="center"/>
              <w:rPr>
                <w:b w:val="0"/>
                <w:sz w:val="22"/>
                <w:szCs w:val="22"/>
              </w:rPr>
            </w:pPr>
            <w:r>
              <w:rPr>
                <w:b w:val="0"/>
                <w:sz w:val="22"/>
                <w:szCs w:val="22"/>
              </w:rPr>
              <w:t>Акт передачи № _______ (форма)</w:t>
            </w:r>
          </w:p>
          <w:p w:rsidR="0078549F" w:rsidRDefault="0078549F">
            <w:pPr>
              <w:snapToGrid w:val="0"/>
              <w:spacing w:line="300" w:lineRule="exact"/>
              <w:jc w:val="center"/>
              <w:rPr>
                <w:b w:val="0"/>
                <w:sz w:val="22"/>
                <w:szCs w:val="22"/>
                <w:lang w:bidi="hi-IN"/>
              </w:rPr>
            </w:pPr>
          </w:p>
          <w:p w:rsidR="0078549F" w:rsidRDefault="0078549F">
            <w:pPr>
              <w:snapToGrid w:val="0"/>
              <w:spacing w:line="300" w:lineRule="exact"/>
              <w:jc w:val="center"/>
              <w:rPr>
                <w:rFonts w:eastAsia="Calibri"/>
                <w:b w:val="0"/>
                <w:sz w:val="22"/>
                <w:szCs w:val="22"/>
              </w:rPr>
            </w:pPr>
          </w:p>
          <w:p w:rsidR="0078549F" w:rsidRDefault="00ED4D15">
            <w:pPr>
              <w:snapToGrid w:val="0"/>
              <w:spacing w:line="300" w:lineRule="exact"/>
              <w:rPr>
                <w:rFonts w:eastAsia="Calibri"/>
                <w:b w:val="0"/>
                <w:sz w:val="22"/>
                <w:szCs w:val="22"/>
              </w:rPr>
            </w:pPr>
            <w:r>
              <w:rPr>
                <w:rFonts w:eastAsia="Calibri"/>
                <w:b w:val="0"/>
                <w:sz w:val="22"/>
                <w:szCs w:val="22"/>
              </w:rPr>
              <w:t>г. Санкт-Петербург                                                                              ____ _______ 202_ года</w:t>
            </w:r>
          </w:p>
        </w:tc>
      </w:tr>
    </w:tbl>
    <w:p w:rsidR="0078549F" w:rsidRDefault="0078549F">
      <w:pPr>
        <w:shd w:val="clear" w:color="auto" w:fill="FFFFFF"/>
        <w:jc w:val="center"/>
        <w:rPr>
          <w:rFonts w:eastAsia="Calibri"/>
          <w:b w:val="0"/>
          <w:sz w:val="22"/>
          <w:szCs w:val="22"/>
        </w:rPr>
      </w:pPr>
    </w:p>
    <w:p w:rsidR="0078549F" w:rsidRDefault="0078549F">
      <w:pPr>
        <w:shd w:val="clear" w:color="auto" w:fill="FFFFFF"/>
        <w:jc w:val="center"/>
        <w:rPr>
          <w:rFonts w:eastAsia="Calibri"/>
          <w:b w:val="0"/>
          <w:sz w:val="22"/>
          <w:szCs w:val="22"/>
        </w:rPr>
      </w:pPr>
    </w:p>
    <w:p w:rsidR="0078549F" w:rsidRDefault="00ED4D15">
      <w:pPr>
        <w:shd w:val="clear" w:color="auto" w:fill="FFFFFF"/>
        <w:ind w:firstLine="709"/>
        <w:jc w:val="both"/>
        <w:rPr>
          <w:rFonts w:eastAsia="Calibri"/>
          <w:b w:val="0"/>
          <w:sz w:val="22"/>
          <w:szCs w:val="22"/>
        </w:rPr>
      </w:pPr>
      <w:r>
        <w:rPr>
          <w:b w:val="0"/>
          <w:sz w:val="22"/>
          <w:szCs w:val="22"/>
        </w:rPr>
        <w:t>Подрядчик - _________________________</w:t>
      </w:r>
      <w:r>
        <w:rPr>
          <w:b w:val="0"/>
          <w:i/>
          <w:sz w:val="22"/>
          <w:szCs w:val="22"/>
        </w:rPr>
        <w:t>,</w:t>
      </w:r>
      <w:r>
        <w:rPr>
          <w:b w:val="0"/>
          <w:sz w:val="22"/>
          <w:szCs w:val="22"/>
        </w:rPr>
        <w:t xml:space="preserve"> в лице ___________________, действующего на основании </w:t>
      </w:r>
      <w:r>
        <w:rPr>
          <w:b w:val="0"/>
          <w:i/>
          <w:sz w:val="22"/>
          <w:szCs w:val="22"/>
        </w:rPr>
        <w:t>______________________</w:t>
      </w:r>
      <w:r>
        <w:rPr>
          <w:b w:val="0"/>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78549F" w:rsidRDefault="0078549F">
      <w:pPr>
        <w:shd w:val="clear" w:color="auto" w:fill="FFFFFF"/>
        <w:ind w:firstLine="709"/>
        <w:jc w:val="both"/>
        <w:rPr>
          <w:rFonts w:eastAsia="Calibri"/>
          <w:b w:val="0"/>
          <w:sz w:val="22"/>
          <w:szCs w:val="22"/>
        </w:rPr>
      </w:pPr>
    </w:p>
    <w:p w:rsidR="0078549F" w:rsidRDefault="0078549F">
      <w:pPr>
        <w:shd w:val="clear" w:color="auto" w:fill="FFFFFF"/>
        <w:ind w:firstLine="709"/>
        <w:jc w:val="both"/>
        <w:rPr>
          <w:rFonts w:eastAsia="Calibri"/>
          <w:b w:val="0"/>
          <w:sz w:val="22"/>
          <w:szCs w:val="22"/>
        </w:rPr>
      </w:pPr>
    </w:p>
    <w:p w:rsidR="0078549F" w:rsidRDefault="00ED4D15" w:rsidP="00F61EE5">
      <w:pPr>
        <w:widowControl/>
        <w:numPr>
          <w:ilvl w:val="0"/>
          <w:numId w:val="11"/>
        </w:numPr>
        <w:shd w:val="clear" w:color="auto" w:fill="FFFFFF"/>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 xml:space="preserve">В соответствии с условиями Контракта </w:t>
      </w:r>
      <w:r>
        <w:rPr>
          <w:rFonts w:eastAsia="Calibri"/>
          <w:b w:val="0"/>
          <w:sz w:val="22"/>
          <w:szCs w:val="22"/>
          <w:lang w:eastAsia="en-US" w:bidi="hi-IN"/>
        </w:rPr>
        <w:t>от ______202_г.</w:t>
      </w:r>
      <w:r>
        <w:rPr>
          <w:rFonts w:eastAsia="Calibri"/>
          <w:b w:val="0"/>
          <w:sz w:val="22"/>
          <w:szCs w:val="22"/>
          <w:lang w:eastAsia="en-US"/>
        </w:rPr>
        <w:t xml:space="preserve"> № _________</w:t>
      </w:r>
      <w:r>
        <w:rPr>
          <w:rFonts w:eastAsia="Calibri"/>
          <w:b w:val="0"/>
          <w:sz w:val="22"/>
          <w:szCs w:val="22"/>
          <w:lang w:eastAsia="en-US" w:bidi="hi-IN"/>
        </w:rPr>
        <w:t xml:space="preserve"> </w:t>
      </w:r>
      <w:r>
        <w:rPr>
          <w:rFonts w:eastAsia="Calibri"/>
          <w:b w:val="0"/>
          <w:sz w:val="22"/>
          <w:szCs w:val="22"/>
          <w:lang w:eastAsia="en-US"/>
        </w:rPr>
        <w:t>(далее - Контракт) Подрядчик передал, а Заказчик получил документацию в составе:</w:t>
      </w:r>
    </w:p>
    <w:p w:rsidR="0078549F" w:rsidRDefault="0078549F">
      <w:pPr>
        <w:widowControl/>
        <w:shd w:val="clear" w:color="auto" w:fill="FFFFFF"/>
        <w:autoSpaceDE/>
        <w:autoSpaceDN/>
        <w:adjustRightInd/>
        <w:ind w:left="709"/>
        <w:contextualSpacing/>
        <w:jc w:val="both"/>
        <w:outlineLvl w:val="9"/>
        <w:rPr>
          <w:rFonts w:eastAsia="Calibri"/>
          <w:b w:val="0"/>
          <w:sz w:val="22"/>
          <w:szCs w:val="22"/>
          <w:lang w:eastAsia="en-US"/>
        </w:rPr>
      </w:pPr>
    </w:p>
    <w:tbl>
      <w:tblPr>
        <w:tblStyle w:val="392"/>
        <w:tblW w:w="5000" w:type="pct"/>
        <w:tblLayout w:type="fixed"/>
        <w:tblLook w:val="04A0" w:firstRow="1" w:lastRow="0" w:firstColumn="1" w:lastColumn="0" w:noHBand="0" w:noVBand="1"/>
      </w:tblPr>
      <w:tblGrid>
        <w:gridCol w:w="946"/>
        <w:gridCol w:w="6512"/>
        <w:gridCol w:w="949"/>
        <w:gridCol w:w="1221"/>
      </w:tblGrid>
      <w:tr w:rsidR="0078549F">
        <w:tc>
          <w:tcPr>
            <w:tcW w:w="491" w:type="pct"/>
          </w:tcPr>
          <w:p w:rsidR="0078549F" w:rsidRDefault="00ED4D15">
            <w:pPr>
              <w:jc w:val="center"/>
              <w:rPr>
                <w:b w:val="0"/>
                <w:sz w:val="22"/>
                <w:szCs w:val="22"/>
              </w:rPr>
            </w:pPr>
            <w:r>
              <w:rPr>
                <w:b w:val="0"/>
                <w:sz w:val="22"/>
                <w:szCs w:val="22"/>
              </w:rPr>
              <w:t>№ п/п</w:t>
            </w:r>
          </w:p>
        </w:tc>
        <w:tc>
          <w:tcPr>
            <w:tcW w:w="3382" w:type="pct"/>
          </w:tcPr>
          <w:p w:rsidR="0078549F" w:rsidRDefault="00ED4D15">
            <w:pPr>
              <w:jc w:val="center"/>
              <w:rPr>
                <w:b w:val="0"/>
                <w:sz w:val="22"/>
                <w:szCs w:val="22"/>
              </w:rPr>
            </w:pPr>
            <w:r>
              <w:rPr>
                <w:b w:val="0"/>
                <w:sz w:val="22"/>
                <w:szCs w:val="22"/>
              </w:rPr>
              <w:t xml:space="preserve">Наименование </w:t>
            </w:r>
          </w:p>
        </w:tc>
        <w:tc>
          <w:tcPr>
            <w:tcW w:w="493" w:type="pct"/>
          </w:tcPr>
          <w:p w:rsidR="0078549F" w:rsidRDefault="00ED4D15">
            <w:pPr>
              <w:jc w:val="center"/>
              <w:rPr>
                <w:b w:val="0"/>
                <w:sz w:val="22"/>
                <w:szCs w:val="22"/>
              </w:rPr>
            </w:pPr>
            <w:r>
              <w:rPr>
                <w:b w:val="0"/>
                <w:sz w:val="22"/>
                <w:szCs w:val="22"/>
              </w:rPr>
              <w:t>Ед. изм.</w:t>
            </w:r>
          </w:p>
        </w:tc>
        <w:tc>
          <w:tcPr>
            <w:tcW w:w="634" w:type="pct"/>
          </w:tcPr>
          <w:p w:rsidR="0078549F" w:rsidRDefault="00ED4D15">
            <w:pPr>
              <w:jc w:val="center"/>
              <w:rPr>
                <w:b w:val="0"/>
                <w:sz w:val="22"/>
                <w:szCs w:val="22"/>
              </w:rPr>
            </w:pPr>
            <w:r>
              <w:rPr>
                <w:b w:val="0"/>
                <w:sz w:val="22"/>
                <w:szCs w:val="22"/>
              </w:rPr>
              <w:t>Кол-во</w:t>
            </w:r>
          </w:p>
        </w:tc>
      </w:tr>
      <w:tr w:rsidR="0078549F">
        <w:tc>
          <w:tcPr>
            <w:tcW w:w="491" w:type="pct"/>
          </w:tcPr>
          <w:p w:rsidR="0078549F" w:rsidRDefault="00ED4D15">
            <w:pPr>
              <w:rPr>
                <w:b w:val="0"/>
                <w:sz w:val="22"/>
                <w:szCs w:val="22"/>
              </w:rPr>
            </w:pPr>
            <w:r>
              <w:rPr>
                <w:b w:val="0"/>
                <w:sz w:val="22"/>
                <w:szCs w:val="22"/>
              </w:rPr>
              <w:t>1.</w:t>
            </w:r>
          </w:p>
        </w:tc>
        <w:tc>
          <w:tcPr>
            <w:tcW w:w="3382" w:type="pct"/>
          </w:tcPr>
          <w:p w:rsidR="0078549F" w:rsidRDefault="0078549F">
            <w:pPr>
              <w:rPr>
                <w:b w:val="0"/>
                <w:sz w:val="22"/>
                <w:szCs w:val="22"/>
              </w:rPr>
            </w:pPr>
          </w:p>
        </w:tc>
        <w:tc>
          <w:tcPr>
            <w:tcW w:w="493" w:type="pct"/>
            <w:vAlign w:val="center"/>
          </w:tcPr>
          <w:p w:rsidR="0078549F" w:rsidRDefault="0078549F">
            <w:pPr>
              <w:jc w:val="center"/>
              <w:rPr>
                <w:b w:val="0"/>
                <w:sz w:val="22"/>
                <w:szCs w:val="22"/>
              </w:rPr>
            </w:pPr>
          </w:p>
        </w:tc>
        <w:tc>
          <w:tcPr>
            <w:tcW w:w="634" w:type="pct"/>
            <w:vAlign w:val="center"/>
          </w:tcPr>
          <w:p w:rsidR="0078549F" w:rsidRDefault="0078549F">
            <w:pPr>
              <w:jc w:val="center"/>
              <w:rPr>
                <w:b w:val="0"/>
                <w:sz w:val="22"/>
                <w:szCs w:val="22"/>
              </w:rPr>
            </w:pPr>
          </w:p>
        </w:tc>
      </w:tr>
      <w:tr w:rsidR="0078549F">
        <w:tc>
          <w:tcPr>
            <w:tcW w:w="491" w:type="pct"/>
          </w:tcPr>
          <w:p w:rsidR="0078549F" w:rsidRDefault="00ED4D15">
            <w:pPr>
              <w:rPr>
                <w:b w:val="0"/>
                <w:sz w:val="22"/>
                <w:szCs w:val="22"/>
              </w:rPr>
            </w:pPr>
            <w:r>
              <w:rPr>
                <w:b w:val="0"/>
                <w:sz w:val="22"/>
                <w:szCs w:val="22"/>
              </w:rPr>
              <w:t>2.</w:t>
            </w:r>
          </w:p>
        </w:tc>
        <w:tc>
          <w:tcPr>
            <w:tcW w:w="3382" w:type="pct"/>
          </w:tcPr>
          <w:p w:rsidR="0078549F" w:rsidRDefault="0078549F">
            <w:pPr>
              <w:rPr>
                <w:b w:val="0"/>
                <w:sz w:val="22"/>
                <w:szCs w:val="22"/>
              </w:rPr>
            </w:pPr>
          </w:p>
        </w:tc>
        <w:tc>
          <w:tcPr>
            <w:tcW w:w="493" w:type="pct"/>
            <w:vAlign w:val="center"/>
          </w:tcPr>
          <w:p w:rsidR="0078549F" w:rsidRDefault="0078549F">
            <w:pPr>
              <w:jc w:val="center"/>
              <w:rPr>
                <w:b w:val="0"/>
                <w:sz w:val="22"/>
                <w:szCs w:val="22"/>
              </w:rPr>
            </w:pPr>
          </w:p>
        </w:tc>
        <w:tc>
          <w:tcPr>
            <w:tcW w:w="634" w:type="pct"/>
            <w:vAlign w:val="center"/>
          </w:tcPr>
          <w:p w:rsidR="0078549F" w:rsidRDefault="0078549F">
            <w:pPr>
              <w:jc w:val="center"/>
              <w:rPr>
                <w:b w:val="0"/>
                <w:sz w:val="22"/>
                <w:szCs w:val="22"/>
              </w:rPr>
            </w:pPr>
          </w:p>
        </w:tc>
      </w:tr>
      <w:tr w:rsidR="0078549F">
        <w:tc>
          <w:tcPr>
            <w:tcW w:w="491" w:type="pct"/>
          </w:tcPr>
          <w:p w:rsidR="0078549F" w:rsidRDefault="00ED4D15">
            <w:pPr>
              <w:rPr>
                <w:b w:val="0"/>
                <w:sz w:val="22"/>
                <w:szCs w:val="22"/>
              </w:rPr>
            </w:pPr>
            <w:r>
              <w:rPr>
                <w:b w:val="0"/>
                <w:sz w:val="22"/>
                <w:szCs w:val="22"/>
              </w:rPr>
              <w:t>3.</w:t>
            </w:r>
          </w:p>
        </w:tc>
        <w:tc>
          <w:tcPr>
            <w:tcW w:w="3382" w:type="pct"/>
          </w:tcPr>
          <w:p w:rsidR="0078549F" w:rsidRDefault="0078549F">
            <w:pPr>
              <w:rPr>
                <w:b w:val="0"/>
                <w:sz w:val="22"/>
                <w:szCs w:val="22"/>
              </w:rPr>
            </w:pPr>
          </w:p>
        </w:tc>
        <w:tc>
          <w:tcPr>
            <w:tcW w:w="493" w:type="pct"/>
            <w:vAlign w:val="center"/>
          </w:tcPr>
          <w:p w:rsidR="0078549F" w:rsidRDefault="0078549F">
            <w:pPr>
              <w:jc w:val="center"/>
              <w:rPr>
                <w:b w:val="0"/>
                <w:sz w:val="22"/>
                <w:szCs w:val="22"/>
              </w:rPr>
            </w:pPr>
          </w:p>
        </w:tc>
        <w:tc>
          <w:tcPr>
            <w:tcW w:w="634" w:type="pct"/>
            <w:vAlign w:val="center"/>
          </w:tcPr>
          <w:p w:rsidR="0078549F" w:rsidRDefault="0078549F">
            <w:pPr>
              <w:jc w:val="center"/>
              <w:rPr>
                <w:b w:val="0"/>
                <w:sz w:val="22"/>
                <w:szCs w:val="22"/>
              </w:rPr>
            </w:pPr>
          </w:p>
        </w:tc>
      </w:tr>
    </w:tbl>
    <w:p w:rsidR="0078549F" w:rsidRDefault="0078549F">
      <w:pPr>
        <w:widowControl/>
        <w:autoSpaceDE/>
        <w:autoSpaceDN/>
        <w:adjustRightInd/>
        <w:ind w:left="709"/>
        <w:contextualSpacing/>
        <w:jc w:val="both"/>
        <w:outlineLvl w:val="9"/>
        <w:rPr>
          <w:rFonts w:eastAsia="Calibri"/>
          <w:b w:val="0"/>
          <w:sz w:val="22"/>
          <w:szCs w:val="22"/>
          <w:lang w:eastAsia="en-US"/>
        </w:rPr>
      </w:pPr>
    </w:p>
    <w:p w:rsidR="0078549F" w:rsidRDefault="00ED4D15" w:rsidP="00F61EE5">
      <w:pPr>
        <w:widowControl/>
        <w:numPr>
          <w:ilvl w:val="0"/>
          <w:numId w:val="11"/>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Документация передана в установленные Контрактом сроки, а именно: _____.</w:t>
      </w:r>
      <w:r>
        <w:rPr>
          <w:rStyle w:val="a3"/>
          <w:rFonts w:eastAsiaTheme="minorHAnsi" w:cstheme="minorBidi"/>
          <w:b w:val="0"/>
          <w:sz w:val="22"/>
          <w:szCs w:val="22"/>
          <w:lang w:eastAsia="en-US"/>
        </w:rPr>
        <w:footnoteReference w:customMarkFollows="1" w:id="2"/>
        <w:t>*</w:t>
      </w:r>
    </w:p>
    <w:p w:rsidR="0078549F" w:rsidRDefault="00ED4D15" w:rsidP="00F61EE5">
      <w:pPr>
        <w:widowControl/>
        <w:numPr>
          <w:ilvl w:val="0"/>
          <w:numId w:val="11"/>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78549F" w:rsidRDefault="00ED4D15" w:rsidP="00F61EE5">
      <w:pPr>
        <w:widowControl/>
        <w:numPr>
          <w:ilvl w:val="0"/>
          <w:numId w:val="11"/>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Подписи сторон:</w:t>
      </w:r>
    </w:p>
    <w:p w:rsidR="0078549F" w:rsidRDefault="0078549F">
      <w:pPr>
        <w:ind w:firstLine="709"/>
        <w:rPr>
          <w:rFonts w:eastAsia="Calibri"/>
          <w:b w:val="0"/>
          <w:bCs w:val="0"/>
          <w:sz w:val="22"/>
          <w:szCs w:val="22"/>
        </w:rPr>
      </w:pPr>
    </w:p>
    <w:p w:rsidR="0078549F" w:rsidRDefault="0078549F">
      <w:pPr>
        <w:ind w:firstLine="709"/>
        <w:rPr>
          <w:rFonts w:eastAsia="Calibri"/>
          <w:b w:val="0"/>
          <w:bCs w:val="0"/>
          <w:sz w:val="22"/>
          <w:szCs w:val="22"/>
        </w:rPr>
      </w:pPr>
    </w:p>
    <w:p w:rsidR="0078549F" w:rsidRDefault="0078549F">
      <w:pPr>
        <w:ind w:firstLine="709"/>
        <w:rPr>
          <w:rFonts w:eastAsia="Calibri"/>
          <w:b w:val="0"/>
          <w:bCs w:val="0"/>
          <w:sz w:val="22"/>
          <w:szCs w:val="22"/>
        </w:rPr>
      </w:pPr>
    </w:p>
    <w:p w:rsidR="0078549F" w:rsidRDefault="0078549F">
      <w:pPr>
        <w:ind w:firstLine="709"/>
        <w:rPr>
          <w:rFonts w:eastAsia="Calibri"/>
          <w:b w:val="0"/>
          <w:bCs w:val="0"/>
          <w:sz w:val="22"/>
          <w:szCs w:val="22"/>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78549F">
        <w:trPr>
          <w:trHeight w:val="1421"/>
        </w:trPr>
        <w:tc>
          <w:tcPr>
            <w:tcW w:w="5245" w:type="dxa"/>
            <w:tcBorders>
              <w:top w:val="nil"/>
              <w:left w:val="nil"/>
              <w:bottom w:val="nil"/>
              <w:right w:val="nil"/>
            </w:tcBorders>
            <w:shd w:val="clear" w:color="auto" w:fill="auto"/>
          </w:tcPr>
          <w:p w:rsidR="0078549F" w:rsidRDefault="00ED4D15">
            <w:pPr>
              <w:rPr>
                <w:b w:val="0"/>
                <w:bCs w:val="0"/>
                <w:sz w:val="22"/>
                <w:szCs w:val="22"/>
              </w:rPr>
            </w:pPr>
            <w:r>
              <w:rPr>
                <w:b w:val="0"/>
                <w:sz w:val="22"/>
                <w:szCs w:val="22"/>
              </w:rPr>
              <w:t xml:space="preserve">Заказчик: </w:t>
            </w:r>
          </w:p>
          <w:p w:rsidR="0078549F" w:rsidRDefault="0078549F">
            <w:pPr>
              <w:rPr>
                <w:b w:val="0"/>
                <w:bCs w:val="0"/>
                <w:sz w:val="22"/>
                <w:szCs w:val="22"/>
              </w:rPr>
            </w:pPr>
          </w:p>
          <w:p w:rsidR="0078549F" w:rsidRDefault="0078549F">
            <w:pPr>
              <w:rPr>
                <w:b w:val="0"/>
                <w:bCs w:val="0"/>
                <w:sz w:val="22"/>
                <w:szCs w:val="22"/>
              </w:rPr>
            </w:pPr>
          </w:p>
          <w:p w:rsidR="0078549F" w:rsidRDefault="0078549F">
            <w:pPr>
              <w:rPr>
                <w:b w:val="0"/>
                <w:bCs w:val="0"/>
                <w:sz w:val="22"/>
                <w:szCs w:val="22"/>
              </w:rPr>
            </w:pPr>
          </w:p>
          <w:p w:rsidR="0078549F" w:rsidRDefault="00ED4D15">
            <w:pPr>
              <w:suppressLineNumbers/>
              <w:rPr>
                <w:b w:val="0"/>
                <w:sz w:val="22"/>
                <w:szCs w:val="22"/>
              </w:rPr>
            </w:pPr>
            <w:r>
              <w:rPr>
                <w:b w:val="0"/>
                <w:sz w:val="22"/>
                <w:szCs w:val="22"/>
              </w:rPr>
              <w:t xml:space="preserve">_________________ </w:t>
            </w:r>
          </w:p>
          <w:p w:rsidR="0078549F" w:rsidRDefault="00ED4D15">
            <w:pPr>
              <w:rPr>
                <w:b w:val="0"/>
                <w:sz w:val="22"/>
                <w:szCs w:val="22"/>
              </w:rPr>
            </w:pPr>
            <w:r>
              <w:rPr>
                <w:b w:val="0"/>
                <w:sz w:val="22"/>
                <w:szCs w:val="22"/>
              </w:rPr>
              <w:t>М. П.</w:t>
            </w:r>
          </w:p>
          <w:p w:rsidR="0078549F" w:rsidRDefault="00ED4D15">
            <w:pPr>
              <w:rPr>
                <w:b w:val="0"/>
                <w:sz w:val="22"/>
                <w:szCs w:val="22"/>
              </w:rPr>
            </w:pPr>
            <w:r>
              <w:rPr>
                <w:b w:val="0"/>
                <w:sz w:val="22"/>
                <w:szCs w:val="22"/>
              </w:rPr>
              <w:t>___ ______________ 20__г.</w:t>
            </w:r>
          </w:p>
        </w:tc>
        <w:tc>
          <w:tcPr>
            <w:tcW w:w="3935" w:type="dxa"/>
            <w:tcBorders>
              <w:top w:val="nil"/>
              <w:left w:val="nil"/>
              <w:bottom w:val="nil"/>
              <w:right w:val="nil"/>
            </w:tcBorders>
            <w:shd w:val="clear" w:color="auto" w:fill="auto"/>
          </w:tcPr>
          <w:p w:rsidR="0078549F" w:rsidRDefault="00ED4D15">
            <w:pPr>
              <w:tabs>
                <w:tab w:val="left" w:pos="426"/>
              </w:tabs>
              <w:rPr>
                <w:b w:val="0"/>
                <w:sz w:val="22"/>
                <w:szCs w:val="22"/>
              </w:rPr>
            </w:pPr>
            <w:r>
              <w:rPr>
                <w:b w:val="0"/>
                <w:sz w:val="22"/>
                <w:szCs w:val="22"/>
              </w:rPr>
              <w:t>Подрядчик:</w:t>
            </w:r>
          </w:p>
          <w:p w:rsidR="0078549F" w:rsidRDefault="0078549F">
            <w:pPr>
              <w:rPr>
                <w:b w:val="0"/>
                <w:sz w:val="22"/>
                <w:szCs w:val="22"/>
              </w:rPr>
            </w:pPr>
          </w:p>
          <w:p w:rsidR="0078549F" w:rsidRDefault="0078549F">
            <w:pPr>
              <w:rPr>
                <w:b w:val="0"/>
                <w:sz w:val="22"/>
                <w:szCs w:val="22"/>
              </w:rPr>
            </w:pPr>
          </w:p>
          <w:p w:rsidR="0078549F" w:rsidRDefault="0078549F">
            <w:pPr>
              <w:rPr>
                <w:b w:val="0"/>
                <w:sz w:val="22"/>
                <w:szCs w:val="22"/>
              </w:rPr>
            </w:pPr>
          </w:p>
          <w:p w:rsidR="0078549F" w:rsidRDefault="00ED4D15">
            <w:pPr>
              <w:jc w:val="both"/>
              <w:rPr>
                <w:b w:val="0"/>
                <w:sz w:val="22"/>
                <w:szCs w:val="22"/>
              </w:rPr>
            </w:pPr>
            <w:r>
              <w:rPr>
                <w:b w:val="0"/>
                <w:sz w:val="22"/>
                <w:szCs w:val="22"/>
              </w:rPr>
              <w:t>__________________</w:t>
            </w:r>
          </w:p>
          <w:p w:rsidR="0078549F" w:rsidRDefault="00ED4D15">
            <w:pPr>
              <w:jc w:val="both"/>
              <w:rPr>
                <w:rFonts w:eastAsia="Calibri"/>
                <w:b w:val="0"/>
                <w:sz w:val="22"/>
                <w:szCs w:val="22"/>
              </w:rPr>
            </w:pPr>
            <w:r>
              <w:rPr>
                <w:rFonts w:eastAsia="Calibri"/>
                <w:b w:val="0"/>
                <w:sz w:val="22"/>
                <w:szCs w:val="22"/>
              </w:rPr>
              <w:t>М. П.</w:t>
            </w:r>
          </w:p>
          <w:p w:rsidR="0078549F" w:rsidRDefault="00ED4D15">
            <w:pPr>
              <w:jc w:val="both"/>
              <w:rPr>
                <w:b w:val="0"/>
                <w:sz w:val="22"/>
                <w:szCs w:val="22"/>
              </w:rPr>
            </w:pPr>
            <w:r>
              <w:rPr>
                <w:b w:val="0"/>
                <w:sz w:val="22"/>
                <w:szCs w:val="22"/>
              </w:rPr>
              <w:t>___ ______________ 20__ г.</w:t>
            </w:r>
          </w:p>
        </w:tc>
      </w:tr>
    </w:tbl>
    <w:p w:rsidR="0078549F" w:rsidRDefault="0078549F"/>
    <w:p w:rsidR="0078549F" w:rsidRDefault="0078549F"/>
    <w:sectPr w:rsidR="0078549F">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F8E" w:rsidRDefault="00F84F8E">
      <w:r>
        <w:separator/>
      </w:r>
    </w:p>
  </w:endnote>
  <w:endnote w:type="continuationSeparator" w:id="0">
    <w:p w:rsidR="00F84F8E" w:rsidRDefault="00F8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DengXian Light">
    <w:altName w:val="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02AE" w:rsidRDefault="00D202AE"/>
  <w:p w:rsidR="00D202AE" w:rsidRDefault="00D202AE"/>
  <w:p w:rsidR="00D202AE" w:rsidRDefault="00D202AE"/>
  <w:p w:rsidR="00D202AE" w:rsidRDefault="00D202AE"/>
  <w:p w:rsidR="00D202AE" w:rsidRDefault="00057A6E">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F8E" w:rsidRDefault="00F84F8E">
      <w:r>
        <w:separator/>
      </w:r>
    </w:p>
  </w:footnote>
  <w:footnote w:type="continuationSeparator" w:id="0">
    <w:p w:rsidR="00F84F8E" w:rsidRDefault="00F84F8E">
      <w:r>
        <w:continuationSeparator/>
      </w:r>
    </w:p>
  </w:footnote>
  <w:footnote w:id="1">
    <w:p w:rsidR="009B4ED7" w:rsidRDefault="009B4ED7">
      <w:pPr>
        <w:pStyle w:val="a7"/>
        <w:rPr>
          <w:b w:val="0"/>
          <w:i/>
          <w:sz w:val="18"/>
          <w:szCs w:val="18"/>
        </w:rPr>
      </w:pPr>
      <w:r>
        <w:rPr>
          <w:rStyle w:val="a3"/>
          <w:b w:val="0"/>
          <w:i/>
          <w:sz w:val="18"/>
          <w:szCs w:val="18"/>
        </w:rPr>
        <w:sym w:font="Symbol" w:char="F02A"/>
      </w:r>
      <w:r>
        <w:rPr>
          <w:b w:val="0"/>
          <w:i/>
          <w:sz w:val="18"/>
          <w:szCs w:val="18"/>
        </w:rPr>
        <w:t xml:space="preserve"> </w:t>
      </w:r>
      <w:r>
        <w:rPr>
          <w:b w:val="0"/>
          <w:i/>
          <w:iCs/>
          <w:sz w:val="18"/>
          <w:szCs w:val="18"/>
        </w:rPr>
        <w:t>при упрощенной системе налогообложения НДС не облагается.</w:t>
      </w:r>
    </w:p>
  </w:footnote>
  <w:footnote w:id="2">
    <w:p w:rsidR="009B4ED7" w:rsidRDefault="009B4ED7">
      <w:pPr>
        <w:pStyle w:val="a7"/>
        <w:jc w:val="both"/>
        <w:rPr>
          <w:b w:val="0"/>
          <w:i/>
          <w:sz w:val="18"/>
          <w:szCs w:val="18"/>
        </w:rPr>
      </w:pPr>
      <w:r>
        <w:rPr>
          <w:rStyle w:val="a3"/>
          <w:rFonts w:asciiTheme="minorHAnsi" w:eastAsiaTheme="minorHAnsi" w:hAnsiTheme="minorHAnsi" w:cstheme="minorBidi"/>
          <w:b w:val="0"/>
          <w:i/>
          <w:sz w:val="18"/>
          <w:szCs w:val="18"/>
        </w:rPr>
        <w:t>*</w:t>
      </w:r>
      <w:r>
        <w:rPr>
          <w:b w:val="0"/>
          <w:i/>
          <w:sz w:val="18"/>
          <w:szCs w:val="18"/>
        </w:rPr>
        <w:t xml:space="preserve"> либо «Документация передана с нарушением срока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1150"/>
    <w:multiLevelType w:val="multilevel"/>
    <w:tmpl w:val="028E50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824C9A"/>
    <w:multiLevelType w:val="hybridMultilevel"/>
    <w:tmpl w:val="EBF25E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5EB2F39"/>
    <w:multiLevelType w:val="hybridMultilevel"/>
    <w:tmpl w:val="6B844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DC4F7E"/>
    <w:multiLevelType w:val="multilevel"/>
    <w:tmpl w:val="769EE97C"/>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08055320"/>
    <w:multiLevelType w:val="multilevel"/>
    <w:tmpl w:val="0805532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B7E1630"/>
    <w:multiLevelType w:val="multilevel"/>
    <w:tmpl w:val="0B7E1630"/>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574"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084561"/>
    <w:multiLevelType w:val="multilevel"/>
    <w:tmpl w:val="BD46D9C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2D11296"/>
    <w:multiLevelType w:val="hybridMultilevel"/>
    <w:tmpl w:val="625E3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96335B"/>
    <w:multiLevelType w:val="hybridMultilevel"/>
    <w:tmpl w:val="AF247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9A3B75"/>
    <w:multiLevelType w:val="multilevel"/>
    <w:tmpl w:val="169A3B75"/>
    <w:lvl w:ilvl="0">
      <w:start w:val="10"/>
      <w:numFmt w:val="decimal"/>
      <w:lvlText w:val="%1."/>
      <w:lvlJc w:val="left"/>
      <w:pPr>
        <w:ind w:left="645" w:hanging="645"/>
      </w:pPr>
      <w:rPr>
        <w:rFonts w:hint="default"/>
      </w:rPr>
    </w:lvl>
    <w:lvl w:ilvl="1">
      <w:start w:val="7"/>
      <w:numFmt w:val="decimal"/>
      <w:lvlText w:val="%1.%2."/>
      <w:lvlJc w:val="left"/>
      <w:pPr>
        <w:ind w:left="1355" w:hanging="64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6DB124B"/>
    <w:multiLevelType w:val="multilevel"/>
    <w:tmpl w:val="FA90106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18436DC9"/>
    <w:multiLevelType w:val="multilevel"/>
    <w:tmpl w:val="18436DC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 w15:restartNumberingAfterBreak="0">
    <w:nsid w:val="22B52715"/>
    <w:multiLevelType w:val="hybridMultilevel"/>
    <w:tmpl w:val="054C76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E43CD4"/>
    <w:multiLevelType w:val="hybridMultilevel"/>
    <w:tmpl w:val="897A756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49123A"/>
    <w:multiLevelType w:val="hybridMultilevel"/>
    <w:tmpl w:val="CFF4799A"/>
    <w:lvl w:ilvl="0" w:tplc="2F621566">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6111396"/>
    <w:multiLevelType w:val="hybridMultilevel"/>
    <w:tmpl w:val="D7EAD19C"/>
    <w:lvl w:ilvl="0" w:tplc="627A4E9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B5EEF"/>
    <w:multiLevelType w:val="hybridMultilevel"/>
    <w:tmpl w:val="FDA89A34"/>
    <w:lvl w:ilvl="0" w:tplc="C1BC00C0">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7" w15:restartNumberingAfterBreak="0">
    <w:nsid w:val="28DE1801"/>
    <w:multiLevelType w:val="multilevel"/>
    <w:tmpl w:val="19E4B76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8F594D"/>
    <w:multiLevelType w:val="multilevel"/>
    <w:tmpl w:val="2A8F59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AFD655F"/>
    <w:multiLevelType w:val="multilevel"/>
    <w:tmpl w:val="2AFD655F"/>
    <w:lvl w:ilvl="0">
      <w:start w:val="1"/>
      <w:numFmt w:val="bullet"/>
      <w:lvlText w:val=""/>
      <w:lvlJc w:val="left"/>
      <w:pPr>
        <w:tabs>
          <w:tab w:val="left" w:pos="720"/>
        </w:tabs>
        <w:ind w:left="720" w:hanging="360"/>
      </w:pPr>
      <w:rPr>
        <w:rFonts w:ascii="Symbol" w:hAnsi="Symbol" w:cs="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Symbol" w:hAnsi="Symbol" w:cs="Symbol"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20" w15:restartNumberingAfterBreak="0">
    <w:nsid w:val="2B9F2EB6"/>
    <w:multiLevelType w:val="hybridMultilevel"/>
    <w:tmpl w:val="791A4B7C"/>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1" w15:restartNumberingAfterBreak="0">
    <w:nsid w:val="33126820"/>
    <w:multiLevelType w:val="multilevel"/>
    <w:tmpl w:val="9CECB39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33626964"/>
    <w:multiLevelType w:val="hybridMultilevel"/>
    <w:tmpl w:val="B6F2D2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2E0D87"/>
    <w:multiLevelType w:val="multilevel"/>
    <w:tmpl w:val="342E0D87"/>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766037F"/>
    <w:multiLevelType w:val="multilevel"/>
    <w:tmpl w:val="F4B0C0DA"/>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383D28D2"/>
    <w:multiLevelType w:val="hybridMultilevel"/>
    <w:tmpl w:val="918A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531892"/>
    <w:multiLevelType w:val="hybridMultilevel"/>
    <w:tmpl w:val="7AFC99A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7" w15:restartNumberingAfterBreak="0">
    <w:nsid w:val="389F7BCB"/>
    <w:multiLevelType w:val="multilevel"/>
    <w:tmpl w:val="389F7BCB"/>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ECF42D6"/>
    <w:multiLevelType w:val="multilevel"/>
    <w:tmpl w:val="3ECF42D6"/>
    <w:lvl w:ilvl="0">
      <w:start w:val="5"/>
      <w:numFmt w:val="decimal"/>
      <w:lvlText w:val="%1."/>
      <w:lvlJc w:val="left"/>
      <w:pPr>
        <w:ind w:left="720" w:hanging="360"/>
      </w:pPr>
      <w:rPr>
        <w:rFonts w:eastAsia="Times New Roman" w:hint="default"/>
      </w:rPr>
    </w:lvl>
    <w:lvl w:ilvl="1">
      <w:start w:val="1"/>
      <w:numFmt w:val="decimal"/>
      <w:isLgl/>
      <w:lvlText w:val="%1.%2."/>
      <w:lvlJc w:val="left"/>
      <w:pPr>
        <w:ind w:left="786" w:hanging="360"/>
      </w:pPr>
      <w:rPr>
        <w:rFonts w:eastAsia="Calibri" w:cs="Times New Roman" w:hint="default"/>
      </w:rPr>
    </w:lvl>
    <w:lvl w:ilvl="2">
      <w:start w:val="1"/>
      <w:numFmt w:val="decimal"/>
      <w:isLgl/>
      <w:lvlText w:val="%1.%2.%3."/>
      <w:lvlJc w:val="left"/>
      <w:pPr>
        <w:ind w:left="1212" w:hanging="720"/>
      </w:pPr>
      <w:rPr>
        <w:rFonts w:eastAsia="Calibri" w:cs="Times New Roman" w:hint="default"/>
      </w:rPr>
    </w:lvl>
    <w:lvl w:ilvl="3">
      <w:start w:val="1"/>
      <w:numFmt w:val="decimal"/>
      <w:isLgl/>
      <w:lvlText w:val="%1.%2.%3.%4."/>
      <w:lvlJc w:val="left"/>
      <w:pPr>
        <w:ind w:left="1278" w:hanging="720"/>
      </w:pPr>
      <w:rPr>
        <w:rFonts w:eastAsia="Calibri" w:cs="Times New Roman" w:hint="default"/>
      </w:rPr>
    </w:lvl>
    <w:lvl w:ilvl="4">
      <w:start w:val="1"/>
      <w:numFmt w:val="decimal"/>
      <w:isLgl/>
      <w:lvlText w:val="%1.%2.%3.%4.%5."/>
      <w:lvlJc w:val="left"/>
      <w:pPr>
        <w:ind w:left="1704" w:hanging="1080"/>
      </w:pPr>
      <w:rPr>
        <w:rFonts w:eastAsia="Calibri" w:cs="Times New Roman" w:hint="default"/>
      </w:rPr>
    </w:lvl>
    <w:lvl w:ilvl="5">
      <w:start w:val="1"/>
      <w:numFmt w:val="decimal"/>
      <w:isLgl/>
      <w:lvlText w:val="%1.%2.%3.%4.%5.%6."/>
      <w:lvlJc w:val="left"/>
      <w:pPr>
        <w:ind w:left="1770" w:hanging="1080"/>
      </w:pPr>
      <w:rPr>
        <w:rFonts w:eastAsia="Calibri" w:cs="Times New Roman" w:hint="default"/>
      </w:rPr>
    </w:lvl>
    <w:lvl w:ilvl="6">
      <w:start w:val="1"/>
      <w:numFmt w:val="decimal"/>
      <w:isLgl/>
      <w:lvlText w:val="%1.%2.%3.%4.%5.%6.%7."/>
      <w:lvlJc w:val="left"/>
      <w:pPr>
        <w:ind w:left="2196" w:hanging="1440"/>
      </w:pPr>
      <w:rPr>
        <w:rFonts w:eastAsia="Calibri" w:cs="Times New Roman" w:hint="default"/>
      </w:rPr>
    </w:lvl>
    <w:lvl w:ilvl="7">
      <w:start w:val="1"/>
      <w:numFmt w:val="decimal"/>
      <w:isLgl/>
      <w:lvlText w:val="%1.%2.%3.%4.%5.%6.%7.%8."/>
      <w:lvlJc w:val="left"/>
      <w:pPr>
        <w:ind w:left="2262" w:hanging="1440"/>
      </w:pPr>
      <w:rPr>
        <w:rFonts w:eastAsia="Calibri" w:cs="Times New Roman" w:hint="default"/>
      </w:rPr>
    </w:lvl>
    <w:lvl w:ilvl="8">
      <w:start w:val="1"/>
      <w:numFmt w:val="decimal"/>
      <w:isLgl/>
      <w:lvlText w:val="%1.%2.%3.%4.%5.%6.%7.%8.%9."/>
      <w:lvlJc w:val="left"/>
      <w:pPr>
        <w:ind w:left="2688" w:hanging="1800"/>
      </w:pPr>
      <w:rPr>
        <w:rFonts w:eastAsia="Calibri" w:cs="Times New Roman" w:hint="default"/>
      </w:rPr>
    </w:lvl>
  </w:abstractNum>
  <w:abstractNum w:abstractNumId="29" w15:restartNumberingAfterBreak="0">
    <w:nsid w:val="3FE15448"/>
    <w:multiLevelType w:val="multilevel"/>
    <w:tmpl w:val="37565E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FA54F4"/>
    <w:multiLevelType w:val="hybridMultilevel"/>
    <w:tmpl w:val="44224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5B1DC8"/>
    <w:multiLevelType w:val="hybridMultilevel"/>
    <w:tmpl w:val="D83E7F8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3536F4"/>
    <w:multiLevelType w:val="multilevel"/>
    <w:tmpl w:val="6CB82C9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A314892"/>
    <w:multiLevelType w:val="multilevel"/>
    <w:tmpl w:val="5A31489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945"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EE4F08"/>
    <w:multiLevelType w:val="multilevel"/>
    <w:tmpl w:val="0BB8F64E"/>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656814A6"/>
    <w:multiLevelType w:val="multilevel"/>
    <w:tmpl w:val="5FDACB94"/>
    <w:lvl w:ilvl="0">
      <w:start w:val="1"/>
      <w:numFmt w:val="decimal"/>
      <w:lvlText w:val="%1."/>
      <w:lvlJc w:val="left"/>
      <w:pPr>
        <w:ind w:left="405"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720"/>
      </w:pPr>
      <w:rPr>
        <w:rFonts w:hint="default"/>
      </w:rPr>
    </w:lvl>
    <w:lvl w:ilvl="4">
      <w:start w:val="1"/>
      <w:numFmt w:val="decimal"/>
      <w:isLgl/>
      <w:lvlText w:val="%1.%2.%3.%4.%5."/>
      <w:lvlJc w:val="left"/>
      <w:pPr>
        <w:ind w:left="2565" w:hanging="1080"/>
      </w:pPr>
      <w:rPr>
        <w:rFonts w:hint="default"/>
      </w:rPr>
    </w:lvl>
    <w:lvl w:ilvl="5">
      <w:start w:val="1"/>
      <w:numFmt w:val="decimal"/>
      <w:isLgl/>
      <w:lvlText w:val="%1.%2.%3.%4.%5.%6."/>
      <w:lvlJc w:val="left"/>
      <w:pPr>
        <w:ind w:left="2925" w:hanging="1080"/>
      </w:pPr>
      <w:rPr>
        <w:rFonts w:hint="default"/>
      </w:rPr>
    </w:lvl>
    <w:lvl w:ilvl="6">
      <w:start w:val="1"/>
      <w:numFmt w:val="decimal"/>
      <w:isLgl/>
      <w:lvlText w:val="%1.%2.%3.%4.%5.%6.%7."/>
      <w:lvlJc w:val="left"/>
      <w:pPr>
        <w:ind w:left="3285" w:hanging="1080"/>
      </w:pPr>
      <w:rPr>
        <w:rFonts w:hint="default"/>
      </w:rPr>
    </w:lvl>
    <w:lvl w:ilvl="7">
      <w:start w:val="1"/>
      <w:numFmt w:val="decimal"/>
      <w:isLgl/>
      <w:lvlText w:val="%1.%2.%3.%4.%5.%6.%7.%8."/>
      <w:lvlJc w:val="left"/>
      <w:pPr>
        <w:ind w:left="4005" w:hanging="1440"/>
      </w:pPr>
      <w:rPr>
        <w:rFonts w:hint="default"/>
      </w:rPr>
    </w:lvl>
    <w:lvl w:ilvl="8">
      <w:start w:val="1"/>
      <w:numFmt w:val="decimal"/>
      <w:isLgl/>
      <w:lvlText w:val="%1.%2.%3.%4.%5.%6.%7.%8.%9."/>
      <w:lvlJc w:val="left"/>
      <w:pPr>
        <w:ind w:left="4365" w:hanging="1440"/>
      </w:pPr>
      <w:rPr>
        <w:rFonts w:hint="default"/>
      </w:rPr>
    </w:lvl>
  </w:abstractNum>
  <w:abstractNum w:abstractNumId="36" w15:restartNumberingAfterBreak="0">
    <w:nsid w:val="6BAA1FE3"/>
    <w:multiLevelType w:val="multilevel"/>
    <w:tmpl w:val="6BAA1FE3"/>
    <w:lvl w:ilvl="0">
      <w:start w:val="4"/>
      <w:numFmt w:val="decimal"/>
      <w:lvlText w:val="%1."/>
      <w:lvlJc w:val="left"/>
      <w:pPr>
        <w:ind w:left="405" w:hanging="405"/>
      </w:pPr>
      <w:rPr>
        <w:rFonts w:hint="default"/>
        <w:color w:val="FFFFFF" w:themeColor="background1"/>
      </w:rPr>
    </w:lvl>
    <w:lvl w:ilvl="1">
      <w:start w:val="2"/>
      <w:numFmt w:val="decimal"/>
      <w:lvlText w:val="%1.%2."/>
      <w:lvlJc w:val="left"/>
      <w:pPr>
        <w:ind w:left="711" w:hanging="405"/>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FED3293"/>
    <w:multiLevelType w:val="hybridMultilevel"/>
    <w:tmpl w:val="E2325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311C10"/>
    <w:multiLevelType w:val="multilevel"/>
    <w:tmpl w:val="0D5CBCB0"/>
    <w:lvl w:ilvl="0">
      <w:start w:val="1"/>
      <w:numFmt w:val="decimal"/>
      <w:lvlText w:val="%1."/>
      <w:lvlJc w:val="left"/>
      <w:pPr>
        <w:tabs>
          <w:tab w:val="num" w:pos="432"/>
        </w:tabs>
        <w:ind w:left="432" w:hanging="360"/>
      </w:pPr>
      <w:rPr>
        <w:rFonts w:hint="default"/>
        <w:b w:val="0"/>
        <w:i w:val="0"/>
      </w:rPr>
    </w:lvl>
    <w:lvl w:ilvl="1">
      <w:start w:val="1"/>
      <w:numFmt w:val="decimal"/>
      <w:isLgl/>
      <w:lvlText w:val="%1.%2."/>
      <w:lvlJc w:val="left"/>
      <w:pPr>
        <w:tabs>
          <w:tab w:val="num" w:pos="432"/>
        </w:tabs>
        <w:ind w:left="432" w:hanging="360"/>
      </w:pPr>
      <w:rPr>
        <w:rFonts w:hint="default"/>
      </w:rPr>
    </w:lvl>
    <w:lvl w:ilvl="2">
      <w:start w:val="1"/>
      <w:numFmt w:val="decimal"/>
      <w:isLgl/>
      <w:lvlText w:val="%1.%2.%3."/>
      <w:lvlJc w:val="left"/>
      <w:pPr>
        <w:tabs>
          <w:tab w:val="num" w:pos="792"/>
        </w:tabs>
        <w:ind w:left="792" w:hanging="720"/>
      </w:pPr>
      <w:rPr>
        <w:rFonts w:hint="default"/>
      </w:rPr>
    </w:lvl>
    <w:lvl w:ilvl="3">
      <w:start w:val="1"/>
      <w:numFmt w:val="decimal"/>
      <w:isLgl/>
      <w:lvlText w:val="%1.%2.%3.%4."/>
      <w:lvlJc w:val="left"/>
      <w:pPr>
        <w:tabs>
          <w:tab w:val="num" w:pos="792"/>
        </w:tabs>
        <w:ind w:left="792" w:hanging="720"/>
      </w:pPr>
      <w:rPr>
        <w:rFonts w:hint="default"/>
      </w:rPr>
    </w:lvl>
    <w:lvl w:ilvl="4">
      <w:start w:val="1"/>
      <w:numFmt w:val="decimal"/>
      <w:isLgl/>
      <w:lvlText w:val="%1.%2.%3.%4.%5."/>
      <w:lvlJc w:val="left"/>
      <w:pPr>
        <w:tabs>
          <w:tab w:val="num" w:pos="1152"/>
        </w:tabs>
        <w:ind w:left="1152" w:hanging="1080"/>
      </w:pPr>
      <w:rPr>
        <w:rFonts w:hint="default"/>
      </w:rPr>
    </w:lvl>
    <w:lvl w:ilvl="5">
      <w:start w:val="1"/>
      <w:numFmt w:val="decimal"/>
      <w:isLgl/>
      <w:lvlText w:val="%1.%2.%3.%4.%5.%6."/>
      <w:lvlJc w:val="left"/>
      <w:pPr>
        <w:tabs>
          <w:tab w:val="num" w:pos="1152"/>
        </w:tabs>
        <w:ind w:left="1152" w:hanging="1080"/>
      </w:pPr>
      <w:rPr>
        <w:rFonts w:hint="default"/>
      </w:rPr>
    </w:lvl>
    <w:lvl w:ilvl="6">
      <w:start w:val="1"/>
      <w:numFmt w:val="decimal"/>
      <w:isLgl/>
      <w:lvlText w:val="%1.%2.%3.%4.%5.%6.%7."/>
      <w:lvlJc w:val="left"/>
      <w:pPr>
        <w:tabs>
          <w:tab w:val="num" w:pos="1152"/>
        </w:tabs>
        <w:ind w:left="1152" w:hanging="1080"/>
      </w:pPr>
      <w:rPr>
        <w:rFonts w:hint="default"/>
      </w:rPr>
    </w:lvl>
    <w:lvl w:ilvl="7">
      <w:start w:val="1"/>
      <w:numFmt w:val="decimal"/>
      <w:isLgl/>
      <w:lvlText w:val="%1.%2.%3.%4.%5.%6.%7.%8."/>
      <w:lvlJc w:val="left"/>
      <w:pPr>
        <w:tabs>
          <w:tab w:val="num" w:pos="1512"/>
        </w:tabs>
        <w:ind w:left="1512" w:hanging="1440"/>
      </w:pPr>
      <w:rPr>
        <w:rFonts w:hint="default"/>
      </w:rPr>
    </w:lvl>
    <w:lvl w:ilvl="8">
      <w:start w:val="1"/>
      <w:numFmt w:val="decimal"/>
      <w:isLgl/>
      <w:lvlText w:val="%1.%2.%3.%4.%5.%6.%7.%8.%9."/>
      <w:lvlJc w:val="left"/>
      <w:pPr>
        <w:tabs>
          <w:tab w:val="num" w:pos="1512"/>
        </w:tabs>
        <w:ind w:left="1512" w:hanging="1440"/>
      </w:pPr>
      <w:rPr>
        <w:rFonts w:hint="default"/>
      </w:rPr>
    </w:lvl>
  </w:abstractNum>
  <w:num w:numId="1">
    <w:abstractNumId w:val="5"/>
  </w:num>
  <w:num w:numId="2">
    <w:abstractNumId w:val="33"/>
  </w:num>
  <w:num w:numId="3">
    <w:abstractNumId w:val="4"/>
  </w:num>
  <w:num w:numId="4">
    <w:abstractNumId w:val="27"/>
  </w:num>
  <w:num w:numId="5">
    <w:abstractNumId w:val="36"/>
  </w:num>
  <w:num w:numId="6">
    <w:abstractNumId w:val="23"/>
  </w:num>
  <w:num w:numId="7">
    <w:abstractNumId w:val="9"/>
  </w:num>
  <w:num w:numId="8">
    <w:abstractNumId w:val="19"/>
  </w:num>
  <w:num w:numId="9">
    <w:abstractNumId w:val="11"/>
  </w:num>
  <w:num w:numId="10">
    <w:abstractNumId w:val="28"/>
  </w:num>
  <w:num w:numId="11">
    <w:abstractNumId w:val="18"/>
  </w:num>
  <w:num w:numId="12">
    <w:abstractNumId w:val="2"/>
  </w:num>
  <w:num w:numId="13">
    <w:abstractNumId w:val="22"/>
  </w:num>
  <w:num w:numId="14">
    <w:abstractNumId w:val="37"/>
  </w:num>
  <w:num w:numId="15">
    <w:abstractNumId w:val="15"/>
  </w:num>
  <w:num w:numId="16">
    <w:abstractNumId w:val="16"/>
  </w:num>
  <w:num w:numId="17">
    <w:abstractNumId w:val="30"/>
  </w:num>
  <w:num w:numId="18">
    <w:abstractNumId w:val="14"/>
  </w:num>
  <w:num w:numId="19">
    <w:abstractNumId w:val="13"/>
  </w:num>
  <w:num w:numId="20">
    <w:abstractNumId w:val="7"/>
  </w:num>
  <w:num w:numId="21">
    <w:abstractNumId w:val="34"/>
  </w:num>
  <w:num w:numId="22">
    <w:abstractNumId w:val="1"/>
  </w:num>
  <w:num w:numId="23">
    <w:abstractNumId w:val="29"/>
  </w:num>
  <w:num w:numId="24">
    <w:abstractNumId w:val="0"/>
  </w:num>
  <w:num w:numId="25">
    <w:abstractNumId w:val="17"/>
  </w:num>
  <w:num w:numId="26">
    <w:abstractNumId w:val="26"/>
  </w:num>
  <w:num w:numId="27">
    <w:abstractNumId w:val="21"/>
  </w:num>
  <w:num w:numId="28">
    <w:abstractNumId w:val="38"/>
  </w:num>
  <w:num w:numId="29">
    <w:abstractNumId w:val="20"/>
  </w:num>
  <w:num w:numId="30">
    <w:abstractNumId w:val="12"/>
  </w:num>
  <w:num w:numId="31">
    <w:abstractNumId w:val="3"/>
  </w:num>
  <w:num w:numId="32">
    <w:abstractNumId w:val="6"/>
  </w:num>
  <w:num w:numId="33">
    <w:abstractNumId w:val="10"/>
  </w:num>
  <w:num w:numId="34">
    <w:abstractNumId w:val="35"/>
  </w:num>
  <w:num w:numId="35">
    <w:abstractNumId w:val="25"/>
  </w:num>
  <w:num w:numId="36">
    <w:abstractNumId w:val="8"/>
  </w:num>
  <w:num w:numId="37">
    <w:abstractNumId w:val="32"/>
  </w:num>
  <w:num w:numId="38">
    <w:abstractNumId w:val="24"/>
  </w:num>
  <w:num w:numId="3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isplayHorizontalDrawingGridEvery w:val="0"/>
  <w:displayVerticalDrawingGridEvery w:val="2"/>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639"/>
    <w:rsid w:val="000242D8"/>
    <w:rsid w:val="00057A6E"/>
    <w:rsid w:val="00084D35"/>
    <w:rsid w:val="0009436D"/>
    <w:rsid w:val="00097E28"/>
    <w:rsid w:val="000A6105"/>
    <w:rsid w:val="000C055E"/>
    <w:rsid w:val="0012252D"/>
    <w:rsid w:val="00134E95"/>
    <w:rsid w:val="0014660F"/>
    <w:rsid w:val="0015779F"/>
    <w:rsid w:val="0015788E"/>
    <w:rsid w:val="00166684"/>
    <w:rsid w:val="00172A27"/>
    <w:rsid w:val="00182705"/>
    <w:rsid w:val="00210C92"/>
    <w:rsid w:val="0025660B"/>
    <w:rsid w:val="002B09A5"/>
    <w:rsid w:val="002B223B"/>
    <w:rsid w:val="002F055C"/>
    <w:rsid w:val="003533A5"/>
    <w:rsid w:val="003A3747"/>
    <w:rsid w:val="003C51A8"/>
    <w:rsid w:val="00403E63"/>
    <w:rsid w:val="0045523B"/>
    <w:rsid w:val="004638F3"/>
    <w:rsid w:val="004728C7"/>
    <w:rsid w:val="00472BED"/>
    <w:rsid w:val="0048624B"/>
    <w:rsid w:val="004907DE"/>
    <w:rsid w:val="004A353F"/>
    <w:rsid w:val="004B6DF2"/>
    <w:rsid w:val="005342A8"/>
    <w:rsid w:val="00572039"/>
    <w:rsid w:val="005D6205"/>
    <w:rsid w:val="00612D16"/>
    <w:rsid w:val="00645F45"/>
    <w:rsid w:val="00657DD2"/>
    <w:rsid w:val="00661E0C"/>
    <w:rsid w:val="00664BE6"/>
    <w:rsid w:val="00665857"/>
    <w:rsid w:val="00666CB6"/>
    <w:rsid w:val="00676EE4"/>
    <w:rsid w:val="0068162D"/>
    <w:rsid w:val="0068545A"/>
    <w:rsid w:val="006E0AA4"/>
    <w:rsid w:val="00720CF6"/>
    <w:rsid w:val="0078549F"/>
    <w:rsid w:val="007859F6"/>
    <w:rsid w:val="00793CF0"/>
    <w:rsid w:val="007A6F40"/>
    <w:rsid w:val="007F1414"/>
    <w:rsid w:val="008338BD"/>
    <w:rsid w:val="00841BA1"/>
    <w:rsid w:val="00844382"/>
    <w:rsid w:val="008650D4"/>
    <w:rsid w:val="008B57F4"/>
    <w:rsid w:val="008E3C12"/>
    <w:rsid w:val="008F6D4A"/>
    <w:rsid w:val="00953937"/>
    <w:rsid w:val="00976E2B"/>
    <w:rsid w:val="009B3894"/>
    <w:rsid w:val="009B4ED7"/>
    <w:rsid w:val="009F6FD1"/>
    <w:rsid w:val="00A45A27"/>
    <w:rsid w:val="00A65B1F"/>
    <w:rsid w:val="00A83A84"/>
    <w:rsid w:val="00A83AC4"/>
    <w:rsid w:val="00A87295"/>
    <w:rsid w:val="00A97D2F"/>
    <w:rsid w:val="00AA31E7"/>
    <w:rsid w:val="00AB73F3"/>
    <w:rsid w:val="00B02518"/>
    <w:rsid w:val="00B3266A"/>
    <w:rsid w:val="00B45168"/>
    <w:rsid w:val="00B7088E"/>
    <w:rsid w:val="00B7471F"/>
    <w:rsid w:val="00B82D47"/>
    <w:rsid w:val="00B97324"/>
    <w:rsid w:val="00BB0CDE"/>
    <w:rsid w:val="00BC4601"/>
    <w:rsid w:val="00BE1CC9"/>
    <w:rsid w:val="00BF153F"/>
    <w:rsid w:val="00C16715"/>
    <w:rsid w:val="00C34AE6"/>
    <w:rsid w:val="00C35ED5"/>
    <w:rsid w:val="00C65142"/>
    <w:rsid w:val="00CB1AF0"/>
    <w:rsid w:val="00CB6AEC"/>
    <w:rsid w:val="00D202AE"/>
    <w:rsid w:val="00D34356"/>
    <w:rsid w:val="00D7516D"/>
    <w:rsid w:val="00D87927"/>
    <w:rsid w:val="00D93A3C"/>
    <w:rsid w:val="00DA414A"/>
    <w:rsid w:val="00DB315D"/>
    <w:rsid w:val="00DC1D55"/>
    <w:rsid w:val="00E47D21"/>
    <w:rsid w:val="00EA306D"/>
    <w:rsid w:val="00EA3B7D"/>
    <w:rsid w:val="00EB245A"/>
    <w:rsid w:val="00EB375A"/>
    <w:rsid w:val="00ED4D15"/>
    <w:rsid w:val="00F3239D"/>
    <w:rsid w:val="00F51AA7"/>
    <w:rsid w:val="00F57139"/>
    <w:rsid w:val="00F61EE5"/>
    <w:rsid w:val="00F74352"/>
    <w:rsid w:val="00F84F8E"/>
    <w:rsid w:val="07063B15"/>
    <w:rsid w:val="08B75093"/>
    <w:rsid w:val="18F53150"/>
    <w:rsid w:val="27973350"/>
    <w:rsid w:val="39DD0026"/>
    <w:rsid w:val="42010079"/>
    <w:rsid w:val="473E07DF"/>
    <w:rsid w:val="562A5A1E"/>
    <w:rsid w:val="59BB731F"/>
    <w:rsid w:val="6C4E3478"/>
    <w:rsid w:val="70A42C4F"/>
    <w:rsid w:val="75F8578F"/>
    <w:rsid w:val="7AD4171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A2F7B"/>
  <w15:docId w15:val="{AE971F1C-BCFA-4843-996F-B328B063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autoSpaceDE w:val="0"/>
      <w:autoSpaceDN w:val="0"/>
      <w:adjustRightInd w:val="0"/>
      <w:outlineLvl w:val="0"/>
    </w:pPr>
    <w:rPr>
      <w:rFonts w:eastAsia="Times New Roman"/>
      <w:b/>
      <w:bCs/>
      <w:sz w:val="18"/>
      <w:szCs w:val="24"/>
    </w:rPr>
  </w:style>
  <w:style w:type="paragraph" w:styleId="3">
    <w:name w:val="heading 3"/>
    <w:basedOn w:val="a"/>
    <w:next w:val="a"/>
    <w:link w:val="30"/>
    <w:qFormat/>
    <w:pPr>
      <w:keepNext/>
      <w:keepLines/>
      <w:spacing w:before="200"/>
      <w:outlineLvl w:val="2"/>
    </w:pPr>
    <w:rPr>
      <w:rFonts w:ascii="Cambria" w:hAnsi="Cambria"/>
      <w:b w:val="0"/>
      <w:bCs w:val="0"/>
      <w:color w:val="4F81BD"/>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nhideWhenUsed/>
    <w:qFormat/>
    <w:rPr>
      <w:vertAlign w:val="superscript"/>
    </w:rPr>
  </w:style>
  <w:style w:type="character" w:styleId="a4">
    <w:name w:val="Hyperlink"/>
    <w:uiPriority w:val="99"/>
    <w:qFormat/>
    <w:rPr>
      <w:color w:val="0000FF"/>
      <w:u w:val="single"/>
    </w:rPr>
  </w:style>
  <w:style w:type="paragraph" w:styleId="a5">
    <w:name w:val="Balloon Text"/>
    <w:basedOn w:val="a"/>
    <w:link w:val="a6"/>
    <w:uiPriority w:val="99"/>
    <w:semiHidden/>
    <w:unhideWhenUsed/>
    <w:qFormat/>
    <w:rPr>
      <w:rFonts w:ascii="Segoe UI" w:hAnsi="Segoe UI" w:cs="Segoe UI"/>
      <w:szCs w:val="18"/>
    </w:rPr>
  </w:style>
  <w:style w:type="paragraph" w:styleId="a7">
    <w:name w:val="footnote text"/>
    <w:basedOn w:val="a"/>
    <w:link w:val="a8"/>
    <w:uiPriority w:val="99"/>
    <w:unhideWhenUsed/>
    <w:qFormat/>
    <w:rPr>
      <w:sz w:val="20"/>
      <w:szCs w:val="20"/>
    </w:rPr>
  </w:style>
  <w:style w:type="paragraph" w:styleId="a9">
    <w:name w:val="header"/>
    <w:basedOn w:val="a"/>
    <w:link w:val="aa"/>
    <w:uiPriority w:val="99"/>
    <w:unhideWhenUsed/>
    <w:qFormat/>
    <w:pPr>
      <w:tabs>
        <w:tab w:val="center" w:pos="4677"/>
        <w:tab w:val="right" w:pos="9355"/>
      </w:tabs>
    </w:pPr>
  </w:style>
  <w:style w:type="paragraph" w:styleId="ab">
    <w:name w:val="Title"/>
    <w:basedOn w:val="a"/>
    <w:link w:val="ac"/>
    <w:uiPriority w:val="99"/>
    <w:qFormat/>
    <w:pPr>
      <w:keepNext/>
      <w:keepLines/>
      <w:tabs>
        <w:tab w:val="left" w:pos="2385"/>
      </w:tabs>
      <w:autoSpaceDE/>
      <w:autoSpaceDN/>
      <w:adjustRightInd/>
      <w:jc w:val="center"/>
    </w:pPr>
    <w:rPr>
      <w:b w:val="0"/>
      <w:sz w:val="20"/>
      <w:szCs w:val="20"/>
    </w:rPr>
  </w:style>
  <w:style w:type="paragraph" w:styleId="ad">
    <w:name w:val="footer"/>
    <w:basedOn w:val="a"/>
    <w:link w:val="ae"/>
    <w:uiPriority w:val="99"/>
    <w:unhideWhenUsed/>
    <w:qFormat/>
    <w:pPr>
      <w:tabs>
        <w:tab w:val="center" w:pos="4677"/>
        <w:tab w:val="right" w:pos="9355"/>
      </w:tabs>
    </w:p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qFormat/>
    <w:rPr>
      <w:rFonts w:ascii="Cambria" w:eastAsia="Times New Roman" w:hAnsi="Cambria" w:cs="Times New Roman"/>
      <w:color w:val="4F81BD"/>
      <w:sz w:val="18"/>
      <w:szCs w:val="24"/>
      <w:lang w:eastAsia="ru-RU"/>
    </w:rPr>
  </w:style>
  <w:style w:type="character" w:customStyle="1" w:styleId="a8">
    <w:name w:val="Текст сноски Знак"/>
    <w:basedOn w:val="a0"/>
    <w:link w:val="a7"/>
    <w:uiPriority w:val="99"/>
    <w:qFormat/>
    <w:rPr>
      <w:rFonts w:ascii="Times New Roman" w:eastAsia="Times New Roman" w:hAnsi="Times New Roman" w:cs="Times New Roman"/>
      <w:b/>
      <w:bCs/>
      <w:sz w:val="20"/>
      <w:szCs w:val="20"/>
      <w:lang w:eastAsia="ru-RU"/>
    </w:rPr>
  </w:style>
  <w:style w:type="character" w:customStyle="1" w:styleId="ac">
    <w:name w:val="Заголовок Знак"/>
    <w:basedOn w:val="a0"/>
    <w:link w:val="ab"/>
    <w:uiPriority w:val="99"/>
    <w:qFormat/>
    <w:rPr>
      <w:rFonts w:ascii="Times New Roman" w:eastAsia="Times New Roman" w:hAnsi="Times New Roman" w:cs="Times New Roman"/>
      <w:bCs/>
      <w:sz w:val="20"/>
      <w:szCs w:val="20"/>
      <w:lang w:eastAsia="ru-RU"/>
    </w:rPr>
  </w:style>
  <w:style w:type="paragraph" w:styleId="af0">
    <w:name w:val="List Paragraph"/>
    <w:basedOn w:val="a"/>
    <w:uiPriority w:val="34"/>
    <w:qFormat/>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har">
    <w:name w:val="Char Знак Знак"/>
    <w:basedOn w:val="a"/>
    <w:qFormat/>
    <w:pPr>
      <w:autoSpaceDE/>
      <w:autoSpaceDN/>
      <w:spacing w:after="160" w:line="240" w:lineRule="exact"/>
      <w:jc w:val="right"/>
      <w:outlineLvl w:val="9"/>
    </w:pPr>
    <w:rPr>
      <w:rFonts w:ascii="Arial" w:hAnsi="Arial" w:cs="Arial"/>
      <w:b w:val="0"/>
      <w:bCs w:val="0"/>
      <w:sz w:val="20"/>
      <w:szCs w:val="20"/>
      <w:lang w:val="en-GB" w:eastAsia="en-US"/>
    </w:rPr>
  </w:style>
  <w:style w:type="character" w:customStyle="1" w:styleId="a6">
    <w:name w:val="Текст выноски Знак"/>
    <w:basedOn w:val="a0"/>
    <w:link w:val="a5"/>
    <w:uiPriority w:val="99"/>
    <w:semiHidden/>
    <w:qFormat/>
    <w:rPr>
      <w:rFonts w:ascii="Segoe UI" w:eastAsia="Times New Roman" w:hAnsi="Segoe UI" w:cs="Segoe UI"/>
      <w:b/>
      <w:bCs/>
      <w:sz w:val="18"/>
      <w:szCs w:val="18"/>
      <w:lang w:eastAsia="ru-RU"/>
    </w:rPr>
  </w:style>
  <w:style w:type="character" w:customStyle="1" w:styleId="aa">
    <w:name w:val="Верхний колонтитул Знак"/>
    <w:basedOn w:val="a0"/>
    <w:link w:val="a9"/>
    <w:uiPriority w:val="99"/>
    <w:qFormat/>
    <w:rPr>
      <w:rFonts w:ascii="Times New Roman" w:eastAsia="Times New Roman" w:hAnsi="Times New Roman" w:cs="Times New Roman"/>
      <w:b/>
      <w:bCs/>
      <w:sz w:val="18"/>
      <w:szCs w:val="24"/>
      <w:lang w:eastAsia="ru-RU"/>
    </w:rPr>
  </w:style>
  <w:style w:type="character" w:customStyle="1" w:styleId="ae">
    <w:name w:val="Нижний колонтитул Знак"/>
    <w:basedOn w:val="a0"/>
    <w:link w:val="ad"/>
    <w:uiPriority w:val="99"/>
    <w:qFormat/>
    <w:rPr>
      <w:rFonts w:ascii="Times New Roman" w:eastAsia="Times New Roman" w:hAnsi="Times New Roman" w:cs="Times New Roman"/>
      <w:b/>
      <w:bCs/>
      <w:sz w:val="18"/>
      <w:szCs w:val="24"/>
      <w:lang w:eastAsia="ru-RU"/>
    </w:rPr>
  </w:style>
  <w:style w:type="table" w:customStyle="1" w:styleId="392">
    <w:name w:val="Сетка таблицы392"/>
    <w:basedOn w:val="a1"/>
    <w:uiPriority w:val="3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
    <w:name w:val="Сетка таблицы39"/>
    <w:basedOn w:val="a1"/>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1"/>
    <w:basedOn w:val="a1"/>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10">
    <w:name w:val="Нет списка1"/>
    <w:next w:val="a2"/>
    <w:uiPriority w:val="99"/>
    <w:semiHidden/>
    <w:unhideWhenUsed/>
    <w:rsid w:val="00BC4601"/>
  </w:style>
  <w:style w:type="character" w:styleId="af1">
    <w:name w:val="FollowedHyperlink"/>
    <w:uiPriority w:val="99"/>
    <w:semiHidden/>
    <w:unhideWhenUsed/>
    <w:rsid w:val="00BC4601"/>
    <w:rPr>
      <w:color w:val="800080"/>
      <w:u w:val="single"/>
    </w:rPr>
  </w:style>
  <w:style w:type="paragraph" w:customStyle="1" w:styleId="xl65">
    <w:name w:val="xl65"/>
    <w:basedOn w:val="a"/>
    <w:rsid w:val="00BC4601"/>
    <w:pPr>
      <w:widowControl/>
      <w:autoSpaceDE/>
      <w:autoSpaceDN/>
      <w:adjustRightInd/>
      <w:spacing w:before="100" w:beforeAutospacing="1" w:after="100" w:afterAutospacing="1"/>
      <w:textAlignment w:val="center"/>
      <w:outlineLvl w:val="9"/>
    </w:pPr>
    <w:rPr>
      <w:b w:val="0"/>
      <w:bCs w:val="0"/>
      <w:sz w:val="22"/>
      <w:szCs w:val="22"/>
    </w:rPr>
  </w:style>
  <w:style w:type="paragraph" w:customStyle="1" w:styleId="xl66">
    <w:name w:val="xl66"/>
    <w:basedOn w:val="a"/>
    <w:rsid w:val="00BC4601"/>
    <w:pPr>
      <w:widowControl/>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67">
    <w:name w:val="xl67"/>
    <w:basedOn w:val="a"/>
    <w:rsid w:val="00BC4601"/>
    <w:pPr>
      <w:widowControl/>
      <w:autoSpaceDE/>
      <w:autoSpaceDN/>
      <w:adjustRightInd/>
      <w:spacing w:before="100" w:beforeAutospacing="1" w:after="100" w:afterAutospacing="1"/>
      <w:outlineLvl w:val="9"/>
    </w:pPr>
    <w:rPr>
      <w:b w:val="0"/>
      <w:bCs w:val="0"/>
      <w:sz w:val="22"/>
      <w:szCs w:val="22"/>
    </w:rPr>
  </w:style>
  <w:style w:type="paragraph" w:customStyle="1" w:styleId="xl68">
    <w:name w:val="xl68"/>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69">
    <w:name w:val="xl69"/>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70">
    <w:name w:val="xl70"/>
    <w:basedOn w:val="a"/>
    <w:rsid w:val="00BC4601"/>
    <w:pPr>
      <w:widowControl/>
      <w:pBdr>
        <w:top w:val="single" w:sz="4" w:space="0" w:color="auto"/>
        <w:lef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71">
    <w:name w:val="xl71"/>
    <w:basedOn w:val="a"/>
    <w:rsid w:val="00BC4601"/>
    <w:pPr>
      <w:widowControl/>
      <w:pBdr>
        <w:lef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72">
    <w:name w:val="xl72"/>
    <w:basedOn w:val="a"/>
    <w:rsid w:val="00BC4601"/>
    <w:pPr>
      <w:widowControl/>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73">
    <w:name w:val="xl73"/>
    <w:basedOn w:val="a"/>
    <w:rsid w:val="00BC4601"/>
    <w:pPr>
      <w:widowControl/>
      <w:autoSpaceDE/>
      <w:autoSpaceDN/>
      <w:adjustRightInd/>
      <w:spacing w:before="100" w:beforeAutospacing="1" w:after="100" w:afterAutospacing="1"/>
      <w:textAlignment w:val="center"/>
      <w:outlineLvl w:val="9"/>
    </w:pPr>
    <w:rPr>
      <w:b w:val="0"/>
      <w:bCs w:val="0"/>
      <w:sz w:val="22"/>
      <w:szCs w:val="22"/>
    </w:rPr>
  </w:style>
  <w:style w:type="paragraph" w:customStyle="1" w:styleId="xl74">
    <w:name w:val="xl74"/>
    <w:basedOn w:val="a"/>
    <w:rsid w:val="00BC4601"/>
    <w:pPr>
      <w:widowControl/>
      <w:pBdr>
        <w:lef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75">
    <w:name w:val="xl75"/>
    <w:basedOn w:val="a"/>
    <w:rsid w:val="00BC4601"/>
    <w:pPr>
      <w:widowControl/>
      <w:pBdr>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76">
    <w:name w:val="xl76"/>
    <w:basedOn w:val="a"/>
    <w:rsid w:val="00BC4601"/>
    <w:pPr>
      <w:widowControl/>
      <w:pBdr>
        <w:top w:val="single" w:sz="4" w:space="0" w:color="auto"/>
        <w:bottom w:val="single" w:sz="4" w:space="0" w:color="auto"/>
      </w:pBdr>
      <w:autoSpaceDE/>
      <w:autoSpaceDN/>
      <w:adjustRightInd/>
      <w:spacing w:before="100" w:beforeAutospacing="1" w:after="100" w:afterAutospacing="1"/>
      <w:jc w:val="right"/>
      <w:textAlignment w:val="center"/>
      <w:outlineLvl w:val="9"/>
    </w:pPr>
    <w:rPr>
      <w:sz w:val="22"/>
      <w:szCs w:val="22"/>
    </w:rPr>
  </w:style>
  <w:style w:type="paragraph" w:customStyle="1" w:styleId="xl77">
    <w:name w:val="xl77"/>
    <w:basedOn w:val="a"/>
    <w:rsid w:val="00BC4601"/>
    <w:pPr>
      <w:widowControl/>
      <w:pBdr>
        <w:top w:val="single" w:sz="4" w:space="0" w:color="auto"/>
        <w:bottom w:val="single" w:sz="4" w:space="0" w:color="auto"/>
        <w:right w:val="single" w:sz="4" w:space="0" w:color="auto"/>
      </w:pBdr>
      <w:autoSpaceDE/>
      <w:autoSpaceDN/>
      <w:adjustRightInd/>
      <w:spacing w:before="100" w:beforeAutospacing="1" w:after="100" w:afterAutospacing="1"/>
      <w:jc w:val="right"/>
      <w:textAlignment w:val="center"/>
      <w:outlineLvl w:val="9"/>
    </w:pPr>
    <w:rPr>
      <w:sz w:val="22"/>
      <w:szCs w:val="22"/>
    </w:rPr>
  </w:style>
  <w:style w:type="paragraph" w:customStyle="1" w:styleId="xl78">
    <w:name w:val="xl78"/>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outlineLvl w:val="9"/>
    </w:pPr>
    <w:rPr>
      <w:sz w:val="22"/>
      <w:szCs w:val="22"/>
    </w:rPr>
  </w:style>
  <w:style w:type="paragraph" w:customStyle="1" w:styleId="xl79">
    <w:name w:val="xl79"/>
    <w:basedOn w:val="a"/>
    <w:rsid w:val="00BC4601"/>
    <w:pPr>
      <w:widowControl/>
      <w:pBdr>
        <w:left w:val="single" w:sz="4" w:space="0" w:color="auto"/>
      </w:pBdr>
      <w:autoSpaceDE/>
      <w:autoSpaceDN/>
      <w:adjustRightInd/>
      <w:spacing w:before="100" w:beforeAutospacing="1" w:after="100" w:afterAutospacing="1"/>
      <w:jc w:val="right"/>
      <w:textAlignment w:val="center"/>
      <w:outlineLvl w:val="9"/>
    </w:pPr>
    <w:rPr>
      <w:sz w:val="22"/>
      <w:szCs w:val="22"/>
    </w:rPr>
  </w:style>
  <w:style w:type="paragraph" w:customStyle="1" w:styleId="xl80">
    <w:name w:val="xl80"/>
    <w:basedOn w:val="a"/>
    <w:rsid w:val="00BC4601"/>
    <w:pPr>
      <w:widowControl/>
      <w:autoSpaceDE/>
      <w:autoSpaceDN/>
      <w:adjustRightInd/>
      <w:spacing w:before="100" w:beforeAutospacing="1" w:after="100" w:afterAutospacing="1"/>
      <w:jc w:val="right"/>
      <w:textAlignment w:val="center"/>
      <w:outlineLvl w:val="9"/>
    </w:pPr>
    <w:rPr>
      <w:sz w:val="22"/>
      <w:szCs w:val="22"/>
    </w:rPr>
  </w:style>
  <w:style w:type="paragraph" w:customStyle="1" w:styleId="xl81">
    <w:name w:val="xl81"/>
    <w:basedOn w:val="a"/>
    <w:rsid w:val="00BC4601"/>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outlineLvl w:val="9"/>
    </w:pPr>
    <w:rPr>
      <w:sz w:val="22"/>
      <w:szCs w:val="22"/>
    </w:rPr>
  </w:style>
  <w:style w:type="paragraph" w:customStyle="1" w:styleId="xl82">
    <w:name w:val="xl82"/>
    <w:basedOn w:val="a"/>
    <w:rsid w:val="00BC4601"/>
    <w:pPr>
      <w:widowControl/>
      <w:pBdr>
        <w:left w:val="single" w:sz="4" w:space="0" w:color="auto"/>
        <w:bottom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3">
    <w:name w:val="xl83"/>
    <w:basedOn w:val="a"/>
    <w:rsid w:val="00BC4601"/>
    <w:pPr>
      <w:widowControl/>
      <w:pBdr>
        <w:bottom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4">
    <w:name w:val="xl84"/>
    <w:basedOn w:val="a"/>
    <w:rsid w:val="00BC4601"/>
    <w:pPr>
      <w:widowControl/>
      <w:pBdr>
        <w:bottom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5">
    <w:name w:val="xl85"/>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6">
    <w:name w:val="xl86"/>
    <w:basedOn w:val="a"/>
    <w:rsid w:val="00BC4601"/>
    <w:pPr>
      <w:widowControl/>
      <w:pBdr>
        <w:top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7">
    <w:name w:val="xl87"/>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88">
    <w:name w:val="xl88"/>
    <w:basedOn w:val="a"/>
    <w:rsid w:val="00BC4601"/>
    <w:pPr>
      <w:widowControl/>
      <w:autoSpaceDE/>
      <w:autoSpaceDN/>
      <w:adjustRightInd/>
      <w:spacing w:before="100" w:beforeAutospacing="1" w:after="100" w:afterAutospacing="1"/>
      <w:textAlignment w:val="center"/>
      <w:outlineLvl w:val="9"/>
    </w:pPr>
    <w:rPr>
      <w:b w:val="0"/>
      <w:bCs w:val="0"/>
      <w:sz w:val="22"/>
      <w:szCs w:val="22"/>
    </w:rPr>
  </w:style>
  <w:style w:type="paragraph" w:customStyle="1" w:styleId="xl89">
    <w:name w:val="xl89"/>
    <w:basedOn w:val="a"/>
    <w:rsid w:val="00BC4601"/>
    <w:pPr>
      <w:widowControl/>
      <w:pBdr>
        <w:left w:val="single" w:sz="4" w:space="0" w:color="auto"/>
        <w:bottom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90">
    <w:name w:val="xl90"/>
    <w:basedOn w:val="a"/>
    <w:rsid w:val="00BC460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outlineLvl w:val="9"/>
    </w:pPr>
    <w:rPr>
      <w:sz w:val="22"/>
      <w:szCs w:val="22"/>
    </w:rPr>
  </w:style>
  <w:style w:type="paragraph" w:customStyle="1" w:styleId="xl91">
    <w:name w:val="xl91"/>
    <w:basedOn w:val="a"/>
    <w:rsid w:val="00BC460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center"/>
      <w:outlineLvl w:val="9"/>
    </w:pPr>
    <w:rPr>
      <w:sz w:val="22"/>
      <w:szCs w:val="22"/>
    </w:rPr>
  </w:style>
  <w:style w:type="paragraph" w:customStyle="1" w:styleId="xl92">
    <w:name w:val="xl92"/>
    <w:basedOn w:val="a"/>
    <w:rsid w:val="00BC4601"/>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center"/>
      <w:outlineLvl w:val="9"/>
    </w:pPr>
    <w:rPr>
      <w:sz w:val="22"/>
      <w:szCs w:val="22"/>
    </w:rPr>
  </w:style>
  <w:style w:type="paragraph" w:customStyle="1" w:styleId="xl93">
    <w:name w:val="xl93"/>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94">
    <w:name w:val="xl94"/>
    <w:basedOn w:val="a"/>
    <w:rsid w:val="00BC4601"/>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center"/>
      <w:outlineLvl w:val="9"/>
    </w:pPr>
    <w:rPr>
      <w:b w:val="0"/>
      <w:bCs w:val="0"/>
      <w:sz w:val="22"/>
      <w:szCs w:val="22"/>
    </w:rPr>
  </w:style>
  <w:style w:type="paragraph" w:customStyle="1" w:styleId="xl95">
    <w:name w:val="xl95"/>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96">
    <w:name w:val="xl96"/>
    <w:basedOn w:val="a"/>
    <w:rsid w:val="00BC4601"/>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outlineLvl w:val="9"/>
    </w:pPr>
    <w:rPr>
      <w:sz w:val="22"/>
      <w:szCs w:val="22"/>
    </w:rPr>
  </w:style>
  <w:style w:type="paragraph" w:customStyle="1" w:styleId="xl97">
    <w:name w:val="xl97"/>
    <w:basedOn w:val="a"/>
    <w:rsid w:val="00BC4601"/>
    <w:pPr>
      <w:widowControl/>
      <w:pBdr>
        <w:top w:val="single" w:sz="4" w:space="0" w:color="auto"/>
        <w:bottom w:val="single" w:sz="4" w:space="0" w:color="auto"/>
      </w:pBdr>
      <w:autoSpaceDE/>
      <w:autoSpaceDN/>
      <w:adjustRightInd/>
      <w:spacing w:before="100" w:beforeAutospacing="1" w:after="100" w:afterAutospacing="1"/>
      <w:jc w:val="center"/>
      <w:textAlignment w:val="center"/>
      <w:outlineLvl w:val="9"/>
    </w:pPr>
    <w:rPr>
      <w:sz w:val="22"/>
      <w:szCs w:val="22"/>
    </w:rPr>
  </w:style>
  <w:style w:type="paragraph" w:customStyle="1" w:styleId="xl98">
    <w:name w:val="xl98"/>
    <w:basedOn w:val="a"/>
    <w:rsid w:val="00BC460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sz w:val="22"/>
      <w:szCs w:val="22"/>
    </w:rPr>
  </w:style>
  <w:style w:type="paragraph" w:customStyle="1" w:styleId="xl99">
    <w:name w:val="xl99"/>
    <w:basedOn w:val="a"/>
    <w:rsid w:val="00BC4601"/>
    <w:pPr>
      <w:widowControl/>
      <w:pBdr>
        <w:top w:val="single" w:sz="4" w:space="0" w:color="auto"/>
        <w:lef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0">
    <w:name w:val="xl100"/>
    <w:basedOn w:val="a"/>
    <w:rsid w:val="00BC4601"/>
    <w:pPr>
      <w:widowControl/>
      <w:pBdr>
        <w:top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1">
    <w:name w:val="xl101"/>
    <w:basedOn w:val="a"/>
    <w:rsid w:val="00BC4601"/>
    <w:pPr>
      <w:widowControl/>
      <w:pBdr>
        <w:top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2">
    <w:name w:val="xl102"/>
    <w:basedOn w:val="a"/>
    <w:rsid w:val="00BC4601"/>
    <w:pPr>
      <w:widowControl/>
      <w:pBdr>
        <w:left w:val="single" w:sz="4" w:space="0" w:color="auto"/>
        <w:bottom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3">
    <w:name w:val="xl103"/>
    <w:basedOn w:val="a"/>
    <w:rsid w:val="00BC4601"/>
    <w:pPr>
      <w:widowControl/>
      <w:pBdr>
        <w:bottom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4">
    <w:name w:val="xl104"/>
    <w:basedOn w:val="a"/>
    <w:rsid w:val="00BC4601"/>
    <w:pPr>
      <w:widowControl/>
      <w:pBdr>
        <w:bottom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05">
    <w:name w:val="xl105"/>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06">
    <w:name w:val="xl106"/>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07">
    <w:name w:val="xl107"/>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center"/>
      <w:outlineLvl w:val="9"/>
    </w:pPr>
    <w:rPr>
      <w:b w:val="0"/>
      <w:bCs w:val="0"/>
      <w:sz w:val="22"/>
      <w:szCs w:val="22"/>
    </w:rPr>
  </w:style>
  <w:style w:type="paragraph" w:customStyle="1" w:styleId="xl108">
    <w:name w:val="xl108"/>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outlineLvl w:val="9"/>
    </w:pPr>
    <w:rPr>
      <w:b w:val="0"/>
      <w:bCs w:val="0"/>
      <w:sz w:val="22"/>
      <w:szCs w:val="22"/>
    </w:rPr>
  </w:style>
  <w:style w:type="paragraph" w:customStyle="1" w:styleId="xl109">
    <w:name w:val="xl109"/>
    <w:basedOn w:val="a"/>
    <w:rsid w:val="00BC4601"/>
    <w:pPr>
      <w:widowControl/>
      <w:pBdr>
        <w:top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0">
    <w:name w:val="xl110"/>
    <w:basedOn w:val="a"/>
    <w:rsid w:val="00BC4601"/>
    <w:pPr>
      <w:widowControl/>
      <w:pBdr>
        <w:top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1">
    <w:name w:val="xl111"/>
    <w:basedOn w:val="a"/>
    <w:rsid w:val="00BC4601"/>
    <w:pPr>
      <w:widowControl/>
      <w:pBdr>
        <w:top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2">
    <w:name w:val="xl112"/>
    <w:basedOn w:val="a"/>
    <w:rsid w:val="00BC4601"/>
    <w:pPr>
      <w:widowControl/>
      <w:pBdr>
        <w:bottom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3">
    <w:name w:val="xl113"/>
    <w:basedOn w:val="a"/>
    <w:rsid w:val="00BC4601"/>
    <w:pPr>
      <w:widowControl/>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4">
    <w:name w:val="xl114"/>
    <w:basedOn w:val="a"/>
    <w:rsid w:val="00BC4601"/>
    <w:pPr>
      <w:widowControl/>
      <w:pBdr>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15">
    <w:name w:val="xl115"/>
    <w:basedOn w:val="a"/>
    <w:rsid w:val="00BC4601"/>
    <w:pPr>
      <w:widowControl/>
      <w:pBdr>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16">
    <w:name w:val="xl116"/>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17">
    <w:name w:val="xl117"/>
    <w:basedOn w:val="a"/>
    <w:rsid w:val="00BC4601"/>
    <w:pPr>
      <w:widowControl/>
      <w:autoSpaceDE/>
      <w:autoSpaceDN/>
      <w:adjustRightInd/>
      <w:spacing w:before="100" w:beforeAutospacing="1" w:after="100" w:afterAutospacing="1"/>
      <w:jc w:val="center"/>
      <w:textAlignment w:val="center"/>
      <w:outlineLvl w:val="9"/>
    </w:pPr>
    <w:rPr>
      <w:sz w:val="22"/>
      <w:szCs w:val="22"/>
    </w:rPr>
  </w:style>
  <w:style w:type="paragraph" w:customStyle="1" w:styleId="xl118">
    <w:name w:val="xl118"/>
    <w:basedOn w:val="a"/>
    <w:rsid w:val="00BC4601"/>
    <w:pPr>
      <w:widowControl/>
      <w:autoSpaceDE/>
      <w:autoSpaceDN/>
      <w:adjustRightInd/>
      <w:spacing w:before="100" w:beforeAutospacing="1" w:after="100" w:afterAutospacing="1"/>
      <w:textAlignment w:val="center"/>
      <w:outlineLvl w:val="9"/>
    </w:pPr>
    <w:rPr>
      <w:b w:val="0"/>
      <w:bCs w:val="0"/>
      <w:sz w:val="22"/>
      <w:szCs w:val="22"/>
    </w:rPr>
  </w:style>
  <w:style w:type="paragraph" w:customStyle="1" w:styleId="xl119">
    <w:name w:val="xl119"/>
    <w:basedOn w:val="a"/>
    <w:rsid w:val="00BC4601"/>
    <w:pPr>
      <w:widowControl/>
      <w:pBdr>
        <w:left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0">
    <w:name w:val="xl120"/>
    <w:basedOn w:val="a"/>
    <w:rsid w:val="00BC4601"/>
    <w:pPr>
      <w:widowControl/>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1">
    <w:name w:val="xl121"/>
    <w:basedOn w:val="a"/>
    <w:rsid w:val="00BC4601"/>
    <w:pPr>
      <w:widowControl/>
      <w:pBdr>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2">
    <w:name w:val="xl122"/>
    <w:basedOn w:val="a"/>
    <w:rsid w:val="00BC4601"/>
    <w:pPr>
      <w:widowControl/>
      <w:pBdr>
        <w:top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23">
    <w:name w:val="xl123"/>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4">
    <w:name w:val="xl124"/>
    <w:basedOn w:val="a"/>
    <w:rsid w:val="00BC460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5">
    <w:name w:val="xl125"/>
    <w:basedOn w:val="a"/>
    <w:rsid w:val="00BC4601"/>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6">
    <w:name w:val="xl126"/>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27">
    <w:name w:val="xl127"/>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8">
    <w:name w:val="xl128"/>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29">
    <w:name w:val="xl129"/>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30">
    <w:name w:val="xl130"/>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31">
    <w:name w:val="xl131"/>
    <w:basedOn w:val="a"/>
    <w:rsid w:val="00BC4601"/>
    <w:pPr>
      <w:widowControl/>
      <w:pBdr>
        <w:top w:val="single" w:sz="4" w:space="0" w:color="auto"/>
        <w:lef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32">
    <w:name w:val="xl132"/>
    <w:basedOn w:val="a"/>
    <w:rsid w:val="00BC4601"/>
    <w:pPr>
      <w:widowControl/>
      <w:pBdr>
        <w:top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33">
    <w:name w:val="xl133"/>
    <w:basedOn w:val="a"/>
    <w:rsid w:val="00BC4601"/>
    <w:pPr>
      <w:widowControl/>
      <w:pBdr>
        <w:lef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34">
    <w:name w:val="xl134"/>
    <w:basedOn w:val="a"/>
    <w:rsid w:val="00BC4601"/>
    <w:pPr>
      <w:widowControl/>
      <w:pBdr>
        <w:right w:val="single" w:sz="4" w:space="0" w:color="auto"/>
      </w:pBdr>
      <w:autoSpaceDE/>
      <w:autoSpaceDN/>
      <w:adjustRightInd/>
      <w:spacing w:before="100" w:beforeAutospacing="1" w:after="100" w:afterAutospacing="1"/>
      <w:textAlignment w:val="center"/>
      <w:outlineLvl w:val="9"/>
    </w:pPr>
    <w:rPr>
      <w:b w:val="0"/>
      <w:bCs w:val="0"/>
      <w:sz w:val="22"/>
      <w:szCs w:val="22"/>
    </w:rPr>
  </w:style>
  <w:style w:type="paragraph" w:customStyle="1" w:styleId="xl135">
    <w:name w:val="xl135"/>
    <w:basedOn w:val="a"/>
    <w:rsid w:val="00BC460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outlineLvl w:val="9"/>
    </w:pPr>
    <w:rPr>
      <w:sz w:val="22"/>
      <w:szCs w:val="22"/>
    </w:rPr>
  </w:style>
  <w:style w:type="paragraph" w:customStyle="1" w:styleId="xl136">
    <w:name w:val="xl136"/>
    <w:basedOn w:val="a"/>
    <w:rsid w:val="00BC460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center"/>
      <w:outlineLvl w:val="9"/>
    </w:pPr>
    <w:rPr>
      <w:sz w:val="22"/>
      <w:szCs w:val="22"/>
    </w:rPr>
  </w:style>
  <w:style w:type="paragraph" w:customStyle="1" w:styleId="xl137">
    <w:name w:val="xl137"/>
    <w:basedOn w:val="a"/>
    <w:rsid w:val="00BC4601"/>
    <w:pPr>
      <w:widowControl/>
      <w:autoSpaceDE/>
      <w:autoSpaceDN/>
      <w:adjustRightInd/>
      <w:spacing w:before="100" w:beforeAutospacing="1" w:after="100" w:afterAutospacing="1"/>
      <w:textAlignment w:val="center"/>
      <w:outlineLvl w:val="9"/>
    </w:pPr>
    <w:rPr>
      <w:b w:val="0"/>
      <w:bCs w:val="0"/>
      <w:sz w:val="24"/>
    </w:rPr>
  </w:style>
  <w:style w:type="paragraph" w:customStyle="1" w:styleId="xl138">
    <w:name w:val="xl138"/>
    <w:basedOn w:val="a"/>
    <w:rsid w:val="00BC4601"/>
    <w:pPr>
      <w:widowControl/>
      <w:pBdr>
        <w:top w:val="single" w:sz="4" w:space="0" w:color="auto"/>
        <w:left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39">
    <w:name w:val="xl139"/>
    <w:basedOn w:val="a"/>
    <w:rsid w:val="00BC4601"/>
    <w:pPr>
      <w:widowControl/>
      <w:pBdr>
        <w:top w:val="single" w:sz="4" w:space="0" w:color="auto"/>
      </w:pBdr>
      <w:autoSpaceDE/>
      <w:autoSpaceDN/>
      <w:adjustRightInd/>
      <w:spacing w:before="100" w:beforeAutospacing="1" w:after="100" w:afterAutospacing="1"/>
      <w:jc w:val="center"/>
      <w:textAlignment w:val="center"/>
      <w:outlineLvl w:val="9"/>
    </w:pPr>
    <w:rPr>
      <w:b w:val="0"/>
      <w:bCs w:val="0"/>
      <w:sz w:val="22"/>
      <w:szCs w:val="22"/>
    </w:rPr>
  </w:style>
  <w:style w:type="paragraph" w:customStyle="1" w:styleId="xl140">
    <w:name w:val="xl140"/>
    <w:basedOn w:val="a"/>
    <w:rsid w:val="00BC460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center"/>
      <w:outlineLvl w:val="9"/>
    </w:pPr>
    <w:rPr>
      <w:b w:val="0"/>
      <w:bCs w:val="0"/>
      <w:sz w:val="22"/>
      <w:szCs w:val="22"/>
    </w:rPr>
  </w:style>
  <w:style w:type="paragraph" w:customStyle="1" w:styleId="xl141">
    <w:name w:val="xl141"/>
    <w:basedOn w:val="a"/>
    <w:rsid w:val="00BC460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outlineLvl w:val="9"/>
    </w:pPr>
    <w:rPr>
      <w:b w:val="0"/>
      <w:bCs w:val="0"/>
      <w:sz w:val="22"/>
      <w:szCs w:val="22"/>
    </w:rPr>
  </w:style>
  <w:style w:type="character" w:customStyle="1" w:styleId="apple-style-span">
    <w:name w:val="apple-style-span"/>
    <w:rsid w:val="00BC4601"/>
  </w:style>
  <w:style w:type="character" w:styleId="af2">
    <w:name w:val="Strong"/>
    <w:uiPriority w:val="22"/>
    <w:qFormat/>
    <w:rsid w:val="00BC4601"/>
    <w:rPr>
      <w:b/>
      <w:bCs/>
    </w:rPr>
  </w:style>
  <w:style w:type="paragraph" w:styleId="af3">
    <w:name w:val="No Spacing"/>
    <w:uiPriority w:val="1"/>
    <w:qFormat/>
    <w:rsid w:val="00BC4601"/>
    <w:rPr>
      <w:rFonts w:ascii="Calibri" w:eastAsia="Calibri" w:hAnsi="Calibri"/>
      <w:sz w:val="22"/>
      <w:szCs w:val="22"/>
      <w:lang w:eastAsia="en-US"/>
    </w:rPr>
  </w:style>
  <w:style w:type="character" w:customStyle="1" w:styleId="apple-converted-space">
    <w:name w:val="apple-converted-space"/>
    <w:rsid w:val="00BC4601"/>
  </w:style>
  <w:style w:type="character" w:customStyle="1" w:styleId="af4">
    <w:name w:val="Основной текст_"/>
    <w:link w:val="31"/>
    <w:rsid w:val="00BC4601"/>
    <w:rPr>
      <w:rFonts w:ascii="Lucida Sans Unicode" w:eastAsia="Lucida Sans Unicode" w:hAnsi="Lucida Sans Unicode"/>
      <w:sz w:val="19"/>
      <w:szCs w:val="19"/>
      <w:shd w:val="clear" w:color="auto" w:fill="FFFFFF"/>
    </w:rPr>
  </w:style>
  <w:style w:type="paragraph" w:customStyle="1" w:styleId="31">
    <w:name w:val="Основной текст3"/>
    <w:basedOn w:val="a"/>
    <w:link w:val="af4"/>
    <w:rsid w:val="00BC4601"/>
    <w:pPr>
      <w:shd w:val="clear" w:color="auto" w:fill="FFFFFF"/>
      <w:autoSpaceDE/>
      <w:autoSpaceDN/>
      <w:adjustRightInd/>
      <w:spacing w:line="240" w:lineRule="exact"/>
      <w:outlineLvl w:val="9"/>
    </w:pPr>
    <w:rPr>
      <w:rFonts w:ascii="Lucida Sans Unicode" w:eastAsia="Lucida Sans Unicode" w:hAnsi="Lucida Sans Unicode"/>
      <w:b w:val="0"/>
      <w:bCs w:val="0"/>
      <w:sz w:val="19"/>
      <w:szCs w:val="19"/>
      <w:shd w:val="clear" w:color="auto" w:fill="FFFFFF"/>
    </w:rPr>
  </w:style>
  <w:style w:type="character" w:customStyle="1" w:styleId="3Exact">
    <w:name w:val="Основной текст (3) Exact"/>
    <w:link w:val="32"/>
    <w:rsid w:val="00BC4601"/>
    <w:rPr>
      <w:rFonts w:ascii="Lucida Sans Unicode" w:eastAsia="Lucida Sans Unicode" w:hAnsi="Lucida Sans Unicode"/>
      <w:spacing w:val="-8"/>
      <w:sz w:val="16"/>
      <w:szCs w:val="16"/>
      <w:shd w:val="clear" w:color="auto" w:fill="FFFFFF"/>
    </w:rPr>
  </w:style>
  <w:style w:type="paragraph" w:customStyle="1" w:styleId="32">
    <w:name w:val="Основной текст (3)"/>
    <w:basedOn w:val="a"/>
    <w:link w:val="3Exact"/>
    <w:rsid w:val="00BC4601"/>
    <w:pPr>
      <w:shd w:val="clear" w:color="auto" w:fill="FFFFFF"/>
      <w:autoSpaceDE/>
      <w:autoSpaceDN/>
      <w:adjustRightInd/>
      <w:spacing w:line="0" w:lineRule="atLeast"/>
      <w:outlineLvl w:val="9"/>
    </w:pPr>
    <w:rPr>
      <w:rFonts w:ascii="Lucida Sans Unicode" w:eastAsia="Lucida Sans Unicode" w:hAnsi="Lucida Sans Unicode"/>
      <w:b w:val="0"/>
      <w:bCs w:val="0"/>
      <w:spacing w:val="-8"/>
      <w:sz w:val="16"/>
      <w:szCs w:val="16"/>
      <w:shd w:val="clear" w:color="auto" w:fill="FFFFFF"/>
    </w:rPr>
  </w:style>
  <w:style w:type="paragraph" w:customStyle="1" w:styleId="ConsPlusNormal">
    <w:name w:val="ConsPlusNormal"/>
    <w:link w:val="ConsPlusNormal0"/>
    <w:uiPriority w:val="99"/>
    <w:rsid w:val="0009436D"/>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09436D"/>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onsultantplus://offline/ref=ABB1A823A39CE9148677089058D32462694EA65E2035DA87827D6283n4m8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AF113-FE03-44F0-8D64-F9E329456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10768</Words>
  <Characters>61382</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СПб ГБУ ЦФКСЗ "Царское Село"</Company>
  <LinksUpToDate>false</LinksUpToDate>
  <CharactersWithSpaces>72006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Бунеева Наталья Викторовна</dc:creator>
  <cp:lastModifiedBy>TimofeevaY</cp:lastModifiedBy>
  <cp:revision>2</cp:revision>
  <cp:lastPrinted>2023-11-10T10:21:00Z</cp:lastPrinted>
  <dcterms:created xsi:type="dcterms:W3CDTF">2024-06-17T05:58:00Z</dcterms:created>
  <dcterms:modified xsi:type="dcterms:W3CDTF">2024-06-17T05:58:00Z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34D240376B93493081B6EC74CD17E9BC</vt:lpwstr>
  </property>
</Properties>
</file>