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5304" w:rsidRPr="00A25246" w:rsidRDefault="00D258E1">
      <w:pPr>
        <w:widowControl w:val="0"/>
        <w:suppressAutoHyphens/>
        <w:spacing w:after="0" w:line="240" w:lineRule="auto"/>
        <w:jc w:val="center"/>
        <w:rPr>
          <w:rFonts w:ascii="Times New Roman" w:eastAsia="Arial" w:hAnsi="Times New Roman" w:cs="Times New Roman"/>
          <w:b/>
          <w:color w:val="000000"/>
          <w:kern w:val="2"/>
          <w:lang w:eastAsia="ar-SA" w:bidi="ru-RU"/>
        </w:rPr>
      </w:pPr>
      <w:r w:rsidRPr="00A25246">
        <w:rPr>
          <w:rFonts w:ascii="Times New Roman" w:eastAsia="Arial" w:hAnsi="Times New Roman" w:cs="Times New Roman"/>
          <w:b/>
          <w:color w:val="000000"/>
          <w:kern w:val="2"/>
          <w:lang w:eastAsia="ar-SA" w:bidi="ru-RU"/>
        </w:rPr>
        <w:t>КОНТРАКТ №</w:t>
      </w:r>
    </w:p>
    <w:p w:rsidR="008A6628" w:rsidRPr="00A25246" w:rsidRDefault="008A6628">
      <w:pPr>
        <w:widowControl w:val="0"/>
        <w:suppressAutoHyphens/>
        <w:spacing w:after="0" w:line="240" w:lineRule="auto"/>
        <w:jc w:val="center"/>
        <w:rPr>
          <w:rFonts w:ascii="Times New Roman" w:eastAsia="Arial" w:hAnsi="Times New Roman" w:cs="Times New Roman"/>
          <w:color w:val="000000"/>
          <w:kern w:val="2"/>
          <w:lang w:eastAsia="ar-SA" w:bidi="ru-RU"/>
        </w:rPr>
      </w:pPr>
    </w:p>
    <w:p w:rsidR="004C5304" w:rsidRPr="00A25246" w:rsidRDefault="00D258E1" w:rsidP="008A6628">
      <w:pPr>
        <w:widowControl w:val="0"/>
        <w:suppressAutoHyphens/>
        <w:spacing w:after="0" w:line="240" w:lineRule="auto"/>
        <w:jc w:val="center"/>
        <w:rPr>
          <w:rFonts w:ascii="Times New Roman" w:eastAsia="Arial" w:hAnsi="Times New Roman" w:cs="Times New Roman"/>
          <w:color w:val="000000"/>
          <w:kern w:val="2"/>
          <w:lang w:eastAsia="ar-SA" w:bidi="ru-RU"/>
        </w:rPr>
      </w:pPr>
      <w:r w:rsidRPr="00A25246">
        <w:rPr>
          <w:rFonts w:ascii="Times New Roman" w:eastAsia="Arial" w:hAnsi="Times New Roman" w:cs="Times New Roman"/>
          <w:color w:val="000000"/>
          <w:kern w:val="2"/>
          <w:lang w:eastAsia="ar-SA" w:bidi="ru-RU"/>
        </w:rPr>
        <w:t xml:space="preserve">Идентификационный код закупки: </w:t>
      </w:r>
      <w:r w:rsidR="00875038" w:rsidRPr="00A25246">
        <w:rPr>
          <w:rFonts w:ascii="Tahoma" w:hAnsi="Tahoma" w:cs="Tahoma"/>
          <w:color w:val="000000"/>
          <w:sz w:val="18"/>
          <w:szCs w:val="18"/>
          <w:shd w:val="clear" w:color="auto" w:fill="F1F1F1"/>
        </w:rPr>
        <w:t>242781106352678110100100020000000244</w:t>
      </w:r>
    </w:p>
    <w:tbl>
      <w:tblPr>
        <w:tblW w:w="9390" w:type="dxa"/>
        <w:tblInd w:w="108" w:type="dxa"/>
        <w:tblLook w:val="04A0" w:firstRow="1" w:lastRow="0" w:firstColumn="1" w:lastColumn="0" w:noHBand="0" w:noVBand="1"/>
      </w:tblPr>
      <w:tblGrid>
        <w:gridCol w:w="4077"/>
        <w:gridCol w:w="5313"/>
      </w:tblGrid>
      <w:tr w:rsidR="004C5304" w:rsidRPr="00A25246">
        <w:trPr>
          <w:trHeight w:val="382"/>
        </w:trPr>
        <w:tc>
          <w:tcPr>
            <w:tcW w:w="4077" w:type="dxa"/>
            <w:shd w:val="clear" w:color="auto" w:fill="auto"/>
            <w:vAlign w:val="center"/>
          </w:tcPr>
          <w:p w:rsidR="004C5304" w:rsidRPr="00A25246" w:rsidRDefault="00D258E1">
            <w:pPr>
              <w:widowControl w:val="0"/>
              <w:suppressAutoHyphens/>
              <w:snapToGrid w:val="0"/>
              <w:spacing w:after="0" w:line="240" w:lineRule="auto"/>
              <w:jc w:val="both"/>
              <w:rPr>
                <w:rFonts w:ascii="Times New Roman" w:eastAsia="Courier New" w:hAnsi="Times New Roman" w:cs="Times New Roman"/>
                <w:b/>
                <w:color w:val="000000"/>
                <w:lang w:eastAsia="ar-SA" w:bidi="ru-RU"/>
              </w:rPr>
            </w:pPr>
            <w:r w:rsidRPr="00A25246">
              <w:rPr>
                <w:rFonts w:ascii="Times New Roman" w:eastAsia="Courier New" w:hAnsi="Times New Roman" w:cs="Times New Roman"/>
                <w:b/>
                <w:color w:val="000000"/>
                <w:lang w:eastAsia="ar-SA" w:bidi="ru-RU"/>
              </w:rPr>
              <w:t>Санкт-Петербург</w:t>
            </w:r>
          </w:p>
        </w:tc>
        <w:tc>
          <w:tcPr>
            <w:tcW w:w="5312" w:type="dxa"/>
            <w:shd w:val="clear" w:color="auto" w:fill="auto"/>
            <w:vAlign w:val="center"/>
          </w:tcPr>
          <w:p w:rsidR="004C5304" w:rsidRPr="00A25246" w:rsidRDefault="00D258E1" w:rsidP="00EB226A">
            <w:pPr>
              <w:widowControl w:val="0"/>
              <w:suppressAutoHyphens/>
              <w:snapToGrid w:val="0"/>
              <w:spacing w:after="0" w:line="240" w:lineRule="auto"/>
              <w:jc w:val="right"/>
              <w:rPr>
                <w:rFonts w:ascii="Times New Roman" w:eastAsia="Courier New" w:hAnsi="Times New Roman" w:cs="Times New Roman"/>
                <w:b/>
                <w:color w:val="000000"/>
                <w:lang w:eastAsia="ar-SA" w:bidi="ru-RU"/>
              </w:rPr>
            </w:pPr>
            <w:r w:rsidRPr="00A25246">
              <w:rPr>
                <w:rFonts w:ascii="Times New Roman" w:eastAsia="Courier New" w:hAnsi="Times New Roman" w:cs="Times New Roman"/>
                <w:b/>
                <w:color w:val="000000"/>
                <w:lang w:eastAsia="ar-SA" w:bidi="ru-RU"/>
              </w:rPr>
              <w:t>«____» ________________ 202</w:t>
            </w:r>
            <w:r w:rsidR="00EB226A" w:rsidRPr="00A25246">
              <w:rPr>
                <w:rFonts w:ascii="Times New Roman" w:eastAsia="Courier New" w:hAnsi="Times New Roman" w:cs="Times New Roman"/>
                <w:b/>
                <w:color w:val="000000"/>
                <w:lang w:eastAsia="ar-SA" w:bidi="ru-RU"/>
              </w:rPr>
              <w:t>3</w:t>
            </w:r>
            <w:r w:rsidRPr="00A25246">
              <w:rPr>
                <w:rFonts w:ascii="Times New Roman" w:eastAsia="Courier New" w:hAnsi="Times New Roman" w:cs="Times New Roman"/>
                <w:b/>
                <w:color w:val="000000"/>
                <w:lang w:eastAsia="ar-SA" w:bidi="ru-RU"/>
              </w:rPr>
              <w:t xml:space="preserve"> года</w:t>
            </w:r>
          </w:p>
        </w:tc>
      </w:tr>
    </w:tbl>
    <w:p w:rsidR="004C5304" w:rsidRPr="00A25246" w:rsidRDefault="004C5304">
      <w:pPr>
        <w:widowControl w:val="0"/>
        <w:suppressAutoHyphens/>
        <w:spacing w:after="0" w:line="240" w:lineRule="auto"/>
        <w:jc w:val="center"/>
        <w:rPr>
          <w:rFonts w:ascii="Times New Roman" w:eastAsia="Arial" w:hAnsi="Times New Roman" w:cs="Times New Roman"/>
          <w:b/>
          <w:color w:val="000000"/>
          <w:kern w:val="2"/>
          <w:lang w:eastAsia="ar-SA" w:bidi="ru-RU"/>
        </w:rPr>
      </w:pPr>
    </w:p>
    <w:p w:rsidR="004C5304" w:rsidRPr="00A25246" w:rsidRDefault="00D258E1">
      <w:pPr>
        <w:widowControl w:val="0"/>
        <w:spacing w:after="0" w:line="240" w:lineRule="auto"/>
        <w:ind w:firstLine="709"/>
        <w:jc w:val="both"/>
      </w:pPr>
      <w:r w:rsidRPr="00A25246">
        <w:rPr>
          <w:rFonts w:ascii="Times New Roman" w:eastAsia="Times New Roman" w:hAnsi="Times New Roman" w:cs="Times New Roman"/>
          <w:bCs/>
          <w:lang w:eastAsia="x-none"/>
        </w:rPr>
        <w:t>Санкт-Петербургское государственное бюджетное профессиональное образовательное учреждение «Российский колледж традиционной культуры»</w:t>
      </w:r>
      <w:r w:rsidR="003D77FA" w:rsidRPr="00A25246">
        <w:rPr>
          <w:rFonts w:ascii="Times New Roman" w:eastAsia="Times New Roman" w:hAnsi="Times New Roman" w:cs="Times New Roman"/>
          <w:bCs/>
          <w:lang w:eastAsia="x-none"/>
        </w:rPr>
        <w:t xml:space="preserve"> (СПб ГБ ПОУ «РКТК»)</w:t>
      </w:r>
      <w:r w:rsidRPr="00A25246">
        <w:rPr>
          <w:rFonts w:ascii="Times New Roman" w:eastAsia="Times New Roman" w:hAnsi="Times New Roman" w:cs="Times New Roman"/>
          <w:bCs/>
          <w:lang w:eastAsia="x-none"/>
        </w:rPr>
        <w:t>, именуемое в дальнейшем «Заказчик»</w:t>
      </w:r>
      <w:r w:rsidRPr="00A25246">
        <w:rPr>
          <w:rFonts w:ascii="Times New Roman" w:eastAsia="Times New Roman" w:hAnsi="Times New Roman" w:cs="Times New Roman"/>
          <w:lang w:eastAsia="x-none"/>
        </w:rPr>
        <w:t xml:space="preserve">, </w:t>
      </w:r>
      <w:r w:rsidRPr="00A25246">
        <w:rPr>
          <w:rFonts w:ascii="Times New Roman" w:eastAsia="Times New Roman" w:hAnsi="Times New Roman" w:cs="Times New Roman"/>
          <w:bCs/>
          <w:lang w:eastAsia="x-none"/>
        </w:rPr>
        <w:t xml:space="preserve">в лице директора </w:t>
      </w:r>
      <w:proofErr w:type="spellStart"/>
      <w:r w:rsidRPr="00A25246">
        <w:rPr>
          <w:rFonts w:ascii="Times New Roman" w:eastAsia="Times New Roman" w:hAnsi="Times New Roman" w:cs="Times New Roman"/>
          <w:bCs/>
          <w:lang w:eastAsia="x-none"/>
        </w:rPr>
        <w:t>Говорушиной</w:t>
      </w:r>
      <w:proofErr w:type="spellEnd"/>
      <w:r w:rsidRPr="00A25246">
        <w:rPr>
          <w:rFonts w:ascii="Times New Roman" w:eastAsia="Times New Roman" w:hAnsi="Times New Roman" w:cs="Times New Roman"/>
          <w:bCs/>
          <w:lang w:eastAsia="x-none"/>
        </w:rPr>
        <w:t xml:space="preserve"> Татьяны Константиновны, действующего на основании Устава</w:t>
      </w:r>
      <w:r w:rsidRPr="00A25246">
        <w:rPr>
          <w:rFonts w:ascii="Times New Roman" w:eastAsia="Times New Roman" w:hAnsi="Times New Roman" w:cs="Times New Roman"/>
          <w:lang w:val="x-none" w:eastAsia="x-none"/>
        </w:rPr>
        <w:t xml:space="preserve">, </w:t>
      </w:r>
      <w:r w:rsidRPr="00A25246">
        <w:rPr>
          <w:rFonts w:ascii="Times New Roman" w:eastAsia="Times New Roman" w:hAnsi="Times New Roman" w:cs="Times New Roman"/>
          <w:lang w:eastAsia="x-none"/>
        </w:rPr>
        <w:t xml:space="preserve"> </w:t>
      </w:r>
      <w:r w:rsidRPr="00A25246">
        <w:rPr>
          <w:rFonts w:ascii="Times New Roman" w:eastAsia="Courier New" w:hAnsi="Times New Roman" w:cs="Times New Roman"/>
          <w:color w:val="000000"/>
          <w:lang w:eastAsia="ru-RU" w:bidi="ru-RU"/>
        </w:rPr>
        <w:t>и __________________________________________, именуемое в дальнейшем «Поставщик», в лице ___________________________________________________, действующего на основании _____________, с другой стороны, и именуемые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4C5304" w:rsidRPr="00A25246" w:rsidRDefault="00A82FED">
      <w:pPr>
        <w:widowControl w:val="0"/>
        <w:spacing w:after="0" w:line="240" w:lineRule="auto"/>
        <w:jc w:val="both"/>
        <w:rPr>
          <w:rFonts w:ascii="Times New Roman" w:eastAsia="Courier New" w:hAnsi="Times New Roman" w:cs="Times New Roman"/>
          <w:b/>
          <w:bCs/>
          <w:color w:val="000000"/>
          <w:lang w:eastAsia="ru-RU" w:bidi="ru-RU"/>
        </w:rPr>
      </w:pPr>
      <w:proofErr w:type="spellStart"/>
      <w:r w:rsidRPr="00A25246">
        <w:rPr>
          <w:rFonts w:ascii="Times New Roman" w:eastAsia="Courier New" w:hAnsi="Times New Roman" w:cs="Times New Roman"/>
          <w:b/>
          <w:bCs/>
          <w:color w:val="000000"/>
          <w:lang w:eastAsia="ru-RU" w:bidi="ru-RU"/>
        </w:rPr>
        <w:t>Контрак</w:t>
      </w:r>
      <w:proofErr w:type="spellEnd"/>
    </w:p>
    <w:p w:rsidR="004C5304" w:rsidRPr="00A25246" w:rsidRDefault="00D258E1">
      <w:pPr>
        <w:widowControl w:val="0"/>
        <w:spacing w:after="0" w:line="240" w:lineRule="auto"/>
        <w:jc w:val="center"/>
        <w:rPr>
          <w:rFonts w:ascii="Times New Roman" w:eastAsia="Courier New" w:hAnsi="Times New Roman" w:cs="Times New Roman"/>
          <w:b/>
          <w:color w:val="000000"/>
          <w:lang w:eastAsia="ru-RU" w:bidi="ru-RU"/>
        </w:rPr>
      </w:pPr>
      <w:r w:rsidRPr="00A25246">
        <w:rPr>
          <w:rFonts w:ascii="Times New Roman" w:eastAsia="Courier New" w:hAnsi="Times New Roman" w:cs="Times New Roman"/>
          <w:b/>
          <w:color w:val="000000"/>
          <w:lang w:eastAsia="ru-RU" w:bidi="ru-RU"/>
        </w:rPr>
        <w:t>1. ПРЕДМЕТ КОНТРАКТА</w:t>
      </w:r>
    </w:p>
    <w:p w:rsidR="004C5304" w:rsidRPr="00A25246" w:rsidRDefault="00D258E1" w:rsidP="00A40A3C">
      <w:pPr>
        <w:widowControl w:val="0"/>
        <w:tabs>
          <w:tab w:val="left" w:pos="993"/>
        </w:tabs>
        <w:ind w:firstLine="709"/>
        <w:jc w:val="both"/>
        <w:rPr>
          <w:rFonts w:ascii="Times New Roman" w:eastAsia="Courier New" w:hAnsi="Times New Roman" w:cs="Times New Roman"/>
          <w:color w:val="000000"/>
          <w:lang w:eastAsia="ru-RU" w:bidi="ru-RU"/>
        </w:rPr>
      </w:pPr>
      <w:r w:rsidRPr="00A25246">
        <w:rPr>
          <w:rFonts w:ascii="Times New Roman" w:eastAsia="Courier New" w:hAnsi="Times New Roman" w:cs="Times New Roman"/>
          <w:color w:val="000000"/>
          <w:lang w:eastAsia="ru-RU" w:bidi="ru-RU"/>
        </w:rPr>
        <w:t xml:space="preserve">1.1. </w:t>
      </w:r>
      <w:r w:rsidRPr="00A25246">
        <w:rPr>
          <w:rFonts w:ascii="Times New Roman" w:eastAsia="Courier New" w:hAnsi="Times New Roman" w:cs="Times New Roman"/>
          <w:lang w:eastAsia="ru-RU" w:bidi="ru-RU"/>
        </w:rPr>
        <w:t>Поставщик обязуется поставить</w:t>
      </w:r>
      <w:r w:rsidR="0052049A" w:rsidRPr="00A25246">
        <w:rPr>
          <w:rFonts w:ascii="Times New Roman" w:eastAsia="Times New Roman" w:hAnsi="Times New Roman" w:cs="Times New Roman"/>
          <w:lang w:eastAsia="ru-RU"/>
        </w:rPr>
        <w:t xml:space="preserve"> </w:t>
      </w:r>
      <w:r w:rsidR="0052049A" w:rsidRPr="00A25246">
        <w:rPr>
          <w:rFonts w:ascii="Times New Roman" w:eastAsia="Courier New" w:hAnsi="Times New Roman" w:cs="Times New Roman"/>
          <w:bCs/>
          <w:lang w:eastAsia="ru-RU" w:bidi="ru-RU"/>
        </w:rPr>
        <w:t xml:space="preserve">расходные материалы </w:t>
      </w:r>
      <w:r w:rsidR="00875038" w:rsidRPr="00A25246">
        <w:rPr>
          <w:rFonts w:ascii="Times New Roman" w:eastAsia="Courier New" w:hAnsi="Times New Roman" w:cs="Times New Roman"/>
          <w:bCs/>
          <w:lang w:eastAsia="ru-RU" w:bidi="ru-RU"/>
        </w:rPr>
        <w:t xml:space="preserve">(Эмаль) </w:t>
      </w:r>
      <w:r w:rsidRPr="00A25246">
        <w:rPr>
          <w:rFonts w:ascii="Times New Roman" w:eastAsia="Courier New" w:hAnsi="Times New Roman" w:cs="Times New Roman"/>
          <w:lang w:eastAsia="ru-RU" w:bidi="ru-RU"/>
        </w:rPr>
        <w:t>(далее - Товар)</w:t>
      </w:r>
      <w:r w:rsidRPr="00A25246">
        <w:rPr>
          <w:rFonts w:ascii="Times New Roman" w:eastAsia="Courier New" w:hAnsi="Times New Roman" w:cs="Times New Roman"/>
          <w:color w:val="000000"/>
          <w:lang w:eastAsia="ru-RU" w:bidi="ru-RU"/>
        </w:rPr>
        <w:t>, наименование, ассортимент, качественные характеристики, комплект</w:t>
      </w:r>
      <w:r w:rsidR="00043222" w:rsidRPr="00A25246">
        <w:rPr>
          <w:rFonts w:ascii="Times New Roman" w:eastAsia="Courier New" w:hAnsi="Times New Roman" w:cs="Times New Roman"/>
          <w:color w:val="000000"/>
          <w:lang w:eastAsia="ru-RU" w:bidi="ru-RU"/>
        </w:rPr>
        <w:t>ность, количество и цена которых</w:t>
      </w:r>
      <w:r w:rsidRPr="00A25246">
        <w:rPr>
          <w:rFonts w:ascii="Times New Roman" w:eastAsia="Courier New" w:hAnsi="Times New Roman" w:cs="Times New Roman"/>
          <w:color w:val="000000"/>
          <w:lang w:eastAsia="ru-RU" w:bidi="ru-RU"/>
        </w:rPr>
        <w:t xml:space="preserve"> определяются в соответствии с прилагаемой к настоящему Контракту Спецификацией на поставку Товара (Приложение №1 к Контракту), а Заказчик обязуется обеспечить оплату поставленного Товара в порядке и в сроки, установленные настоящим Контрактом.</w:t>
      </w:r>
    </w:p>
    <w:p w:rsidR="004C5304" w:rsidRPr="00A25246"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t>1.2. На момент передачи Товара Заказчику Товар должен соответствовать следующим обязательным условиям: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должен находиться в собственности у Поставщика; не должен находиться в залоге, под арестом; не должен быть обремененным иными правами третьих лиц; должен соответствовать требованиям нормативно 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rsidR="004C5304" w:rsidRPr="00A25246" w:rsidRDefault="004C5304">
      <w:pPr>
        <w:widowControl w:val="0"/>
        <w:suppressAutoHyphens/>
        <w:spacing w:after="0" w:line="240" w:lineRule="auto"/>
        <w:ind w:firstLine="709"/>
        <w:jc w:val="both"/>
        <w:rPr>
          <w:rFonts w:ascii="Times New Roman" w:eastAsia="Courier New" w:hAnsi="Times New Roman" w:cs="Times New Roman"/>
          <w:color w:val="000000"/>
          <w:lang w:eastAsia="ru-RU" w:bidi="ru-RU"/>
        </w:rPr>
      </w:pPr>
    </w:p>
    <w:p w:rsidR="004C5304" w:rsidRPr="00A25246" w:rsidRDefault="00D258E1">
      <w:pPr>
        <w:widowControl w:val="0"/>
        <w:spacing w:after="0" w:line="240" w:lineRule="auto"/>
        <w:jc w:val="center"/>
        <w:rPr>
          <w:rFonts w:ascii="Times New Roman" w:eastAsia="Courier New" w:hAnsi="Times New Roman" w:cs="Times New Roman"/>
          <w:b/>
          <w:color w:val="000000"/>
          <w:lang w:eastAsia="ru-RU" w:bidi="ru-RU"/>
        </w:rPr>
      </w:pPr>
      <w:r w:rsidRPr="00A25246">
        <w:rPr>
          <w:rFonts w:ascii="Times New Roman" w:eastAsia="Courier New" w:hAnsi="Times New Roman" w:cs="Times New Roman"/>
          <w:b/>
          <w:color w:val="000000"/>
          <w:lang w:eastAsia="ru-RU" w:bidi="ru-RU"/>
        </w:rPr>
        <w:t>2. УСЛОВИЯ ПОСТАВКИ ТОВАРА</w:t>
      </w:r>
    </w:p>
    <w:p w:rsidR="004C5304" w:rsidRPr="00A25246" w:rsidRDefault="00D258E1">
      <w:pPr>
        <w:widowControl w:val="0"/>
        <w:spacing w:after="0" w:line="240" w:lineRule="auto"/>
        <w:ind w:firstLine="708"/>
        <w:jc w:val="both"/>
        <w:rPr>
          <w:rFonts w:ascii="Times New Roman" w:eastAsia="Courier New" w:hAnsi="Times New Roman" w:cs="Times New Roman"/>
          <w:color w:val="000000"/>
          <w:lang w:eastAsia="ru-RU" w:bidi="ru-RU"/>
        </w:rPr>
      </w:pPr>
      <w:r w:rsidRPr="00A25246">
        <w:rPr>
          <w:rFonts w:ascii="Times New Roman" w:eastAsia="Courier New" w:hAnsi="Times New Roman" w:cs="Times New Roman"/>
          <w:color w:val="000000"/>
          <w:lang w:eastAsia="ru-RU" w:bidi="ru-RU"/>
        </w:rPr>
        <w:t xml:space="preserve">2.1. Поставка осуществляется по адресу: 193230, г. Санкт-Петербург, </w:t>
      </w:r>
      <w:proofErr w:type="spellStart"/>
      <w:r w:rsidRPr="00A25246">
        <w:rPr>
          <w:rFonts w:ascii="Times New Roman" w:eastAsia="Courier New" w:hAnsi="Times New Roman" w:cs="Times New Roman"/>
          <w:color w:val="000000"/>
          <w:lang w:eastAsia="ru-RU" w:bidi="ru-RU"/>
        </w:rPr>
        <w:t>пр-кт</w:t>
      </w:r>
      <w:proofErr w:type="spellEnd"/>
      <w:r w:rsidRPr="00A25246">
        <w:rPr>
          <w:rFonts w:ascii="Times New Roman" w:eastAsia="Courier New" w:hAnsi="Times New Roman" w:cs="Times New Roman"/>
          <w:color w:val="000000"/>
          <w:lang w:eastAsia="ru-RU" w:bidi="ru-RU"/>
        </w:rPr>
        <w:t xml:space="preserve"> Дальневосточный, дом 51.</w:t>
      </w:r>
    </w:p>
    <w:p w:rsidR="004C5304" w:rsidRPr="00A25246" w:rsidRDefault="00D258E1">
      <w:pPr>
        <w:widowControl w:val="0"/>
        <w:spacing w:after="0" w:line="240" w:lineRule="auto"/>
        <w:ind w:firstLine="708"/>
        <w:jc w:val="both"/>
        <w:rPr>
          <w:rFonts w:ascii="Times New Roman" w:eastAsia="Courier New" w:hAnsi="Times New Roman" w:cs="Times New Roman"/>
          <w:color w:val="000000"/>
          <w:lang w:eastAsia="ru-RU" w:bidi="ru-RU"/>
        </w:rPr>
      </w:pPr>
      <w:r w:rsidRPr="00A25246">
        <w:rPr>
          <w:rFonts w:ascii="Times New Roman" w:eastAsia="Courier New" w:hAnsi="Times New Roman" w:cs="Times New Roman"/>
          <w:color w:val="000000"/>
          <w:lang w:eastAsia="ru-RU" w:bidi="ru-RU"/>
        </w:rPr>
        <w:t xml:space="preserve">2.2. Поставка Товара включает в себя: доставку Товара до места (адреса) передачи его Заказчику, погрузку, разгрузку, переноску к местам складирования, указанным Заказчиком. </w:t>
      </w:r>
    </w:p>
    <w:p w:rsidR="004C5304" w:rsidRPr="00A25246" w:rsidRDefault="00D258E1">
      <w:pPr>
        <w:widowControl w:val="0"/>
        <w:spacing w:after="0" w:line="240" w:lineRule="auto"/>
        <w:ind w:firstLine="708"/>
        <w:jc w:val="both"/>
        <w:rPr>
          <w:rFonts w:ascii="Times New Roman" w:eastAsia="Courier New" w:hAnsi="Times New Roman" w:cs="Times New Roman"/>
          <w:color w:val="000000"/>
          <w:lang w:eastAsia="ru-RU" w:bidi="ru-RU"/>
        </w:rPr>
      </w:pPr>
      <w:r w:rsidRPr="00A25246">
        <w:rPr>
          <w:rFonts w:ascii="Times New Roman" w:eastAsia="Courier New" w:hAnsi="Times New Roman" w:cs="Times New Roman"/>
          <w:color w:val="000000"/>
          <w:lang w:eastAsia="ru-RU" w:bidi="ru-RU"/>
        </w:rPr>
        <w:t xml:space="preserve">2.3. Сроки поставки Товара: </w:t>
      </w:r>
      <w:r w:rsidR="00056E66" w:rsidRPr="00A25246">
        <w:rPr>
          <w:rFonts w:ascii="Times New Roman" w:eastAsia="Courier New" w:hAnsi="Times New Roman" w:cs="Times New Roman"/>
          <w:b/>
          <w:color w:val="000000"/>
          <w:lang w:eastAsia="ru-RU" w:bidi="ru-RU"/>
        </w:rPr>
        <w:t>с 5 августа 2024 года по 16 августа 2024 года</w:t>
      </w:r>
      <w:r w:rsidR="00056E66" w:rsidRPr="00A25246">
        <w:rPr>
          <w:rFonts w:ascii="Times New Roman" w:eastAsia="Courier New" w:hAnsi="Times New Roman" w:cs="Times New Roman"/>
          <w:color w:val="000000"/>
          <w:lang w:eastAsia="ru-RU" w:bidi="ru-RU"/>
        </w:rPr>
        <w:t>.</w:t>
      </w:r>
      <w:r w:rsidRPr="00A25246">
        <w:rPr>
          <w:rFonts w:ascii="Times New Roman" w:eastAsia="Courier New" w:hAnsi="Times New Roman" w:cs="Times New Roman"/>
          <w:color w:val="000000"/>
          <w:lang w:eastAsia="ru-RU" w:bidi="ru-RU"/>
        </w:rPr>
        <w:t xml:space="preserve"> Поставщик осуществляет поставку Товара единовременно в полном объеме, предусмотренном Контрактом. </w:t>
      </w:r>
    </w:p>
    <w:p w:rsidR="004C5304" w:rsidRPr="00A25246" w:rsidRDefault="00D258E1">
      <w:pPr>
        <w:widowControl w:val="0"/>
        <w:suppressAutoHyphens/>
        <w:spacing w:after="0" w:line="240" w:lineRule="auto"/>
        <w:ind w:firstLine="709"/>
        <w:jc w:val="both"/>
        <w:rPr>
          <w:rFonts w:ascii="Times New Roman" w:eastAsia="Courier New" w:hAnsi="Times New Roman" w:cs="Times New Roman"/>
          <w:color w:val="000000"/>
          <w:lang w:eastAsia="ru-RU" w:bidi="ru-RU"/>
        </w:rPr>
      </w:pPr>
      <w:r w:rsidRPr="00A25246">
        <w:rPr>
          <w:rFonts w:ascii="Times New Roman" w:eastAsia="Courier New" w:hAnsi="Times New Roman" w:cs="Times New Roman"/>
          <w:bCs/>
          <w:color w:val="000000"/>
          <w:lang w:eastAsia="ar-SA" w:bidi="ru-RU"/>
        </w:rPr>
        <w:t xml:space="preserve">2.4. </w:t>
      </w:r>
      <w:r w:rsidRPr="00A25246">
        <w:rPr>
          <w:rFonts w:ascii="Times New Roman" w:eastAsia="Courier New" w:hAnsi="Times New Roman" w:cs="Times New Roman"/>
          <w:color w:val="000000"/>
          <w:lang w:eastAsia="ru-RU" w:bidi="ru-RU"/>
        </w:rPr>
        <w:t>Поставка Товара выполняется Поставщиком за свой счет, как своими силами, так и с привлечением субподрядных организаций.</w:t>
      </w:r>
    </w:p>
    <w:p w:rsidR="004C5304" w:rsidRPr="00A25246" w:rsidRDefault="00D258E1">
      <w:pPr>
        <w:widowControl w:val="0"/>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t>Погрузочно-разгрузочные работы выполняются Поставщиком в соответствии с рекомендациями производителя.</w:t>
      </w:r>
    </w:p>
    <w:p w:rsidR="004C5304" w:rsidRPr="00A25246"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A25246">
        <w:rPr>
          <w:rFonts w:ascii="Times New Roman" w:eastAsia="Courier New" w:hAnsi="Times New Roman" w:cs="Times New Roman"/>
          <w:color w:val="000000"/>
          <w:lang w:eastAsia="ru-RU" w:bidi="ru-RU"/>
        </w:rPr>
        <w:t>2.5. Одновременно с Товаром Поставщик обязан передать Заказчику относящиеся 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предусмотренные Контрактом и (или) законодательством РФ, подтверждающие соответствие Товара требованиям Спецификации на поставку Товара (Приложение №1 к Контракту), подписанные Поставщиком Товарные накладные, а также счет-фактуру (если применимо) и счет на оплату Товара, Акт приема-передачи Товара (Приложение №3 к Контракту), подтверждающий факт поставки, цену и качество поставленного Товара. Все сопровождающие документы должны быть на русском языке.</w:t>
      </w:r>
    </w:p>
    <w:p w:rsidR="004C5304" w:rsidRPr="00A25246"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A25246">
        <w:rPr>
          <w:rFonts w:ascii="Times New Roman" w:eastAsia="Courier New" w:hAnsi="Times New Roman" w:cs="Times New Roman"/>
          <w:color w:val="00000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rsidR="004C5304" w:rsidRPr="00A25246"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A25246">
        <w:rPr>
          <w:rFonts w:ascii="Times New Roman" w:eastAsia="Courier New" w:hAnsi="Times New Roman" w:cs="Times New Roman"/>
          <w:color w:val="000000"/>
          <w:lang w:eastAsia="ru-RU" w:bidi="ru-RU"/>
        </w:rPr>
        <w:t xml:space="preserve">2.6. Требования к техническим характеристикам Товара, требования к их качеству содержатся в Техническом задании, являющемся неотъемлемой частью настоящего Контракта (Приложение № 2 </w:t>
      </w:r>
      <w:r w:rsidRPr="00A25246">
        <w:rPr>
          <w:rFonts w:ascii="Times New Roman" w:eastAsia="Courier New" w:hAnsi="Times New Roman" w:cs="Times New Roman"/>
          <w:color w:val="000000"/>
          <w:lang w:eastAsia="ru-RU" w:bidi="ru-RU"/>
        </w:rPr>
        <w:lastRenderedPageBreak/>
        <w:t>к Контракту).</w:t>
      </w:r>
    </w:p>
    <w:p w:rsidR="004C5304" w:rsidRPr="00A25246" w:rsidRDefault="004C5304">
      <w:pPr>
        <w:widowControl w:val="0"/>
        <w:spacing w:after="0" w:line="240" w:lineRule="auto"/>
        <w:rPr>
          <w:rFonts w:ascii="Times New Roman" w:eastAsia="Courier New" w:hAnsi="Times New Roman" w:cs="Times New Roman"/>
          <w:color w:val="000000"/>
          <w:lang w:eastAsia="ru-RU" w:bidi="ru-RU"/>
        </w:rPr>
      </w:pPr>
    </w:p>
    <w:p w:rsidR="004C5304" w:rsidRPr="00A25246" w:rsidRDefault="00D258E1">
      <w:pPr>
        <w:widowControl w:val="0"/>
        <w:spacing w:after="0" w:line="240" w:lineRule="auto"/>
        <w:jc w:val="center"/>
        <w:rPr>
          <w:rFonts w:ascii="Times New Roman" w:eastAsia="Courier New" w:hAnsi="Times New Roman" w:cs="Times New Roman"/>
          <w:b/>
          <w:color w:val="000000"/>
          <w:lang w:eastAsia="ru-RU" w:bidi="ru-RU"/>
        </w:rPr>
      </w:pPr>
      <w:r w:rsidRPr="00A25246">
        <w:rPr>
          <w:rFonts w:ascii="Times New Roman" w:eastAsia="Courier New" w:hAnsi="Times New Roman" w:cs="Times New Roman"/>
          <w:b/>
          <w:color w:val="000000"/>
          <w:lang w:eastAsia="ru-RU" w:bidi="ru-RU"/>
        </w:rPr>
        <w:t>3. ПОРЯДОК ПРИЕМКИ ТОВАРА</w:t>
      </w:r>
    </w:p>
    <w:p w:rsidR="004C5304" w:rsidRPr="00A25246" w:rsidRDefault="00D258E1">
      <w:pPr>
        <w:tabs>
          <w:tab w:val="right" w:pos="567"/>
        </w:tabs>
        <w:spacing w:after="0" w:line="240" w:lineRule="auto"/>
        <w:ind w:firstLine="709"/>
        <w:contextualSpacing/>
        <w:jc w:val="both"/>
        <w:rPr>
          <w:rFonts w:ascii="Times New Roman" w:eastAsia="Times New Roman" w:hAnsi="Times New Roman" w:cs="Times New Roman"/>
          <w:lang w:eastAsia="ar-SA"/>
        </w:rPr>
      </w:pPr>
      <w:r w:rsidRPr="00A25246">
        <w:rPr>
          <w:rFonts w:ascii="Times New Roman" w:eastAsia="Times New Roman" w:hAnsi="Times New Roman" w:cs="Times New Roman"/>
          <w:lang w:eastAsia="ar-SA"/>
        </w:rPr>
        <w:t>3.1. Заказчик проводит проверку соответствия наименования, количества, качества и иных характеристик поставляемого Товара сведениям, содержащимся в сопроводительных документах Поставщика.</w:t>
      </w:r>
    </w:p>
    <w:p w:rsidR="004C5304" w:rsidRPr="00A25246" w:rsidRDefault="00D258E1">
      <w:pPr>
        <w:tabs>
          <w:tab w:val="right" w:pos="567"/>
        </w:tabs>
        <w:spacing w:after="0" w:line="240" w:lineRule="auto"/>
        <w:ind w:firstLine="709"/>
        <w:contextualSpacing/>
        <w:jc w:val="both"/>
        <w:rPr>
          <w:rFonts w:ascii="Times New Roman" w:eastAsia="Times New Roman" w:hAnsi="Times New Roman" w:cs="Times New Roman"/>
          <w:lang w:eastAsia="ar-SA"/>
        </w:rPr>
      </w:pPr>
      <w:r w:rsidRPr="00A25246">
        <w:rPr>
          <w:rFonts w:ascii="Times New Roman" w:eastAsia="Times New Roman" w:hAnsi="Times New Roman" w:cs="Times New Roman"/>
          <w:lang w:eastAsia="ar-SA"/>
        </w:rPr>
        <w:t xml:space="preserve">3.2.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Pr="00A25246">
        <w:rPr>
          <w:rFonts w:ascii="Times New Roman" w:eastAsia="Courier New" w:hAnsi="Times New Roman" w:cs="Times New Roman"/>
          <w:color w:val="000000"/>
          <w:lang w:eastAsia="ru-RU" w:bidi="ru-RU"/>
        </w:rPr>
        <w:t>Законом о контрактной системе</w:t>
      </w:r>
      <w:r w:rsidRPr="00A25246">
        <w:rPr>
          <w:rFonts w:ascii="Times New Roman" w:eastAsia="Times New Roman" w:hAnsi="Times New Roman" w:cs="Times New Roman"/>
          <w:lang w:eastAsia="ar-SA"/>
        </w:rPr>
        <w:t>.</w:t>
      </w:r>
    </w:p>
    <w:p w:rsidR="004C5304" w:rsidRPr="00A25246" w:rsidRDefault="00D258E1">
      <w:pPr>
        <w:tabs>
          <w:tab w:val="right" w:pos="567"/>
        </w:tabs>
        <w:spacing w:after="0" w:line="240" w:lineRule="auto"/>
        <w:ind w:firstLine="709"/>
        <w:contextualSpacing/>
        <w:jc w:val="both"/>
      </w:pPr>
      <w:r w:rsidRPr="00A25246">
        <w:rPr>
          <w:rFonts w:ascii="Times New Roman" w:eastAsia="Times New Roman" w:hAnsi="Times New Roman" w:cs="Times New Roman"/>
          <w:lang w:eastAsia="ar-SA"/>
        </w:rPr>
        <w:t xml:space="preserve">3.3. При отсутствии у Заказчика претензий по количеству и качеству поставленного Товара Заказчик в течение </w:t>
      </w:r>
      <w:r w:rsidR="00F53F85" w:rsidRPr="00A25246">
        <w:rPr>
          <w:rFonts w:ascii="Times New Roman" w:eastAsia="Times New Roman" w:hAnsi="Times New Roman" w:cs="Times New Roman"/>
          <w:lang w:eastAsia="ar-SA"/>
        </w:rPr>
        <w:t>20</w:t>
      </w:r>
      <w:r w:rsidRPr="00A25246">
        <w:rPr>
          <w:rFonts w:ascii="Times New Roman" w:eastAsia="Times New Roman" w:hAnsi="Times New Roman" w:cs="Times New Roman"/>
          <w:lang w:eastAsia="ar-SA"/>
        </w:rPr>
        <w:t xml:space="preserve"> (</w:t>
      </w:r>
      <w:r w:rsidR="00D96C8A" w:rsidRPr="00A25246">
        <w:rPr>
          <w:rFonts w:ascii="Times New Roman" w:eastAsia="Times New Roman" w:hAnsi="Times New Roman" w:cs="Times New Roman"/>
          <w:lang w:eastAsia="ar-SA"/>
        </w:rPr>
        <w:t>двадцати</w:t>
      </w:r>
      <w:r w:rsidRPr="00A25246">
        <w:rPr>
          <w:rFonts w:ascii="Times New Roman" w:eastAsia="Times New Roman" w:hAnsi="Times New Roman" w:cs="Times New Roman"/>
          <w:lang w:eastAsia="ar-SA"/>
        </w:rPr>
        <w:t>) рабочих дней с момента доставки Товара Поставщиком подписывает акт приема-передачи Товара, Товарную (Товарно-транспортную) накладную, счет, счет-фактуру. После этого Товар считается переданным Поставщиком Заказчику.</w:t>
      </w:r>
    </w:p>
    <w:p w:rsidR="004C5304" w:rsidRPr="00A25246" w:rsidRDefault="00D258E1">
      <w:pPr>
        <w:tabs>
          <w:tab w:val="right" w:pos="567"/>
        </w:tabs>
        <w:spacing w:after="0" w:line="240" w:lineRule="auto"/>
        <w:ind w:firstLine="709"/>
        <w:contextualSpacing/>
        <w:jc w:val="both"/>
      </w:pPr>
      <w:r w:rsidRPr="00A25246">
        <w:rPr>
          <w:rFonts w:ascii="Times New Roman" w:eastAsia="Times New Roman" w:hAnsi="Times New Roman" w:cs="Times New Roman"/>
          <w:lang w:eastAsia="ar-SA"/>
        </w:rPr>
        <w:t>3.4.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w:t>
      </w:r>
      <w:r w:rsidR="00F4159C" w:rsidRPr="00A25246">
        <w:rPr>
          <w:rFonts w:ascii="Times New Roman" w:eastAsia="Times New Roman" w:hAnsi="Times New Roman" w:cs="Times New Roman"/>
          <w:lang w:eastAsia="ar-SA"/>
        </w:rPr>
        <w:t>3</w:t>
      </w:r>
      <w:r w:rsidRPr="00A25246">
        <w:rPr>
          <w:rFonts w:ascii="Times New Roman" w:eastAsia="Times New Roman" w:hAnsi="Times New Roman" w:cs="Times New Roman"/>
          <w:lang w:eastAsia="ar-SA"/>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4C5304" w:rsidRPr="00A25246" w:rsidRDefault="00D258E1">
      <w:pPr>
        <w:tabs>
          <w:tab w:val="right" w:pos="567"/>
        </w:tabs>
        <w:spacing w:after="0" w:line="240" w:lineRule="auto"/>
        <w:ind w:firstLine="709"/>
        <w:contextualSpacing/>
        <w:jc w:val="both"/>
      </w:pPr>
      <w:r w:rsidRPr="00A25246">
        <w:rPr>
          <w:rFonts w:ascii="Times New Roman" w:eastAsia="Times New Roman" w:hAnsi="Times New Roman" w:cs="Times New Roman"/>
          <w:lang w:eastAsia="ar-SA"/>
        </w:rPr>
        <w:t>3.5.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4C5304" w:rsidRPr="00A25246" w:rsidRDefault="00D258E1">
      <w:pPr>
        <w:tabs>
          <w:tab w:val="right" w:pos="567"/>
        </w:tabs>
        <w:spacing w:after="0" w:line="240" w:lineRule="auto"/>
        <w:ind w:firstLine="709"/>
        <w:contextualSpacing/>
        <w:jc w:val="both"/>
      </w:pPr>
      <w:r w:rsidRPr="00A25246">
        <w:rPr>
          <w:rFonts w:ascii="Times New Roman" w:eastAsia="Times New Roman" w:hAnsi="Times New Roman" w:cs="Times New Roman"/>
          <w:lang w:eastAsia="ar-SA"/>
        </w:rPr>
        <w:t>3.6.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3.3. Контракта.</w:t>
      </w:r>
    </w:p>
    <w:p w:rsidR="004C5304" w:rsidRPr="00A25246" w:rsidRDefault="00D258E1">
      <w:pPr>
        <w:tabs>
          <w:tab w:val="right" w:pos="567"/>
        </w:tabs>
        <w:spacing w:after="0" w:line="240" w:lineRule="auto"/>
        <w:ind w:firstLine="709"/>
        <w:contextualSpacing/>
        <w:jc w:val="both"/>
      </w:pPr>
      <w:r w:rsidRPr="00A25246">
        <w:rPr>
          <w:rFonts w:ascii="Times New Roman" w:eastAsia="Times New Roman" w:hAnsi="Times New Roman" w:cs="Times New Roman"/>
          <w:lang w:eastAsia="ar-SA"/>
        </w:rPr>
        <w:t>3.7.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r w:rsidRPr="00A25246">
        <w:rPr>
          <w:rFonts w:ascii="Times New Roman" w:eastAsia="Times New Roman" w:hAnsi="Times New Roman" w:cs="Times New Roman"/>
          <w:lang w:eastAsia="ru-RU"/>
        </w:rPr>
        <w:tab/>
      </w:r>
      <w:r w:rsidRPr="00A25246">
        <w:rPr>
          <w:rFonts w:ascii="Times New Roman" w:eastAsia="Times New Roman" w:hAnsi="Times New Roman" w:cs="Times New Roman"/>
          <w:lang w:eastAsia="ru-RU"/>
        </w:rPr>
        <w:tab/>
      </w:r>
    </w:p>
    <w:p w:rsidR="004C5304" w:rsidRPr="00A25246" w:rsidRDefault="004C5304">
      <w:pPr>
        <w:widowControl w:val="0"/>
        <w:suppressAutoHyphens/>
        <w:spacing w:after="0" w:line="240" w:lineRule="auto"/>
        <w:jc w:val="both"/>
        <w:rPr>
          <w:rFonts w:ascii="Times New Roman" w:eastAsia="Courier New" w:hAnsi="Times New Roman" w:cs="Times New Roman"/>
          <w:color w:val="000000"/>
          <w:lang w:eastAsia="ar-SA" w:bidi="ru-RU"/>
        </w:rPr>
      </w:pPr>
    </w:p>
    <w:p w:rsidR="004C5304" w:rsidRPr="00A25246"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A25246">
        <w:rPr>
          <w:rFonts w:ascii="Times New Roman" w:eastAsia="Courier New" w:hAnsi="Times New Roman" w:cs="Times New Roman"/>
          <w:b/>
          <w:color w:val="000000"/>
          <w:lang w:eastAsia="ar-SA" w:bidi="ru-RU"/>
        </w:rPr>
        <w:t>4. ЦЕНА КОНТРАКТА И ПОРЯДОК РАСЧЕТОВ</w:t>
      </w:r>
    </w:p>
    <w:p w:rsidR="004C5304" w:rsidRPr="00A25246"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t>4.1. Цена настоящего Контракта составляет</w:t>
      </w:r>
      <w:r w:rsidR="00D96C8A" w:rsidRPr="00A25246">
        <w:rPr>
          <w:rFonts w:ascii="Times New Roman" w:eastAsia="Courier New" w:hAnsi="Times New Roman" w:cs="Times New Roman"/>
          <w:color w:val="000000"/>
          <w:lang w:eastAsia="ar-SA" w:bidi="ru-RU"/>
        </w:rPr>
        <w:t xml:space="preserve"> ______</w:t>
      </w:r>
      <w:r w:rsidRPr="00A25246">
        <w:rPr>
          <w:rFonts w:ascii="Times New Roman" w:eastAsia="Courier New" w:hAnsi="Times New Roman" w:cs="Times New Roman"/>
          <w:color w:val="000000"/>
          <w:lang w:eastAsia="ar-SA" w:bidi="ru-RU"/>
        </w:rPr>
        <w:t xml:space="preserve"> </w:t>
      </w:r>
      <w:r w:rsidR="00C043EA" w:rsidRPr="00A25246">
        <w:rPr>
          <w:rFonts w:ascii="Times New Roman" w:eastAsia="Courier New" w:hAnsi="Times New Roman" w:cs="Times New Roman"/>
          <w:color w:val="000000"/>
          <w:lang w:eastAsia="ar-SA" w:bidi="ru-RU"/>
        </w:rPr>
        <w:t xml:space="preserve">рублей </w:t>
      </w:r>
      <w:r w:rsidR="00D96C8A" w:rsidRPr="00A25246">
        <w:rPr>
          <w:rFonts w:ascii="Times New Roman" w:eastAsia="Courier New" w:hAnsi="Times New Roman" w:cs="Times New Roman"/>
          <w:color w:val="000000"/>
          <w:lang w:eastAsia="ar-SA" w:bidi="ru-RU"/>
        </w:rPr>
        <w:t>______</w:t>
      </w:r>
      <w:r w:rsidR="00C043EA" w:rsidRPr="00A25246">
        <w:rPr>
          <w:rFonts w:ascii="Times New Roman" w:eastAsia="Courier New" w:hAnsi="Times New Roman" w:cs="Times New Roman"/>
          <w:color w:val="000000"/>
          <w:lang w:eastAsia="ar-SA" w:bidi="ru-RU"/>
        </w:rPr>
        <w:t>копеек</w:t>
      </w:r>
      <w:r w:rsidRPr="00A25246">
        <w:rPr>
          <w:rFonts w:ascii="Times New Roman" w:eastAsia="Courier New" w:hAnsi="Times New Roman" w:cs="Times New Roman"/>
          <w:color w:val="000000"/>
          <w:lang w:eastAsia="ar-SA" w:bidi="ru-RU"/>
        </w:rPr>
        <w:t xml:space="preserve"> (</w:t>
      </w:r>
      <w:r w:rsidR="00D96C8A" w:rsidRPr="00A25246">
        <w:rPr>
          <w:rFonts w:ascii="Times New Roman" w:eastAsia="Courier New" w:hAnsi="Times New Roman" w:cs="Times New Roman"/>
          <w:color w:val="000000"/>
          <w:lang w:eastAsia="ar-SA" w:bidi="ru-RU"/>
        </w:rPr>
        <w:t>______</w:t>
      </w:r>
      <w:r w:rsidRPr="00A25246">
        <w:rPr>
          <w:rFonts w:ascii="Times New Roman" w:eastAsia="Courier New" w:hAnsi="Times New Roman" w:cs="Times New Roman"/>
          <w:color w:val="000000"/>
          <w:lang w:eastAsia="ar-SA" w:bidi="ru-RU"/>
        </w:rPr>
        <w:t xml:space="preserve">), в том числе НДС по ставке 20% ___________ рублей ____ копеек / без НДС на основании </w:t>
      </w:r>
      <w:r w:rsidRPr="00A25246">
        <w:rPr>
          <w:rFonts w:ascii="Times New Roman" w:eastAsia="Courier New" w:hAnsi="Times New Roman" w:cs="Times New Roman"/>
          <w:i/>
          <w:color w:val="000000"/>
          <w:lang w:eastAsia="ar-SA" w:bidi="ru-RU"/>
        </w:rPr>
        <w:t>(в случае если Поставщик не является налогоплательщиком НДС, то в данном пункте указывается ссылка на соответствующие положения Налогового кодекса Российской Федерации)</w:t>
      </w:r>
      <w:r w:rsidRPr="00A25246">
        <w:rPr>
          <w:rFonts w:ascii="Times New Roman" w:eastAsia="Courier New" w:hAnsi="Times New Roman" w:cs="Times New Roman"/>
          <w:color w:val="000000"/>
          <w:lang w:eastAsia="ar-SA" w:bidi="ru-RU"/>
        </w:rPr>
        <w:t>.</w:t>
      </w:r>
    </w:p>
    <w:p w:rsidR="004C5304" w:rsidRPr="00A25246"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ru-RU" w:bidi="ru-RU"/>
        </w:rPr>
        <w:t xml:space="preserve">4.2. </w:t>
      </w:r>
      <w:r w:rsidRPr="00A25246">
        <w:rPr>
          <w:rFonts w:ascii="Times New Roman" w:eastAsia="Courier New" w:hAnsi="Times New Roman" w:cs="Times New Roman"/>
          <w:color w:val="000000"/>
          <w:lang w:eastAsia="ar-SA" w:bidi="ru-RU"/>
        </w:rPr>
        <w:t xml:space="preserve">Цена Контракта включает все расходы Поставщика, связанные с исполнением настоящего Контракта, в том числе: </w:t>
      </w:r>
      <w:r w:rsidRPr="00A25246">
        <w:rPr>
          <w:rFonts w:ascii="Times New Roman" w:eastAsia="Courier New" w:hAnsi="Times New Roman" w:cs="Times New Roman"/>
          <w:color w:val="000000"/>
          <w:lang w:eastAsia="ru-RU" w:bidi="ru-RU"/>
        </w:rPr>
        <w:t>стоимость упаковки, стоимость Товара,</w:t>
      </w:r>
      <w:r w:rsidRPr="00A25246">
        <w:rPr>
          <w:rFonts w:ascii="Times New Roman" w:eastAsia="Courier New" w:hAnsi="Times New Roman" w:cs="Times New Roman"/>
          <w:color w:val="000000"/>
          <w:lang w:eastAsia="ar-SA" w:bidi="ru-RU"/>
        </w:rPr>
        <w:t xml:space="preserve"> расходы на поставку, погрузо-разгрузочные работы, страхование, уплату таможенных пошлин, налогов, сборов и других обязательных платежей.</w:t>
      </w:r>
    </w:p>
    <w:p w:rsidR="004C5304" w:rsidRPr="00A25246"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A25246">
        <w:rPr>
          <w:rFonts w:ascii="Times New Roman" w:eastAsia="Courier New" w:hAnsi="Times New Roman" w:cs="Times New Roman"/>
          <w:color w:val="000000"/>
          <w:lang w:eastAsia="ru-RU" w:bidi="ru-RU"/>
        </w:rPr>
        <w:t xml:space="preserve">В случае если налоги, сборы и иные обязательные платежи подлежат уплате в бюджеты бюджетной системы Российской Федерации </w:t>
      </w:r>
      <w:r w:rsidR="000B4BF7" w:rsidRPr="00A25246">
        <w:rPr>
          <w:rFonts w:ascii="Times New Roman" w:eastAsia="Courier New" w:hAnsi="Times New Roman" w:cs="Times New Roman"/>
          <w:color w:val="000000"/>
          <w:lang w:eastAsia="ru-RU" w:bidi="ru-RU"/>
        </w:rPr>
        <w:t>З</w:t>
      </w:r>
      <w:r w:rsidRPr="00A25246">
        <w:rPr>
          <w:rFonts w:ascii="Times New Roman" w:eastAsia="Courier New" w:hAnsi="Times New Roman" w:cs="Times New Roman"/>
          <w:color w:val="000000"/>
          <w:lang w:eastAsia="ru-RU" w:bidi="ru-RU"/>
        </w:rPr>
        <w:t xml:space="preserve">аказчиком, то сумма, связанная с оплатой </w:t>
      </w:r>
      <w:r w:rsidR="000B4BF7" w:rsidRPr="00A25246">
        <w:rPr>
          <w:rFonts w:ascii="Times New Roman" w:eastAsia="Courier New" w:hAnsi="Times New Roman" w:cs="Times New Roman"/>
          <w:color w:val="000000"/>
          <w:lang w:eastAsia="ru-RU" w:bidi="ru-RU"/>
        </w:rPr>
        <w:t>К</w:t>
      </w:r>
      <w:r w:rsidRPr="00A25246">
        <w:rPr>
          <w:rFonts w:ascii="Times New Roman" w:eastAsia="Courier New" w:hAnsi="Times New Roman" w:cs="Times New Roman"/>
          <w:color w:val="000000"/>
          <w:lang w:eastAsia="ru-RU" w:bidi="ru-RU"/>
        </w:rPr>
        <w:t xml:space="preserve">онтракта, подлежащая уплате </w:t>
      </w:r>
      <w:r w:rsidR="000B4BF7" w:rsidRPr="00A25246">
        <w:rPr>
          <w:rFonts w:ascii="Times New Roman" w:eastAsia="Courier New" w:hAnsi="Times New Roman" w:cs="Times New Roman"/>
          <w:color w:val="000000"/>
          <w:lang w:eastAsia="ru-RU" w:bidi="ru-RU"/>
        </w:rPr>
        <w:t>З</w:t>
      </w:r>
      <w:r w:rsidRPr="00A25246">
        <w:rPr>
          <w:rFonts w:ascii="Times New Roman" w:eastAsia="Courier New" w:hAnsi="Times New Roman" w:cs="Times New Roman"/>
          <w:color w:val="000000"/>
          <w:lang w:eastAsia="ru-RU" w:bidi="ru-RU"/>
        </w:rPr>
        <w:t>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rsidR="004C5304" w:rsidRPr="00A25246"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t xml:space="preserve">4.3. Цена Контракта является твердой и определяется на весь срок исполнения Контракта, за исключением случаев, предусмотренных статьей 95 Закона </w:t>
      </w:r>
      <w:r w:rsidRPr="00A25246">
        <w:rPr>
          <w:rFonts w:ascii="Times New Roman" w:eastAsia="Courier New" w:hAnsi="Times New Roman" w:cs="Times New Roman"/>
          <w:color w:val="000000"/>
          <w:lang w:eastAsia="ru-RU" w:bidi="ru-RU"/>
        </w:rPr>
        <w:t>о контрактной системе</w:t>
      </w:r>
      <w:r w:rsidRPr="00A25246">
        <w:rPr>
          <w:rFonts w:ascii="Times New Roman" w:eastAsia="Courier New" w:hAnsi="Times New Roman" w:cs="Times New Roman"/>
          <w:color w:val="000000"/>
          <w:lang w:eastAsia="ar-SA" w:bidi="ru-RU"/>
        </w:rPr>
        <w:t>.</w:t>
      </w:r>
    </w:p>
    <w:p w:rsidR="004C5304" w:rsidRPr="00A25246"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t>4.4. Цена Контракта может быть снижена по соглашению Сторон без изменения, предусмотренных Контрактом количества Товара, качества поставляемого Товара, и иных условий Контракта.</w:t>
      </w:r>
    </w:p>
    <w:p w:rsidR="004C5304" w:rsidRPr="00A25246"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A25246">
        <w:rPr>
          <w:rFonts w:ascii="Times New Roman" w:eastAsia="Courier New" w:hAnsi="Times New Roman" w:cs="Times New Roman"/>
          <w:color w:val="000000"/>
          <w:lang w:eastAsia="ar-SA" w:bidi="ru-RU"/>
        </w:rPr>
        <w:t xml:space="preserve">4.5. </w:t>
      </w:r>
      <w:r w:rsidRPr="00A25246">
        <w:rPr>
          <w:rFonts w:ascii="Times New Roman" w:eastAsia="Courier New" w:hAnsi="Times New Roman" w:cs="Times New Roman"/>
          <w:color w:val="000000"/>
          <w:lang w:eastAsia="ru-RU" w:bidi="ru-RU"/>
        </w:rPr>
        <w:t xml:space="preserve">Расчет с Поставщиком за поставленный Товар осуществляется Заказчиком в рублях Российской Федерации. </w:t>
      </w:r>
    </w:p>
    <w:p w:rsidR="004C5304" w:rsidRPr="00A25246"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A25246">
        <w:rPr>
          <w:rFonts w:ascii="Times New Roman" w:eastAsia="Courier New" w:hAnsi="Times New Roman" w:cs="Times New Roman"/>
          <w:color w:val="000000"/>
          <w:lang w:eastAsia="ru-RU" w:bidi="ru-RU"/>
        </w:rPr>
        <w:lastRenderedPageBreak/>
        <w:t xml:space="preserve">4.6. Финансирование: Внебюджетные средства. Средства бюджетных учреждений. </w:t>
      </w:r>
      <w:r w:rsidR="005926D0" w:rsidRPr="00A25246">
        <w:rPr>
          <w:rFonts w:ascii="Times New Roman" w:eastAsia="Courier New" w:hAnsi="Times New Roman" w:cs="Times New Roman"/>
          <w:color w:val="000000"/>
          <w:lang w:eastAsia="ru-RU" w:bidi="ru-RU"/>
        </w:rPr>
        <w:t>Субсидии на финансовое обеспечение выполнения государственного задания</w:t>
      </w:r>
      <w:r w:rsidRPr="00A25246">
        <w:rPr>
          <w:rFonts w:ascii="Times New Roman" w:eastAsia="Courier New" w:hAnsi="Times New Roman" w:cs="Times New Roman"/>
          <w:color w:val="000000"/>
          <w:lang w:eastAsia="ru-RU" w:bidi="ru-RU"/>
        </w:rPr>
        <w:t xml:space="preserve">. Код целевой статьи </w:t>
      </w:r>
      <w:r w:rsidR="00A40A3C" w:rsidRPr="00A25246">
        <w:rPr>
          <w:rFonts w:ascii="Times New Roman" w:eastAsia="Courier New" w:hAnsi="Times New Roman" w:cs="Times New Roman"/>
          <w:color w:val="000000"/>
          <w:lang w:eastAsia="ru-RU" w:bidi="ru-RU"/>
        </w:rPr>
        <w:t>02</w:t>
      </w:r>
      <w:r w:rsidR="00875038" w:rsidRPr="00A25246">
        <w:rPr>
          <w:rFonts w:ascii="Times New Roman" w:eastAsia="Courier New" w:hAnsi="Times New Roman" w:cs="Times New Roman"/>
          <w:color w:val="000000"/>
          <w:lang w:eastAsia="ru-RU" w:bidi="ru-RU"/>
        </w:rPr>
        <w:t>5</w:t>
      </w:r>
      <w:r w:rsidR="00A40A3C" w:rsidRPr="00A25246">
        <w:rPr>
          <w:rFonts w:ascii="Times New Roman" w:eastAsia="Courier New" w:hAnsi="Times New Roman" w:cs="Times New Roman"/>
          <w:color w:val="000000"/>
          <w:lang w:eastAsia="ru-RU" w:bidi="ru-RU"/>
        </w:rPr>
        <w:t>0020960</w:t>
      </w:r>
      <w:r w:rsidRPr="00A25246">
        <w:rPr>
          <w:rFonts w:ascii="Times New Roman" w:eastAsia="Courier New" w:hAnsi="Times New Roman" w:cs="Times New Roman"/>
          <w:color w:val="000000"/>
          <w:lang w:eastAsia="ru-RU" w:bidi="ru-RU"/>
        </w:rPr>
        <w:t>, код вида расходов 244, КОСГУ 346.</w:t>
      </w:r>
    </w:p>
    <w:p w:rsidR="004C5304" w:rsidRPr="00A25246" w:rsidRDefault="00D258E1">
      <w:pPr>
        <w:widowControl w:val="0"/>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t xml:space="preserve">4.7. </w:t>
      </w:r>
      <w:r w:rsidRPr="00A25246">
        <w:rPr>
          <w:rFonts w:ascii="Times New Roman" w:eastAsia="Times New Roman" w:hAnsi="Times New Roman" w:cs="Times New Roman"/>
          <w:lang w:eastAsia="ar-SA"/>
        </w:rPr>
        <w:t>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разделе 16 настоящего Контракта расчетный счет Поставщика, несет Поставщик.</w:t>
      </w:r>
    </w:p>
    <w:p w:rsidR="004C5304" w:rsidRPr="00A25246" w:rsidRDefault="00D258E1">
      <w:pPr>
        <w:widowControl w:val="0"/>
        <w:suppressAutoHyphens/>
        <w:spacing w:after="0" w:line="240" w:lineRule="auto"/>
        <w:ind w:firstLine="709"/>
        <w:jc w:val="both"/>
        <w:rPr>
          <w:rFonts w:ascii="Times New Roman" w:eastAsia="Courier New" w:hAnsi="Times New Roman" w:cs="Times New Roman"/>
          <w:color w:val="FF0000"/>
          <w:lang w:eastAsia="ru-RU" w:bidi="ru-RU"/>
        </w:rPr>
      </w:pPr>
      <w:r w:rsidRPr="00A25246">
        <w:rPr>
          <w:rFonts w:ascii="Times New Roman" w:eastAsia="Courier New" w:hAnsi="Times New Roman" w:cs="Times New Roman"/>
          <w:color w:val="000000"/>
          <w:lang w:eastAsia="ar-SA" w:bidi="ru-RU"/>
        </w:rPr>
        <w:t>4.8.</w:t>
      </w:r>
      <w:r w:rsidRPr="00A25246">
        <w:rPr>
          <w:rFonts w:ascii="Times New Roman" w:eastAsia="Courier New" w:hAnsi="Times New Roman" w:cs="Times New Roman"/>
          <w:color w:val="000000"/>
          <w:lang w:eastAsia="ru-RU" w:bidi="ru-RU"/>
        </w:rPr>
        <w:t xml:space="preserve"> Оплата производится Заказчиком не позднее 7 (семи) рабочих дней после удостоверения факта поставки надлежащего Товара в соответствии с условиями настоящего Контракта, а именно даты (дня) подписания Сторонами </w:t>
      </w:r>
      <w:r w:rsidRPr="00A25246">
        <w:rPr>
          <w:rFonts w:ascii="Times New Roman" w:eastAsia="Courier New" w:hAnsi="Times New Roman" w:cs="Times New Roman"/>
          <w:color w:val="000000" w:themeColor="text1"/>
          <w:lang w:eastAsia="ru-RU" w:bidi="ru-RU"/>
        </w:rPr>
        <w:t xml:space="preserve">акта </w:t>
      </w:r>
      <w:r w:rsidR="00A04A04" w:rsidRPr="00A25246">
        <w:rPr>
          <w:rFonts w:ascii="Times New Roman" w:eastAsia="Courier New" w:hAnsi="Times New Roman" w:cs="Times New Roman"/>
          <w:color w:val="000000" w:themeColor="text1"/>
          <w:lang w:eastAsia="ru-RU" w:bidi="ru-RU"/>
        </w:rPr>
        <w:t>приема-передачи</w:t>
      </w:r>
      <w:r w:rsidRPr="00A25246">
        <w:rPr>
          <w:rFonts w:ascii="Times New Roman" w:eastAsia="Courier New" w:hAnsi="Times New Roman" w:cs="Times New Roman"/>
          <w:color w:val="000000" w:themeColor="text1"/>
          <w:lang w:eastAsia="ru-RU" w:bidi="ru-RU"/>
        </w:rPr>
        <w:t xml:space="preserve"> Товара </w:t>
      </w:r>
      <w:r w:rsidRPr="00A25246">
        <w:rPr>
          <w:rFonts w:ascii="Times New Roman" w:eastAsia="Courier New" w:hAnsi="Times New Roman" w:cs="Times New Roman"/>
          <w:color w:val="000000"/>
          <w:lang w:eastAsia="ru-RU" w:bidi="ru-RU"/>
        </w:rPr>
        <w:t>(Образец – Приложен</w:t>
      </w:r>
      <w:r w:rsidR="00CD2302" w:rsidRPr="00A25246">
        <w:rPr>
          <w:rFonts w:ascii="Times New Roman" w:eastAsia="Courier New" w:hAnsi="Times New Roman" w:cs="Times New Roman"/>
          <w:color w:val="000000"/>
          <w:lang w:eastAsia="ru-RU" w:bidi="ru-RU"/>
        </w:rPr>
        <w:t>ие № 3 к настоящему Контракту).</w:t>
      </w:r>
    </w:p>
    <w:p w:rsidR="004C5304" w:rsidRPr="00A25246"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t>Товар, поставленный с отклонениями от условий Контракта, не подлежит оплате Заказчиком до устранения Поставщиком обнаруженных недостатков.</w:t>
      </w:r>
    </w:p>
    <w:p w:rsidR="004C5304" w:rsidRPr="00A25246"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t>4.9. Авансирование по настоящему Контракту не предусмотрено.</w:t>
      </w:r>
    </w:p>
    <w:p w:rsidR="004C5304" w:rsidRPr="00A25246"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t>4.10.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4C5304" w:rsidRPr="00A25246"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t xml:space="preserve">4.11. В соответствии с пунктом 2 части 14 статьи 34 </w:t>
      </w:r>
      <w:r w:rsidRPr="00A25246">
        <w:rPr>
          <w:rFonts w:ascii="Times New Roman" w:eastAsia="Courier New" w:hAnsi="Times New Roman" w:cs="Times New Roman"/>
          <w:color w:val="000000"/>
          <w:lang w:eastAsia="ru-RU" w:bidi="ru-RU"/>
        </w:rPr>
        <w:t>Закона о контрактной системе</w:t>
      </w:r>
      <w:r w:rsidRPr="00A25246">
        <w:rPr>
          <w:rFonts w:ascii="Times New Roman" w:eastAsia="Courier New" w:hAnsi="Times New Roman" w:cs="Times New Roman"/>
          <w:color w:val="000000"/>
          <w:lang w:eastAsia="ar-SA" w:bidi="ru-RU"/>
        </w:rPr>
        <w:t xml:space="preserve"> Заказчик имеет право на удержание суммы неисполненных Поставщиком требований об уплате неустоек (штрафов, пеней), предъявленных Заказчиком из суммы, подлежащей оплате Поставщику.</w:t>
      </w:r>
    </w:p>
    <w:p w:rsidR="004C5304" w:rsidRPr="00A25246" w:rsidRDefault="004C5304">
      <w:pPr>
        <w:widowControl w:val="0"/>
        <w:suppressAutoHyphens/>
        <w:spacing w:after="0" w:line="240" w:lineRule="auto"/>
        <w:jc w:val="both"/>
        <w:rPr>
          <w:rFonts w:ascii="Times New Roman" w:eastAsia="Courier New" w:hAnsi="Times New Roman" w:cs="Times New Roman"/>
          <w:color w:val="000000"/>
          <w:lang w:eastAsia="ar-SA" w:bidi="ru-RU"/>
        </w:rPr>
      </w:pPr>
    </w:p>
    <w:p w:rsidR="004C5304" w:rsidRPr="00A25246"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A25246">
        <w:rPr>
          <w:rFonts w:ascii="Times New Roman" w:eastAsia="Courier New" w:hAnsi="Times New Roman" w:cs="Times New Roman"/>
          <w:b/>
          <w:color w:val="000000"/>
          <w:lang w:eastAsia="ar-SA" w:bidi="ru-RU"/>
        </w:rPr>
        <w:t>5. КАЧЕСТВО И БЕЗОПАСНОСТЬ ТОВАРА.</w:t>
      </w:r>
    </w:p>
    <w:p w:rsidR="004C5304" w:rsidRPr="00A25246"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A25246">
        <w:rPr>
          <w:rFonts w:ascii="Times New Roman" w:eastAsia="Courier New" w:hAnsi="Times New Roman" w:cs="Times New Roman"/>
          <w:b/>
          <w:color w:val="000000"/>
          <w:lang w:eastAsia="ar-SA" w:bidi="ru-RU"/>
        </w:rPr>
        <w:t>ГАРАНТИЙНЫЕ ОБЯЗАТЕЛЬСТВА ПОСТАВЩИКА И ИХ ОБЕСПЕЧЕНИЕ.</w:t>
      </w:r>
    </w:p>
    <w:p w:rsidR="004C5304" w:rsidRPr="00A25246"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t xml:space="preserve">5.1. Поставляемый Товар должен соответствовать требованиям к ассортименту, комплектности и качеству Товара, указанным в Спецификации на поставку Товара (Приложение № 1 к Контракту) и </w:t>
      </w:r>
      <w:r w:rsidR="00A04A04" w:rsidRPr="00A25246">
        <w:rPr>
          <w:rFonts w:ascii="Times New Roman" w:eastAsia="Courier New" w:hAnsi="Times New Roman" w:cs="Times New Roman"/>
          <w:color w:val="000000"/>
          <w:lang w:eastAsia="ar-SA" w:bidi="ru-RU"/>
        </w:rPr>
        <w:t xml:space="preserve">в </w:t>
      </w:r>
      <w:r w:rsidRPr="00A25246">
        <w:rPr>
          <w:rFonts w:ascii="Times New Roman" w:eastAsia="Courier New" w:hAnsi="Times New Roman" w:cs="Times New Roman"/>
          <w:color w:val="000000"/>
          <w:lang w:eastAsia="ar-SA" w:bidi="ru-RU"/>
        </w:rPr>
        <w:t>техническом задании (Приложения № 2 к Контракту).</w:t>
      </w:r>
    </w:p>
    <w:p w:rsidR="004C5304" w:rsidRPr="00A25246"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t xml:space="preserve">5.2. Качество и безопасность поставляемого Товара должно соответствовать требованиям документов стандартизации и технического регулирования (ГОСТ, ТУ </w:t>
      </w:r>
      <w:r w:rsidRPr="00A25246">
        <w:rPr>
          <w:rFonts w:ascii="Times New Roman" w:eastAsia="Courier New" w:hAnsi="Times New Roman" w:cs="Times New Roman"/>
          <w:bCs/>
          <w:color w:val="000000"/>
          <w:lang w:eastAsia="ar-SA" w:bidi="ru-RU"/>
        </w:rPr>
        <w:t>производителя Товара</w:t>
      </w:r>
      <w:r w:rsidRPr="00A25246">
        <w:rPr>
          <w:rFonts w:ascii="Times New Roman" w:eastAsia="Courier New" w:hAnsi="Times New Roman" w:cs="Times New Roman"/>
          <w:color w:val="000000"/>
          <w:lang w:eastAsia="ar-SA" w:bidi="ru-RU"/>
        </w:rPr>
        <w:t>,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w:t>
      </w:r>
    </w:p>
    <w:p w:rsidR="004C5304" w:rsidRPr="00A25246"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t>В случае не предоставления Поставщиком сертификатов/деклараций о соответствии Товара, или заверенных должным образом их копий, отсутствие при предъявлении сертификатов соответствия знаков (в местах нанесения, указанных в сертификате), отсутствие сведений о сертификате соответствия (номере, сроке его действия, органе, выдавшем сертификат) в Товаросопроводительных документах на поставляемые Товары, если Товар подлежат обязательной сертификации/декларированию соответствия, Поставщик несет ответственность, как за нарушение требований к качеству Товара.</w:t>
      </w:r>
    </w:p>
    <w:p w:rsidR="004C5304" w:rsidRPr="00A25246"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t>5.3. Поставляемый Товар должен быть новым, промышленного производства, серийного или массового выпуска.</w:t>
      </w:r>
    </w:p>
    <w:p w:rsidR="004C5304" w:rsidRPr="00A25246"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t>Не допускается поставка Товара, имеющего механические повреждения, а также Товара, условия хранения и/или транспортировки которого были нарушены.</w:t>
      </w:r>
    </w:p>
    <w:p w:rsidR="004C5304" w:rsidRPr="00A25246"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t>5.4. Товар должен быть надлежащим образом упакован и маркирован:</w:t>
      </w:r>
    </w:p>
    <w:p w:rsidR="004C5304" w:rsidRPr="00A25246"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t>5.4.1. Товар, упаковываемый производителем в индивидуальную упаковку, должен быть поставлен в оригинальной целостной индивидуальной упаковке производителя и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rsidR="004C5304" w:rsidRPr="00A25246"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t>Товар, который не упаковывается производителем в индивидуальную упаковку, должен быть поставлен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rsidR="004C5304" w:rsidRPr="00A25246"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lastRenderedPageBreak/>
        <w:t>Транспортная упаковка должна быть полностью закрытой и иметь маркировку, содержащую следующие сведения: наименование всех содержащихся в ней Товаров, их количество, общий вес груза, а также иные сведения, предусмотренные требованиями законодательства РФ, при наличии таких требований.</w:t>
      </w:r>
    </w:p>
    <w:p w:rsidR="004C5304" w:rsidRPr="00A25246" w:rsidRDefault="00D258E1">
      <w:pPr>
        <w:widowControl w:val="0"/>
        <w:suppressAutoHyphens/>
        <w:spacing w:after="0" w:line="240" w:lineRule="auto"/>
        <w:ind w:firstLine="709"/>
        <w:jc w:val="both"/>
        <w:rPr>
          <w:rFonts w:ascii="Times New Roman" w:eastAsia="Courier New" w:hAnsi="Times New Roman" w:cs="Times New Roman"/>
          <w:color w:val="000000" w:themeColor="text1"/>
          <w:lang w:eastAsia="ar-SA" w:bidi="ru-RU"/>
        </w:rPr>
      </w:pPr>
      <w:r w:rsidRPr="00A25246">
        <w:rPr>
          <w:rFonts w:ascii="Times New Roman" w:eastAsia="Courier New" w:hAnsi="Times New Roman" w:cs="Times New Roman"/>
          <w:color w:val="000000" w:themeColor="text1"/>
          <w:lang w:eastAsia="ar-SA" w:bidi="ru-RU"/>
        </w:rPr>
        <w:t>В качестве транспортной упаковки может быть использована групповая упаковка производителя, если она отвечает требованиям, установленным Заказчиком к транспортной упаковке.</w:t>
      </w:r>
    </w:p>
    <w:p w:rsidR="004C5304" w:rsidRPr="00A25246"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t>5.4.2. Упаковка и маркировка Товара должна соответствовать требованиям законодательства РФ (требованиям технических регламентов, государственных стандартов, технических условий, иных нормативных документов, устанавливающих требования к упаковке и маркировке Товаров данного вида), требованиям, установленным Заказчиком.</w:t>
      </w:r>
    </w:p>
    <w:p w:rsidR="004C5304" w:rsidRPr="00A25246"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t>5.4.3. Поставщик несет ответственность за ненадлежащую упаковку и маркировку Товара, как за нарушение требований к качеству Товара.</w:t>
      </w:r>
    </w:p>
    <w:p w:rsidR="004C5304" w:rsidRPr="00A25246"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t>5.5. Все поставляемые Товары должны соответствовать требованиям безопасности, которые установлены законодательством РФ, в том числе:</w:t>
      </w:r>
    </w:p>
    <w:p w:rsidR="004C5304" w:rsidRPr="00A25246"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noBreakHyphen/>
        <w:t xml:space="preserve"> Федеральным законом от 30</w:t>
      </w:r>
      <w:r w:rsidR="000B4BF7" w:rsidRPr="00A25246">
        <w:rPr>
          <w:rFonts w:ascii="Times New Roman" w:eastAsia="Courier New" w:hAnsi="Times New Roman" w:cs="Times New Roman"/>
          <w:color w:val="000000"/>
          <w:lang w:eastAsia="ar-SA" w:bidi="ru-RU"/>
        </w:rPr>
        <w:t xml:space="preserve"> марта </w:t>
      </w:r>
      <w:r w:rsidRPr="00A25246">
        <w:rPr>
          <w:rFonts w:ascii="Times New Roman" w:eastAsia="Courier New" w:hAnsi="Times New Roman" w:cs="Times New Roman"/>
          <w:color w:val="000000"/>
          <w:lang w:eastAsia="ar-SA" w:bidi="ru-RU"/>
        </w:rPr>
        <w:t>1999</w:t>
      </w:r>
      <w:r w:rsidR="00F4159C" w:rsidRPr="00A25246">
        <w:rPr>
          <w:rFonts w:ascii="Times New Roman" w:eastAsia="Courier New" w:hAnsi="Times New Roman" w:cs="Times New Roman"/>
          <w:color w:val="000000"/>
          <w:lang w:eastAsia="ar-SA" w:bidi="ru-RU"/>
        </w:rPr>
        <w:t xml:space="preserve"> г.</w:t>
      </w:r>
      <w:r w:rsidRPr="00A25246">
        <w:rPr>
          <w:rFonts w:ascii="Times New Roman" w:eastAsia="Courier New" w:hAnsi="Times New Roman" w:cs="Times New Roman"/>
          <w:color w:val="000000"/>
          <w:lang w:eastAsia="ar-SA" w:bidi="ru-RU"/>
        </w:rPr>
        <w:t xml:space="preserve"> № 52-ФЗ</w:t>
      </w:r>
      <w:r w:rsidR="00F4159C" w:rsidRPr="00A25246">
        <w:rPr>
          <w:rFonts w:ascii="Times New Roman" w:eastAsia="Courier New" w:hAnsi="Times New Roman" w:cs="Times New Roman"/>
          <w:color w:val="000000"/>
          <w:lang w:eastAsia="ar-SA" w:bidi="ru-RU"/>
        </w:rPr>
        <w:t xml:space="preserve"> «О санитарно-эпидемиологическом благополучии населения»</w:t>
      </w:r>
      <w:r w:rsidRPr="00A25246">
        <w:rPr>
          <w:rFonts w:ascii="Times New Roman" w:eastAsia="Courier New" w:hAnsi="Times New Roman" w:cs="Times New Roman"/>
          <w:color w:val="000000"/>
          <w:lang w:eastAsia="ar-SA" w:bidi="ru-RU"/>
        </w:rPr>
        <w:t>;</w:t>
      </w:r>
    </w:p>
    <w:p w:rsidR="004C5304" w:rsidRPr="00A25246" w:rsidRDefault="00D258E1" w:rsidP="00F4159C">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noBreakHyphen/>
        <w:t xml:space="preserve"> </w:t>
      </w:r>
      <w:r w:rsidR="00F4159C" w:rsidRPr="00A25246">
        <w:rPr>
          <w:rFonts w:ascii="Times New Roman" w:eastAsia="Courier New" w:hAnsi="Times New Roman" w:cs="Times New Roman"/>
          <w:color w:val="000000"/>
          <w:lang w:eastAsia="ar-SA" w:bidi="ru-RU"/>
        </w:rPr>
        <w:t>Федеральным законом от 10 января 2002 г. № 7-ФЗ «Об охране окружающей среды»</w:t>
      </w:r>
      <w:r w:rsidRPr="00A25246">
        <w:rPr>
          <w:rFonts w:ascii="Times New Roman" w:eastAsia="Courier New" w:hAnsi="Times New Roman" w:cs="Times New Roman"/>
          <w:color w:val="000000"/>
          <w:lang w:eastAsia="ar-SA" w:bidi="ru-RU"/>
        </w:rPr>
        <w:t>.</w:t>
      </w:r>
    </w:p>
    <w:p w:rsidR="004C5304" w:rsidRPr="00A25246"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t>Поставляемые Товары должны удовлетворять общим требованиям безопасности, электробезопасности и пожарной безопасности в соответствии с законодательством РФ.</w:t>
      </w:r>
    </w:p>
    <w:p w:rsidR="004C5304" w:rsidRPr="00A25246"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t>5.6. Гарантийные обязательства Поставщика:</w:t>
      </w:r>
    </w:p>
    <w:p w:rsidR="004C5304" w:rsidRPr="00A25246" w:rsidRDefault="00D258E1">
      <w:pPr>
        <w:widowControl w:val="0"/>
        <w:suppressAutoHyphens/>
        <w:spacing w:after="0" w:line="240" w:lineRule="auto"/>
        <w:ind w:firstLine="709"/>
        <w:jc w:val="both"/>
        <w:rPr>
          <w:rFonts w:ascii="Times New Roman" w:eastAsia="Courier New" w:hAnsi="Times New Roman" w:cs="Times New Roman"/>
          <w:color w:val="FF0000"/>
          <w:lang w:eastAsia="ru-RU" w:bidi="ru-RU"/>
        </w:rPr>
      </w:pPr>
      <w:r w:rsidRPr="00A25246">
        <w:rPr>
          <w:rFonts w:ascii="Times New Roman" w:eastAsia="Courier New" w:hAnsi="Times New Roman" w:cs="Times New Roman"/>
          <w:color w:val="000000"/>
          <w:lang w:eastAsia="ar-SA" w:bidi="ru-RU"/>
        </w:rPr>
        <w:t xml:space="preserve">5.6.1. </w:t>
      </w:r>
      <w:r w:rsidR="000E5487" w:rsidRPr="00A25246">
        <w:rPr>
          <w:rFonts w:ascii="Times New Roman" w:eastAsia="Times New Roman" w:hAnsi="Times New Roman" w:cs="Times New Roman"/>
          <w:iCs/>
          <w:color w:val="000000" w:themeColor="text1"/>
          <w:sz w:val="23"/>
          <w:szCs w:val="23"/>
          <w:lang w:eastAsia="ru-RU"/>
        </w:rPr>
        <w:t>Гарантийный срок на товар составляет _____ месяцев</w:t>
      </w:r>
      <w:r w:rsidR="00D96C8A" w:rsidRPr="00A25246">
        <w:rPr>
          <w:rFonts w:ascii="Times New Roman" w:eastAsia="Times New Roman" w:hAnsi="Times New Roman" w:cs="Times New Roman"/>
          <w:iCs/>
          <w:color w:val="000000" w:themeColor="text1"/>
          <w:sz w:val="23"/>
          <w:szCs w:val="23"/>
          <w:lang w:eastAsia="ru-RU"/>
        </w:rPr>
        <w:t>, но не менее срока, установленного производителем</w:t>
      </w:r>
      <w:r w:rsidR="000E5487" w:rsidRPr="00A25246">
        <w:rPr>
          <w:rFonts w:ascii="Times New Roman" w:eastAsia="Times New Roman" w:hAnsi="Times New Roman" w:cs="Times New Roman"/>
          <w:iCs/>
          <w:color w:val="000000" w:themeColor="text1"/>
          <w:sz w:val="23"/>
          <w:szCs w:val="23"/>
          <w:lang w:eastAsia="ru-RU"/>
        </w:rPr>
        <w:t>.</w:t>
      </w:r>
    </w:p>
    <w:p w:rsidR="004C5304" w:rsidRPr="00A25246" w:rsidRDefault="004C5304">
      <w:pPr>
        <w:widowControl w:val="0"/>
        <w:spacing w:after="0" w:line="240" w:lineRule="auto"/>
        <w:jc w:val="both"/>
        <w:rPr>
          <w:rFonts w:ascii="Times New Roman" w:eastAsia="Courier New" w:hAnsi="Times New Roman" w:cs="Times New Roman"/>
          <w:color w:val="000000"/>
          <w:lang w:eastAsia="ru-RU" w:bidi="ru-RU"/>
        </w:rPr>
      </w:pPr>
    </w:p>
    <w:p w:rsidR="004C5304" w:rsidRPr="00A25246" w:rsidRDefault="00D258E1">
      <w:pPr>
        <w:widowControl w:val="0"/>
        <w:shd w:val="clear" w:color="auto" w:fill="FFFFFF"/>
        <w:spacing w:after="0" w:line="240" w:lineRule="auto"/>
        <w:jc w:val="center"/>
        <w:rPr>
          <w:rFonts w:ascii="Times New Roman" w:eastAsia="Courier New" w:hAnsi="Times New Roman" w:cs="Times New Roman"/>
          <w:b/>
          <w:bCs/>
          <w:color w:val="000000"/>
          <w:lang w:eastAsia="ru-RU" w:bidi="ru-RU"/>
        </w:rPr>
      </w:pPr>
      <w:r w:rsidRPr="00A25246">
        <w:rPr>
          <w:rFonts w:ascii="Times New Roman" w:eastAsia="Courier New" w:hAnsi="Times New Roman" w:cs="Times New Roman"/>
          <w:b/>
          <w:bCs/>
          <w:color w:val="000000"/>
          <w:lang w:eastAsia="ru-RU" w:bidi="ru-RU"/>
        </w:rPr>
        <w:t>6. ПРАВА И ОБЯЗАННОСТИ ЗАКАЗЧИКА</w:t>
      </w:r>
    </w:p>
    <w:p w:rsidR="004C5304" w:rsidRPr="00A25246" w:rsidRDefault="00D258E1">
      <w:pPr>
        <w:widowControl w:val="0"/>
        <w:shd w:val="clear" w:color="auto" w:fill="FFFFFF"/>
        <w:tabs>
          <w:tab w:val="left" w:pos="1061"/>
        </w:tabs>
        <w:spacing w:after="0" w:line="240" w:lineRule="auto"/>
        <w:ind w:firstLine="709"/>
        <w:jc w:val="both"/>
        <w:rPr>
          <w:rFonts w:ascii="Times New Roman" w:eastAsia="Courier New" w:hAnsi="Times New Roman" w:cs="Times New Roman"/>
          <w:color w:val="000000"/>
          <w:lang w:eastAsia="ru-RU" w:bidi="ru-RU"/>
        </w:rPr>
      </w:pPr>
      <w:r w:rsidRPr="00A25246">
        <w:rPr>
          <w:rFonts w:ascii="Times New Roman" w:eastAsia="Courier New" w:hAnsi="Times New Roman" w:cs="Times New Roman"/>
          <w:color w:val="000000"/>
          <w:lang w:eastAsia="ru-RU" w:bidi="ru-RU"/>
        </w:rPr>
        <w:t>6.1. Заказчик по настоящему Контракту вправе:</w:t>
      </w:r>
    </w:p>
    <w:p w:rsidR="004C5304" w:rsidRPr="00A25246" w:rsidRDefault="00D258E1">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sidRPr="00A25246">
        <w:rPr>
          <w:rFonts w:ascii="Times New Roman" w:eastAsia="Courier New" w:hAnsi="Times New Roman" w:cs="Times New Roman"/>
          <w:color w:val="000000"/>
          <w:lang w:eastAsia="ru-RU" w:bidi="ru-RU"/>
        </w:rPr>
        <w:t>6.1.1. Требовать от Поставщика надлежащего исполнения принятых им обязательств по настоящему Контракту, а также своевременного устранения выявленных недостатков.</w:t>
      </w:r>
    </w:p>
    <w:p w:rsidR="004C5304" w:rsidRPr="00A25246" w:rsidRDefault="00D258E1">
      <w:pPr>
        <w:shd w:val="clear" w:color="auto" w:fill="FFFFFF"/>
        <w:tabs>
          <w:tab w:val="left" w:pos="1238"/>
        </w:tabs>
        <w:suppressAutoHyphens/>
        <w:spacing w:after="0" w:line="240" w:lineRule="auto"/>
        <w:ind w:firstLine="709"/>
        <w:jc w:val="both"/>
        <w:rPr>
          <w:rFonts w:ascii="Times New Roman" w:eastAsia="Times New Roman" w:hAnsi="Times New Roman" w:cs="Times New Roman"/>
          <w:color w:val="000000"/>
          <w:lang w:eastAsia="ar-SA"/>
        </w:rPr>
      </w:pPr>
      <w:r w:rsidRPr="00A25246">
        <w:rPr>
          <w:rFonts w:ascii="Times New Roman" w:eastAsia="Courier New" w:hAnsi="Times New Roman" w:cs="Times New Roman"/>
          <w:color w:val="000000"/>
          <w:lang w:eastAsia="ru-RU" w:bidi="ru-RU"/>
        </w:rPr>
        <w:t xml:space="preserve">6.1.2. </w:t>
      </w:r>
      <w:r w:rsidRPr="00A25246">
        <w:rPr>
          <w:rFonts w:ascii="Times New Roman" w:eastAsia="Times New Roman" w:hAnsi="Times New Roman" w:cs="Times New Roman"/>
          <w:color w:val="000000"/>
          <w:lang w:eastAsia="ar-SA"/>
        </w:rPr>
        <w:t>Требовать от Поставщика предоставления надлежаще оформленных документов, подтверждающих исполнение принятых им обязательств, в том числе документов, подтверждающих качество и безопасность Товара, установленных законодательством РФ.</w:t>
      </w:r>
    </w:p>
    <w:p w:rsidR="004C5304" w:rsidRPr="00A25246" w:rsidRDefault="00D258E1">
      <w:pPr>
        <w:suppressAutoHyphens/>
        <w:spacing w:after="0" w:line="240" w:lineRule="auto"/>
        <w:ind w:firstLine="709"/>
        <w:jc w:val="both"/>
        <w:rPr>
          <w:rFonts w:ascii="Times New Roman" w:eastAsia="Times New Roman" w:hAnsi="Times New Roman" w:cs="Times New Roman"/>
          <w:color w:val="000000"/>
          <w:lang w:eastAsia="ar-SA"/>
        </w:rPr>
      </w:pPr>
      <w:r w:rsidRPr="00A25246">
        <w:rPr>
          <w:rFonts w:ascii="Times New Roman" w:eastAsia="Courier New" w:hAnsi="Times New Roman" w:cs="Times New Roman"/>
          <w:color w:val="000000"/>
          <w:lang w:eastAsia="ru-RU" w:bidi="ru-RU"/>
        </w:rPr>
        <w:t xml:space="preserve">6.1.3. </w:t>
      </w:r>
      <w:r w:rsidRPr="00A25246">
        <w:rPr>
          <w:rFonts w:ascii="Times New Roman" w:eastAsia="Times New Roman" w:hAnsi="Times New Roman" w:cs="Times New Roman"/>
          <w:lang w:eastAsia="ar-SA"/>
        </w:rPr>
        <w:t xml:space="preserve">Отказаться (полностью или частично) от оплаты Товара, не соответствующего </w:t>
      </w:r>
      <w:r w:rsidRPr="00A25246">
        <w:rPr>
          <w:rFonts w:ascii="Times New Roman" w:eastAsia="Times New Roman" w:hAnsi="Times New Roman" w:cs="Times New Roman"/>
          <w:color w:val="000000"/>
          <w:lang w:eastAsia="ar-SA"/>
        </w:rPr>
        <w:t>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rsidR="004C5304" w:rsidRPr="00A25246"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A25246">
        <w:rPr>
          <w:rFonts w:ascii="Times New Roman" w:eastAsia="Courier New" w:hAnsi="Times New Roman" w:cs="Times New Roman"/>
          <w:color w:val="000000"/>
          <w:lang w:eastAsia="ru-RU" w:bidi="ru-RU"/>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4C5304" w:rsidRPr="00A25246" w:rsidRDefault="00D258E1">
      <w:pPr>
        <w:widowControl w:val="0"/>
        <w:tabs>
          <w:tab w:val="left" w:pos="540"/>
          <w:tab w:val="left" w:pos="900"/>
        </w:tabs>
        <w:spacing w:after="0" w:line="240" w:lineRule="auto"/>
        <w:ind w:firstLine="709"/>
        <w:jc w:val="both"/>
        <w:rPr>
          <w:rFonts w:ascii="Times New Roman" w:eastAsia="Courier New" w:hAnsi="Times New Roman" w:cs="Times New Roman"/>
          <w:color w:val="000000"/>
          <w:lang w:eastAsia="ru-RU" w:bidi="ru-RU"/>
        </w:rPr>
      </w:pPr>
      <w:r w:rsidRPr="00A25246">
        <w:rPr>
          <w:rFonts w:ascii="Times New Roman" w:eastAsia="Courier New" w:hAnsi="Times New Roman" w:cs="Times New Roman"/>
          <w:color w:val="000000"/>
          <w:lang w:eastAsia="ru-RU" w:bidi="ru-RU"/>
        </w:rPr>
        <w:t>- соразмерного уменьшения цены Контракта;</w:t>
      </w:r>
    </w:p>
    <w:p w:rsidR="004C5304" w:rsidRPr="00A25246" w:rsidRDefault="00D258E1">
      <w:pPr>
        <w:widowControl w:val="0"/>
        <w:tabs>
          <w:tab w:val="left" w:pos="540"/>
          <w:tab w:val="left" w:pos="900"/>
        </w:tabs>
        <w:spacing w:after="0" w:line="240" w:lineRule="auto"/>
        <w:ind w:firstLine="709"/>
        <w:jc w:val="both"/>
        <w:rPr>
          <w:rFonts w:ascii="Times New Roman" w:eastAsia="Courier New" w:hAnsi="Times New Roman" w:cs="Times New Roman"/>
          <w:color w:val="000000"/>
          <w:lang w:eastAsia="ru-RU" w:bidi="ru-RU"/>
        </w:rPr>
      </w:pPr>
      <w:r w:rsidRPr="00A25246">
        <w:rPr>
          <w:rFonts w:ascii="Times New Roman" w:eastAsia="Courier New" w:hAnsi="Times New Roman" w:cs="Times New Roman"/>
          <w:color w:val="000000"/>
          <w:lang w:eastAsia="ru-RU" w:bidi="ru-RU"/>
        </w:rPr>
        <w:t>- безвозмездного устранения недостатков Товара;</w:t>
      </w:r>
    </w:p>
    <w:p w:rsidR="004C5304" w:rsidRPr="00A25246" w:rsidRDefault="00D258E1">
      <w:pPr>
        <w:widowControl w:val="0"/>
        <w:tabs>
          <w:tab w:val="left" w:pos="540"/>
          <w:tab w:val="left" w:pos="900"/>
        </w:tabs>
        <w:spacing w:after="0" w:line="240" w:lineRule="auto"/>
        <w:ind w:firstLine="709"/>
        <w:jc w:val="both"/>
        <w:rPr>
          <w:rFonts w:ascii="Times New Roman" w:eastAsia="Courier New" w:hAnsi="Times New Roman" w:cs="Times New Roman"/>
          <w:color w:val="000000"/>
          <w:lang w:eastAsia="ru-RU" w:bidi="ru-RU"/>
        </w:rPr>
      </w:pPr>
      <w:r w:rsidRPr="00A25246">
        <w:rPr>
          <w:rFonts w:ascii="Times New Roman" w:eastAsia="Courier New" w:hAnsi="Times New Roman" w:cs="Times New Roman"/>
          <w:color w:val="000000"/>
          <w:lang w:eastAsia="ru-RU" w:bidi="ru-RU"/>
        </w:rPr>
        <w:t>- возмещения своих расходов на устранение недостатков Товара.</w:t>
      </w:r>
    </w:p>
    <w:p w:rsidR="004C5304" w:rsidRPr="00A25246"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A25246">
        <w:rPr>
          <w:rFonts w:ascii="Times New Roman" w:eastAsia="Courier New" w:hAnsi="Times New Roman" w:cs="Times New Roman"/>
          <w:color w:val="000000"/>
          <w:lang w:eastAsia="ru-RU" w:bidi="ru-RU"/>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4C5304" w:rsidRPr="00A25246"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A25246">
        <w:rPr>
          <w:rFonts w:ascii="Times New Roman" w:eastAsia="Courier New" w:hAnsi="Times New Roman" w:cs="Times New Roman"/>
          <w:color w:val="000000"/>
          <w:lang w:eastAsia="ru-RU" w:bidi="ru-RU"/>
        </w:rPr>
        <w:t>- отказаться от исполнения Контракта и потребовать возврата уплаченной за Товар денежной суммы;</w:t>
      </w:r>
    </w:p>
    <w:p w:rsidR="004C5304" w:rsidRPr="00A25246"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A25246">
        <w:rPr>
          <w:rFonts w:ascii="Times New Roman" w:eastAsia="Courier New" w:hAnsi="Times New Roman" w:cs="Times New Roman"/>
          <w:color w:val="000000"/>
          <w:lang w:eastAsia="ru-RU" w:bidi="ru-RU"/>
        </w:rPr>
        <w:t>- потребовать замены Товара ненадлежащего качества Товаром, соответствующим условиям Контракта.</w:t>
      </w:r>
    </w:p>
    <w:p w:rsidR="004C5304" w:rsidRPr="00A25246"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A25246">
        <w:rPr>
          <w:rFonts w:ascii="Times New Roman" w:eastAsia="Courier New" w:hAnsi="Times New Roman" w:cs="Times New Roman"/>
          <w:color w:val="000000"/>
          <w:lang w:eastAsia="ru-RU" w:bidi="ru-RU"/>
        </w:rPr>
        <w:t xml:space="preserve">6.1.6.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A25246">
        <w:rPr>
          <w:rFonts w:ascii="Times New Roman" w:eastAsia="Courier New" w:hAnsi="Times New Roman" w:cs="Times New Roman"/>
          <w:color w:val="000000"/>
          <w:lang w:eastAsia="ru-RU" w:bidi="ru-RU"/>
        </w:rPr>
        <w:t>затарить</w:t>
      </w:r>
      <w:proofErr w:type="spellEnd"/>
      <w:r w:rsidRPr="00A25246">
        <w:rPr>
          <w:rFonts w:ascii="Times New Roman" w:eastAsia="Courier New" w:hAnsi="Times New Roman" w:cs="Times New Roman"/>
          <w:color w:val="000000"/>
          <w:lang w:eastAsia="ru-RU" w:bidi="ru-RU"/>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п.6.1.4. или п.6.1.5. Контракта.</w:t>
      </w:r>
    </w:p>
    <w:p w:rsidR="004C5304" w:rsidRPr="00A25246" w:rsidRDefault="00D258E1">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sidRPr="00A25246">
        <w:rPr>
          <w:rFonts w:ascii="Times New Roman" w:eastAsia="Courier New" w:hAnsi="Times New Roman" w:cs="Times New Roman"/>
          <w:color w:val="000000"/>
          <w:lang w:eastAsia="ru-RU" w:bidi="ru-RU"/>
        </w:rPr>
        <w:t xml:space="preserve">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w:t>
      </w:r>
      <w:r w:rsidRPr="00A25246">
        <w:rPr>
          <w:rFonts w:ascii="Times New Roman" w:eastAsia="Courier New" w:hAnsi="Times New Roman" w:cs="Times New Roman"/>
          <w:color w:val="000000"/>
          <w:lang w:eastAsia="ru-RU" w:bidi="ru-RU"/>
        </w:rPr>
        <w:lastRenderedPageBreak/>
        <w:t>Товара.</w:t>
      </w:r>
    </w:p>
    <w:p w:rsidR="004C5304" w:rsidRPr="00A25246" w:rsidRDefault="00D258E1">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sidRPr="00A25246">
        <w:rPr>
          <w:rFonts w:ascii="Times New Roman" w:eastAsia="Courier New" w:hAnsi="Times New Roman" w:cs="Times New Roman"/>
          <w:color w:val="000000"/>
          <w:lang w:eastAsia="ru-RU" w:bidi="ru-RU"/>
        </w:rPr>
        <w:t>6.1.8. Контролировать ход поставки Товара, соблюдение срока поставки, проверять соответствие Товара условиям настоящего Контракта, Спецификации на поставку Товара (Приложение №1 к Контракту).</w:t>
      </w:r>
    </w:p>
    <w:p w:rsidR="004C5304" w:rsidRPr="00A25246" w:rsidRDefault="00D258E1">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sidRPr="00A25246">
        <w:rPr>
          <w:rFonts w:ascii="Times New Roman" w:eastAsia="Courier New" w:hAnsi="Times New Roman" w:cs="Times New Roman"/>
          <w:color w:val="000000"/>
          <w:lang w:eastAsia="ru-RU" w:bidi="ru-RU"/>
        </w:rPr>
        <w:t>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w:t>
      </w:r>
    </w:p>
    <w:p w:rsidR="004C5304" w:rsidRPr="00A25246" w:rsidRDefault="00D258E1">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sidRPr="00A25246">
        <w:rPr>
          <w:rFonts w:ascii="Times New Roman" w:eastAsia="Courier New" w:hAnsi="Times New Roman" w:cs="Times New Roman"/>
          <w:color w:val="000000"/>
          <w:lang w:eastAsia="ru-RU" w:bidi="ru-RU"/>
        </w:rPr>
        <w:t>6.1.10. Определять лиц, непосредственно участвующих в контроле за ходом поставки Товара.</w:t>
      </w:r>
    </w:p>
    <w:p w:rsidR="004C5304" w:rsidRPr="00A25246" w:rsidRDefault="00D258E1">
      <w:pPr>
        <w:widowControl w:val="0"/>
        <w:shd w:val="clear" w:color="auto" w:fill="FFFFFF"/>
        <w:tabs>
          <w:tab w:val="left" w:pos="1061"/>
        </w:tabs>
        <w:spacing w:after="0" w:line="240" w:lineRule="auto"/>
        <w:ind w:firstLine="709"/>
        <w:jc w:val="both"/>
        <w:rPr>
          <w:rFonts w:ascii="Times New Roman" w:eastAsia="Courier New" w:hAnsi="Times New Roman" w:cs="Times New Roman"/>
          <w:color w:val="000000"/>
          <w:lang w:eastAsia="ru-RU" w:bidi="ru-RU"/>
        </w:rPr>
      </w:pPr>
      <w:r w:rsidRPr="00A25246">
        <w:rPr>
          <w:rFonts w:ascii="Times New Roman" w:eastAsia="Courier New" w:hAnsi="Times New Roman" w:cs="Times New Roman"/>
          <w:color w:val="000000"/>
          <w:lang w:eastAsia="ru-RU" w:bidi="ru-RU"/>
        </w:rPr>
        <w:t>6.2. Заказчик по настоящему Контракту обязан:</w:t>
      </w:r>
    </w:p>
    <w:p w:rsidR="004C5304" w:rsidRPr="00A25246" w:rsidRDefault="00D258E1">
      <w:pPr>
        <w:widowControl w:val="0"/>
        <w:shd w:val="clear" w:color="auto" w:fill="FFFFFF"/>
        <w:tabs>
          <w:tab w:val="left" w:pos="1061"/>
        </w:tabs>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t>6.2.1. Обеспечить готовность площадки для разгрузки и помещений для размещения Товара к сроку поставки Товара, согласованному в порядке, предусмотренном пунктом 2.3. настоящего Контракта.</w:t>
      </w:r>
    </w:p>
    <w:p w:rsidR="004C5304" w:rsidRPr="00A25246"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A25246">
        <w:rPr>
          <w:rFonts w:ascii="Times New Roman" w:eastAsia="Courier New" w:hAnsi="Times New Roman" w:cs="Times New Roman"/>
          <w:color w:val="000000"/>
          <w:lang w:eastAsia="ru-RU" w:bidi="ru-RU"/>
        </w:rPr>
        <w:t>6.2.2. 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rsidR="004C5304" w:rsidRPr="00A25246"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A25246">
        <w:rPr>
          <w:rFonts w:ascii="Times New Roman" w:eastAsia="Courier New" w:hAnsi="Times New Roman" w:cs="Times New Roman"/>
          <w:color w:val="000000"/>
          <w:lang w:eastAsia="ru-RU" w:bidi="ru-RU"/>
        </w:rPr>
        <w:t>6.2.3. Своевременно предоставлять Поставщику необходимую для выполнения обязательств по Контракту информацию.</w:t>
      </w:r>
    </w:p>
    <w:p w:rsidR="004C5304" w:rsidRPr="00A25246" w:rsidRDefault="00D258E1">
      <w:pPr>
        <w:widowControl w:val="0"/>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ru-RU" w:bidi="ru-RU"/>
        </w:rPr>
        <w:t xml:space="preserve">6.2.4. </w:t>
      </w:r>
      <w:r w:rsidRPr="00A25246">
        <w:rPr>
          <w:rFonts w:ascii="Times New Roman" w:eastAsia="Courier New" w:hAnsi="Times New Roman" w:cs="Times New Roman"/>
          <w:color w:val="000000"/>
          <w:lang w:eastAsia="ar-SA" w:bidi="ru-RU"/>
        </w:rPr>
        <w:t xml:space="preserve">В течение </w:t>
      </w:r>
      <w:r w:rsidR="00D96C8A" w:rsidRPr="00A25246">
        <w:rPr>
          <w:rFonts w:ascii="Times New Roman" w:eastAsia="Courier New" w:hAnsi="Times New Roman" w:cs="Times New Roman"/>
          <w:color w:val="000000"/>
          <w:lang w:eastAsia="ar-SA" w:bidi="ru-RU"/>
        </w:rPr>
        <w:t>20</w:t>
      </w:r>
      <w:r w:rsidRPr="00A25246">
        <w:rPr>
          <w:rFonts w:ascii="Times New Roman" w:eastAsia="Courier New" w:hAnsi="Times New Roman" w:cs="Times New Roman"/>
          <w:color w:val="000000"/>
          <w:lang w:eastAsia="ar-SA" w:bidi="ru-RU"/>
        </w:rPr>
        <w:t xml:space="preserve"> (</w:t>
      </w:r>
      <w:r w:rsidR="00D96C8A" w:rsidRPr="00A25246">
        <w:rPr>
          <w:rFonts w:ascii="Times New Roman" w:eastAsia="Courier New" w:hAnsi="Times New Roman" w:cs="Times New Roman"/>
          <w:color w:val="000000"/>
          <w:lang w:eastAsia="ar-SA" w:bidi="ru-RU"/>
        </w:rPr>
        <w:t>двадцати</w:t>
      </w:r>
      <w:r w:rsidRPr="00A25246">
        <w:rPr>
          <w:rFonts w:ascii="Times New Roman" w:eastAsia="Courier New" w:hAnsi="Times New Roman" w:cs="Times New Roman"/>
          <w:color w:val="000000"/>
          <w:lang w:eastAsia="ar-SA" w:bidi="ru-RU"/>
        </w:rPr>
        <w:t xml:space="preserve">) рабочих дней со дня получения Товара, а по скрытым недостаткам в течение </w:t>
      </w:r>
      <w:r w:rsidR="00D96C8A" w:rsidRPr="00A25246">
        <w:rPr>
          <w:rFonts w:ascii="Times New Roman" w:eastAsia="Courier New" w:hAnsi="Times New Roman" w:cs="Times New Roman"/>
          <w:color w:val="000000"/>
          <w:lang w:eastAsia="ar-SA" w:bidi="ru-RU"/>
        </w:rPr>
        <w:t>20</w:t>
      </w:r>
      <w:r w:rsidRPr="00A25246">
        <w:rPr>
          <w:rFonts w:ascii="Times New Roman" w:eastAsia="Courier New" w:hAnsi="Times New Roman" w:cs="Times New Roman"/>
          <w:color w:val="000000"/>
          <w:lang w:eastAsia="ar-SA" w:bidi="ru-RU"/>
        </w:rPr>
        <w:t xml:space="preserve"> (</w:t>
      </w:r>
      <w:r w:rsidR="00D96C8A" w:rsidRPr="00A25246">
        <w:rPr>
          <w:rFonts w:ascii="Times New Roman" w:eastAsia="Courier New" w:hAnsi="Times New Roman" w:cs="Times New Roman"/>
          <w:color w:val="000000"/>
          <w:lang w:eastAsia="ar-SA" w:bidi="ru-RU"/>
        </w:rPr>
        <w:t>двадцати</w:t>
      </w:r>
      <w:r w:rsidRPr="00A25246">
        <w:rPr>
          <w:rFonts w:ascii="Times New Roman" w:eastAsia="Courier New" w:hAnsi="Times New Roman" w:cs="Times New Roman"/>
          <w:color w:val="000000"/>
          <w:lang w:eastAsia="ar-SA" w:bidi="ru-RU"/>
        </w:rPr>
        <w:t>) рабочих дней с момента их обнаружения,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4C5304" w:rsidRPr="00A25246"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A25246">
        <w:rPr>
          <w:rFonts w:ascii="Times New Roman" w:eastAsia="Courier New" w:hAnsi="Times New Roman" w:cs="Times New Roman"/>
          <w:color w:val="000000"/>
          <w:lang w:eastAsia="ru-RU" w:bidi="ru-RU"/>
        </w:rPr>
        <w:t>6.2.5. Провести экспертизу для проверки предоставленных Поставщиком результатов поставки Товаров, предусмотренных Контрактом, в части их соответствия условиям Контракта.</w:t>
      </w:r>
    </w:p>
    <w:p w:rsidR="004C5304" w:rsidRPr="00A25246"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A25246">
        <w:rPr>
          <w:rFonts w:ascii="Times New Roman" w:eastAsia="Courier New" w:hAnsi="Times New Roman" w:cs="Times New Roman"/>
          <w:color w:val="000000"/>
          <w:lang w:eastAsia="ru-RU" w:bidi="ru-RU"/>
        </w:rPr>
        <w:t>6.2.6. В случае просрочки исполнения Поставщиком обязательств (в том числе гарантийных обязательств), предусмотренных Контрактом, а также в иных случаях ненадлежащего исполнения Поставщиком обязательств, предусмотренных Контрактом, направлять Поставщику требование об уплате в добровольном порядке сумм неустойки, предусмотренных настоящим Контрактом, за неисполнение (ненадлежащее исполнение) Поставщиком своих обязательств (в том числе гарантийных) по настоящему Контракту.</w:t>
      </w:r>
    </w:p>
    <w:p w:rsidR="004C5304" w:rsidRPr="00A25246"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A25246">
        <w:rPr>
          <w:rFonts w:ascii="Times New Roman" w:eastAsia="Courier New" w:hAnsi="Times New Roman" w:cs="Times New Roman"/>
          <w:color w:val="000000"/>
          <w:lang w:eastAsia="ru-RU" w:bidi="ru-RU"/>
        </w:rPr>
        <w:t>6.2.7. Произвести оплату в соответствии с разделом 4 настоящего Контракта.</w:t>
      </w:r>
    </w:p>
    <w:p w:rsidR="004C5304" w:rsidRPr="00A25246" w:rsidRDefault="00D258E1">
      <w:pPr>
        <w:widowControl w:val="0"/>
        <w:tabs>
          <w:tab w:val="left" w:pos="1176"/>
        </w:tabs>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t>6.2.8. Надлежаще исполнять иные принятые на себя по Контракту обязательства.</w:t>
      </w:r>
    </w:p>
    <w:p w:rsidR="004C5304" w:rsidRPr="00A25246" w:rsidRDefault="004C5304">
      <w:pPr>
        <w:widowControl w:val="0"/>
        <w:spacing w:after="0" w:line="240" w:lineRule="auto"/>
        <w:jc w:val="both"/>
        <w:rPr>
          <w:rFonts w:ascii="Times New Roman" w:eastAsia="Courier New" w:hAnsi="Times New Roman" w:cs="Times New Roman"/>
          <w:color w:val="000000"/>
          <w:lang w:eastAsia="ru-RU" w:bidi="ru-RU"/>
        </w:rPr>
      </w:pPr>
    </w:p>
    <w:p w:rsidR="004C5304" w:rsidRPr="00A25246"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A25246">
        <w:rPr>
          <w:rFonts w:ascii="Times New Roman" w:eastAsia="Courier New" w:hAnsi="Times New Roman" w:cs="Times New Roman"/>
          <w:b/>
          <w:color w:val="000000"/>
          <w:lang w:eastAsia="ar-SA" w:bidi="ru-RU"/>
        </w:rPr>
        <w:t>7. ПРАВА И ОБЯЗАННОСТИ ПОСТАВЩИКА</w:t>
      </w:r>
    </w:p>
    <w:p w:rsidR="004C5304" w:rsidRPr="00A25246" w:rsidRDefault="00D258E1">
      <w:pPr>
        <w:widowControl w:val="0"/>
        <w:shd w:val="clear" w:color="auto" w:fill="FFFFFF"/>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t>7.1. Поставщик по настоящему Контракту вправе:</w:t>
      </w:r>
    </w:p>
    <w:p w:rsidR="004C5304" w:rsidRPr="00A25246"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t>7.1.1. 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4C5304" w:rsidRPr="00A25246"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t>7.1.2. Запрашивать и получать от Заказчика информацию и документы, необходимые для выполнения обязательств по Контракту.</w:t>
      </w:r>
    </w:p>
    <w:p w:rsidR="004C5304" w:rsidRPr="00A25246"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t>7.1.3. Привлечь к исполнению своих обязательств по Контракту других лиц – соисполнителей. Поставщик несет перед Заказчиком ответственность за последствия неисполнения или ненадлежащего исполнения обязательства привлеченными им лицами в соответствии с правилами пункта 1 статьи 313 и статьи 403 Гражданского кодекса РФ.</w:t>
      </w:r>
    </w:p>
    <w:p w:rsidR="004C5304" w:rsidRPr="00A25246" w:rsidRDefault="00D258E1">
      <w:pPr>
        <w:widowControl w:val="0"/>
        <w:shd w:val="clear" w:color="auto" w:fill="FFFFFF"/>
        <w:tabs>
          <w:tab w:val="left" w:pos="2549"/>
        </w:tabs>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t>7.2. Поставщик по настоящему Контракту обязан:</w:t>
      </w:r>
    </w:p>
    <w:p w:rsidR="004C5304" w:rsidRPr="00A25246" w:rsidRDefault="00D258E1">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t>7.2.1. Осуществить поставку Товара в соответствии с принятыми на себя обязательствами в порядке и на условиях Контракта:</w:t>
      </w:r>
    </w:p>
    <w:p w:rsidR="004C5304" w:rsidRPr="00A25246" w:rsidRDefault="00D258E1">
      <w:pPr>
        <w:widowControl w:val="0"/>
        <w:suppressAutoHyphens/>
        <w:spacing w:after="0" w:line="240" w:lineRule="auto"/>
        <w:ind w:firstLine="709"/>
        <w:jc w:val="both"/>
        <w:rPr>
          <w:rFonts w:ascii="Times New Roman" w:eastAsia="Courier New" w:hAnsi="Times New Roman" w:cs="Times New Roman"/>
          <w:lang w:eastAsia="ar-SA" w:bidi="ru-RU"/>
        </w:rPr>
      </w:pPr>
      <w:r w:rsidRPr="00A25246">
        <w:rPr>
          <w:rFonts w:ascii="Times New Roman" w:eastAsia="Courier New" w:hAnsi="Times New Roman" w:cs="Times New Roman"/>
          <w:lang w:eastAsia="ar-SA" w:bidi="ru-RU"/>
        </w:rPr>
        <w:t>7.2.2. Передать Товар, являющийся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промышленного производства, серийного или массового выпуска.</w:t>
      </w:r>
    </w:p>
    <w:p w:rsidR="004C5304" w:rsidRPr="00A25246"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t>7.2.3. Передать Товар, соответствующий требованиям государственных стандартов, технических условий, иных нормативных документов, установленным к таким Товарам в соответствии с законодательством РФ, а также требованиям Заказчика.</w:t>
      </w:r>
    </w:p>
    <w:p w:rsidR="004C5304" w:rsidRPr="00A25246"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t>7.2.4.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rsidR="004C5304" w:rsidRPr="00A25246"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t xml:space="preserve">7.2.5. Передать Товар, который должен быть </w:t>
      </w:r>
      <w:proofErr w:type="spellStart"/>
      <w:r w:rsidRPr="00A25246">
        <w:rPr>
          <w:rFonts w:ascii="Times New Roman" w:eastAsia="Courier New" w:hAnsi="Times New Roman" w:cs="Times New Roman"/>
          <w:color w:val="000000"/>
          <w:lang w:eastAsia="ar-SA" w:bidi="ru-RU"/>
        </w:rPr>
        <w:t>затарен</w:t>
      </w:r>
      <w:proofErr w:type="spellEnd"/>
      <w:r w:rsidRPr="00A25246">
        <w:rPr>
          <w:rFonts w:ascii="Times New Roman" w:eastAsia="Courier New" w:hAnsi="Times New Roman" w:cs="Times New Roman"/>
          <w:color w:val="000000"/>
          <w:lang w:eastAsia="ar-SA" w:bidi="ru-RU"/>
        </w:rPr>
        <w:t xml:space="preserve"> и упакован в соответствии с условиями </w:t>
      </w:r>
      <w:r w:rsidRPr="00A25246">
        <w:rPr>
          <w:rFonts w:ascii="Times New Roman" w:eastAsia="Courier New" w:hAnsi="Times New Roman" w:cs="Times New Roman"/>
          <w:color w:val="000000"/>
          <w:lang w:eastAsia="ar-SA" w:bidi="ru-RU"/>
        </w:rPr>
        <w:lastRenderedPageBreak/>
        <w:t>Контракта.</w:t>
      </w:r>
    </w:p>
    <w:p w:rsidR="004C5304" w:rsidRPr="00A25246"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t xml:space="preserve">7.2.6. Одновременно с Товаром передать относящиеся к нему документы (сертификат/декларацию о соответствии (если применимо), </w:t>
      </w:r>
      <w:r w:rsidRPr="00A25246">
        <w:rPr>
          <w:rFonts w:ascii="Times New Roman" w:eastAsia="Courier New" w:hAnsi="Times New Roman" w:cs="Times New Roman"/>
          <w:color w:val="000000"/>
          <w:lang w:eastAsia="ru-RU" w:bidi="ru-RU"/>
        </w:rPr>
        <w:t>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и т.п.</w:t>
      </w:r>
      <w:r w:rsidRPr="00A25246">
        <w:rPr>
          <w:rFonts w:ascii="Times New Roman" w:eastAsia="Courier New" w:hAnsi="Times New Roman" w:cs="Times New Roman"/>
          <w:color w:val="000000"/>
          <w:lang w:eastAsia="ar-SA" w:bidi="ru-RU"/>
        </w:rPr>
        <w:t>), предусмотренные Контрактом и (или) законодательством РФ.</w:t>
      </w:r>
    </w:p>
    <w:p w:rsidR="004C5304" w:rsidRPr="00A25246" w:rsidRDefault="00D258E1">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t>В случае не предоставления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за нарушение требований к качеству Товара.</w:t>
      </w:r>
    </w:p>
    <w:p w:rsidR="004C5304" w:rsidRPr="00A25246" w:rsidRDefault="00D258E1">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t>7.2.7. В срок, установленный в письменном запросе Заказчика, предоставлять информацию о ходе исполнения принятых на себя обязательств.</w:t>
      </w:r>
    </w:p>
    <w:p w:rsidR="004C5304" w:rsidRPr="00A25246" w:rsidRDefault="00D258E1">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t>7.2.8. Уведомить Заказчика о готовности к передаче Товара не позднее, чем за 2 (два) рабочих дня до момента его доставки к месту поставки.</w:t>
      </w:r>
    </w:p>
    <w:p w:rsidR="004C5304" w:rsidRPr="00A25246" w:rsidRDefault="00D258E1">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t>7.2.9.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rsidR="004C5304" w:rsidRPr="00A25246" w:rsidRDefault="00D258E1">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t>7.2.10.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rsidR="004C5304" w:rsidRPr="00A25246" w:rsidRDefault="00D258E1">
      <w:pPr>
        <w:widowControl w:val="0"/>
        <w:tabs>
          <w:tab w:val="left" w:pos="1176"/>
        </w:tabs>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t>7.2.11. Надлежаще исполнять иные принятые на себя по Контракту обязательства.</w:t>
      </w:r>
    </w:p>
    <w:p w:rsidR="004C5304" w:rsidRPr="00A25246" w:rsidRDefault="004C5304">
      <w:pPr>
        <w:widowControl w:val="0"/>
        <w:tabs>
          <w:tab w:val="left" w:pos="1176"/>
        </w:tabs>
        <w:suppressAutoHyphens/>
        <w:spacing w:after="0" w:line="240" w:lineRule="auto"/>
        <w:jc w:val="both"/>
        <w:rPr>
          <w:rFonts w:ascii="Times New Roman" w:eastAsia="Courier New" w:hAnsi="Times New Roman" w:cs="Times New Roman"/>
          <w:color w:val="000000"/>
          <w:lang w:eastAsia="ar-SA" w:bidi="ru-RU"/>
        </w:rPr>
      </w:pPr>
    </w:p>
    <w:p w:rsidR="004C5304" w:rsidRPr="00A25246" w:rsidRDefault="00D258E1">
      <w:pPr>
        <w:widowControl w:val="0"/>
        <w:spacing w:after="0" w:line="240" w:lineRule="auto"/>
        <w:jc w:val="center"/>
        <w:rPr>
          <w:rFonts w:ascii="Times New Roman" w:eastAsia="Courier New" w:hAnsi="Times New Roman" w:cs="Times New Roman"/>
          <w:b/>
          <w:color w:val="000000"/>
          <w:lang w:eastAsia="ru-RU" w:bidi="ru-RU"/>
        </w:rPr>
      </w:pPr>
      <w:r w:rsidRPr="00A25246">
        <w:rPr>
          <w:rFonts w:ascii="Times New Roman" w:eastAsia="Courier New" w:hAnsi="Times New Roman" w:cs="Times New Roman"/>
          <w:b/>
          <w:color w:val="000000"/>
          <w:lang w:eastAsia="ru-RU" w:bidi="ru-RU"/>
        </w:rPr>
        <w:t>8. ОТВЕТСТВЕННОСТЬ СТОРОН</w:t>
      </w:r>
    </w:p>
    <w:p w:rsidR="004C5304" w:rsidRPr="00A25246" w:rsidRDefault="00D258E1">
      <w:pPr>
        <w:suppressAutoHyphens/>
        <w:spacing w:after="0" w:line="240" w:lineRule="auto"/>
        <w:jc w:val="both"/>
        <w:rPr>
          <w:rFonts w:ascii="Times New Roman" w:eastAsia="Times New Roman" w:hAnsi="Times New Roman" w:cs="Times New Roman"/>
          <w:lang w:eastAsia="ar-SA" w:bidi="ru-RU"/>
        </w:rPr>
      </w:pPr>
      <w:r w:rsidRPr="00A25246">
        <w:rPr>
          <w:rFonts w:ascii="Times New Roman" w:eastAsia="Times New Roman" w:hAnsi="Times New Roman" w:cs="Times New Roman"/>
          <w:lang w:eastAsia="ar-SA" w:bidi="ru-RU"/>
        </w:rPr>
        <w:tab/>
        <w:t xml:space="preserve">8.1. За неисполнение или ненадлежащее исполнение своих обязательств по Контракту Стороны несут ответственность друг перед другом в пределах обязательств, вытекающих из условий Контракта, и в соответствии с действующим законодательством Российской Федерации. </w:t>
      </w:r>
    </w:p>
    <w:p w:rsidR="004C5304" w:rsidRPr="00A25246" w:rsidRDefault="00D258E1">
      <w:pPr>
        <w:suppressAutoHyphens/>
        <w:spacing w:after="0" w:line="240" w:lineRule="auto"/>
        <w:ind w:firstLine="709"/>
        <w:jc w:val="both"/>
        <w:rPr>
          <w:rFonts w:ascii="Times New Roman" w:eastAsia="Times New Roman" w:hAnsi="Times New Roman" w:cs="Times New Roman"/>
          <w:lang w:eastAsia="ar-SA" w:bidi="ru-RU"/>
        </w:rPr>
      </w:pPr>
      <w:r w:rsidRPr="00A25246">
        <w:rPr>
          <w:rFonts w:ascii="Times New Roman" w:eastAsia="Times New Roman" w:hAnsi="Times New Roman" w:cs="Times New Roman"/>
          <w:lang w:eastAsia="ar-SA" w:bidi="ru-RU"/>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4C5304" w:rsidRPr="00A25246" w:rsidRDefault="00D258E1">
      <w:pPr>
        <w:suppressAutoHyphens/>
        <w:spacing w:after="0" w:line="240" w:lineRule="auto"/>
        <w:ind w:firstLine="708"/>
        <w:jc w:val="both"/>
        <w:rPr>
          <w:rFonts w:ascii="Times New Roman" w:eastAsia="Times New Roman" w:hAnsi="Times New Roman" w:cs="Times New Roman"/>
          <w:lang w:eastAsia="ar-SA" w:bidi="ru-RU"/>
        </w:rPr>
      </w:pPr>
      <w:r w:rsidRPr="00A25246">
        <w:rPr>
          <w:rFonts w:ascii="Times New Roman" w:eastAsia="Times New Roman" w:hAnsi="Times New Roman" w:cs="Times New Roman"/>
          <w:lang w:eastAsia="ar-SA" w:bidi="ru-RU"/>
        </w:rPr>
        <w:t>8.2. Указанные в настоящем разделе виды неустойки (пени, штраф) взимаются за каждый факт нарушения в отдельности.</w:t>
      </w:r>
    </w:p>
    <w:p w:rsidR="004C5304" w:rsidRPr="00A25246" w:rsidRDefault="00D258E1">
      <w:pPr>
        <w:suppressAutoHyphens/>
        <w:spacing w:after="0" w:line="240" w:lineRule="auto"/>
        <w:ind w:firstLine="708"/>
        <w:jc w:val="both"/>
        <w:rPr>
          <w:rFonts w:ascii="Times New Roman" w:eastAsia="Times New Roman" w:hAnsi="Times New Roman" w:cs="Times New Roman"/>
          <w:lang w:eastAsia="ar-SA" w:bidi="ru-RU"/>
        </w:rPr>
      </w:pPr>
      <w:r w:rsidRPr="00A25246">
        <w:rPr>
          <w:rFonts w:ascii="Times New Roman" w:eastAsia="Times New Roman" w:hAnsi="Times New Roman" w:cs="Times New Roman"/>
          <w:lang w:eastAsia="ar-SA" w:bidi="ru-RU"/>
        </w:rPr>
        <w:t>8.3.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C5304" w:rsidRPr="00A25246" w:rsidRDefault="00D258E1">
      <w:pPr>
        <w:suppressAutoHyphens/>
        <w:spacing w:after="0" w:line="240" w:lineRule="auto"/>
        <w:ind w:firstLine="708"/>
        <w:jc w:val="both"/>
        <w:rPr>
          <w:rFonts w:ascii="Times New Roman" w:eastAsia="Times New Roman" w:hAnsi="Times New Roman" w:cs="Times New Roman"/>
          <w:lang w:eastAsia="ar-SA" w:bidi="ru-RU"/>
        </w:rPr>
      </w:pPr>
      <w:r w:rsidRPr="00A25246">
        <w:rPr>
          <w:rFonts w:ascii="Times New Roman" w:eastAsia="Times New Roman" w:hAnsi="Times New Roman" w:cs="Times New Roman"/>
          <w:lang w:eastAsia="ar-SA" w:bidi="ru-RU"/>
        </w:rPr>
        <w:t>8.4.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неуплаченной в срок суммы.</w:t>
      </w:r>
    </w:p>
    <w:p w:rsidR="004C5304" w:rsidRPr="00A25246" w:rsidRDefault="00D258E1">
      <w:pPr>
        <w:suppressAutoHyphens/>
        <w:spacing w:after="0" w:line="240" w:lineRule="auto"/>
        <w:ind w:firstLine="708"/>
        <w:jc w:val="both"/>
        <w:rPr>
          <w:rFonts w:ascii="Times New Roman" w:eastAsia="Times New Roman" w:hAnsi="Times New Roman" w:cs="Times New Roman"/>
          <w:lang w:eastAsia="ar-SA" w:bidi="ru-RU"/>
        </w:rPr>
      </w:pPr>
      <w:r w:rsidRPr="00A25246">
        <w:rPr>
          <w:rFonts w:ascii="Times New Roman" w:eastAsia="Times New Roman" w:hAnsi="Times New Roman" w:cs="Times New Roman"/>
          <w:lang w:eastAsia="ar-SA" w:bidi="ru-RU"/>
        </w:rPr>
        <w:t>8.5. В случае неисполнения Заказчиком обязательств, предусмотренных Контрактом, за исключением просрочки исполнения обязательств, предусмотренных Контрактом, за каждый факт такого неисполнения Поставщик вправе взыскать с Заказчика штраф в размере 1000 рублей.</w:t>
      </w:r>
    </w:p>
    <w:p w:rsidR="004C5304" w:rsidRPr="00A25246" w:rsidRDefault="00D258E1">
      <w:pPr>
        <w:suppressAutoHyphens/>
        <w:spacing w:after="0" w:line="240" w:lineRule="auto"/>
        <w:ind w:firstLine="708"/>
        <w:jc w:val="both"/>
        <w:rPr>
          <w:rFonts w:ascii="Times New Roman" w:eastAsia="Times New Roman" w:hAnsi="Times New Roman" w:cs="Times New Roman"/>
          <w:lang w:eastAsia="ar-SA" w:bidi="ru-RU"/>
        </w:rPr>
      </w:pPr>
      <w:r w:rsidRPr="00A25246">
        <w:rPr>
          <w:rFonts w:ascii="Times New Roman" w:eastAsia="Times New Roman" w:hAnsi="Times New Roman" w:cs="Times New Roman"/>
          <w:lang w:eastAsia="ar-SA" w:bidi="ru-RU"/>
        </w:rPr>
        <w:t>8.6.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rsidR="004C5304" w:rsidRPr="00A25246" w:rsidRDefault="00D258E1">
      <w:pPr>
        <w:suppressAutoHyphens/>
        <w:spacing w:after="0" w:line="240" w:lineRule="auto"/>
        <w:ind w:firstLine="708"/>
        <w:jc w:val="both"/>
        <w:rPr>
          <w:rFonts w:ascii="Times New Roman" w:eastAsia="Times New Roman" w:hAnsi="Times New Roman" w:cs="Times New Roman"/>
          <w:lang w:eastAsia="ar-SA" w:bidi="ru-RU"/>
        </w:rPr>
      </w:pPr>
      <w:r w:rsidRPr="00A25246">
        <w:rPr>
          <w:rFonts w:ascii="Times New Roman" w:eastAsia="Times New Roman" w:hAnsi="Times New Roman" w:cs="Times New Roman"/>
          <w:lang w:eastAsia="ar-SA" w:bidi="ru-RU"/>
        </w:rPr>
        <w:t>8.7. Поставщик несет ответственность в виде неустойки (пени, штрафа) за просрочку исполнения обязательства, в том числе гарантийного, а также в иных случаях неисполнения или ненадлежащего исполнения обязательств.</w:t>
      </w:r>
    </w:p>
    <w:p w:rsidR="004C5304" w:rsidRPr="00A25246" w:rsidRDefault="00D258E1">
      <w:pPr>
        <w:suppressAutoHyphens/>
        <w:spacing w:after="0" w:line="240" w:lineRule="auto"/>
        <w:ind w:firstLine="708"/>
        <w:jc w:val="both"/>
        <w:rPr>
          <w:rFonts w:ascii="Times New Roman" w:eastAsia="Times New Roman" w:hAnsi="Times New Roman" w:cs="Times New Roman"/>
          <w:lang w:eastAsia="ar-SA" w:bidi="ru-RU"/>
        </w:rPr>
      </w:pPr>
      <w:r w:rsidRPr="00A25246">
        <w:rPr>
          <w:rFonts w:ascii="Times New Roman" w:eastAsia="Times New Roman" w:hAnsi="Times New Roman" w:cs="Times New Roman"/>
          <w:lang w:eastAsia="ar-SA" w:bidi="ru-RU"/>
        </w:rPr>
        <w:t>8.8. В случае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Неполучение Заказчиком ответа на требование об уплате неустоек (штрафов, пеней) в течение 10 (десяти) календарных дней с момента направления требования об уплате неустоек (штрафов, пеней) рассматривается как согласие Поставщика с указанными требованиями.</w:t>
      </w:r>
    </w:p>
    <w:p w:rsidR="004C5304" w:rsidRPr="00A25246" w:rsidRDefault="00D258E1">
      <w:pPr>
        <w:suppressAutoHyphens/>
        <w:spacing w:after="0" w:line="240" w:lineRule="auto"/>
        <w:ind w:firstLine="708"/>
        <w:jc w:val="both"/>
        <w:rPr>
          <w:rFonts w:ascii="Times New Roman" w:eastAsia="Times New Roman" w:hAnsi="Times New Roman" w:cs="Times New Roman"/>
          <w:lang w:eastAsia="ar-SA" w:bidi="ru-RU"/>
        </w:rPr>
      </w:pPr>
      <w:r w:rsidRPr="00A25246">
        <w:rPr>
          <w:rFonts w:ascii="Times New Roman" w:eastAsia="Times New Roman" w:hAnsi="Times New Roman" w:cs="Times New Roman"/>
          <w:lang w:eastAsia="ar-SA" w:bidi="ru-RU"/>
        </w:rPr>
        <w:t xml:space="preserve">8.9. Пеня начисляется за каждый день просрочки исполнения Поставщиком обязательства, предусмотренного Контрактом, начиная со дня, следующего после установленного Контрактом срока </w:t>
      </w:r>
      <w:r w:rsidRPr="00A25246">
        <w:rPr>
          <w:rFonts w:ascii="Times New Roman" w:eastAsia="Times New Roman" w:hAnsi="Times New Roman" w:cs="Times New Roman"/>
          <w:lang w:eastAsia="ar-SA" w:bidi="ru-RU"/>
        </w:rPr>
        <w:lastRenderedPageBreak/>
        <w:t>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4C5304" w:rsidRPr="00A25246" w:rsidRDefault="00D258E1">
      <w:pPr>
        <w:suppressAutoHyphens/>
        <w:spacing w:after="0" w:line="240" w:lineRule="auto"/>
        <w:ind w:firstLine="708"/>
        <w:jc w:val="both"/>
        <w:rPr>
          <w:rFonts w:ascii="Times New Roman" w:eastAsia="Times New Roman" w:hAnsi="Times New Roman" w:cs="Times New Roman"/>
          <w:lang w:eastAsia="ar-SA" w:bidi="ru-RU"/>
        </w:rPr>
      </w:pPr>
      <w:r w:rsidRPr="00A25246">
        <w:rPr>
          <w:rFonts w:ascii="Times New Roman" w:eastAsia="Times New Roman" w:hAnsi="Times New Roman" w:cs="Times New Roman"/>
          <w:lang w:eastAsia="ar-SA" w:bidi="ru-RU"/>
        </w:rPr>
        <w:t xml:space="preserve">8.10. За каждый факт неисполнения или ненадлежащего исполнения </w:t>
      </w:r>
      <w:r w:rsidR="000B4BF7" w:rsidRPr="00A25246">
        <w:rPr>
          <w:rFonts w:ascii="Times New Roman" w:eastAsia="Times New Roman" w:hAnsi="Times New Roman" w:cs="Times New Roman"/>
          <w:lang w:eastAsia="ar-SA" w:bidi="ru-RU"/>
        </w:rPr>
        <w:t>П</w:t>
      </w:r>
      <w:r w:rsidRPr="00A25246">
        <w:rPr>
          <w:rFonts w:ascii="Times New Roman" w:eastAsia="Times New Roman" w:hAnsi="Times New Roman" w:cs="Times New Roman"/>
          <w:lang w:eastAsia="ar-SA" w:bidi="ru-RU"/>
        </w:rPr>
        <w:t xml:space="preserve">оставщиком обязательств, предусмотренных </w:t>
      </w:r>
      <w:r w:rsidR="000B4BF7" w:rsidRPr="00A25246">
        <w:rPr>
          <w:rFonts w:ascii="Times New Roman" w:eastAsia="Times New Roman" w:hAnsi="Times New Roman" w:cs="Times New Roman"/>
          <w:lang w:eastAsia="ar-SA" w:bidi="ru-RU"/>
        </w:rPr>
        <w:t>К</w:t>
      </w:r>
      <w:r w:rsidRPr="00A25246">
        <w:rPr>
          <w:rFonts w:ascii="Times New Roman" w:eastAsia="Times New Roman" w:hAnsi="Times New Roman" w:cs="Times New Roman"/>
          <w:lang w:eastAsia="ar-SA" w:bidi="ru-RU"/>
        </w:rPr>
        <w:t xml:space="preserve">онтрактом, за исключением просрочки исполнения обязательств, предусмотренных </w:t>
      </w:r>
      <w:r w:rsidR="000B4BF7" w:rsidRPr="00A25246">
        <w:rPr>
          <w:rFonts w:ascii="Times New Roman" w:eastAsia="Times New Roman" w:hAnsi="Times New Roman" w:cs="Times New Roman"/>
          <w:lang w:eastAsia="ar-SA" w:bidi="ru-RU"/>
        </w:rPr>
        <w:t>К</w:t>
      </w:r>
      <w:r w:rsidRPr="00A25246">
        <w:rPr>
          <w:rFonts w:ascii="Times New Roman" w:eastAsia="Times New Roman" w:hAnsi="Times New Roman" w:cs="Times New Roman"/>
          <w:lang w:eastAsia="ar-SA" w:bidi="ru-RU"/>
        </w:rPr>
        <w:t>онтрактом, размер штрафа устанавливается в следующем</w:t>
      </w:r>
      <w:r w:rsidR="000B4BF7" w:rsidRPr="00A25246">
        <w:rPr>
          <w:rFonts w:ascii="Times New Roman" w:eastAsia="Times New Roman" w:hAnsi="Times New Roman" w:cs="Times New Roman"/>
          <w:lang w:eastAsia="ar-SA" w:bidi="ru-RU"/>
        </w:rPr>
        <w:t xml:space="preserve"> порядке</w:t>
      </w:r>
      <w:r w:rsidRPr="00A25246">
        <w:rPr>
          <w:rFonts w:ascii="Times New Roman" w:eastAsia="Times New Roman" w:hAnsi="Times New Roman" w:cs="Times New Roman"/>
          <w:lang w:eastAsia="ar-SA" w:bidi="ru-RU"/>
        </w:rPr>
        <w:t>:</w:t>
      </w:r>
    </w:p>
    <w:p w:rsidR="004C5304" w:rsidRPr="00A25246" w:rsidRDefault="00D258E1">
      <w:pPr>
        <w:suppressAutoHyphens/>
        <w:spacing w:after="0" w:line="240" w:lineRule="auto"/>
        <w:ind w:firstLine="708"/>
        <w:jc w:val="both"/>
        <w:rPr>
          <w:rFonts w:ascii="Times New Roman" w:eastAsia="Times New Roman" w:hAnsi="Times New Roman" w:cs="Times New Roman"/>
          <w:lang w:eastAsia="ar-SA" w:bidi="ru-RU"/>
        </w:rPr>
      </w:pPr>
      <w:r w:rsidRPr="00A25246">
        <w:rPr>
          <w:rFonts w:ascii="Times New Roman" w:eastAsia="Times New Roman" w:hAnsi="Times New Roman" w:cs="Times New Roman"/>
          <w:lang w:eastAsia="ar-SA" w:bidi="ru-RU"/>
        </w:rPr>
        <w:t xml:space="preserve">а) 10 % (десять процентов) цены </w:t>
      </w:r>
      <w:r w:rsidR="000B4BF7" w:rsidRPr="00A25246">
        <w:rPr>
          <w:rFonts w:ascii="Times New Roman" w:eastAsia="Times New Roman" w:hAnsi="Times New Roman" w:cs="Times New Roman"/>
          <w:lang w:eastAsia="ar-SA" w:bidi="ru-RU"/>
        </w:rPr>
        <w:t>К</w:t>
      </w:r>
      <w:r w:rsidRPr="00A25246">
        <w:rPr>
          <w:rFonts w:ascii="Times New Roman" w:eastAsia="Times New Roman" w:hAnsi="Times New Roman" w:cs="Times New Roman"/>
          <w:lang w:eastAsia="ar-SA" w:bidi="ru-RU"/>
        </w:rPr>
        <w:t>онтракта в случае, если цена контракта не превышает 3 (трех) млн. рублей.</w:t>
      </w:r>
    </w:p>
    <w:p w:rsidR="004C5304" w:rsidRPr="00A25246" w:rsidRDefault="00D258E1">
      <w:pPr>
        <w:suppressAutoHyphens/>
        <w:spacing w:after="0" w:line="240" w:lineRule="auto"/>
        <w:ind w:firstLine="708"/>
        <w:jc w:val="both"/>
        <w:rPr>
          <w:rFonts w:ascii="Times New Roman" w:eastAsia="Times New Roman" w:hAnsi="Times New Roman" w:cs="Times New Roman"/>
          <w:lang w:eastAsia="ar-SA" w:bidi="ru-RU"/>
        </w:rPr>
      </w:pPr>
      <w:r w:rsidRPr="00A25246">
        <w:rPr>
          <w:rFonts w:ascii="Times New Roman" w:eastAsia="Times New Roman" w:hAnsi="Times New Roman" w:cs="Times New Roman"/>
          <w:lang w:eastAsia="ar-SA" w:bidi="ru-RU"/>
        </w:rPr>
        <w:t xml:space="preserve">8.11.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сумме 1 000,00 (одна тысяча) рублей.  </w:t>
      </w:r>
    </w:p>
    <w:p w:rsidR="004C5304" w:rsidRPr="00A25246" w:rsidRDefault="00D258E1">
      <w:pPr>
        <w:suppressAutoHyphens/>
        <w:spacing w:after="0" w:line="240" w:lineRule="auto"/>
        <w:ind w:firstLine="708"/>
        <w:jc w:val="both"/>
        <w:rPr>
          <w:rFonts w:ascii="Times New Roman" w:eastAsia="Times New Roman" w:hAnsi="Times New Roman" w:cs="Times New Roman"/>
          <w:lang w:eastAsia="ar-SA" w:bidi="ru-RU"/>
        </w:rPr>
      </w:pPr>
      <w:r w:rsidRPr="00A25246">
        <w:rPr>
          <w:rFonts w:ascii="Times New Roman" w:eastAsia="Times New Roman" w:hAnsi="Times New Roman" w:cs="Times New Roman"/>
          <w:lang w:eastAsia="ar-SA" w:bidi="ru-RU"/>
        </w:rPr>
        <w:t>8.12. В случае неисполнения или ненадлежащего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(пеней, штрафов), начисленной Заказчиком, в соответствии с пунктами 8.9. - 8.11. Контракта, предварительно уведомив об этом Поставщика.</w:t>
      </w:r>
    </w:p>
    <w:p w:rsidR="004C5304" w:rsidRPr="00A25246" w:rsidRDefault="00D258E1">
      <w:pPr>
        <w:suppressAutoHyphens/>
        <w:spacing w:after="0" w:line="240" w:lineRule="auto"/>
        <w:ind w:firstLine="708"/>
        <w:jc w:val="both"/>
        <w:rPr>
          <w:rFonts w:ascii="Times New Roman" w:eastAsia="Times New Roman" w:hAnsi="Times New Roman" w:cs="Times New Roman"/>
          <w:lang w:eastAsia="ar-SA" w:bidi="ru-RU"/>
        </w:rPr>
      </w:pPr>
      <w:r w:rsidRPr="00A25246">
        <w:rPr>
          <w:rFonts w:ascii="Times New Roman" w:eastAsia="Times New Roman" w:hAnsi="Times New Roman" w:cs="Times New Roman"/>
          <w:lang w:eastAsia="ar-SA" w:bidi="ru-RU"/>
        </w:rPr>
        <w:t>8.13.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C5304" w:rsidRPr="00A25246" w:rsidRDefault="00D258E1">
      <w:pPr>
        <w:suppressAutoHyphens/>
        <w:spacing w:after="0" w:line="240" w:lineRule="auto"/>
        <w:ind w:firstLine="708"/>
        <w:jc w:val="both"/>
        <w:rPr>
          <w:rFonts w:ascii="Times New Roman" w:eastAsia="Times New Roman" w:hAnsi="Times New Roman" w:cs="Times New Roman"/>
          <w:lang w:eastAsia="ar-SA" w:bidi="ru-RU"/>
        </w:rPr>
      </w:pPr>
      <w:r w:rsidRPr="00A25246">
        <w:rPr>
          <w:rFonts w:ascii="Times New Roman" w:eastAsia="Times New Roman" w:hAnsi="Times New Roman" w:cs="Times New Roman"/>
          <w:lang w:eastAsia="ar-SA" w:bidi="ru-RU"/>
        </w:rPr>
        <w:t>8.14.  Убытки, причиненные Стороне в связи с неисполнением или ненадлежащим исполнением Контракта другой Стороной, подлежат возмещению помимо суммы неустойки (пени, штрафа).</w:t>
      </w:r>
    </w:p>
    <w:p w:rsidR="004C5304" w:rsidRPr="00A25246" w:rsidRDefault="00D258E1">
      <w:pPr>
        <w:suppressAutoHyphens/>
        <w:spacing w:after="0" w:line="240" w:lineRule="auto"/>
        <w:ind w:firstLine="708"/>
        <w:jc w:val="both"/>
        <w:rPr>
          <w:rFonts w:ascii="Times New Roman" w:eastAsia="Times New Roman" w:hAnsi="Times New Roman" w:cs="Times New Roman"/>
          <w:lang w:eastAsia="ar-SA" w:bidi="ru-RU"/>
        </w:rPr>
      </w:pPr>
      <w:r w:rsidRPr="00A25246">
        <w:rPr>
          <w:rFonts w:ascii="Times New Roman" w:eastAsia="Times New Roman" w:hAnsi="Times New Roman" w:cs="Times New Roman"/>
          <w:lang w:eastAsia="ar-SA" w:bidi="ru-RU"/>
        </w:rPr>
        <w:t>8.15. Уплата Стороной штрафа или применение иной формы ответственности не освобождает Сторону от исполнения обязательств по Контракту.</w:t>
      </w:r>
    </w:p>
    <w:p w:rsidR="004C5304" w:rsidRPr="00A25246" w:rsidRDefault="00D258E1">
      <w:pPr>
        <w:suppressAutoHyphens/>
        <w:spacing w:after="0" w:line="240" w:lineRule="auto"/>
        <w:ind w:firstLine="708"/>
        <w:jc w:val="both"/>
        <w:rPr>
          <w:rFonts w:ascii="Times New Roman" w:eastAsia="Times New Roman" w:hAnsi="Times New Roman" w:cs="Times New Roman"/>
          <w:lang w:eastAsia="ar-SA" w:bidi="ru-RU"/>
        </w:rPr>
      </w:pPr>
      <w:r w:rsidRPr="00A25246">
        <w:rPr>
          <w:rFonts w:ascii="Times New Roman" w:eastAsia="Times New Roman" w:hAnsi="Times New Roman" w:cs="Times New Roman"/>
          <w:lang w:eastAsia="ar-SA" w:bidi="ru-RU"/>
        </w:rPr>
        <w:t>8.16.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4C5304" w:rsidRPr="00A25246" w:rsidRDefault="00D258E1">
      <w:pPr>
        <w:suppressAutoHyphens/>
        <w:spacing w:after="0" w:line="240" w:lineRule="auto"/>
        <w:ind w:firstLine="708"/>
        <w:jc w:val="both"/>
        <w:rPr>
          <w:rFonts w:ascii="Times New Roman" w:eastAsia="Times New Roman" w:hAnsi="Times New Roman" w:cs="Times New Roman"/>
          <w:lang w:eastAsia="ar-SA" w:bidi="ru-RU"/>
        </w:rPr>
      </w:pPr>
      <w:r w:rsidRPr="00A25246">
        <w:rPr>
          <w:rFonts w:ascii="Times New Roman" w:eastAsia="Times New Roman" w:hAnsi="Times New Roman" w:cs="Times New Roman"/>
          <w:lang w:eastAsia="ar-SA" w:bidi="ru-RU"/>
        </w:rPr>
        <w:t>8.17. Сторона освобождается от уплаты неустойки (штрафа, пени), если докажет, что неисполнение или ненадлежащее исполнение обязательства произошло вследствие непреодолимой силы или по вине другой стороны.</w:t>
      </w:r>
    </w:p>
    <w:p w:rsidR="004C5304" w:rsidRPr="00A25246" w:rsidRDefault="004C5304">
      <w:pPr>
        <w:suppressAutoHyphens/>
        <w:spacing w:after="0" w:line="240" w:lineRule="auto"/>
        <w:jc w:val="both"/>
        <w:rPr>
          <w:rFonts w:ascii="Times New Roman" w:eastAsia="Times New Roman" w:hAnsi="Times New Roman" w:cs="Times New Roman"/>
          <w:lang w:eastAsia="ar-SA"/>
        </w:rPr>
      </w:pPr>
    </w:p>
    <w:p w:rsidR="004C5304" w:rsidRPr="00A25246" w:rsidRDefault="00D258E1">
      <w:pPr>
        <w:spacing w:after="0" w:line="240" w:lineRule="auto"/>
        <w:jc w:val="center"/>
        <w:rPr>
          <w:rFonts w:ascii="Times New Roman" w:eastAsia="Times New Roman" w:hAnsi="Times New Roman" w:cs="Times New Roman"/>
          <w:b/>
          <w:lang w:eastAsia="ar-SA"/>
        </w:rPr>
      </w:pPr>
      <w:r w:rsidRPr="00A25246">
        <w:rPr>
          <w:rFonts w:ascii="Times New Roman" w:eastAsia="Times New Roman" w:hAnsi="Times New Roman" w:cs="Times New Roman"/>
          <w:b/>
          <w:lang w:eastAsia="ar-SA"/>
        </w:rPr>
        <w:t>9. ОБСТОЯТЕЛЬСТВА НЕПРЕОДОЛИМОЙ СИЛЫ (ФОРС-МАЖОР)</w:t>
      </w:r>
    </w:p>
    <w:p w:rsidR="004C5304" w:rsidRPr="00A25246" w:rsidRDefault="00D258E1">
      <w:pPr>
        <w:suppressAutoHyphens/>
        <w:spacing w:after="0" w:line="240" w:lineRule="auto"/>
        <w:ind w:firstLine="708"/>
        <w:jc w:val="both"/>
        <w:rPr>
          <w:rFonts w:ascii="Times New Roman" w:eastAsia="Times New Roman" w:hAnsi="Times New Roman" w:cs="Times New Roman"/>
          <w:lang w:eastAsia="ar-SA"/>
        </w:rPr>
      </w:pPr>
      <w:r w:rsidRPr="00A25246">
        <w:rPr>
          <w:rFonts w:ascii="Times New Roman" w:eastAsia="Times New Roman" w:hAnsi="Times New Roman" w:cs="Times New Roman"/>
          <w:lang w:eastAsia="ar-SA"/>
        </w:rPr>
        <w:t>9.1.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rsidR="004C5304" w:rsidRPr="00A25246" w:rsidRDefault="00D258E1">
      <w:pPr>
        <w:suppressAutoHyphens/>
        <w:spacing w:after="0" w:line="240" w:lineRule="auto"/>
        <w:ind w:firstLine="709"/>
        <w:jc w:val="both"/>
        <w:rPr>
          <w:rFonts w:ascii="Times New Roman" w:eastAsia="Times New Roman" w:hAnsi="Times New Roman" w:cs="Times New Roman"/>
          <w:lang w:eastAsia="ar-SA"/>
        </w:rPr>
      </w:pPr>
      <w:r w:rsidRPr="00A25246">
        <w:rPr>
          <w:rFonts w:ascii="Times New Roman" w:eastAsia="Times New Roman" w:hAnsi="Times New Roman" w:cs="Times New Roman"/>
          <w:lang w:eastAsia="ar-SA"/>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4C5304" w:rsidRPr="00A25246" w:rsidRDefault="00D258E1">
      <w:pPr>
        <w:suppressAutoHyphens/>
        <w:spacing w:after="0" w:line="240" w:lineRule="auto"/>
        <w:ind w:firstLine="709"/>
        <w:jc w:val="both"/>
        <w:rPr>
          <w:rFonts w:ascii="Times New Roman" w:eastAsia="Times New Roman" w:hAnsi="Times New Roman" w:cs="Times New Roman"/>
          <w:lang w:eastAsia="ar-SA"/>
        </w:rPr>
      </w:pPr>
      <w:r w:rsidRPr="00A25246">
        <w:rPr>
          <w:rFonts w:ascii="Times New Roman" w:eastAsia="Times New Roman" w:hAnsi="Times New Roman" w:cs="Times New Roman"/>
          <w:lang w:eastAsia="ar-SA"/>
        </w:rPr>
        <w:t>9.2.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4C5304" w:rsidRPr="00A25246" w:rsidRDefault="00D258E1">
      <w:pPr>
        <w:suppressAutoHyphens/>
        <w:spacing w:after="0" w:line="240" w:lineRule="auto"/>
        <w:ind w:firstLine="709"/>
        <w:jc w:val="both"/>
        <w:rPr>
          <w:rFonts w:ascii="Times New Roman" w:eastAsia="Times New Roman" w:hAnsi="Times New Roman" w:cs="Times New Roman"/>
          <w:lang w:eastAsia="ar-SA"/>
        </w:rPr>
      </w:pPr>
      <w:r w:rsidRPr="00A25246">
        <w:rPr>
          <w:rFonts w:ascii="Times New Roman" w:eastAsia="Times New Roman" w:hAnsi="Times New Roman" w:cs="Times New Roman"/>
          <w:lang w:eastAsia="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4C5304" w:rsidRPr="00A25246" w:rsidRDefault="00D258E1">
      <w:pPr>
        <w:suppressAutoHyphens/>
        <w:spacing w:after="0" w:line="240" w:lineRule="auto"/>
        <w:ind w:firstLine="709"/>
        <w:jc w:val="both"/>
        <w:rPr>
          <w:rFonts w:ascii="Times New Roman" w:eastAsia="Times New Roman" w:hAnsi="Times New Roman" w:cs="Times New Roman"/>
          <w:lang w:eastAsia="ar-SA"/>
        </w:rPr>
      </w:pPr>
      <w:r w:rsidRPr="00A25246">
        <w:rPr>
          <w:rFonts w:ascii="Times New Roman" w:eastAsia="Times New Roman" w:hAnsi="Times New Roman" w:cs="Times New Roman"/>
          <w:lang w:eastAsia="ar-SA"/>
        </w:rPr>
        <w:t>9.3.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4C5304" w:rsidRPr="00A25246" w:rsidRDefault="00D258E1">
      <w:pPr>
        <w:suppressAutoHyphens/>
        <w:spacing w:after="0" w:line="240" w:lineRule="auto"/>
        <w:ind w:firstLine="709"/>
        <w:jc w:val="both"/>
        <w:rPr>
          <w:rFonts w:ascii="Times New Roman" w:eastAsia="Times New Roman" w:hAnsi="Times New Roman" w:cs="Times New Roman"/>
          <w:lang w:eastAsia="ar-SA"/>
        </w:rPr>
      </w:pPr>
      <w:r w:rsidRPr="00A25246">
        <w:rPr>
          <w:rFonts w:ascii="Times New Roman" w:eastAsia="Times New Roman" w:hAnsi="Times New Roman" w:cs="Times New Roman"/>
          <w:lang w:eastAsia="ar-SA"/>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A25246">
        <w:rPr>
          <w:rFonts w:ascii="Times New Roman" w:eastAsia="Times New Roman" w:hAnsi="Times New Roman" w:cs="Times New Roman"/>
          <w:lang w:eastAsia="ar-SA"/>
        </w:rPr>
        <w:t>неизвещением</w:t>
      </w:r>
      <w:proofErr w:type="spellEnd"/>
      <w:r w:rsidRPr="00A25246">
        <w:rPr>
          <w:rFonts w:ascii="Times New Roman" w:eastAsia="Times New Roman" w:hAnsi="Times New Roman" w:cs="Times New Roman"/>
          <w:lang w:eastAsia="ar-SA"/>
        </w:rPr>
        <w:t xml:space="preserve"> или несвоевременным извещением.</w:t>
      </w:r>
    </w:p>
    <w:p w:rsidR="004C5304" w:rsidRPr="00A25246" w:rsidRDefault="00D258E1">
      <w:pPr>
        <w:suppressAutoHyphens/>
        <w:spacing w:after="0" w:line="240" w:lineRule="auto"/>
        <w:ind w:firstLine="709"/>
        <w:jc w:val="both"/>
        <w:rPr>
          <w:rFonts w:ascii="Times New Roman" w:eastAsia="Times New Roman" w:hAnsi="Times New Roman" w:cs="Times New Roman"/>
          <w:lang w:eastAsia="ar-SA"/>
        </w:rPr>
      </w:pPr>
      <w:r w:rsidRPr="00A25246">
        <w:rPr>
          <w:rFonts w:ascii="Times New Roman" w:eastAsia="Times New Roman" w:hAnsi="Times New Roman" w:cs="Times New Roman"/>
          <w:lang w:eastAsia="ar-SA"/>
        </w:rPr>
        <w:t xml:space="preserve">9.4.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w:t>
      </w:r>
      <w:r w:rsidRPr="00A25246">
        <w:rPr>
          <w:rFonts w:ascii="Times New Roman" w:eastAsia="Times New Roman" w:hAnsi="Times New Roman" w:cs="Times New Roman"/>
          <w:lang w:eastAsia="ar-SA"/>
        </w:rPr>
        <w:lastRenderedPageBreak/>
        <w:t>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4C5304" w:rsidRPr="00A25246" w:rsidRDefault="004C5304">
      <w:pPr>
        <w:suppressAutoHyphens/>
        <w:spacing w:after="0" w:line="240" w:lineRule="auto"/>
        <w:jc w:val="both"/>
        <w:rPr>
          <w:rFonts w:ascii="Times New Roman" w:eastAsia="Times New Roman" w:hAnsi="Times New Roman" w:cs="Times New Roman"/>
          <w:lang w:eastAsia="ar-SA"/>
        </w:rPr>
      </w:pPr>
    </w:p>
    <w:p w:rsidR="004C5304" w:rsidRPr="00A25246" w:rsidRDefault="00D258E1">
      <w:pPr>
        <w:spacing w:after="0" w:line="240" w:lineRule="auto"/>
        <w:jc w:val="center"/>
        <w:rPr>
          <w:rFonts w:ascii="Times New Roman" w:eastAsia="Times New Roman" w:hAnsi="Times New Roman" w:cs="Times New Roman"/>
          <w:b/>
          <w:lang w:eastAsia="ar-SA"/>
        </w:rPr>
      </w:pPr>
      <w:r w:rsidRPr="00A25246">
        <w:rPr>
          <w:rFonts w:ascii="Times New Roman" w:eastAsia="Times New Roman" w:hAnsi="Times New Roman" w:cs="Times New Roman"/>
          <w:b/>
          <w:lang w:eastAsia="ar-SA"/>
        </w:rPr>
        <w:t xml:space="preserve">10. ЮРИДИЧЕСКИ ЗНАЧИМЫЕ СООБЩЕНИЯ, </w:t>
      </w:r>
      <w:r w:rsidRPr="00A25246">
        <w:rPr>
          <w:rFonts w:ascii="Times New Roman" w:eastAsia="Times New Roman" w:hAnsi="Times New Roman" w:cs="Times New Roman"/>
          <w:b/>
          <w:lang w:eastAsia="ru-RU"/>
        </w:rPr>
        <w:t>УВЕДОМЛЕНИЯ И ИЗВЕЩЕНИЯ</w:t>
      </w:r>
    </w:p>
    <w:p w:rsidR="004C5304" w:rsidRPr="00A25246" w:rsidRDefault="00D258E1">
      <w:pPr>
        <w:suppressAutoHyphens/>
        <w:spacing w:after="0" w:line="240" w:lineRule="auto"/>
        <w:ind w:firstLine="709"/>
        <w:jc w:val="both"/>
        <w:rPr>
          <w:rFonts w:ascii="Times New Roman" w:eastAsia="Times New Roman" w:hAnsi="Times New Roman" w:cs="Times New Roman"/>
          <w:lang w:eastAsia="ar-SA"/>
        </w:rPr>
      </w:pPr>
      <w:r w:rsidRPr="00A25246">
        <w:rPr>
          <w:rFonts w:ascii="Times New Roman" w:eastAsia="Times New Roman" w:hAnsi="Times New Roman" w:cs="Times New Roman"/>
          <w:lang w:eastAsia="ar-SA"/>
        </w:rPr>
        <w:t>10.1. 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а также могут быть переданы электронным сообщением, посредством факсимильной связи, по адресам и телефонам, указанным в разделе 16 настоящего Контракта, с последующим предоставлением оригинала.</w:t>
      </w:r>
    </w:p>
    <w:p w:rsidR="004C5304" w:rsidRPr="00A25246" w:rsidRDefault="00D258E1">
      <w:pPr>
        <w:suppressAutoHyphens/>
        <w:spacing w:after="0" w:line="240" w:lineRule="auto"/>
        <w:ind w:firstLine="709"/>
        <w:jc w:val="both"/>
        <w:rPr>
          <w:rFonts w:ascii="Times New Roman" w:eastAsia="Times New Roman" w:hAnsi="Times New Roman" w:cs="Times New Roman"/>
          <w:lang w:eastAsia="ar-SA"/>
        </w:rPr>
      </w:pPr>
      <w:r w:rsidRPr="00A25246">
        <w:rPr>
          <w:rFonts w:ascii="Times New Roman" w:eastAsia="Times New Roman" w:hAnsi="Times New Roman" w:cs="Times New Roman"/>
          <w:lang w:eastAsia="ar-SA"/>
        </w:rPr>
        <w:t>10.2. Уведомления и извещения направляются за счет уведомляющей Стороны.</w:t>
      </w:r>
    </w:p>
    <w:p w:rsidR="004C5304" w:rsidRPr="00A25246" w:rsidRDefault="00D258E1">
      <w:pPr>
        <w:suppressAutoHyphens/>
        <w:spacing w:after="0" w:line="240" w:lineRule="auto"/>
        <w:ind w:firstLine="709"/>
        <w:jc w:val="both"/>
      </w:pPr>
      <w:r w:rsidRPr="00A25246">
        <w:rPr>
          <w:rFonts w:ascii="Times New Roman" w:eastAsia="Times New Roman" w:hAnsi="Times New Roman" w:cs="Times New Roman"/>
          <w:lang w:eastAsia="ar-SA"/>
        </w:rPr>
        <w:t>10.3.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rsidR="004C5304" w:rsidRPr="00A25246" w:rsidRDefault="00D258E1">
      <w:pPr>
        <w:suppressAutoHyphens/>
        <w:spacing w:after="0" w:line="240" w:lineRule="auto"/>
        <w:ind w:firstLine="709"/>
        <w:jc w:val="both"/>
        <w:rPr>
          <w:rFonts w:ascii="Times New Roman" w:eastAsia="Times New Roman" w:hAnsi="Times New Roman" w:cs="Times New Roman"/>
          <w:lang w:eastAsia="ar-SA"/>
        </w:rPr>
      </w:pPr>
      <w:r w:rsidRPr="00A25246">
        <w:rPr>
          <w:rFonts w:ascii="Times New Roman" w:eastAsia="Times New Roman" w:hAnsi="Times New Roman" w:cs="Times New Roman"/>
          <w:lang w:eastAsia="ar-SA"/>
        </w:rPr>
        <w:t>10.4.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p>
    <w:p w:rsidR="004C5304" w:rsidRPr="00A25246" w:rsidRDefault="00D258E1">
      <w:pPr>
        <w:suppressAutoHyphens/>
        <w:spacing w:after="0" w:line="240" w:lineRule="auto"/>
        <w:ind w:firstLine="709"/>
        <w:jc w:val="both"/>
        <w:rPr>
          <w:rFonts w:ascii="Times New Roman" w:eastAsia="Times New Roman" w:hAnsi="Times New Roman" w:cs="Times New Roman"/>
          <w:lang w:eastAsia="ar-SA"/>
        </w:rPr>
      </w:pPr>
      <w:r w:rsidRPr="00A25246">
        <w:rPr>
          <w:rFonts w:ascii="Times New Roman" w:eastAsia="Times New Roman" w:hAnsi="Times New Roman" w:cs="Times New Roman"/>
          <w:lang w:eastAsia="ar-SA"/>
        </w:rPr>
        <w:t>10.5. Каждая из Сторон обязуется письменно уведомлять другую Сторону об изменении своего наименования, мест</w:t>
      </w:r>
      <w:r w:rsidR="00C043EA" w:rsidRPr="00A25246">
        <w:rPr>
          <w:rFonts w:ascii="Times New Roman" w:eastAsia="Times New Roman" w:hAnsi="Times New Roman" w:cs="Times New Roman"/>
          <w:lang w:eastAsia="ar-SA"/>
        </w:rPr>
        <w:t>а</w:t>
      </w:r>
      <w:r w:rsidRPr="00A25246">
        <w:rPr>
          <w:rFonts w:ascii="Times New Roman" w:eastAsia="Times New Roman" w:hAnsi="Times New Roman" w:cs="Times New Roman"/>
          <w:lang w:eastAsia="ar-SA"/>
        </w:rPr>
        <w:t xml:space="preserve"> нахождения, почтового адреса, телефонов, организационно-правовой формы, указанных в разделе 16 настоящего Контракта в срок 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rsidR="004C5304" w:rsidRPr="00A25246" w:rsidRDefault="004C5304">
      <w:pPr>
        <w:suppressAutoHyphens/>
        <w:spacing w:after="0" w:line="240" w:lineRule="auto"/>
        <w:jc w:val="both"/>
        <w:rPr>
          <w:rFonts w:ascii="Times New Roman" w:eastAsia="Times New Roman" w:hAnsi="Times New Roman" w:cs="Times New Roman"/>
          <w:lang w:eastAsia="ar-SA"/>
        </w:rPr>
      </w:pPr>
    </w:p>
    <w:p w:rsidR="004C5304" w:rsidRPr="00A25246" w:rsidRDefault="00D258E1">
      <w:pPr>
        <w:spacing w:after="0" w:line="240" w:lineRule="auto"/>
        <w:jc w:val="center"/>
        <w:rPr>
          <w:rFonts w:ascii="Times New Roman" w:eastAsia="Times New Roman" w:hAnsi="Times New Roman" w:cs="Times New Roman"/>
          <w:b/>
          <w:lang w:eastAsia="ar-SA"/>
        </w:rPr>
      </w:pPr>
      <w:r w:rsidRPr="00A25246">
        <w:rPr>
          <w:rFonts w:ascii="Times New Roman" w:eastAsia="Times New Roman" w:hAnsi="Times New Roman" w:cs="Times New Roman"/>
          <w:b/>
          <w:lang w:eastAsia="ar-SA"/>
        </w:rPr>
        <w:t>11. ПОРЯДОК РАЗРЕШЕНИЯ СПОРОВ</w:t>
      </w:r>
    </w:p>
    <w:p w:rsidR="004C5304" w:rsidRPr="00A25246" w:rsidRDefault="00D258E1">
      <w:pPr>
        <w:suppressAutoHyphens/>
        <w:spacing w:after="0" w:line="240" w:lineRule="auto"/>
        <w:ind w:firstLine="709"/>
        <w:jc w:val="both"/>
        <w:rPr>
          <w:rFonts w:ascii="Times New Roman" w:eastAsia="Times New Roman" w:hAnsi="Times New Roman" w:cs="Times New Roman"/>
          <w:lang w:eastAsia="ar-SA"/>
        </w:rPr>
      </w:pPr>
      <w:r w:rsidRPr="00A25246">
        <w:rPr>
          <w:rFonts w:ascii="Times New Roman" w:eastAsia="Times New Roman" w:hAnsi="Times New Roman" w:cs="Times New Roman"/>
          <w:lang w:eastAsia="ar-SA"/>
        </w:rPr>
        <w:t>11.1.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4C5304" w:rsidRPr="00A25246" w:rsidRDefault="00D258E1">
      <w:pPr>
        <w:suppressAutoHyphens/>
        <w:spacing w:after="0" w:line="240" w:lineRule="auto"/>
        <w:ind w:firstLine="709"/>
        <w:jc w:val="both"/>
        <w:rPr>
          <w:rFonts w:ascii="Times New Roman" w:eastAsia="Times New Roman" w:hAnsi="Times New Roman" w:cs="Times New Roman"/>
          <w:bCs/>
          <w:lang w:eastAsia="ar-SA"/>
        </w:rPr>
      </w:pPr>
      <w:r w:rsidRPr="00A25246">
        <w:rPr>
          <w:rFonts w:ascii="Times New Roman" w:eastAsia="Times New Roman" w:hAnsi="Times New Roman" w:cs="Times New Roman"/>
          <w:bCs/>
          <w:lang w:eastAsia="ar-SA"/>
        </w:rPr>
        <w:t>11.2. Претензионный порядок досудебного урегулирования споров, вытекающих из Контракта, является для Сторон обязательным.</w:t>
      </w:r>
    </w:p>
    <w:p w:rsidR="004C5304" w:rsidRPr="00A25246" w:rsidRDefault="00D258E1">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Times New Roman" w:hAnsi="Times New Roman" w:cs="Times New Roman"/>
          <w:lang w:eastAsia="ar-SA"/>
        </w:rPr>
      </w:pPr>
      <w:r w:rsidRPr="00A25246">
        <w:rPr>
          <w:rFonts w:ascii="Times New Roman" w:eastAsia="Times New Roman" w:hAnsi="Times New Roman" w:cs="Times New Roman"/>
          <w:lang w:eastAsia="ar-SA"/>
        </w:rPr>
        <w:t>11.3.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4C5304" w:rsidRPr="00A25246" w:rsidRDefault="00D258E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Times New Roman" w:hAnsi="Times New Roman" w:cs="Times New Roman"/>
          <w:lang w:eastAsia="ar-SA"/>
        </w:rPr>
      </w:pPr>
      <w:r w:rsidRPr="00A25246">
        <w:rPr>
          <w:rFonts w:ascii="Times New Roman" w:eastAsia="Times New Roman" w:hAnsi="Times New Roman" w:cs="Times New Roman"/>
          <w:lang w:eastAsia="ar-SA"/>
        </w:rPr>
        <w:t>11.4. Срок рассмотрения писем, уведомлений или претензий не может превышать 5 (пять) календарных дней со дня их получения, если иной срок не предусмотрен настоящим Контрактом.</w:t>
      </w:r>
    </w:p>
    <w:p w:rsidR="004C5304" w:rsidRPr="00A25246" w:rsidRDefault="00D258E1">
      <w:pPr>
        <w:suppressAutoHyphens/>
        <w:spacing w:after="0" w:line="240" w:lineRule="auto"/>
        <w:ind w:firstLine="709"/>
        <w:jc w:val="both"/>
        <w:rPr>
          <w:rFonts w:ascii="Times New Roman" w:eastAsia="Times New Roman" w:hAnsi="Times New Roman" w:cs="Times New Roman"/>
          <w:lang w:eastAsia="ar-SA"/>
        </w:rPr>
      </w:pPr>
      <w:r w:rsidRPr="00A25246">
        <w:rPr>
          <w:rFonts w:ascii="Times New Roman" w:eastAsia="Times New Roman" w:hAnsi="Times New Roman" w:cs="Times New Roman"/>
          <w:lang w:eastAsia="ar-SA"/>
        </w:rPr>
        <w:t>11.5. 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РФ, в Арбитражном суде г. Санкт-Петербурга и Ленинградской области.</w:t>
      </w:r>
    </w:p>
    <w:p w:rsidR="004C5304" w:rsidRPr="00A25246" w:rsidRDefault="004C5304">
      <w:pPr>
        <w:suppressAutoHyphens/>
        <w:spacing w:after="0" w:line="240" w:lineRule="auto"/>
        <w:jc w:val="both"/>
        <w:rPr>
          <w:rFonts w:ascii="Times New Roman" w:eastAsia="Times New Roman" w:hAnsi="Times New Roman" w:cs="Times New Roman"/>
          <w:lang w:eastAsia="ar-SA"/>
        </w:rPr>
      </w:pPr>
    </w:p>
    <w:p w:rsidR="004C5304" w:rsidRPr="00A25246" w:rsidRDefault="00D258E1">
      <w:pPr>
        <w:suppressAutoHyphens/>
        <w:spacing w:after="0" w:line="240" w:lineRule="auto"/>
        <w:jc w:val="center"/>
        <w:rPr>
          <w:rFonts w:ascii="Times New Roman" w:eastAsia="Times New Roman" w:hAnsi="Times New Roman" w:cs="Times New Roman"/>
          <w:b/>
          <w:bCs/>
          <w:lang w:eastAsia="ar-SA"/>
        </w:rPr>
      </w:pPr>
      <w:r w:rsidRPr="00A25246">
        <w:rPr>
          <w:rFonts w:ascii="Times New Roman" w:eastAsia="Times New Roman" w:hAnsi="Times New Roman" w:cs="Times New Roman"/>
          <w:b/>
          <w:lang w:eastAsia="ar-SA"/>
        </w:rPr>
        <w:t xml:space="preserve">12. </w:t>
      </w:r>
      <w:r w:rsidRPr="00A25246">
        <w:rPr>
          <w:rFonts w:ascii="Times New Roman" w:eastAsia="Times New Roman" w:hAnsi="Times New Roman" w:cs="Times New Roman"/>
          <w:b/>
          <w:bCs/>
          <w:lang w:eastAsia="ar-SA"/>
        </w:rPr>
        <w:t>ДЕЙСТВИЕ КОНТРАКТА.</w:t>
      </w:r>
    </w:p>
    <w:p w:rsidR="004C5304" w:rsidRPr="00A25246" w:rsidRDefault="00D258E1">
      <w:pPr>
        <w:spacing w:after="0" w:line="240" w:lineRule="auto"/>
        <w:jc w:val="center"/>
        <w:rPr>
          <w:rFonts w:ascii="Times New Roman" w:eastAsia="Times New Roman" w:hAnsi="Times New Roman" w:cs="Times New Roman"/>
          <w:b/>
          <w:lang w:eastAsia="ar-SA"/>
        </w:rPr>
      </w:pPr>
      <w:r w:rsidRPr="00A25246">
        <w:rPr>
          <w:rFonts w:ascii="Times New Roman" w:eastAsia="Times New Roman" w:hAnsi="Times New Roman" w:cs="Times New Roman"/>
          <w:b/>
          <w:lang w:eastAsia="ar-SA"/>
        </w:rPr>
        <w:t>ОСНОВАНИЯ И ПОРЯДОК ИЗМЕНЕНИЯ И РАСТОРЖЕНИЯ КОНТРАКТА.</w:t>
      </w:r>
    </w:p>
    <w:p w:rsidR="004C5304" w:rsidRPr="00A25246" w:rsidRDefault="00D258E1">
      <w:pPr>
        <w:suppressAutoHyphens/>
        <w:spacing w:after="0" w:line="240" w:lineRule="auto"/>
        <w:ind w:firstLine="709"/>
        <w:jc w:val="both"/>
        <w:rPr>
          <w:rFonts w:ascii="Times New Roman" w:eastAsia="Times New Roman" w:hAnsi="Times New Roman" w:cs="Times New Roman"/>
          <w:lang w:eastAsia="ru-RU"/>
        </w:rPr>
      </w:pPr>
      <w:r w:rsidRPr="00A25246">
        <w:rPr>
          <w:rFonts w:ascii="Times New Roman" w:eastAsia="Times New Roman" w:hAnsi="Times New Roman" w:cs="Times New Roman"/>
          <w:lang w:eastAsia="ar-SA"/>
        </w:rPr>
        <w:t xml:space="preserve">12.1. </w:t>
      </w:r>
      <w:r w:rsidRPr="00A25246">
        <w:rPr>
          <w:rFonts w:ascii="Times New Roman" w:eastAsia="Times New Roman" w:hAnsi="Times New Roman" w:cs="Times New Roman"/>
          <w:lang w:eastAsia="ru-RU"/>
        </w:rPr>
        <w:t>Настоящий Контракт вступает в силу с момента подписания его Сторонами и действует до 31 декабря 202</w:t>
      </w:r>
      <w:r w:rsidR="00875038" w:rsidRPr="00A25246">
        <w:rPr>
          <w:rFonts w:ascii="Times New Roman" w:eastAsia="Times New Roman" w:hAnsi="Times New Roman" w:cs="Times New Roman"/>
          <w:lang w:eastAsia="ru-RU"/>
        </w:rPr>
        <w:t>4</w:t>
      </w:r>
      <w:r w:rsidRPr="00A25246">
        <w:rPr>
          <w:rFonts w:ascii="Times New Roman" w:eastAsia="Times New Roman" w:hAnsi="Times New Roman" w:cs="Times New Roman"/>
          <w:lang w:eastAsia="ru-RU"/>
        </w:rPr>
        <w:t xml:space="preserve"> года</w:t>
      </w:r>
      <w:r w:rsidR="000B4BF7" w:rsidRPr="00A25246">
        <w:rPr>
          <w:rFonts w:ascii="Times New Roman" w:eastAsia="Times New Roman" w:hAnsi="Times New Roman" w:cs="Times New Roman"/>
          <w:lang w:eastAsia="ru-RU"/>
        </w:rPr>
        <w:t xml:space="preserve"> (включительно)</w:t>
      </w:r>
      <w:r w:rsidRPr="00A25246">
        <w:rPr>
          <w:rFonts w:ascii="Times New Roman" w:eastAsia="Times New Roman" w:hAnsi="Times New Roman" w:cs="Times New Roman"/>
          <w:lang w:eastAsia="ru-RU"/>
        </w:rPr>
        <w:t xml:space="preserve">, в части финансовых взаиморасчетов и предъявления претензий </w:t>
      </w:r>
      <w:r w:rsidRPr="00A25246">
        <w:rPr>
          <w:rFonts w:ascii="Times New Roman" w:eastAsia="Times New Roman" w:hAnsi="Times New Roman" w:cs="Times New Roman"/>
          <w:lang w:eastAsia="ru-RU"/>
        </w:rPr>
        <w:noBreakHyphen/>
        <w:t xml:space="preserve"> до полного их завершения и устранения, а по гарантийным обязательствам 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Поставщика.</w:t>
      </w:r>
    </w:p>
    <w:p w:rsidR="004C5304" w:rsidRPr="00A25246" w:rsidRDefault="00D258E1">
      <w:pPr>
        <w:suppressAutoHyphens/>
        <w:spacing w:after="0" w:line="240" w:lineRule="auto"/>
        <w:ind w:firstLine="709"/>
        <w:jc w:val="both"/>
        <w:rPr>
          <w:rFonts w:ascii="Times New Roman" w:eastAsia="Times New Roman" w:hAnsi="Times New Roman" w:cs="Times New Roman"/>
          <w:lang w:eastAsia="ar-SA"/>
        </w:rPr>
      </w:pPr>
      <w:r w:rsidRPr="00A25246">
        <w:rPr>
          <w:rFonts w:ascii="Times New Roman" w:eastAsia="Times New Roman" w:hAnsi="Times New Roman" w:cs="Times New Roman"/>
          <w:lang w:eastAsia="ar-SA"/>
        </w:rPr>
        <w:t>12.2. Контракт может быть изменен по соглашению Сторон при снижении цены Контракта без изменения предусмотренных Контрактом количества Товара, качества Товара и иных условий Контракта.</w:t>
      </w:r>
    </w:p>
    <w:p w:rsidR="004C5304" w:rsidRPr="00A25246" w:rsidRDefault="00D258E1">
      <w:pPr>
        <w:suppressAutoHyphens/>
        <w:spacing w:after="0" w:line="240" w:lineRule="auto"/>
        <w:ind w:firstLine="709"/>
        <w:jc w:val="both"/>
        <w:rPr>
          <w:rFonts w:ascii="Times New Roman" w:eastAsia="Times New Roman" w:hAnsi="Times New Roman" w:cs="Times New Roman"/>
          <w:lang w:eastAsia="ar-SA"/>
        </w:rPr>
      </w:pPr>
      <w:r w:rsidRPr="00A25246">
        <w:rPr>
          <w:rFonts w:ascii="Times New Roman" w:eastAsia="Times New Roman" w:hAnsi="Times New Roman" w:cs="Times New Roman"/>
          <w:lang w:eastAsia="ar-SA"/>
        </w:rPr>
        <w:t xml:space="preserve">12.3.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w:t>
      </w:r>
      <w:r w:rsidRPr="00A25246">
        <w:rPr>
          <w:rFonts w:ascii="Times New Roman" w:eastAsia="Times New Roman" w:hAnsi="Times New Roman" w:cs="Times New Roman"/>
          <w:lang w:eastAsia="ar-SA"/>
        </w:rPr>
        <w:lastRenderedPageBreak/>
        <w:t>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rsidR="004C5304" w:rsidRPr="00A25246" w:rsidRDefault="00D258E1">
      <w:pPr>
        <w:suppressAutoHyphens/>
        <w:spacing w:after="0" w:line="240" w:lineRule="auto"/>
        <w:ind w:firstLine="709"/>
        <w:jc w:val="both"/>
        <w:rPr>
          <w:rFonts w:ascii="Times New Roman" w:eastAsia="Times New Roman" w:hAnsi="Times New Roman" w:cs="Times New Roman"/>
          <w:lang w:eastAsia="ar-SA"/>
        </w:rPr>
      </w:pPr>
      <w:r w:rsidRPr="00A25246">
        <w:rPr>
          <w:rFonts w:ascii="Times New Roman" w:eastAsia="Times New Roman" w:hAnsi="Times New Roman" w:cs="Times New Roman"/>
          <w:lang w:eastAsia="ar-SA"/>
        </w:rPr>
        <w:t>12.4. Настоящий Контракт может быть расторгнут по соглашению Сторон, по решению суда, а также Стороны вправе в одностороннем порядке по письменному заявлению отказаться от исполнения Контракта по основаниям, предусмотренным Контрактом в соответствии с гражданским законодательством Российской Федерации.</w:t>
      </w:r>
    </w:p>
    <w:p w:rsidR="004C5304" w:rsidRPr="00A25246" w:rsidRDefault="00D258E1">
      <w:pPr>
        <w:suppressAutoHyphens/>
        <w:spacing w:after="0" w:line="240" w:lineRule="auto"/>
        <w:ind w:firstLine="709"/>
        <w:jc w:val="both"/>
        <w:rPr>
          <w:rFonts w:ascii="Times New Roman" w:eastAsia="Times New Roman" w:hAnsi="Times New Roman" w:cs="Times New Roman"/>
          <w:lang w:eastAsia="ar-SA"/>
        </w:rPr>
      </w:pPr>
      <w:r w:rsidRPr="00A25246">
        <w:rPr>
          <w:rFonts w:ascii="Times New Roman" w:eastAsia="Times New Roman" w:hAnsi="Times New Roman" w:cs="Times New Roman"/>
          <w:lang w:eastAsia="ar-SA"/>
        </w:rPr>
        <w:t xml:space="preserve">12.5. Заказчик вправе отказаться от исполнения Контракта в одностороннем порядке в случаях, являющихся основаниями, предусмотренными Гражданским кодексом Российской Федерации (далее </w:t>
      </w:r>
      <w:r w:rsidRPr="00A25246">
        <w:rPr>
          <w:rFonts w:ascii="Times New Roman" w:eastAsia="Times New Roman" w:hAnsi="Times New Roman" w:cs="Times New Roman"/>
          <w:lang w:eastAsia="ar-SA"/>
        </w:rPr>
        <w:noBreakHyphen/>
        <w:t xml:space="preserve"> ГК РФ) для одностороннего отказа от исполнения отдельных видов обязательств, в том числе:</w:t>
      </w:r>
    </w:p>
    <w:p w:rsidR="004C5304" w:rsidRPr="00A25246" w:rsidRDefault="00D258E1">
      <w:pPr>
        <w:suppressAutoHyphens/>
        <w:spacing w:after="0" w:line="240" w:lineRule="auto"/>
        <w:ind w:firstLine="709"/>
        <w:jc w:val="both"/>
        <w:rPr>
          <w:rFonts w:ascii="Times New Roman" w:eastAsia="Times New Roman" w:hAnsi="Times New Roman" w:cs="Times New Roman"/>
          <w:lang w:eastAsia="ar-SA"/>
        </w:rPr>
      </w:pPr>
      <w:r w:rsidRPr="00A25246">
        <w:rPr>
          <w:rFonts w:ascii="Times New Roman" w:eastAsia="Times New Roman" w:hAnsi="Times New Roman" w:cs="Times New Roman"/>
          <w:lang w:eastAsia="ar-SA"/>
        </w:rPr>
        <w:t>12.5.1. Отказ Поставщика передать Заказчику Товар или принадлежности к нему (пункт 1 статьи 463, абзац второй статьи 464 ГК РФ);</w:t>
      </w:r>
    </w:p>
    <w:p w:rsidR="004C5304" w:rsidRPr="00A25246" w:rsidRDefault="00D258E1">
      <w:pPr>
        <w:suppressAutoHyphens/>
        <w:spacing w:after="0" w:line="240" w:lineRule="auto"/>
        <w:ind w:firstLine="709"/>
        <w:jc w:val="both"/>
        <w:rPr>
          <w:rFonts w:ascii="Times New Roman" w:eastAsia="Times New Roman" w:hAnsi="Times New Roman" w:cs="Times New Roman"/>
          <w:lang w:eastAsia="ar-SA"/>
        </w:rPr>
      </w:pPr>
      <w:r w:rsidRPr="00A25246">
        <w:rPr>
          <w:rFonts w:ascii="Times New Roman" w:eastAsia="Times New Roman" w:hAnsi="Times New Roman" w:cs="Times New Roman"/>
          <w:lang w:eastAsia="ar-SA"/>
        </w:rPr>
        <w:t>12.5.2.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rsidR="004C5304" w:rsidRPr="00A25246" w:rsidRDefault="00D258E1">
      <w:pPr>
        <w:suppressAutoHyphens/>
        <w:spacing w:after="0" w:line="240" w:lineRule="auto"/>
        <w:ind w:firstLine="709"/>
        <w:jc w:val="both"/>
        <w:rPr>
          <w:rFonts w:ascii="Times New Roman" w:eastAsia="Times New Roman" w:hAnsi="Times New Roman" w:cs="Times New Roman"/>
          <w:lang w:eastAsia="ar-SA"/>
        </w:rPr>
      </w:pPr>
      <w:r w:rsidRPr="00A25246">
        <w:rPr>
          <w:rFonts w:ascii="Times New Roman" w:eastAsia="Times New Roman" w:hAnsi="Times New Roman" w:cs="Times New Roman"/>
          <w:lang w:eastAsia="ar-SA"/>
        </w:rPr>
        <w:t>12.5.3. Невыполнение Поставщиком в разумный срок требования Заказчика о доукомплектовании Товара (пункт 1 статьи 480 ГК РФ);</w:t>
      </w:r>
    </w:p>
    <w:p w:rsidR="004C5304" w:rsidRPr="00A25246" w:rsidRDefault="00D258E1">
      <w:pPr>
        <w:suppressAutoHyphens/>
        <w:spacing w:after="0" w:line="240" w:lineRule="auto"/>
        <w:ind w:firstLine="709"/>
        <w:jc w:val="both"/>
        <w:rPr>
          <w:rFonts w:ascii="Times New Roman" w:eastAsia="Times New Roman" w:hAnsi="Times New Roman" w:cs="Times New Roman"/>
          <w:lang w:eastAsia="ar-SA"/>
        </w:rPr>
      </w:pPr>
      <w:r w:rsidRPr="00A25246">
        <w:rPr>
          <w:rFonts w:ascii="Times New Roman" w:eastAsia="Times New Roman" w:hAnsi="Times New Roman" w:cs="Times New Roman"/>
          <w:lang w:eastAsia="ar-SA"/>
        </w:rPr>
        <w:t>12.5.4. Неоднократное нарушение Поставщиком сроков поставки Товаров (пункт 2 статьи 523 ГК РФ).</w:t>
      </w:r>
    </w:p>
    <w:p w:rsidR="004C5304" w:rsidRPr="00A25246" w:rsidRDefault="00D258E1">
      <w:pPr>
        <w:suppressAutoHyphens/>
        <w:spacing w:after="0" w:line="240" w:lineRule="auto"/>
        <w:ind w:firstLine="709"/>
        <w:jc w:val="both"/>
        <w:rPr>
          <w:rFonts w:ascii="Times New Roman" w:eastAsia="Times New Roman" w:hAnsi="Times New Roman" w:cs="Times New Roman"/>
          <w:lang w:eastAsia="ar-SA"/>
        </w:rPr>
      </w:pPr>
      <w:r w:rsidRPr="00A25246">
        <w:rPr>
          <w:rFonts w:ascii="Times New Roman" w:eastAsia="Times New Roman" w:hAnsi="Times New Roman" w:cs="Times New Roman"/>
          <w:lang w:eastAsia="ar-SA"/>
        </w:rPr>
        <w:t>12.6. В случае одностороннего отказа от исполнения Контракта, Заказчик обязан соблюсти последовательность и сроки совершения действий, предусмотренных Законом о контрактной системе.</w:t>
      </w:r>
    </w:p>
    <w:p w:rsidR="004C5304" w:rsidRPr="00A25246" w:rsidRDefault="00D258E1">
      <w:pPr>
        <w:suppressAutoHyphens/>
        <w:spacing w:after="0" w:line="240" w:lineRule="auto"/>
        <w:ind w:firstLine="709"/>
        <w:jc w:val="both"/>
        <w:rPr>
          <w:rFonts w:ascii="Times New Roman" w:eastAsia="Times New Roman" w:hAnsi="Times New Roman" w:cs="Times New Roman"/>
          <w:lang w:eastAsia="ar-SA"/>
        </w:rPr>
      </w:pPr>
      <w:r w:rsidRPr="00A25246">
        <w:rPr>
          <w:rFonts w:ascii="Times New Roman" w:eastAsia="Times New Roman" w:hAnsi="Times New Roman" w:cs="Times New Roman"/>
          <w:shd w:val="clear" w:color="auto" w:fill="FFFFFF"/>
          <w:lang w:eastAsia="ar-SA"/>
        </w:rPr>
        <w:t>12.7. Поставщик вправе в одностороннем порядке отказаться от исполнения Контракта по основаниям, предусмотренным законодательством РФ.</w:t>
      </w:r>
    </w:p>
    <w:p w:rsidR="004C5304" w:rsidRPr="00A25246" w:rsidRDefault="00D258E1">
      <w:pPr>
        <w:suppressAutoHyphens/>
        <w:spacing w:after="0" w:line="240" w:lineRule="auto"/>
        <w:ind w:firstLine="709"/>
        <w:jc w:val="both"/>
        <w:rPr>
          <w:rFonts w:ascii="Times New Roman" w:eastAsia="Times New Roman" w:hAnsi="Times New Roman" w:cs="Times New Roman"/>
          <w:lang w:eastAsia="ar-SA"/>
        </w:rPr>
      </w:pPr>
      <w:r w:rsidRPr="00A25246">
        <w:rPr>
          <w:rFonts w:ascii="Times New Roman" w:eastAsia="Times New Roman" w:hAnsi="Times New Roman" w:cs="Times New Roman"/>
          <w:lang w:eastAsia="ar-SA"/>
        </w:rPr>
        <w:t>12.8.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4C5304" w:rsidRPr="00A25246" w:rsidRDefault="00D258E1">
      <w:pPr>
        <w:suppressAutoHyphens/>
        <w:spacing w:after="0" w:line="240" w:lineRule="auto"/>
        <w:ind w:firstLine="709"/>
        <w:jc w:val="both"/>
        <w:rPr>
          <w:rFonts w:ascii="Times New Roman" w:eastAsia="Times New Roman" w:hAnsi="Times New Roman" w:cs="Times New Roman"/>
          <w:lang w:eastAsia="ar-SA"/>
        </w:rPr>
      </w:pPr>
      <w:r w:rsidRPr="00A25246">
        <w:rPr>
          <w:rFonts w:ascii="Times New Roman" w:eastAsia="Times New Roman" w:hAnsi="Times New Roman" w:cs="Times New Roman"/>
          <w:lang w:eastAsia="ar-SA"/>
        </w:rPr>
        <w:t>12.9.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РФ.</w:t>
      </w:r>
    </w:p>
    <w:p w:rsidR="004C5304" w:rsidRPr="00A25246" w:rsidRDefault="004C5304">
      <w:pPr>
        <w:suppressAutoHyphens/>
        <w:spacing w:after="0" w:line="240" w:lineRule="auto"/>
        <w:jc w:val="both"/>
        <w:rPr>
          <w:rFonts w:ascii="Times New Roman" w:eastAsia="Times New Roman" w:hAnsi="Times New Roman" w:cs="Times New Roman"/>
          <w:lang w:eastAsia="ar-SA"/>
        </w:rPr>
      </w:pPr>
    </w:p>
    <w:p w:rsidR="004C5304" w:rsidRPr="00A25246" w:rsidRDefault="00D258E1">
      <w:pPr>
        <w:suppressAutoHyphens/>
        <w:spacing w:after="0" w:line="240" w:lineRule="auto"/>
        <w:jc w:val="center"/>
        <w:rPr>
          <w:rFonts w:ascii="Times New Roman" w:eastAsia="Calibri" w:hAnsi="Times New Roman" w:cs="Times New Roman"/>
          <w:b/>
          <w:color w:val="000000"/>
          <w:lang w:eastAsia="ar-SA"/>
        </w:rPr>
      </w:pPr>
      <w:r w:rsidRPr="00A25246">
        <w:rPr>
          <w:rFonts w:ascii="Times New Roman" w:eastAsia="Calibri" w:hAnsi="Times New Roman" w:cs="Times New Roman"/>
          <w:b/>
          <w:color w:val="000000"/>
          <w:lang w:eastAsia="ar-SA"/>
        </w:rPr>
        <w:t>13. АНТИКОРРУПЦИОННЫЕ УСЛОВИЯ</w:t>
      </w:r>
    </w:p>
    <w:p w:rsidR="004C5304" w:rsidRPr="00A25246" w:rsidRDefault="00D258E1">
      <w:pPr>
        <w:suppressAutoHyphens/>
        <w:spacing w:after="0" w:line="240" w:lineRule="auto"/>
        <w:ind w:firstLine="709"/>
        <w:jc w:val="both"/>
        <w:rPr>
          <w:rFonts w:ascii="Times New Roman" w:eastAsia="Times New Roman" w:hAnsi="Times New Roman" w:cs="Times New Roman"/>
          <w:lang w:eastAsia="ar-SA"/>
        </w:rPr>
      </w:pPr>
      <w:r w:rsidRPr="00A25246">
        <w:rPr>
          <w:rFonts w:ascii="Times New Roman" w:eastAsia="Times New Roman" w:hAnsi="Times New Roman" w:cs="Times New Roman"/>
          <w:lang w:eastAsia="ar-SA"/>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C5304" w:rsidRPr="00A25246" w:rsidRDefault="00D258E1">
      <w:pPr>
        <w:suppressAutoHyphens/>
        <w:spacing w:after="0" w:line="240" w:lineRule="auto"/>
        <w:ind w:firstLine="708"/>
        <w:jc w:val="both"/>
        <w:rPr>
          <w:rFonts w:ascii="Times New Roman" w:eastAsia="Calibri" w:hAnsi="Times New Roman" w:cs="Times New Roman"/>
          <w:color w:val="000000"/>
          <w:lang w:eastAsia="ar-SA"/>
        </w:rPr>
      </w:pPr>
      <w:r w:rsidRPr="00A25246">
        <w:rPr>
          <w:rFonts w:ascii="Times New Roman" w:eastAsia="Calibri" w:hAnsi="Times New Roman" w:cs="Times New Roman"/>
          <w:color w:val="000000"/>
          <w:lang w:eastAsia="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4C5304" w:rsidRPr="00A25246" w:rsidRDefault="00D258E1">
      <w:pPr>
        <w:suppressAutoHyphens/>
        <w:spacing w:after="0" w:line="240" w:lineRule="auto"/>
        <w:ind w:firstLine="708"/>
        <w:jc w:val="both"/>
        <w:rPr>
          <w:rFonts w:ascii="Times New Roman" w:eastAsia="Calibri" w:hAnsi="Times New Roman" w:cs="Times New Roman"/>
          <w:color w:val="000000"/>
          <w:lang w:eastAsia="ar-SA"/>
        </w:rPr>
      </w:pPr>
      <w:r w:rsidRPr="00A25246">
        <w:rPr>
          <w:rFonts w:ascii="Times New Roman" w:eastAsia="Calibri" w:hAnsi="Times New Roman" w:cs="Times New Roman"/>
          <w:color w:val="000000"/>
          <w:lang w:eastAsia="ar-SA"/>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C5304" w:rsidRPr="00A25246" w:rsidRDefault="00D258E1">
      <w:pPr>
        <w:suppressAutoHyphens/>
        <w:spacing w:after="0" w:line="240" w:lineRule="auto"/>
        <w:ind w:firstLine="709"/>
        <w:jc w:val="both"/>
        <w:rPr>
          <w:rFonts w:ascii="Times New Roman" w:eastAsia="Times New Roman" w:hAnsi="Times New Roman" w:cs="Times New Roman"/>
          <w:lang w:eastAsia="ar-SA"/>
        </w:rPr>
      </w:pPr>
      <w:r w:rsidRPr="00A25246">
        <w:rPr>
          <w:rFonts w:ascii="Times New Roman" w:eastAsia="Times New Roman" w:hAnsi="Times New Roman" w:cs="Times New Roman"/>
          <w:lang w:eastAsia="ar-SA"/>
        </w:rPr>
        <w:t>- иных действий, нарушающих антикоррупционное законодательство Российской Федерации.</w:t>
      </w:r>
    </w:p>
    <w:p w:rsidR="004C5304" w:rsidRPr="00A25246" w:rsidRDefault="004C5304">
      <w:pPr>
        <w:suppressAutoHyphens/>
        <w:spacing w:after="0" w:line="240" w:lineRule="auto"/>
        <w:rPr>
          <w:rFonts w:ascii="Times New Roman" w:eastAsia="Calibri" w:hAnsi="Times New Roman" w:cs="Times New Roman"/>
          <w:b/>
          <w:color w:val="000000"/>
          <w:lang w:eastAsia="ar-SA"/>
        </w:rPr>
      </w:pPr>
    </w:p>
    <w:p w:rsidR="004C5304" w:rsidRPr="00A25246" w:rsidRDefault="00D258E1">
      <w:pPr>
        <w:suppressAutoHyphens/>
        <w:spacing w:after="0" w:line="240" w:lineRule="auto"/>
        <w:jc w:val="center"/>
        <w:rPr>
          <w:rFonts w:ascii="Times New Roman" w:eastAsia="Calibri" w:hAnsi="Times New Roman" w:cs="Times New Roman"/>
          <w:b/>
          <w:color w:val="000000"/>
          <w:lang w:eastAsia="ar-SA"/>
        </w:rPr>
      </w:pPr>
      <w:r w:rsidRPr="00A25246">
        <w:rPr>
          <w:rFonts w:ascii="Times New Roman" w:eastAsia="Calibri" w:hAnsi="Times New Roman" w:cs="Times New Roman"/>
          <w:b/>
          <w:color w:val="000000"/>
          <w:lang w:eastAsia="ar-SA"/>
        </w:rPr>
        <w:t>14. ЗАКЛЮЧИТЕЛЬНЫЕ ПОЛОЖЕНИЯ</w:t>
      </w:r>
    </w:p>
    <w:p w:rsidR="004C5304" w:rsidRPr="00A25246" w:rsidRDefault="00D258E1">
      <w:pPr>
        <w:suppressAutoHyphens/>
        <w:spacing w:after="0" w:line="240" w:lineRule="auto"/>
        <w:ind w:firstLine="709"/>
        <w:jc w:val="both"/>
        <w:rPr>
          <w:rFonts w:ascii="Times New Roman" w:eastAsia="Times New Roman" w:hAnsi="Times New Roman" w:cs="Times New Roman"/>
          <w:lang w:eastAsia="ar-SA"/>
        </w:rPr>
      </w:pPr>
      <w:r w:rsidRPr="00A25246">
        <w:rPr>
          <w:rFonts w:ascii="Times New Roman" w:eastAsia="Times New Roman" w:hAnsi="Times New Roman" w:cs="Times New Roman"/>
          <w:lang w:eastAsia="ar-SA"/>
        </w:rPr>
        <w:t>14.1.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rsidR="004C5304" w:rsidRPr="00A25246" w:rsidRDefault="00D258E1">
      <w:pPr>
        <w:suppressAutoHyphens/>
        <w:spacing w:after="0" w:line="240" w:lineRule="auto"/>
        <w:ind w:firstLine="709"/>
        <w:jc w:val="both"/>
        <w:rPr>
          <w:rFonts w:ascii="Times New Roman" w:eastAsia="Times New Roman" w:hAnsi="Times New Roman" w:cs="Times New Roman"/>
          <w:lang w:eastAsia="ar-SA"/>
        </w:rPr>
      </w:pPr>
      <w:r w:rsidRPr="00A25246">
        <w:rPr>
          <w:rFonts w:ascii="Times New Roman" w:eastAsia="Times New Roman" w:hAnsi="Times New Roman" w:cs="Times New Roman"/>
          <w:lang w:eastAsia="ar-SA"/>
        </w:rPr>
        <w:t>14.2. Если какое-либо из положений настоящего Контракта становится недействительным, это не затрагивает действительности остальных его положений.</w:t>
      </w:r>
    </w:p>
    <w:p w:rsidR="004C5304" w:rsidRPr="00A25246" w:rsidRDefault="00D258E1">
      <w:pPr>
        <w:suppressAutoHyphens/>
        <w:spacing w:after="0" w:line="240" w:lineRule="auto"/>
        <w:ind w:firstLine="709"/>
        <w:jc w:val="both"/>
        <w:rPr>
          <w:rFonts w:ascii="Times New Roman" w:eastAsia="Times New Roman" w:hAnsi="Times New Roman" w:cs="Times New Roman"/>
          <w:lang w:eastAsia="ar-SA"/>
        </w:rPr>
      </w:pPr>
      <w:r w:rsidRPr="00A25246">
        <w:rPr>
          <w:rFonts w:ascii="Times New Roman" w:eastAsia="Times New Roman" w:hAnsi="Times New Roman" w:cs="Times New Roman"/>
          <w:lang w:eastAsia="ar-SA"/>
        </w:rPr>
        <w:t>14.3. Ни одна из Сторон не вправе передавать свои права и обязанности по настоящему Контракту третьим лицам, за исключением случаев, предусмотренных законодательством РФ.</w:t>
      </w:r>
    </w:p>
    <w:p w:rsidR="004C5304" w:rsidRPr="00A25246" w:rsidRDefault="00D258E1">
      <w:pPr>
        <w:suppressAutoHyphens/>
        <w:spacing w:after="0" w:line="240" w:lineRule="auto"/>
        <w:ind w:firstLine="709"/>
        <w:jc w:val="both"/>
        <w:rPr>
          <w:rFonts w:ascii="Times New Roman" w:eastAsia="Times New Roman" w:hAnsi="Times New Roman" w:cs="Times New Roman"/>
          <w:lang w:eastAsia="ar-SA" w:bidi="ru-RU"/>
        </w:rPr>
      </w:pPr>
      <w:r w:rsidRPr="00A25246">
        <w:rPr>
          <w:rFonts w:ascii="Times New Roman" w:eastAsia="Times New Roman" w:hAnsi="Times New Roman" w:cs="Times New Roman"/>
          <w:lang w:eastAsia="ar-SA" w:bidi="ru-RU"/>
        </w:rPr>
        <w:t>14.4. Никакая информация, полученная Сторонами в ходе исполнения настоящего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rsidR="004C5304" w:rsidRPr="00A25246" w:rsidRDefault="00D258E1">
      <w:pPr>
        <w:suppressAutoHyphens/>
        <w:spacing w:after="0" w:line="240" w:lineRule="auto"/>
        <w:ind w:firstLine="709"/>
        <w:jc w:val="both"/>
        <w:rPr>
          <w:rFonts w:ascii="Times New Roman" w:eastAsia="Times New Roman" w:hAnsi="Times New Roman" w:cs="Times New Roman"/>
          <w:lang w:eastAsia="ar-SA" w:bidi="ru-RU"/>
        </w:rPr>
      </w:pPr>
      <w:r w:rsidRPr="00A25246">
        <w:rPr>
          <w:rFonts w:ascii="Times New Roman" w:eastAsia="Times New Roman" w:hAnsi="Times New Roman" w:cs="Times New Roman"/>
          <w:lang w:eastAsia="ar-SA" w:bidi="ru-RU"/>
        </w:rPr>
        <w:lastRenderedPageBreak/>
        <w:t>Указанное ограничение не распространяется на действия Заказчика по размещению в открытом доступе информации в соответствии с требованиями законодательства РФ.</w:t>
      </w:r>
    </w:p>
    <w:p w:rsidR="004C5304" w:rsidRPr="00A25246" w:rsidRDefault="00D258E1">
      <w:pPr>
        <w:suppressAutoHyphens/>
        <w:spacing w:after="0" w:line="240" w:lineRule="auto"/>
        <w:ind w:firstLine="709"/>
        <w:jc w:val="both"/>
        <w:rPr>
          <w:rFonts w:ascii="Times New Roman" w:eastAsia="Times New Roman" w:hAnsi="Times New Roman" w:cs="Times New Roman"/>
          <w:lang w:eastAsia="ar-SA" w:bidi="ru-RU"/>
        </w:rPr>
      </w:pPr>
      <w:r w:rsidRPr="00A25246">
        <w:rPr>
          <w:rFonts w:ascii="Times New Roman" w:eastAsia="Times New Roman" w:hAnsi="Times New Roman" w:cs="Times New Roman"/>
          <w:lang w:eastAsia="ar-SA" w:bidi="ru-RU"/>
        </w:rPr>
        <w:t>14.5.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rsidR="004C5304" w:rsidRPr="00A25246" w:rsidRDefault="00D258E1">
      <w:pPr>
        <w:suppressAutoHyphens/>
        <w:spacing w:after="0" w:line="240" w:lineRule="auto"/>
        <w:ind w:firstLine="709"/>
        <w:jc w:val="both"/>
      </w:pPr>
      <w:r w:rsidRPr="00A25246">
        <w:rPr>
          <w:rFonts w:ascii="Times New Roman" w:eastAsia="Times New Roman" w:hAnsi="Times New Roman" w:cs="Times New Roman"/>
          <w:lang w:eastAsia="ar-SA"/>
        </w:rPr>
        <w:t>14.6. 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rsidR="004C5304" w:rsidRPr="00A25246" w:rsidRDefault="00D258E1">
      <w:pPr>
        <w:suppressAutoHyphens/>
        <w:spacing w:after="0" w:line="240" w:lineRule="auto"/>
        <w:ind w:firstLine="709"/>
        <w:jc w:val="both"/>
        <w:rPr>
          <w:rFonts w:ascii="Times New Roman" w:eastAsia="Times New Roman" w:hAnsi="Times New Roman" w:cs="Times New Roman"/>
          <w:lang w:eastAsia="ar-SA"/>
        </w:rPr>
      </w:pPr>
      <w:r w:rsidRPr="00A25246">
        <w:rPr>
          <w:rFonts w:ascii="Times New Roman" w:eastAsia="Times New Roman" w:hAnsi="Times New Roman" w:cs="Times New Roman"/>
          <w:lang w:eastAsia="ar-SA"/>
        </w:rPr>
        <w:t>14.7. Стороны назначают ответственных лиц за надлежащее исполнение настоящего Контракта:</w:t>
      </w:r>
    </w:p>
    <w:p w:rsidR="004C5304" w:rsidRPr="00A25246" w:rsidRDefault="00D258E1">
      <w:pPr>
        <w:tabs>
          <w:tab w:val="left" w:pos="540"/>
        </w:tabs>
        <w:suppressAutoHyphens/>
        <w:spacing w:after="0" w:line="240" w:lineRule="auto"/>
        <w:ind w:firstLine="709"/>
        <w:jc w:val="both"/>
        <w:rPr>
          <w:rFonts w:ascii="Times New Roman" w:eastAsia="Times New Roman" w:hAnsi="Times New Roman" w:cs="Times New Roman"/>
          <w:lang w:eastAsia="ar-SA"/>
        </w:rPr>
      </w:pPr>
      <w:r w:rsidRPr="00A25246">
        <w:rPr>
          <w:rFonts w:ascii="Times New Roman" w:eastAsia="Times New Roman" w:hAnsi="Times New Roman" w:cs="Times New Roman"/>
          <w:lang w:eastAsia="ar-SA"/>
        </w:rPr>
        <w:t xml:space="preserve">- со стороны Заказчика: </w:t>
      </w:r>
      <w:r w:rsidR="00875038" w:rsidRPr="00A25246">
        <w:rPr>
          <w:rFonts w:ascii="Times New Roman" w:hAnsi="Times New Roman"/>
        </w:rPr>
        <w:t>Андрей Сергеевич,89217460323</w:t>
      </w:r>
    </w:p>
    <w:p w:rsidR="004C5304" w:rsidRPr="00A25246" w:rsidRDefault="00D258E1">
      <w:pPr>
        <w:tabs>
          <w:tab w:val="left" w:pos="540"/>
        </w:tabs>
        <w:suppressAutoHyphens/>
        <w:spacing w:after="0" w:line="240" w:lineRule="auto"/>
        <w:ind w:firstLine="709"/>
        <w:jc w:val="both"/>
        <w:rPr>
          <w:rFonts w:ascii="Times New Roman" w:eastAsia="Times New Roman" w:hAnsi="Times New Roman" w:cs="Times New Roman"/>
          <w:lang w:eastAsia="ar-SA"/>
        </w:rPr>
      </w:pPr>
      <w:r w:rsidRPr="00A25246">
        <w:rPr>
          <w:rFonts w:ascii="Times New Roman" w:eastAsia="Times New Roman" w:hAnsi="Times New Roman" w:cs="Times New Roman"/>
          <w:lang w:eastAsia="ar-SA"/>
        </w:rPr>
        <w:t>- со стороны Поставщика: _____________________________, тел.______________.</w:t>
      </w:r>
    </w:p>
    <w:p w:rsidR="004C5304" w:rsidRPr="00A25246" w:rsidRDefault="004C5304">
      <w:pPr>
        <w:suppressAutoHyphens/>
        <w:spacing w:after="0" w:line="240" w:lineRule="auto"/>
        <w:jc w:val="both"/>
        <w:rPr>
          <w:rFonts w:ascii="Times New Roman" w:eastAsia="Times New Roman" w:hAnsi="Times New Roman" w:cs="Times New Roman"/>
          <w:lang w:eastAsia="ar-SA"/>
        </w:rPr>
      </w:pPr>
    </w:p>
    <w:p w:rsidR="004C5304" w:rsidRPr="00A25246" w:rsidRDefault="00D258E1">
      <w:pPr>
        <w:widowControl w:val="0"/>
        <w:spacing w:after="0" w:line="240" w:lineRule="auto"/>
        <w:jc w:val="center"/>
        <w:rPr>
          <w:rFonts w:ascii="Times New Roman" w:eastAsia="Courier New" w:hAnsi="Times New Roman" w:cs="Times New Roman"/>
          <w:b/>
          <w:color w:val="000000"/>
          <w:lang w:eastAsia="ar-SA" w:bidi="ru-RU"/>
        </w:rPr>
      </w:pPr>
      <w:r w:rsidRPr="00A25246">
        <w:rPr>
          <w:rFonts w:ascii="Times New Roman" w:eastAsia="Courier New" w:hAnsi="Times New Roman" w:cs="Times New Roman"/>
          <w:b/>
          <w:color w:val="000000"/>
          <w:lang w:eastAsia="ar-SA" w:bidi="ru-RU"/>
        </w:rPr>
        <w:t>15. ПРИЛОЖЕНИЯ</w:t>
      </w:r>
    </w:p>
    <w:p w:rsidR="004C5304" w:rsidRPr="00A25246"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t>15.1. К настоящему Контракту прилагаются и являются его неотъемлемой частью:</w:t>
      </w:r>
    </w:p>
    <w:p w:rsidR="004C5304" w:rsidRPr="00A25246"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t>Приложение №1 – Спецификация на поставку Товара.</w:t>
      </w:r>
    </w:p>
    <w:p w:rsidR="004C5304" w:rsidRPr="00A25246"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t>Приложение №2 – Техническое задание.</w:t>
      </w:r>
    </w:p>
    <w:p w:rsidR="004C5304" w:rsidRPr="00A25246"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25246">
        <w:rPr>
          <w:rFonts w:ascii="Times New Roman" w:eastAsia="Courier New" w:hAnsi="Times New Roman" w:cs="Times New Roman"/>
          <w:color w:val="000000"/>
          <w:lang w:eastAsia="ar-SA" w:bidi="ru-RU"/>
        </w:rPr>
        <w:t>Приложение №3 – Форма Акта приема-передачи Товара.</w:t>
      </w:r>
    </w:p>
    <w:tbl>
      <w:tblPr>
        <w:tblW w:w="9463" w:type="dxa"/>
        <w:tblInd w:w="108" w:type="dxa"/>
        <w:tblLook w:val="01E0" w:firstRow="1" w:lastRow="1" w:firstColumn="1" w:lastColumn="1" w:noHBand="0" w:noVBand="0"/>
      </w:tblPr>
      <w:tblGrid>
        <w:gridCol w:w="9463"/>
      </w:tblGrid>
      <w:tr w:rsidR="004C5304" w:rsidRPr="00A25246">
        <w:tc>
          <w:tcPr>
            <w:tcW w:w="9463" w:type="dxa"/>
            <w:shd w:val="clear" w:color="auto" w:fill="auto"/>
          </w:tcPr>
          <w:p w:rsidR="004C5304" w:rsidRPr="00A25246" w:rsidRDefault="00D258E1">
            <w:pPr>
              <w:widowControl w:val="0"/>
              <w:spacing w:after="0" w:line="240" w:lineRule="auto"/>
              <w:jc w:val="both"/>
              <w:rPr>
                <w:rFonts w:ascii="Times New Roman" w:eastAsia="Courier New" w:hAnsi="Times New Roman" w:cs="Times New Roman"/>
                <w:lang w:eastAsia="ru-RU" w:bidi="ru-RU"/>
              </w:rPr>
            </w:pPr>
            <w:r w:rsidRPr="00A25246">
              <w:rPr>
                <w:rFonts w:ascii="Times New Roman" w:eastAsia="Courier New" w:hAnsi="Times New Roman" w:cs="Times New Roman"/>
                <w:b/>
                <w:lang w:eastAsia="ru-RU" w:bidi="ru-RU"/>
              </w:rPr>
              <w:t xml:space="preserve"> </w:t>
            </w:r>
          </w:p>
        </w:tc>
      </w:tr>
    </w:tbl>
    <w:p w:rsidR="004C5304" w:rsidRPr="00A25246"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A25246">
        <w:rPr>
          <w:rFonts w:ascii="Times New Roman" w:eastAsia="Courier New" w:hAnsi="Times New Roman" w:cs="Times New Roman"/>
          <w:b/>
          <w:color w:val="000000"/>
          <w:lang w:eastAsia="ar-SA" w:bidi="ru-RU"/>
        </w:rPr>
        <w:t>16. АДРЕСА И БАНКОВСКИЕ РЕКВИЗИТЫ СТОРОН</w:t>
      </w:r>
    </w:p>
    <w:p w:rsidR="004C5304" w:rsidRPr="00A25246" w:rsidRDefault="004C5304">
      <w:pPr>
        <w:widowControl w:val="0"/>
        <w:suppressAutoHyphens/>
        <w:spacing w:after="0" w:line="240" w:lineRule="auto"/>
        <w:jc w:val="center"/>
        <w:rPr>
          <w:rFonts w:ascii="Times New Roman" w:eastAsia="Courier New" w:hAnsi="Times New Roman" w:cs="Times New Roman"/>
          <w:b/>
          <w:color w:val="000000"/>
          <w:lang w:eastAsia="ar-SA" w:bidi="ru-RU"/>
        </w:rPr>
      </w:pPr>
    </w:p>
    <w:tbl>
      <w:tblPr>
        <w:tblW w:w="9806" w:type="dxa"/>
        <w:jc w:val="center"/>
        <w:tblLook w:val="0000" w:firstRow="0" w:lastRow="0" w:firstColumn="0" w:lastColumn="0" w:noHBand="0" w:noVBand="0"/>
      </w:tblPr>
      <w:tblGrid>
        <w:gridCol w:w="5309"/>
        <w:gridCol w:w="4497"/>
      </w:tblGrid>
      <w:tr w:rsidR="004C5304" w:rsidRPr="00A25246" w:rsidTr="00483AA5">
        <w:trPr>
          <w:trHeight w:val="255"/>
          <w:jc w:val="center"/>
        </w:trPr>
        <w:tc>
          <w:tcPr>
            <w:tcW w:w="5309" w:type="dxa"/>
            <w:shd w:val="clear" w:color="auto" w:fill="auto"/>
          </w:tcPr>
          <w:p w:rsidR="004C5304" w:rsidRPr="00A25246" w:rsidRDefault="00D258E1">
            <w:pPr>
              <w:widowControl w:val="0"/>
              <w:spacing w:after="0" w:line="240" w:lineRule="auto"/>
              <w:jc w:val="center"/>
              <w:rPr>
                <w:rFonts w:ascii="Times New Roman" w:eastAsia="Courier New" w:hAnsi="Times New Roman" w:cs="Times New Roman"/>
                <w:b/>
                <w:bCs/>
                <w:lang w:eastAsia="ru-RU" w:bidi="ru-RU"/>
              </w:rPr>
            </w:pPr>
            <w:r w:rsidRPr="00A25246">
              <w:rPr>
                <w:rFonts w:ascii="Times New Roman" w:eastAsia="Courier New" w:hAnsi="Times New Roman" w:cs="Times New Roman"/>
                <w:b/>
                <w:bCs/>
                <w:lang w:eastAsia="ru-RU" w:bidi="ru-RU"/>
              </w:rPr>
              <w:t>ЗАКАЗЧИК</w:t>
            </w:r>
          </w:p>
        </w:tc>
        <w:tc>
          <w:tcPr>
            <w:tcW w:w="4497" w:type="dxa"/>
            <w:shd w:val="clear" w:color="auto" w:fill="auto"/>
          </w:tcPr>
          <w:p w:rsidR="004C5304" w:rsidRPr="00A25246" w:rsidRDefault="00D258E1">
            <w:pPr>
              <w:widowControl w:val="0"/>
              <w:spacing w:after="0" w:line="240" w:lineRule="auto"/>
              <w:jc w:val="center"/>
              <w:rPr>
                <w:rFonts w:ascii="Times New Roman" w:eastAsia="Courier New" w:hAnsi="Times New Roman" w:cs="Times New Roman"/>
                <w:b/>
                <w:bCs/>
                <w:lang w:eastAsia="ru-RU" w:bidi="ru-RU"/>
              </w:rPr>
            </w:pPr>
            <w:r w:rsidRPr="00A25246">
              <w:rPr>
                <w:rFonts w:ascii="Times New Roman" w:eastAsia="Courier New" w:hAnsi="Times New Roman" w:cs="Times New Roman"/>
                <w:b/>
                <w:bCs/>
                <w:lang w:eastAsia="ru-RU" w:bidi="ru-RU"/>
              </w:rPr>
              <w:t>ПОСТАВЩИК</w:t>
            </w:r>
          </w:p>
        </w:tc>
      </w:tr>
      <w:tr w:rsidR="004C5304" w:rsidRPr="00A25246" w:rsidTr="00483AA5">
        <w:trPr>
          <w:trHeight w:val="255"/>
          <w:jc w:val="center"/>
        </w:trPr>
        <w:tc>
          <w:tcPr>
            <w:tcW w:w="5309" w:type="dxa"/>
            <w:shd w:val="clear" w:color="auto" w:fill="auto"/>
          </w:tcPr>
          <w:p w:rsidR="004C5304" w:rsidRPr="00A25246" w:rsidRDefault="00D258E1">
            <w:pPr>
              <w:widowControl w:val="0"/>
              <w:spacing w:after="0" w:line="240" w:lineRule="auto"/>
              <w:jc w:val="both"/>
              <w:rPr>
                <w:rFonts w:ascii="Times New Roman" w:eastAsia="Times New Roman" w:hAnsi="Times New Roman" w:cs="Times New Roman"/>
                <w:b/>
                <w:bCs/>
                <w:sz w:val="24"/>
                <w:szCs w:val="24"/>
                <w:lang w:eastAsia="ru-RU"/>
              </w:rPr>
            </w:pPr>
            <w:r w:rsidRPr="00A25246">
              <w:rPr>
                <w:rFonts w:ascii="Times New Roman" w:eastAsia="Times New Roman" w:hAnsi="Times New Roman" w:cs="Times New Roman"/>
                <w:b/>
                <w:bCs/>
                <w:sz w:val="24"/>
                <w:szCs w:val="24"/>
                <w:lang w:eastAsia="ru-RU"/>
              </w:rPr>
              <w:t xml:space="preserve">Санкт-Петербургское государственное бюджетное профессиональное образовательное учреждение </w:t>
            </w:r>
            <w:r w:rsidR="00483AA5" w:rsidRPr="00A25246">
              <w:rPr>
                <w:rFonts w:ascii="Times New Roman" w:eastAsia="Times New Roman" w:hAnsi="Times New Roman" w:cs="Times New Roman"/>
                <w:b/>
                <w:bCs/>
                <w:sz w:val="24"/>
                <w:szCs w:val="24"/>
                <w:lang w:eastAsia="ru-RU"/>
              </w:rPr>
              <w:t>«</w:t>
            </w:r>
            <w:r w:rsidRPr="00A25246">
              <w:rPr>
                <w:rFonts w:ascii="Times New Roman" w:eastAsia="Times New Roman" w:hAnsi="Times New Roman" w:cs="Times New Roman"/>
                <w:b/>
                <w:bCs/>
                <w:sz w:val="24"/>
                <w:szCs w:val="24"/>
                <w:lang w:eastAsia="ru-RU"/>
              </w:rPr>
              <w:t>Российский колледж традиционной культуры»</w:t>
            </w:r>
            <w:r w:rsidR="00483AA5" w:rsidRPr="00A25246">
              <w:rPr>
                <w:rFonts w:ascii="Times New Roman" w:eastAsia="Times New Roman" w:hAnsi="Times New Roman" w:cs="Times New Roman"/>
                <w:b/>
                <w:bCs/>
                <w:sz w:val="24"/>
                <w:szCs w:val="24"/>
                <w:lang w:eastAsia="ru-RU"/>
              </w:rPr>
              <w:t xml:space="preserve"> (СПб ГБ ПОУ «РКТК»)</w:t>
            </w:r>
          </w:p>
          <w:p w:rsidR="004C5304" w:rsidRPr="00A25246" w:rsidRDefault="00D258E1">
            <w:pPr>
              <w:widowControl w:val="0"/>
              <w:spacing w:after="0" w:line="240" w:lineRule="auto"/>
              <w:jc w:val="both"/>
              <w:rPr>
                <w:rFonts w:ascii="Times New Roman" w:eastAsia="Times New Roman" w:hAnsi="Times New Roman" w:cs="Times New Roman"/>
                <w:sz w:val="24"/>
                <w:szCs w:val="24"/>
                <w:lang w:eastAsia="ru-RU"/>
              </w:rPr>
            </w:pPr>
            <w:r w:rsidRPr="00A25246">
              <w:rPr>
                <w:rFonts w:ascii="Times New Roman" w:eastAsia="Times New Roman" w:hAnsi="Times New Roman" w:cs="Times New Roman"/>
                <w:lang w:eastAsia="ru-RU"/>
              </w:rPr>
              <w:t>ИНН 7811063526 КПП 781101001</w:t>
            </w:r>
          </w:p>
          <w:p w:rsidR="004C5304" w:rsidRPr="00A25246" w:rsidRDefault="00D258E1">
            <w:pPr>
              <w:widowControl w:val="0"/>
              <w:spacing w:after="0" w:line="240" w:lineRule="auto"/>
              <w:jc w:val="both"/>
              <w:rPr>
                <w:rFonts w:ascii="Times New Roman" w:eastAsia="Times New Roman" w:hAnsi="Times New Roman" w:cs="Times New Roman"/>
                <w:sz w:val="24"/>
                <w:szCs w:val="24"/>
                <w:lang w:eastAsia="ru-RU"/>
              </w:rPr>
            </w:pPr>
            <w:r w:rsidRPr="00A25246">
              <w:rPr>
                <w:rFonts w:ascii="Times New Roman" w:eastAsia="Times New Roman" w:hAnsi="Times New Roman" w:cs="Times New Roman"/>
                <w:lang w:eastAsia="ru-RU"/>
              </w:rPr>
              <w:t>Юридический адрес: 193230, г. Санкт-Петербург,</w:t>
            </w:r>
          </w:p>
          <w:p w:rsidR="004C5304" w:rsidRPr="00A25246" w:rsidRDefault="00D258E1">
            <w:pPr>
              <w:widowControl w:val="0"/>
              <w:spacing w:after="0" w:line="240" w:lineRule="auto"/>
              <w:jc w:val="both"/>
              <w:rPr>
                <w:rFonts w:ascii="Times New Roman" w:eastAsia="Times New Roman" w:hAnsi="Times New Roman" w:cs="Times New Roman"/>
                <w:sz w:val="24"/>
                <w:szCs w:val="24"/>
                <w:lang w:eastAsia="ru-RU"/>
              </w:rPr>
            </w:pPr>
            <w:r w:rsidRPr="00A25246">
              <w:rPr>
                <w:rFonts w:ascii="Times New Roman" w:eastAsia="Times New Roman" w:hAnsi="Times New Roman" w:cs="Times New Roman"/>
                <w:lang w:eastAsia="ru-RU"/>
              </w:rPr>
              <w:t>Дальневосточный пр., д. 51</w:t>
            </w:r>
          </w:p>
          <w:p w:rsidR="004C5304" w:rsidRPr="00A25246" w:rsidRDefault="00D258E1">
            <w:pPr>
              <w:widowControl w:val="0"/>
              <w:spacing w:after="0" w:line="240" w:lineRule="auto"/>
              <w:jc w:val="both"/>
              <w:rPr>
                <w:rFonts w:ascii="Times New Roman" w:eastAsia="Times New Roman" w:hAnsi="Times New Roman" w:cs="Times New Roman"/>
                <w:sz w:val="24"/>
                <w:szCs w:val="24"/>
                <w:lang w:eastAsia="ru-RU"/>
              </w:rPr>
            </w:pPr>
            <w:r w:rsidRPr="00A25246">
              <w:rPr>
                <w:rFonts w:ascii="Times New Roman" w:eastAsia="Times New Roman" w:hAnsi="Times New Roman" w:cs="Times New Roman"/>
                <w:lang w:eastAsia="ru-RU"/>
              </w:rPr>
              <w:t>ОКПО 02514312</w:t>
            </w:r>
          </w:p>
          <w:p w:rsidR="004C5304" w:rsidRPr="00A25246" w:rsidRDefault="00D258E1">
            <w:pPr>
              <w:widowControl w:val="0"/>
              <w:spacing w:after="0" w:line="240" w:lineRule="auto"/>
              <w:jc w:val="both"/>
              <w:rPr>
                <w:rFonts w:ascii="Times New Roman" w:eastAsia="Times New Roman" w:hAnsi="Times New Roman" w:cs="Times New Roman"/>
                <w:sz w:val="24"/>
                <w:szCs w:val="24"/>
                <w:lang w:eastAsia="ru-RU"/>
              </w:rPr>
            </w:pPr>
            <w:r w:rsidRPr="00A25246">
              <w:rPr>
                <w:rFonts w:ascii="Times New Roman" w:eastAsia="Times New Roman" w:hAnsi="Times New Roman" w:cs="Times New Roman"/>
                <w:lang w:eastAsia="ru-RU"/>
              </w:rPr>
              <w:t>ОКВЭД 80.22.21</w:t>
            </w:r>
          </w:p>
          <w:p w:rsidR="004C5304" w:rsidRPr="00A25246" w:rsidRDefault="00D258E1">
            <w:pPr>
              <w:widowControl w:val="0"/>
              <w:spacing w:after="0" w:line="240" w:lineRule="auto"/>
              <w:jc w:val="both"/>
              <w:rPr>
                <w:rFonts w:ascii="Times New Roman" w:eastAsia="Times New Roman" w:hAnsi="Times New Roman" w:cs="Times New Roman"/>
                <w:sz w:val="24"/>
                <w:szCs w:val="24"/>
                <w:lang w:eastAsia="ru-RU"/>
              </w:rPr>
            </w:pPr>
            <w:r w:rsidRPr="00A25246">
              <w:rPr>
                <w:rFonts w:ascii="Times New Roman" w:eastAsia="Times New Roman" w:hAnsi="Times New Roman" w:cs="Times New Roman"/>
                <w:lang w:eastAsia="ru-RU"/>
              </w:rPr>
              <w:t>ОКАТО 40285565000</w:t>
            </w:r>
          </w:p>
          <w:p w:rsidR="004C5304" w:rsidRPr="00A25246" w:rsidRDefault="00D258E1">
            <w:pPr>
              <w:widowControl w:val="0"/>
              <w:spacing w:after="0" w:line="240" w:lineRule="auto"/>
              <w:jc w:val="both"/>
              <w:rPr>
                <w:rFonts w:ascii="Times New Roman" w:eastAsia="Times New Roman" w:hAnsi="Times New Roman" w:cs="Times New Roman"/>
                <w:sz w:val="24"/>
                <w:szCs w:val="24"/>
                <w:lang w:eastAsia="ru-RU"/>
              </w:rPr>
            </w:pPr>
            <w:r w:rsidRPr="00A25246">
              <w:rPr>
                <w:rFonts w:ascii="Times New Roman" w:eastAsia="Times New Roman" w:hAnsi="Times New Roman" w:cs="Times New Roman"/>
                <w:lang w:eastAsia="ru-RU"/>
              </w:rPr>
              <w:t>ОКТМО 40382000</w:t>
            </w:r>
          </w:p>
          <w:p w:rsidR="004C5304" w:rsidRPr="00A25246" w:rsidRDefault="00D258E1">
            <w:pPr>
              <w:widowControl w:val="0"/>
              <w:spacing w:after="0" w:line="240" w:lineRule="auto"/>
              <w:jc w:val="both"/>
              <w:rPr>
                <w:rFonts w:ascii="Times New Roman" w:eastAsia="Times New Roman" w:hAnsi="Times New Roman" w:cs="Times New Roman"/>
                <w:sz w:val="24"/>
                <w:szCs w:val="24"/>
                <w:lang w:eastAsia="ru-RU"/>
              </w:rPr>
            </w:pPr>
            <w:r w:rsidRPr="00A25246">
              <w:rPr>
                <w:rFonts w:ascii="Times New Roman" w:eastAsia="Times New Roman" w:hAnsi="Times New Roman" w:cs="Times New Roman"/>
                <w:lang w:eastAsia="ru-RU"/>
              </w:rPr>
              <w:t>ОГРН 1037825025237</w:t>
            </w:r>
          </w:p>
          <w:p w:rsidR="004C5304" w:rsidRPr="00A25246" w:rsidRDefault="00D258E1">
            <w:pPr>
              <w:widowControl w:val="0"/>
              <w:spacing w:after="0" w:line="240" w:lineRule="auto"/>
              <w:jc w:val="both"/>
              <w:rPr>
                <w:rFonts w:ascii="Times New Roman" w:eastAsia="Times New Roman" w:hAnsi="Times New Roman" w:cs="Times New Roman"/>
                <w:sz w:val="24"/>
                <w:szCs w:val="24"/>
                <w:lang w:eastAsia="ru-RU"/>
              </w:rPr>
            </w:pPr>
            <w:r w:rsidRPr="00A25246">
              <w:rPr>
                <w:rFonts w:ascii="Times New Roman" w:eastAsia="Times New Roman" w:hAnsi="Times New Roman" w:cs="Times New Roman"/>
                <w:lang w:eastAsia="ru-RU"/>
              </w:rPr>
              <w:t>СЕВЕРО-ЗАПАДНОЕ ГУ БАНКА РОССИИ//УФК по г. Санкт-Петербургу, г. Санкт-Петербург</w:t>
            </w:r>
          </w:p>
          <w:p w:rsidR="004C5304" w:rsidRPr="00A25246" w:rsidRDefault="00D258E1">
            <w:pPr>
              <w:widowControl w:val="0"/>
              <w:spacing w:after="0" w:line="240" w:lineRule="auto"/>
              <w:jc w:val="both"/>
              <w:rPr>
                <w:rFonts w:ascii="Times New Roman" w:eastAsia="Times New Roman" w:hAnsi="Times New Roman" w:cs="Times New Roman"/>
                <w:sz w:val="24"/>
                <w:szCs w:val="24"/>
                <w:lang w:eastAsia="ru-RU"/>
              </w:rPr>
            </w:pPr>
            <w:r w:rsidRPr="00A25246">
              <w:rPr>
                <w:rFonts w:ascii="Times New Roman" w:eastAsia="Times New Roman" w:hAnsi="Times New Roman" w:cs="Times New Roman"/>
                <w:lang w:eastAsia="ru-RU"/>
              </w:rPr>
              <w:t>БИК 014030106</w:t>
            </w:r>
          </w:p>
          <w:p w:rsidR="004C5304" w:rsidRPr="00A25246" w:rsidRDefault="00D258E1">
            <w:pPr>
              <w:widowControl w:val="0"/>
              <w:spacing w:after="0" w:line="240" w:lineRule="auto"/>
              <w:jc w:val="both"/>
              <w:rPr>
                <w:rFonts w:ascii="Times New Roman" w:eastAsia="Times New Roman" w:hAnsi="Times New Roman" w:cs="Times New Roman"/>
                <w:sz w:val="24"/>
                <w:szCs w:val="24"/>
                <w:lang w:eastAsia="ru-RU"/>
              </w:rPr>
            </w:pPr>
            <w:r w:rsidRPr="00A25246">
              <w:rPr>
                <w:rFonts w:ascii="Times New Roman" w:eastAsia="Times New Roman" w:hAnsi="Times New Roman" w:cs="Times New Roman"/>
                <w:lang w:eastAsia="ru-RU"/>
              </w:rPr>
              <w:t>Кор счет 40102810945370000005</w:t>
            </w:r>
          </w:p>
          <w:p w:rsidR="004C5304" w:rsidRPr="00A25246" w:rsidRDefault="00D258E1">
            <w:pPr>
              <w:widowControl w:val="0"/>
              <w:spacing w:after="0" w:line="240" w:lineRule="auto"/>
              <w:jc w:val="both"/>
              <w:rPr>
                <w:rFonts w:ascii="Times New Roman" w:eastAsia="Times New Roman" w:hAnsi="Times New Roman" w:cs="Times New Roman"/>
                <w:sz w:val="24"/>
                <w:szCs w:val="24"/>
                <w:lang w:eastAsia="ru-RU"/>
              </w:rPr>
            </w:pPr>
            <w:r w:rsidRPr="00A25246">
              <w:rPr>
                <w:rFonts w:ascii="Times New Roman" w:eastAsia="Times New Roman" w:hAnsi="Times New Roman" w:cs="Times New Roman"/>
                <w:lang w:eastAsia="ru-RU"/>
              </w:rPr>
              <w:t>Р/счет     03224643400000007200</w:t>
            </w:r>
          </w:p>
          <w:p w:rsidR="004C5304" w:rsidRPr="00A25246" w:rsidRDefault="00D258E1">
            <w:pPr>
              <w:widowControl w:val="0"/>
              <w:spacing w:after="0" w:line="240" w:lineRule="auto"/>
              <w:jc w:val="both"/>
              <w:rPr>
                <w:rFonts w:ascii="Times New Roman" w:eastAsia="Times New Roman" w:hAnsi="Times New Roman" w:cs="Times New Roman"/>
                <w:sz w:val="24"/>
                <w:szCs w:val="24"/>
                <w:lang w:eastAsia="ru-RU"/>
              </w:rPr>
            </w:pPr>
            <w:r w:rsidRPr="00A25246">
              <w:rPr>
                <w:rFonts w:ascii="Times New Roman" w:eastAsia="Times New Roman" w:hAnsi="Times New Roman" w:cs="Times New Roman"/>
                <w:lang w:eastAsia="ru-RU"/>
              </w:rPr>
              <w:t>Лицевой счет 0191058</w:t>
            </w:r>
          </w:p>
          <w:p w:rsidR="004C5304" w:rsidRPr="00A25246" w:rsidRDefault="00D258E1">
            <w:pPr>
              <w:widowControl w:val="0"/>
              <w:spacing w:after="0" w:line="240" w:lineRule="auto"/>
              <w:jc w:val="both"/>
              <w:rPr>
                <w:rFonts w:ascii="Times New Roman" w:eastAsia="Times New Roman" w:hAnsi="Times New Roman" w:cs="Times New Roman"/>
                <w:sz w:val="24"/>
                <w:szCs w:val="24"/>
                <w:lang w:eastAsia="ru-RU"/>
              </w:rPr>
            </w:pPr>
            <w:r w:rsidRPr="00A25246">
              <w:rPr>
                <w:rFonts w:ascii="Times New Roman" w:eastAsia="Times New Roman" w:hAnsi="Times New Roman" w:cs="Times New Roman"/>
                <w:lang w:eastAsia="ru-RU"/>
              </w:rPr>
              <w:t>КБК 00000000000000000130</w:t>
            </w:r>
          </w:p>
          <w:p w:rsidR="004C5304" w:rsidRPr="00A25246" w:rsidRDefault="00D258E1">
            <w:pPr>
              <w:widowControl w:val="0"/>
              <w:spacing w:after="0" w:line="240" w:lineRule="auto"/>
              <w:jc w:val="both"/>
              <w:rPr>
                <w:rFonts w:ascii="Times New Roman" w:eastAsia="Times New Roman" w:hAnsi="Times New Roman" w:cs="Times New Roman"/>
                <w:lang w:eastAsia="ru-RU"/>
              </w:rPr>
            </w:pPr>
            <w:r w:rsidRPr="00A25246">
              <w:rPr>
                <w:rFonts w:ascii="Times New Roman" w:eastAsia="Times New Roman" w:hAnsi="Times New Roman" w:cs="Times New Roman"/>
                <w:lang w:eastAsia="ru-RU"/>
              </w:rPr>
              <w:t>Комитет финансов СПб (СПб ГБ ПОУ «РКТК»</w:t>
            </w:r>
            <w:r w:rsidR="00C67C14" w:rsidRPr="00A25246">
              <w:rPr>
                <w:rFonts w:ascii="Times New Roman" w:eastAsia="Times New Roman" w:hAnsi="Times New Roman" w:cs="Times New Roman"/>
                <w:lang w:eastAsia="ru-RU"/>
              </w:rPr>
              <w:t>)</w:t>
            </w:r>
          </w:p>
          <w:p w:rsidR="00A40A3C" w:rsidRPr="00A25246" w:rsidRDefault="00A40A3C" w:rsidP="00A40A3C">
            <w:pPr>
              <w:spacing w:after="0"/>
              <w:rPr>
                <w:rFonts w:ascii="Times New Roman" w:eastAsia="Calibri" w:hAnsi="Times New Roman" w:cs="Times New Roman"/>
              </w:rPr>
            </w:pPr>
            <w:r w:rsidRPr="00A25246">
              <w:rPr>
                <w:rFonts w:ascii="Times New Roman" w:eastAsia="Calibri" w:hAnsi="Times New Roman" w:cs="Times New Roman"/>
              </w:rPr>
              <w:t>тел.: 8 (812) 446-41-71</w:t>
            </w:r>
          </w:p>
          <w:p w:rsidR="00A40A3C" w:rsidRPr="00A25246" w:rsidRDefault="00A40A3C" w:rsidP="00A40A3C">
            <w:pPr>
              <w:rPr>
                <w:rFonts w:ascii="Times New Roman" w:eastAsia="Calibri" w:hAnsi="Times New Roman" w:cs="Times New Roman"/>
              </w:rPr>
            </w:pPr>
            <w:r w:rsidRPr="00A25246">
              <w:rPr>
                <w:rFonts w:ascii="Times New Roman" w:eastAsia="Calibri" w:hAnsi="Times New Roman" w:cs="Times New Roman"/>
              </w:rPr>
              <w:t>rktk@mail.ru</w:t>
            </w:r>
          </w:p>
          <w:p w:rsidR="00A40A3C" w:rsidRPr="00A25246" w:rsidRDefault="00A40A3C">
            <w:pPr>
              <w:widowControl w:val="0"/>
              <w:spacing w:after="0" w:line="240" w:lineRule="auto"/>
              <w:jc w:val="both"/>
              <w:rPr>
                <w:rFonts w:ascii="Times New Roman" w:eastAsia="Times New Roman" w:hAnsi="Times New Roman" w:cs="Times New Roman"/>
                <w:sz w:val="24"/>
                <w:szCs w:val="24"/>
                <w:lang w:eastAsia="ru-RU"/>
              </w:rPr>
            </w:pPr>
          </w:p>
          <w:p w:rsidR="004C5304" w:rsidRPr="00A25246" w:rsidRDefault="004C5304">
            <w:pPr>
              <w:widowControl w:val="0"/>
              <w:spacing w:after="0" w:line="240" w:lineRule="auto"/>
              <w:jc w:val="both"/>
              <w:rPr>
                <w:rFonts w:ascii="Times New Roman" w:eastAsia="Times New Roman" w:hAnsi="Times New Roman" w:cs="Times New Roman"/>
                <w:sz w:val="24"/>
                <w:szCs w:val="24"/>
                <w:lang w:eastAsia="ru-RU"/>
              </w:rPr>
            </w:pPr>
          </w:p>
          <w:p w:rsidR="004C5304" w:rsidRPr="00A25246" w:rsidRDefault="00D258E1">
            <w:pPr>
              <w:widowControl w:val="0"/>
              <w:spacing w:after="0" w:line="240" w:lineRule="auto"/>
              <w:rPr>
                <w:rFonts w:ascii="Times New Roman" w:eastAsia="Courier New" w:hAnsi="Times New Roman" w:cs="Times New Roman"/>
                <w:b/>
                <w:bCs/>
                <w:lang w:eastAsia="ru-RU" w:bidi="ru-RU"/>
              </w:rPr>
            </w:pPr>
            <w:proofErr w:type="gramStart"/>
            <w:r w:rsidRPr="00A25246">
              <w:rPr>
                <w:rFonts w:ascii="Times New Roman" w:eastAsia="Times New Roman" w:hAnsi="Times New Roman" w:cs="Times New Roman"/>
                <w:lang w:eastAsia="ru-RU"/>
              </w:rPr>
              <w:lastRenderedPageBreak/>
              <w:t>Директор  _</w:t>
            </w:r>
            <w:proofErr w:type="gramEnd"/>
            <w:r w:rsidRPr="00A25246">
              <w:rPr>
                <w:rFonts w:ascii="Times New Roman" w:eastAsia="Times New Roman" w:hAnsi="Times New Roman" w:cs="Times New Roman"/>
                <w:lang w:eastAsia="ru-RU"/>
              </w:rPr>
              <w:t xml:space="preserve">________   </w:t>
            </w:r>
            <w:proofErr w:type="spellStart"/>
            <w:r w:rsidRPr="00A25246">
              <w:rPr>
                <w:rFonts w:ascii="Times New Roman" w:eastAsia="Times New Roman" w:hAnsi="Times New Roman" w:cs="Times New Roman"/>
                <w:lang w:eastAsia="ru-RU"/>
              </w:rPr>
              <w:t>Говорушина</w:t>
            </w:r>
            <w:proofErr w:type="spellEnd"/>
            <w:r w:rsidRPr="00A25246">
              <w:rPr>
                <w:rFonts w:ascii="Times New Roman" w:eastAsia="Times New Roman" w:hAnsi="Times New Roman" w:cs="Times New Roman"/>
                <w:lang w:eastAsia="ru-RU"/>
              </w:rPr>
              <w:t xml:space="preserve"> Т.К.</w:t>
            </w:r>
          </w:p>
        </w:tc>
        <w:tc>
          <w:tcPr>
            <w:tcW w:w="4497" w:type="dxa"/>
            <w:shd w:val="clear" w:color="auto" w:fill="auto"/>
          </w:tcPr>
          <w:p w:rsidR="004C5304" w:rsidRPr="00A25246" w:rsidRDefault="00D258E1">
            <w:pPr>
              <w:widowControl w:val="0"/>
              <w:spacing w:after="0" w:line="240" w:lineRule="auto"/>
              <w:rPr>
                <w:rFonts w:ascii="Times New Roman" w:eastAsia="Courier New" w:hAnsi="Times New Roman" w:cs="Times New Roman"/>
                <w:b/>
                <w:bCs/>
                <w:lang w:eastAsia="ru-RU" w:bidi="ru-RU"/>
              </w:rPr>
            </w:pPr>
            <w:r w:rsidRPr="00A25246">
              <w:rPr>
                <w:rFonts w:ascii="Times New Roman" w:eastAsia="Courier New" w:hAnsi="Times New Roman" w:cs="Times New Roman"/>
                <w:b/>
                <w:bCs/>
                <w:lang w:eastAsia="ru-RU" w:bidi="ru-RU"/>
              </w:rPr>
              <w:lastRenderedPageBreak/>
              <w:tab/>
            </w:r>
          </w:p>
          <w:p w:rsidR="004C5304" w:rsidRPr="00A25246" w:rsidRDefault="00D258E1">
            <w:pPr>
              <w:widowControl w:val="0"/>
              <w:spacing w:after="0" w:line="240" w:lineRule="auto"/>
              <w:rPr>
                <w:rFonts w:ascii="Times New Roman" w:eastAsia="Courier New" w:hAnsi="Times New Roman" w:cs="Times New Roman"/>
                <w:b/>
                <w:bCs/>
                <w:lang w:eastAsia="ru-RU" w:bidi="ru-RU"/>
              </w:rPr>
            </w:pPr>
            <w:r w:rsidRPr="00A25246">
              <w:rPr>
                <w:rFonts w:ascii="Times New Roman" w:eastAsia="Courier New" w:hAnsi="Times New Roman" w:cs="Times New Roman"/>
                <w:bCs/>
                <w:lang w:eastAsia="ru-RU" w:bidi="ru-RU"/>
              </w:rPr>
              <w:tab/>
            </w:r>
          </w:p>
        </w:tc>
      </w:tr>
      <w:tr w:rsidR="00483AA5" w:rsidRPr="00A25246" w:rsidTr="00483AA5">
        <w:trPr>
          <w:trHeight w:val="255"/>
          <w:jc w:val="center"/>
        </w:trPr>
        <w:tc>
          <w:tcPr>
            <w:tcW w:w="5309" w:type="dxa"/>
            <w:shd w:val="clear" w:color="auto" w:fill="auto"/>
          </w:tcPr>
          <w:p w:rsidR="00483AA5" w:rsidRPr="00A25246" w:rsidRDefault="00483AA5">
            <w:pPr>
              <w:widowControl w:val="0"/>
              <w:spacing w:after="0" w:line="240" w:lineRule="auto"/>
              <w:jc w:val="both"/>
              <w:rPr>
                <w:rFonts w:ascii="Times New Roman" w:eastAsia="Times New Roman" w:hAnsi="Times New Roman" w:cs="Times New Roman"/>
                <w:b/>
                <w:bCs/>
                <w:sz w:val="24"/>
                <w:szCs w:val="24"/>
                <w:lang w:eastAsia="ru-RU"/>
              </w:rPr>
            </w:pPr>
          </w:p>
          <w:p w:rsidR="00483AA5" w:rsidRPr="00A25246" w:rsidRDefault="00483AA5">
            <w:pPr>
              <w:widowControl w:val="0"/>
              <w:spacing w:after="0" w:line="240" w:lineRule="auto"/>
              <w:jc w:val="both"/>
              <w:rPr>
                <w:rFonts w:ascii="Times New Roman" w:eastAsia="Times New Roman" w:hAnsi="Times New Roman" w:cs="Times New Roman"/>
                <w:bCs/>
                <w:lang w:eastAsia="ru-RU"/>
              </w:rPr>
            </w:pPr>
          </w:p>
        </w:tc>
        <w:tc>
          <w:tcPr>
            <w:tcW w:w="4497" w:type="dxa"/>
            <w:shd w:val="clear" w:color="auto" w:fill="auto"/>
          </w:tcPr>
          <w:p w:rsidR="00483AA5" w:rsidRPr="00A25246" w:rsidRDefault="00483AA5">
            <w:pPr>
              <w:widowControl w:val="0"/>
              <w:spacing w:after="0" w:line="240" w:lineRule="auto"/>
              <w:rPr>
                <w:rFonts w:ascii="Times New Roman" w:eastAsia="Courier New" w:hAnsi="Times New Roman" w:cs="Times New Roman"/>
                <w:b/>
                <w:bCs/>
                <w:lang w:eastAsia="ru-RU" w:bidi="ru-RU"/>
              </w:rPr>
            </w:pPr>
          </w:p>
        </w:tc>
      </w:tr>
    </w:tbl>
    <w:p w:rsidR="004C5304" w:rsidRPr="00A25246" w:rsidRDefault="004C5304">
      <w:pPr>
        <w:sectPr w:rsidR="004C5304" w:rsidRPr="00A25246">
          <w:headerReference w:type="default" r:id="rId8"/>
          <w:pgSz w:w="11906" w:h="16838"/>
          <w:pgMar w:top="766" w:right="1134" w:bottom="1418" w:left="1134" w:header="709" w:footer="0" w:gutter="0"/>
          <w:cols w:space="720"/>
          <w:formProt w:val="0"/>
          <w:docGrid w:linePitch="360" w:charSpace="4096"/>
        </w:sectPr>
      </w:pPr>
    </w:p>
    <w:p w:rsidR="004C5304" w:rsidRPr="00A25246" w:rsidRDefault="00D258E1">
      <w:pPr>
        <w:widowControl w:val="0"/>
        <w:spacing w:after="0" w:line="240" w:lineRule="auto"/>
        <w:jc w:val="right"/>
        <w:rPr>
          <w:rFonts w:ascii="Times New Roman" w:eastAsia="Courier New" w:hAnsi="Times New Roman" w:cs="Times New Roman"/>
          <w:color w:val="000000"/>
          <w:lang w:eastAsia="ru-RU" w:bidi="ru-RU"/>
        </w:rPr>
      </w:pPr>
      <w:r w:rsidRPr="00A25246">
        <w:rPr>
          <w:rFonts w:ascii="Times New Roman" w:eastAsia="Courier New" w:hAnsi="Times New Roman" w:cs="Times New Roman"/>
          <w:color w:val="000000"/>
          <w:lang w:eastAsia="ru-RU" w:bidi="ru-RU"/>
        </w:rPr>
        <w:lastRenderedPageBreak/>
        <w:t>Приложение №1</w:t>
      </w:r>
    </w:p>
    <w:p w:rsidR="004C5304" w:rsidRPr="00A25246" w:rsidRDefault="00D258E1">
      <w:pPr>
        <w:widowControl w:val="0"/>
        <w:spacing w:after="0" w:line="240" w:lineRule="auto"/>
        <w:jc w:val="right"/>
        <w:rPr>
          <w:rFonts w:ascii="Times New Roman" w:eastAsia="Courier New" w:hAnsi="Times New Roman" w:cs="Times New Roman"/>
          <w:color w:val="000000"/>
          <w:lang w:eastAsia="ru-RU" w:bidi="ru-RU"/>
        </w:rPr>
      </w:pPr>
      <w:r w:rsidRPr="00A25246">
        <w:rPr>
          <w:rFonts w:ascii="Times New Roman" w:eastAsia="Courier New" w:hAnsi="Times New Roman" w:cs="Times New Roman"/>
          <w:color w:val="000000"/>
          <w:lang w:eastAsia="ru-RU" w:bidi="ru-RU"/>
        </w:rPr>
        <w:t>к Контракту № _________________</w:t>
      </w:r>
    </w:p>
    <w:p w:rsidR="004C5304" w:rsidRPr="00A25246" w:rsidRDefault="00D258E1">
      <w:pPr>
        <w:widowControl w:val="0"/>
        <w:spacing w:after="0" w:line="240" w:lineRule="auto"/>
        <w:jc w:val="right"/>
        <w:rPr>
          <w:rFonts w:ascii="Times New Roman" w:eastAsia="Courier New" w:hAnsi="Times New Roman" w:cs="Times New Roman"/>
          <w:color w:val="000000"/>
          <w:lang w:eastAsia="ru-RU" w:bidi="ru-RU"/>
        </w:rPr>
      </w:pPr>
      <w:r w:rsidRPr="00A25246">
        <w:rPr>
          <w:rFonts w:ascii="Times New Roman" w:eastAsia="Courier New" w:hAnsi="Times New Roman" w:cs="Times New Roman"/>
          <w:color w:val="000000"/>
          <w:lang w:eastAsia="ru-RU" w:bidi="ru-RU"/>
        </w:rPr>
        <w:t>от «____» ____________ 202</w:t>
      </w:r>
      <w:r w:rsidR="00056E66" w:rsidRPr="00A25246">
        <w:rPr>
          <w:rFonts w:ascii="Times New Roman" w:eastAsia="Courier New" w:hAnsi="Times New Roman" w:cs="Times New Roman"/>
          <w:color w:val="000000"/>
          <w:lang w:eastAsia="ru-RU" w:bidi="ru-RU"/>
        </w:rPr>
        <w:t>4</w:t>
      </w:r>
      <w:r w:rsidRPr="00A25246">
        <w:rPr>
          <w:rFonts w:ascii="Times New Roman" w:eastAsia="Courier New" w:hAnsi="Times New Roman" w:cs="Times New Roman"/>
          <w:color w:val="000000"/>
          <w:lang w:eastAsia="ru-RU" w:bidi="ru-RU"/>
        </w:rPr>
        <w:t xml:space="preserve"> г.</w:t>
      </w:r>
    </w:p>
    <w:p w:rsidR="004C5304" w:rsidRPr="00A25246" w:rsidRDefault="004C5304">
      <w:pPr>
        <w:widowControl w:val="0"/>
        <w:spacing w:after="0" w:line="240" w:lineRule="auto"/>
        <w:jc w:val="right"/>
        <w:rPr>
          <w:rFonts w:ascii="Times New Roman" w:eastAsia="Courier New" w:hAnsi="Times New Roman" w:cs="Times New Roman"/>
          <w:color w:val="000000"/>
          <w:lang w:eastAsia="ru-RU" w:bidi="ru-RU"/>
        </w:rPr>
      </w:pPr>
    </w:p>
    <w:p w:rsidR="004C5304" w:rsidRPr="00A25246" w:rsidRDefault="00D258E1">
      <w:pPr>
        <w:widowControl w:val="0"/>
        <w:spacing w:after="0" w:line="240" w:lineRule="auto"/>
        <w:jc w:val="center"/>
        <w:rPr>
          <w:rFonts w:ascii="Times New Roman" w:eastAsia="Courier New" w:hAnsi="Times New Roman" w:cs="Times New Roman"/>
          <w:b/>
          <w:color w:val="000000"/>
          <w:lang w:eastAsia="ru-RU" w:bidi="ru-RU"/>
        </w:rPr>
      </w:pPr>
      <w:r w:rsidRPr="00A25246">
        <w:rPr>
          <w:rFonts w:ascii="Times New Roman" w:eastAsia="Courier New" w:hAnsi="Times New Roman" w:cs="Times New Roman"/>
          <w:b/>
          <w:color w:val="000000"/>
          <w:lang w:eastAsia="ru-RU" w:bidi="ru-RU"/>
        </w:rPr>
        <w:t>Спецификация на поставку Товара</w:t>
      </w:r>
    </w:p>
    <w:p w:rsidR="004C5304" w:rsidRPr="00A25246" w:rsidRDefault="00D258E1">
      <w:pPr>
        <w:widowControl w:val="0"/>
        <w:spacing w:after="0" w:line="240" w:lineRule="auto"/>
        <w:jc w:val="center"/>
        <w:rPr>
          <w:rFonts w:ascii="Times New Roman" w:eastAsia="Courier New" w:hAnsi="Times New Roman" w:cs="Times New Roman"/>
          <w:i/>
          <w:color w:val="000000" w:themeColor="text1"/>
          <w:lang w:eastAsia="ru-RU" w:bidi="ru-RU"/>
        </w:rPr>
      </w:pPr>
      <w:r w:rsidRPr="00A25246">
        <w:rPr>
          <w:rFonts w:ascii="Times New Roman" w:eastAsia="Courier New" w:hAnsi="Times New Roman" w:cs="Times New Roman"/>
          <w:i/>
          <w:color w:val="000000" w:themeColor="text1"/>
          <w:lang w:eastAsia="ru-RU" w:bidi="ru-RU"/>
        </w:rPr>
        <w:t>(заполняется в соответствии с заявкой победителя)</w:t>
      </w:r>
    </w:p>
    <w:p w:rsidR="004C5304" w:rsidRPr="00A25246" w:rsidRDefault="004C5304">
      <w:pPr>
        <w:widowControl w:val="0"/>
        <w:spacing w:after="0" w:line="240" w:lineRule="auto"/>
        <w:rPr>
          <w:rFonts w:ascii="Times New Roman" w:eastAsia="Courier New" w:hAnsi="Times New Roman" w:cs="Times New Roman"/>
          <w:color w:val="000000"/>
          <w:lang w:eastAsia="ru-RU" w:bidi="ru-RU"/>
        </w:rPr>
      </w:pPr>
    </w:p>
    <w:tbl>
      <w:tblPr>
        <w:tblW w:w="15871" w:type="dxa"/>
        <w:jc w:val="center"/>
        <w:tblCellMar>
          <w:top w:w="113" w:type="dxa"/>
        </w:tblCellMar>
        <w:tblLook w:val="04A0" w:firstRow="1" w:lastRow="0" w:firstColumn="1" w:lastColumn="0" w:noHBand="0" w:noVBand="1"/>
      </w:tblPr>
      <w:tblGrid>
        <w:gridCol w:w="708"/>
        <w:gridCol w:w="2617"/>
        <w:gridCol w:w="3430"/>
        <w:gridCol w:w="3718"/>
        <w:gridCol w:w="945"/>
        <w:gridCol w:w="1106"/>
        <w:gridCol w:w="1501"/>
        <w:gridCol w:w="1846"/>
      </w:tblGrid>
      <w:tr w:rsidR="004C5304" w:rsidRPr="00A25246">
        <w:trPr>
          <w:jc w:val="center"/>
        </w:trPr>
        <w:tc>
          <w:tcPr>
            <w:tcW w:w="707" w:type="dxa"/>
            <w:tcBorders>
              <w:top w:val="single" w:sz="4" w:space="0" w:color="000000"/>
              <w:left w:val="single" w:sz="4" w:space="0" w:color="000000"/>
              <w:bottom w:val="single" w:sz="4" w:space="0" w:color="000000"/>
            </w:tcBorders>
            <w:shd w:val="clear" w:color="auto" w:fill="auto"/>
          </w:tcPr>
          <w:p w:rsidR="004C5304" w:rsidRPr="00A25246" w:rsidRDefault="00D258E1">
            <w:pPr>
              <w:widowControl w:val="0"/>
              <w:spacing w:after="0" w:line="240" w:lineRule="auto"/>
              <w:jc w:val="center"/>
              <w:rPr>
                <w:rFonts w:ascii="Times New Roman" w:eastAsia="Courier New" w:hAnsi="Times New Roman" w:cs="Times New Roman"/>
                <w:b/>
                <w:color w:val="000000"/>
                <w:lang w:eastAsia="ru-RU" w:bidi="ru-RU"/>
              </w:rPr>
            </w:pPr>
            <w:r w:rsidRPr="00A25246">
              <w:rPr>
                <w:rFonts w:ascii="Times New Roman" w:eastAsia="Courier New" w:hAnsi="Times New Roman" w:cs="Times New Roman"/>
                <w:b/>
                <w:color w:val="000000"/>
                <w:lang w:eastAsia="ru-RU" w:bidi="ru-RU"/>
              </w:rPr>
              <w:t>№ п/п</w:t>
            </w:r>
          </w:p>
        </w:tc>
        <w:tc>
          <w:tcPr>
            <w:tcW w:w="2616" w:type="dxa"/>
            <w:tcBorders>
              <w:top w:val="single" w:sz="4" w:space="0" w:color="000000"/>
              <w:left w:val="single" w:sz="4" w:space="0" w:color="000000"/>
              <w:bottom w:val="single" w:sz="4" w:space="0" w:color="000000"/>
              <w:right w:val="single" w:sz="4" w:space="0" w:color="000000"/>
            </w:tcBorders>
            <w:shd w:val="clear" w:color="auto" w:fill="auto"/>
          </w:tcPr>
          <w:p w:rsidR="004C5304" w:rsidRPr="00A25246" w:rsidRDefault="00D258E1">
            <w:pPr>
              <w:widowControl w:val="0"/>
              <w:spacing w:after="0" w:line="240" w:lineRule="auto"/>
              <w:jc w:val="center"/>
              <w:rPr>
                <w:rFonts w:ascii="Times New Roman" w:eastAsia="Courier New" w:hAnsi="Times New Roman" w:cs="Times New Roman"/>
                <w:b/>
                <w:color w:val="000000"/>
                <w:lang w:eastAsia="ru-RU" w:bidi="ru-RU"/>
              </w:rPr>
            </w:pPr>
            <w:r w:rsidRPr="00A25246">
              <w:rPr>
                <w:rFonts w:ascii="Times New Roman" w:eastAsia="Courier New" w:hAnsi="Times New Roman" w:cs="Times New Roman"/>
                <w:b/>
                <w:color w:val="000000"/>
                <w:lang w:eastAsia="ru-RU" w:bidi="ru-RU"/>
              </w:rPr>
              <w:t>Наименование Товара</w:t>
            </w:r>
          </w:p>
          <w:p w:rsidR="004C5304" w:rsidRPr="00A25246" w:rsidRDefault="004C5304">
            <w:pPr>
              <w:widowControl w:val="0"/>
              <w:spacing w:after="0" w:line="240" w:lineRule="auto"/>
              <w:jc w:val="center"/>
              <w:rPr>
                <w:rFonts w:ascii="Times New Roman" w:eastAsia="Courier New" w:hAnsi="Times New Roman" w:cs="Times New Roman"/>
                <w:b/>
                <w:color w:val="000000"/>
                <w:lang w:eastAsia="ru-RU" w:bidi="ru-RU"/>
              </w:rPr>
            </w:pPr>
          </w:p>
        </w:tc>
        <w:tc>
          <w:tcPr>
            <w:tcW w:w="3430"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rsidR="004C5304" w:rsidRPr="00A25246" w:rsidRDefault="00D258E1">
            <w:pPr>
              <w:widowControl w:val="0"/>
              <w:spacing w:after="0" w:line="240" w:lineRule="auto"/>
              <w:jc w:val="center"/>
              <w:rPr>
                <w:rFonts w:ascii="Times New Roman" w:eastAsia="Courier New" w:hAnsi="Times New Roman" w:cs="Times New Roman"/>
                <w:b/>
                <w:color w:val="000000"/>
                <w:lang w:eastAsia="ru-RU" w:bidi="ru-RU"/>
              </w:rPr>
            </w:pPr>
            <w:r w:rsidRPr="00A25246">
              <w:rPr>
                <w:rFonts w:ascii="Times New Roman" w:eastAsia="Courier New" w:hAnsi="Times New Roman" w:cs="Times New Roman"/>
                <w:b/>
                <w:color w:val="000000"/>
                <w:lang w:eastAsia="ru-RU" w:bidi="ru-RU"/>
              </w:rPr>
              <w:t xml:space="preserve">Страна происхождения Товара, </w:t>
            </w:r>
          </w:p>
          <w:p w:rsidR="004C5304" w:rsidRPr="00A25246" w:rsidRDefault="00D258E1">
            <w:pPr>
              <w:widowControl w:val="0"/>
              <w:spacing w:after="0" w:line="240" w:lineRule="auto"/>
              <w:jc w:val="center"/>
              <w:rPr>
                <w:rFonts w:ascii="Times New Roman" w:eastAsia="Courier New" w:hAnsi="Times New Roman" w:cs="Times New Roman"/>
                <w:b/>
                <w:color w:val="000000"/>
                <w:lang w:eastAsia="ru-RU" w:bidi="ru-RU"/>
              </w:rPr>
            </w:pPr>
            <w:r w:rsidRPr="00A25246">
              <w:rPr>
                <w:rFonts w:ascii="Times New Roman" w:eastAsia="Courier New" w:hAnsi="Times New Roman" w:cs="Times New Roman"/>
                <w:b/>
                <w:color w:val="000000"/>
                <w:lang w:eastAsia="ru-RU" w:bidi="ru-RU"/>
              </w:rPr>
              <w:t xml:space="preserve">Товарный знак </w:t>
            </w:r>
            <w:r w:rsidRPr="00A25246">
              <w:rPr>
                <w:rFonts w:ascii="Times New Roman" w:eastAsia="Courier New" w:hAnsi="Times New Roman" w:cs="Times New Roman"/>
                <w:b/>
                <w:color w:val="000000"/>
                <w:lang w:eastAsia="ru-RU" w:bidi="ru-RU"/>
              </w:rPr>
              <w:br/>
              <w:t>(при наличии)</w:t>
            </w:r>
          </w:p>
        </w:tc>
        <w:tc>
          <w:tcPr>
            <w:tcW w:w="3718" w:type="dxa"/>
            <w:tcBorders>
              <w:top w:val="single" w:sz="4" w:space="0" w:color="000000"/>
              <w:left w:val="single" w:sz="4" w:space="0" w:color="000000"/>
              <w:bottom w:val="single" w:sz="4" w:space="0" w:color="000000"/>
              <w:right w:val="single" w:sz="4" w:space="0" w:color="000000"/>
            </w:tcBorders>
            <w:shd w:val="clear" w:color="auto" w:fill="auto"/>
          </w:tcPr>
          <w:p w:rsidR="004C5304" w:rsidRPr="00A25246" w:rsidRDefault="00D258E1">
            <w:pPr>
              <w:widowControl w:val="0"/>
              <w:spacing w:after="0" w:line="240" w:lineRule="auto"/>
              <w:jc w:val="center"/>
              <w:rPr>
                <w:rFonts w:ascii="Times New Roman" w:eastAsia="Courier New" w:hAnsi="Times New Roman" w:cs="Times New Roman"/>
                <w:b/>
                <w:color w:val="000000"/>
                <w:lang w:eastAsia="ru-RU" w:bidi="ru-RU"/>
              </w:rPr>
            </w:pPr>
            <w:r w:rsidRPr="00A25246">
              <w:rPr>
                <w:rFonts w:ascii="Times New Roman" w:eastAsia="Courier New" w:hAnsi="Times New Roman" w:cs="Times New Roman"/>
                <w:b/>
                <w:color w:val="000000"/>
                <w:lang w:eastAsia="ru-RU" w:bidi="ru-RU"/>
              </w:rPr>
              <w:t>Характеристики Товара</w:t>
            </w:r>
          </w:p>
        </w:tc>
        <w:tc>
          <w:tcPr>
            <w:tcW w:w="945" w:type="dxa"/>
            <w:tcBorders>
              <w:top w:val="single" w:sz="4" w:space="0" w:color="000000"/>
              <w:left w:val="single" w:sz="4" w:space="0" w:color="000000"/>
              <w:bottom w:val="single" w:sz="4" w:space="0" w:color="000000"/>
              <w:right w:val="single" w:sz="4" w:space="0" w:color="000000"/>
            </w:tcBorders>
            <w:shd w:val="clear" w:color="auto" w:fill="auto"/>
          </w:tcPr>
          <w:p w:rsidR="004C5304" w:rsidRPr="00A25246" w:rsidRDefault="00D258E1">
            <w:pPr>
              <w:widowControl w:val="0"/>
              <w:spacing w:after="0" w:line="240" w:lineRule="auto"/>
              <w:jc w:val="center"/>
              <w:rPr>
                <w:rFonts w:ascii="Times New Roman" w:eastAsia="Courier New" w:hAnsi="Times New Roman" w:cs="Times New Roman"/>
                <w:b/>
                <w:color w:val="000000"/>
                <w:lang w:eastAsia="ru-RU" w:bidi="ru-RU"/>
              </w:rPr>
            </w:pPr>
            <w:r w:rsidRPr="00A25246">
              <w:rPr>
                <w:rFonts w:ascii="Times New Roman" w:eastAsia="Courier New" w:hAnsi="Times New Roman" w:cs="Times New Roman"/>
                <w:b/>
                <w:color w:val="000000"/>
                <w:lang w:eastAsia="ru-RU" w:bidi="ru-RU"/>
              </w:rPr>
              <w:t>Ед.</w:t>
            </w:r>
          </w:p>
          <w:p w:rsidR="004C5304" w:rsidRPr="00A25246" w:rsidRDefault="00D258E1">
            <w:pPr>
              <w:widowControl w:val="0"/>
              <w:spacing w:after="0" w:line="240" w:lineRule="auto"/>
              <w:jc w:val="center"/>
              <w:rPr>
                <w:rFonts w:ascii="Times New Roman" w:eastAsia="Courier New" w:hAnsi="Times New Roman" w:cs="Times New Roman"/>
                <w:b/>
                <w:color w:val="000000"/>
                <w:lang w:eastAsia="ru-RU" w:bidi="ru-RU"/>
              </w:rPr>
            </w:pPr>
            <w:r w:rsidRPr="00A25246">
              <w:rPr>
                <w:rFonts w:ascii="Times New Roman" w:eastAsia="Courier New" w:hAnsi="Times New Roman" w:cs="Times New Roman"/>
                <w:b/>
                <w:color w:val="000000"/>
                <w:lang w:eastAsia="ru-RU" w:bidi="ru-RU"/>
              </w:rPr>
              <w:t>изм.</w:t>
            </w:r>
          </w:p>
        </w:tc>
        <w:tc>
          <w:tcPr>
            <w:tcW w:w="1106" w:type="dxa"/>
            <w:tcBorders>
              <w:top w:val="single" w:sz="4" w:space="0" w:color="000000"/>
              <w:left w:val="single" w:sz="4" w:space="0" w:color="000000"/>
              <w:bottom w:val="single" w:sz="4" w:space="0" w:color="000000"/>
              <w:right w:val="single" w:sz="4" w:space="0" w:color="000000"/>
            </w:tcBorders>
            <w:shd w:val="clear" w:color="auto" w:fill="auto"/>
          </w:tcPr>
          <w:p w:rsidR="004C5304" w:rsidRPr="00A25246" w:rsidRDefault="00D258E1">
            <w:pPr>
              <w:widowControl w:val="0"/>
              <w:spacing w:after="0" w:line="240" w:lineRule="auto"/>
              <w:jc w:val="center"/>
              <w:rPr>
                <w:rFonts w:ascii="Times New Roman" w:eastAsia="Courier New" w:hAnsi="Times New Roman" w:cs="Times New Roman"/>
                <w:b/>
                <w:color w:val="000000"/>
                <w:lang w:eastAsia="ru-RU" w:bidi="ru-RU"/>
              </w:rPr>
            </w:pPr>
            <w:r w:rsidRPr="00A25246">
              <w:rPr>
                <w:rFonts w:ascii="Times New Roman" w:eastAsia="Courier New" w:hAnsi="Times New Roman" w:cs="Times New Roman"/>
                <w:b/>
                <w:color w:val="000000"/>
                <w:lang w:eastAsia="ru-RU" w:bidi="ru-RU"/>
              </w:rPr>
              <w:t>Кол-во</w:t>
            </w:r>
          </w:p>
        </w:tc>
        <w:tc>
          <w:tcPr>
            <w:tcW w:w="1501" w:type="dxa"/>
            <w:tcBorders>
              <w:top w:val="single" w:sz="4" w:space="0" w:color="000000"/>
              <w:left w:val="single" w:sz="4" w:space="0" w:color="000000"/>
              <w:bottom w:val="single" w:sz="4" w:space="0" w:color="000000"/>
              <w:right w:val="single" w:sz="4" w:space="0" w:color="000000"/>
            </w:tcBorders>
            <w:shd w:val="clear" w:color="auto" w:fill="auto"/>
          </w:tcPr>
          <w:p w:rsidR="004C5304" w:rsidRPr="00A25246" w:rsidRDefault="00D258E1">
            <w:pPr>
              <w:widowControl w:val="0"/>
              <w:spacing w:after="0" w:line="240" w:lineRule="auto"/>
              <w:jc w:val="center"/>
              <w:rPr>
                <w:rFonts w:ascii="Times New Roman" w:eastAsia="Courier New" w:hAnsi="Times New Roman" w:cs="Times New Roman"/>
                <w:b/>
                <w:color w:val="000000"/>
                <w:lang w:eastAsia="ru-RU" w:bidi="ru-RU"/>
              </w:rPr>
            </w:pPr>
            <w:r w:rsidRPr="00A25246">
              <w:rPr>
                <w:rFonts w:ascii="Times New Roman" w:eastAsia="Courier New" w:hAnsi="Times New Roman" w:cs="Times New Roman"/>
                <w:b/>
                <w:color w:val="000000"/>
                <w:lang w:eastAsia="ru-RU" w:bidi="ru-RU"/>
              </w:rPr>
              <w:t xml:space="preserve">Цена </w:t>
            </w:r>
            <w:r w:rsidRPr="00A25246">
              <w:rPr>
                <w:rFonts w:ascii="Times New Roman" w:eastAsia="Courier New" w:hAnsi="Times New Roman" w:cs="Times New Roman"/>
                <w:b/>
                <w:color w:val="000000"/>
                <w:lang w:eastAsia="ru-RU" w:bidi="ru-RU"/>
              </w:rPr>
              <w:br/>
              <w:t xml:space="preserve">за 1 ед. изм., </w:t>
            </w:r>
            <w:r w:rsidRPr="00A25246">
              <w:rPr>
                <w:rFonts w:ascii="Times New Roman" w:eastAsia="Courier New" w:hAnsi="Times New Roman" w:cs="Times New Roman"/>
                <w:b/>
                <w:color w:val="000000"/>
                <w:lang w:eastAsia="ru-RU" w:bidi="ru-RU"/>
              </w:rPr>
              <w:br/>
              <w:t xml:space="preserve">включая </w:t>
            </w:r>
            <w:r w:rsidRPr="00A25246">
              <w:rPr>
                <w:rFonts w:ascii="Times New Roman" w:eastAsia="Courier New" w:hAnsi="Times New Roman" w:cs="Times New Roman"/>
                <w:b/>
                <w:color w:val="000000"/>
                <w:lang w:eastAsia="ru-RU" w:bidi="ru-RU"/>
              </w:rPr>
              <w:br/>
              <w:t>НДС (20%),</w:t>
            </w:r>
          </w:p>
          <w:p w:rsidR="004C5304" w:rsidRPr="00A25246" w:rsidRDefault="00D258E1">
            <w:pPr>
              <w:widowControl w:val="0"/>
              <w:spacing w:after="0" w:line="240" w:lineRule="auto"/>
              <w:jc w:val="center"/>
              <w:rPr>
                <w:rFonts w:ascii="Times New Roman" w:eastAsia="Courier New" w:hAnsi="Times New Roman" w:cs="Times New Roman"/>
                <w:b/>
                <w:color w:val="000000"/>
                <w:lang w:eastAsia="ru-RU" w:bidi="ru-RU"/>
              </w:rPr>
            </w:pPr>
            <w:r w:rsidRPr="00A25246">
              <w:rPr>
                <w:rFonts w:ascii="Times New Roman" w:eastAsia="Courier New" w:hAnsi="Times New Roman" w:cs="Times New Roman"/>
                <w:b/>
                <w:color w:val="000000"/>
                <w:lang w:eastAsia="ru-RU" w:bidi="ru-RU"/>
              </w:rPr>
              <w:t>либо без НДС,</w:t>
            </w:r>
          </w:p>
          <w:p w:rsidR="004C5304" w:rsidRPr="00A25246" w:rsidRDefault="00D258E1">
            <w:pPr>
              <w:widowControl w:val="0"/>
              <w:spacing w:after="0" w:line="240" w:lineRule="auto"/>
              <w:jc w:val="center"/>
              <w:rPr>
                <w:rFonts w:ascii="Times New Roman" w:eastAsia="Courier New" w:hAnsi="Times New Roman" w:cs="Times New Roman"/>
                <w:b/>
                <w:color w:val="000000"/>
                <w:lang w:eastAsia="ru-RU" w:bidi="ru-RU"/>
              </w:rPr>
            </w:pPr>
            <w:r w:rsidRPr="00A25246">
              <w:rPr>
                <w:rFonts w:ascii="Times New Roman" w:eastAsia="Courier New" w:hAnsi="Times New Roman" w:cs="Times New Roman"/>
                <w:b/>
                <w:color w:val="000000"/>
                <w:lang w:eastAsia="ru-RU" w:bidi="ru-RU"/>
              </w:rPr>
              <w:t>руб.</w:t>
            </w:r>
          </w:p>
        </w:tc>
        <w:tc>
          <w:tcPr>
            <w:tcW w:w="1846" w:type="dxa"/>
            <w:tcBorders>
              <w:top w:val="single" w:sz="4" w:space="0" w:color="000000"/>
              <w:left w:val="single" w:sz="4" w:space="0" w:color="000000"/>
              <w:bottom w:val="single" w:sz="4" w:space="0" w:color="000000"/>
              <w:right w:val="single" w:sz="4" w:space="0" w:color="000000"/>
            </w:tcBorders>
            <w:shd w:val="clear" w:color="auto" w:fill="auto"/>
          </w:tcPr>
          <w:p w:rsidR="004C5304" w:rsidRPr="00A25246" w:rsidRDefault="00D258E1">
            <w:pPr>
              <w:widowControl w:val="0"/>
              <w:spacing w:after="0" w:line="240" w:lineRule="auto"/>
              <w:jc w:val="center"/>
              <w:rPr>
                <w:rFonts w:ascii="Times New Roman" w:eastAsia="Courier New" w:hAnsi="Times New Roman" w:cs="Times New Roman"/>
                <w:b/>
                <w:color w:val="000000"/>
                <w:lang w:eastAsia="ru-RU" w:bidi="ru-RU"/>
              </w:rPr>
            </w:pPr>
            <w:r w:rsidRPr="00A25246">
              <w:rPr>
                <w:rFonts w:ascii="Times New Roman" w:eastAsia="Courier New" w:hAnsi="Times New Roman" w:cs="Times New Roman"/>
                <w:b/>
                <w:color w:val="000000"/>
                <w:lang w:eastAsia="ru-RU" w:bidi="ru-RU"/>
              </w:rPr>
              <w:t xml:space="preserve">Общая </w:t>
            </w:r>
            <w:r w:rsidRPr="00A25246">
              <w:rPr>
                <w:rFonts w:ascii="Times New Roman" w:eastAsia="Courier New" w:hAnsi="Times New Roman" w:cs="Times New Roman"/>
                <w:b/>
                <w:color w:val="000000"/>
                <w:lang w:eastAsia="ru-RU" w:bidi="ru-RU"/>
              </w:rPr>
              <w:br/>
              <w:t>сумма</w:t>
            </w:r>
          </w:p>
          <w:p w:rsidR="004C5304" w:rsidRPr="00A25246" w:rsidRDefault="00D258E1">
            <w:pPr>
              <w:widowControl w:val="0"/>
              <w:spacing w:after="0" w:line="240" w:lineRule="auto"/>
              <w:jc w:val="center"/>
              <w:rPr>
                <w:rFonts w:ascii="Times New Roman" w:eastAsia="Courier New" w:hAnsi="Times New Roman" w:cs="Times New Roman"/>
                <w:b/>
                <w:color w:val="000000"/>
                <w:lang w:eastAsia="ru-RU" w:bidi="ru-RU"/>
              </w:rPr>
            </w:pPr>
            <w:r w:rsidRPr="00A25246">
              <w:rPr>
                <w:rFonts w:ascii="Times New Roman" w:eastAsia="Courier New" w:hAnsi="Times New Roman" w:cs="Times New Roman"/>
                <w:b/>
                <w:color w:val="000000"/>
                <w:lang w:eastAsia="ru-RU" w:bidi="ru-RU"/>
              </w:rPr>
              <w:t xml:space="preserve">включая </w:t>
            </w:r>
            <w:r w:rsidRPr="00A25246">
              <w:rPr>
                <w:rFonts w:ascii="Times New Roman" w:eastAsia="Courier New" w:hAnsi="Times New Roman" w:cs="Times New Roman"/>
                <w:b/>
                <w:color w:val="000000"/>
                <w:lang w:eastAsia="ru-RU" w:bidi="ru-RU"/>
              </w:rPr>
              <w:br/>
              <w:t>НДС (20%),</w:t>
            </w:r>
          </w:p>
          <w:p w:rsidR="004C5304" w:rsidRPr="00A25246" w:rsidRDefault="00D258E1">
            <w:pPr>
              <w:widowControl w:val="0"/>
              <w:spacing w:after="0" w:line="240" w:lineRule="auto"/>
              <w:jc w:val="center"/>
              <w:rPr>
                <w:rFonts w:ascii="Times New Roman" w:eastAsia="Courier New" w:hAnsi="Times New Roman" w:cs="Times New Roman"/>
                <w:b/>
                <w:color w:val="000000"/>
                <w:lang w:eastAsia="ru-RU" w:bidi="ru-RU"/>
              </w:rPr>
            </w:pPr>
            <w:r w:rsidRPr="00A25246">
              <w:rPr>
                <w:rFonts w:ascii="Times New Roman" w:eastAsia="Courier New" w:hAnsi="Times New Roman" w:cs="Times New Roman"/>
                <w:b/>
                <w:color w:val="000000"/>
                <w:lang w:eastAsia="ru-RU" w:bidi="ru-RU"/>
              </w:rPr>
              <w:t>либо без НДС,</w:t>
            </w:r>
          </w:p>
          <w:p w:rsidR="004C5304" w:rsidRPr="00A25246" w:rsidRDefault="00D258E1">
            <w:pPr>
              <w:widowControl w:val="0"/>
              <w:spacing w:after="0" w:line="240" w:lineRule="auto"/>
              <w:jc w:val="center"/>
              <w:rPr>
                <w:rFonts w:ascii="Times New Roman" w:eastAsia="Courier New" w:hAnsi="Times New Roman" w:cs="Times New Roman"/>
                <w:b/>
                <w:color w:val="000000"/>
                <w:lang w:eastAsia="ru-RU" w:bidi="ru-RU"/>
              </w:rPr>
            </w:pPr>
            <w:r w:rsidRPr="00A25246">
              <w:rPr>
                <w:rFonts w:ascii="Times New Roman" w:eastAsia="Courier New" w:hAnsi="Times New Roman" w:cs="Times New Roman"/>
                <w:b/>
                <w:color w:val="000000"/>
                <w:lang w:eastAsia="ru-RU" w:bidi="ru-RU"/>
              </w:rPr>
              <w:t>руб.</w:t>
            </w:r>
          </w:p>
        </w:tc>
      </w:tr>
      <w:tr w:rsidR="004C5304" w:rsidRPr="00A25246">
        <w:trPr>
          <w:jc w:val="center"/>
        </w:trPr>
        <w:tc>
          <w:tcPr>
            <w:tcW w:w="707" w:type="dxa"/>
            <w:tcBorders>
              <w:top w:val="single" w:sz="4" w:space="0" w:color="000000"/>
              <w:left w:val="single" w:sz="4" w:space="0" w:color="000000"/>
              <w:bottom w:val="single" w:sz="4" w:space="0" w:color="000000"/>
            </w:tcBorders>
            <w:shd w:val="clear" w:color="auto" w:fill="auto"/>
            <w:tcMar>
              <w:top w:w="0" w:type="dxa"/>
            </w:tcMar>
            <w:vAlign w:val="center"/>
          </w:tcPr>
          <w:p w:rsidR="004C5304" w:rsidRPr="00A25246" w:rsidRDefault="00D258E1">
            <w:pPr>
              <w:widowControl w:val="0"/>
              <w:spacing w:after="0" w:line="240" w:lineRule="auto"/>
              <w:jc w:val="center"/>
              <w:rPr>
                <w:rFonts w:ascii="Times New Roman" w:eastAsia="Courier New" w:hAnsi="Times New Roman" w:cs="Times New Roman"/>
                <w:color w:val="000000"/>
                <w:lang w:eastAsia="ru-RU" w:bidi="ru-RU"/>
              </w:rPr>
            </w:pPr>
            <w:r w:rsidRPr="00A25246">
              <w:rPr>
                <w:rFonts w:ascii="Times New Roman" w:eastAsia="Courier New" w:hAnsi="Times New Roman" w:cs="Times New Roman"/>
                <w:color w:val="000000"/>
                <w:lang w:eastAsia="ru-RU" w:bidi="ru-RU"/>
              </w:rPr>
              <w:t>1.</w:t>
            </w:r>
          </w:p>
        </w:tc>
        <w:tc>
          <w:tcPr>
            <w:tcW w:w="2616"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A25246" w:rsidRDefault="004C5304">
            <w:pPr>
              <w:widowControl w:val="0"/>
              <w:spacing w:after="0" w:line="240" w:lineRule="auto"/>
              <w:rPr>
                <w:rFonts w:ascii="Times New Roman" w:eastAsia="Courier New" w:hAnsi="Times New Roman" w:cs="Times New Roman"/>
                <w:color w:val="000000"/>
                <w:lang w:eastAsia="ru-RU" w:bidi="ru-RU"/>
              </w:rPr>
            </w:pPr>
          </w:p>
        </w:tc>
        <w:tc>
          <w:tcPr>
            <w:tcW w:w="3430"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rsidR="004C5304" w:rsidRPr="00A25246" w:rsidRDefault="004C5304">
            <w:pPr>
              <w:widowControl w:val="0"/>
              <w:spacing w:after="0" w:line="240" w:lineRule="auto"/>
              <w:rPr>
                <w:rFonts w:ascii="Times New Roman" w:eastAsia="Courier New" w:hAnsi="Times New Roman" w:cs="Times New Roman"/>
                <w:color w:val="000000"/>
                <w:lang w:eastAsia="ru-RU" w:bidi="ru-RU"/>
              </w:rPr>
            </w:pPr>
          </w:p>
        </w:tc>
        <w:tc>
          <w:tcPr>
            <w:tcW w:w="3718"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A25246" w:rsidRDefault="004C5304">
            <w:pPr>
              <w:widowControl w:val="0"/>
              <w:spacing w:after="0" w:line="240" w:lineRule="auto"/>
              <w:rPr>
                <w:rFonts w:ascii="Times New Roman" w:eastAsia="Courier New" w:hAnsi="Times New Roman" w:cs="Times New Roman"/>
                <w:color w:val="000000"/>
                <w:lang w:eastAsia="ru-RU" w:bidi="ru-RU"/>
              </w:rPr>
            </w:pPr>
          </w:p>
        </w:tc>
        <w:tc>
          <w:tcPr>
            <w:tcW w:w="945"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A25246" w:rsidRDefault="004C5304">
            <w:pPr>
              <w:widowControl w:val="0"/>
              <w:spacing w:after="0" w:line="240" w:lineRule="auto"/>
              <w:rPr>
                <w:rFonts w:ascii="Times New Roman" w:eastAsia="Courier New" w:hAnsi="Times New Roman" w:cs="Times New Roman"/>
                <w:color w:val="000000"/>
                <w:lang w:eastAsia="ru-RU" w:bidi="ru-RU"/>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A25246" w:rsidRDefault="004C5304">
            <w:pPr>
              <w:widowControl w:val="0"/>
              <w:spacing w:after="0" w:line="240" w:lineRule="auto"/>
              <w:rPr>
                <w:rFonts w:ascii="Times New Roman" w:eastAsia="Courier New" w:hAnsi="Times New Roman" w:cs="Times New Roman"/>
                <w:color w:val="000000"/>
                <w:lang w:eastAsia="ru-RU" w:bidi="ru-RU"/>
              </w:rPr>
            </w:pPr>
          </w:p>
        </w:tc>
        <w:tc>
          <w:tcPr>
            <w:tcW w:w="1501"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A25246" w:rsidRDefault="004C5304">
            <w:pPr>
              <w:widowControl w:val="0"/>
              <w:spacing w:after="0" w:line="240" w:lineRule="auto"/>
              <w:rPr>
                <w:rFonts w:ascii="Times New Roman" w:eastAsia="Courier New" w:hAnsi="Times New Roman" w:cs="Times New Roman"/>
                <w:color w:val="000000"/>
                <w:lang w:eastAsia="ru-RU" w:bidi="ru-RU"/>
              </w:rPr>
            </w:pPr>
          </w:p>
        </w:tc>
        <w:tc>
          <w:tcPr>
            <w:tcW w:w="1846"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A25246" w:rsidRDefault="004C5304">
            <w:pPr>
              <w:widowControl w:val="0"/>
              <w:spacing w:after="0" w:line="240" w:lineRule="auto"/>
              <w:rPr>
                <w:rFonts w:ascii="Times New Roman" w:eastAsia="Courier New" w:hAnsi="Times New Roman" w:cs="Times New Roman"/>
                <w:color w:val="000000"/>
                <w:lang w:eastAsia="ru-RU" w:bidi="ru-RU"/>
              </w:rPr>
            </w:pPr>
          </w:p>
        </w:tc>
      </w:tr>
      <w:tr w:rsidR="004C5304" w:rsidRPr="00A25246">
        <w:trPr>
          <w:jc w:val="center"/>
        </w:trPr>
        <w:tc>
          <w:tcPr>
            <w:tcW w:w="707" w:type="dxa"/>
            <w:tcBorders>
              <w:top w:val="single" w:sz="4" w:space="0" w:color="000000"/>
              <w:left w:val="single" w:sz="4" w:space="0" w:color="000000"/>
              <w:bottom w:val="single" w:sz="4" w:space="0" w:color="000000"/>
            </w:tcBorders>
            <w:shd w:val="clear" w:color="auto" w:fill="auto"/>
            <w:tcMar>
              <w:top w:w="0" w:type="dxa"/>
            </w:tcMar>
            <w:vAlign w:val="center"/>
          </w:tcPr>
          <w:p w:rsidR="004C5304" w:rsidRPr="00A25246" w:rsidRDefault="004C5304">
            <w:pPr>
              <w:widowControl w:val="0"/>
              <w:spacing w:after="0" w:line="240" w:lineRule="auto"/>
              <w:jc w:val="center"/>
              <w:rPr>
                <w:rFonts w:ascii="Times New Roman" w:eastAsia="Courier New" w:hAnsi="Times New Roman" w:cs="Times New Roman"/>
                <w:color w:val="000000"/>
                <w:lang w:eastAsia="ru-RU" w:bidi="ru-RU"/>
              </w:rPr>
            </w:pPr>
          </w:p>
        </w:tc>
        <w:tc>
          <w:tcPr>
            <w:tcW w:w="2616"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A25246" w:rsidRDefault="00D258E1">
            <w:pPr>
              <w:widowControl w:val="0"/>
              <w:spacing w:after="0" w:line="240" w:lineRule="auto"/>
              <w:rPr>
                <w:rFonts w:ascii="Times New Roman" w:eastAsia="Courier New" w:hAnsi="Times New Roman" w:cs="Times New Roman"/>
                <w:b/>
                <w:color w:val="000000"/>
                <w:lang w:eastAsia="ru-RU" w:bidi="ru-RU"/>
              </w:rPr>
            </w:pPr>
            <w:r w:rsidRPr="00A25246">
              <w:rPr>
                <w:rFonts w:ascii="Times New Roman" w:eastAsia="Courier New" w:hAnsi="Times New Roman" w:cs="Times New Roman"/>
                <w:b/>
                <w:color w:val="000000"/>
                <w:lang w:eastAsia="ar-SA" w:bidi="ru-RU"/>
              </w:rPr>
              <w:t>ИТОГО, включая НДС (20%), либо без НДС, (руб.):</w:t>
            </w:r>
          </w:p>
        </w:tc>
        <w:tc>
          <w:tcPr>
            <w:tcW w:w="3430"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rsidR="004C5304" w:rsidRPr="00A25246" w:rsidRDefault="004C5304">
            <w:pPr>
              <w:widowControl w:val="0"/>
              <w:spacing w:after="0" w:line="240" w:lineRule="auto"/>
              <w:rPr>
                <w:rFonts w:ascii="Times New Roman" w:eastAsia="Courier New" w:hAnsi="Times New Roman" w:cs="Times New Roman"/>
                <w:color w:val="000000"/>
                <w:lang w:eastAsia="ru-RU" w:bidi="ru-RU"/>
              </w:rPr>
            </w:pPr>
          </w:p>
        </w:tc>
        <w:tc>
          <w:tcPr>
            <w:tcW w:w="3718"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A25246" w:rsidRDefault="004C5304">
            <w:pPr>
              <w:widowControl w:val="0"/>
              <w:spacing w:after="0" w:line="240" w:lineRule="auto"/>
              <w:rPr>
                <w:rFonts w:ascii="Times New Roman" w:eastAsia="Courier New" w:hAnsi="Times New Roman" w:cs="Times New Roman"/>
                <w:color w:val="000000"/>
                <w:lang w:eastAsia="ru-RU" w:bidi="ru-RU"/>
              </w:rPr>
            </w:pPr>
          </w:p>
        </w:tc>
        <w:tc>
          <w:tcPr>
            <w:tcW w:w="945"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A25246" w:rsidRDefault="004C5304">
            <w:pPr>
              <w:widowControl w:val="0"/>
              <w:spacing w:after="0" w:line="240" w:lineRule="auto"/>
              <w:rPr>
                <w:rFonts w:ascii="Times New Roman" w:eastAsia="Courier New" w:hAnsi="Times New Roman" w:cs="Times New Roman"/>
                <w:color w:val="000000"/>
                <w:lang w:eastAsia="ru-RU" w:bidi="ru-RU"/>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A25246" w:rsidRDefault="004C5304">
            <w:pPr>
              <w:widowControl w:val="0"/>
              <w:spacing w:after="0" w:line="240" w:lineRule="auto"/>
              <w:rPr>
                <w:rFonts w:ascii="Times New Roman" w:eastAsia="Courier New" w:hAnsi="Times New Roman" w:cs="Times New Roman"/>
                <w:color w:val="000000"/>
                <w:lang w:eastAsia="ru-RU" w:bidi="ru-RU"/>
              </w:rPr>
            </w:pPr>
          </w:p>
        </w:tc>
        <w:tc>
          <w:tcPr>
            <w:tcW w:w="1501"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A25246" w:rsidRDefault="004C5304">
            <w:pPr>
              <w:widowControl w:val="0"/>
              <w:spacing w:after="0" w:line="240" w:lineRule="auto"/>
              <w:rPr>
                <w:rFonts w:ascii="Times New Roman" w:eastAsia="Courier New" w:hAnsi="Times New Roman" w:cs="Times New Roman"/>
                <w:color w:val="000000"/>
                <w:lang w:eastAsia="ru-RU" w:bidi="ru-RU"/>
              </w:rPr>
            </w:pPr>
          </w:p>
        </w:tc>
        <w:tc>
          <w:tcPr>
            <w:tcW w:w="1846"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A25246" w:rsidRDefault="004C5304">
            <w:pPr>
              <w:widowControl w:val="0"/>
              <w:spacing w:after="0" w:line="240" w:lineRule="auto"/>
              <w:rPr>
                <w:rFonts w:ascii="Times New Roman" w:eastAsia="Courier New" w:hAnsi="Times New Roman" w:cs="Times New Roman"/>
                <w:color w:val="000000"/>
                <w:lang w:eastAsia="ru-RU" w:bidi="ru-RU"/>
              </w:rPr>
            </w:pPr>
          </w:p>
        </w:tc>
      </w:tr>
    </w:tbl>
    <w:p w:rsidR="004C5304" w:rsidRPr="00A25246" w:rsidRDefault="004C5304">
      <w:pPr>
        <w:widowControl w:val="0"/>
        <w:spacing w:after="0" w:line="240" w:lineRule="auto"/>
        <w:ind w:firstLine="709"/>
        <w:rPr>
          <w:rFonts w:ascii="Times New Roman" w:eastAsia="Courier New" w:hAnsi="Times New Roman" w:cs="Times New Roman"/>
          <w:color w:val="000000"/>
          <w:lang w:eastAsia="ru-RU" w:bidi="ru-RU"/>
        </w:rPr>
      </w:pPr>
    </w:p>
    <w:p w:rsidR="004C5304" w:rsidRPr="00A25246" w:rsidRDefault="00D258E1">
      <w:pPr>
        <w:widowControl w:val="0"/>
        <w:spacing w:after="0" w:line="240" w:lineRule="auto"/>
        <w:ind w:firstLine="709"/>
        <w:jc w:val="both"/>
        <w:rPr>
          <w:rFonts w:ascii="Times New Roman" w:eastAsia="Courier New" w:hAnsi="Times New Roman" w:cs="Times New Roman"/>
          <w:b/>
          <w:color w:val="000000"/>
          <w:lang w:eastAsia="ru-RU" w:bidi="ru-RU"/>
        </w:rPr>
      </w:pPr>
      <w:r w:rsidRPr="00A25246">
        <w:rPr>
          <w:rFonts w:ascii="Times New Roman" w:eastAsia="Courier New" w:hAnsi="Times New Roman" w:cs="Times New Roman"/>
          <w:b/>
          <w:color w:val="000000"/>
          <w:lang w:eastAsia="ru-RU" w:bidi="ru-RU"/>
        </w:rPr>
        <w:t xml:space="preserve">Общая сумма по Контракту составляет _____________ рублей ____ копеек (сумма прописью), в том числе НДС по ставке 20 % ________ рублей ____ копеек / без НДС на основании </w:t>
      </w:r>
      <w:r w:rsidRPr="00A25246">
        <w:rPr>
          <w:rFonts w:ascii="Times New Roman" w:eastAsia="Courier New" w:hAnsi="Times New Roman" w:cs="Times New Roman"/>
          <w:b/>
          <w:i/>
          <w:color w:val="000000"/>
          <w:lang w:eastAsia="ru-RU" w:bidi="ru-RU"/>
        </w:rPr>
        <w:t>(в случае если Поставщик не является налогоплательщиком НДС, то указывается ссылка на соответствующие положения Налогового кодекса Российской Федерации)</w:t>
      </w:r>
      <w:r w:rsidRPr="00A25246">
        <w:rPr>
          <w:rFonts w:ascii="Times New Roman" w:eastAsia="Courier New" w:hAnsi="Times New Roman" w:cs="Times New Roman"/>
          <w:b/>
          <w:color w:val="000000"/>
          <w:lang w:eastAsia="ru-RU" w:bidi="ru-RU"/>
        </w:rPr>
        <w:t>.</w:t>
      </w:r>
    </w:p>
    <w:p w:rsidR="004C5304" w:rsidRPr="00A25246" w:rsidRDefault="004C5304">
      <w:pPr>
        <w:widowControl w:val="0"/>
        <w:spacing w:after="0" w:line="240" w:lineRule="auto"/>
        <w:ind w:firstLine="709"/>
        <w:rPr>
          <w:rFonts w:ascii="Times New Roman" w:eastAsia="Courier New" w:hAnsi="Times New Roman" w:cs="Times New Roman"/>
          <w:color w:val="000000"/>
          <w:lang w:eastAsia="ru-RU" w:bidi="ru-RU"/>
        </w:rPr>
      </w:pPr>
    </w:p>
    <w:p w:rsidR="004C5304" w:rsidRPr="00A25246" w:rsidRDefault="00D258E1">
      <w:pPr>
        <w:widowControl w:val="0"/>
        <w:spacing w:after="0" w:line="240" w:lineRule="auto"/>
        <w:jc w:val="center"/>
        <w:rPr>
          <w:rFonts w:ascii="Times New Roman" w:eastAsia="Courier New" w:hAnsi="Times New Roman" w:cs="Times New Roman"/>
          <w:b/>
          <w:color w:val="000000"/>
          <w:lang w:eastAsia="ru-RU" w:bidi="ru-RU"/>
        </w:rPr>
      </w:pPr>
      <w:r w:rsidRPr="00A25246">
        <w:rPr>
          <w:rFonts w:ascii="Times New Roman" w:eastAsia="Courier New" w:hAnsi="Times New Roman" w:cs="Times New Roman"/>
          <w:b/>
          <w:color w:val="000000"/>
          <w:lang w:eastAsia="ru-RU" w:bidi="ru-RU"/>
        </w:rPr>
        <w:t>ПОДПИСИ СТОРОН:</w:t>
      </w:r>
    </w:p>
    <w:p w:rsidR="004C5304" w:rsidRPr="00A25246" w:rsidRDefault="004C5304">
      <w:pPr>
        <w:widowControl w:val="0"/>
        <w:spacing w:after="0" w:line="240" w:lineRule="auto"/>
        <w:jc w:val="center"/>
        <w:rPr>
          <w:rFonts w:ascii="Times New Roman" w:eastAsia="Courier New" w:hAnsi="Times New Roman" w:cs="Times New Roman"/>
          <w:b/>
          <w:color w:val="000000"/>
          <w:lang w:eastAsia="ru-RU" w:bidi="ru-RU"/>
        </w:rPr>
      </w:pPr>
    </w:p>
    <w:tbl>
      <w:tblPr>
        <w:tblW w:w="9463" w:type="dxa"/>
        <w:tblInd w:w="108" w:type="dxa"/>
        <w:tblLook w:val="01E0" w:firstRow="1" w:lastRow="1" w:firstColumn="1" w:lastColumn="1" w:noHBand="0" w:noVBand="0"/>
      </w:tblPr>
      <w:tblGrid>
        <w:gridCol w:w="4855"/>
        <w:gridCol w:w="4608"/>
      </w:tblGrid>
      <w:tr w:rsidR="004C5304" w:rsidRPr="00A25246">
        <w:tc>
          <w:tcPr>
            <w:tcW w:w="4854" w:type="dxa"/>
            <w:shd w:val="clear" w:color="auto" w:fill="auto"/>
          </w:tcPr>
          <w:p w:rsidR="004C5304" w:rsidRPr="00A25246" w:rsidRDefault="00D258E1">
            <w:pPr>
              <w:widowControl w:val="0"/>
              <w:spacing w:after="0" w:line="240" w:lineRule="auto"/>
              <w:jc w:val="center"/>
              <w:rPr>
                <w:rFonts w:ascii="Times New Roman" w:eastAsia="Courier New" w:hAnsi="Times New Roman" w:cs="Times New Roman"/>
                <w:b/>
                <w:bCs/>
                <w:color w:val="000000"/>
                <w:lang w:eastAsia="ru-RU" w:bidi="ru-RU"/>
              </w:rPr>
            </w:pPr>
            <w:r w:rsidRPr="00A25246">
              <w:rPr>
                <w:rFonts w:ascii="Times New Roman" w:eastAsia="Courier New" w:hAnsi="Times New Roman" w:cs="Times New Roman"/>
                <w:b/>
                <w:bCs/>
                <w:lang w:eastAsia="ru-RU" w:bidi="ru-RU"/>
              </w:rPr>
              <w:t>ЗАКАЗЧИК</w:t>
            </w:r>
          </w:p>
        </w:tc>
        <w:tc>
          <w:tcPr>
            <w:tcW w:w="4608" w:type="dxa"/>
            <w:shd w:val="clear" w:color="auto" w:fill="auto"/>
          </w:tcPr>
          <w:p w:rsidR="004C5304" w:rsidRPr="00A25246" w:rsidRDefault="00D258E1">
            <w:pPr>
              <w:widowControl w:val="0"/>
              <w:spacing w:after="0" w:line="240" w:lineRule="auto"/>
              <w:jc w:val="center"/>
              <w:rPr>
                <w:rFonts w:ascii="Times New Roman" w:eastAsia="Courier New" w:hAnsi="Times New Roman" w:cs="Times New Roman"/>
                <w:b/>
                <w:bCs/>
                <w:color w:val="000000"/>
                <w:lang w:eastAsia="ru-RU" w:bidi="ru-RU"/>
              </w:rPr>
            </w:pPr>
            <w:r w:rsidRPr="00A25246">
              <w:rPr>
                <w:rFonts w:ascii="Times New Roman" w:eastAsia="Courier New" w:hAnsi="Times New Roman" w:cs="Times New Roman"/>
                <w:b/>
                <w:bCs/>
                <w:color w:val="000000"/>
                <w:lang w:eastAsia="ru-RU" w:bidi="ru-RU"/>
              </w:rPr>
              <w:t>ПОСТАВЩИК</w:t>
            </w:r>
          </w:p>
        </w:tc>
      </w:tr>
      <w:tr w:rsidR="004C5304" w:rsidRPr="00A25246">
        <w:tc>
          <w:tcPr>
            <w:tcW w:w="4854" w:type="dxa"/>
            <w:shd w:val="clear" w:color="auto" w:fill="auto"/>
          </w:tcPr>
          <w:p w:rsidR="004C5304" w:rsidRPr="00A25246" w:rsidRDefault="004C5304">
            <w:pPr>
              <w:widowControl w:val="0"/>
              <w:spacing w:after="0" w:line="240" w:lineRule="auto"/>
              <w:jc w:val="both"/>
              <w:rPr>
                <w:rFonts w:ascii="Times New Roman" w:eastAsia="Courier New" w:hAnsi="Times New Roman" w:cs="Times New Roman"/>
                <w:color w:val="000000"/>
                <w:lang w:eastAsia="ru-RU" w:bidi="ru-RU"/>
              </w:rPr>
            </w:pPr>
          </w:p>
        </w:tc>
        <w:tc>
          <w:tcPr>
            <w:tcW w:w="4608" w:type="dxa"/>
            <w:shd w:val="clear" w:color="auto" w:fill="auto"/>
          </w:tcPr>
          <w:p w:rsidR="004C5304" w:rsidRPr="00A25246" w:rsidRDefault="004C5304">
            <w:pPr>
              <w:widowControl w:val="0"/>
              <w:spacing w:after="0" w:line="240" w:lineRule="auto"/>
              <w:jc w:val="both"/>
              <w:rPr>
                <w:rFonts w:ascii="Times New Roman" w:eastAsia="Courier New" w:hAnsi="Times New Roman" w:cs="Times New Roman"/>
                <w:color w:val="000000"/>
                <w:lang w:eastAsia="ru-RU" w:bidi="ru-RU"/>
              </w:rPr>
            </w:pPr>
          </w:p>
        </w:tc>
      </w:tr>
      <w:tr w:rsidR="004C5304" w:rsidRPr="00A25246">
        <w:tc>
          <w:tcPr>
            <w:tcW w:w="4854" w:type="dxa"/>
            <w:shd w:val="clear" w:color="auto" w:fill="auto"/>
          </w:tcPr>
          <w:p w:rsidR="004C5304" w:rsidRPr="00A25246" w:rsidRDefault="004C5304">
            <w:pPr>
              <w:widowControl w:val="0"/>
              <w:spacing w:after="0" w:line="240" w:lineRule="auto"/>
              <w:jc w:val="both"/>
              <w:rPr>
                <w:rFonts w:ascii="Times New Roman" w:eastAsia="Courier New" w:hAnsi="Times New Roman" w:cs="Times New Roman"/>
                <w:color w:val="000000"/>
                <w:lang w:eastAsia="ru-RU" w:bidi="ru-RU"/>
              </w:rPr>
            </w:pPr>
          </w:p>
        </w:tc>
        <w:tc>
          <w:tcPr>
            <w:tcW w:w="4608" w:type="dxa"/>
            <w:shd w:val="clear" w:color="auto" w:fill="auto"/>
          </w:tcPr>
          <w:p w:rsidR="004C5304" w:rsidRPr="00A25246" w:rsidRDefault="004C5304">
            <w:pPr>
              <w:widowControl w:val="0"/>
              <w:spacing w:after="0" w:line="240" w:lineRule="auto"/>
              <w:jc w:val="both"/>
              <w:rPr>
                <w:rFonts w:ascii="Times New Roman" w:eastAsia="Courier New" w:hAnsi="Times New Roman" w:cs="Times New Roman"/>
                <w:color w:val="000000"/>
                <w:lang w:eastAsia="ru-RU" w:bidi="ru-RU"/>
              </w:rPr>
            </w:pPr>
          </w:p>
          <w:p w:rsidR="004C5304" w:rsidRPr="00A25246" w:rsidRDefault="004C5304">
            <w:pPr>
              <w:widowControl w:val="0"/>
              <w:spacing w:after="0" w:line="240" w:lineRule="auto"/>
              <w:jc w:val="both"/>
              <w:rPr>
                <w:rFonts w:ascii="Times New Roman" w:eastAsia="Courier New" w:hAnsi="Times New Roman" w:cs="Times New Roman"/>
                <w:color w:val="000000"/>
                <w:lang w:eastAsia="ru-RU" w:bidi="ru-RU"/>
              </w:rPr>
            </w:pPr>
          </w:p>
        </w:tc>
      </w:tr>
      <w:tr w:rsidR="004C5304" w:rsidRPr="00A25246">
        <w:tc>
          <w:tcPr>
            <w:tcW w:w="4854" w:type="dxa"/>
            <w:shd w:val="clear" w:color="auto" w:fill="auto"/>
          </w:tcPr>
          <w:p w:rsidR="004C5304" w:rsidRPr="00A25246" w:rsidRDefault="00D258E1">
            <w:pPr>
              <w:widowControl w:val="0"/>
              <w:spacing w:after="0" w:line="240" w:lineRule="auto"/>
              <w:jc w:val="both"/>
              <w:rPr>
                <w:rFonts w:ascii="Times New Roman" w:eastAsia="Courier New" w:hAnsi="Times New Roman" w:cs="Times New Roman"/>
                <w:b/>
                <w:bCs/>
                <w:color w:val="000000"/>
                <w:lang w:eastAsia="ru-RU" w:bidi="ru-RU"/>
              </w:rPr>
            </w:pPr>
            <w:r w:rsidRPr="00A25246">
              <w:rPr>
                <w:rFonts w:ascii="Times New Roman" w:eastAsia="Courier New" w:hAnsi="Times New Roman" w:cs="Times New Roman"/>
                <w:color w:val="000000"/>
                <w:lang w:eastAsia="ru-RU" w:bidi="ru-RU"/>
              </w:rPr>
              <w:t xml:space="preserve">_______________ </w:t>
            </w:r>
          </w:p>
        </w:tc>
        <w:tc>
          <w:tcPr>
            <w:tcW w:w="4608" w:type="dxa"/>
            <w:shd w:val="clear" w:color="auto" w:fill="auto"/>
          </w:tcPr>
          <w:p w:rsidR="004C5304" w:rsidRPr="00A25246" w:rsidRDefault="00D258E1">
            <w:pPr>
              <w:widowControl w:val="0"/>
              <w:spacing w:after="0" w:line="240" w:lineRule="auto"/>
              <w:jc w:val="both"/>
              <w:rPr>
                <w:rFonts w:ascii="Times New Roman" w:eastAsia="Courier New" w:hAnsi="Times New Roman" w:cs="Times New Roman"/>
                <w:b/>
                <w:bCs/>
                <w:color w:val="000000"/>
                <w:lang w:eastAsia="ru-RU" w:bidi="ru-RU"/>
              </w:rPr>
            </w:pPr>
            <w:r w:rsidRPr="00A25246">
              <w:rPr>
                <w:rFonts w:ascii="Times New Roman" w:eastAsia="Courier New" w:hAnsi="Times New Roman" w:cs="Times New Roman"/>
                <w:color w:val="000000"/>
                <w:lang w:eastAsia="ru-RU" w:bidi="ru-RU"/>
              </w:rPr>
              <w:t xml:space="preserve">_______________ </w:t>
            </w:r>
          </w:p>
        </w:tc>
      </w:tr>
    </w:tbl>
    <w:p w:rsidR="004C5304" w:rsidRPr="00A25246" w:rsidRDefault="004C5304">
      <w:pPr>
        <w:widowControl w:val="0"/>
        <w:spacing w:after="0" w:line="240" w:lineRule="auto"/>
        <w:jc w:val="center"/>
        <w:rPr>
          <w:rFonts w:ascii="Times New Roman" w:eastAsia="Courier New" w:hAnsi="Times New Roman" w:cs="Times New Roman"/>
          <w:b/>
          <w:color w:val="000000"/>
          <w:lang w:eastAsia="ru-RU" w:bidi="ru-RU"/>
        </w:rPr>
      </w:pPr>
    </w:p>
    <w:p w:rsidR="004C5304" w:rsidRPr="00A25246" w:rsidRDefault="004C5304">
      <w:pPr>
        <w:widowControl w:val="0"/>
        <w:spacing w:after="0" w:line="240" w:lineRule="auto"/>
        <w:ind w:firstLine="709"/>
        <w:rPr>
          <w:rFonts w:ascii="Times New Roman" w:eastAsia="Courier New" w:hAnsi="Times New Roman" w:cs="Times New Roman"/>
          <w:color w:val="000000"/>
          <w:lang w:eastAsia="ru-RU" w:bidi="ru-RU"/>
        </w:rPr>
        <w:sectPr w:rsidR="004C5304" w:rsidRPr="00A25246">
          <w:headerReference w:type="default" r:id="rId9"/>
          <w:pgSz w:w="16838" w:h="11906" w:orient="landscape"/>
          <w:pgMar w:top="1276" w:right="737" w:bottom="851" w:left="737" w:header="397" w:footer="0" w:gutter="0"/>
          <w:cols w:space="720"/>
          <w:formProt w:val="0"/>
          <w:docGrid w:linePitch="326" w:charSpace="4096"/>
        </w:sectPr>
      </w:pPr>
    </w:p>
    <w:p w:rsidR="004C5304" w:rsidRPr="00A25246" w:rsidRDefault="00D258E1">
      <w:pPr>
        <w:spacing w:after="0" w:line="240" w:lineRule="auto"/>
        <w:ind w:left="5812" w:right="88"/>
        <w:jc w:val="right"/>
        <w:rPr>
          <w:rFonts w:ascii="Times New Roman" w:eastAsia="Times New Roman" w:hAnsi="Times New Roman" w:cs="Times New Roman"/>
          <w:sz w:val="23"/>
          <w:szCs w:val="23"/>
          <w:lang w:eastAsia="ru-RU"/>
        </w:rPr>
      </w:pPr>
      <w:r w:rsidRPr="00A25246">
        <w:rPr>
          <w:rFonts w:ascii="Times New Roman" w:eastAsia="Times New Roman" w:hAnsi="Times New Roman" w:cs="Times New Roman"/>
          <w:sz w:val="23"/>
          <w:szCs w:val="23"/>
          <w:lang w:eastAsia="ru-RU"/>
        </w:rPr>
        <w:lastRenderedPageBreak/>
        <w:t>Приложение № 2 к Контракту</w:t>
      </w:r>
    </w:p>
    <w:p w:rsidR="004C5304" w:rsidRPr="00A25246" w:rsidRDefault="00D258E1">
      <w:pPr>
        <w:spacing w:after="0" w:line="240" w:lineRule="auto"/>
        <w:ind w:left="5812" w:right="88"/>
        <w:jc w:val="right"/>
        <w:rPr>
          <w:rFonts w:ascii="Times New Roman" w:eastAsia="Times New Roman" w:hAnsi="Times New Roman" w:cs="Times New Roman"/>
          <w:sz w:val="23"/>
          <w:szCs w:val="23"/>
          <w:lang w:eastAsia="ru-RU"/>
        </w:rPr>
      </w:pPr>
      <w:r w:rsidRPr="00A25246">
        <w:rPr>
          <w:rFonts w:ascii="Times New Roman" w:eastAsia="Times New Roman" w:hAnsi="Times New Roman" w:cs="Times New Roman"/>
          <w:sz w:val="23"/>
          <w:szCs w:val="23"/>
          <w:lang w:eastAsia="ru-RU"/>
        </w:rPr>
        <w:t>№_______________________________</w:t>
      </w:r>
    </w:p>
    <w:p w:rsidR="004C5304" w:rsidRPr="00A25246" w:rsidRDefault="00D258E1">
      <w:pPr>
        <w:spacing w:after="0" w:line="240" w:lineRule="auto"/>
        <w:ind w:left="5812" w:right="88"/>
        <w:jc w:val="right"/>
        <w:rPr>
          <w:rFonts w:ascii="Times New Roman" w:eastAsia="Times New Roman" w:hAnsi="Times New Roman" w:cs="Times New Roman"/>
          <w:sz w:val="23"/>
          <w:szCs w:val="23"/>
          <w:lang w:eastAsia="ru-RU"/>
        </w:rPr>
      </w:pPr>
      <w:r w:rsidRPr="00A25246">
        <w:rPr>
          <w:rFonts w:ascii="Times New Roman" w:eastAsia="Times New Roman" w:hAnsi="Times New Roman" w:cs="Times New Roman"/>
          <w:sz w:val="23"/>
          <w:szCs w:val="23"/>
          <w:lang w:eastAsia="ru-RU"/>
        </w:rPr>
        <w:t>от «_____» _________________ 202</w:t>
      </w:r>
      <w:r w:rsidR="00056E66" w:rsidRPr="00A25246">
        <w:rPr>
          <w:rFonts w:ascii="Times New Roman" w:eastAsia="Times New Roman" w:hAnsi="Times New Roman" w:cs="Times New Roman"/>
          <w:sz w:val="23"/>
          <w:szCs w:val="23"/>
          <w:lang w:eastAsia="ru-RU"/>
        </w:rPr>
        <w:t>4</w:t>
      </w:r>
      <w:r w:rsidRPr="00A25246">
        <w:rPr>
          <w:rFonts w:ascii="Times New Roman" w:eastAsia="Times New Roman" w:hAnsi="Times New Roman" w:cs="Times New Roman"/>
          <w:sz w:val="23"/>
          <w:szCs w:val="23"/>
          <w:lang w:eastAsia="ru-RU"/>
        </w:rPr>
        <w:t xml:space="preserve"> г.</w:t>
      </w:r>
    </w:p>
    <w:p w:rsidR="00875038" w:rsidRPr="00A25246" w:rsidRDefault="00875038" w:rsidP="00875038">
      <w:pPr>
        <w:spacing w:after="0" w:line="240" w:lineRule="auto"/>
        <w:jc w:val="center"/>
        <w:rPr>
          <w:rFonts w:ascii="Times New Roman" w:eastAsia="Times New Roman" w:hAnsi="Times New Roman" w:cs="Times New Roman"/>
          <w:b/>
          <w:i/>
          <w:sz w:val="24"/>
          <w:szCs w:val="24"/>
          <w:lang w:eastAsia="ru-RU"/>
        </w:rPr>
      </w:pPr>
      <w:r w:rsidRPr="00A25246">
        <w:rPr>
          <w:rFonts w:ascii="Times New Roman" w:eastAsia="Times New Roman" w:hAnsi="Times New Roman" w:cs="Times New Roman"/>
          <w:b/>
          <w:i/>
          <w:sz w:val="24"/>
          <w:szCs w:val="24"/>
          <w:lang w:eastAsia="ru-RU"/>
        </w:rPr>
        <w:t>Требования к техническим, функциональным характеристикам (потребительским свойствам) товара.</w:t>
      </w:r>
    </w:p>
    <w:p w:rsidR="00875038" w:rsidRPr="00A25246" w:rsidRDefault="00875038" w:rsidP="00875038">
      <w:pPr>
        <w:spacing w:after="0" w:line="240" w:lineRule="auto"/>
        <w:jc w:val="center"/>
        <w:rPr>
          <w:rFonts w:ascii="Times New Roman" w:eastAsia="Calibri" w:hAnsi="Times New Roman" w:cs="Times New Roman"/>
          <w:b/>
          <w:bCs/>
          <w:sz w:val="24"/>
          <w:szCs w:val="24"/>
        </w:rPr>
      </w:pPr>
      <w:r w:rsidRPr="00A25246">
        <w:rPr>
          <w:rFonts w:ascii="Times New Roman" w:eastAsia="Calibri" w:hAnsi="Times New Roman" w:cs="Times New Roman"/>
          <w:b/>
          <w:sz w:val="24"/>
          <w:szCs w:val="24"/>
        </w:rPr>
        <w:t>Расходные материалы</w:t>
      </w:r>
      <w:r w:rsidRPr="00A25246">
        <w:rPr>
          <w:rFonts w:ascii="Times New Roman" w:eastAsia="Calibri" w:hAnsi="Times New Roman" w:cs="Times New Roman"/>
          <w:b/>
          <w:bCs/>
          <w:sz w:val="24"/>
          <w:szCs w:val="24"/>
        </w:rPr>
        <w:t xml:space="preserve"> (эмаль) для учебной и производственной практики по специальности </w:t>
      </w:r>
    </w:p>
    <w:p w:rsidR="00875038" w:rsidRPr="00A25246" w:rsidRDefault="00875038" w:rsidP="00875038">
      <w:pPr>
        <w:spacing w:after="0" w:line="240" w:lineRule="auto"/>
        <w:jc w:val="center"/>
        <w:rPr>
          <w:rFonts w:ascii="Times New Roman" w:eastAsia="Calibri" w:hAnsi="Times New Roman" w:cs="Times New Roman"/>
          <w:b/>
          <w:bCs/>
          <w:sz w:val="24"/>
          <w:szCs w:val="24"/>
        </w:rPr>
      </w:pPr>
      <w:r w:rsidRPr="00A25246">
        <w:rPr>
          <w:rFonts w:ascii="Times New Roman" w:eastAsia="Calibri" w:hAnsi="Times New Roman" w:cs="Times New Roman"/>
          <w:b/>
          <w:bCs/>
          <w:sz w:val="24"/>
          <w:szCs w:val="24"/>
        </w:rPr>
        <w:t>«Декоративно-прикладное искусство и народные промыслы»</w:t>
      </w:r>
    </w:p>
    <w:tbl>
      <w:tblPr>
        <w:tblW w:w="15646"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4"/>
        <w:gridCol w:w="2086"/>
        <w:gridCol w:w="8467"/>
        <w:gridCol w:w="1368"/>
        <w:gridCol w:w="1499"/>
        <w:gridCol w:w="1472"/>
      </w:tblGrid>
      <w:tr w:rsidR="00875038" w:rsidRPr="00A25246" w:rsidTr="00875038">
        <w:trPr>
          <w:trHeight w:val="703"/>
        </w:trPr>
        <w:tc>
          <w:tcPr>
            <w:tcW w:w="753" w:type="dxa"/>
            <w:shd w:val="clear" w:color="auto" w:fill="auto"/>
            <w:vAlign w:val="center"/>
            <w:hideMark/>
          </w:tcPr>
          <w:p w:rsidR="00875038" w:rsidRPr="00A25246" w:rsidRDefault="00875038" w:rsidP="00875038">
            <w:pPr>
              <w:spacing w:after="0" w:line="240" w:lineRule="auto"/>
              <w:jc w:val="center"/>
              <w:rPr>
                <w:rFonts w:ascii="Times New Roman" w:eastAsia="Times New Roman" w:hAnsi="Times New Roman" w:cs="Times New Roman"/>
                <w:b/>
                <w:szCs w:val="20"/>
                <w:lang w:eastAsia="ru-RU"/>
              </w:rPr>
            </w:pPr>
            <w:r w:rsidRPr="00A25246">
              <w:rPr>
                <w:rFonts w:ascii="Times New Roman" w:eastAsia="Times New Roman" w:hAnsi="Times New Roman" w:cs="Times New Roman"/>
                <w:b/>
                <w:szCs w:val="20"/>
                <w:lang w:eastAsia="ru-RU"/>
              </w:rPr>
              <w:t>№ п/п</w:t>
            </w:r>
          </w:p>
        </w:tc>
        <w:tc>
          <w:tcPr>
            <w:tcW w:w="2087" w:type="dxa"/>
            <w:shd w:val="clear" w:color="auto" w:fill="auto"/>
            <w:vAlign w:val="center"/>
            <w:hideMark/>
          </w:tcPr>
          <w:p w:rsidR="00875038" w:rsidRPr="00A25246" w:rsidRDefault="00875038" w:rsidP="00875038">
            <w:pPr>
              <w:spacing w:after="0" w:line="240" w:lineRule="auto"/>
              <w:jc w:val="center"/>
              <w:rPr>
                <w:rFonts w:ascii="Times New Roman" w:eastAsia="Times New Roman" w:hAnsi="Times New Roman" w:cs="Times New Roman"/>
                <w:b/>
                <w:szCs w:val="20"/>
                <w:lang w:eastAsia="ru-RU"/>
              </w:rPr>
            </w:pPr>
            <w:r w:rsidRPr="00A25246">
              <w:rPr>
                <w:rFonts w:ascii="Times New Roman" w:eastAsia="Times New Roman" w:hAnsi="Times New Roman" w:cs="Times New Roman"/>
                <w:b/>
                <w:szCs w:val="20"/>
                <w:lang w:eastAsia="ru-RU"/>
              </w:rPr>
              <w:t>Наименование</w:t>
            </w:r>
          </w:p>
        </w:tc>
        <w:tc>
          <w:tcPr>
            <w:tcW w:w="8467" w:type="dxa"/>
            <w:shd w:val="clear" w:color="auto" w:fill="auto"/>
            <w:noWrap/>
            <w:vAlign w:val="center"/>
            <w:hideMark/>
          </w:tcPr>
          <w:p w:rsidR="00875038" w:rsidRPr="00A25246" w:rsidRDefault="00875038" w:rsidP="00875038">
            <w:pPr>
              <w:spacing w:after="0" w:line="240" w:lineRule="auto"/>
              <w:jc w:val="center"/>
              <w:rPr>
                <w:rFonts w:ascii="Times New Roman" w:eastAsia="Times New Roman" w:hAnsi="Times New Roman" w:cs="Times New Roman"/>
                <w:b/>
                <w:szCs w:val="20"/>
                <w:lang w:eastAsia="ru-RU"/>
              </w:rPr>
            </w:pPr>
            <w:r w:rsidRPr="00A25246">
              <w:rPr>
                <w:rFonts w:ascii="Times New Roman" w:eastAsia="Times New Roman" w:hAnsi="Times New Roman" w:cs="Times New Roman"/>
                <w:b/>
                <w:szCs w:val="20"/>
                <w:lang w:eastAsia="ru-RU"/>
              </w:rPr>
              <w:t>Характеристика</w:t>
            </w:r>
          </w:p>
        </w:tc>
        <w:tc>
          <w:tcPr>
            <w:tcW w:w="1368" w:type="dxa"/>
            <w:shd w:val="clear" w:color="auto" w:fill="auto"/>
            <w:noWrap/>
            <w:vAlign w:val="center"/>
          </w:tcPr>
          <w:p w:rsidR="00875038" w:rsidRPr="00A25246" w:rsidRDefault="00875038" w:rsidP="00875038">
            <w:pPr>
              <w:spacing w:after="0" w:line="240" w:lineRule="auto"/>
              <w:jc w:val="center"/>
              <w:rPr>
                <w:rFonts w:ascii="Times New Roman" w:eastAsia="Times New Roman" w:hAnsi="Times New Roman" w:cs="Times New Roman"/>
                <w:b/>
                <w:szCs w:val="20"/>
                <w:lang w:eastAsia="ru-RU"/>
              </w:rPr>
            </w:pPr>
            <w:r w:rsidRPr="00A25246">
              <w:rPr>
                <w:rFonts w:ascii="Times New Roman" w:eastAsia="Times New Roman" w:hAnsi="Times New Roman" w:cs="Times New Roman"/>
                <w:b/>
                <w:szCs w:val="20"/>
                <w:lang w:eastAsia="ru-RU"/>
              </w:rPr>
              <w:t>Ед. измерения</w:t>
            </w:r>
          </w:p>
        </w:tc>
        <w:tc>
          <w:tcPr>
            <w:tcW w:w="1499" w:type="dxa"/>
            <w:shd w:val="clear" w:color="auto" w:fill="auto"/>
            <w:noWrap/>
            <w:vAlign w:val="center"/>
          </w:tcPr>
          <w:p w:rsidR="00875038" w:rsidRPr="00A25246" w:rsidRDefault="00875038" w:rsidP="00875038">
            <w:pPr>
              <w:spacing w:after="0" w:line="240" w:lineRule="auto"/>
              <w:jc w:val="center"/>
              <w:rPr>
                <w:rFonts w:ascii="Times New Roman" w:eastAsia="Times New Roman" w:hAnsi="Times New Roman" w:cs="Times New Roman"/>
                <w:b/>
                <w:szCs w:val="20"/>
                <w:lang w:eastAsia="ru-RU"/>
              </w:rPr>
            </w:pPr>
            <w:r w:rsidRPr="00A25246">
              <w:rPr>
                <w:rFonts w:ascii="Times New Roman" w:eastAsia="Times New Roman" w:hAnsi="Times New Roman" w:cs="Times New Roman"/>
                <w:b/>
                <w:bCs/>
                <w:szCs w:val="20"/>
                <w:lang w:eastAsia="ru-RU"/>
              </w:rPr>
              <w:t>Количество</w:t>
            </w:r>
          </w:p>
        </w:tc>
        <w:tc>
          <w:tcPr>
            <w:tcW w:w="1472" w:type="dxa"/>
            <w:vAlign w:val="center"/>
          </w:tcPr>
          <w:p w:rsidR="00875038" w:rsidRPr="00A25246" w:rsidRDefault="00875038" w:rsidP="00875038">
            <w:pPr>
              <w:spacing w:after="0" w:line="240" w:lineRule="auto"/>
              <w:jc w:val="center"/>
              <w:rPr>
                <w:rFonts w:ascii="Times New Roman" w:eastAsia="Times New Roman" w:hAnsi="Times New Roman" w:cs="Times New Roman"/>
                <w:b/>
                <w:bCs/>
                <w:szCs w:val="20"/>
                <w:lang w:eastAsia="ru-RU"/>
              </w:rPr>
            </w:pPr>
            <w:r w:rsidRPr="00A25246">
              <w:rPr>
                <w:rFonts w:ascii="Times New Roman" w:eastAsia="Times New Roman" w:hAnsi="Times New Roman" w:cs="Times New Roman"/>
                <w:b/>
                <w:szCs w:val="20"/>
                <w:lang w:eastAsia="ru-RU"/>
              </w:rPr>
              <w:t>ОКПД 2/ККН</w:t>
            </w:r>
          </w:p>
        </w:tc>
      </w:tr>
      <w:tr w:rsidR="00875038" w:rsidRPr="00A25246" w:rsidTr="00875038">
        <w:tc>
          <w:tcPr>
            <w:tcW w:w="753" w:type="dxa"/>
            <w:vAlign w:val="center"/>
          </w:tcPr>
          <w:p w:rsidR="00875038" w:rsidRPr="00A25246" w:rsidRDefault="00875038" w:rsidP="00875038">
            <w:pPr>
              <w:spacing w:after="0" w:line="240" w:lineRule="auto"/>
              <w:ind w:right="317"/>
              <w:contextualSpacing/>
              <w:jc w:val="center"/>
              <w:rPr>
                <w:rFonts w:ascii="Times New Roman" w:eastAsia="Times New Roman" w:hAnsi="Times New Roman" w:cs="Times New Roman"/>
                <w:szCs w:val="20"/>
                <w:lang w:eastAsia="ru-RU"/>
              </w:rPr>
            </w:pPr>
            <w:r w:rsidRPr="00A25246">
              <w:rPr>
                <w:rFonts w:ascii="Times New Roman" w:eastAsia="Times New Roman" w:hAnsi="Times New Roman" w:cs="Times New Roman"/>
                <w:szCs w:val="20"/>
                <w:lang w:eastAsia="ru-RU"/>
              </w:rPr>
              <w:t>1</w:t>
            </w:r>
          </w:p>
        </w:tc>
        <w:tc>
          <w:tcPr>
            <w:tcW w:w="208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 xml:space="preserve">Эмаль Дулево горячая </w:t>
            </w:r>
          </w:p>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белая №10</w:t>
            </w:r>
          </w:p>
        </w:tc>
        <w:tc>
          <w:tcPr>
            <w:tcW w:w="8467" w:type="dxa"/>
            <w:tcBorders>
              <w:top w:val="single" w:sz="4" w:space="0" w:color="auto"/>
              <w:left w:val="single" w:sz="4" w:space="0" w:color="auto"/>
              <w:bottom w:val="single" w:sz="4" w:space="0" w:color="auto"/>
              <w:right w:val="single" w:sz="4" w:space="0" w:color="auto"/>
            </w:tcBorders>
            <w:vAlign w:val="bottom"/>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Times New Roman" w:hAnsi="Times New Roman" w:cs="Times New Roman"/>
                <w:szCs w:val="20"/>
                <w:shd w:val="clear" w:color="auto" w:fill="FFFFFF"/>
                <w:lang w:eastAsia="ru-RU"/>
              </w:rPr>
              <w:t>Эмали ювелирные представляют собой прозрачные и непрозрачные свинцовые стекла. Применяются для декоративного покрытия изделий из золота, серебра, меди, медных сплавов.</w:t>
            </w:r>
          </w:p>
        </w:tc>
        <w:tc>
          <w:tcPr>
            <w:tcW w:w="1368"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кг.</w:t>
            </w:r>
          </w:p>
        </w:tc>
        <w:tc>
          <w:tcPr>
            <w:tcW w:w="1499"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2</w:t>
            </w:r>
          </w:p>
        </w:tc>
        <w:tc>
          <w:tcPr>
            <w:tcW w:w="1472"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20.30.21.130</w:t>
            </w:r>
          </w:p>
        </w:tc>
      </w:tr>
      <w:tr w:rsidR="00875038" w:rsidRPr="00A25246" w:rsidTr="00875038">
        <w:tc>
          <w:tcPr>
            <w:tcW w:w="753" w:type="dxa"/>
            <w:vAlign w:val="center"/>
          </w:tcPr>
          <w:p w:rsidR="00875038" w:rsidRPr="00A25246" w:rsidRDefault="00875038" w:rsidP="00875038">
            <w:pPr>
              <w:spacing w:after="0" w:line="240" w:lineRule="auto"/>
              <w:ind w:right="317"/>
              <w:contextualSpacing/>
              <w:jc w:val="center"/>
              <w:rPr>
                <w:rFonts w:ascii="Times New Roman" w:eastAsia="Times New Roman" w:hAnsi="Times New Roman" w:cs="Times New Roman"/>
                <w:szCs w:val="20"/>
                <w:lang w:eastAsia="ru-RU"/>
              </w:rPr>
            </w:pPr>
            <w:r w:rsidRPr="00A25246">
              <w:rPr>
                <w:rFonts w:ascii="Times New Roman" w:eastAsia="Times New Roman" w:hAnsi="Times New Roman" w:cs="Times New Roman"/>
                <w:szCs w:val="20"/>
                <w:lang w:eastAsia="ru-RU"/>
              </w:rPr>
              <w:t>2</w:t>
            </w:r>
          </w:p>
        </w:tc>
        <w:tc>
          <w:tcPr>
            <w:tcW w:w="208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Эмаль Дулево горячая</w:t>
            </w:r>
          </w:p>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глухая серая №23</w:t>
            </w:r>
          </w:p>
        </w:tc>
        <w:tc>
          <w:tcPr>
            <w:tcW w:w="846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Эмали ювелирные представляют собой прозрачные и непрозрачные свинцовые стекла. Применяются для декоративного покрытия изделий из золота, серебра, меди, медных сплавов.</w:t>
            </w:r>
          </w:p>
        </w:tc>
        <w:tc>
          <w:tcPr>
            <w:tcW w:w="1368"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кг.</w:t>
            </w:r>
          </w:p>
        </w:tc>
        <w:tc>
          <w:tcPr>
            <w:tcW w:w="1499"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1</w:t>
            </w:r>
          </w:p>
        </w:tc>
        <w:tc>
          <w:tcPr>
            <w:tcW w:w="1472"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20.30.21.130</w:t>
            </w:r>
          </w:p>
        </w:tc>
      </w:tr>
      <w:tr w:rsidR="00875038" w:rsidRPr="00A25246" w:rsidTr="00875038">
        <w:tc>
          <w:tcPr>
            <w:tcW w:w="753" w:type="dxa"/>
            <w:vAlign w:val="center"/>
          </w:tcPr>
          <w:p w:rsidR="00875038" w:rsidRPr="00A25246" w:rsidRDefault="00875038" w:rsidP="00875038">
            <w:pPr>
              <w:spacing w:after="0" w:line="240" w:lineRule="auto"/>
              <w:ind w:right="317"/>
              <w:contextualSpacing/>
              <w:jc w:val="center"/>
              <w:rPr>
                <w:rFonts w:ascii="Times New Roman" w:eastAsia="Times New Roman" w:hAnsi="Times New Roman" w:cs="Times New Roman"/>
                <w:szCs w:val="20"/>
                <w:lang w:eastAsia="ru-RU"/>
              </w:rPr>
            </w:pPr>
            <w:r w:rsidRPr="00A25246">
              <w:rPr>
                <w:rFonts w:ascii="Times New Roman" w:eastAsia="Times New Roman" w:hAnsi="Times New Roman" w:cs="Times New Roman"/>
                <w:szCs w:val="20"/>
                <w:lang w:eastAsia="ru-RU"/>
              </w:rPr>
              <w:t>3</w:t>
            </w:r>
          </w:p>
        </w:tc>
        <w:tc>
          <w:tcPr>
            <w:tcW w:w="208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Эмаль Дулево горячая</w:t>
            </w:r>
          </w:p>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глухая голубая №63</w:t>
            </w:r>
          </w:p>
        </w:tc>
        <w:tc>
          <w:tcPr>
            <w:tcW w:w="846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 xml:space="preserve">Эмали ювелирные представляют собой прозрачные и непрозрачные свинцовые стекла. </w:t>
            </w:r>
          </w:p>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Применяются для декоративного покрытия изделий из золота, серебра, меди, медных сплавов.</w:t>
            </w:r>
          </w:p>
        </w:tc>
        <w:tc>
          <w:tcPr>
            <w:tcW w:w="1368"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кг.</w:t>
            </w:r>
          </w:p>
        </w:tc>
        <w:tc>
          <w:tcPr>
            <w:tcW w:w="1499"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1</w:t>
            </w:r>
          </w:p>
        </w:tc>
        <w:tc>
          <w:tcPr>
            <w:tcW w:w="1472"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20.30.21.130</w:t>
            </w:r>
          </w:p>
        </w:tc>
      </w:tr>
      <w:tr w:rsidR="00875038" w:rsidRPr="00A25246" w:rsidTr="00875038">
        <w:tc>
          <w:tcPr>
            <w:tcW w:w="753" w:type="dxa"/>
            <w:vAlign w:val="center"/>
          </w:tcPr>
          <w:p w:rsidR="00875038" w:rsidRPr="00A25246" w:rsidRDefault="00875038" w:rsidP="00875038">
            <w:pPr>
              <w:spacing w:after="0" w:line="240" w:lineRule="auto"/>
              <w:ind w:right="317"/>
              <w:contextualSpacing/>
              <w:jc w:val="center"/>
              <w:rPr>
                <w:rFonts w:ascii="Times New Roman" w:eastAsia="Times New Roman" w:hAnsi="Times New Roman" w:cs="Times New Roman"/>
                <w:szCs w:val="20"/>
                <w:lang w:eastAsia="ru-RU"/>
              </w:rPr>
            </w:pPr>
            <w:r w:rsidRPr="00A25246">
              <w:rPr>
                <w:rFonts w:ascii="Times New Roman" w:eastAsia="Times New Roman" w:hAnsi="Times New Roman" w:cs="Times New Roman"/>
                <w:szCs w:val="20"/>
                <w:lang w:eastAsia="ru-RU"/>
              </w:rPr>
              <w:t>4</w:t>
            </w:r>
          </w:p>
        </w:tc>
        <w:tc>
          <w:tcPr>
            <w:tcW w:w="208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Эмаль Дулево горячая</w:t>
            </w:r>
          </w:p>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глухая бирюзовая №85</w:t>
            </w:r>
          </w:p>
        </w:tc>
        <w:tc>
          <w:tcPr>
            <w:tcW w:w="846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 xml:space="preserve">Эмали ювелирные представляют собой прозрачные и непрозрачные свинцовые стекла. </w:t>
            </w:r>
          </w:p>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Применяются для декоративного покрытия изделий из золота, серебра, меди, медных сплавов.</w:t>
            </w:r>
          </w:p>
        </w:tc>
        <w:tc>
          <w:tcPr>
            <w:tcW w:w="1368"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кг.</w:t>
            </w:r>
          </w:p>
        </w:tc>
        <w:tc>
          <w:tcPr>
            <w:tcW w:w="1499"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1</w:t>
            </w:r>
          </w:p>
        </w:tc>
        <w:tc>
          <w:tcPr>
            <w:tcW w:w="1472"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20.30.21.130</w:t>
            </w:r>
          </w:p>
        </w:tc>
      </w:tr>
      <w:tr w:rsidR="00875038" w:rsidRPr="00A25246" w:rsidTr="00875038">
        <w:tc>
          <w:tcPr>
            <w:tcW w:w="753" w:type="dxa"/>
            <w:vAlign w:val="center"/>
          </w:tcPr>
          <w:p w:rsidR="00875038" w:rsidRPr="00A25246" w:rsidRDefault="00875038" w:rsidP="00875038">
            <w:pPr>
              <w:spacing w:after="0" w:line="240" w:lineRule="auto"/>
              <w:ind w:right="317"/>
              <w:contextualSpacing/>
              <w:jc w:val="center"/>
              <w:rPr>
                <w:rFonts w:ascii="Times New Roman" w:eastAsia="Times New Roman" w:hAnsi="Times New Roman" w:cs="Times New Roman"/>
                <w:szCs w:val="20"/>
                <w:lang w:eastAsia="ru-RU"/>
              </w:rPr>
            </w:pPr>
            <w:r w:rsidRPr="00A25246">
              <w:rPr>
                <w:rFonts w:ascii="Times New Roman" w:eastAsia="Times New Roman" w:hAnsi="Times New Roman" w:cs="Times New Roman"/>
                <w:szCs w:val="20"/>
                <w:lang w:eastAsia="ru-RU"/>
              </w:rPr>
              <w:t>5</w:t>
            </w:r>
          </w:p>
        </w:tc>
        <w:tc>
          <w:tcPr>
            <w:tcW w:w="208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Эмаль Дулево горячая</w:t>
            </w:r>
          </w:p>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прозрачная синяя №125</w:t>
            </w:r>
          </w:p>
        </w:tc>
        <w:tc>
          <w:tcPr>
            <w:tcW w:w="846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Эмали ювелирные представляют собой прозрачные и непрозрачные свинцовые стекла.</w:t>
            </w:r>
          </w:p>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Применяются для декоративного покрытия изделий из золота, серебра, меди, медных сплавов.</w:t>
            </w:r>
          </w:p>
        </w:tc>
        <w:tc>
          <w:tcPr>
            <w:tcW w:w="1368"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гр.</w:t>
            </w:r>
          </w:p>
        </w:tc>
        <w:tc>
          <w:tcPr>
            <w:tcW w:w="1499"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500</w:t>
            </w:r>
          </w:p>
        </w:tc>
        <w:tc>
          <w:tcPr>
            <w:tcW w:w="1472"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20.30.21.130</w:t>
            </w:r>
          </w:p>
        </w:tc>
      </w:tr>
      <w:tr w:rsidR="00875038" w:rsidRPr="00A25246" w:rsidTr="00875038">
        <w:tc>
          <w:tcPr>
            <w:tcW w:w="753" w:type="dxa"/>
            <w:vAlign w:val="center"/>
          </w:tcPr>
          <w:p w:rsidR="00875038" w:rsidRPr="00A25246" w:rsidRDefault="00875038" w:rsidP="00875038">
            <w:pPr>
              <w:spacing w:after="0" w:line="240" w:lineRule="auto"/>
              <w:ind w:right="317"/>
              <w:contextualSpacing/>
              <w:jc w:val="center"/>
              <w:rPr>
                <w:rFonts w:ascii="Times New Roman" w:eastAsia="Times New Roman" w:hAnsi="Times New Roman" w:cs="Times New Roman"/>
                <w:szCs w:val="20"/>
                <w:lang w:eastAsia="ru-RU"/>
              </w:rPr>
            </w:pPr>
            <w:r w:rsidRPr="00A25246">
              <w:rPr>
                <w:rFonts w:ascii="Times New Roman" w:eastAsia="Times New Roman" w:hAnsi="Times New Roman" w:cs="Times New Roman"/>
                <w:szCs w:val="20"/>
                <w:lang w:eastAsia="ru-RU"/>
              </w:rPr>
              <w:t>6</w:t>
            </w:r>
          </w:p>
        </w:tc>
        <w:tc>
          <w:tcPr>
            <w:tcW w:w="208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Эмаль Дулево горячая</w:t>
            </w:r>
          </w:p>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прозрачная оранжевая №133</w:t>
            </w:r>
          </w:p>
        </w:tc>
        <w:tc>
          <w:tcPr>
            <w:tcW w:w="846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Эмали ювелирные представляют собой прозрачные и непрозрачные свинцовые стекла.</w:t>
            </w:r>
          </w:p>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Применяются для декоративного покрытия изделий из золота, серебра, меди, медных сплавов.</w:t>
            </w:r>
          </w:p>
        </w:tc>
        <w:tc>
          <w:tcPr>
            <w:tcW w:w="1368"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кг</w:t>
            </w:r>
          </w:p>
        </w:tc>
        <w:tc>
          <w:tcPr>
            <w:tcW w:w="1499"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1</w:t>
            </w:r>
          </w:p>
        </w:tc>
        <w:tc>
          <w:tcPr>
            <w:tcW w:w="1472"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20.30.21.130</w:t>
            </w:r>
          </w:p>
        </w:tc>
      </w:tr>
      <w:tr w:rsidR="00875038" w:rsidRPr="00A25246" w:rsidTr="00875038">
        <w:tc>
          <w:tcPr>
            <w:tcW w:w="753" w:type="dxa"/>
            <w:vAlign w:val="center"/>
          </w:tcPr>
          <w:p w:rsidR="00875038" w:rsidRPr="00A25246" w:rsidRDefault="00875038" w:rsidP="00875038">
            <w:pPr>
              <w:spacing w:after="0" w:line="240" w:lineRule="auto"/>
              <w:ind w:right="317"/>
              <w:contextualSpacing/>
              <w:jc w:val="center"/>
              <w:rPr>
                <w:rFonts w:ascii="Times New Roman" w:eastAsia="Times New Roman" w:hAnsi="Times New Roman" w:cs="Times New Roman"/>
                <w:szCs w:val="20"/>
                <w:lang w:eastAsia="ru-RU"/>
              </w:rPr>
            </w:pPr>
            <w:r w:rsidRPr="00A25246">
              <w:rPr>
                <w:rFonts w:ascii="Times New Roman" w:eastAsia="Times New Roman" w:hAnsi="Times New Roman" w:cs="Times New Roman"/>
                <w:szCs w:val="20"/>
                <w:lang w:eastAsia="ru-RU"/>
              </w:rPr>
              <w:t>7</w:t>
            </w:r>
          </w:p>
        </w:tc>
        <w:tc>
          <w:tcPr>
            <w:tcW w:w="208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Эмаль Дулево горячая</w:t>
            </w:r>
          </w:p>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желтая глухая №34</w:t>
            </w:r>
          </w:p>
        </w:tc>
        <w:tc>
          <w:tcPr>
            <w:tcW w:w="846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Эмали ювелирные представляют собой прозрачные и непрозрачные свинцовые стекла.</w:t>
            </w:r>
          </w:p>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Применяются для декоративного покрытия изделий из золота, серебра, меди, медных сплавов.</w:t>
            </w:r>
          </w:p>
        </w:tc>
        <w:tc>
          <w:tcPr>
            <w:tcW w:w="1368"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кг.</w:t>
            </w:r>
          </w:p>
        </w:tc>
        <w:tc>
          <w:tcPr>
            <w:tcW w:w="1499"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1</w:t>
            </w:r>
          </w:p>
        </w:tc>
        <w:tc>
          <w:tcPr>
            <w:tcW w:w="1472"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20.30.21.130</w:t>
            </w:r>
          </w:p>
        </w:tc>
      </w:tr>
      <w:tr w:rsidR="00875038" w:rsidRPr="00A25246" w:rsidTr="00875038">
        <w:tc>
          <w:tcPr>
            <w:tcW w:w="753" w:type="dxa"/>
            <w:vAlign w:val="center"/>
          </w:tcPr>
          <w:p w:rsidR="00875038" w:rsidRPr="00A25246" w:rsidRDefault="00875038" w:rsidP="00875038">
            <w:pPr>
              <w:spacing w:after="0" w:line="240" w:lineRule="auto"/>
              <w:ind w:right="317"/>
              <w:contextualSpacing/>
              <w:jc w:val="center"/>
              <w:rPr>
                <w:rFonts w:ascii="Times New Roman" w:eastAsia="Times New Roman" w:hAnsi="Times New Roman" w:cs="Times New Roman"/>
                <w:szCs w:val="20"/>
                <w:lang w:eastAsia="ru-RU"/>
              </w:rPr>
            </w:pPr>
            <w:r w:rsidRPr="00A25246">
              <w:rPr>
                <w:rFonts w:ascii="Times New Roman" w:eastAsia="Times New Roman" w:hAnsi="Times New Roman" w:cs="Times New Roman"/>
                <w:szCs w:val="20"/>
                <w:lang w:eastAsia="ru-RU"/>
              </w:rPr>
              <w:t>8</w:t>
            </w:r>
          </w:p>
        </w:tc>
        <w:tc>
          <w:tcPr>
            <w:tcW w:w="208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Эмаль Дулево горячая</w:t>
            </w:r>
          </w:p>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Синяя прозрачная №66</w:t>
            </w:r>
          </w:p>
          <w:p w:rsidR="00875038" w:rsidRPr="00A25246" w:rsidRDefault="00875038" w:rsidP="00875038">
            <w:pPr>
              <w:spacing w:after="0" w:line="240" w:lineRule="auto"/>
              <w:rPr>
                <w:rFonts w:ascii="Times New Roman" w:eastAsia="Calibri" w:hAnsi="Times New Roman" w:cs="Times New Roman"/>
                <w:szCs w:val="20"/>
                <w:lang w:bidi="en-US"/>
              </w:rPr>
            </w:pPr>
          </w:p>
        </w:tc>
        <w:tc>
          <w:tcPr>
            <w:tcW w:w="846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Эмали ювелирные представляют собой прозрачные и непрозрачные свинцовые стекла.</w:t>
            </w:r>
          </w:p>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Применяются для декоративного покрытия изделий из золота, серебра, меди, медных сплавов.</w:t>
            </w:r>
          </w:p>
        </w:tc>
        <w:tc>
          <w:tcPr>
            <w:tcW w:w="1368"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кг.</w:t>
            </w:r>
          </w:p>
        </w:tc>
        <w:tc>
          <w:tcPr>
            <w:tcW w:w="1499"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1</w:t>
            </w:r>
          </w:p>
        </w:tc>
        <w:tc>
          <w:tcPr>
            <w:tcW w:w="1472"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20.30.21.130</w:t>
            </w:r>
          </w:p>
        </w:tc>
      </w:tr>
      <w:tr w:rsidR="00875038" w:rsidRPr="00A25246" w:rsidTr="00875038">
        <w:tc>
          <w:tcPr>
            <w:tcW w:w="753" w:type="dxa"/>
            <w:vAlign w:val="center"/>
          </w:tcPr>
          <w:p w:rsidR="00875038" w:rsidRPr="00A25246" w:rsidRDefault="00875038" w:rsidP="00875038">
            <w:pPr>
              <w:spacing w:after="0" w:line="240" w:lineRule="auto"/>
              <w:ind w:right="317"/>
              <w:contextualSpacing/>
              <w:jc w:val="center"/>
              <w:rPr>
                <w:rFonts w:ascii="Times New Roman" w:eastAsia="Times New Roman" w:hAnsi="Times New Roman" w:cs="Times New Roman"/>
                <w:szCs w:val="20"/>
                <w:lang w:eastAsia="ru-RU"/>
              </w:rPr>
            </w:pPr>
            <w:r w:rsidRPr="00A25246">
              <w:rPr>
                <w:rFonts w:ascii="Times New Roman" w:eastAsia="Times New Roman" w:hAnsi="Times New Roman" w:cs="Times New Roman"/>
                <w:szCs w:val="20"/>
                <w:lang w:eastAsia="ru-RU"/>
              </w:rPr>
              <w:lastRenderedPageBreak/>
              <w:t>9</w:t>
            </w:r>
          </w:p>
        </w:tc>
        <w:tc>
          <w:tcPr>
            <w:tcW w:w="208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Эмаль Дулево горячая фиолетовая прозрачная №116</w:t>
            </w:r>
          </w:p>
        </w:tc>
        <w:tc>
          <w:tcPr>
            <w:tcW w:w="846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Эмали ювелирные представляют собой прозрачные и непрозрачные свинцовые стекла.</w:t>
            </w:r>
          </w:p>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Применяются для декоративного покрытия изделий из золота, серебра, меди, медных сплавов.</w:t>
            </w:r>
          </w:p>
        </w:tc>
        <w:tc>
          <w:tcPr>
            <w:tcW w:w="1368"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кг</w:t>
            </w:r>
          </w:p>
        </w:tc>
        <w:tc>
          <w:tcPr>
            <w:tcW w:w="1499"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1</w:t>
            </w:r>
          </w:p>
        </w:tc>
        <w:tc>
          <w:tcPr>
            <w:tcW w:w="1472"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20.30.21.130</w:t>
            </w:r>
          </w:p>
        </w:tc>
      </w:tr>
      <w:tr w:rsidR="00875038" w:rsidRPr="00A25246" w:rsidTr="00875038">
        <w:tc>
          <w:tcPr>
            <w:tcW w:w="753" w:type="dxa"/>
            <w:vAlign w:val="center"/>
          </w:tcPr>
          <w:p w:rsidR="00875038" w:rsidRPr="00A25246" w:rsidRDefault="00875038" w:rsidP="00875038">
            <w:pPr>
              <w:spacing w:after="0" w:line="240" w:lineRule="auto"/>
              <w:ind w:right="317"/>
              <w:contextualSpacing/>
              <w:jc w:val="center"/>
              <w:rPr>
                <w:rFonts w:ascii="Times New Roman" w:eastAsia="Times New Roman" w:hAnsi="Times New Roman" w:cs="Times New Roman"/>
                <w:szCs w:val="20"/>
                <w:lang w:eastAsia="ru-RU"/>
              </w:rPr>
            </w:pPr>
            <w:r w:rsidRPr="00A25246">
              <w:rPr>
                <w:rFonts w:ascii="Times New Roman" w:eastAsia="Times New Roman" w:hAnsi="Times New Roman" w:cs="Times New Roman"/>
                <w:szCs w:val="20"/>
                <w:lang w:eastAsia="ru-RU"/>
              </w:rPr>
              <w:t>10</w:t>
            </w:r>
          </w:p>
        </w:tc>
        <w:tc>
          <w:tcPr>
            <w:tcW w:w="208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 xml:space="preserve">Эмаль Дулево горячая прозрачная </w:t>
            </w:r>
            <w:proofErr w:type="spellStart"/>
            <w:r w:rsidRPr="00A25246">
              <w:rPr>
                <w:rFonts w:ascii="Times New Roman" w:eastAsia="Calibri" w:hAnsi="Times New Roman" w:cs="Times New Roman"/>
                <w:szCs w:val="20"/>
                <w:lang w:bidi="en-US"/>
              </w:rPr>
              <w:t>фондан</w:t>
            </w:r>
            <w:proofErr w:type="spellEnd"/>
            <w:r w:rsidRPr="00A25246">
              <w:rPr>
                <w:rFonts w:ascii="Times New Roman" w:eastAsia="Calibri" w:hAnsi="Times New Roman" w:cs="Times New Roman"/>
                <w:szCs w:val="20"/>
                <w:lang w:bidi="en-US"/>
              </w:rPr>
              <w:t xml:space="preserve"> №32</w:t>
            </w:r>
          </w:p>
        </w:tc>
        <w:tc>
          <w:tcPr>
            <w:tcW w:w="846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Эмали ювелирные представляют собой прозрачные и непрозрачные свинцовые стекла.</w:t>
            </w:r>
          </w:p>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Применяются для декоративного покрытия изделий из золота, серебра, меди, медных сплавов.</w:t>
            </w:r>
          </w:p>
        </w:tc>
        <w:tc>
          <w:tcPr>
            <w:tcW w:w="1368"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кг.</w:t>
            </w:r>
          </w:p>
        </w:tc>
        <w:tc>
          <w:tcPr>
            <w:tcW w:w="1499"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1</w:t>
            </w:r>
          </w:p>
        </w:tc>
        <w:tc>
          <w:tcPr>
            <w:tcW w:w="1472"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20.30.21.130</w:t>
            </w:r>
          </w:p>
        </w:tc>
      </w:tr>
      <w:tr w:rsidR="00875038" w:rsidRPr="00A25246" w:rsidTr="00875038">
        <w:tc>
          <w:tcPr>
            <w:tcW w:w="753" w:type="dxa"/>
            <w:vAlign w:val="center"/>
          </w:tcPr>
          <w:p w:rsidR="00875038" w:rsidRPr="00A25246" w:rsidRDefault="00875038" w:rsidP="00875038">
            <w:pPr>
              <w:spacing w:after="0" w:line="240" w:lineRule="auto"/>
              <w:ind w:right="317"/>
              <w:contextualSpacing/>
              <w:jc w:val="center"/>
              <w:rPr>
                <w:rFonts w:ascii="Times New Roman" w:eastAsia="Times New Roman" w:hAnsi="Times New Roman" w:cs="Times New Roman"/>
                <w:szCs w:val="20"/>
                <w:lang w:eastAsia="ru-RU"/>
              </w:rPr>
            </w:pPr>
            <w:r w:rsidRPr="00A25246">
              <w:rPr>
                <w:rFonts w:ascii="Times New Roman" w:eastAsia="Times New Roman" w:hAnsi="Times New Roman" w:cs="Times New Roman"/>
                <w:szCs w:val="20"/>
                <w:lang w:eastAsia="ru-RU"/>
              </w:rPr>
              <w:t>11</w:t>
            </w:r>
          </w:p>
        </w:tc>
        <w:tc>
          <w:tcPr>
            <w:tcW w:w="208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Эмаль Дулево горячая прозрачная фиолетовая №68</w:t>
            </w:r>
          </w:p>
        </w:tc>
        <w:tc>
          <w:tcPr>
            <w:tcW w:w="846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Эмали ювелирные представляют собой прозрачные и непрозрачные свинцовые стекла.</w:t>
            </w:r>
          </w:p>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Применяются для декоративного покрытия изделий из золота, серебра, меди, медных сплавов.</w:t>
            </w:r>
          </w:p>
        </w:tc>
        <w:tc>
          <w:tcPr>
            <w:tcW w:w="1368"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гр.</w:t>
            </w:r>
          </w:p>
        </w:tc>
        <w:tc>
          <w:tcPr>
            <w:tcW w:w="1499"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500</w:t>
            </w:r>
          </w:p>
        </w:tc>
        <w:tc>
          <w:tcPr>
            <w:tcW w:w="1472"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20.30.21.130</w:t>
            </w:r>
          </w:p>
        </w:tc>
      </w:tr>
      <w:tr w:rsidR="00875038" w:rsidRPr="00A25246" w:rsidTr="00875038">
        <w:tc>
          <w:tcPr>
            <w:tcW w:w="753" w:type="dxa"/>
            <w:vAlign w:val="center"/>
          </w:tcPr>
          <w:p w:rsidR="00875038" w:rsidRPr="00A25246" w:rsidRDefault="00875038" w:rsidP="00875038">
            <w:pPr>
              <w:spacing w:after="0" w:line="240" w:lineRule="auto"/>
              <w:ind w:right="317"/>
              <w:contextualSpacing/>
              <w:jc w:val="center"/>
              <w:rPr>
                <w:rFonts w:ascii="Times New Roman" w:eastAsia="Times New Roman" w:hAnsi="Times New Roman" w:cs="Times New Roman"/>
                <w:szCs w:val="20"/>
                <w:lang w:eastAsia="ru-RU"/>
              </w:rPr>
            </w:pPr>
            <w:r w:rsidRPr="00A25246">
              <w:rPr>
                <w:rFonts w:ascii="Times New Roman" w:eastAsia="Times New Roman" w:hAnsi="Times New Roman" w:cs="Times New Roman"/>
                <w:szCs w:val="20"/>
                <w:lang w:eastAsia="ru-RU"/>
              </w:rPr>
              <w:t>12</w:t>
            </w:r>
          </w:p>
        </w:tc>
        <w:tc>
          <w:tcPr>
            <w:tcW w:w="208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Эмаль Дулево горячая</w:t>
            </w:r>
          </w:p>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прозрачная зеленая №83</w:t>
            </w:r>
          </w:p>
        </w:tc>
        <w:tc>
          <w:tcPr>
            <w:tcW w:w="846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Эмали ювелирные представляют собой прозрачные и непрозрачные свинцовые стекла.</w:t>
            </w:r>
          </w:p>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Применяются для декоративного покрытия изделий из золота, серебра, меди, медных сплавов.</w:t>
            </w:r>
          </w:p>
        </w:tc>
        <w:tc>
          <w:tcPr>
            <w:tcW w:w="1368"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кг.</w:t>
            </w:r>
          </w:p>
        </w:tc>
        <w:tc>
          <w:tcPr>
            <w:tcW w:w="1499"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1</w:t>
            </w:r>
          </w:p>
        </w:tc>
        <w:tc>
          <w:tcPr>
            <w:tcW w:w="1472"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20.30.21.130</w:t>
            </w:r>
          </w:p>
        </w:tc>
      </w:tr>
      <w:tr w:rsidR="00875038" w:rsidRPr="00A25246" w:rsidTr="00875038">
        <w:tc>
          <w:tcPr>
            <w:tcW w:w="753" w:type="dxa"/>
            <w:vAlign w:val="center"/>
          </w:tcPr>
          <w:p w:rsidR="00875038" w:rsidRPr="00A25246" w:rsidRDefault="00875038" w:rsidP="00875038">
            <w:pPr>
              <w:spacing w:after="0" w:line="240" w:lineRule="auto"/>
              <w:ind w:right="317"/>
              <w:contextualSpacing/>
              <w:jc w:val="center"/>
              <w:rPr>
                <w:rFonts w:ascii="Times New Roman" w:eastAsia="Times New Roman" w:hAnsi="Times New Roman" w:cs="Times New Roman"/>
                <w:szCs w:val="20"/>
                <w:lang w:eastAsia="ru-RU"/>
              </w:rPr>
            </w:pPr>
            <w:r w:rsidRPr="00A25246">
              <w:rPr>
                <w:rFonts w:ascii="Times New Roman" w:eastAsia="Times New Roman" w:hAnsi="Times New Roman" w:cs="Times New Roman"/>
                <w:szCs w:val="20"/>
                <w:lang w:eastAsia="ru-RU"/>
              </w:rPr>
              <w:t>13</w:t>
            </w:r>
          </w:p>
        </w:tc>
        <w:tc>
          <w:tcPr>
            <w:tcW w:w="208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Эмаль Дулево горячая</w:t>
            </w:r>
          </w:p>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Непрозрачная красная №135</w:t>
            </w:r>
          </w:p>
        </w:tc>
        <w:tc>
          <w:tcPr>
            <w:tcW w:w="846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Эмали ювелирные представляют собой прозрачные и непрозрачные свинцовые стекла.</w:t>
            </w:r>
          </w:p>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Применяются для декоративного покрытия изделий из золота, серебра, меди, медных сплавов.</w:t>
            </w:r>
          </w:p>
        </w:tc>
        <w:tc>
          <w:tcPr>
            <w:tcW w:w="1368"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кг</w:t>
            </w:r>
          </w:p>
        </w:tc>
        <w:tc>
          <w:tcPr>
            <w:tcW w:w="1499"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1</w:t>
            </w:r>
          </w:p>
        </w:tc>
        <w:tc>
          <w:tcPr>
            <w:tcW w:w="1472"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20.30.21.130</w:t>
            </w:r>
          </w:p>
        </w:tc>
      </w:tr>
      <w:tr w:rsidR="00875038" w:rsidRPr="00A25246" w:rsidTr="00875038">
        <w:tc>
          <w:tcPr>
            <w:tcW w:w="753" w:type="dxa"/>
            <w:vAlign w:val="center"/>
          </w:tcPr>
          <w:p w:rsidR="00875038" w:rsidRPr="00A25246" w:rsidRDefault="00875038" w:rsidP="00875038">
            <w:pPr>
              <w:spacing w:after="0" w:line="240" w:lineRule="auto"/>
              <w:ind w:right="317"/>
              <w:contextualSpacing/>
              <w:jc w:val="center"/>
              <w:rPr>
                <w:rFonts w:ascii="Times New Roman" w:eastAsia="Times New Roman" w:hAnsi="Times New Roman" w:cs="Times New Roman"/>
                <w:szCs w:val="20"/>
                <w:lang w:eastAsia="ru-RU"/>
              </w:rPr>
            </w:pPr>
            <w:r w:rsidRPr="00A25246">
              <w:rPr>
                <w:rFonts w:ascii="Times New Roman" w:eastAsia="Times New Roman" w:hAnsi="Times New Roman" w:cs="Times New Roman"/>
                <w:szCs w:val="20"/>
                <w:lang w:eastAsia="ru-RU"/>
              </w:rPr>
              <w:t>14</w:t>
            </w:r>
          </w:p>
        </w:tc>
        <w:tc>
          <w:tcPr>
            <w:tcW w:w="208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Эмаль Дулево горячая</w:t>
            </w:r>
          </w:p>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Непрозрачная красная №134</w:t>
            </w:r>
          </w:p>
        </w:tc>
        <w:tc>
          <w:tcPr>
            <w:tcW w:w="846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Эмали ювелирные представляют собой прозрачные и непрозрачные свинцовые стекла.</w:t>
            </w:r>
          </w:p>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Применяются для декоративного покрытия изделий из золота, серебра, меди, медных сплавов.</w:t>
            </w:r>
          </w:p>
        </w:tc>
        <w:tc>
          <w:tcPr>
            <w:tcW w:w="1368"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гр.</w:t>
            </w:r>
          </w:p>
        </w:tc>
        <w:tc>
          <w:tcPr>
            <w:tcW w:w="1499"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500</w:t>
            </w:r>
          </w:p>
        </w:tc>
        <w:tc>
          <w:tcPr>
            <w:tcW w:w="1472"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20.30.21.130</w:t>
            </w:r>
          </w:p>
        </w:tc>
      </w:tr>
      <w:tr w:rsidR="00875038" w:rsidRPr="00A25246" w:rsidTr="00875038">
        <w:tc>
          <w:tcPr>
            <w:tcW w:w="753" w:type="dxa"/>
            <w:vAlign w:val="center"/>
          </w:tcPr>
          <w:p w:rsidR="00875038" w:rsidRPr="00A25246" w:rsidRDefault="00875038" w:rsidP="00875038">
            <w:pPr>
              <w:spacing w:after="0" w:line="240" w:lineRule="auto"/>
              <w:ind w:right="317"/>
              <w:contextualSpacing/>
              <w:jc w:val="center"/>
              <w:rPr>
                <w:rFonts w:ascii="Times New Roman" w:eastAsia="Times New Roman" w:hAnsi="Times New Roman" w:cs="Times New Roman"/>
                <w:szCs w:val="20"/>
                <w:lang w:eastAsia="ru-RU"/>
              </w:rPr>
            </w:pPr>
            <w:r w:rsidRPr="00A25246">
              <w:rPr>
                <w:rFonts w:ascii="Times New Roman" w:eastAsia="Times New Roman" w:hAnsi="Times New Roman" w:cs="Times New Roman"/>
                <w:szCs w:val="20"/>
                <w:lang w:eastAsia="ru-RU"/>
              </w:rPr>
              <w:t>15</w:t>
            </w:r>
          </w:p>
        </w:tc>
        <w:tc>
          <w:tcPr>
            <w:tcW w:w="208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Эмаль Дулево горячая</w:t>
            </w:r>
          </w:p>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 xml:space="preserve">глухая серая </w:t>
            </w:r>
          </w:p>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№33</w:t>
            </w:r>
          </w:p>
        </w:tc>
        <w:tc>
          <w:tcPr>
            <w:tcW w:w="846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Эмали ювелирные представляют собой прозрачные и непрозрачные свинцовые стекла.</w:t>
            </w:r>
          </w:p>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Применяются для декоративного покрытия изделий из золота, серебра, меди, медных сплавов.</w:t>
            </w:r>
          </w:p>
        </w:tc>
        <w:tc>
          <w:tcPr>
            <w:tcW w:w="1368"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кг.</w:t>
            </w:r>
          </w:p>
        </w:tc>
        <w:tc>
          <w:tcPr>
            <w:tcW w:w="1499"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1</w:t>
            </w:r>
          </w:p>
        </w:tc>
        <w:tc>
          <w:tcPr>
            <w:tcW w:w="1472"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20.30.21.130</w:t>
            </w:r>
          </w:p>
        </w:tc>
      </w:tr>
      <w:tr w:rsidR="00875038" w:rsidRPr="00A25246" w:rsidTr="00875038">
        <w:tc>
          <w:tcPr>
            <w:tcW w:w="753" w:type="dxa"/>
            <w:vAlign w:val="center"/>
          </w:tcPr>
          <w:p w:rsidR="00875038" w:rsidRPr="00A25246" w:rsidRDefault="00875038" w:rsidP="00875038">
            <w:pPr>
              <w:spacing w:after="0" w:line="240" w:lineRule="auto"/>
              <w:ind w:right="317"/>
              <w:contextualSpacing/>
              <w:jc w:val="center"/>
              <w:rPr>
                <w:rFonts w:ascii="Times New Roman" w:eastAsia="Times New Roman" w:hAnsi="Times New Roman" w:cs="Times New Roman"/>
                <w:szCs w:val="20"/>
                <w:lang w:eastAsia="ru-RU"/>
              </w:rPr>
            </w:pPr>
            <w:r w:rsidRPr="00A25246">
              <w:rPr>
                <w:rFonts w:ascii="Times New Roman" w:eastAsia="Times New Roman" w:hAnsi="Times New Roman" w:cs="Times New Roman"/>
                <w:szCs w:val="20"/>
                <w:lang w:eastAsia="ru-RU"/>
              </w:rPr>
              <w:t>16</w:t>
            </w:r>
          </w:p>
        </w:tc>
        <w:tc>
          <w:tcPr>
            <w:tcW w:w="208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Эмаль Дулево горячая</w:t>
            </w:r>
          </w:p>
          <w:p w:rsidR="00875038" w:rsidRPr="00A25246" w:rsidRDefault="00875038" w:rsidP="00875038">
            <w:pPr>
              <w:spacing w:after="0" w:line="240" w:lineRule="auto"/>
              <w:rPr>
                <w:rFonts w:ascii="Times New Roman" w:eastAsia="Calibri" w:hAnsi="Times New Roman" w:cs="Times New Roman"/>
                <w:szCs w:val="20"/>
                <w:lang w:bidi="en-US"/>
              </w:rPr>
            </w:pPr>
            <w:proofErr w:type="gramStart"/>
            <w:r w:rsidRPr="00A25246">
              <w:rPr>
                <w:rFonts w:ascii="Times New Roman" w:eastAsia="Calibri" w:hAnsi="Times New Roman" w:cs="Times New Roman"/>
                <w:szCs w:val="20"/>
                <w:lang w:bidi="en-US"/>
              </w:rPr>
              <w:t>черная  №</w:t>
            </w:r>
            <w:proofErr w:type="gramEnd"/>
            <w:r w:rsidRPr="00A25246">
              <w:rPr>
                <w:rFonts w:ascii="Times New Roman" w:eastAsia="Calibri" w:hAnsi="Times New Roman" w:cs="Times New Roman"/>
                <w:szCs w:val="20"/>
                <w:lang w:bidi="en-US"/>
              </w:rPr>
              <w:t>31</w:t>
            </w:r>
          </w:p>
        </w:tc>
        <w:tc>
          <w:tcPr>
            <w:tcW w:w="846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Эмали ювелирные представляют собой прозрачные и непрозрачные свинцовые стекла.</w:t>
            </w:r>
          </w:p>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Применяются для декоративного покрытия изделий из золота, серебра, меди, медных сплавов.</w:t>
            </w:r>
          </w:p>
        </w:tc>
        <w:tc>
          <w:tcPr>
            <w:tcW w:w="1368"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кг.</w:t>
            </w:r>
          </w:p>
        </w:tc>
        <w:tc>
          <w:tcPr>
            <w:tcW w:w="1499"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1</w:t>
            </w:r>
          </w:p>
        </w:tc>
        <w:tc>
          <w:tcPr>
            <w:tcW w:w="1472"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20.30.21.130</w:t>
            </w:r>
          </w:p>
        </w:tc>
      </w:tr>
      <w:tr w:rsidR="00875038" w:rsidRPr="00A25246" w:rsidTr="00875038">
        <w:tc>
          <w:tcPr>
            <w:tcW w:w="753" w:type="dxa"/>
            <w:vAlign w:val="center"/>
          </w:tcPr>
          <w:p w:rsidR="00875038" w:rsidRPr="00A25246" w:rsidRDefault="00875038" w:rsidP="00875038">
            <w:pPr>
              <w:spacing w:after="0" w:line="240" w:lineRule="auto"/>
              <w:ind w:right="317"/>
              <w:contextualSpacing/>
              <w:jc w:val="center"/>
              <w:rPr>
                <w:rFonts w:ascii="Times New Roman" w:eastAsia="Times New Roman" w:hAnsi="Times New Roman" w:cs="Times New Roman"/>
                <w:szCs w:val="20"/>
                <w:lang w:eastAsia="ru-RU"/>
              </w:rPr>
            </w:pPr>
            <w:r w:rsidRPr="00A25246">
              <w:rPr>
                <w:rFonts w:ascii="Times New Roman" w:eastAsia="Times New Roman" w:hAnsi="Times New Roman" w:cs="Times New Roman"/>
                <w:szCs w:val="20"/>
                <w:lang w:eastAsia="ru-RU"/>
              </w:rPr>
              <w:t>17</w:t>
            </w:r>
          </w:p>
        </w:tc>
        <w:tc>
          <w:tcPr>
            <w:tcW w:w="208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Эмаль Дулево горячая</w:t>
            </w:r>
          </w:p>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прозрачная коричневая №117</w:t>
            </w:r>
          </w:p>
        </w:tc>
        <w:tc>
          <w:tcPr>
            <w:tcW w:w="846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Эмали ювелирные представляют собой прозрачные и непрозрачные свинцовые стекла.</w:t>
            </w:r>
          </w:p>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Применяются для декоративного покрытия изделий из золота, серебра, меди, медных сплавов.</w:t>
            </w:r>
          </w:p>
        </w:tc>
        <w:tc>
          <w:tcPr>
            <w:tcW w:w="1368"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г</w:t>
            </w:r>
          </w:p>
        </w:tc>
        <w:tc>
          <w:tcPr>
            <w:tcW w:w="1499"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500</w:t>
            </w:r>
          </w:p>
        </w:tc>
        <w:tc>
          <w:tcPr>
            <w:tcW w:w="1472"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20.30.21.130</w:t>
            </w:r>
          </w:p>
        </w:tc>
      </w:tr>
      <w:tr w:rsidR="00875038" w:rsidRPr="00A25246" w:rsidTr="00875038">
        <w:tc>
          <w:tcPr>
            <w:tcW w:w="753" w:type="dxa"/>
            <w:vAlign w:val="center"/>
          </w:tcPr>
          <w:p w:rsidR="00875038" w:rsidRPr="00A25246" w:rsidRDefault="00875038" w:rsidP="00875038">
            <w:pPr>
              <w:spacing w:after="0" w:line="240" w:lineRule="auto"/>
              <w:ind w:right="317"/>
              <w:contextualSpacing/>
              <w:jc w:val="center"/>
              <w:rPr>
                <w:rFonts w:ascii="Times New Roman" w:eastAsia="Times New Roman" w:hAnsi="Times New Roman" w:cs="Times New Roman"/>
                <w:szCs w:val="20"/>
                <w:lang w:eastAsia="ru-RU"/>
              </w:rPr>
            </w:pPr>
            <w:r w:rsidRPr="00A25246">
              <w:rPr>
                <w:rFonts w:ascii="Times New Roman" w:eastAsia="Times New Roman" w:hAnsi="Times New Roman" w:cs="Times New Roman"/>
                <w:szCs w:val="20"/>
                <w:lang w:eastAsia="ru-RU"/>
              </w:rPr>
              <w:t>18</w:t>
            </w:r>
          </w:p>
        </w:tc>
        <w:tc>
          <w:tcPr>
            <w:tcW w:w="208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Эмаль Дулево горячая</w:t>
            </w:r>
          </w:p>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lastRenderedPageBreak/>
              <w:t>прозрачная зеленая №101</w:t>
            </w:r>
          </w:p>
        </w:tc>
        <w:tc>
          <w:tcPr>
            <w:tcW w:w="846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lastRenderedPageBreak/>
              <w:t>Эмали ювелирные представляют собой прозрачные и непрозрачные свинцовые стекла.</w:t>
            </w:r>
          </w:p>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lastRenderedPageBreak/>
              <w:t>Применяются для декоративного покрытия изделий из золота, серебра, меди, медных сплавов.</w:t>
            </w:r>
          </w:p>
        </w:tc>
        <w:tc>
          <w:tcPr>
            <w:tcW w:w="1368"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lastRenderedPageBreak/>
              <w:t>кг</w:t>
            </w:r>
          </w:p>
        </w:tc>
        <w:tc>
          <w:tcPr>
            <w:tcW w:w="1499"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1</w:t>
            </w:r>
          </w:p>
        </w:tc>
        <w:tc>
          <w:tcPr>
            <w:tcW w:w="1472"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20.30.21.130</w:t>
            </w:r>
          </w:p>
        </w:tc>
      </w:tr>
      <w:tr w:rsidR="00875038" w:rsidRPr="00A25246" w:rsidTr="00875038">
        <w:tc>
          <w:tcPr>
            <w:tcW w:w="753" w:type="dxa"/>
            <w:vAlign w:val="center"/>
          </w:tcPr>
          <w:p w:rsidR="00875038" w:rsidRPr="00A25246" w:rsidRDefault="00875038" w:rsidP="00875038">
            <w:pPr>
              <w:spacing w:after="0" w:line="240" w:lineRule="auto"/>
              <w:ind w:right="317"/>
              <w:contextualSpacing/>
              <w:jc w:val="center"/>
              <w:rPr>
                <w:rFonts w:ascii="Times New Roman" w:eastAsia="Times New Roman" w:hAnsi="Times New Roman" w:cs="Times New Roman"/>
                <w:szCs w:val="20"/>
                <w:lang w:eastAsia="ru-RU"/>
              </w:rPr>
            </w:pPr>
            <w:r w:rsidRPr="00A25246">
              <w:rPr>
                <w:rFonts w:ascii="Times New Roman" w:eastAsia="Times New Roman" w:hAnsi="Times New Roman" w:cs="Times New Roman"/>
                <w:szCs w:val="20"/>
                <w:lang w:eastAsia="ru-RU"/>
              </w:rPr>
              <w:t>19</w:t>
            </w:r>
          </w:p>
        </w:tc>
        <w:tc>
          <w:tcPr>
            <w:tcW w:w="208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Эмаль горячая глухая зеленая №97</w:t>
            </w:r>
          </w:p>
        </w:tc>
        <w:tc>
          <w:tcPr>
            <w:tcW w:w="846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Эмали ювелирные представляют собой прозрачные и непрозрачные свинцовые стекла.</w:t>
            </w:r>
          </w:p>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Применяются для декоративного покрытия изделий из золота, серебра, меди, медных сплавов.</w:t>
            </w:r>
          </w:p>
          <w:p w:rsidR="00875038" w:rsidRPr="00A25246" w:rsidRDefault="00875038" w:rsidP="00875038">
            <w:pPr>
              <w:spacing w:after="0" w:line="240" w:lineRule="auto"/>
              <w:rPr>
                <w:rFonts w:ascii="Times New Roman" w:eastAsia="Calibri" w:hAnsi="Times New Roman" w:cs="Times New Roman"/>
                <w:szCs w:val="20"/>
                <w:lang w:bidi="en-US"/>
              </w:rPr>
            </w:pPr>
          </w:p>
        </w:tc>
        <w:tc>
          <w:tcPr>
            <w:tcW w:w="1368"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г</w:t>
            </w:r>
          </w:p>
        </w:tc>
        <w:tc>
          <w:tcPr>
            <w:tcW w:w="1499"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500</w:t>
            </w:r>
          </w:p>
        </w:tc>
        <w:tc>
          <w:tcPr>
            <w:tcW w:w="1472"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Times New Roman" w:hAnsi="Times New Roman" w:cs="Times New Roman"/>
                <w:szCs w:val="20"/>
                <w:lang w:eastAsia="ru-RU"/>
              </w:rPr>
            </w:pPr>
            <w:r w:rsidRPr="00A25246">
              <w:rPr>
                <w:rFonts w:ascii="Times New Roman" w:eastAsia="Calibri" w:hAnsi="Times New Roman" w:cs="Times New Roman"/>
                <w:szCs w:val="20"/>
                <w:lang w:bidi="en-US"/>
              </w:rPr>
              <w:t>20.30.21.130</w:t>
            </w:r>
          </w:p>
        </w:tc>
      </w:tr>
      <w:tr w:rsidR="00875038" w:rsidRPr="00A25246" w:rsidTr="00875038">
        <w:tc>
          <w:tcPr>
            <w:tcW w:w="753" w:type="dxa"/>
            <w:vAlign w:val="center"/>
          </w:tcPr>
          <w:p w:rsidR="00875038" w:rsidRPr="00A25246" w:rsidRDefault="00875038" w:rsidP="00875038">
            <w:pPr>
              <w:spacing w:after="0" w:line="240" w:lineRule="auto"/>
              <w:ind w:right="317"/>
              <w:contextualSpacing/>
              <w:jc w:val="center"/>
              <w:rPr>
                <w:rFonts w:ascii="Times New Roman" w:eastAsia="Times New Roman" w:hAnsi="Times New Roman" w:cs="Times New Roman"/>
                <w:szCs w:val="20"/>
                <w:lang w:eastAsia="ru-RU"/>
              </w:rPr>
            </w:pPr>
            <w:r w:rsidRPr="00A25246">
              <w:rPr>
                <w:rFonts w:ascii="Times New Roman" w:eastAsia="Times New Roman" w:hAnsi="Times New Roman" w:cs="Times New Roman"/>
                <w:szCs w:val="20"/>
                <w:lang w:eastAsia="ru-RU"/>
              </w:rPr>
              <w:t>20</w:t>
            </w:r>
          </w:p>
        </w:tc>
        <w:tc>
          <w:tcPr>
            <w:tcW w:w="208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Эмаль горячая прозрачная золотая №111</w:t>
            </w:r>
          </w:p>
        </w:tc>
        <w:tc>
          <w:tcPr>
            <w:tcW w:w="846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Эмали ювелирные представляют собой прозрачные и непрозрачные свинцовые стекла.</w:t>
            </w:r>
          </w:p>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Применяются для декоративного покрытия изделий из золота, серебра, меди, медных сплавов.</w:t>
            </w:r>
          </w:p>
        </w:tc>
        <w:tc>
          <w:tcPr>
            <w:tcW w:w="1368"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кг</w:t>
            </w:r>
          </w:p>
        </w:tc>
        <w:tc>
          <w:tcPr>
            <w:tcW w:w="1499"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1</w:t>
            </w:r>
          </w:p>
        </w:tc>
        <w:tc>
          <w:tcPr>
            <w:tcW w:w="1472"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Times New Roman" w:hAnsi="Times New Roman" w:cs="Times New Roman"/>
                <w:szCs w:val="20"/>
                <w:lang w:eastAsia="ru-RU"/>
              </w:rPr>
            </w:pPr>
            <w:r w:rsidRPr="00A25246">
              <w:rPr>
                <w:rFonts w:ascii="Times New Roman" w:eastAsia="Calibri" w:hAnsi="Times New Roman" w:cs="Times New Roman"/>
                <w:szCs w:val="20"/>
                <w:lang w:bidi="en-US"/>
              </w:rPr>
              <w:t>20.30.21.130</w:t>
            </w:r>
          </w:p>
        </w:tc>
      </w:tr>
      <w:tr w:rsidR="00875038" w:rsidRPr="00A25246" w:rsidTr="00875038">
        <w:tc>
          <w:tcPr>
            <w:tcW w:w="753" w:type="dxa"/>
            <w:vAlign w:val="center"/>
          </w:tcPr>
          <w:p w:rsidR="00875038" w:rsidRPr="00A25246" w:rsidRDefault="00875038" w:rsidP="00875038">
            <w:pPr>
              <w:spacing w:after="0" w:line="240" w:lineRule="auto"/>
              <w:ind w:right="317"/>
              <w:contextualSpacing/>
              <w:jc w:val="center"/>
              <w:rPr>
                <w:rFonts w:ascii="Times New Roman" w:eastAsia="Times New Roman" w:hAnsi="Times New Roman" w:cs="Times New Roman"/>
                <w:szCs w:val="20"/>
                <w:lang w:eastAsia="ru-RU"/>
              </w:rPr>
            </w:pPr>
            <w:r w:rsidRPr="00A25246">
              <w:rPr>
                <w:rFonts w:ascii="Times New Roman" w:eastAsia="Times New Roman" w:hAnsi="Times New Roman" w:cs="Times New Roman"/>
                <w:szCs w:val="20"/>
                <w:lang w:eastAsia="ru-RU"/>
              </w:rPr>
              <w:t>21</w:t>
            </w:r>
          </w:p>
        </w:tc>
        <w:tc>
          <w:tcPr>
            <w:tcW w:w="208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Эмаль горячая глухая синяя №91</w:t>
            </w:r>
          </w:p>
        </w:tc>
        <w:tc>
          <w:tcPr>
            <w:tcW w:w="846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Эмали ювелирные представляют собой прозрачные и непрозрачные свинцовые стекла.</w:t>
            </w:r>
          </w:p>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Применяются для декоративного покрытия изделий из золота, серебра, меди, медных сплавов.</w:t>
            </w:r>
          </w:p>
        </w:tc>
        <w:tc>
          <w:tcPr>
            <w:tcW w:w="1368"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кг</w:t>
            </w:r>
          </w:p>
        </w:tc>
        <w:tc>
          <w:tcPr>
            <w:tcW w:w="1499"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1</w:t>
            </w:r>
          </w:p>
        </w:tc>
        <w:tc>
          <w:tcPr>
            <w:tcW w:w="1472"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Times New Roman" w:hAnsi="Times New Roman" w:cs="Times New Roman"/>
                <w:szCs w:val="20"/>
                <w:lang w:eastAsia="ru-RU"/>
              </w:rPr>
            </w:pPr>
            <w:r w:rsidRPr="00A25246">
              <w:rPr>
                <w:rFonts w:ascii="Times New Roman" w:eastAsia="Calibri" w:hAnsi="Times New Roman" w:cs="Times New Roman"/>
                <w:szCs w:val="20"/>
                <w:lang w:bidi="en-US"/>
              </w:rPr>
              <w:t>20.30.21.130</w:t>
            </w:r>
          </w:p>
        </w:tc>
      </w:tr>
      <w:tr w:rsidR="00875038" w:rsidRPr="00A25246" w:rsidTr="00875038">
        <w:tc>
          <w:tcPr>
            <w:tcW w:w="753" w:type="dxa"/>
            <w:vAlign w:val="center"/>
          </w:tcPr>
          <w:p w:rsidR="00875038" w:rsidRPr="00A25246" w:rsidRDefault="00875038" w:rsidP="00875038">
            <w:pPr>
              <w:spacing w:after="0" w:line="240" w:lineRule="auto"/>
              <w:ind w:right="317"/>
              <w:contextualSpacing/>
              <w:jc w:val="center"/>
              <w:rPr>
                <w:rFonts w:ascii="Times New Roman" w:eastAsia="Times New Roman" w:hAnsi="Times New Roman" w:cs="Times New Roman"/>
                <w:szCs w:val="20"/>
                <w:lang w:eastAsia="ru-RU"/>
              </w:rPr>
            </w:pPr>
            <w:r w:rsidRPr="00A25246">
              <w:rPr>
                <w:rFonts w:ascii="Times New Roman" w:eastAsia="Times New Roman" w:hAnsi="Times New Roman" w:cs="Times New Roman"/>
                <w:szCs w:val="20"/>
                <w:lang w:eastAsia="ru-RU"/>
              </w:rPr>
              <w:t>22</w:t>
            </w:r>
          </w:p>
        </w:tc>
        <w:tc>
          <w:tcPr>
            <w:tcW w:w="208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Эмаль горячая фиолетовая прозрачная №116</w:t>
            </w:r>
          </w:p>
        </w:tc>
        <w:tc>
          <w:tcPr>
            <w:tcW w:w="846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Эмали ювелирные представляют собой прозрачные и непрозрачные свинцовые стекла.</w:t>
            </w:r>
          </w:p>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Применяются для декоративного покрытия изделий из золота, серебра, меди, медных сплавов.</w:t>
            </w:r>
          </w:p>
        </w:tc>
        <w:tc>
          <w:tcPr>
            <w:tcW w:w="1368"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кг</w:t>
            </w:r>
          </w:p>
        </w:tc>
        <w:tc>
          <w:tcPr>
            <w:tcW w:w="1499"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1</w:t>
            </w:r>
          </w:p>
        </w:tc>
        <w:tc>
          <w:tcPr>
            <w:tcW w:w="1472"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Times New Roman" w:hAnsi="Times New Roman" w:cs="Times New Roman"/>
                <w:szCs w:val="20"/>
                <w:lang w:eastAsia="ru-RU"/>
              </w:rPr>
            </w:pPr>
            <w:r w:rsidRPr="00A25246">
              <w:rPr>
                <w:rFonts w:ascii="Times New Roman" w:eastAsia="Calibri" w:hAnsi="Times New Roman" w:cs="Times New Roman"/>
                <w:szCs w:val="20"/>
                <w:lang w:bidi="en-US"/>
              </w:rPr>
              <w:t>20.30.21.130</w:t>
            </w:r>
          </w:p>
        </w:tc>
      </w:tr>
      <w:tr w:rsidR="00875038" w:rsidRPr="00A25246" w:rsidTr="00875038">
        <w:tc>
          <w:tcPr>
            <w:tcW w:w="753" w:type="dxa"/>
            <w:vAlign w:val="center"/>
          </w:tcPr>
          <w:p w:rsidR="00875038" w:rsidRPr="00A25246" w:rsidRDefault="00875038" w:rsidP="00875038">
            <w:pPr>
              <w:spacing w:after="0" w:line="240" w:lineRule="auto"/>
              <w:ind w:right="317"/>
              <w:contextualSpacing/>
              <w:jc w:val="center"/>
              <w:rPr>
                <w:rFonts w:ascii="Times New Roman" w:eastAsia="Times New Roman" w:hAnsi="Times New Roman" w:cs="Times New Roman"/>
                <w:szCs w:val="20"/>
                <w:lang w:eastAsia="ru-RU"/>
              </w:rPr>
            </w:pPr>
            <w:r w:rsidRPr="00A25246">
              <w:rPr>
                <w:rFonts w:ascii="Times New Roman" w:eastAsia="Times New Roman" w:hAnsi="Times New Roman" w:cs="Times New Roman"/>
                <w:szCs w:val="20"/>
                <w:lang w:eastAsia="ru-RU"/>
              </w:rPr>
              <w:t>23</w:t>
            </w:r>
          </w:p>
        </w:tc>
        <w:tc>
          <w:tcPr>
            <w:tcW w:w="208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Эмаль горячая фиолетовая прозрачная №19</w:t>
            </w:r>
          </w:p>
        </w:tc>
        <w:tc>
          <w:tcPr>
            <w:tcW w:w="846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Эмали ювелирные представляют собой прозрачные и непрозрачные свинцовые стекла.</w:t>
            </w:r>
          </w:p>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Применяются для декоративного покрытия изделий из золота, серебра, меди, медных сплавов.</w:t>
            </w:r>
          </w:p>
        </w:tc>
        <w:tc>
          <w:tcPr>
            <w:tcW w:w="1368"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г</w:t>
            </w:r>
          </w:p>
        </w:tc>
        <w:tc>
          <w:tcPr>
            <w:tcW w:w="1499"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500</w:t>
            </w:r>
          </w:p>
        </w:tc>
        <w:tc>
          <w:tcPr>
            <w:tcW w:w="1472"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Times New Roman" w:hAnsi="Times New Roman" w:cs="Times New Roman"/>
                <w:szCs w:val="20"/>
                <w:lang w:eastAsia="ru-RU"/>
              </w:rPr>
            </w:pPr>
            <w:r w:rsidRPr="00A25246">
              <w:rPr>
                <w:rFonts w:ascii="Times New Roman" w:eastAsia="Calibri" w:hAnsi="Times New Roman" w:cs="Times New Roman"/>
                <w:szCs w:val="20"/>
                <w:lang w:bidi="en-US"/>
              </w:rPr>
              <w:t>20.30.21.130</w:t>
            </w:r>
          </w:p>
        </w:tc>
      </w:tr>
      <w:tr w:rsidR="00875038" w:rsidRPr="00A25246" w:rsidTr="00875038">
        <w:tc>
          <w:tcPr>
            <w:tcW w:w="753" w:type="dxa"/>
            <w:vAlign w:val="center"/>
          </w:tcPr>
          <w:p w:rsidR="00875038" w:rsidRPr="00A25246" w:rsidRDefault="00875038" w:rsidP="00875038">
            <w:pPr>
              <w:spacing w:after="0" w:line="240" w:lineRule="auto"/>
              <w:ind w:right="317"/>
              <w:contextualSpacing/>
              <w:jc w:val="center"/>
              <w:rPr>
                <w:rFonts w:ascii="Times New Roman" w:eastAsia="Times New Roman" w:hAnsi="Times New Roman" w:cs="Times New Roman"/>
                <w:szCs w:val="20"/>
                <w:lang w:eastAsia="ru-RU"/>
              </w:rPr>
            </w:pPr>
            <w:r w:rsidRPr="00A25246">
              <w:rPr>
                <w:rFonts w:ascii="Times New Roman" w:eastAsia="Times New Roman" w:hAnsi="Times New Roman" w:cs="Times New Roman"/>
                <w:szCs w:val="20"/>
                <w:lang w:eastAsia="ru-RU"/>
              </w:rPr>
              <w:t>24</w:t>
            </w:r>
          </w:p>
        </w:tc>
        <w:tc>
          <w:tcPr>
            <w:tcW w:w="208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Эмаль горячая желтая прозрачная №22</w:t>
            </w:r>
          </w:p>
        </w:tc>
        <w:tc>
          <w:tcPr>
            <w:tcW w:w="8467" w:type="dxa"/>
            <w:tcBorders>
              <w:top w:val="single" w:sz="4" w:space="0" w:color="auto"/>
              <w:left w:val="single" w:sz="4" w:space="0" w:color="auto"/>
              <w:bottom w:val="single" w:sz="4" w:space="0" w:color="auto"/>
              <w:right w:val="single" w:sz="4" w:space="0" w:color="auto"/>
            </w:tcBorders>
          </w:tcPr>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Эмали ювелирные представляют собой прозрачные и непрозрачные свинцовые стекла.</w:t>
            </w:r>
          </w:p>
          <w:p w:rsidR="00875038" w:rsidRPr="00A25246" w:rsidRDefault="00875038" w:rsidP="00875038">
            <w:pPr>
              <w:spacing w:after="0" w:line="240" w:lineRule="auto"/>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Применяются для декоративного покрытия изделий из золота, серебра, меди, медных сплавов.</w:t>
            </w:r>
          </w:p>
        </w:tc>
        <w:tc>
          <w:tcPr>
            <w:tcW w:w="1368"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кг</w:t>
            </w:r>
          </w:p>
        </w:tc>
        <w:tc>
          <w:tcPr>
            <w:tcW w:w="1499"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Calibri" w:hAnsi="Times New Roman" w:cs="Times New Roman"/>
                <w:szCs w:val="20"/>
                <w:lang w:bidi="en-US"/>
              </w:rPr>
            </w:pPr>
            <w:r w:rsidRPr="00A25246">
              <w:rPr>
                <w:rFonts w:ascii="Times New Roman" w:eastAsia="Calibri" w:hAnsi="Times New Roman" w:cs="Times New Roman"/>
                <w:szCs w:val="20"/>
                <w:lang w:bidi="en-US"/>
              </w:rPr>
              <w:t>1</w:t>
            </w:r>
          </w:p>
        </w:tc>
        <w:tc>
          <w:tcPr>
            <w:tcW w:w="1472" w:type="dxa"/>
            <w:tcBorders>
              <w:top w:val="single" w:sz="4" w:space="0" w:color="auto"/>
              <w:left w:val="single" w:sz="4" w:space="0" w:color="auto"/>
              <w:bottom w:val="single" w:sz="4" w:space="0" w:color="auto"/>
              <w:right w:val="single" w:sz="4" w:space="0" w:color="auto"/>
            </w:tcBorders>
            <w:vAlign w:val="center"/>
          </w:tcPr>
          <w:p w:rsidR="00875038" w:rsidRPr="00A25246" w:rsidRDefault="00875038" w:rsidP="00875038">
            <w:pPr>
              <w:spacing w:after="0" w:line="240" w:lineRule="auto"/>
              <w:jc w:val="center"/>
              <w:rPr>
                <w:rFonts w:ascii="Times New Roman" w:eastAsia="Times New Roman" w:hAnsi="Times New Roman" w:cs="Times New Roman"/>
                <w:szCs w:val="20"/>
                <w:lang w:eastAsia="ru-RU"/>
              </w:rPr>
            </w:pPr>
            <w:r w:rsidRPr="00A25246">
              <w:rPr>
                <w:rFonts w:ascii="Times New Roman" w:eastAsia="Calibri" w:hAnsi="Times New Roman" w:cs="Times New Roman"/>
                <w:szCs w:val="20"/>
                <w:lang w:bidi="en-US"/>
              </w:rPr>
              <w:t>20.30.21.130</w:t>
            </w:r>
          </w:p>
        </w:tc>
      </w:tr>
    </w:tbl>
    <w:p w:rsidR="004C5304" w:rsidRPr="00A25246" w:rsidRDefault="004C5304">
      <w:pPr>
        <w:spacing w:after="0" w:line="240" w:lineRule="auto"/>
        <w:ind w:left="5812" w:right="88"/>
        <w:rPr>
          <w:rFonts w:ascii="Times New Roman" w:eastAsia="Times New Roman" w:hAnsi="Times New Roman" w:cs="Times New Roman"/>
          <w:sz w:val="23"/>
          <w:szCs w:val="23"/>
          <w:lang w:eastAsia="ru-RU"/>
        </w:rPr>
      </w:pPr>
    </w:p>
    <w:p w:rsidR="004C5304" w:rsidRPr="00A25246" w:rsidRDefault="00D258E1">
      <w:pPr>
        <w:widowControl w:val="0"/>
        <w:spacing w:after="0" w:line="240" w:lineRule="auto"/>
        <w:ind w:firstLine="709"/>
        <w:jc w:val="both"/>
        <w:outlineLvl w:val="4"/>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color w:val="000000" w:themeColor="text1"/>
          <w:sz w:val="23"/>
          <w:szCs w:val="23"/>
          <w:lang w:eastAsia="ru-RU" w:bidi="ru-RU"/>
        </w:rPr>
        <w:t>Поставляемый</w:t>
      </w:r>
      <w:r w:rsidRPr="00A25246">
        <w:rPr>
          <w:rFonts w:ascii="Times New Roman" w:eastAsia="Times New Roman" w:hAnsi="Times New Roman" w:cs="Times New Roman"/>
          <w:bCs/>
          <w:iCs/>
          <w:color w:val="000000" w:themeColor="text1"/>
          <w:sz w:val="23"/>
          <w:szCs w:val="23"/>
          <w:lang w:eastAsia="ru-RU" w:bidi="ru-RU"/>
        </w:rPr>
        <w:t xml:space="preserve"> Товар должен быть новым товаром (товаром</w:t>
      </w:r>
      <w:r w:rsidR="00DA5C67" w:rsidRPr="00A25246">
        <w:rPr>
          <w:rFonts w:ascii="Times New Roman" w:eastAsia="Times New Roman" w:hAnsi="Times New Roman" w:cs="Times New Roman"/>
          <w:bCs/>
          <w:iCs/>
          <w:color w:val="000000" w:themeColor="text1"/>
          <w:sz w:val="23"/>
          <w:szCs w:val="23"/>
          <w:lang w:eastAsia="ru-RU" w:bidi="ru-RU"/>
        </w:rPr>
        <w:t>, который не был в употреблении</w:t>
      </w:r>
      <w:r w:rsidRPr="00A25246">
        <w:rPr>
          <w:rFonts w:ascii="Times New Roman" w:eastAsia="Times New Roman" w:hAnsi="Times New Roman" w:cs="Times New Roman"/>
          <w:bCs/>
          <w:iCs/>
          <w:color w:val="000000" w:themeColor="text1"/>
          <w:sz w:val="23"/>
          <w:szCs w:val="23"/>
          <w:lang w:eastAsia="ru-RU" w:bidi="ru-RU"/>
        </w:rPr>
        <w:t>), в упаковке, обеспечивающей сохранность и целостность Товара при транспортировке. Товар не должен находиться в залоге, под арестом или под иным обременением.</w:t>
      </w:r>
    </w:p>
    <w:p w:rsidR="004C5304" w:rsidRPr="00A25246" w:rsidRDefault="00D258E1">
      <w:pPr>
        <w:widowControl w:val="0"/>
        <w:spacing w:after="0" w:line="240" w:lineRule="auto"/>
        <w:ind w:firstLine="709"/>
        <w:jc w:val="both"/>
        <w:outlineLvl w:val="4"/>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iCs/>
          <w:color w:val="000000" w:themeColor="text1"/>
          <w:sz w:val="23"/>
          <w:szCs w:val="23"/>
          <w:lang w:eastAsia="ru-RU" w:bidi="ru-RU"/>
        </w:rPr>
        <w:t xml:space="preserve">Весь поставляемый Товар должен быть работоспособным и обеспечивать предусмотренную производителем функциональность. </w:t>
      </w:r>
    </w:p>
    <w:p w:rsidR="004C5304" w:rsidRPr="00A25246" w:rsidRDefault="00D258E1">
      <w:pPr>
        <w:widowControl w:val="0"/>
        <w:tabs>
          <w:tab w:val="left" w:pos="1276"/>
          <w:tab w:val="left" w:pos="1560"/>
        </w:tabs>
        <w:spacing w:after="0" w:line="240" w:lineRule="auto"/>
        <w:ind w:firstLine="709"/>
        <w:jc w:val="both"/>
        <w:outlineLvl w:val="4"/>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iCs/>
          <w:color w:val="000000" w:themeColor="text1"/>
          <w:sz w:val="23"/>
          <w:szCs w:val="23"/>
          <w:lang w:eastAsia="ru-RU" w:bidi="ru-RU"/>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Федеральным законом от 30.03.1999 № 52-ФЗ «О санитарно-эпидемиологическом благополучии населения».</w:t>
      </w:r>
    </w:p>
    <w:p w:rsidR="004C5304" w:rsidRPr="00A2524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iCs/>
          <w:color w:val="000000" w:themeColor="text1"/>
          <w:sz w:val="23"/>
          <w:szCs w:val="23"/>
          <w:lang w:eastAsia="ru-RU" w:bidi="ru-RU"/>
        </w:rPr>
        <w:t xml:space="preserve">Поставщик обязан поставить товар надлежащего качества. Товар должен соответствовать требованиям к качеству, устанавливаемым техническим регламентом, документами в области стандартизации, государственными стандартами, применяемым для товаров такого рода и действующим на территории РФ. </w:t>
      </w:r>
    </w:p>
    <w:p w:rsidR="004C5304" w:rsidRPr="00A2524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iCs/>
          <w:color w:val="000000" w:themeColor="text1"/>
          <w:sz w:val="23"/>
          <w:szCs w:val="23"/>
          <w:lang w:eastAsia="ru-RU" w:bidi="ru-RU"/>
        </w:rPr>
        <w:t xml:space="preserve">Качество Товара при поставке должно подтверждаться сертификатом соответствия и (или) декларацией о соответствии,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w:t>
      </w:r>
      <w:r w:rsidRPr="00A25246">
        <w:rPr>
          <w:rFonts w:ascii="Times New Roman" w:eastAsia="Times New Roman" w:hAnsi="Times New Roman" w:cs="Times New Roman"/>
          <w:bCs/>
          <w:iCs/>
          <w:color w:val="000000" w:themeColor="text1"/>
          <w:sz w:val="23"/>
          <w:szCs w:val="23"/>
          <w:lang w:eastAsia="ru-RU" w:bidi="ru-RU"/>
        </w:rPr>
        <w:lastRenderedPageBreak/>
        <w:t>обязательному подтверждению в порядке, предусмотренном законом и иными правовыми актами.</w:t>
      </w:r>
    </w:p>
    <w:p w:rsidR="004C5304" w:rsidRPr="00A2524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iCs/>
          <w:color w:val="000000" w:themeColor="text1"/>
          <w:sz w:val="23"/>
          <w:szCs w:val="23"/>
          <w:lang w:eastAsia="ru-RU" w:bidi="ru-RU"/>
        </w:rPr>
        <w:t>Товар должен соответствовать требованиям к качеству и безопасности, установленным действующим законодательством РФ.</w:t>
      </w:r>
    </w:p>
    <w:p w:rsidR="004C5304" w:rsidRPr="00A2524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iCs/>
          <w:color w:val="000000" w:themeColor="text1"/>
          <w:sz w:val="23"/>
          <w:szCs w:val="23"/>
          <w:lang w:eastAsia="ru-RU" w:bidi="ru-RU"/>
        </w:rPr>
        <w:t>Товар не должен иметь следов механических повреждений.</w:t>
      </w:r>
    </w:p>
    <w:p w:rsidR="004C5304" w:rsidRPr="00A2524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iCs/>
          <w:color w:val="000000" w:themeColor="text1"/>
          <w:sz w:val="23"/>
          <w:szCs w:val="23"/>
          <w:lang w:eastAsia="ru-RU" w:bidi="ru-RU"/>
        </w:rPr>
        <w:t>Поставщик обязуется предоставить по запросу Заказчика, а также уполномоченных государственных органов всю необходимую документацию и документы об условиях поставки, о количестве и качестве Товара</w:t>
      </w:r>
    </w:p>
    <w:p w:rsidR="004C5304" w:rsidRPr="00A2524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iCs/>
          <w:color w:val="000000" w:themeColor="text1"/>
          <w:sz w:val="23"/>
          <w:szCs w:val="23"/>
          <w:lang w:eastAsia="ru-RU" w:bidi="ru-RU"/>
        </w:rPr>
        <w:t>Доставка товара, подъем на этаж, разгрузка поставляемого товара осуществляется силами и за счет Поставщика.</w:t>
      </w:r>
    </w:p>
    <w:p w:rsidR="004C5304" w:rsidRPr="00A2524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iCs/>
          <w:color w:val="000000" w:themeColor="text1"/>
          <w:sz w:val="23"/>
          <w:szCs w:val="23"/>
          <w:lang w:eastAsia="ru-RU" w:bidi="ru-RU"/>
        </w:rPr>
        <w:t>Порядок погрузки-разгрузки и транспортировки должны исключать возможность механических повреждений поставляемого Товара.</w:t>
      </w:r>
    </w:p>
    <w:p w:rsidR="004C5304" w:rsidRPr="00A2524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iCs/>
          <w:color w:val="000000" w:themeColor="text1"/>
          <w:sz w:val="23"/>
          <w:szCs w:val="23"/>
          <w:lang w:eastAsia="ru-RU" w:bidi="ru-RU"/>
        </w:rPr>
        <w:t>Все поставляемые товары входят в комплект (ст. 479 ГК РФ). Обязательство по передаче товаров в комплекте считается исполненным с момента передачи всех товаров, включенных в этот комплект.</w:t>
      </w:r>
    </w:p>
    <w:p w:rsidR="004C5304" w:rsidRPr="00A25246" w:rsidRDefault="00D258E1">
      <w:pPr>
        <w:widowControl w:val="0"/>
        <w:spacing w:after="0" w:line="240" w:lineRule="auto"/>
        <w:ind w:firstLine="709"/>
        <w:jc w:val="both"/>
        <w:rPr>
          <w:rFonts w:ascii="Times New Roman" w:eastAsia="Times New Roman" w:hAnsi="Times New Roman" w:cs="Times New Roman"/>
          <w:iCs/>
          <w:color w:val="000000" w:themeColor="text1"/>
          <w:sz w:val="23"/>
          <w:szCs w:val="23"/>
          <w:lang w:eastAsia="ru-RU"/>
        </w:rPr>
      </w:pPr>
      <w:r w:rsidRPr="00A25246">
        <w:rPr>
          <w:rFonts w:ascii="Times New Roman" w:eastAsia="Times New Roman" w:hAnsi="Times New Roman" w:cs="Times New Roman"/>
          <w:iCs/>
          <w:color w:val="000000" w:themeColor="text1"/>
          <w:sz w:val="23"/>
          <w:szCs w:val="23"/>
          <w:lang w:eastAsia="ru-RU"/>
        </w:rPr>
        <w:t xml:space="preserve">На поставляемый Товар Поставщик предоставляет гарантию качества в соответствии с нормативными документами на данный вид товара. </w:t>
      </w:r>
    </w:p>
    <w:p w:rsidR="004C5304" w:rsidRPr="00A25246" w:rsidRDefault="000E5487">
      <w:pPr>
        <w:widowControl w:val="0"/>
        <w:spacing w:after="0" w:line="240" w:lineRule="auto"/>
        <w:ind w:firstLine="708"/>
        <w:jc w:val="both"/>
        <w:rPr>
          <w:rFonts w:ascii="Times New Roman" w:eastAsia="Times New Roman" w:hAnsi="Times New Roman" w:cs="Times New Roman"/>
          <w:iCs/>
          <w:color w:val="000000" w:themeColor="text1"/>
          <w:sz w:val="23"/>
          <w:szCs w:val="23"/>
          <w:lang w:eastAsia="ru-RU"/>
        </w:rPr>
      </w:pPr>
      <w:r w:rsidRPr="00A25246">
        <w:rPr>
          <w:rFonts w:ascii="Times New Roman" w:eastAsia="Times New Roman" w:hAnsi="Times New Roman" w:cs="Times New Roman"/>
          <w:iCs/>
          <w:color w:val="000000" w:themeColor="text1"/>
          <w:sz w:val="23"/>
          <w:szCs w:val="23"/>
          <w:lang w:eastAsia="ru-RU"/>
        </w:rPr>
        <w:t>Поставщик предоставляет гарантию на срок не менее гарантийного срока, установленного производителем.</w:t>
      </w:r>
      <w:r w:rsidR="006F7BFF" w:rsidRPr="00A25246">
        <w:rPr>
          <w:rFonts w:ascii="Times New Roman" w:eastAsia="Times New Roman" w:hAnsi="Times New Roman" w:cs="Times New Roman"/>
          <w:iCs/>
          <w:color w:val="000000" w:themeColor="text1"/>
          <w:sz w:val="23"/>
          <w:szCs w:val="23"/>
          <w:lang w:eastAsia="ru-RU"/>
        </w:rPr>
        <w:t xml:space="preserve"> </w:t>
      </w:r>
      <w:r w:rsidR="00D258E1" w:rsidRPr="00A25246">
        <w:rPr>
          <w:rFonts w:ascii="Times New Roman" w:eastAsia="Times New Roman" w:hAnsi="Times New Roman" w:cs="Times New Roman"/>
          <w:iCs/>
          <w:color w:val="000000" w:themeColor="text1"/>
          <w:sz w:val="23"/>
          <w:szCs w:val="23"/>
          <w:lang w:eastAsia="ru-RU"/>
        </w:rPr>
        <w:t>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5 (пять) рабочих дней с момента получения письменного уведомления от Заказчика. Гарантийный срок на Товар в данном случае продлевается на период устранения дефектов.</w:t>
      </w:r>
    </w:p>
    <w:p w:rsidR="004C5304" w:rsidRPr="00A25246" w:rsidRDefault="00D258E1">
      <w:pPr>
        <w:widowControl w:val="0"/>
        <w:spacing w:after="0" w:line="240" w:lineRule="auto"/>
        <w:ind w:firstLine="709"/>
        <w:jc w:val="both"/>
        <w:rPr>
          <w:rFonts w:ascii="Times New Roman" w:eastAsia="Times New Roman" w:hAnsi="Times New Roman" w:cs="Times New Roman"/>
          <w:iCs/>
          <w:color w:val="000000" w:themeColor="text1"/>
          <w:sz w:val="23"/>
          <w:szCs w:val="23"/>
          <w:lang w:eastAsia="ru-RU"/>
        </w:rPr>
      </w:pPr>
      <w:r w:rsidRPr="00A25246">
        <w:rPr>
          <w:rFonts w:ascii="Times New Roman" w:eastAsia="Times New Roman" w:hAnsi="Times New Roman" w:cs="Times New Roman"/>
          <w:iCs/>
          <w:color w:val="000000" w:themeColor="text1"/>
          <w:sz w:val="23"/>
          <w:szCs w:val="23"/>
          <w:lang w:eastAsia="ru-RU"/>
        </w:rPr>
        <w:t>Все расходы, связанные с устранением недостатков Товара (в том числе оплата доставки товара, ремонтных работ и материалов), несет Поставщик.</w:t>
      </w:r>
    </w:p>
    <w:p w:rsidR="004C5304" w:rsidRPr="00A25246" w:rsidRDefault="00D258E1">
      <w:pPr>
        <w:widowControl w:val="0"/>
        <w:spacing w:after="0" w:line="240" w:lineRule="auto"/>
        <w:ind w:firstLine="709"/>
        <w:jc w:val="both"/>
        <w:rPr>
          <w:rFonts w:ascii="Calibri" w:eastAsia="Times New Roman" w:hAnsi="Calibri" w:cs="Calibri"/>
          <w:color w:val="000000" w:themeColor="text1"/>
          <w:szCs w:val="20"/>
          <w:lang w:eastAsia="ru-RU"/>
        </w:rPr>
      </w:pPr>
      <w:r w:rsidRPr="00A25246">
        <w:rPr>
          <w:rFonts w:ascii="Times New Roman" w:eastAsia="Times New Roman" w:hAnsi="Times New Roman" w:cs="Times New Roman"/>
          <w:iCs/>
          <w:color w:val="000000" w:themeColor="text1"/>
          <w:sz w:val="23"/>
          <w:szCs w:val="23"/>
          <w:lang w:eastAsia="ru-RU"/>
        </w:rPr>
        <w:t xml:space="preserve">Все расходы, связанные </w:t>
      </w:r>
      <w:r w:rsidR="00EA31C6" w:rsidRPr="00A25246">
        <w:rPr>
          <w:rFonts w:ascii="Times New Roman" w:eastAsia="Times New Roman" w:hAnsi="Times New Roman" w:cs="Times New Roman"/>
          <w:iCs/>
          <w:color w:val="000000" w:themeColor="text1"/>
          <w:sz w:val="23"/>
          <w:szCs w:val="23"/>
          <w:lang w:eastAsia="ru-RU"/>
        </w:rPr>
        <w:t>с заменого Товара</w:t>
      </w:r>
      <w:r w:rsidRPr="00A25246">
        <w:rPr>
          <w:rFonts w:ascii="Times New Roman" w:eastAsia="Times New Roman" w:hAnsi="Times New Roman" w:cs="Times New Roman"/>
          <w:iCs/>
          <w:color w:val="000000" w:themeColor="text1"/>
          <w:sz w:val="23"/>
          <w:szCs w:val="23"/>
          <w:lang w:eastAsia="ru-RU"/>
        </w:rPr>
        <w:t xml:space="preserve"> (в том числе оплата доставки товара и погрузо-разгрузочных работ), несет Поставщик.</w:t>
      </w:r>
    </w:p>
    <w:p w:rsidR="004C5304" w:rsidRPr="00A25246" w:rsidRDefault="004C5304">
      <w:pPr>
        <w:suppressAutoHyphens/>
        <w:spacing w:before="240" w:after="0" w:line="276" w:lineRule="auto"/>
        <w:jc w:val="center"/>
        <w:outlineLvl w:val="0"/>
        <w:rPr>
          <w:rFonts w:ascii="Times New Roman" w:eastAsia="Malgun Gothic" w:hAnsi="Times New Roman" w:cs="Times New Roman"/>
          <w:b/>
          <w:lang w:eastAsia="ru-RU"/>
        </w:rPr>
      </w:pPr>
    </w:p>
    <w:tbl>
      <w:tblPr>
        <w:tblW w:w="9867" w:type="dxa"/>
        <w:jc w:val="center"/>
        <w:tblLook w:val="0000" w:firstRow="0" w:lastRow="0" w:firstColumn="0" w:lastColumn="0" w:noHBand="0" w:noVBand="0"/>
      </w:tblPr>
      <w:tblGrid>
        <w:gridCol w:w="4814"/>
        <w:gridCol w:w="4816"/>
        <w:gridCol w:w="237"/>
      </w:tblGrid>
      <w:tr w:rsidR="004C5304" w:rsidRPr="00A25246">
        <w:trPr>
          <w:trHeight w:val="1543"/>
          <w:jc w:val="center"/>
        </w:trPr>
        <w:tc>
          <w:tcPr>
            <w:tcW w:w="4814" w:type="dxa"/>
            <w:shd w:val="clear" w:color="auto" w:fill="auto"/>
          </w:tcPr>
          <w:p w:rsidR="004C5304" w:rsidRPr="00A25246" w:rsidRDefault="00D258E1">
            <w:pPr>
              <w:keepNext/>
              <w:keepLines/>
              <w:spacing w:after="0" w:line="240" w:lineRule="auto"/>
              <w:rPr>
                <w:rFonts w:ascii="Times New Roman" w:eastAsia="Times New Roman" w:hAnsi="Times New Roman" w:cs="Times New Roman"/>
                <w:b/>
                <w:sz w:val="24"/>
                <w:szCs w:val="24"/>
                <w:lang w:eastAsia="ru-RU"/>
              </w:rPr>
            </w:pPr>
            <w:r w:rsidRPr="00A25246">
              <w:rPr>
                <w:rFonts w:ascii="Times New Roman" w:eastAsia="Times New Roman" w:hAnsi="Times New Roman" w:cs="Times New Roman"/>
                <w:b/>
                <w:sz w:val="24"/>
                <w:szCs w:val="24"/>
                <w:lang w:eastAsia="ru-RU"/>
              </w:rPr>
              <w:t xml:space="preserve">ЗАКАЗЧИК </w:t>
            </w:r>
          </w:p>
          <w:p w:rsidR="004C5304" w:rsidRPr="00A25246" w:rsidRDefault="004C5304">
            <w:pPr>
              <w:keepNext/>
              <w:keepLines/>
              <w:spacing w:after="0" w:line="240" w:lineRule="auto"/>
              <w:rPr>
                <w:rFonts w:ascii="Times New Roman" w:eastAsia="Calibri" w:hAnsi="Times New Roman" w:cs="Times New Roman"/>
                <w:sz w:val="24"/>
                <w:szCs w:val="24"/>
              </w:rPr>
            </w:pPr>
          </w:p>
          <w:p w:rsidR="004C5304" w:rsidRPr="00A25246" w:rsidRDefault="004C5304">
            <w:pPr>
              <w:keepNext/>
              <w:keepLines/>
              <w:spacing w:after="0" w:line="240" w:lineRule="auto"/>
              <w:rPr>
                <w:rFonts w:ascii="Times New Roman" w:eastAsia="Calibri" w:hAnsi="Times New Roman" w:cs="Times New Roman"/>
                <w:sz w:val="24"/>
                <w:szCs w:val="24"/>
              </w:rPr>
            </w:pPr>
          </w:p>
          <w:p w:rsidR="004C5304" w:rsidRPr="00A25246" w:rsidRDefault="00D258E1">
            <w:pPr>
              <w:suppressAutoHyphens/>
              <w:spacing w:after="0" w:line="240" w:lineRule="auto"/>
              <w:rPr>
                <w:rFonts w:ascii="Times New Roman" w:eastAsia="Calibri" w:hAnsi="Times New Roman" w:cs="Times New Roman"/>
                <w:sz w:val="24"/>
                <w:szCs w:val="24"/>
              </w:rPr>
            </w:pPr>
            <w:r w:rsidRPr="00A25246">
              <w:rPr>
                <w:rFonts w:ascii="Times New Roman" w:eastAsia="Calibri" w:hAnsi="Times New Roman" w:cs="Times New Roman"/>
                <w:sz w:val="24"/>
                <w:szCs w:val="24"/>
              </w:rPr>
              <w:t xml:space="preserve">_________________ </w:t>
            </w:r>
            <w:r w:rsidRPr="00A25246">
              <w:rPr>
                <w:rFonts w:ascii="Times New Roman" w:eastAsia="Calibri" w:hAnsi="Times New Roman" w:cs="Times New Roman"/>
                <w:i/>
                <w:sz w:val="24"/>
                <w:szCs w:val="24"/>
              </w:rPr>
              <w:t>/</w:t>
            </w:r>
            <w:r w:rsidRPr="00A25246">
              <w:rPr>
                <w:rFonts w:ascii="Times New Roman" w:eastAsia="Calibri" w:hAnsi="Times New Roman" w:cs="Times New Roman"/>
                <w:sz w:val="24"/>
                <w:szCs w:val="24"/>
              </w:rPr>
              <w:t>______________/</w:t>
            </w:r>
          </w:p>
          <w:p w:rsidR="004C5304" w:rsidRPr="00A25246" w:rsidRDefault="00D258E1">
            <w:pPr>
              <w:keepNext/>
              <w:keepLines/>
              <w:spacing w:after="0" w:line="240" w:lineRule="auto"/>
              <w:rPr>
                <w:rFonts w:ascii="Times New Roman" w:eastAsia="Times New Roman" w:hAnsi="Times New Roman" w:cs="Times New Roman"/>
                <w:sz w:val="24"/>
                <w:szCs w:val="24"/>
                <w:lang w:eastAsia="ru-RU"/>
              </w:rPr>
            </w:pPr>
            <w:r w:rsidRPr="00A25246">
              <w:rPr>
                <w:rFonts w:ascii="Times New Roman" w:eastAsia="Times New Roman" w:hAnsi="Times New Roman" w:cs="Times New Roman"/>
                <w:sz w:val="24"/>
                <w:szCs w:val="24"/>
                <w:lang w:eastAsia="ru-RU"/>
              </w:rPr>
              <w:t>М.П.</w:t>
            </w:r>
          </w:p>
        </w:tc>
        <w:tc>
          <w:tcPr>
            <w:tcW w:w="4816" w:type="dxa"/>
            <w:shd w:val="clear" w:color="auto" w:fill="auto"/>
          </w:tcPr>
          <w:p w:rsidR="004C5304" w:rsidRPr="00A25246" w:rsidRDefault="00D258E1">
            <w:pPr>
              <w:keepNext/>
              <w:keepLines/>
              <w:spacing w:after="0" w:line="240" w:lineRule="auto"/>
              <w:rPr>
                <w:rFonts w:ascii="Times New Roman" w:eastAsia="Times New Roman" w:hAnsi="Times New Roman" w:cs="Times New Roman"/>
                <w:b/>
                <w:sz w:val="24"/>
                <w:szCs w:val="24"/>
                <w:lang w:eastAsia="ru-RU"/>
              </w:rPr>
            </w:pPr>
            <w:r w:rsidRPr="00A25246">
              <w:rPr>
                <w:rFonts w:ascii="Times New Roman" w:eastAsia="Times New Roman" w:hAnsi="Times New Roman" w:cs="Times New Roman"/>
                <w:b/>
                <w:sz w:val="24"/>
                <w:szCs w:val="24"/>
                <w:lang w:eastAsia="ru-RU"/>
              </w:rPr>
              <w:t>ПОСТАВЩИК</w:t>
            </w:r>
          </w:p>
          <w:p w:rsidR="004C5304" w:rsidRPr="00A25246" w:rsidRDefault="004C5304">
            <w:pPr>
              <w:keepNext/>
              <w:keepLines/>
              <w:spacing w:after="0" w:line="240" w:lineRule="auto"/>
              <w:rPr>
                <w:rFonts w:ascii="Times New Roman" w:eastAsia="Times New Roman" w:hAnsi="Times New Roman" w:cs="Times New Roman"/>
                <w:sz w:val="24"/>
                <w:szCs w:val="24"/>
                <w:lang w:eastAsia="ru-RU"/>
              </w:rPr>
            </w:pPr>
          </w:p>
          <w:p w:rsidR="004C5304" w:rsidRPr="00A25246" w:rsidRDefault="004C5304">
            <w:pPr>
              <w:keepNext/>
              <w:keepLines/>
              <w:spacing w:after="0" w:line="240" w:lineRule="auto"/>
              <w:rPr>
                <w:rFonts w:ascii="Times New Roman" w:eastAsia="Times New Roman" w:hAnsi="Times New Roman" w:cs="Times New Roman"/>
                <w:sz w:val="24"/>
                <w:szCs w:val="24"/>
                <w:lang w:eastAsia="ru-RU"/>
              </w:rPr>
            </w:pPr>
          </w:p>
          <w:p w:rsidR="004C5304" w:rsidRPr="00A25246" w:rsidRDefault="00D258E1">
            <w:pPr>
              <w:keepNext/>
              <w:keepLines/>
              <w:spacing w:after="0" w:line="240" w:lineRule="auto"/>
              <w:rPr>
                <w:rFonts w:ascii="Times New Roman" w:eastAsia="Times New Roman" w:hAnsi="Times New Roman" w:cs="Times New Roman"/>
                <w:sz w:val="24"/>
                <w:szCs w:val="24"/>
                <w:lang w:eastAsia="ru-RU"/>
              </w:rPr>
            </w:pPr>
            <w:r w:rsidRPr="00A25246">
              <w:rPr>
                <w:rFonts w:ascii="Times New Roman" w:eastAsia="Times New Roman" w:hAnsi="Times New Roman" w:cs="Times New Roman"/>
                <w:sz w:val="24"/>
                <w:szCs w:val="24"/>
                <w:lang w:eastAsia="ru-RU"/>
              </w:rPr>
              <w:t xml:space="preserve">________________ /______________/ </w:t>
            </w:r>
          </w:p>
          <w:p w:rsidR="004C5304" w:rsidRPr="00A25246" w:rsidRDefault="00D258E1">
            <w:pPr>
              <w:keepNext/>
              <w:keepLines/>
              <w:spacing w:after="0" w:line="240" w:lineRule="auto"/>
              <w:rPr>
                <w:rFonts w:ascii="Times New Roman" w:eastAsia="Times New Roman" w:hAnsi="Times New Roman" w:cs="Times New Roman"/>
                <w:sz w:val="24"/>
                <w:szCs w:val="24"/>
                <w:lang w:eastAsia="ru-RU"/>
              </w:rPr>
            </w:pPr>
            <w:r w:rsidRPr="00A25246">
              <w:rPr>
                <w:rFonts w:ascii="Times New Roman" w:eastAsia="Times New Roman" w:hAnsi="Times New Roman" w:cs="Times New Roman"/>
                <w:sz w:val="24"/>
                <w:szCs w:val="24"/>
                <w:lang w:eastAsia="ru-RU"/>
              </w:rPr>
              <w:t>М.П.</w:t>
            </w:r>
          </w:p>
        </w:tc>
        <w:tc>
          <w:tcPr>
            <w:tcW w:w="237" w:type="dxa"/>
            <w:shd w:val="clear" w:color="auto" w:fill="auto"/>
          </w:tcPr>
          <w:p w:rsidR="004C5304" w:rsidRPr="00A25246" w:rsidRDefault="004C5304">
            <w:pPr>
              <w:keepNext/>
              <w:keepLines/>
              <w:spacing w:after="0" w:line="240" w:lineRule="auto"/>
              <w:rPr>
                <w:rFonts w:ascii="Times New Roman" w:eastAsia="Times New Roman" w:hAnsi="Times New Roman" w:cs="Times New Roman"/>
                <w:b/>
                <w:sz w:val="24"/>
                <w:szCs w:val="24"/>
                <w:lang w:eastAsia="ru-RU"/>
              </w:rPr>
            </w:pPr>
          </w:p>
        </w:tc>
      </w:tr>
    </w:tbl>
    <w:p w:rsidR="004C5304" w:rsidRPr="00A25246" w:rsidRDefault="00D258E1">
      <w:pPr>
        <w:tabs>
          <w:tab w:val="left" w:pos="916"/>
          <w:tab w:val="left" w:pos="1832"/>
          <w:tab w:val="left" w:pos="2748"/>
          <w:tab w:val="center" w:pos="4677"/>
        </w:tabs>
        <w:spacing w:after="0" w:line="240" w:lineRule="auto"/>
        <w:jc w:val="center"/>
        <w:rPr>
          <w:rFonts w:ascii="Times New Roman" w:eastAsia="Times New Roman" w:hAnsi="Times New Roman" w:cs="Times New Roman"/>
          <w:sz w:val="24"/>
          <w:szCs w:val="24"/>
          <w:lang w:eastAsia="ru-RU"/>
        </w:rPr>
        <w:sectPr w:rsidR="004C5304" w:rsidRPr="00A25246">
          <w:headerReference w:type="default" r:id="rId10"/>
          <w:footerReference w:type="default" r:id="rId11"/>
          <w:pgSz w:w="16838" w:h="11906" w:orient="landscape"/>
          <w:pgMar w:top="851" w:right="567" w:bottom="777" w:left="731" w:header="720" w:footer="720" w:gutter="0"/>
          <w:cols w:space="720"/>
          <w:formProt w:val="0"/>
          <w:titlePg/>
          <w:docGrid w:linePitch="299" w:charSpace="4096"/>
        </w:sectPr>
      </w:pPr>
      <w:r w:rsidRPr="00A25246">
        <w:rPr>
          <w:rFonts w:ascii="Times New Roman" w:eastAsia="Times New Roman" w:hAnsi="Times New Roman" w:cs="Times New Roman"/>
          <w:sz w:val="24"/>
          <w:szCs w:val="24"/>
          <w:lang w:eastAsia="ru-RU"/>
        </w:rPr>
        <w:t>от «____» _________20____ г.</w:t>
      </w:r>
      <w:r w:rsidRPr="00A25246">
        <w:rPr>
          <w:rFonts w:ascii="Times New Roman" w:eastAsia="Times New Roman" w:hAnsi="Times New Roman" w:cs="Times New Roman"/>
          <w:sz w:val="24"/>
          <w:szCs w:val="24"/>
          <w:lang w:eastAsia="ru-RU"/>
        </w:rPr>
        <w:tab/>
        <w:t xml:space="preserve">                           от «____» _________20____ г.</w:t>
      </w:r>
    </w:p>
    <w:p w:rsidR="004C5304" w:rsidRPr="00A25246" w:rsidRDefault="004C5304">
      <w:pPr>
        <w:spacing w:after="0" w:line="240" w:lineRule="auto"/>
        <w:ind w:left="5812" w:right="88"/>
        <w:rPr>
          <w:rFonts w:ascii="Times New Roman" w:eastAsia="Times New Roman" w:hAnsi="Times New Roman" w:cs="Times New Roman"/>
          <w:sz w:val="23"/>
          <w:szCs w:val="23"/>
          <w:lang w:eastAsia="ru-RU"/>
        </w:rPr>
      </w:pPr>
    </w:p>
    <w:p w:rsidR="004C5304" w:rsidRPr="00A25246" w:rsidRDefault="004C5304">
      <w:pPr>
        <w:spacing w:after="0" w:line="240" w:lineRule="auto"/>
        <w:ind w:left="5812" w:right="88"/>
        <w:jc w:val="right"/>
        <w:rPr>
          <w:rFonts w:ascii="Times New Roman" w:eastAsia="Times New Roman" w:hAnsi="Times New Roman" w:cs="Times New Roman"/>
          <w:sz w:val="23"/>
          <w:szCs w:val="23"/>
          <w:lang w:eastAsia="ru-RU"/>
        </w:rPr>
      </w:pPr>
    </w:p>
    <w:p w:rsidR="004C5304" w:rsidRPr="00A25246" w:rsidRDefault="00D258E1">
      <w:pPr>
        <w:spacing w:after="0" w:line="240" w:lineRule="auto"/>
        <w:ind w:left="5812" w:right="88"/>
        <w:jc w:val="right"/>
        <w:rPr>
          <w:rFonts w:ascii="Times New Roman" w:eastAsia="Times New Roman" w:hAnsi="Times New Roman" w:cs="Times New Roman"/>
          <w:sz w:val="23"/>
          <w:szCs w:val="23"/>
          <w:lang w:eastAsia="ru-RU"/>
        </w:rPr>
      </w:pPr>
      <w:r w:rsidRPr="00A25246">
        <w:rPr>
          <w:rFonts w:ascii="Times New Roman" w:eastAsia="Times New Roman" w:hAnsi="Times New Roman" w:cs="Times New Roman"/>
          <w:sz w:val="23"/>
          <w:szCs w:val="23"/>
          <w:lang w:eastAsia="ru-RU"/>
        </w:rPr>
        <w:t>Приложение № 3 к Контракту</w:t>
      </w:r>
    </w:p>
    <w:p w:rsidR="004C5304" w:rsidRPr="00A25246" w:rsidRDefault="00D258E1">
      <w:pPr>
        <w:jc w:val="right"/>
        <w:rPr>
          <w:rFonts w:ascii="Times New Roman" w:hAnsi="Times New Roman" w:cs="Times New Roman"/>
        </w:rPr>
      </w:pPr>
      <w:r w:rsidRPr="00A25246">
        <w:rPr>
          <w:rFonts w:ascii="Times New Roman" w:hAnsi="Times New Roman" w:cs="Times New Roman"/>
        </w:rPr>
        <w:t>№________________________________</w:t>
      </w:r>
    </w:p>
    <w:p w:rsidR="004C5304" w:rsidRPr="00A25246" w:rsidRDefault="00D258E1">
      <w:pPr>
        <w:jc w:val="right"/>
        <w:rPr>
          <w:rFonts w:ascii="Times New Roman" w:hAnsi="Times New Roman" w:cs="Times New Roman"/>
        </w:rPr>
      </w:pPr>
      <w:r w:rsidRPr="00A25246">
        <w:rPr>
          <w:rFonts w:ascii="Times New Roman" w:hAnsi="Times New Roman" w:cs="Times New Roman"/>
        </w:rPr>
        <w:t>от «_____» _________________ 2023 г.</w:t>
      </w:r>
    </w:p>
    <w:p w:rsidR="004C5304" w:rsidRPr="00A25246" w:rsidRDefault="00D258E1">
      <w:pPr>
        <w:shd w:val="clear" w:color="auto" w:fill="FFFFFF"/>
        <w:spacing w:after="0" w:line="240" w:lineRule="auto"/>
        <w:jc w:val="center"/>
        <w:rPr>
          <w:rFonts w:ascii="Times New Roman" w:eastAsia="Times New Roman" w:hAnsi="Times New Roman" w:cs="Times New Roman"/>
          <w:b/>
          <w:bCs/>
          <w:sz w:val="24"/>
          <w:szCs w:val="24"/>
          <w:lang w:eastAsia="ru-RU"/>
        </w:rPr>
      </w:pPr>
      <w:r w:rsidRPr="00A25246">
        <w:rPr>
          <w:rFonts w:ascii="Times New Roman" w:eastAsia="Times New Roman" w:hAnsi="Times New Roman" w:cs="Times New Roman"/>
          <w:b/>
          <w:bCs/>
          <w:sz w:val="24"/>
          <w:szCs w:val="24"/>
          <w:lang w:eastAsia="ru-RU"/>
        </w:rPr>
        <w:t xml:space="preserve">Форма </w:t>
      </w:r>
    </w:p>
    <w:p w:rsidR="004C5304" w:rsidRPr="00A25246" w:rsidRDefault="00D258E1">
      <w:pPr>
        <w:shd w:val="clear" w:color="auto" w:fill="FFFFFF"/>
        <w:spacing w:after="0" w:line="240" w:lineRule="auto"/>
        <w:jc w:val="center"/>
        <w:rPr>
          <w:rFonts w:ascii="Times New Roman" w:eastAsia="Times New Roman" w:hAnsi="Times New Roman" w:cs="Times New Roman"/>
          <w:b/>
          <w:sz w:val="24"/>
          <w:szCs w:val="24"/>
          <w:lang w:eastAsia="ru-RU" w:bidi="ru-RU"/>
        </w:rPr>
      </w:pPr>
      <w:r w:rsidRPr="00A25246">
        <w:rPr>
          <w:rFonts w:ascii="Times New Roman" w:eastAsia="Times New Roman" w:hAnsi="Times New Roman" w:cs="Times New Roman"/>
          <w:b/>
          <w:sz w:val="24"/>
          <w:szCs w:val="24"/>
          <w:lang w:eastAsia="ru-RU"/>
        </w:rPr>
        <w:t xml:space="preserve">Акт </w:t>
      </w:r>
      <w:r w:rsidRPr="00A25246">
        <w:rPr>
          <w:rFonts w:ascii="Times New Roman" w:eastAsia="Times New Roman" w:hAnsi="Times New Roman" w:cs="Times New Roman"/>
          <w:b/>
          <w:sz w:val="24"/>
          <w:szCs w:val="24"/>
          <w:lang w:eastAsia="ru-RU" w:bidi="ru-RU"/>
        </w:rPr>
        <w:t>приема-передачи Товара</w:t>
      </w:r>
    </w:p>
    <w:p w:rsidR="004C5304" w:rsidRPr="00A25246" w:rsidRDefault="004C5304">
      <w:pPr>
        <w:shd w:val="clear" w:color="auto" w:fill="FFFFFF"/>
        <w:spacing w:after="0" w:line="240" w:lineRule="auto"/>
        <w:jc w:val="center"/>
        <w:rPr>
          <w:rFonts w:ascii="Times New Roman" w:eastAsia="Times New Roman" w:hAnsi="Times New Roman" w:cs="Times New Roman"/>
          <w:b/>
          <w:sz w:val="24"/>
          <w:szCs w:val="24"/>
          <w:lang w:eastAsia="ru-RU"/>
        </w:rPr>
      </w:pPr>
    </w:p>
    <w:p w:rsidR="004C5304" w:rsidRPr="00A25246" w:rsidRDefault="00D258E1">
      <w:pPr>
        <w:spacing w:after="0" w:line="240" w:lineRule="auto"/>
        <w:jc w:val="both"/>
        <w:rPr>
          <w:rFonts w:ascii="Times New Roman" w:eastAsia="Times New Roman" w:hAnsi="Times New Roman" w:cs="Times New Roman"/>
          <w:sz w:val="20"/>
          <w:szCs w:val="20"/>
          <w:lang w:eastAsia="ru-RU"/>
        </w:rPr>
      </w:pPr>
      <w:r w:rsidRPr="00A25246">
        <w:rPr>
          <w:rFonts w:ascii="Times New Roman" w:eastAsia="Times New Roman" w:hAnsi="Times New Roman" w:cs="Times New Roman"/>
          <w:sz w:val="20"/>
          <w:szCs w:val="20"/>
          <w:lang w:eastAsia="ru-RU"/>
        </w:rPr>
        <w:t xml:space="preserve">Санкт-Петербург </w:t>
      </w:r>
      <w:r w:rsidRPr="00A25246">
        <w:rPr>
          <w:rFonts w:ascii="Times New Roman" w:eastAsia="Times New Roman" w:hAnsi="Times New Roman" w:cs="Times New Roman"/>
          <w:sz w:val="20"/>
          <w:szCs w:val="20"/>
          <w:lang w:eastAsia="ru-RU"/>
        </w:rPr>
        <w:tab/>
      </w:r>
      <w:r w:rsidRPr="00A25246">
        <w:rPr>
          <w:rFonts w:ascii="Times New Roman" w:eastAsia="Times New Roman" w:hAnsi="Times New Roman" w:cs="Times New Roman"/>
          <w:sz w:val="20"/>
          <w:szCs w:val="20"/>
          <w:lang w:eastAsia="ru-RU"/>
        </w:rPr>
        <w:tab/>
      </w:r>
      <w:r w:rsidRPr="00A25246">
        <w:rPr>
          <w:rFonts w:ascii="Times New Roman" w:eastAsia="Times New Roman" w:hAnsi="Times New Roman" w:cs="Times New Roman"/>
          <w:sz w:val="20"/>
          <w:szCs w:val="20"/>
          <w:lang w:eastAsia="ru-RU"/>
        </w:rPr>
        <w:tab/>
      </w:r>
      <w:r w:rsidRPr="00A25246">
        <w:rPr>
          <w:rFonts w:ascii="Times New Roman" w:eastAsia="Times New Roman" w:hAnsi="Times New Roman" w:cs="Times New Roman"/>
          <w:sz w:val="20"/>
          <w:szCs w:val="20"/>
          <w:lang w:eastAsia="ru-RU"/>
        </w:rPr>
        <w:tab/>
      </w:r>
      <w:r w:rsidRPr="00A25246">
        <w:rPr>
          <w:rFonts w:ascii="Times New Roman" w:eastAsia="Times New Roman" w:hAnsi="Times New Roman" w:cs="Times New Roman"/>
          <w:sz w:val="20"/>
          <w:szCs w:val="20"/>
          <w:lang w:eastAsia="ru-RU"/>
        </w:rPr>
        <w:tab/>
      </w:r>
      <w:r w:rsidRPr="00A25246">
        <w:rPr>
          <w:rFonts w:ascii="Times New Roman" w:eastAsia="Times New Roman" w:hAnsi="Times New Roman" w:cs="Times New Roman"/>
          <w:sz w:val="20"/>
          <w:szCs w:val="20"/>
          <w:lang w:eastAsia="ru-RU"/>
        </w:rPr>
        <w:tab/>
        <w:t xml:space="preserve"> </w:t>
      </w:r>
      <w:r w:rsidRPr="00A25246">
        <w:rPr>
          <w:rFonts w:ascii="Times New Roman" w:eastAsia="Times New Roman" w:hAnsi="Times New Roman" w:cs="Times New Roman"/>
          <w:sz w:val="20"/>
          <w:szCs w:val="20"/>
          <w:lang w:eastAsia="ru-RU"/>
        </w:rPr>
        <w:tab/>
        <w:t xml:space="preserve">          </w:t>
      </w:r>
      <w:proofErr w:type="gramStart"/>
      <w:r w:rsidRPr="00A25246">
        <w:rPr>
          <w:rFonts w:ascii="Times New Roman" w:eastAsia="Times New Roman" w:hAnsi="Times New Roman" w:cs="Times New Roman"/>
          <w:sz w:val="20"/>
          <w:szCs w:val="20"/>
          <w:lang w:eastAsia="ru-RU"/>
        </w:rPr>
        <w:t xml:space="preserve">   «</w:t>
      </w:r>
      <w:proofErr w:type="gramEnd"/>
      <w:r w:rsidRPr="00A25246">
        <w:rPr>
          <w:rFonts w:ascii="Times New Roman" w:eastAsia="Times New Roman" w:hAnsi="Times New Roman" w:cs="Times New Roman"/>
          <w:sz w:val="20"/>
          <w:szCs w:val="20"/>
          <w:lang w:eastAsia="ru-RU"/>
        </w:rPr>
        <w:t>_____» ____________ 20_____ г.</w:t>
      </w:r>
    </w:p>
    <w:p w:rsidR="004C5304" w:rsidRPr="00A25246" w:rsidRDefault="004C5304">
      <w:pPr>
        <w:shd w:val="clear" w:color="auto" w:fill="FFFFFF"/>
        <w:spacing w:after="0" w:line="240" w:lineRule="auto"/>
        <w:jc w:val="both"/>
        <w:rPr>
          <w:rFonts w:ascii="Times New Roman" w:eastAsia="Times New Roman" w:hAnsi="Times New Roman" w:cs="Times New Roman"/>
          <w:sz w:val="20"/>
          <w:szCs w:val="20"/>
          <w:lang w:eastAsia="ru-RU"/>
        </w:rPr>
      </w:pPr>
    </w:p>
    <w:p w:rsidR="004C5304" w:rsidRPr="00A25246" w:rsidRDefault="00D258E1">
      <w:pPr>
        <w:shd w:val="clear" w:color="auto" w:fill="FFFFFF"/>
        <w:spacing w:after="0" w:line="240" w:lineRule="auto"/>
        <w:jc w:val="both"/>
        <w:rPr>
          <w:rFonts w:ascii="Times New Roman" w:eastAsia="Times New Roman" w:hAnsi="Times New Roman" w:cs="Times New Roman"/>
          <w:sz w:val="20"/>
          <w:szCs w:val="20"/>
          <w:lang w:eastAsia="ru-RU"/>
        </w:rPr>
      </w:pPr>
      <w:r w:rsidRPr="00A25246">
        <w:rPr>
          <w:rFonts w:ascii="Times New Roman" w:eastAsia="Times New Roman" w:hAnsi="Times New Roman" w:cs="Times New Roman"/>
          <w:sz w:val="20"/>
          <w:szCs w:val="20"/>
          <w:lang w:eastAsia="ru-RU"/>
        </w:rPr>
        <w:t xml:space="preserve">_________________________________, в лице ________________________________, действующего на основании ___________________, именуемое в дальнейшем «Поставщик», с одной стороны, и Санкт-Петербургское государственное бюджетное профессиональное образовательное учреждение «Российский колледж традиционной культуры», в лице директора </w:t>
      </w:r>
      <w:proofErr w:type="spellStart"/>
      <w:r w:rsidRPr="00A25246">
        <w:rPr>
          <w:rFonts w:ascii="Times New Roman" w:eastAsia="Times New Roman" w:hAnsi="Times New Roman" w:cs="Times New Roman"/>
          <w:sz w:val="20"/>
          <w:szCs w:val="20"/>
          <w:lang w:eastAsia="ru-RU"/>
        </w:rPr>
        <w:t>Говорушиной</w:t>
      </w:r>
      <w:proofErr w:type="spellEnd"/>
      <w:r w:rsidRPr="00A25246">
        <w:rPr>
          <w:rFonts w:ascii="Times New Roman" w:eastAsia="Times New Roman" w:hAnsi="Times New Roman" w:cs="Times New Roman"/>
          <w:sz w:val="20"/>
          <w:szCs w:val="20"/>
          <w:lang w:eastAsia="ru-RU"/>
        </w:rPr>
        <w:t xml:space="preserve"> Татьяны Константиновны, действующего на основании Устава, именуемое в дальнейшем «Заказчик», с другой стороны, вместе именуемые «Стороны», составили настоящий Акт о нижеследующем:</w:t>
      </w:r>
    </w:p>
    <w:p w:rsidR="004C5304" w:rsidRPr="00A25246" w:rsidRDefault="004C5304">
      <w:pPr>
        <w:shd w:val="clear" w:color="auto" w:fill="FFFFFF"/>
        <w:spacing w:after="0" w:line="240" w:lineRule="auto"/>
        <w:jc w:val="both"/>
        <w:rPr>
          <w:rFonts w:ascii="Times New Roman" w:eastAsia="Times New Roman" w:hAnsi="Times New Roman" w:cs="Times New Roman"/>
          <w:sz w:val="20"/>
          <w:szCs w:val="20"/>
          <w:lang w:eastAsia="ru-RU"/>
        </w:rPr>
      </w:pPr>
    </w:p>
    <w:p w:rsidR="004C5304" w:rsidRPr="00A25246" w:rsidRDefault="00D258E1">
      <w:pPr>
        <w:shd w:val="clear" w:color="auto" w:fill="FFFFFF"/>
        <w:spacing w:after="0" w:line="240" w:lineRule="auto"/>
        <w:jc w:val="both"/>
        <w:rPr>
          <w:rFonts w:ascii="Times New Roman" w:eastAsia="Times New Roman" w:hAnsi="Times New Roman" w:cs="Times New Roman"/>
          <w:sz w:val="20"/>
          <w:szCs w:val="20"/>
          <w:lang w:eastAsia="ru-RU"/>
        </w:rPr>
      </w:pPr>
      <w:r w:rsidRPr="00A25246">
        <w:rPr>
          <w:rFonts w:ascii="Times New Roman" w:eastAsia="Times New Roman" w:hAnsi="Times New Roman" w:cs="Times New Roman"/>
          <w:sz w:val="20"/>
          <w:szCs w:val="20"/>
          <w:lang w:eastAsia="ru-RU"/>
        </w:rPr>
        <w:t>1. В соответствии с условиями Контракта № _______________ от «</w:t>
      </w:r>
      <w:r w:rsidR="0052049A" w:rsidRPr="00A25246">
        <w:rPr>
          <w:rFonts w:ascii="Times New Roman" w:eastAsia="Times New Roman" w:hAnsi="Times New Roman" w:cs="Times New Roman"/>
          <w:sz w:val="20"/>
          <w:szCs w:val="20"/>
          <w:lang w:eastAsia="ru-RU"/>
        </w:rPr>
        <w:t xml:space="preserve">____» __________20_ на поставку </w:t>
      </w:r>
      <w:r w:rsidR="0052049A" w:rsidRPr="00A25246">
        <w:rPr>
          <w:rFonts w:ascii="Times New Roman" w:eastAsia="Times New Roman" w:hAnsi="Times New Roman" w:cs="Times New Roman"/>
          <w:bCs/>
          <w:sz w:val="20"/>
          <w:szCs w:val="20"/>
          <w:lang w:eastAsia="ru-RU" w:bidi="ru-RU"/>
        </w:rPr>
        <w:t xml:space="preserve">расходных материалов </w:t>
      </w:r>
      <w:r w:rsidR="003A3927" w:rsidRPr="00A25246">
        <w:rPr>
          <w:rFonts w:ascii="Times New Roman" w:eastAsia="Times New Roman" w:hAnsi="Times New Roman" w:cs="Times New Roman"/>
          <w:bCs/>
          <w:sz w:val="20"/>
          <w:szCs w:val="20"/>
          <w:lang w:eastAsia="ru-RU" w:bidi="ru-RU"/>
        </w:rPr>
        <w:t>для проведени</w:t>
      </w:r>
      <w:r w:rsidR="00A8176E" w:rsidRPr="00A25246">
        <w:rPr>
          <w:rFonts w:ascii="Times New Roman" w:eastAsia="Times New Roman" w:hAnsi="Times New Roman" w:cs="Times New Roman"/>
          <w:bCs/>
          <w:sz w:val="20"/>
          <w:szCs w:val="20"/>
          <w:lang w:eastAsia="ru-RU" w:bidi="ru-RU"/>
        </w:rPr>
        <w:t xml:space="preserve">я </w:t>
      </w:r>
      <w:r w:rsidR="003A3927" w:rsidRPr="00A25246">
        <w:rPr>
          <w:rFonts w:ascii="Times New Roman" w:eastAsia="Times New Roman" w:hAnsi="Times New Roman" w:cs="Times New Roman"/>
          <w:bCs/>
          <w:sz w:val="20"/>
          <w:szCs w:val="20"/>
          <w:lang w:eastAsia="ru-RU" w:bidi="ru-RU"/>
        </w:rPr>
        <w:t xml:space="preserve">итоговой аттестации обучающихся в форме демонстрационного экзамена профессионального уровня CIS -1 по специальности «Повар, кондитер» </w:t>
      </w:r>
      <w:r w:rsidRPr="00A25246">
        <w:rPr>
          <w:rFonts w:ascii="Times New Roman" w:eastAsia="Times New Roman" w:hAnsi="Times New Roman" w:cs="Times New Roman"/>
          <w:sz w:val="20"/>
          <w:szCs w:val="20"/>
          <w:lang w:eastAsia="ru-RU"/>
        </w:rPr>
        <w:t>(далее - Товар) Поставщик передал, а Заказчик принял Товар следующего ассортимента и количества:</w:t>
      </w:r>
    </w:p>
    <w:p w:rsidR="004C5304" w:rsidRPr="00A25246" w:rsidRDefault="004C5304">
      <w:pPr>
        <w:shd w:val="clear" w:color="auto" w:fill="FFFFFF"/>
        <w:spacing w:after="0" w:line="240" w:lineRule="auto"/>
        <w:jc w:val="both"/>
        <w:rPr>
          <w:rFonts w:ascii="Times New Roman" w:eastAsia="Times New Roman" w:hAnsi="Times New Roman" w:cs="Times New Roman"/>
          <w:sz w:val="20"/>
          <w:szCs w:val="20"/>
          <w:lang w:eastAsia="ru-RU"/>
        </w:rPr>
      </w:pPr>
    </w:p>
    <w:tbl>
      <w:tblPr>
        <w:tblW w:w="10490" w:type="dxa"/>
        <w:tblInd w:w="-147" w:type="dxa"/>
        <w:tblLook w:val="01E0" w:firstRow="1" w:lastRow="1" w:firstColumn="1" w:lastColumn="1" w:noHBand="0" w:noVBand="0"/>
      </w:tblPr>
      <w:tblGrid>
        <w:gridCol w:w="562"/>
        <w:gridCol w:w="1715"/>
        <w:gridCol w:w="1895"/>
        <w:gridCol w:w="1822"/>
        <w:gridCol w:w="799"/>
        <w:gridCol w:w="1031"/>
        <w:gridCol w:w="1227"/>
        <w:gridCol w:w="1439"/>
      </w:tblGrid>
      <w:tr w:rsidR="004C5304" w:rsidRPr="00A25246">
        <w:trPr>
          <w:trHeight w:val="546"/>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A25246" w:rsidRDefault="00D258E1">
            <w:pPr>
              <w:spacing w:after="0" w:line="240" w:lineRule="auto"/>
              <w:jc w:val="center"/>
              <w:rPr>
                <w:rFonts w:ascii="Times New Roman" w:eastAsia="Times New Roman" w:hAnsi="Times New Roman" w:cs="Times New Roman"/>
                <w:sz w:val="20"/>
                <w:szCs w:val="20"/>
                <w:lang w:eastAsia="ru-RU"/>
              </w:rPr>
            </w:pPr>
            <w:r w:rsidRPr="00A25246">
              <w:rPr>
                <w:rFonts w:ascii="Times New Roman" w:eastAsia="Times New Roman" w:hAnsi="Times New Roman" w:cs="Times New Roman"/>
                <w:sz w:val="20"/>
                <w:szCs w:val="20"/>
                <w:lang w:eastAsia="ru-RU"/>
              </w:rPr>
              <w:t>№</w:t>
            </w:r>
          </w:p>
          <w:p w:rsidR="004C5304" w:rsidRPr="00A25246" w:rsidRDefault="00D258E1">
            <w:pPr>
              <w:spacing w:after="0" w:line="240" w:lineRule="auto"/>
              <w:jc w:val="center"/>
              <w:rPr>
                <w:rFonts w:ascii="Times New Roman" w:eastAsia="Times New Roman" w:hAnsi="Times New Roman" w:cs="Times New Roman"/>
                <w:sz w:val="20"/>
                <w:szCs w:val="20"/>
                <w:lang w:eastAsia="ru-RU"/>
              </w:rPr>
            </w:pPr>
            <w:r w:rsidRPr="00A25246">
              <w:rPr>
                <w:rFonts w:ascii="Times New Roman" w:eastAsia="Times New Roman" w:hAnsi="Times New Roman" w:cs="Times New Roman"/>
                <w:sz w:val="20"/>
                <w:szCs w:val="20"/>
                <w:lang w:eastAsia="ru-RU"/>
              </w:rPr>
              <w:t>п/п</w:t>
            </w:r>
          </w:p>
        </w:tc>
        <w:tc>
          <w:tcPr>
            <w:tcW w:w="1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A25246" w:rsidRDefault="00D258E1">
            <w:pPr>
              <w:spacing w:after="0" w:line="240" w:lineRule="auto"/>
              <w:jc w:val="center"/>
              <w:rPr>
                <w:rFonts w:ascii="Times New Roman" w:eastAsia="Times New Roman" w:hAnsi="Times New Roman" w:cs="Times New Roman"/>
                <w:sz w:val="20"/>
                <w:szCs w:val="20"/>
                <w:lang w:eastAsia="ru-RU"/>
              </w:rPr>
            </w:pPr>
            <w:r w:rsidRPr="00A25246">
              <w:rPr>
                <w:rFonts w:ascii="Times New Roman" w:eastAsia="Times New Roman" w:hAnsi="Times New Roman" w:cs="Times New Roman"/>
                <w:sz w:val="20"/>
                <w:szCs w:val="20"/>
                <w:lang w:eastAsia="ru-RU"/>
              </w:rPr>
              <w:t>Наименование Товара</w:t>
            </w:r>
          </w:p>
        </w:tc>
        <w:tc>
          <w:tcPr>
            <w:tcW w:w="18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A25246" w:rsidRDefault="00D258E1">
            <w:pPr>
              <w:spacing w:after="0" w:line="240" w:lineRule="auto"/>
              <w:ind w:firstLine="34"/>
              <w:jc w:val="center"/>
              <w:rPr>
                <w:rFonts w:ascii="Times New Roman" w:eastAsia="Times New Roman" w:hAnsi="Times New Roman" w:cs="Times New Roman"/>
                <w:sz w:val="20"/>
                <w:szCs w:val="20"/>
                <w:lang w:eastAsia="ru-RU"/>
              </w:rPr>
            </w:pPr>
            <w:r w:rsidRPr="00A25246">
              <w:rPr>
                <w:rFonts w:ascii="Times New Roman" w:eastAsia="Times New Roman" w:hAnsi="Times New Roman" w:cs="Times New Roman"/>
                <w:sz w:val="20"/>
                <w:szCs w:val="20"/>
                <w:lang w:eastAsia="ru-RU"/>
              </w:rPr>
              <w:t>Характеристика Товара</w:t>
            </w:r>
          </w:p>
        </w:tc>
        <w:tc>
          <w:tcPr>
            <w:tcW w:w="1822" w:type="dxa"/>
            <w:tcBorders>
              <w:top w:val="single" w:sz="4" w:space="0" w:color="000000"/>
              <w:left w:val="single" w:sz="4" w:space="0" w:color="000000"/>
              <w:bottom w:val="single" w:sz="4" w:space="0" w:color="000000"/>
              <w:right w:val="single" w:sz="4" w:space="0" w:color="000000"/>
            </w:tcBorders>
            <w:shd w:val="clear" w:color="auto" w:fill="auto"/>
          </w:tcPr>
          <w:p w:rsidR="004C5304" w:rsidRPr="00A25246" w:rsidRDefault="00D258E1">
            <w:pPr>
              <w:spacing w:after="0" w:line="240" w:lineRule="auto"/>
              <w:ind w:firstLine="34"/>
              <w:jc w:val="center"/>
              <w:rPr>
                <w:rFonts w:ascii="Times New Roman" w:eastAsia="Times New Roman" w:hAnsi="Times New Roman" w:cs="Times New Roman"/>
                <w:sz w:val="20"/>
                <w:szCs w:val="20"/>
                <w:lang w:eastAsia="ru-RU"/>
              </w:rPr>
            </w:pPr>
            <w:r w:rsidRPr="00A25246">
              <w:rPr>
                <w:rFonts w:ascii="Times New Roman" w:eastAsia="Times New Roman" w:hAnsi="Times New Roman" w:cs="Times New Roman"/>
                <w:sz w:val="20"/>
                <w:szCs w:val="20"/>
                <w:lang w:eastAsia="ru-RU"/>
              </w:rPr>
              <w:t>Страна происхождения Товара</w:t>
            </w:r>
          </w:p>
        </w:tc>
        <w:tc>
          <w:tcPr>
            <w:tcW w:w="7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A25246" w:rsidRDefault="00D258E1">
            <w:pPr>
              <w:spacing w:after="0" w:line="240" w:lineRule="auto"/>
              <w:ind w:firstLine="34"/>
              <w:jc w:val="center"/>
              <w:rPr>
                <w:rFonts w:ascii="Times New Roman" w:eastAsia="Times New Roman" w:hAnsi="Times New Roman" w:cs="Times New Roman"/>
                <w:sz w:val="20"/>
                <w:szCs w:val="20"/>
                <w:lang w:eastAsia="ru-RU"/>
              </w:rPr>
            </w:pPr>
            <w:r w:rsidRPr="00A25246">
              <w:rPr>
                <w:rFonts w:ascii="Times New Roman" w:eastAsia="Times New Roman" w:hAnsi="Times New Roman" w:cs="Times New Roman"/>
                <w:sz w:val="20"/>
                <w:szCs w:val="20"/>
                <w:lang w:eastAsia="ru-RU"/>
              </w:rPr>
              <w:t>Ед. изм.</w:t>
            </w:r>
          </w:p>
        </w:tc>
        <w:tc>
          <w:tcPr>
            <w:tcW w:w="10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A25246" w:rsidRDefault="00D258E1">
            <w:pPr>
              <w:spacing w:after="0" w:line="240" w:lineRule="auto"/>
              <w:ind w:firstLine="34"/>
              <w:jc w:val="center"/>
              <w:rPr>
                <w:rFonts w:ascii="Times New Roman" w:eastAsia="Times New Roman" w:hAnsi="Times New Roman" w:cs="Times New Roman"/>
                <w:sz w:val="20"/>
                <w:szCs w:val="20"/>
                <w:lang w:eastAsia="ru-RU"/>
              </w:rPr>
            </w:pPr>
            <w:r w:rsidRPr="00A25246">
              <w:rPr>
                <w:rFonts w:ascii="Times New Roman" w:eastAsia="Times New Roman" w:hAnsi="Times New Roman" w:cs="Times New Roman"/>
                <w:sz w:val="20"/>
                <w:szCs w:val="20"/>
                <w:lang w:eastAsia="ru-RU"/>
              </w:rPr>
              <w:t xml:space="preserve">Кол-во </w:t>
            </w: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A25246" w:rsidRDefault="00D258E1">
            <w:pPr>
              <w:spacing w:after="0" w:line="240" w:lineRule="auto"/>
              <w:ind w:firstLine="34"/>
              <w:jc w:val="center"/>
              <w:rPr>
                <w:rFonts w:ascii="Times New Roman" w:eastAsia="Times New Roman" w:hAnsi="Times New Roman" w:cs="Times New Roman"/>
                <w:sz w:val="20"/>
                <w:szCs w:val="20"/>
                <w:lang w:eastAsia="ru-RU"/>
              </w:rPr>
            </w:pPr>
            <w:r w:rsidRPr="00A25246">
              <w:rPr>
                <w:rFonts w:ascii="Times New Roman" w:eastAsia="Times New Roman" w:hAnsi="Times New Roman" w:cs="Times New Roman"/>
                <w:sz w:val="20"/>
                <w:szCs w:val="20"/>
                <w:lang w:eastAsia="ru-RU"/>
              </w:rPr>
              <w:t>Цена, включая НДС*, руб.</w:t>
            </w: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A25246" w:rsidRDefault="00D258E1">
            <w:pPr>
              <w:spacing w:after="0" w:line="240" w:lineRule="auto"/>
              <w:ind w:firstLine="34"/>
              <w:jc w:val="center"/>
              <w:rPr>
                <w:rFonts w:ascii="Times New Roman" w:eastAsia="Times New Roman" w:hAnsi="Times New Roman" w:cs="Times New Roman"/>
                <w:sz w:val="20"/>
                <w:szCs w:val="20"/>
                <w:lang w:eastAsia="ru-RU"/>
              </w:rPr>
            </w:pPr>
            <w:r w:rsidRPr="00A25246">
              <w:rPr>
                <w:rFonts w:ascii="Times New Roman" w:eastAsia="Times New Roman" w:hAnsi="Times New Roman" w:cs="Times New Roman"/>
                <w:sz w:val="20"/>
                <w:szCs w:val="20"/>
                <w:lang w:eastAsia="ru-RU"/>
              </w:rPr>
              <w:t>Общая сумма, включая НДС*, руб.</w:t>
            </w:r>
          </w:p>
        </w:tc>
      </w:tr>
      <w:tr w:rsidR="004C5304" w:rsidRPr="00A25246">
        <w:trPr>
          <w:trHeight w:val="108"/>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A25246" w:rsidRDefault="00D258E1">
            <w:pPr>
              <w:spacing w:after="0" w:line="240" w:lineRule="auto"/>
              <w:jc w:val="both"/>
              <w:rPr>
                <w:rFonts w:ascii="Times New Roman" w:eastAsia="Times New Roman" w:hAnsi="Times New Roman" w:cs="Times New Roman"/>
                <w:sz w:val="20"/>
                <w:szCs w:val="20"/>
                <w:lang w:eastAsia="ru-RU"/>
              </w:rPr>
            </w:pPr>
            <w:r w:rsidRPr="00A25246">
              <w:rPr>
                <w:rFonts w:ascii="Times New Roman" w:eastAsia="Times New Roman" w:hAnsi="Times New Roman" w:cs="Times New Roman"/>
                <w:sz w:val="20"/>
                <w:szCs w:val="20"/>
                <w:lang w:eastAsia="ru-RU"/>
              </w:rPr>
              <w:t>1</w:t>
            </w:r>
          </w:p>
        </w:tc>
        <w:tc>
          <w:tcPr>
            <w:tcW w:w="1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A25246" w:rsidRDefault="004C5304">
            <w:pPr>
              <w:spacing w:after="0" w:line="240" w:lineRule="auto"/>
              <w:jc w:val="both"/>
              <w:rPr>
                <w:rFonts w:ascii="Times New Roman" w:eastAsia="Times New Roman" w:hAnsi="Times New Roman" w:cs="Times New Roman"/>
                <w:sz w:val="20"/>
                <w:szCs w:val="20"/>
                <w:lang w:eastAsia="ru-RU"/>
              </w:rPr>
            </w:pPr>
          </w:p>
        </w:tc>
        <w:tc>
          <w:tcPr>
            <w:tcW w:w="1895" w:type="dxa"/>
            <w:tcBorders>
              <w:top w:val="single" w:sz="4" w:space="0" w:color="000000"/>
              <w:left w:val="single" w:sz="4" w:space="0" w:color="000000"/>
              <w:bottom w:val="single" w:sz="4" w:space="0" w:color="000000"/>
              <w:right w:val="single" w:sz="4" w:space="0" w:color="000000"/>
            </w:tcBorders>
            <w:shd w:val="clear" w:color="auto" w:fill="auto"/>
          </w:tcPr>
          <w:p w:rsidR="004C5304" w:rsidRPr="00A25246" w:rsidRDefault="004C5304">
            <w:pPr>
              <w:spacing w:after="0" w:line="240" w:lineRule="auto"/>
              <w:jc w:val="both"/>
              <w:rPr>
                <w:rFonts w:ascii="Times New Roman" w:eastAsia="Times New Roman" w:hAnsi="Times New Roman" w:cs="Times New Roman"/>
                <w:sz w:val="20"/>
                <w:szCs w:val="20"/>
                <w:lang w:eastAsia="ru-RU"/>
              </w:rPr>
            </w:pPr>
          </w:p>
        </w:tc>
        <w:tc>
          <w:tcPr>
            <w:tcW w:w="1822" w:type="dxa"/>
            <w:tcBorders>
              <w:top w:val="single" w:sz="4" w:space="0" w:color="000000"/>
              <w:left w:val="single" w:sz="4" w:space="0" w:color="000000"/>
              <w:bottom w:val="single" w:sz="4" w:space="0" w:color="000000"/>
              <w:right w:val="single" w:sz="4" w:space="0" w:color="000000"/>
            </w:tcBorders>
            <w:shd w:val="clear" w:color="auto" w:fill="auto"/>
          </w:tcPr>
          <w:p w:rsidR="004C5304" w:rsidRPr="00A25246" w:rsidRDefault="004C5304">
            <w:pPr>
              <w:spacing w:after="0" w:line="240" w:lineRule="auto"/>
              <w:jc w:val="both"/>
              <w:rPr>
                <w:rFonts w:ascii="Times New Roman" w:eastAsia="Times New Roman" w:hAnsi="Times New Roman" w:cs="Times New Roman"/>
                <w:sz w:val="20"/>
                <w:szCs w:val="20"/>
                <w:lang w:eastAsia="ru-RU"/>
              </w:rPr>
            </w:pPr>
          </w:p>
        </w:tc>
        <w:tc>
          <w:tcPr>
            <w:tcW w:w="799" w:type="dxa"/>
            <w:tcBorders>
              <w:top w:val="single" w:sz="4" w:space="0" w:color="000000"/>
              <w:left w:val="single" w:sz="4" w:space="0" w:color="000000"/>
              <w:bottom w:val="single" w:sz="4" w:space="0" w:color="000000"/>
              <w:right w:val="single" w:sz="4" w:space="0" w:color="000000"/>
            </w:tcBorders>
            <w:shd w:val="clear" w:color="auto" w:fill="auto"/>
          </w:tcPr>
          <w:p w:rsidR="004C5304" w:rsidRPr="00A25246" w:rsidRDefault="004C5304">
            <w:pPr>
              <w:spacing w:after="0" w:line="240" w:lineRule="auto"/>
              <w:jc w:val="both"/>
              <w:rPr>
                <w:rFonts w:ascii="Times New Roman" w:eastAsia="Times New Roman" w:hAnsi="Times New Roman" w:cs="Times New Roman"/>
                <w:sz w:val="20"/>
                <w:szCs w:val="20"/>
                <w:lang w:eastAsia="ru-RU"/>
              </w:rPr>
            </w:pPr>
          </w:p>
        </w:tc>
        <w:tc>
          <w:tcPr>
            <w:tcW w:w="10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A25246" w:rsidRDefault="004C5304">
            <w:pPr>
              <w:spacing w:after="0" w:line="240" w:lineRule="auto"/>
              <w:jc w:val="both"/>
              <w:rPr>
                <w:rFonts w:ascii="Times New Roman" w:eastAsia="Times New Roman" w:hAnsi="Times New Roman" w:cs="Times New Roman"/>
                <w:sz w:val="20"/>
                <w:szCs w:val="20"/>
                <w:lang w:eastAsia="ru-RU"/>
              </w:rPr>
            </w:pP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A25246" w:rsidRDefault="004C5304">
            <w:pPr>
              <w:spacing w:after="0" w:line="240" w:lineRule="auto"/>
              <w:jc w:val="both"/>
              <w:rPr>
                <w:rFonts w:ascii="Times New Roman" w:eastAsia="Times New Roman" w:hAnsi="Times New Roman" w:cs="Times New Roman"/>
                <w:sz w:val="20"/>
                <w:szCs w:val="20"/>
                <w:lang w:eastAsia="ru-RU"/>
              </w:rPr>
            </w:pP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A25246" w:rsidRDefault="004C5304">
            <w:pPr>
              <w:spacing w:after="0" w:line="240" w:lineRule="auto"/>
              <w:jc w:val="both"/>
              <w:rPr>
                <w:rFonts w:ascii="Times New Roman" w:eastAsia="Times New Roman" w:hAnsi="Times New Roman" w:cs="Times New Roman"/>
                <w:sz w:val="20"/>
                <w:szCs w:val="20"/>
                <w:lang w:eastAsia="ru-RU"/>
              </w:rPr>
            </w:pPr>
          </w:p>
        </w:tc>
      </w:tr>
      <w:tr w:rsidR="004C5304" w:rsidRPr="00A25246">
        <w:trPr>
          <w:trHeight w:val="108"/>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A25246" w:rsidRDefault="004C5304">
            <w:pPr>
              <w:spacing w:after="0" w:line="240" w:lineRule="auto"/>
              <w:jc w:val="both"/>
              <w:rPr>
                <w:rFonts w:ascii="Times New Roman" w:eastAsia="Times New Roman" w:hAnsi="Times New Roman" w:cs="Times New Roman"/>
                <w:sz w:val="20"/>
                <w:szCs w:val="20"/>
                <w:lang w:eastAsia="ru-RU"/>
              </w:rPr>
            </w:pPr>
          </w:p>
        </w:tc>
        <w:tc>
          <w:tcPr>
            <w:tcW w:w="1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A25246" w:rsidRDefault="004C5304">
            <w:pPr>
              <w:spacing w:after="0" w:line="240" w:lineRule="auto"/>
              <w:jc w:val="both"/>
              <w:rPr>
                <w:rFonts w:ascii="Times New Roman" w:eastAsia="Times New Roman" w:hAnsi="Times New Roman" w:cs="Times New Roman"/>
                <w:sz w:val="20"/>
                <w:szCs w:val="20"/>
                <w:lang w:eastAsia="ru-RU"/>
              </w:rPr>
            </w:pPr>
          </w:p>
        </w:tc>
        <w:tc>
          <w:tcPr>
            <w:tcW w:w="1895" w:type="dxa"/>
            <w:tcBorders>
              <w:top w:val="single" w:sz="4" w:space="0" w:color="000000"/>
              <w:left w:val="single" w:sz="4" w:space="0" w:color="000000"/>
              <w:bottom w:val="single" w:sz="4" w:space="0" w:color="000000"/>
              <w:right w:val="single" w:sz="4" w:space="0" w:color="000000"/>
            </w:tcBorders>
            <w:shd w:val="clear" w:color="auto" w:fill="auto"/>
          </w:tcPr>
          <w:p w:rsidR="004C5304" w:rsidRPr="00A25246" w:rsidRDefault="004C5304">
            <w:pPr>
              <w:spacing w:after="0" w:line="240" w:lineRule="auto"/>
              <w:jc w:val="both"/>
              <w:rPr>
                <w:rFonts w:ascii="Times New Roman" w:eastAsia="Times New Roman" w:hAnsi="Times New Roman" w:cs="Times New Roman"/>
                <w:sz w:val="20"/>
                <w:szCs w:val="20"/>
                <w:lang w:eastAsia="ru-RU"/>
              </w:rPr>
            </w:pPr>
          </w:p>
        </w:tc>
        <w:tc>
          <w:tcPr>
            <w:tcW w:w="1822" w:type="dxa"/>
            <w:tcBorders>
              <w:top w:val="single" w:sz="4" w:space="0" w:color="000000"/>
              <w:left w:val="single" w:sz="4" w:space="0" w:color="000000"/>
              <w:bottom w:val="single" w:sz="4" w:space="0" w:color="000000"/>
              <w:right w:val="single" w:sz="4" w:space="0" w:color="000000"/>
            </w:tcBorders>
            <w:shd w:val="clear" w:color="auto" w:fill="auto"/>
          </w:tcPr>
          <w:p w:rsidR="004C5304" w:rsidRPr="00A25246" w:rsidRDefault="004C5304">
            <w:pPr>
              <w:spacing w:after="0" w:line="240" w:lineRule="auto"/>
              <w:jc w:val="both"/>
              <w:rPr>
                <w:rFonts w:ascii="Times New Roman" w:eastAsia="Times New Roman" w:hAnsi="Times New Roman" w:cs="Times New Roman"/>
                <w:sz w:val="20"/>
                <w:szCs w:val="20"/>
                <w:lang w:eastAsia="ru-RU"/>
              </w:rPr>
            </w:pPr>
          </w:p>
        </w:tc>
        <w:tc>
          <w:tcPr>
            <w:tcW w:w="799" w:type="dxa"/>
            <w:tcBorders>
              <w:top w:val="single" w:sz="4" w:space="0" w:color="000000"/>
              <w:left w:val="single" w:sz="4" w:space="0" w:color="000000"/>
              <w:bottom w:val="single" w:sz="4" w:space="0" w:color="000000"/>
              <w:right w:val="single" w:sz="4" w:space="0" w:color="000000"/>
            </w:tcBorders>
            <w:shd w:val="clear" w:color="auto" w:fill="auto"/>
          </w:tcPr>
          <w:p w:rsidR="004C5304" w:rsidRPr="00A25246" w:rsidRDefault="004C5304">
            <w:pPr>
              <w:spacing w:after="0" w:line="240" w:lineRule="auto"/>
              <w:jc w:val="both"/>
              <w:rPr>
                <w:rFonts w:ascii="Times New Roman" w:eastAsia="Times New Roman" w:hAnsi="Times New Roman" w:cs="Times New Roman"/>
                <w:sz w:val="20"/>
                <w:szCs w:val="20"/>
                <w:lang w:eastAsia="ru-RU"/>
              </w:rPr>
            </w:pPr>
          </w:p>
        </w:tc>
        <w:tc>
          <w:tcPr>
            <w:tcW w:w="10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A25246" w:rsidRDefault="004C5304">
            <w:pPr>
              <w:spacing w:after="0" w:line="240" w:lineRule="auto"/>
              <w:jc w:val="both"/>
              <w:rPr>
                <w:rFonts w:ascii="Times New Roman" w:eastAsia="Times New Roman" w:hAnsi="Times New Roman" w:cs="Times New Roman"/>
                <w:sz w:val="20"/>
                <w:szCs w:val="20"/>
                <w:lang w:eastAsia="ru-RU"/>
              </w:rPr>
            </w:pP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A25246" w:rsidRDefault="00D258E1">
            <w:pPr>
              <w:spacing w:after="0" w:line="240" w:lineRule="auto"/>
              <w:jc w:val="both"/>
              <w:rPr>
                <w:rFonts w:ascii="Times New Roman" w:eastAsia="Times New Roman" w:hAnsi="Times New Roman" w:cs="Times New Roman"/>
                <w:b/>
                <w:sz w:val="20"/>
                <w:szCs w:val="20"/>
                <w:lang w:eastAsia="ru-RU"/>
              </w:rPr>
            </w:pPr>
            <w:r w:rsidRPr="00A25246">
              <w:rPr>
                <w:rFonts w:ascii="Times New Roman" w:eastAsia="Times New Roman" w:hAnsi="Times New Roman" w:cs="Times New Roman"/>
                <w:b/>
                <w:sz w:val="20"/>
                <w:szCs w:val="20"/>
                <w:lang w:eastAsia="ru-RU"/>
              </w:rPr>
              <w:t>ИТОГО</w:t>
            </w: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A25246" w:rsidRDefault="004C5304">
            <w:pPr>
              <w:spacing w:after="0" w:line="240" w:lineRule="auto"/>
              <w:jc w:val="both"/>
              <w:rPr>
                <w:rFonts w:ascii="Times New Roman" w:eastAsia="Times New Roman" w:hAnsi="Times New Roman" w:cs="Times New Roman"/>
                <w:sz w:val="20"/>
                <w:szCs w:val="20"/>
                <w:lang w:eastAsia="ru-RU"/>
              </w:rPr>
            </w:pPr>
          </w:p>
        </w:tc>
      </w:tr>
    </w:tbl>
    <w:p w:rsidR="004C5304" w:rsidRPr="00A25246" w:rsidRDefault="004C5304">
      <w:pPr>
        <w:spacing w:after="0" w:line="240" w:lineRule="auto"/>
        <w:jc w:val="both"/>
        <w:rPr>
          <w:rFonts w:ascii="Times New Roman" w:eastAsia="Times New Roman" w:hAnsi="Times New Roman" w:cs="Times New Roman"/>
          <w:sz w:val="20"/>
          <w:szCs w:val="20"/>
          <w:lang w:eastAsia="ru-RU"/>
        </w:rPr>
      </w:pPr>
    </w:p>
    <w:p w:rsidR="004C5304" w:rsidRPr="00A25246" w:rsidRDefault="00D258E1">
      <w:pPr>
        <w:spacing w:after="0" w:line="240" w:lineRule="auto"/>
        <w:jc w:val="both"/>
        <w:rPr>
          <w:rFonts w:ascii="Times New Roman" w:eastAsia="Times New Roman" w:hAnsi="Times New Roman" w:cs="Times New Roman"/>
          <w:sz w:val="20"/>
          <w:szCs w:val="20"/>
          <w:lang w:eastAsia="ru-RU"/>
        </w:rPr>
      </w:pPr>
      <w:r w:rsidRPr="00A25246">
        <w:rPr>
          <w:rFonts w:ascii="Times New Roman" w:eastAsia="Times New Roman" w:hAnsi="Times New Roman" w:cs="Times New Roman"/>
          <w:sz w:val="20"/>
          <w:szCs w:val="20"/>
          <w:lang w:eastAsia="ru-RU"/>
        </w:rPr>
        <w:t xml:space="preserve">Итого общая сумма поставленного Товара в соответствии с условиями Контракта составляет ________________ </w:t>
      </w:r>
      <w:r w:rsidRPr="00A25246">
        <w:rPr>
          <w:rFonts w:ascii="Times New Roman" w:eastAsia="Times New Roman" w:hAnsi="Times New Roman" w:cs="Times New Roman"/>
          <w:bCs/>
          <w:sz w:val="20"/>
          <w:szCs w:val="20"/>
          <w:lang w:eastAsia="ru-RU"/>
        </w:rPr>
        <w:t xml:space="preserve">руб. (__________________ </w:t>
      </w:r>
      <w:r w:rsidRPr="00A25246">
        <w:rPr>
          <w:rFonts w:ascii="Times New Roman" w:eastAsia="Times New Roman" w:hAnsi="Times New Roman" w:cs="Times New Roman"/>
          <w:iCs/>
          <w:sz w:val="20"/>
          <w:szCs w:val="20"/>
          <w:lang w:eastAsia="ru-RU"/>
        </w:rPr>
        <w:t>рублей ____ копеек)</w:t>
      </w:r>
      <w:r w:rsidRPr="00A25246">
        <w:rPr>
          <w:rFonts w:ascii="Times New Roman" w:eastAsia="Times New Roman" w:hAnsi="Times New Roman" w:cs="Times New Roman"/>
          <w:sz w:val="20"/>
          <w:szCs w:val="20"/>
          <w:lang w:eastAsia="ru-RU"/>
        </w:rPr>
        <w:t>, в том числе НДС (___%) ________________(__________) рублей ____ копеек (либо* НДС не облагается на основании статьи ____________________ Налогового кодекса РФ).</w:t>
      </w:r>
    </w:p>
    <w:p w:rsidR="004C5304" w:rsidRPr="00A25246" w:rsidRDefault="00D25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eastAsia="ru-RU"/>
        </w:rPr>
      </w:pPr>
      <w:r w:rsidRPr="00A25246">
        <w:rPr>
          <w:rFonts w:ascii="Times New Roman" w:eastAsia="Times New Roman" w:hAnsi="Times New Roman" w:cs="Times New Roman"/>
          <w:sz w:val="20"/>
          <w:szCs w:val="20"/>
          <w:lang w:eastAsia="ru-RU"/>
        </w:rPr>
        <w:t>2. Принятый Заказчиком Товар обладает качеством и ассортиментом, соответствующим требованиям Контракта. Товар поставлен в установленные Контрактом сроки. Заказчик не имеет претензий к Поставщику по поставленному им Товару.</w:t>
      </w:r>
    </w:p>
    <w:p w:rsidR="004C5304" w:rsidRPr="00A25246" w:rsidRDefault="00D25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eastAsia="ru-RU"/>
        </w:rPr>
      </w:pPr>
      <w:r w:rsidRPr="00A25246">
        <w:rPr>
          <w:rFonts w:ascii="Times New Roman" w:eastAsia="Times New Roman" w:hAnsi="Times New Roman" w:cs="Times New Roman"/>
          <w:sz w:val="20"/>
          <w:szCs w:val="20"/>
          <w:lang w:eastAsia="ru-RU"/>
        </w:rPr>
        <w:t>3. Настоящий Акт составлен в 2 (двух) идентичных экземплярах, имеющих равную юридическую силу, по одному экземпляру для каждой из Сторон.</w:t>
      </w:r>
    </w:p>
    <w:p w:rsidR="004C5304" w:rsidRPr="00A25246" w:rsidRDefault="004C53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p>
    <w:p w:rsidR="004C5304" w:rsidRPr="00A25246" w:rsidRDefault="004C53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p>
    <w:tbl>
      <w:tblPr>
        <w:tblW w:w="9631" w:type="dxa"/>
        <w:jc w:val="center"/>
        <w:tblLook w:val="0000" w:firstRow="0" w:lastRow="0" w:firstColumn="0" w:lastColumn="0" w:noHBand="0" w:noVBand="0"/>
      </w:tblPr>
      <w:tblGrid>
        <w:gridCol w:w="4815"/>
        <w:gridCol w:w="4816"/>
      </w:tblGrid>
      <w:tr w:rsidR="004C5304" w:rsidRPr="00A25246">
        <w:trPr>
          <w:trHeight w:val="1543"/>
          <w:jc w:val="center"/>
        </w:trPr>
        <w:tc>
          <w:tcPr>
            <w:tcW w:w="4815" w:type="dxa"/>
            <w:shd w:val="clear" w:color="auto" w:fill="auto"/>
          </w:tcPr>
          <w:p w:rsidR="004C5304" w:rsidRPr="00A25246" w:rsidRDefault="00D258E1">
            <w:pPr>
              <w:keepNext/>
              <w:keepLines/>
              <w:spacing w:after="0" w:line="240" w:lineRule="auto"/>
              <w:rPr>
                <w:rFonts w:ascii="Times New Roman" w:eastAsia="Times New Roman" w:hAnsi="Times New Roman" w:cs="Times New Roman"/>
                <w:b/>
                <w:sz w:val="24"/>
                <w:szCs w:val="24"/>
                <w:lang w:eastAsia="ru-RU"/>
              </w:rPr>
            </w:pPr>
            <w:r w:rsidRPr="00A25246">
              <w:rPr>
                <w:rFonts w:ascii="Times New Roman" w:eastAsia="Times New Roman" w:hAnsi="Times New Roman" w:cs="Times New Roman"/>
                <w:b/>
                <w:sz w:val="24"/>
                <w:szCs w:val="24"/>
                <w:lang w:eastAsia="ru-RU"/>
              </w:rPr>
              <w:t xml:space="preserve">ЗАКАЗЧИК </w:t>
            </w:r>
          </w:p>
          <w:p w:rsidR="004C5304" w:rsidRPr="00A25246" w:rsidRDefault="004C5304">
            <w:pPr>
              <w:keepNext/>
              <w:keepLines/>
              <w:spacing w:after="0" w:line="240" w:lineRule="auto"/>
              <w:rPr>
                <w:rFonts w:ascii="Times New Roman" w:eastAsia="Calibri" w:hAnsi="Times New Roman" w:cs="Times New Roman"/>
                <w:sz w:val="24"/>
                <w:szCs w:val="24"/>
              </w:rPr>
            </w:pPr>
          </w:p>
          <w:p w:rsidR="004C5304" w:rsidRPr="00A25246" w:rsidRDefault="004C5304">
            <w:pPr>
              <w:keepNext/>
              <w:keepLines/>
              <w:spacing w:after="0" w:line="240" w:lineRule="auto"/>
              <w:rPr>
                <w:rFonts w:ascii="Times New Roman" w:eastAsia="Calibri" w:hAnsi="Times New Roman" w:cs="Times New Roman"/>
                <w:sz w:val="24"/>
                <w:szCs w:val="24"/>
              </w:rPr>
            </w:pPr>
          </w:p>
          <w:p w:rsidR="004C5304" w:rsidRPr="00A25246" w:rsidRDefault="00D258E1">
            <w:pPr>
              <w:suppressAutoHyphens/>
              <w:spacing w:after="0" w:line="240" w:lineRule="auto"/>
              <w:rPr>
                <w:rFonts w:ascii="Times New Roman" w:eastAsia="Calibri" w:hAnsi="Times New Roman" w:cs="Times New Roman"/>
                <w:sz w:val="24"/>
                <w:szCs w:val="24"/>
              </w:rPr>
            </w:pPr>
            <w:r w:rsidRPr="00A25246">
              <w:rPr>
                <w:rFonts w:ascii="Times New Roman" w:eastAsia="Calibri" w:hAnsi="Times New Roman" w:cs="Times New Roman"/>
                <w:sz w:val="24"/>
                <w:szCs w:val="24"/>
              </w:rPr>
              <w:t xml:space="preserve">_________________ </w:t>
            </w:r>
            <w:r w:rsidRPr="00A25246">
              <w:rPr>
                <w:rFonts w:ascii="Times New Roman" w:eastAsia="Calibri" w:hAnsi="Times New Roman" w:cs="Times New Roman"/>
                <w:i/>
                <w:sz w:val="24"/>
                <w:szCs w:val="24"/>
              </w:rPr>
              <w:t>/</w:t>
            </w:r>
            <w:r w:rsidRPr="00A25246">
              <w:rPr>
                <w:rFonts w:ascii="Times New Roman" w:eastAsia="Calibri" w:hAnsi="Times New Roman" w:cs="Times New Roman"/>
                <w:sz w:val="24"/>
                <w:szCs w:val="24"/>
              </w:rPr>
              <w:t>______________/</w:t>
            </w:r>
          </w:p>
          <w:p w:rsidR="004C5304" w:rsidRPr="00A25246" w:rsidRDefault="00D258E1">
            <w:pPr>
              <w:keepNext/>
              <w:keepLines/>
              <w:spacing w:after="0" w:line="240" w:lineRule="auto"/>
              <w:rPr>
                <w:rFonts w:ascii="Times New Roman" w:eastAsia="Times New Roman" w:hAnsi="Times New Roman" w:cs="Times New Roman"/>
                <w:sz w:val="24"/>
                <w:szCs w:val="24"/>
                <w:lang w:eastAsia="ru-RU"/>
              </w:rPr>
            </w:pPr>
            <w:r w:rsidRPr="00A25246">
              <w:rPr>
                <w:rFonts w:ascii="Times New Roman" w:eastAsia="Times New Roman" w:hAnsi="Times New Roman" w:cs="Times New Roman"/>
                <w:sz w:val="24"/>
                <w:szCs w:val="24"/>
                <w:lang w:eastAsia="ru-RU"/>
              </w:rPr>
              <w:t>М.П.</w:t>
            </w:r>
          </w:p>
        </w:tc>
        <w:tc>
          <w:tcPr>
            <w:tcW w:w="4815" w:type="dxa"/>
            <w:shd w:val="clear" w:color="auto" w:fill="auto"/>
          </w:tcPr>
          <w:p w:rsidR="004C5304" w:rsidRPr="00A25246" w:rsidRDefault="00D258E1">
            <w:pPr>
              <w:keepNext/>
              <w:keepLines/>
              <w:spacing w:after="0" w:line="240" w:lineRule="auto"/>
              <w:rPr>
                <w:rFonts w:ascii="Times New Roman" w:eastAsia="Times New Roman" w:hAnsi="Times New Roman" w:cs="Times New Roman"/>
                <w:b/>
                <w:sz w:val="24"/>
                <w:szCs w:val="24"/>
                <w:lang w:eastAsia="ru-RU"/>
              </w:rPr>
            </w:pPr>
            <w:r w:rsidRPr="00A25246">
              <w:rPr>
                <w:rFonts w:ascii="Times New Roman" w:eastAsia="Times New Roman" w:hAnsi="Times New Roman" w:cs="Times New Roman"/>
                <w:b/>
                <w:sz w:val="24"/>
                <w:szCs w:val="24"/>
                <w:lang w:eastAsia="ru-RU"/>
              </w:rPr>
              <w:t>ПОСТАВЩИК</w:t>
            </w:r>
          </w:p>
          <w:p w:rsidR="004C5304" w:rsidRPr="00A25246" w:rsidRDefault="004C5304">
            <w:pPr>
              <w:keepNext/>
              <w:keepLines/>
              <w:spacing w:after="0" w:line="240" w:lineRule="auto"/>
              <w:rPr>
                <w:rFonts w:ascii="Times New Roman" w:eastAsia="Times New Roman" w:hAnsi="Times New Roman" w:cs="Times New Roman"/>
                <w:sz w:val="24"/>
                <w:szCs w:val="24"/>
                <w:lang w:eastAsia="ru-RU"/>
              </w:rPr>
            </w:pPr>
          </w:p>
          <w:p w:rsidR="004C5304" w:rsidRPr="00A25246" w:rsidRDefault="004C5304">
            <w:pPr>
              <w:keepNext/>
              <w:keepLines/>
              <w:spacing w:after="0" w:line="240" w:lineRule="auto"/>
              <w:rPr>
                <w:rFonts w:ascii="Times New Roman" w:eastAsia="Times New Roman" w:hAnsi="Times New Roman" w:cs="Times New Roman"/>
                <w:sz w:val="24"/>
                <w:szCs w:val="24"/>
                <w:lang w:eastAsia="ru-RU"/>
              </w:rPr>
            </w:pPr>
          </w:p>
          <w:p w:rsidR="004C5304" w:rsidRPr="00A25246" w:rsidRDefault="00D258E1">
            <w:pPr>
              <w:keepNext/>
              <w:keepLines/>
              <w:spacing w:after="0" w:line="240" w:lineRule="auto"/>
              <w:rPr>
                <w:rFonts w:ascii="Times New Roman" w:eastAsia="Times New Roman" w:hAnsi="Times New Roman" w:cs="Times New Roman"/>
                <w:sz w:val="24"/>
                <w:szCs w:val="24"/>
                <w:lang w:eastAsia="ru-RU"/>
              </w:rPr>
            </w:pPr>
            <w:r w:rsidRPr="00A25246">
              <w:rPr>
                <w:rFonts w:ascii="Times New Roman" w:eastAsia="Times New Roman" w:hAnsi="Times New Roman" w:cs="Times New Roman"/>
                <w:sz w:val="24"/>
                <w:szCs w:val="24"/>
                <w:lang w:eastAsia="ru-RU"/>
              </w:rPr>
              <w:t xml:space="preserve">________________ /______________/ </w:t>
            </w:r>
          </w:p>
          <w:p w:rsidR="004C5304" w:rsidRPr="00A25246" w:rsidRDefault="00D258E1">
            <w:pPr>
              <w:keepNext/>
              <w:keepLines/>
              <w:spacing w:after="0" w:line="240" w:lineRule="auto"/>
              <w:rPr>
                <w:rFonts w:ascii="Times New Roman" w:eastAsia="Times New Roman" w:hAnsi="Times New Roman" w:cs="Times New Roman"/>
                <w:sz w:val="24"/>
                <w:szCs w:val="24"/>
                <w:lang w:eastAsia="ru-RU"/>
              </w:rPr>
            </w:pPr>
            <w:r w:rsidRPr="00A25246">
              <w:rPr>
                <w:rFonts w:ascii="Times New Roman" w:eastAsia="Times New Roman" w:hAnsi="Times New Roman" w:cs="Times New Roman"/>
                <w:sz w:val="24"/>
                <w:szCs w:val="24"/>
                <w:lang w:eastAsia="ru-RU"/>
              </w:rPr>
              <w:t>М.П.</w:t>
            </w:r>
          </w:p>
        </w:tc>
      </w:tr>
    </w:tbl>
    <w:p w:rsidR="004C5304" w:rsidRPr="00A25246" w:rsidRDefault="00D258E1">
      <w:pPr>
        <w:tabs>
          <w:tab w:val="left" w:pos="916"/>
          <w:tab w:val="left" w:pos="1832"/>
          <w:tab w:val="left" w:pos="2748"/>
          <w:tab w:val="center" w:pos="4677"/>
        </w:tabs>
        <w:spacing w:after="0" w:line="240" w:lineRule="auto"/>
        <w:jc w:val="center"/>
        <w:rPr>
          <w:rFonts w:ascii="Times New Roman" w:eastAsia="Times New Roman" w:hAnsi="Times New Roman" w:cs="Times New Roman"/>
          <w:sz w:val="24"/>
          <w:szCs w:val="24"/>
          <w:lang w:eastAsia="ru-RU"/>
        </w:rPr>
      </w:pPr>
      <w:r w:rsidRPr="00A25246">
        <w:rPr>
          <w:rFonts w:ascii="Times New Roman" w:eastAsia="Times New Roman" w:hAnsi="Times New Roman" w:cs="Times New Roman"/>
          <w:sz w:val="24"/>
          <w:szCs w:val="24"/>
          <w:lang w:eastAsia="ru-RU"/>
        </w:rPr>
        <w:t>от «____» _________20____ г.</w:t>
      </w:r>
      <w:r w:rsidRPr="00A25246">
        <w:rPr>
          <w:rFonts w:ascii="Times New Roman" w:eastAsia="Times New Roman" w:hAnsi="Times New Roman" w:cs="Times New Roman"/>
          <w:sz w:val="24"/>
          <w:szCs w:val="24"/>
          <w:lang w:eastAsia="ru-RU"/>
        </w:rPr>
        <w:tab/>
        <w:t xml:space="preserve">                           от «____» _________20____ г.</w:t>
      </w:r>
    </w:p>
    <w:p w:rsidR="004C5304" w:rsidRPr="00A25246" w:rsidRDefault="004C5304">
      <w:pPr>
        <w:spacing w:after="0" w:line="240" w:lineRule="auto"/>
        <w:jc w:val="center"/>
        <w:rPr>
          <w:rFonts w:ascii="Times New Roman" w:eastAsia="Times New Roman" w:hAnsi="Times New Roman" w:cs="Times New Roman"/>
          <w:sz w:val="24"/>
          <w:szCs w:val="24"/>
          <w:lang w:eastAsia="ru-RU"/>
        </w:rPr>
      </w:pPr>
    </w:p>
    <w:tbl>
      <w:tblPr>
        <w:tblW w:w="8784" w:type="dxa"/>
        <w:jc w:val="center"/>
        <w:tblLook w:val="04A0" w:firstRow="1" w:lastRow="0" w:firstColumn="1" w:lastColumn="0" w:noHBand="0" w:noVBand="1"/>
      </w:tblPr>
      <w:tblGrid>
        <w:gridCol w:w="8784"/>
      </w:tblGrid>
      <w:tr w:rsidR="004C5304">
        <w:trPr>
          <w:jc w:val="center"/>
        </w:trPr>
        <w:tc>
          <w:tcPr>
            <w:tcW w:w="8784" w:type="dxa"/>
            <w:tcBorders>
              <w:top w:val="single" w:sz="4" w:space="0" w:color="000000"/>
              <w:left w:val="single" w:sz="4" w:space="0" w:color="000000"/>
              <w:bottom w:val="single" w:sz="4" w:space="0" w:color="000000"/>
              <w:right w:val="single" w:sz="4" w:space="0" w:color="000000"/>
            </w:tcBorders>
            <w:shd w:val="clear" w:color="auto" w:fill="auto"/>
          </w:tcPr>
          <w:p w:rsidR="004C5304" w:rsidRDefault="00D258E1">
            <w:pPr>
              <w:keepNext/>
              <w:keepLines/>
              <w:spacing w:after="0" w:line="240" w:lineRule="auto"/>
              <w:jc w:val="center"/>
              <w:outlineLvl w:val="0"/>
              <w:rPr>
                <w:rFonts w:ascii="Times New Roman" w:eastAsia="Calibri" w:hAnsi="Times New Roman" w:cs="Times New Roman"/>
              </w:rPr>
            </w:pPr>
            <w:r w:rsidRPr="00A25246">
              <w:rPr>
                <w:rFonts w:ascii="Times New Roman" w:eastAsia="Calibri" w:hAnsi="Times New Roman" w:cs="Times New Roman"/>
              </w:rPr>
              <w:t>Поставленный Товар__________________ (соответствует/не соответствует) установленным Контрактом требованиям___________________ (ответственное лицо со стороны Заказчика – ФИО, подпись, дата)</w:t>
            </w:r>
            <w:bookmarkStart w:id="0" w:name="_GoBack"/>
            <w:bookmarkEnd w:id="0"/>
          </w:p>
        </w:tc>
      </w:tr>
    </w:tbl>
    <w:p w:rsidR="004C5304" w:rsidRDefault="004C5304">
      <w:pPr>
        <w:tabs>
          <w:tab w:val="left" w:pos="3825"/>
        </w:tabs>
        <w:spacing w:after="0" w:line="240" w:lineRule="auto"/>
        <w:rPr>
          <w:rFonts w:ascii="Times New Roman" w:eastAsia="Calibri" w:hAnsi="Times New Roman" w:cs="Times New Roman"/>
          <w:sz w:val="23"/>
          <w:szCs w:val="23"/>
        </w:rPr>
      </w:pPr>
      <w:bookmarkStart w:id="1" w:name="P1418"/>
      <w:bookmarkEnd w:id="1"/>
    </w:p>
    <w:p w:rsidR="004C5304" w:rsidRDefault="004C5304"/>
    <w:p w:rsidR="004C5304" w:rsidRDefault="004C5304">
      <w:pPr>
        <w:widowControl w:val="0"/>
        <w:suppressAutoHyphens/>
        <w:spacing w:after="0" w:line="240" w:lineRule="auto"/>
        <w:jc w:val="center"/>
      </w:pPr>
    </w:p>
    <w:sectPr w:rsidR="004C5304">
      <w:headerReference w:type="default" r:id="rId12"/>
      <w:footerReference w:type="default" r:id="rId13"/>
      <w:pgSz w:w="11906" w:h="16838"/>
      <w:pgMar w:top="777" w:right="559" w:bottom="777" w:left="851" w:header="720" w:footer="720" w:gutter="0"/>
      <w:cols w:space="720"/>
      <w:formProt w:val="0"/>
      <w:titlePg/>
      <w:docGrid w:linePitch="299"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227E" w:rsidRDefault="0016227E">
      <w:pPr>
        <w:spacing w:after="0" w:line="240" w:lineRule="auto"/>
      </w:pPr>
      <w:r>
        <w:separator/>
      </w:r>
    </w:p>
  </w:endnote>
  <w:endnote w:type="continuationSeparator" w:id="0">
    <w:p w:rsidR="0016227E" w:rsidRDefault="00162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swiss"/>
    <w:pitch w:val="variable"/>
  </w:font>
  <w:font w:name="PingFang SC">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B70" w:rsidRDefault="00800B70">
    <w:pPr>
      <w:pStyle w:val="17"/>
      <w:jc w:val="right"/>
    </w:pPr>
    <w:r>
      <w:fldChar w:fldCharType="begin"/>
    </w:r>
    <w:r>
      <w:instrText>PAGE</w:instrText>
    </w:r>
    <w:r>
      <w:fldChar w:fldCharType="separate"/>
    </w:r>
    <w:r w:rsidR="00A25246">
      <w:rPr>
        <w:noProof/>
      </w:rPr>
      <w:t>16</w:t>
    </w:r>
    <w:r>
      <w:fldChar w:fldCharType="end"/>
    </w:r>
  </w:p>
  <w:p w:rsidR="00800B70" w:rsidRDefault="00800B70">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B70" w:rsidRDefault="00800B70">
    <w:pPr>
      <w:pStyle w:val="17"/>
      <w:jc w:val="right"/>
    </w:pPr>
    <w:r>
      <w:fldChar w:fldCharType="begin"/>
    </w:r>
    <w:r>
      <w:instrText>PAGE</w:instrText>
    </w:r>
    <w:r>
      <w:fldChar w:fldCharType="separate"/>
    </w:r>
    <w:r>
      <w:t>23</w:t>
    </w:r>
    <w:r>
      <w:fldChar w:fldCharType="end"/>
    </w:r>
  </w:p>
  <w:p w:rsidR="00800B70" w:rsidRDefault="00800B70">
    <w:pPr>
      <w:pStyle w:val="1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227E" w:rsidRDefault="0016227E">
      <w:pPr>
        <w:spacing w:after="0" w:line="240" w:lineRule="auto"/>
      </w:pPr>
      <w:r>
        <w:separator/>
      </w:r>
    </w:p>
  </w:footnote>
  <w:footnote w:type="continuationSeparator" w:id="0">
    <w:p w:rsidR="0016227E" w:rsidRDefault="001622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B70" w:rsidRDefault="00800B70">
    <w:pPr>
      <w:pStyle w:val="af7"/>
      <w:jc w:val="center"/>
    </w:pPr>
    <w:r>
      <w:fldChar w:fldCharType="begin"/>
    </w:r>
    <w:r>
      <w:instrText>PAGE</w:instrText>
    </w:r>
    <w:r>
      <w:fldChar w:fldCharType="separate"/>
    </w:r>
    <w:r w:rsidR="00A25246">
      <w:rPr>
        <w:noProof/>
      </w:rPr>
      <w:t>1</w:t>
    </w:r>
    <w:r>
      <w:fldChar w:fldCharType="end"/>
    </w:r>
  </w:p>
  <w:p w:rsidR="00800B70" w:rsidRDefault="00800B70">
    <w:pPr>
      <w:pStyle w:val="af7"/>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B70" w:rsidRDefault="00800B70">
    <w:pPr>
      <w:pStyle w:val="af7"/>
      <w:jc w:val="center"/>
    </w:pPr>
    <w:r>
      <w:fldChar w:fldCharType="begin"/>
    </w:r>
    <w:r>
      <w:instrText>PAGE</w:instrText>
    </w:r>
    <w:r>
      <w:fldChar w:fldCharType="separate"/>
    </w:r>
    <w:r w:rsidR="00A25246">
      <w:rPr>
        <w:noProof/>
      </w:rPr>
      <w:t>12</w:t>
    </w:r>
    <w:r>
      <w:fldChar w:fldCharType="end"/>
    </w:r>
  </w:p>
  <w:p w:rsidR="00800B70" w:rsidRDefault="00800B70">
    <w:pPr>
      <w:pStyle w:val="af7"/>
      <w:spacing w:after="120"/>
      <w:jc w:val="center"/>
      <w:rPr>
        <w:sz w:val="16"/>
        <w:szCs w:val="16"/>
      </w:rPr>
    </w:pPr>
  </w:p>
  <w:p w:rsidR="00800B70" w:rsidRDefault="00800B7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B70" w:rsidRDefault="00800B70">
    <w:pPr>
      <w:pStyle w:val="af7"/>
      <w:jc w:val="center"/>
    </w:pPr>
    <w:r>
      <w:fldChar w:fldCharType="begin"/>
    </w:r>
    <w:r>
      <w:instrText>PAGE</w:instrText>
    </w:r>
    <w:r>
      <w:fldChar w:fldCharType="separate"/>
    </w:r>
    <w:r w:rsidR="00A25246">
      <w:rPr>
        <w:noProof/>
      </w:rPr>
      <w:t>16</w:t>
    </w:r>
    <w:r>
      <w:fldChar w:fldCharType="end"/>
    </w:r>
  </w:p>
  <w:p w:rsidR="00800B70" w:rsidRDefault="00800B70">
    <w:pPr>
      <w:pStyle w:val="af7"/>
      <w:spacing w:after="120"/>
      <w:jc w:val="center"/>
      <w:rPr>
        <w:sz w:val="16"/>
        <w:szCs w:val="16"/>
      </w:rPr>
    </w:pPr>
  </w:p>
  <w:p w:rsidR="00800B70" w:rsidRDefault="00800B70"/>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B70" w:rsidRDefault="00800B70">
    <w:pPr>
      <w:pStyle w:val="af7"/>
      <w:jc w:val="center"/>
    </w:pPr>
    <w:r>
      <w:fldChar w:fldCharType="begin"/>
    </w:r>
    <w:r>
      <w:instrText>PAGE</w:instrText>
    </w:r>
    <w:r>
      <w:fldChar w:fldCharType="separate"/>
    </w:r>
    <w:r>
      <w:t>23</w:t>
    </w:r>
    <w:r>
      <w:fldChar w:fldCharType="end"/>
    </w:r>
  </w:p>
  <w:p w:rsidR="00800B70" w:rsidRDefault="00800B70">
    <w:pPr>
      <w:pStyle w:val="af7"/>
      <w:spacing w:after="120"/>
      <w:jc w:val="center"/>
      <w:rPr>
        <w:sz w:val="16"/>
        <w:szCs w:val="16"/>
      </w:rPr>
    </w:pPr>
  </w:p>
  <w:p w:rsidR="00800B70" w:rsidRDefault="00800B7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B93536"/>
    <w:multiLevelType w:val="multilevel"/>
    <w:tmpl w:val="4DD0A45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15:restartNumberingAfterBreak="0">
    <w:nsid w:val="0CD6190E"/>
    <w:multiLevelType w:val="multilevel"/>
    <w:tmpl w:val="B08C6CC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10F246A7"/>
    <w:multiLevelType w:val="multilevel"/>
    <w:tmpl w:val="7CB827B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1BF83C18"/>
    <w:multiLevelType w:val="multilevel"/>
    <w:tmpl w:val="412CAEC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15:restartNumberingAfterBreak="0">
    <w:nsid w:val="260F52D7"/>
    <w:multiLevelType w:val="multilevel"/>
    <w:tmpl w:val="6DF25724"/>
    <w:lvl w:ilvl="0">
      <w:start w:val="1"/>
      <w:numFmt w:val="decimal"/>
      <w:lvlText w:val="%1."/>
      <w:lvlJc w:val="center"/>
      <w:pPr>
        <w:ind w:left="720" w:hanging="360"/>
      </w:pPr>
      <w:rPr>
        <w:rFonts w:ascii="Times New Roman" w:hAnsi="Times New Roman"/>
        <w:b w:val="0"/>
        <w:i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FE76D69"/>
    <w:multiLevelType w:val="hybridMultilevel"/>
    <w:tmpl w:val="28000B48"/>
    <w:lvl w:ilvl="0" w:tplc="2EF013B4">
      <w:start w:val="1"/>
      <w:numFmt w:val="decimal"/>
      <w:lvlText w:val="%1."/>
      <w:lvlJc w:val="right"/>
      <w:pPr>
        <w:ind w:left="502" w:hanging="360"/>
      </w:pPr>
      <w:rPr>
        <w:rFonts w:hint="default"/>
        <w:b w:val="0"/>
        <w:i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C1B0BD1"/>
    <w:multiLevelType w:val="multilevel"/>
    <w:tmpl w:val="0426645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15:restartNumberingAfterBreak="0">
    <w:nsid w:val="558A5A79"/>
    <w:multiLevelType w:val="multilevel"/>
    <w:tmpl w:val="21807BBC"/>
    <w:lvl w:ilvl="0">
      <w:start w:val="1"/>
      <w:numFmt w:val="decimal"/>
      <w:lvlText w:val="%1."/>
      <w:lvlJc w:val="right"/>
      <w:pPr>
        <w:ind w:left="785"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6"/>
  </w:num>
  <w:num w:numId="4">
    <w:abstractNumId w:val="7"/>
  </w:num>
  <w:num w:numId="5">
    <w:abstractNumId w:val="3"/>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304"/>
    <w:rsid w:val="000105A7"/>
    <w:rsid w:val="00020E51"/>
    <w:rsid w:val="00023F42"/>
    <w:rsid w:val="000305B9"/>
    <w:rsid w:val="00043222"/>
    <w:rsid w:val="000446A8"/>
    <w:rsid w:val="00056E66"/>
    <w:rsid w:val="00067DC5"/>
    <w:rsid w:val="000905A4"/>
    <w:rsid w:val="000A077D"/>
    <w:rsid w:val="000B4BF7"/>
    <w:rsid w:val="000C6AA3"/>
    <w:rsid w:val="000E348B"/>
    <w:rsid w:val="000E5487"/>
    <w:rsid w:val="000F4FED"/>
    <w:rsid w:val="001034A8"/>
    <w:rsid w:val="00143D57"/>
    <w:rsid w:val="001549C9"/>
    <w:rsid w:val="0015677C"/>
    <w:rsid w:val="0016227E"/>
    <w:rsid w:val="00166332"/>
    <w:rsid w:val="00167C3F"/>
    <w:rsid w:val="001747F9"/>
    <w:rsid w:val="00184BFA"/>
    <w:rsid w:val="001B3E26"/>
    <w:rsid w:val="001D04F2"/>
    <w:rsid w:val="001D5F25"/>
    <w:rsid w:val="002210B4"/>
    <w:rsid w:val="00250483"/>
    <w:rsid w:val="00272C16"/>
    <w:rsid w:val="00274906"/>
    <w:rsid w:val="002D2423"/>
    <w:rsid w:val="003056FD"/>
    <w:rsid w:val="00374DDD"/>
    <w:rsid w:val="003A3927"/>
    <w:rsid w:val="003A68E7"/>
    <w:rsid w:val="003C049D"/>
    <w:rsid w:val="003D2169"/>
    <w:rsid w:val="003D77FA"/>
    <w:rsid w:val="003F0820"/>
    <w:rsid w:val="00403152"/>
    <w:rsid w:val="00440CDF"/>
    <w:rsid w:val="00444039"/>
    <w:rsid w:val="00483AA5"/>
    <w:rsid w:val="004C5304"/>
    <w:rsid w:val="004E20D6"/>
    <w:rsid w:val="00504E22"/>
    <w:rsid w:val="0052049A"/>
    <w:rsid w:val="00534D28"/>
    <w:rsid w:val="005400A1"/>
    <w:rsid w:val="00556368"/>
    <w:rsid w:val="005665D3"/>
    <w:rsid w:val="00576496"/>
    <w:rsid w:val="00583469"/>
    <w:rsid w:val="005926D0"/>
    <w:rsid w:val="0061295B"/>
    <w:rsid w:val="00655A96"/>
    <w:rsid w:val="00666A44"/>
    <w:rsid w:val="006945C2"/>
    <w:rsid w:val="006C664C"/>
    <w:rsid w:val="006E0047"/>
    <w:rsid w:val="006E05B1"/>
    <w:rsid w:val="006E6183"/>
    <w:rsid w:val="006F7BFF"/>
    <w:rsid w:val="00703E5C"/>
    <w:rsid w:val="0072388D"/>
    <w:rsid w:val="00752B11"/>
    <w:rsid w:val="007A2378"/>
    <w:rsid w:val="007C03F6"/>
    <w:rsid w:val="007C34CF"/>
    <w:rsid w:val="007C4869"/>
    <w:rsid w:val="007D35FE"/>
    <w:rsid w:val="007D5DFE"/>
    <w:rsid w:val="007E1641"/>
    <w:rsid w:val="007E4AC4"/>
    <w:rsid w:val="00800B70"/>
    <w:rsid w:val="00815BF2"/>
    <w:rsid w:val="0083353B"/>
    <w:rsid w:val="00856D23"/>
    <w:rsid w:val="008646B1"/>
    <w:rsid w:val="00872FCB"/>
    <w:rsid w:val="00875038"/>
    <w:rsid w:val="00876CA1"/>
    <w:rsid w:val="00877B48"/>
    <w:rsid w:val="008A3AC2"/>
    <w:rsid w:val="008A6628"/>
    <w:rsid w:val="008B62F3"/>
    <w:rsid w:val="00931111"/>
    <w:rsid w:val="009375C9"/>
    <w:rsid w:val="00961322"/>
    <w:rsid w:val="00975CB0"/>
    <w:rsid w:val="009C59BD"/>
    <w:rsid w:val="009D0C88"/>
    <w:rsid w:val="009E5E79"/>
    <w:rsid w:val="00A04A04"/>
    <w:rsid w:val="00A25246"/>
    <w:rsid w:val="00A40A3C"/>
    <w:rsid w:val="00A44358"/>
    <w:rsid w:val="00A6508D"/>
    <w:rsid w:val="00A8176E"/>
    <w:rsid w:val="00A82FED"/>
    <w:rsid w:val="00A972E5"/>
    <w:rsid w:val="00A97B6B"/>
    <w:rsid w:val="00AA524D"/>
    <w:rsid w:val="00B125A2"/>
    <w:rsid w:val="00B3302E"/>
    <w:rsid w:val="00B33E57"/>
    <w:rsid w:val="00B40EDA"/>
    <w:rsid w:val="00B42C7F"/>
    <w:rsid w:val="00B53D52"/>
    <w:rsid w:val="00B74314"/>
    <w:rsid w:val="00B97BAF"/>
    <w:rsid w:val="00BB1E74"/>
    <w:rsid w:val="00BC1C11"/>
    <w:rsid w:val="00BE5BD4"/>
    <w:rsid w:val="00C043EA"/>
    <w:rsid w:val="00C114C8"/>
    <w:rsid w:val="00C24712"/>
    <w:rsid w:val="00C67C14"/>
    <w:rsid w:val="00CA0DBB"/>
    <w:rsid w:val="00CD2302"/>
    <w:rsid w:val="00CD2394"/>
    <w:rsid w:val="00CD6AEA"/>
    <w:rsid w:val="00CF4FA5"/>
    <w:rsid w:val="00D10303"/>
    <w:rsid w:val="00D23E5E"/>
    <w:rsid w:val="00D258E1"/>
    <w:rsid w:val="00D8140F"/>
    <w:rsid w:val="00D84917"/>
    <w:rsid w:val="00D96C8A"/>
    <w:rsid w:val="00DA5C67"/>
    <w:rsid w:val="00E10B5A"/>
    <w:rsid w:val="00E11DD9"/>
    <w:rsid w:val="00E20177"/>
    <w:rsid w:val="00E3552A"/>
    <w:rsid w:val="00E50C49"/>
    <w:rsid w:val="00E67321"/>
    <w:rsid w:val="00E67A09"/>
    <w:rsid w:val="00E8078B"/>
    <w:rsid w:val="00E942CD"/>
    <w:rsid w:val="00EA31C6"/>
    <w:rsid w:val="00EA79B4"/>
    <w:rsid w:val="00EB226A"/>
    <w:rsid w:val="00EB372C"/>
    <w:rsid w:val="00EC2B19"/>
    <w:rsid w:val="00EF1CAB"/>
    <w:rsid w:val="00EF7259"/>
    <w:rsid w:val="00F21EDC"/>
    <w:rsid w:val="00F313F8"/>
    <w:rsid w:val="00F37D20"/>
    <w:rsid w:val="00F4159C"/>
    <w:rsid w:val="00F528BC"/>
    <w:rsid w:val="00F53F85"/>
    <w:rsid w:val="00F60AA4"/>
    <w:rsid w:val="00FD6D49"/>
    <w:rsid w:val="00FE34F7"/>
    <w:rsid w:val="00FF1A10"/>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C9E9093-F489-4E0A-8988-DE1AB1D14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style>
  <w:style w:type="paragraph" w:styleId="1">
    <w:name w:val="heading 1"/>
    <w:basedOn w:val="a"/>
    <w:link w:val="10"/>
    <w:uiPriority w:val="9"/>
    <w:qFormat/>
    <w:rsid w:val="0052049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unhideWhenUsed/>
    <w:rsid w:val="00A845FD"/>
    <w:rPr>
      <w:color w:val="0563C1" w:themeColor="hyperlink"/>
      <w:u w:val="single"/>
    </w:rPr>
  </w:style>
  <w:style w:type="character" w:customStyle="1" w:styleId="a3">
    <w:name w:val="Текст сноски Знак"/>
    <w:basedOn w:val="a0"/>
    <w:uiPriority w:val="99"/>
    <w:qFormat/>
    <w:rsid w:val="002B0404"/>
    <w:rPr>
      <w:sz w:val="20"/>
      <w:szCs w:val="20"/>
    </w:rPr>
  </w:style>
  <w:style w:type="character" w:customStyle="1" w:styleId="a4">
    <w:name w:val="Привязка сноски"/>
    <w:rPr>
      <w:vertAlign w:val="superscript"/>
    </w:rPr>
  </w:style>
  <w:style w:type="character" w:customStyle="1" w:styleId="FootnoteCharacters">
    <w:name w:val="Footnote Characters"/>
    <w:uiPriority w:val="99"/>
    <w:qFormat/>
    <w:rsid w:val="002B0404"/>
    <w:rPr>
      <w:vertAlign w:val="superscript"/>
    </w:rPr>
  </w:style>
  <w:style w:type="character" w:customStyle="1" w:styleId="a5">
    <w:name w:val="Текст концевой сноски Знак"/>
    <w:basedOn w:val="a0"/>
    <w:uiPriority w:val="99"/>
    <w:semiHidden/>
    <w:qFormat/>
    <w:rsid w:val="00074D6F"/>
    <w:rPr>
      <w:sz w:val="20"/>
      <w:szCs w:val="20"/>
    </w:rPr>
  </w:style>
  <w:style w:type="character" w:customStyle="1" w:styleId="a6">
    <w:name w:val="Привязка концевой сноски"/>
    <w:rPr>
      <w:vertAlign w:val="superscript"/>
    </w:rPr>
  </w:style>
  <w:style w:type="character" w:customStyle="1" w:styleId="EndnoteCharacters">
    <w:name w:val="Endnote Characters"/>
    <w:basedOn w:val="a0"/>
    <w:uiPriority w:val="99"/>
    <w:semiHidden/>
    <w:unhideWhenUsed/>
    <w:qFormat/>
    <w:rsid w:val="00074D6F"/>
    <w:rPr>
      <w:vertAlign w:val="superscript"/>
    </w:rPr>
  </w:style>
  <w:style w:type="character" w:customStyle="1" w:styleId="ConsPlusNormal">
    <w:name w:val="ConsPlusNormal Знак"/>
    <w:link w:val="ConsPlusNormal"/>
    <w:qFormat/>
    <w:locked/>
    <w:rsid w:val="00D173A4"/>
    <w:rPr>
      <w:rFonts w:ascii="Calibri" w:eastAsia="Times New Roman" w:hAnsi="Calibri" w:cs="Calibri"/>
      <w:szCs w:val="20"/>
      <w:lang w:eastAsia="ru-RU"/>
    </w:rPr>
  </w:style>
  <w:style w:type="character" w:customStyle="1" w:styleId="a7">
    <w:name w:val="Нижний колонтитул Знак"/>
    <w:basedOn w:val="a0"/>
    <w:uiPriority w:val="99"/>
    <w:qFormat/>
    <w:rsid w:val="00FE675A"/>
  </w:style>
  <w:style w:type="character" w:customStyle="1" w:styleId="a8">
    <w:name w:val="Текст выноски Знак"/>
    <w:basedOn w:val="a0"/>
    <w:link w:val="11"/>
    <w:uiPriority w:val="99"/>
    <w:semiHidden/>
    <w:qFormat/>
    <w:rsid w:val="00FE675A"/>
    <w:rPr>
      <w:rFonts w:ascii="Tahoma" w:hAnsi="Tahoma" w:cs="Tahoma"/>
      <w:sz w:val="16"/>
      <w:szCs w:val="16"/>
    </w:rPr>
  </w:style>
  <w:style w:type="character" w:styleId="a9">
    <w:name w:val="annotation reference"/>
    <w:basedOn w:val="a0"/>
    <w:uiPriority w:val="99"/>
    <w:semiHidden/>
    <w:unhideWhenUsed/>
    <w:qFormat/>
    <w:rsid w:val="00FE675A"/>
    <w:rPr>
      <w:sz w:val="16"/>
      <w:szCs w:val="16"/>
    </w:rPr>
  </w:style>
  <w:style w:type="character" w:customStyle="1" w:styleId="aa">
    <w:name w:val="Текст примечания Знак"/>
    <w:basedOn w:val="a0"/>
    <w:link w:val="12"/>
    <w:uiPriority w:val="99"/>
    <w:semiHidden/>
    <w:qFormat/>
    <w:rsid w:val="00FE675A"/>
    <w:rPr>
      <w:sz w:val="20"/>
      <w:szCs w:val="20"/>
    </w:rPr>
  </w:style>
  <w:style w:type="character" w:customStyle="1" w:styleId="ab">
    <w:name w:val="Тема примечания Знак"/>
    <w:basedOn w:val="aa"/>
    <w:uiPriority w:val="99"/>
    <w:semiHidden/>
    <w:qFormat/>
    <w:rsid w:val="00FE675A"/>
    <w:rPr>
      <w:b/>
      <w:bCs/>
      <w:sz w:val="20"/>
      <w:szCs w:val="20"/>
    </w:rPr>
  </w:style>
  <w:style w:type="character" w:customStyle="1" w:styleId="ac">
    <w:name w:val="Верхний колонтитул Знак"/>
    <w:basedOn w:val="a0"/>
    <w:link w:val="13"/>
    <w:uiPriority w:val="99"/>
    <w:qFormat/>
    <w:rsid w:val="00FE675A"/>
  </w:style>
  <w:style w:type="character" w:customStyle="1" w:styleId="14">
    <w:name w:val="Текст сноски Знак1"/>
    <w:basedOn w:val="a0"/>
    <w:uiPriority w:val="99"/>
    <w:semiHidden/>
    <w:qFormat/>
    <w:rsid w:val="00FE675A"/>
    <w:rPr>
      <w:rFonts w:ascii="Times New Roman" w:hAnsi="Times New Roman"/>
      <w:sz w:val="20"/>
      <w:szCs w:val="20"/>
    </w:rPr>
  </w:style>
  <w:style w:type="character" w:customStyle="1" w:styleId="11">
    <w:name w:val="Нижний колонтитул Знак1"/>
    <w:basedOn w:val="a0"/>
    <w:link w:val="a8"/>
    <w:uiPriority w:val="99"/>
    <w:semiHidden/>
    <w:qFormat/>
    <w:rsid w:val="00FE675A"/>
  </w:style>
  <w:style w:type="character" w:customStyle="1" w:styleId="15">
    <w:name w:val="Текст выноски Знак1"/>
    <w:basedOn w:val="a0"/>
    <w:uiPriority w:val="99"/>
    <w:semiHidden/>
    <w:qFormat/>
    <w:rsid w:val="00FE675A"/>
    <w:rPr>
      <w:rFonts w:ascii="Segoe UI" w:hAnsi="Segoe UI" w:cs="Segoe UI"/>
      <w:sz w:val="18"/>
      <w:szCs w:val="18"/>
    </w:rPr>
  </w:style>
  <w:style w:type="character" w:customStyle="1" w:styleId="12">
    <w:name w:val="Текст примечания Знак1"/>
    <w:basedOn w:val="a0"/>
    <w:link w:val="aa"/>
    <w:uiPriority w:val="99"/>
    <w:semiHidden/>
    <w:qFormat/>
    <w:rsid w:val="00FE675A"/>
    <w:rPr>
      <w:sz w:val="20"/>
      <w:szCs w:val="20"/>
    </w:rPr>
  </w:style>
  <w:style w:type="character" w:customStyle="1" w:styleId="16">
    <w:name w:val="Тема примечания Знак1"/>
    <w:basedOn w:val="12"/>
    <w:uiPriority w:val="99"/>
    <w:semiHidden/>
    <w:qFormat/>
    <w:rsid w:val="00FE675A"/>
    <w:rPr>
      <w:b/>
      <w:bCs/>
      <w:sz w:val="20"/>
      <w:szCs w:val="20"/>
    </w:rPr>
  </w:style>
  <w:style w:type="character" w:customStyle="1" w:styleId="13">
    <w:name w:val="Верхний колонтитул Знак1"/>
    <w:basedOn w:val="a0"/>
    <w:link w:val="ac"/>
    <w:uiPriority w:val="99"/>
    <w:semiHidden/>
    <w:qFormat/>
    <w:rsid w:val="00FE675A"/>
  </w:style>
  <w:style w:type="character" w:customStyle="1" w:styleId="FontStyle28">
    <w:name w:val="Font Style28"/>
    <w:basedOn w:val="a0"/>
    <w:uiPriority w:val="99"/>
    <w:qFormat/>
    <w:rsid w:val="00537468"/>
    <w:rPr>
      <w:rFonts w:ascii="Times New Roman" w:hAnsi="Times New Roman" w:cs="Times New Roman"/>
      <w:color w:val="000000"/>
      <w:sz w:val="26"/>
      <w:szCs w:val="26"/>
    </w:rPr>
  </w:style>
  <w:style w:type="paragraph" w:customStyle="1" w:styleId="ad">
    <w:name w:val="Заголовок"/>
    <w:basedOn w:val="a"/>
    <w:next w:val="ae"/>
    <w:qFormat/>
    <w:pPr>
      <w:keepNext/>
      <w:spacing w:before="240" w:after="120"/>
    </w:pPr>
    <w:rPr>
      <w:rFonts w:ascii="Liberation Sans" w:eastAsia="PingFang SC" w:hAnsi="Liberation Sans" w:cs="Arial Unicode MS"/>
      <w:sz w:val="28"/>
      <w:szCs w:val="28"/>
    </w:rPr>
  </w:style>
  <w:style w:type="paragraph" w:styleId="ae">
    <w:name w:val="Body Text"/>
    <w:basedOn w:val="a"/>
    <w:pPr>
      <w:spacing w:after="140" w:line="276" w:lineRule="auto"/>
    </w:pPr>
  </w:style>
  <w:style w:type="paragraph" w:styleId="af">
    <w:name w:val="List"/>
    <w:basedOn w:val="ae"/>
    <w:rPr>
      <w:rFonts w:cs="Arial Unicode MS"/>
    </w:rPr>
  </w:style>
  <w:style w:type="paragraph" w:styleId="af0">
    <w:name w:val="caption"/>
    <w:basedOn w:val="a"/>
    <w:qFormat/>
    <w:pPr>
      <w:suppressLineNumbers/>
      <w:spacing w:before="120" w:after="120"/>
    </w:pPr>
    <w:rPr>
      <w:rFonts w:cs="Arial Unicode MS"/>
      <w:i/>
      <w:iCs/>
      <w:sz w:val="24"/>
      <w:szCs w:val="24"/>
    </w:rPr>
  </w:style>
  <w:style w:type="paragraph" w:styleId="af1">
    <w:name w:val="index heading"/>
    <w:basedOn w:val="a"/>
    <w:qFormat/>
    <w:pPr>
      <w:suppressLineNumbers/>
    </w:pPr>
    <w:rPr>
      <w:rFonts w:cs="Arial Unicode MS"/>
    </w:rPr>
  </w:style>
  <w:style w:type="paragraph" w:styleId="af2">
    <w:name w:val="footnote text"/>
    <w:basedOn w:val="a"/>
    <w:uiPriority w:val="99"/>
    <w:unhideWhenUsed/>
    <w:rsid w:val="002B0404"/>
    <w:pPr>
      <w:spacing w:after="0" w:line="240" w:lineRule="auto"/>
    </w:pPr>
    <w:rPr>
      <w:sz w:val="20"/>
      <w:szCs w:val="20"/>
    </w:rPr>
  </w:style>
  <w:style w:type="paragraph" w:styleId="af3">
    <w:name w:val="endnote text"/>
    <w:basedOn w:val="a"/>
    <w:uiPriority w:val="99"/>
    <w:semiHidden/>
    <w:unhideWhenUsed/>
    <w:rsid w:val="00074D6F"/>
    <w:pPr>
      <w:spacing w:after="0" w:line="240" w:lineRule="auto"/>
    </w:pPr>
    <w:rPr>
      <w:sz w:val="20"/>
      <w:szCs w:val="20"/>
    </w:rPr>
  </w:style>
  <w:style w:type="paragraph" w:customStyle="1" w:styleId="ConsPlusNormal0">
    <w:name w:val="ConsPlusNormal"/>
    <w:qFormat/>
    <w:rsid w:val="00D173A4"/>
    <w:pPr>
      <w:widowControl w:val="0"/>
    </w:pPr>
    <w:rPr>
      <w:rFonts w:eastAsia="Times New Roman" w:cs="Calibri"/>
      <w:szCs w:val="20"/>
      <w:lang w:eastAsia="ru-RU"/>
    </w:rPr>
  </w:style>
  <w:style w:type="paragraph" w:customStyle="1" w:styleId="17">
    <w:name w:val="Нижний колонтитул1"/>
    <w:basedOn w:val="a"/>
    <w:next w:val="af4"/>
    <w:uiPriority w:val="99"/>
    <w:unhideWhenUsed/>
    <w:qFormat/>
    <w:rsid w:val="00FE675A"/>
    <w:pPr>
      <w:tabs>
        <w:tab w:val="center" w:pos="4677"/>
        <w:tab w:val="right" w:pos="9355"/>
      </w:tabs>
      <w:spacing w:after="0" w:line="240" w:lineRule="auto"/>
    </w:pPr>
  </w:style>
  <w:style w:type="paragraph" w:customStyle="1" w:styleId="18">
    <w:name w:val="Текст выноски1"/>
    <w:basedOn w:val="a"/>
    <w:next w:val="af5"/>
    <w:uiPriority w:val="99"/>
    <w:semiHidden/>
    <w:unhideWhenUsed/>
    <w:qFormat/>
    <w:rsid w:val="00FE675A"/>
    <w:pPr>
      <w:spacing w:after="0" w:line="240" w:lineRule="auto"/>
    </w:pPr>
    <w:rPr>
      <w:rFonts w:ascii="Tahoma" w:hAnsi="Tahoma" w:cs="Tahoma"/>
      <w:sz w:val="16"/>
      <w:szCs w:val="16"/>
    </w:rPr>
  </w:style>
  <w:style w:type="paragraph" w:customStyle="1" w:styleId="formattext">
    <w:name w:val="formattext"/>
    <w:basedOn w:val="a"/>
    <w:qFormat/>
    <w:rsid w:val="00FE675A"/>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2">
    <w:name w:val="Нижний колонтитул Знак2"/>
    <w:basedOn w:val="a"/>
    <w:next w:val="af6"/>
    <w:link w:val="af4"/>
    <w:uiPriority w:val="99"/>
    <w:semiHidden/>
    <w:unhideWhenUsed/>
    <w:qFormat/>
    <w:rsid w:val="00FE675A"/>
    <w:pPr>
      <w:spacing w:after="200" w:line="240" w:lineRule="auto"/>
    </w:pPr>
    <w:rPr>
      <w:sz w:val="20"/>
      <w:szCs w:val="20"/>
    </w:rPr>
  </w:style>
  <w:style w:type="paragraph" w:customStyle="1" w:styleId="20">
    <w:name w:val="Текст выноски Знак2"/>
    <w:basedOn w:val="af6"/>
    <w:next w:val="af6"/>
    <w:link w:val="af5"/>
    <w:uiPriority w:val="99"/>
    <w:semiHidden/>
    <w:unhideWhenUsed/>
    <w:qFormat/>
    <w:rsid w:val="00FE675A"/>
    <w:pPr>
      <w:spacing w:after="200"/>
    </w:pPr>
    <w:rPr>
      <w:b/>
      <w:bCs/>
    </w:rPr>
  </w:style>
  <w:style w:type="paragraph" w:customStyle="1" w:styleId="19">
    <w:name w:val="Верхний колонтитул1"/>
    <w:basedOn w:val="a"/>
    <w:next w:val="af7"/>
    <w:uiPriority w:val="99"/>
    <w:unhideWhenUsed/>
    <w:qFormat/>
    <w:rsid w:val="00FE675A"/>
    <w:pPr>
      <w:tabs>
        <w:tab w:val="center" w:pos="4677"/>
        <w:tab w:val="right" w:pos="9355"/>
      </w:tabs>
      <w:spacing w:after="0" w:line="240" w:lineRule="auto"/>
    </w:pPr>
  </w:style>
  <w:style w:type="paragraph" w:customStyle="1" w:styleId="1a">
    <w:name w:val="Абзац списка1"/>
    <w:basedOn w:val="a"/>
    <w:next w:val="af8"/>
    <w:uiPriority w:val="34"/>
    <w:qFormat/>
    <w:rsid w:val="00FE675A"/>
    <w:pPr>
      <w:spacing w:after="200" w:line="276" w:lineRule="auto"/>
      <w:ind w:left="720"/>
      <w:contextualSpacing/>
    </w:pPr>
  </w:style>
  <w:style w:type="paragraph" w:customStyle="1" w:styleId="af9">
    <w:name w:val="Верхний и нижний колонтитулы"/>
    <w:basedOn w:val="a"/>
    <w:qFormat/>
  </w:style>
  <w:style w:type="paragraph" w:styleId="af4">
    <w:name w:val="footer"/>
    <w:basedOn w:val="a"/>
    <w:link w:val="2"/>
    <w:uiPriority w:val="99"/>
    <w:unhideWhenUsed/>
    <w:rsid w:val="00FE675A"/>
    <w:pPr>
      <w:tabs>
        <w:tab w:val="center" w:pos="4677"/>
        <w:tab w:val="right" w:pos="9355"/>
      </w:tabs>
      <w:spacing w:after="0" w:line="240" w:lineRule="auto"/>
    </w:pPr>
  </w:style>
  <w:style w:type="paragraph" w:styleId="af5">
    <w:name w:val="Balloon Text"/>
    <w:basedOn w:val="a"/>
    <w:link w:val="20"/>
    <w:uiPriority w:val="99"/>
    <w:semiHidden/>
    <w:unhideWhenUsed/>
    <w:qFormat/>
    <w:rsid w:val="00FE675A"/>
    <w:pPr>
      <w:spacing w:after="0" w:line="240" w:lineRule="auto"/>
    </w:pPr>
    <w:rPr>
      <w:rFonts w:ascii="Segoe UI" w:hAnsi="Segoe UI" w:cs="Segoe UI"/>
      <w:sz w:val="18"/>
      <w:szCs w:val="18"/>
    </w:rPr>
  </w:style>
  <w:style w:type="paragraph" w:styleId="af6">
    <w:name w:val="annotation text"/>
    <w:basedOn w:val="a"/>
    <w:uiPriority w:val="99"/>
    <w:semiHidden/>
    <w:unhideWhenUsed/>
    <w:qFormat/>
    <w:rsid w:val="00FE675A"/>
    <w:pPr>
      <w:spacing w:line="240" w:lineRule="auto"/>
    </w:pPr>
    <w:rPr>
      <w:sz w:val="20"/>
      <w:szCs w:val="20"/>
    </w:rPr>
  </w:style>
  <w:style w:type="paragraph" w:styleId="afa">
    <w:name w:val="annotation subject"/>
    <w:basedOn w:val="af6"/>
    <w:next w:val="af6"/>
    <w:uiPriority w:val="99"/>
    <w:semiHidden/>
    <w:unhideWhenUsed/>
    <w:qFormat/>
    <w:rsid w:val="00FE675A"/>
    <w:rPr>
      <w:b/>
      <w:bCs/>
    </w:rPr>
  </w:style>
  <w:style w:type="paragraph" w:styleId="af7">
    <w:name w:val="header"/>
    <w:basedOn w:val="a"/>
    <w:uiPriority w:val="99"/>
    <w:unhideWhenUsed/>
    <w:rsid w:val="00FE675A"/>
    <w:pPr>
      <w:tabs>
        <w:tab w:val="center" w:pos="4677"/>
        <w:tab w:val="right" w:pos="9355"/>
      </w:tabs>
      <w:spacing w:after="0" w:line="240" w:lineRule="auto"/>
    </w:pPr>
  </w:style>
  <w:style w:type="paragraph" w:styleId="af8">
    <w:name w:val="List Paragraph"/>
    <w:basedOn w:val="a"/>
    <w:uiPriority w:val="34"/>
    <w:qFormat/>
    <w:rsid w:val="00FE675A"/>
    <w:pPr>
      <w:ind w:left="720"/>
      <w:contextualSpacing/>
    </w:pPr>
  </w:style>
  <w:style w:type="paragraph" w:styleId="afb">
    <w:name w:val="Normal (Web)"/>
    <w:basedOn w:val="a"/>
    <w:uiPriority w:val="99"/>
    <w:unhideWhenUsed/>
    <w:qFormat/>
    <w:rsid w:val="00183A77"/>
    <w:pPr>
      <w:spacing w:beforeAutospacing="1" w:afterAutospacing="1" w:line="240" w:lineRule="auto"/>
    </w:pPr>
    <w:rPr>
      <w:rFonts w:ascii="Times New Roman" w:eastAsia="Times New Roman" w:hAnsi="Times New Roman" w:cs="Times New Roman"/>
      <w:sz w:val="24"/>
      <w:szCs w:val="24"/>
      <w:lang w:eastAsia="ru-RU"/>
    </w:rPr>
  </w:style>
  <w:style w:type="numbering" w:customStyle="1" w:styleId="1b">
    <w:name w:val="Нет списка1"/>
    <w:uiPriority w:val="99"/>
    <w:semiHidden/>
    <w:unhideWhenUsed/>
    <w:qFormat/>
    <w:rsid w:val="00FE675A"/>
  </w:style>
  <w:style w:type="table" w:styleId="afc">
    <w:name w:val="Table Grid"/>
    <w:basedOn w:val="a1"/>
    <w:uiPriority w:val="39"/>
    <w:rsid w:val="00BD12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c">
    <w:name w:val="Сетка таблицы1"/>
    <w:basedOn w:val="a1"/>
    <w:uiPriority w:val="39"/>
    <w:rsid w:val="00FE67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Hyperlink"/>
    <w:basedOn w:val="a0"/>
    <w:uiPriority w:val="99"/>
    <w:semiHidden/>
    <w:unhideWhenUsed/>
    <w:rsid w:val="00752B11"/>
    <w:rPr>
      <w:color w:val="0563C1"/>
      <w:u w:val="single"/>
    </w:rPr>
  </w:style>
  <w:style w:type="paragraph" w:styleId="afe">
    <w:name w:val="No Spacing"/>
    <w:uiPriority w:val="1"/>
    <w:qFormat/>
    <w:rsid w:val="00A40A3C"/>
  </w:style>
  <w:style w:type="character" w:customStyle="1" w:styleId="10">
    <w:name w:val="Заголовок 1 Знак"/>
    <w:basedOn w:val="a0"/>
    <w:link w:val="1"/>
    <w:uiPriority w:val="9"/>
    <w:rsid w:val="0052049A"/>
    <w:rPr>
      <w:rFonts w:ascii="Times New Roman" w:eastAsia="Times New Roman" w:hAnsi="Times New Roman" w:cs="Times New Roman"/>
      <w:b/>
      <w:bCs/>
      <w:kern w:val="36"/>
      <w:sz w:val="48"/>
      <w:szCs w:val="48"/>
      <w:lang w:eastAsia="ru-RU"/>
    </w:rPr>
  </w:style>
  <w:style w:type="numbering" w:customStyle="1" w:styleId="21">
    <w:name w:val="Нет списка2"/>
    <w:next w:val="a2"/>
    <w:uiPriority w:val="99"/>
    <w:semiHidden/>
    <w:unhideWhenUsed/>
    <w:rsid w:val="0052049A"/>
  </w:style>
  <w:style w:type="paragraph" w:customStyle="1" w:styleId="Default">
    <w:name w:val="Default"/>
    <w:rsid w:val="0052049A"/>
    <w:pPr>
      <w:autoSpaceDE w:val="0"/>
      <w:autoSpaceDN w:val="0"/>
      <w:adjustRightInd w:val="0"/>
    </w:pPr>
    <w:rPr>
      <w:rFonts w:ascii="Times New Roman" w:hAnsi="Times New Roman" w:cs="Times New Roman"/>
      <w:color w:val="000000"/>
      <w:sz w:val="24"/>
      <w:szCs w:val="24"/>
    </w:rPr>
  </w:style>
  <w:style w:type="character" w:customStyle="1" w:styleId="js-product-article">
    <w:name w:val="js-product-article"/>
    <w:basedOn w:val="a0"/>
    <w:rsid w:val="0052049A"/>
  </w:style>
  <w:style w:type="character" w:styleId="aff">
    <w:name w:val="FollowedHyperlink"/>
    <w:basedOn w:val="a0"/>
    <w:uiPriority w:val="99"/>
    <w:semiHidden/>
    <w:unhideWhenUsed/>
    <w:rsid w:val="00876CA1"/>
    <w:rPr>
      <w:color w:val="954F72"/>
      <w:u w:val="single"/>
    </w:rPr>
  </w:style>
  <w:style w:type="paragraph" w:customStyle="1" w:styleId="msonormal0">
    <w:name w:val="msonormal"/>
    <w:basedOn w:val="a"/>
    <w:rsid w:val="00876C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876CA1"/>
    <w:pPr>
      <w:pBdr>
        <w:top w:val="single" w:sz="4" w:space="0" w:color="000000"/>
        <w:left w:val="single" w:sz="4" w:space="0" w:color="000000"/>
        <w:bottom w:val="single" w:sz="4" w:space="0" w:color="000000"/>
        <w:right w:val="single" w:sz="4" w:space="0" w:color="000000"/>
      </w:pBdr>
      <w:shd w:val="clear" w:color="000000" w:fill="DFD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66">
    <w:name w:val="xl66"/>
    <w:basedOn w:val="a"/>
    <w:rsid w:val="00876CA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876CA1"/>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876CA1"/>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876CA1"/>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876CA1"/>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876CA1"/>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2">
    <w:name w:val="xl72"/>
    <w:basedOn w:val="a"/>
    <w:rsid w:val="00876CA1"/>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
    <w:rsid w:val="00876CA1"/>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
    <w:rsid w:val="00876CA1"/>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
    <w:rsid w:val="00876CA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
    <w:rsid w:val="00876CA1"/>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876CA1"/>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876CA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highlightcolor">
    <w:name w:val="highlightcolor"/>
    <w:basedOn w:val="a0"/>
    <w:rsid w:val="00876CA1"/>
  </w:style>
  <w:style w:type="character" w:customStyle="1" w:styleId="e29067e5dbe88132ca60788a0e68b108">
    <w:name w:val="e29067e5dbe88132ca60788a0e68b108"/>
    <w:basedOn w:val="a0"/>
    <w:rsid w:val="00876C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447150">
      <w:bodyDiv w:val="1"/>
      <w:marLeft w:val="0"/>
      <w:marRight w:val="0"/>
      <w:marTop w:val="0"/>
      <w:marBottom w:val="0"/>
      <w:divBdr>
        <w:top w:val="none" w:sz="0" w:space="0" w:color="auto"/>
        <w:left w:val="none" w:sz="0" w:space="0" w:color="auto"/>
        <w:bottom w:val="none" w:sz="0" w:space="0" w:color="auto"/>
        <w:right w:val="none" w:sz="0" w:space="0" w:color="auto"/>
      </w:divBdr>
    </w:div>
    <w:div w:id="81924668">
      <w:bodyDiv w:val="1"/>
      <w:marLeft w:val="0"/>
      <w:marRight w:val="0"/>
      <w:marTop w:val="0"/>
      <w:marBottom w:val="0"/>
      <w:divBdr>
        <w:top w:val="none" w:sz="0" w:space="0" w:color="auto"/>
        <w:left w:val="none" w:sz="0" w:space="0" w:color="auto"/>
        <w:bottom w:val="none" w:sz="0" w:space="0" w:color="auto"/>
        <w:right w:val="none" w:sz="0" w:space="0" w:color="auto"/>
      </w:divBdr>
    </w:div>
    <w:div w:id="414398411">
      <w:bodyDiv w:val="1"/>
      <w:marLeft w:val="0"/>
      <w:marRight w:val="0"/>
      <w:marTop w:val="0"/>
      <w:marBottom w:val="0"/>
      <w:divBdr>
        <w:top w:val="none" w:sz="0" w:space="0" w:color="auto"/>
        <w:left w:val="none" w:sz="0" w:space="0" w:color="auto"/>
        <w:bottom w:val="none" w:sz="0" w:space="0" w:color="auto"/>
        <w:right w:val="none" w:sz="0" w:space="0" w:color="auto"/>
      </w:divBdr>
    </w:div>
    <w:div w:id="430244550">
      <w:bodyDiv w:val="1"/>
      <w:marLeft w:val="0"/>
      <w:marRight w:val="0"/>
      <w:marTop w:val="0"/>
      <w:marBottom w:val="0"/>
      <w:divBdr>
        <w:top w:val="none" w:sz="0" w:space="0" w:color="auto"/>
        <w:left w:val="none" w:sz="0" w:space="0" w:color="auto"/>
        <w:bottom w:val="none" w:sz="0" w:space="0" w:color="auto"/>
        <w:right w:val="none" w:sz="0" w:space="0" w:color="auto"/>
      </w:divBdr>
    </w:div>
    <w:div w:id="1312246374">
      <w:bodyDiv w:val="1"/>
      <w:marLeft w:val="0"/>
      <w:marRight w:val="0"/>
      <w:marTop w:val="0"/>
      <w:marBottom w:val="0"/>
      <w:divBdr>
        <w:top w:val="none" w:sz="0" w:space="0" w:color="auto"/>
        <w:left w:val="none" w:sz="0" w:space="0" w:color="auto"/>
        <w:bottom w:val="none" w:sz="0" w:space="0" w:color="auto"/>
        <w:right w:val="none" w:sz="0" w:space="0" w:color="auto"/>
      </w:divBdr>
    </w:div>
    <w:div w:id="1315069137">
      <w:bodyDiv w:val="1"/>
      <w:marLeft w:val="0"/>
      <w:marRight w:val="0"/>
      <w:marTop w:val="0"/>
      <w:marBottom w:val="0"/>
      <w:divBdr>
        <w:top w:val="none" w:sz="0" w:space="0" w:color="auto"/>
        <w:left w:val="none" w:sz="0" w:space="0" w:color="auto"/>
        <w:bottom w:val="none" w:sz="0" w:space="0" w:color="auto"/>
        <w:right w:val="none" w:sz="0" w:space="0" w:color="auto"/>
      </w:divBdr>
    </w:div>
    <w:div w:id="1337801166">
      <w:bodyDiv w:val="1"/>
      <w:marLeft w:val="0"/>
      <w:marRight w:val="0"/>
      <w:marTop w:val="0"/>
      <w:marBottom w:val="0"/>
      <w:divBdr>
        <w:top w:val="none" w:sz="0" w:space="0" w:color="auto"/>
        <w:left w:val="none" w:sz="0" w:space="0" w:color="auto"/>
        <w:bottom w:val="none" w:sz="0" w:space="0" w:color="auto"/>
        <w:right w:val="none" w:sz="0" w:space="0" w:color="auto"/>
      </w:divBdr>
    </w:div>
    <w:div w:id="1576670734">
      <w:bodyDiv w:val="1"/>
      <w:marLeft w:val="0"/>
      <w:marRight w:val="0"/>
      <w:marTop w:val="0"/>
      <w:marBottom w:val="0"/>
      <w:divBdr>
        <w:top w:val="none" w:sz="0" w:space="0" w:color="auto"/>
        <w:left w:val="none" w:sz="0" w:space="0" w:color="auto"/>
        <w:bottom w:val="none" w:sz="0" w:space="0" w:color="auto"/>
        <w:right w:val="none" w:sz="0" w:space="0" w:color="auto"/>
      </w:divBdr>
    </w:div>
    <w:div w:id="1606156466">
      <w:bodyDiv w:val="1"/>
      <w:marLeft w:val="0"/>
      <w:marRight w:val="0"/>
      <w:marTop w:val="0"/>
      <w:marBottom w:val="0"/>
      <w:divBdr>
        <w:top w:val="none" w:sz="0" w:space="0" w:color="auto"/>
        <w:left w:val="none" w:sz="0" w:space="0" w:color="auto"/>
        <w:bottom w:val="none" w:sz="0" w:space="0" w:color="auto"/>
        <w:right w:val="none" w:sz="0" w:space="0" w:color="auto"/>
      </w:divBdr>
    </w:div>
    <w:div w:id="1889995847">
      <w:bodyDiv w:val="1"/>
      <w:marLeft w:val="0"/>
      <w:marRight w:val="0"/>
      <w:marTop w:val="0"/>
      <w:marBottom w:val="0"/>
      <w:divBdr>
        <w:top w:val="none" w:sz="0" w:space="0" w:color="auto"/>
        <w:left w:val="none" w:sz="0" w:space="0" w:color="auto"/>
        <w:bottom w:val="none" w:sz="0" w:space="0" w:color="auto"/>
        <w:right w:val="none" w:sz="0" w:space="0" w:color="auto"/>
      </w:divBdr>
    </w:div>
    <w:div w:id="1894266862">
      <w:bodyDiv w:val="1"/>
      <w:marLeft w:val="0"/>
      <w:marRight w:val="0"/>
      <w:marTop w:val="0"/>
      <w:marBottom w:val="0"/>
      <w:divBdr>
        <w:top w:val="none" w:sz="0" w:space="0" w:color="auto"/>
        <w:left w:val="none" w:sz="0" w:space="0" w:color="auto"/>
        <w:bottom w:val="none" w:sz="0" w:space="0" w:color="auto"/>
        <w:right w:val="none" w:sz="0" w:space="0" w:color="auto"/>
      </w:divBdr>
    </w:div>
    <w:div w:id="1940527574">
      <w:bodyDiv w:val="1"/>
      <w:marLeft w:val="0"/>
      <w:marRight w:val="0"/>
      <w:marTop w:val="0"/>
      <w:marBottom w:val="0"/>
      <w:divBdr>
        <w:top w:val="none" w:sz="0" w:space="0" w:color="auto"/>
        <w:left w:val="none" w:sz="0" w:space="0" w:color="auto"/>
        <w:bottom w:val="none" w:sz="0" w:space="0" w:color="auto"/>
        <w:right w:val="none" w:sz="0" w:space="0" w:color="auto"/>
      </w:divBdr>
    </w:div>
    <w:div w:id="19737494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4BDA9A-A13D-4417-94BA-7CC5DE553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TotalTime>
  <Pages>1</Pages>
  <Words>7536</Words>
  <Characters>42959</Characters>
  <Application>Microsoft Office Word</Application>
  <DocSecurity>0</DocSecurity>
  <Lines>357</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Anna</cp:lastModifiedBy>
  <cp:revision>15</cp:revision>
  <dcterms:created xsi:type="dcterms:W3CDTF">2023-05-12T13:06:00Z</dcterms:created>
  <dcterms:modified xsi:type="dcterms:W3CDTF">2024-06-26T12:51:00Z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