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2AF99" w14:textId="77777777" w:rsidR="005659CA" w:rsidRDefault="005659CA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1 </w:t>
      </w:r>
    </w:p>
    <w:p w14:paraId="2031464B" w14:textId="4091CF18" w:rsidR="005659CA" w:rsidRDefault="00FD63D6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14:paraId="34FCCE33" w14:textId="554A587B" w:rsidR="0005749C" w:rsidRPr="00CC7AE6" w:rsidRDefault="0005749C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>УТВЕРЖДАЮ:</w:t>
      </w:r>
    </w:p>
    <w:p w14:paraId="617F3A97" w14:textId="0763AD92" w:rsidR="00242A74" w:rsidRPr="00CC7AE6" w:rsidRDefault="00FD63D6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242A74" w:rsidRPr="00CC7AE6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545275">
        <w:rPr>
          <w:rFonts w:ascii="Times New Roman" w:hAnsi="Times New Roman"/>
          <w:sz w:val="24"/>
          <w:szCs w:val="24"/>
        </w:rPr>
        <w:t>Г</w:t>
      </w:r>
      <w:r w:rsidR="00C85667">
        <w:rPr>
          <w:rFonts w:ascii="Times New Roman" w:hAnsi="Times New Roman"/>
          <w:sz w:val="24"/>
          <w:szCs w:val="24"/>
        </w:rPr>
        <w:t>лавный инженер</w:t>
      </w:r>
      <w:r w:rsidR="005E47CF" w:rsidRPr="00CC7AE6">
        <w:rPr>
          <w:rFonts w:ascii="Times New Roman" w:hAnsi="Times New Roman"/>
          <w:sz w:val="24"/>
          <w:szCs w:val="24"/>
        </w:rPr>
        <w:t xml:space="preserve"> </w:t>
      </w:r>
    </w:p>
    <w:p w14:paraId="68F7984E" w14:textId="420D5B05" w:rsidR="0005749C" w:rsidRPr="00CC7AE6" w:rsidRDefault="00545275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АО «СПП «Невское»</w:t>
      </w:r>
    </w:p>
    <w:p w14:paraId="7D9AE649" w14:textId="574B1B03" w:rsidR="0005749C" w:rsidRPr="00CC7AE6" w:rsidRDefault="00FD63D6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05749C" w:rsidRPr="00CC7AE6">
        <w:rPr>
          <w:rFonts w:ascii="Times New Roman" w:hAnsi="Times New Roman"/>
          <w:sz w:val="24"/>
          <w:szCs w:val="24"/>
        </w:rPr>
        <w:t xml:space="preserve">_________________ </w:t>
      </w:r>
      <w:proofErr w:type="spellStart"/>
      <w:r w:rsidR="00C85667">
        <w:rPr>
          <w:rFonts w:ascii="Times New Roman" w:hAnsi="Times New Roman"/>
          <w:sz w:val="24"/>
          <w:szCs w:val="24"/>
        </w:rPr>
        <w:t>Е.А.Войнова</w:t>
      </w:r>
      <w:proofErr w:type="spellEnd"/>
      <w:r w:rsidR="0005749C" w:rsidRPr="00CC7AE6">
        <w:rPr>
          <w:rFonts w:ascii="Times New Roman" w:hAnsi="Times New Roman"/>
          <w:sz w:val="24"/>
          <w:szCs w:val="24"/>
        </w:rPr>
        <w:t xml:space="preserve"> </w:t>
      </w:r>
    </w:p>
    <w:p w14:paraId="3A818BAF" w14:textId="1B70E0B5" w:rsidR="0005749C" w:rsidRPr="00CC7AE6" w:rsidRDefault="00FD63D6" w:rsidP="00CC7AE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</w:t>
      </w:r>
      <w:r w:rsidR="0005749C" w:rsidRPr="00CC7AE6">
        <w:rPr>
          <w:rFonts w:ascii="Times New Roman" w:hAnsi="Times New Roman"/>
          <w:sz w:val="24"/>
          <w:szCs w:val="24"/>
        </w:rPr>
        <w:t>«</w:t>
      </w:r>
      <w:r w:rsidR="00C85667">
        <w:rPr>
          <w:rFonts w:ascii="Times New Roman" w:hAnsi="Times New Roman"/>
          <w:sz w:val="24"/>
          <w:szCs w:val="24"/>
        </w:rPr>
        <w:t>26</w:t>
      </w:r>
      <w:r w:rsidR="0005749C" w:rsidRPr="00CC7AE6">
        <w:rPr>
          <w:rFonts w:ascii="Times New Roman" w:hAnsi="Times New Roman"/>
          <w:sz w:val="24"/>
          <w:szCs w:val="24"/>
        </w:rPr>
        <w:t>»</w:t>
      </w:r>
      <w:r w:rsidR="00C85667">
        <w:rPr>
          <w:rFonts w:ascii="Times New Roman" w:hAnsi="Times New Roman"/>
          <w:sz w:val="24"/>
          <w:szCs w:val="24"/>
        </w:rPr>
        <w:t xml:space="preserve"> июня</w:t>
      </w:r>
      <w:r w:rsidR="0005749C" w:rsidRPr="00CC7AE6">
        <w:rPr>
          <w:rFonts w:ascii="Times New Roman" w:hAnsi="Times New Roman"/>
          <w:sz w:val="24"/>
          <w:szCs w:val="24"/>
        </w:rPr>
        <w:t xml:space="preserve"> 202</w:t>
      </w:r>
      <w:r w:rsidR="00CA5550" w:rsidRPr="00F059AD">
        <w:rPr>
          <w:rFonts w:ascii="Times New Roman" w:hAnsi="Times New Roman"/>
          <w:sz w:val="24"/>
          <w:szCs w:val="24"/>
        </w:rPr>
        <w:t>4</w:t>
      </w:r>
      <w:r w:rsidR="0005749C" w:rsidRPr="00CC7AE6">
        <w:rPr>
          <w:rFonts w:ascii="Times New Roman" w:hAnsi="Times New Roman"/>
          <w:sz w:val="24"/>
          <w:szCs w:val="24"/>
        </w:rPr>
        <w:t xml:space="preserve"> г.</w:t>
      </w:r>
    </w:p>
    <w:p w14:paraId="16D89A82" w14:textId="77777777" w:rsidR="0005749C" w:rsidRPr="00CC7AE6" w:rsidRDefault="0005749C" w:rsidP="00FD63D6">
      <w:pPr>
        <w:rPr>
          <w:rFonts w:ascii="Times New Roman" w:hAnsi="Times New Roman"/>
          <w:sz w:val="24"/>
          <w:szCs w:val="24"/>
        </w:rPr>
      </w:pPr>
    </w:p>
    <w:p w14:paraId="0EAC3037" w14:textId="6B98A56D" w:rsidR="0005749C" w:rsidRPr="00CC7AE6" w:rsidRDefault="0014104C" w:rsidP="00CC7AE6">
      <w:pPr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376792"/>
      <w:r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14:paraId="045ABD93" w14:textId="09C5E135" w:rsidR="00986DB0" w:rsidRPr="00CC7AE6" w:rsidRDefault="00731BA5" w:rsidP="00CC7AE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Приобретение </w:t>
      </w:r>
      <w:r w:rsidR="00D37A73">
        <w:rPr>
          <w:rFonts w:ascii="Times New Roman" w:hAnsi="Times New Roman"/>
          <w:b/>
          <w:bCs/>
          <w:sz w:val="24"/>
          <w:szCs w:val="24"/>
        </w:rPr>
        <w:t xml:space="preserve">сетевого оборудования </w:t>
      </w:r>
    </w:p>
    <w:p w14:paraId="08919309" w14:textId="556D45C6" w:rsidR="0005749C" w:rsidRDefault="00887177" w:rsidP="00731BA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05749C" w:rsidRPr="00CC7AE6">
        <w:rPr>
          <w:rFonts w:ascii="Times New Roman" w:hAnsi="Times New Roman"/>
          <w:sz w:val="24"/>
          <w:szCs w:val="24"/>
        </w:rPr>
        <w:t>Общая информация об объекте закупки:</w:t>
      </w:r>
    </w:p>
    <w:p w14:paraId="637073C8" w14:textId="77777777" w:rsidR="00337C71" w:rsidRPr="00CC7AE6" w:rsidRDefault="00337C71" w:rsidP="00731B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52BC14" w14:textId="77777777" w:rsidR="0035426E" w:rsidRDefault="00FD63D6" w:rsidP="0035426E">
      <w:pPr>
        <w:rPr>
          <w:rFonts w:ascii="Times New Roman" w:hAnsi="Times New Roman"/>
          <w:b/>
          <w:bCs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>1.</w:t>
      </w:r>
      <w:r w:rsidR="00887177">
        <w:rPr>
          <w:rFonts w:ascii="Times New Roman" w:hAnsi="Times New Roman"/>
          <w:sz w:val="24"/>
          <w:szCs w:val="24"/>
        </w:rPr>
        <w:t xml:space="preserve">1. </w:t>
      </w:r>
      <w:r w:rsidR="0005749C" w:rsidRPr="00CC7AE6">
        <w:rPr>
          <w:rFonts w:ascii="Times New Roman" w:hAnsi="Times New Roman"/>
          <w:sz w:val="24"/>
          <w:szCs w:val="24"/>
        </w:rPr>
        <w:t>Объект закупки:</w:t>
      </w:r>
      <w:r w:rsidR="00496AED" w:rsidRPr="00CC7AE6">
        <w:rPr>
          <w:rFonts w:ascii="Times New Roman" w:hAnsi="Times New Roman"/>
          <w:sz w:val="24"/>
          <w:szCs w:val="24"/>
        </w:rPr>
        <w:t xml:space="preserve"> </w:t>
      </w:r>
      <w:r w:rsidR="00D37A73">
        <w:rPr>
          <w:rFonts w:ascii="Times New Roman" w:hAnsi="Times New Roman"/>
          <w:b/>
          <w:bCs/>
          <w:sz w:val="24"/>
          <w:szCs w:val="24"/>
        </w:rPr>
        <w:t>сетевое оборудование для локальной компьютерной сети</w:t>
      </w:r>
      <w:r w:rsidR="00731BA5">
        <w:rPr>
          <w:rFonts w:ascii="Times New Roman" w:hAnsi="Times New Roman"/>
          <w:b/>
          <w:bCs/>
          <w:sz w:val="24"/>
          <w:szCs w:val="24"/>
        </w:rPr>
        <w:t>.</w:t>
      </w:r>
    </w:p>
    <w:p w14:paraId="1075C1BD" w14:textId="460D7AB1" w:rsidR="0035426E" w:rsidRDefault="00887177" w:rsidP="003542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FD63D6" w:rsidRPr="00CC7AE6">
        <w:rPr>
          <w:rFonts w:ascii="Times New Roman" w:hAnsi="Times New Roman"/>
          <w:sz w:val="24"/>
          <w:szCs w:val="24"/>
        </w:rPr>
        <w:t>2.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05749C" w:rsidRPr="00CC7AE6">
        <w:rPr>
          <w:rFonts w:ascii="Times New Roman" w:hAnsi="Times New Roman"/>
          <w:sz w:val="24"/>
          <w:szCs w:val="24"/>
        </w:rPr>
        <w:t>Поставка товара осуществляется Поставщик</w:t>
      </w:r>
      <w:r w:rsidR="00496AED" w:rsidRPr="00CC7AE6">
        <w:rPr>
          <w:rFonts w:ascii="Times New Roman" w:hAnsi="Times New Roman"/>
          <w:sz w:val="24"/>
          <w:szCs w:val="24"/>
        </w:rPr>
        <w:t>ом</w:t>
      </w:r>
      <w:r w:rsidR="0005749C" w:rsidRPr="00CC7AE6">
        <w:rPr>
          <w:rFonts w:ascii="Times New Roman" w:hAnsi="Times New Roman"/>
          <w:sz w:val="24"/>
          <w:szCs w:val="24"/>
        </w:rPr>
        <w:t xml:space="preserve"> своими силами и за свой счет до места нахождения Заказчика: г. </w:t>
      </w:r>
      <w:r w:rsidR="00AB171D">
        <w:rPr>
          <w:rFonts w:ascii="Times New Roman" w:hAnsi="Times New Roman"/>
          <w:sz w:val="24"/>
          <w:szCs w:val="24"/>
        </w:rPr>
        <w:t>Санкт-Петербург</w:t>
      </w:r>
      <w:r w:rsidR="0005749C" w:rsidRPr="00CC7AE6">
        <w:rPr>
          <w:rFonts w:ascii="Times New Roman" w:hAnsi="Times New Roman"/>
          <w:sz w:val="24"/>
          <w:szCs w:val="24"/>
        </w:rPr>
        <w:t xml:space="preserve">, </w:t>
      </w:r>
      <w:r w:rsidR="00AB171D">
        <w:rPr>
          <w:rFonts w:ascii="Times New Roman" w:hAnsi="Times New Roman"/>
          <w:sz w:val="24"/>
          <w:szCs w:val="24"/>
        </w:rPr>
        <w:t>ул. Варфоломеевская д.9</w:t>
      </w:r>
      <w:r w:rsidR="0005749C" w:rsidRPr="00CC7AE6">
        <w:rPr>
          <w:rFonts w:ascii="Times New Roman" w:hAnsi="Times New Roman"/>
          <w:sz w:val="24"/>
          <w:szCs w:val="24"/>
        </w:rPr>
        <w:t>,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A21AE8">
        <w:rPr>
          <w:rFonts w:ascii="Times New Roman" w:hAnsi="Times New Roman"/>
          <w:sz w:val="24"/>
          <w:szCs w:val="24"/>
        </w:rPr>
        <w:t>с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A21AE8">
        <w:rPr>
          <w:rFonts w:ascii="Times New Roman" w:hAnsi="Times New Roman"/>
          <w:sz w:val="24"/>
          <w:szCs w:val="24"/>
        </w:rPr>
        <w:t>понедельника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A21AE8">
        <w:rPr>
          <w:rFonts w:ascii="Times New Roman" w:hAnsi="Times New Roman"/>
          <w:sz w:val="24"/>
          <w:szCs w:val="24"/>
        </w:rPr>
        <w:t xml:space="preserve">по пятницу, с </w:t>
      </w:r>
      <w:r w:rsidR="00AB171D">
        <w:rPr>
          <w:rFonts w:ascii="Times New Roman" w:hAnsi="Times New Roman"/>
          <w:sz w:val="24"/>
          <w:szCs w:val="24"/>
        </w:rPr>
        <w:t>9</w:t>
      </w:r>
      <w:r w:rsidR="00A21AE8">
        <w:rPr>
          <w:rFonts w:ascii="Times New Roman" w:hAnsi="Times New Roman"/>
          <w:sz w:val="24"/>
          <w:szCs w:val="24"/>
        </w:rPr>
        <w:t>.00 до 1</w:t>
      </w:r>
      <w:r w:rsidR="00AB171D">
        <w:rPr>
          <w:rFonts w:ascii="Times New Roman" w:hAnsi="Times New Roman"/>
          <w:sz w:val="24"/>
          <w:szCs w:val="24"/>
        </w:rPr>
        <w:t>6</w:t>
      </w:r>
      <w:r w:rsidR="00A21AE8">
        <w:rPr>
          <w:rFonts w:ascii="Times New Roman" w:hAnsi="Times New Roman"/>
          <w:sz w:val="24"/>
          <w:szCs w:val="24"/>
        </w:rPr>
        <w:t>.00</w:t>
      </w:r>
      <w:r w:rsidR="00AB171D">
        <w:rPr>
          <w:rFonts w:ascii="Times New Roman" w:hAnsi="Times New Roman"/>
          <w:sz w:val="24"/>
          <w:szCs w:val="24"/>
        </w:rPr>
        <w:t>, перерыв на обед с 12.00 до 13.00</w:t>
      </w:r>
      <w:r w:rsidR="00A21AE8">
        <w:rPr>
          <w:rFonts w:ascii="Times New Roman" w:hAnsi="Times New Roman"/>
          <w:sz w:val="24"/>
          <w:szCs w:val="24"/>
        </w:rPr>
        <w:t>.</w:t>
      </w:r>
    </w:p>
    <w:p w14:paraId="0DAC88F0" w14:textId="5F06519C" w:rsidR="0005749C" w:rsidRDefault="00887177" w:rsidP="003542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D01142">
        <w:rPr>
          <w:rFonts w:ascii="Times New Roman" w:hAnsi="Times New Roman"/>
          <w:sz w:val="24"/>
          <w:szCs w:val="24"/>
        </w:rPr>
        <w:t>3</w:t>
      </w:r>
      <w:r w:rsidR="00FD63D6" w:rsidRPr="00CC7AE6">
        <w:rPr>
          <w:rFonts w:ascii="Times New Roman" w:hAnsi="Times New Roman"/>
          <w:sz w:val="24"/>
          <w:szCs w:val="24"/>
        </w:rPr>
        <w:t>.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05749C" w:rsidRPr="00CC7AE6">
        <w:rPr>
          <w:rFonts w:ascii="Times New Roman" w:hAnsi="Times New Roman"/>
          <w:sz w:val="24"/>
          <w:szCs w:val="24"/>
        </w:rPr>
        <w:t xml:space="preserve">Количество </w:t>
      </w:r>
      <w:r w:rsidR="00ED7BAA" w:rsidRPr="00CC7AE6">
        <w:rPr>
          <w:rFonts w:ascii="Times New Roman" w:hAnsi="Times New Roman"/>
          <w:sz w:val="24"/>
          <w:szCs w:val="24"/>
        </w:rPr>
        <w:t xml:space="preserve">и технические характеристики </w:t>
      </w:r>
      <w:r w:rsidR="0005749C" w:rsidRPr="00CC7AE6">
        <w:rPr>
          <w:rFonts w:ascii="Times New Roman" w:hAnsi="Times New Roman"/>
          <w:sz w:val="24"/>
          <w:szCs w:val="24"/>
        </w:rPr>
        <w:t>товара: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05749C" w:rsidRPr="00CC7AE6">
        <w:rPr>
          <w:rFonts w:ascii="Times New Roman" w:hAnsi="Times New Roman"/>
          <w:sz w:val="24"/>
          <w:szCs w:val="24"/>
        </w:rPr>
        <w:t xml:space="preserve">согласно Таблице 1 настоящего </w:t>
      </w:r>
      <w:r w:rsidR="00731BA5">
        <w:rPr>
          <w:rFonts w:ascii="Times New Roman" w:hAnsi="Times New Roman"/>
          <w:sz w:val="24"/>
          <w:szCs w:val="24"/>
        </w:rPr>
        <w:t>описания объекта закупки.</w:t>
      </w:r>
    </w:p>
    <w:p w14:paraId="2F0E2A0B" w14:textId="66A2A7BC" w:rsidR="0005749C" w:rsidRDefault="00887177" w:rsidP="00CC7AE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D01142">
        <w:rPr>
          <w:rFonts w:ascii="Times New Roman" w:hAnsi="Times New Roman"/>
          <w:sz w:val="24"/>
          <w:szCs w:val="24"/>
        </w:rPr>
        <w:t>4</w:t>
      </w:r>
      <w:r w:rsidR="00FD63D6" w:rsidRPr="00CC7AE6">
        <w:rPr>
          <w:rFonts w:ascii="Times New Roman" w:hAnsi="Times New Roman"/>
          <w:sz w:val="24"/>
          <w:szCs w:val="24"/>
        </w:rPr>
        <w:t>.</w:t>
      </w:r>
      <w:r w:rsidR="00731BA5">
        <w:rPr>
          <w:rFonts w:ascii="Times New Roman" w:hAnsi="Times New Roman"/>
          <w:sz w:val="24"/>
          <w:szCs w:val="24"/>
        </w:rPr>
        <w:t xml:space="preserve"> </w:t>
      </w:r>
      <w:r w:rsidR="0005749C" w:rsidRPr="00CC7AE6">
        <w:rPr>
          <w:rFonts w:ascii="Times New Roman" w:hAnsi="Times New Roman"/>
          <w:sz w:val="24"/>
          <w:szCs w:val="24"/>
        </w:rPr>
        <w:t>Срок поставки товара</w:t>
      </w:r>
      <w:r w:rsidR="00C037E5" w:rsidRPr="00CC7AE6">
        <w:rPr>
          <w:rFonts w:ascii="Times New Roman" w:hAnsi="Times New Roman"/>
          <w:sz w:val="24"/>
          <w:szCs w:val="24"/>
        </w:rPr>
        <w:t>:</w:t>
      </w:r>
      <w:r w:rsidR="0005749C" w:rsidRPr="00CC7AE6">
        <w:rPr>
          <w:rFonts w:ascii="Times New Roman" w:hAnsi="Times New Roman"/>
          <w:sz w:val="24"/>
          <w:szCs w:val="24"/>
        </w:rPr>
        <w:t xml:space="preserve"> </w:t>
      </w:r>
      <w:r w:rsidR="00AB171D">
        <w:rPr>
          <w:rFonts w:ascii="Times New Roman" w:hAnsi="Times New Roman"/>
          <w:sz w:val="24"/>
          <w:szCs w:val="24"/>
        </w:rPr>
        <w:t>не позднее 3-х рабочих дней</w:t>
      </w:r>
      <w:r w:rsidR="0005749C" w:rsidRPr="00CC7AE6">
        <w:rPr>
          <w:rFonts w:ascii="Times New Roman" w:hAnsi="Times New Roman"/>
          <w:sz w:val="24"/>
          <w:szCs w:val="24"/>
        </w:rPr>
        <w:t xml:space="preserve"> </w:t>
      </w:r>
      <w:r w:rsidR="00342A88">
        <w:rPr>
          <w:rFonts w:ascii="Times New Roman" w:hAnsi="Times New Roman"/>
          <w:sz w:val="24"/>
          <w:szCs w:val="24"/>
        </w:rPr>
        <w:t>даты</w:t>
      </w:r>
      <w:r w:rsidR="0005749C" w:rsidRPr="00CC7AE6">
        <w:rPr>
          <w:rFonts w:ascii="Times New Roman" w:hAnsi="Times New Roman"/>
          <w:sz w:val="24"/>
          <w:szCs w:val="24"/>
        </w:rPr>
        <w:t xml:space="preserve"> заключения</w:t>
      </w:r>
      <w:r w:rsidR="00AB171D">
        <w:rPr>
          <w:rFonts w:ascii="Times New Roman" w:hAnsi="Times New Roman"/>
          <w:sz w:val="24"/>
          <w:szCs w:val="24"/>
        </w:rPr>
        <w:t xml:space="preserve"> договора</w:t>
      </w:r>
      <w:r w:rsidR="0005749C" w:rsidRPr="00CC7AE6">
        <w:rPr>
          <w:rFonts w:ascii="Times New Roman" w:hAnsi="Times New Roman"/>
          <w:sz w:val="24"/>
          <w:szCs w:val="24"/>
        </w:rPr>
        <w:t>.</w:t>
      </w:r>
    </w:p>
    <w:p w14:paraId="4D6FAD14" w14:textId="318C595A" w:rsidR="0005749C" w:rsidRDefault="006901B8" w:rsidP="00731BA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C7AE6">
        <w:rPr>
          <w:rFonts w:ascii="Times New Roman" w:hAnsi="Times New Roman"/>
          <w:sz w:val="24"/>
          <w:szCs w:val="24"/>
        </w:rPr>
        <w:t xml:space="preserve">                                     </w:t>
      </w:r>
      <w:r w:rsidR="0005749C" w:rsidRPr="00CC7AE6">
        <w:rPr>
          <w:rFonts w:ascii="Times New Roman" w:hAnsi="Times New Roman"/>
          <w:sz w:val="24"/>
          <w:szCs w:val="24"/>
        </w:rPr>
        <w:t xml:space="preserve">   Таблица 1</w:t>
      </w:r>
    </w:p>
    <w:p w14:paraId="1A14E7E2" w14:textId="77777777" w:rsidR="00980FF1" w:rsidRDefault="00980FF1" w:rsidP="00887177">
      <w:pPr>
        <w:pStyle w:val="a4"/>
        <w:ind w:left="644"/>
        <w:rPr>
          <w:b/>
        </w:rPr>
      </w:pPr>
    </w:p>
    <w:p w14:paraId="26DE478F" w14:textId="77777777" w:rsidR="00980FF1" w:rsidRDefault="00980FF1" w:rsidP="00887177">
      <w:pPr>
        <w:pStyle w:val="a4"/>
        <w:ind w:left="644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014"/>
        <w:gridCol w:w="992"/>
        <w:gridCol w:w="992"/>
        <w:gridCol w:w="3940"/>
        <w:gridCol w:w="1418"/>
      </w:tblGrid>
      <w:tr w:rsidR="0014104C" w:rsidRPr="00314D55" w14:paraId="609F6B33" w14:textId="77777777" w:rsidTr="00930D72">
        <w:tc>
          <w:tcPr>
            <w:tcW w:w="709" w:type="dxa"/>
            <w:shd w:val="clear" w:color="auto" w:fill="auto"/>
            <w:vAlign w:val="center"/>
          </w:tcPr>
          <w:p w14:paraId="648211AA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D55">
              <w:rPr>
                <w:rFonts w:ascii="Times New Roman" w:eastAsia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014" w:type="dxa"/>
            <w:shd w:val="clear" w:color="auto" w:fill="auto"/>
            <w:vAlign w:val="center"/>
          </w:tcPr>
          <w:p w14:paraId="6CECA037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CB48AE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D55">
              <w:rPr>
                <w:rFonts w:ascii="Times New Roman" w:eastAsia="Times New Roman" w:hAnsi="Times New Roman"/>
                <w:b/>
                <w:lang w:eastAsia="ru-RU"/>
              </w:rPr>
              <w:t>Ед.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314D55">
              <w:rPr>
                <w:rFonts w:ascii="Times New Roman" w:eastAsia="Times New Roman" w:hAnsi="Times New Roman"/>
                <w:b/>
                <w:lang w:eastAsia="ru-RU"/>
              </w:rPr>
              <w:t>изм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</w:tc>
        <w:tc>
          <w:tcPr>
            <w:tcW w:w="992" w:type="dxa"/>
            <w:vAlign w:val="center"/>
          </w:tcPr>
          <w:p w14:paraId="2DB007DD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14D55">
              <w:rPr>
                <w:rFonts w:ascii="Times New Roman" w:eastAsia="Times New Roman" w:hAnsi="Times New Roman"/>
                <w:b/>
                <w:lang w:eastAsia="ru-RU"/>
              </w:rPr>
              <w:t>Кол-во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552A7C28" w14:textId="77777777" w:rsidR="0014104C" w:rsidRPr="008A7209" w:rsidRDefault="0014104C" w:rsidP="00930D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A7209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</w:t>
            </w:r>
          </w:p>
          <w:p w14:paraId="59E9E053" w14:textId="77777777" w:rsidR="0014104C" w:rsidRPr="008A7209" w:rsidRDefault="0014104C" w:rsidP="00930D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A7209">
              <w:rPr>
                <w:rFonts w:ascii="Times New Roman" w:hAnsi="Times New Roman"/>
                <w:b/>
                <w:sz w:val="20"/>
                <w:szCs w:val="20"/>
              </w:rPr>
              <w:t>Основные характеристики</w:t>
            </w:r>
          </w:p>
          <w:p w14:paraId="7C4FA92A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1719A85F" w14:textId="77777777" w:rsidR="0014104C" w:rsidRPr="00A06973" w:rsidRDefault="0014104C" w:rsidP="00930D7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06973">
              <w:rPr>
                <w:rFonts w:ascii="Times New Roman" w:hAnsi="Times New Roman"/>
                <w:sz w:val="20"/>
                <w:szCs w:val="20"/>
              </w:rPr>
              <w:t>Инструкция по заполнению</w:t>
            </w:r>
          </w:p>
          <w:p w14:paraId="4E5CFE95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06973">
              <w:rPr>
                <w:rFonts w:ascii="Times New Roman" w:hAnsi="Times New Roman"/>
                <w:sz w:val="20"/>
                <w:szCs w:val="20"/>
              </w:rPr>
              <w:t>Характеристик в заявке</w:t>
            </w:r>
          </w:p>
        </w:tc>
      </w:tr>
      <w:tr w:rsidR="0014104C" w:rsidRPr="00314D55" w14:paraId="1D34D630" w14:textId="77777777" w:rsidTr="00930D72">
        <w:tc>
          <w:tcPr>
            <w:tcW w:w="709" w:type="dxa"/>
            <w:shd w:val="clear" w:color="auto" w:fill="auto"/>
          </w:tcPr>
          <w:p w14:paraId="5EE071E5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14D5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14" w:type="dxa"/>
            <w:shd w:val="clear" w:color="auto" w:fill="auto"/>
          </w:tcPr>
          <w:p w14:paraId="7F6B97B7" w14:textId="77777777" w:rsidR="0014104C" w:rsidRPr="00A06973" w:rsidRDefault="0014104C" w:rsidP="00930D72">
            <w:pPr>
              <w:rPr>
                <w:rFonts w:ascii="Times New Roman" w:hAnsi="Times New Roman"/>
                <w:b/>
                <w:bCs/>
              </w:rPr>
            </w:pPr>
            <w:r w:rsidRPr="00A06973">
              <w:rPr>
                <w:rFonts w:ascii="Times New Roman" w:hAnsi="Times New Roman"/>
                <w:b/>
                <w:bCs/>
              </w:rPr>
              <w:t xml:space="preserve">Маршрутизатор – </w:t>
            </w:r>
            <w:r w:rsidRPr="00A06973">
              <w:rPr>
                <w:rFonts w:ascii="Times New Roman" w:hAnsi="Times New Roman"/>
                <w:b/>
                <w:bCs/>
                <w:lang w:val="en-US"/>
              </w:rPr>
              <w:t>Wi</w:t>
            </w:r>
            <w:r w:rsidRPr="00A06973">
              <w:rPr>
                <w:rFonts w:ascii="Times New Roman" w:hAnsi="Times New Roman"/>
                <w:b/>
                <w:bCs/>
              </w:rPr>
              <w:t>-</w:t>
            </w:r>
            <w:r w:rsidRPr="00A06973">
              <w:rPr>
                <w:rFonts w:ascii="Times New Roman" w:hAnsi="Times New Roman"/>
                <w:b/>
                <w:bCs/>
                <w:lang w:val="en-US"/>
              </w:rPr>
              <w:t>Fi</w:t>
            </w:r>
            <w:r w:rsidRPr="00A06973">
              <w:rPr>
                <w:rFonts w:ascii="Times New Roman" w:hAnsi="Times New Roman"/>
                <w:b/>
                <w:bCs/>
              </w:rPr>
              <w:t xml:space="preserve"> роутер </w:t>
            </w:r>
            <w:proofErr w:type="spellStart"/>
            <w:r w:rsidRPr="00A06973">
              <w:rPr>
                <w:rFonts w:ascii="Times New Roman" w:hAnsi="Times New Roman"/>
                <w:b/>
                <w:bCs/>
                <w:lang w:val="en-US"/>
              </w:rPr>
              <w:t>Keenetic</w:t>
            </w:r>
            <w:proofErr w:type="spellEnd"/>
            <w:r w:rsidRPr="00A06973">
              <w:rPr>
                <w:rFonts w:ascii="Times New Roman" w:hAnsi="Times New Roman"/>
                <w:b/>
                <w:bCs/>
              </w:rPr>
              <w:t xml:space="preserve"> </w:t>
            </w:r>
            <w:r w:rsidRPr="00A06973">
              <w:rPr>
                <w:rFonts w:ascii="Times New Roman" w:hAnsi="Times New Roman"/>
                <w:b/>
                <w:bCs/>
                <w:lang w:val="en-US"/>
              </w:rPr>
              <w:t>Skipper</w:t>
            </w:r>
            <w:r w:rsidRPr="00A06973">
              <w:rPr>
                <w:rFonts w:ascii="Times New Roman" w:hAnsi="Times New Roman"/>
                <w:b/>
                <w:bCs/>
              </w:rPr>
              <w:t xml:space="preserve"> 4</w:t>
            </w:r>
            <w:r w:rsidRPr="00A06973">
              <w:rPr>
                <w:rFonts w:ascii="Times New Roman" w:hAnsi="Times New Roman"/>
                <w:b/>
                <w:bCs/>
                <w:lang w:val="en-US"/>
              </w:rPr>
              <w:t>G</w:t>
            </w:r>
            <w:r w:rsidRPr="00A06973">
              <w:rPr>
                <w:rFonts w:ascii="Times New Roman" w:hAnsi="Times New Roman"/>
                <w:b/>
                <w:bCs/>
              </w:rPr>
              <w:t xml:space="preserve"> (</w:t>
            </w:r>
            <w:r w:rsidRPr="00A06973">
              <w:rPr>
                <w:rFonts w:ascii="Times New Roman" w:hAnsi="Times New Roman"/>
                <w:b/>
                <w:bCs/>
                <w:lang w:val="en-US"/>
              </w:rPr>
              <w:t>KN</w:t>
            </w:r>
            <w:r w:rsidRPr="00A06973">
              <w:rPr>
                <w:rFonts w:ascii="Times New Roman" w:hAnsi="Times New Roman"/>
                <w:b/>
                <w:bCs/>
              </w:rPr>
              <w:t>-2910)</w:t>
            </w:r>
          </w:p>
          <w:p w14:paraId="63E2B3A3" w14:textId="77777777" w:rsidR="0014104C" w:rsidRDefault="0014104C" w:rsidP="00141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ОКПД2 </w:t>
            </w:r>
            <w:r w:rsidRPr="007A3D6A">
              <w:rPr>
                <w:rFonts w:ascii="Times New Roman" w:hAnsi="Times New Roman"/>
              </w:rPr>
              <w:t>26.30.11.122</w:t>
            </w:r>
          </w:p>
          <w:p w14:paraId="5DA855FE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F7DDB2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vAlign w:val="center"/>
          </w:tcPr>
          <w:p w14:paraId="4900C922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3E310487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Индекс модели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KN-2910</w:t>
            </w:r>
          </w:p>
          <w:p w14:paraId="79878D73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Процессор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MT7621A 880 МГц, 2 ядра</w:t>
            </w:r>
          </w:p>
          <w:p w14:paraId="604A6FE2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Оперативная память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 xml:space="preserve">256 Мбайт </w:t>
            </w:r>
            <w:r w:rsidRPr="007A3D6A">
              <w:rPr>
                <w:rFonts w:ascii="Times New Roman" w:hAnsi="Times New Roman"/>
                <w:lang w:val="en-US"/>
              </w:rPr>
              <w:t>DDR</w:t>
            </w:r>
            <w:r w:rsidRPr="007A3D6A">
              <w:rPr>
                <w:rFonts w:ascii="Times New Roman" w:hAnsi="Times New Roman"/>
              </w:rPr>
              <w:t>3</w:t>
            </w:r>
          </w:p>
          <w:p w14:paraId="22B31BBA" w14:textId="77777777" w:rsidR="0014104C" w:rsidRPr="008A7209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  <w:lang w:val="en-US"/>
              </w:rPr>
              <w:t>Flash</w:t>
            </w:r>
            <w:r w:rsidRPr="008A7209">
              <w:rPr>
                <w:rFonts w:ascii="Times New Roman" w:hAnsi="Times New Roman"/>
              </w:rPr>
              <w:t>-</w:t>
            </w:r>
            <w:r w:rsidRPr="007A3D6A">
              <w:rPr>
                <w:rFonts w:ascii="Times New Roman" w:hAnsi="Times New Roman"/>
              </w:rPr>
              <w:t>память</w:t>
            </w:r>
            <w:r w:rsidRPr="008A7209">
              <w:rPr>
                <w:rFonts w:ascii="Times New Roman" w:hAnsi="Times New Roman"/>
              </w:rPr>
              <w:t xml:space="preserve">, </w:t>
            </w:r>
            <w:r w:rsidRPr="007A3D6A">
              <w:rPr>
                <w:rFonts w:ascii="Times New Roman" w:hAnsi="Times New Roman"/>
                <w:lang w:val="en-US"/>
              </w:rPr>
              <w:t>Dual</w:t>
            </w:r>
            <w:r w:rsidRPr="008A7209"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  <w:lang w:val="en-US"/>
              </w:rPr>
              <w:t>Image</w:t>
            </w:r>
            <w:r w:rsidRPr="008A7209">
              <w:rPr>
                <w:rFonts w:ascii="Times New Roman" w:hAnsi="Times New Roman"/>
              </w:rPr>
              <w:t xml:space="preserve"> 128 </w:t>
            </w:r>
            <w:r w:rsidRPr="007A3D6A">
              <w:rPr>
                <w:rFonts w:ascii="Times New Roman" w:hAnsi="Times New Roman"/>
              </w:rPr>
              <w:t>Мбайт</w:t>
            </w:r>
          </w:p>
          <w:p w14:paraId="4C3B7441" w14:textId="77777777" w:rsidR="0014104C" w:rsidRPr="008A7209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  <w:lang w:val="en-US"/>
              </w:rPr>
              <w:t>Wi</w:t>
            </w:r>
            <w:r w:rsidRPr="008A7209">
              <w:rPr>
                <w:rFonts w:ascii="Times New Roman" w:hAnsi="Times New Roman"/>
              </w:rPr>
              <w:t>-</w:t>
            </w:r>
            <w:r w:rsidRPr="007A3D6A">
              <w:rPr>
                <w:rFonts w:ascii="Times New Roman" w:hAnsi="Times New Roman"/>
                <w:lang w:val="en-US"/>
              </w:rPr>
              <w:t>Fi</w:t>
            </w:r>
            <w:r w:rsidRPr="008A7209">
              <w:rPr>
                <w:rFonts w:ascii="Times New Roman" w:hAnsi="Times New Roman"/>
              </w:rPr>
              <w:t xml:space="preserve"> 2,4 + 5 </w:t>
            </w:r>
            <w:r w:rsidRPr="007A3D6A">
              <w:rPr>
                <w:rFonts w:ascii="Times New Roman" w:hAnsi="Times New Roman"/>
              </w:rPr>
              <w:t>ГГц</w:t>
            </w:r>
          </w:p>
          <w:p w14:paraId="1FE7B89B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 xml:space="preserve">Класс </w:t>
            </w:r>
            <w:r w:rsidRPr="007A3D6A">
              <w:rPr>
                <w:rFonts w:ascii="Times New Roman" w:hAnsi="Times New Roman"/>
                <w:lang w:val="en-US"/>
              </w:rPr>
              <w:t>Wi</w:t>
            </w:r>
            <w:r w:rsidRPr="007A3D6A">
              <w:rPr>
                <w:rFonts w:ascii="Times New Roman" w:hAnsi="Times New Roman"/>
              </w:rPr>
              <w:t>-</w:t>
            </w:r>
            <w:r w:rsidRPr="007A3D6A">
              <w:rPr>
                <w:rFonts w:ascii="Times New Roman" w:hAnsi="Times New Roman"/>
                <w:lang w:val="en-US"/>
              </w:rPr>
              <w:t>Fi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AC1200</w:t>
            </w:r>
          </w:p>
          <w:p w14:paraId="17A1E7BB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Антенны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 xml:space="preserve">5 </w:t>
            </w:r>
            <w:proofErr w:type="spellStart"/>
            <w:r w:rsidRPr="007A3D6A">
              <w:rPr>
                <w:rFonts w:ascii="Times New Roman" w:hAnsi="Times New Roman"/>
              </w:rPr>
              <w:t>дБи</w:t>
            </w:r>
            <w:proofErr w:type="spellEnd"/>
          </w:p>
          <w:p w14:paraId="3943A71C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Порты Ethernet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4 x 1 Гбит/с</w:t>
            </w:r>
          </w:p>
          <w:p w14:paraId="736E9D28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 xml:space="preserve">Кнопка </w:t>
            </w:r>
            <w:proofErr w:type="spellStart"/>
            <w:r w:rsidRPr="007A3D6A">
              <w:rPr>
                <w:rFonts w:ascii="Times New Roman" w:hAnsi="Times New Roman"/>
              </w:rPr>
              <w:t>Wi</w:t>
            </w:r>
            <w:proofErr w:type="spellEnd"/>
            <w:r w:rsidRPr="007A3D6A">
              <w:rPr>
                <w:rFonts w:ascii="Times New Roman" w:hAnsi="Times New Roman"/>
              </w:rPr>
              <w:t>-Fi/WPS</w:t>
            </w:r>
          </w:p>
          <w:p w14:paraId="75900C60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Кнопка FN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237C107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Порты USB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7A3D6A">
              <w:rPr>
                <w:rFonts w:ascii="Times New Roman" w:hAnsi="Times New Roman"/>
              </w:rPr>
              <w:t>USB</w:t>
            </w:r>
            <w:proofErr w:type="spellEnd"/>
            <w:r w:rsidRPr="007A3D6A">
              <w:rPr>
                <w:rFonts w:ascii="Times New Roman" w:hAnsi="Times New Roman"/>
              </w:rPr>
              <w:t xml:space="preserve"> 2.0</w:t>
            </w:r>
          </w:p>
          <w:p w14:paraId="1FF4F0A7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Подключение по 3G/4G</w:t>
            </w:r>
            <w:r>
              <w:rPr>
                <w:rFonts w:ascii="Times New Roman" w:hAnsi="Times New Roman"/>
              </w:rPr>
              <w:t xml:space="preserve"> в</w:t>
            </w:r>
            <w:r w:rsidRPr="007A3D6A">
              <w:rPr>
                <w:rFonts w:ascii="Times New Roman" w:hAnsi="Times New Roman"/>
              </w:rPr>
              <w:t>строенный LTE-модем ASR1803S</w:t>
            </w:r>
          </w:p>
          <w:p w14:paraId="12C0F89C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Поддержка телефонии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 xml:space="preserve">C </w:t>
            </w:r>
            <w:proofErr w:type="spellStart"/>
            <w:r w:rsidRPr="007A3D6A">
              <w:rPr>
                <w:rFonts w:ascii="Times New Roman" w:hAnsi="Times New Roman"/>
              </w:rPr>
              <w:t>Keenetic</w:t>
            </w:r>
            <w:proofErr w:type="spellEnd"/>
            <w:r w:rsidRPr="007A3D6A">
              <w:rPr>
                <w:rFonts w:ascii="Times New Roman" w:hAnsi="Times New Roman"/>
              </w:rPr>
              <w:t xml:space="preserve"> </w:t>
            </w:r>
            <w:proofErr w:type="spellStart"/>
            <w:r w:rsidRPr="007A3D6A">
              <w:rPr>
                <w:rFonts w:ascii="Times New Roman" w:hAnsi="Times New Roman"/>
              </w:rPr>
              <w:t>Linear</w:t>
            </w:r>
            <w:proofErr w:type="spellEnd"/>
            <w:r w:rsidRPr="007A3D6A">
              <w:rPr>
                <w:rFonts w:ascii="Times New Roman" w:hAnsi="Times New Roman"/>
              </w:rPr>
              <w:t xml:space="preserve"> или Plus DECT</w:t>
            </w:r>
          </w:p>
          <w:p w14:paraId="100E2628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proofErr w:type="spellStart"/>
            <w:r w:rsidRPr="007A3D6A">
              <w:rPr>
                <w:rFonts w:ascii="Times New Roman" w:hAnsi="Times New Roman"/>
              </w:rPr>
              <w:t>Mesh</w:t>
            </w:r>
            <w:proofErr w:type="spellEnd"/>
            <w:r w:rsidRPr="007A3D6A">
              <w:rPr>
                <w:rFonts w:ascii="Times New Roman" w:hAnsi="Times New Roman"/>
              </w:rPr>
              <w:t xml:space="preserve"> </w:t>
            </w:r>
            <w:proofErr w:type="spellStart"/>
            <w:r w:rsidRPr="007A3D6A">
              <w:rPr>
                <w:rFonts w:ascii="Times New Roman" w:hAnsi="Times New Roman"/>
              </w:rPr>
              <w:t>Wi</w:t>
            </w:r>
            <w:proofErr w:type="spellEnd"/>
            <w:r w:rsidRPr="007A3D6A">
              <w:rPr>
                <w:rFonts w:ascii="Times New Roman" w:hAnsi="Times New Roman"/>
              </w:rPr>
              <w:t>-Fi-система</w:t>
            </w:r>
          </w:p>
          <w:p w14:paraId="09DA89D4" w14:textId="77777777" w:rsidR="0014104C" w:rsidRPr="003971D3" w:rsidRDefault="0014104C" w:rsidP="00930D72">
            <w:pPr>
              <w:rPr>
                <w:rFonts w:ascii="Times New Roman" w:hAnsi="Times New Roman"/>
                <w:b/>
              </w:rPr>
            </w:pPr>
            <w:r w:rsidRPr="003971D3">
              <w:rPr>
                <w:rFonts w:ascii="Times New Roman" w:hAnsi="Times New Roman"/>
                <w:b/>
              </w:rPr>
              <w:lastRenderedPageBreak/>
              <w:t>Производительность</w:t>
            </w:r>
          </w:p>
          <w:p w14:paraId="1FE62D76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 xml:space="preserve">Скорость сети </w:t>
            </w:r>
            <w:proofErr w:type="spellStart"/>
            <w:r w:rsidRPr="007A3D6A">
              <w:rPr>
                <w:rFonts w:ascii="Times New Roman" w:hAnsi="Times New Roman"/>
              </w:rPr>
              <w:t>Wi</w:t>
            </w:r>
            <w:proofErr w:type="spellEnd"/>
            <w:r w:rsidRPr="007A3D6A">
              <w:rPr>
                <w:rFonts w:ascii="Times New Roman" w:hAnsi="Times New Roman"/>
              </w:rPr>
              <w:t>-Fi 2,4 ГГц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300 Мбит/с (802.11n)</w:t>
            </w:r>
          </w:p>
          <w:p w14:paraId="5C6AB81F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 xml:space="preserve">Скорость сети </w:t>
            </w:r>
            <w:proofErr w:type="spellStart"/>
            <w:r w:rsidRPr="007A3D6A">
              <w:rPr>
                <w:rFonts w:ascii="Times New Roman" w:hAnsi="Times New Roman"/>
              </w:rPr>
              <w:t>Wi</w:t>
            </w:r>
            <w:proofErr w:type="spellEnd"/>
            <w:r w:rsidRPr="007A3D6A">
              <w:rPr>
                <w:rFonts w:ascii="Times New Roman" w:hAnsi="Times New Roman"/>
              </w:rPr>
              <w:t>-Fi 5 ГГц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867 Мбит/с (802.11ac)</w:t>
            </w:r>
          </w:p>
          <w:p w14:paraId="05265635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 xml:space="preserve">Маршрутизация </w:t>
            </w:r>
            <w:proofErr w:type="spellStart"/>
            <w:r w:rsidRPr="007A3D6A">
              <w:rPr>
                <w:rFonts w:ascii="Times New Roman" w:hAnsi="Times New Roman"/>
              </w:rPr>
              <w:t>IPoE</w:t>
            </w:r>
            <w:proofErr w:type="spellEnd"/>
            <w:r w:rsidRPr="007A3D6A">
              <w:rPr>
                <w:rFonts w:ascii="Times New Roman" w:hAnsi="Times New Roman"/>
              </w:rPr>
              <w:t>/</w:t>
            </w:r>
            <w:proofErr w:type="spellStart"/>
            <w:r w:rsidRPr="007A3D6A">
              <w:rPr>
                <w:rFonts w:ascii="Times New Roman" w:hAnsi="Times New Roman"/>
              </w:rPr>
              <w:t>PPPoE</w:t>
            </w:r>
            <w:proofErr w:type="spellEnd"/>
            <w:r>
              <w:rPr>
                <w:rFonts w:ascii="Times New Roman" w:hAnsi="Times New Roman"/>
              </w:rPr>
              <w:t xml:space="preserve"> д</w:t>
            </w:r>
            <w:r w:rsidRPr="007A3D6A">
              <w:rPr>
                <w:rFonts w:ascii="Times New Roman" w:hAnsi="Times New Roman"/>
              </w:rPr>
              <w:t>о 1800 Мбит/с в дуплексе</w:t>
            </w:r>
          </w:p>
          <w:p w14:paraId="2AC5D3AC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Маршрутизация L2TP/PPTP</w:t>
            </w:r>
            <w:r>
              <w:rPr>
                <w:rFonts w:ascii="Times New Roman" w:hAnsi="Times New Roman"/>
              </w:rPr>
              <w:t xml:space="preserve"> д</w:t>
            </w:r>
            <w:r w:rsidRPr="007A3D6A">
              <w:rPr>
                <w:rFonts w:ascii="Times New Roman" w:hAnsi="Times New Roman"/>
              </w:rPr>
              <w:t>о 800 Мбит/с</w:t>
            </w:r>
          </w:p>
          <w:p w14:paraId="02562B9B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Чтение с USB-диска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>40 Мбайт/с</w:t>
            </w:r>
          </w:p>
          <w:p w14:paraId="3ED37CAD" w14:textId="77777777" w:rsidR="0014104C" w:rsidRDefault="0014104C" w:rsidP="00930D72">
            <w:pPr>
              <w:rPr>
                <w:rFonts w:ascii="Times New Roman" w:hAnsi="Times New Roman"/>
              </w:rPr>
            </w:pPr>
            <w:r w:rsidRPr="003971D3">
              <w:rPr>
                <w:rFonts w:ascii="Times New Roman" w:hAnsi="Times New Roman"/>
                <w:b/>
              </w:rPr>
              <w:t>Поддержка сетей 4g/3g</w:t>
            </w:r>
          </w:p>
          <w:p w14:paraId="5262C87F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Поддержка сетей 4G</w:t>
            </w:r>
            <w:r>
              <w:rPr>
                <w:rFonts w:ascii="Times New Roman" w:hAnsi="Times New Roman"/>
              </w:rPr>
              <w:t>, п</w:t>
            </w:r>
            <w:r w:rsidRPr="007A3D6A">
              <w:rPr>
                <w:rFonts w:ascii="Times New Roman" w:hAnsi="Times New Roman"/>
              </w:rPr>
              <w:t>оддержка сетей 3G</w:t>
            </w:r>
          </w:p>
          <w:p w14:paraId="32B2A434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Скорость в сети 4G</w:t>
            </w:r>
            <w:r>
              <w:rPr>
                <w:rFonts w:ascii="Times New Roman" w:hAnsi="Times New Roman"/>
              </w:rPr>
              <w:t xml:space="preserve"> д</w:t>
            </w:r>
            <w:r w:rsidRPr="007A3D6A">
              <w:rPr>
                <w:rFonts w:ascii="Times New Roman" w:hAnsi="Times New Roman"/>
              </w:rPr>
              <w:t>о 150 Мбит/с (Cat.4)</w:t>
            </w:r>
          </w:p>
          <w:p w14:paraId="0A52203B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Сменные широкополосные антенны с разъемами SMA</w:t>
            </w:r>
            <w:r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</w:rPr>
              <w:t xml:space="preserve">4 </w:t>
            </w:r>
            <w:proofErr w:type="spellStart"/>
            <w:r w:rsidRPr="007A3D6A">
              <w:rPr>
                <w:rFonts w:ascii="Times New Roman" w:hAnsi="Times New Roman"/>
              </w:rPr>
              <w:t>дБи</w:t>
            </w:r>
            <w:proofErr w:type="spellEnd"/>
          </w:p>
          <w:p w14:paraId="0BAB39E6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Слот для SIM-карты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7A3D6A">
              <w:rPr>
                <w:rFonts w:ascii="Times New Roman" w:hAnsi="Times New Roman"/>
              </w:rPr>
              <w:t>Nano</w:t>
            </w:r>
            <w:proofErr w:type="spellEnd"/>
            <w:r w:rsidRPr="007A3D6A">
              <w:rPr>
                <w:rFonts w:ascii="Times New Roman" w:hAnsi="Times New Roman"/>
              </w:rPr>
              <w:t>-SIM</w:t>
            </w:r>
          </w:p>
          <w:p w14:paraId="42D8E474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Прием/передача SMS</w:t>
            </w:r>
          </w:p>
          <w:p w14:paraId="15C0FCF3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Поддержка USSD-запросов</w:t>
            </w:r>
          </w:p>
          <w:p w14:paraId="27B4C2B5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Поддерживаемые диапазоны частот</w:t>
            </w:r>
          </w:p>
          <w:p w14:paraId="5C9E57B8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FDD-LTE B1/B3/B5/B7/B8/B20 (2100/1800/850/2600/900/800 МГц) TDD-LTE B38/B40/B41 (2600/2300/2500 МГц); HSPA+/HSDPA/HSUPA/WCDMA B1/B5/B8 (2100/850/900 МГц).</w:t>
            </w:r>
          </w:p>
          <w:p w14:paraId="41981000" w14:textId="77777777" w:rsidR="0014104C" w:rsidRPr="003971D3" w:rsidRDefault="0014104C" w:rsidP="00930D72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Б</w:t>
            </w:r>
            <w:r w:rsidRPr="003971D3">
              <w:rPr>
                <w:rFonts w:ascii="Times New Roman" w:hAnsi="Times New Roman"/>
                <w:b/>
              </w:rPr>
              <w:t xml:space="preserve">еспроводная сеть </w:t>
            </w:r>
            <w:proofErr w:type="spellStart"/>
            <w:r w:rsidRPr="003971D3">
              <w:rPr>
                <w:rFonts w:ascii="Times New Roman" w:hAnsi="Times New Roman"/>
                <w:b/>
              </w:rPr>
              <w:t>wi-fi</w:t>
            </w:r>
            <w:proofErr w:type="spellEnd"/>
          </w:p>
          <w:p w14:paraId="01AAA7E5" w14:textId="77777777" w:rsidR="0014104C" w:rsidRPr="003971D3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Бесшовный роуминг 802.11 k/r/v</w:t>
            </w:r>
          </w:p>
          <w:p w14:paraId="0AF7B225" w14:textId="77777777" w:rsidR="0014104C" w:rsidRPr="003971D3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  <w:lang w:val="en-US"/>
              </w:rPr>
              <w:t>MU</w:t>
            </w:r>
            <w:r w:rsidRPr="003971D3">
              <w:rPr>
                <w:rFonts w:ascii="Times New Roman" w:hAnsi="Times New Roman"/>
              </w:rPr>
              <w:t>-</w:t>
            </w:r>
            <w:r w:rsidRPr="007A3D6A">
              <w:rPr>
                <w:rFonts w:ascii="Times New Roman" w:hAnsi="Times New Roman"/>
                <w:lang w:val="en-US"/>
              </w:rPr>
              <w:t>MIMO</w:t>
            </w:r>
          </w:p>
          <w:p w14:paraId="5B79E087" w14:textId="77777777" w:rsidR="0014104C" w:rsidRPr="003971D3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  <w:lang w:val="en-US"/>
              </w:rPr>
              <w:t>Airtime</w:t>
            </w:r>
            <w:r w:rsidRPr="003971D3">
              <w:rPr>
                <w:rFonts w:ascii="Times New Roman" w:hAnsi="Times New Roman"/>
              </w:rPr>
              <w:t xml:space="preserve"> </w:t>
            </w:r>
            <w:r w:rsidRPr="007A3D6A">
              <w:rPr>
                <w:rFonts w:ascii="Times New Roman" w:hAnsi="Times New Roman"/>
                <w:lang w:val="en-US"/>
              </w:rPr>
              <w:t>Fairness</w:t>
            </w:r>
          </w:p>
          <w:p w14:paraId="6DA77685" w14:textId="77777777" w:rsidR="0014104C" w:rsidRPr="003971D3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  <w:lang w:val="en-US"/>
              </w:rPr>
              <w:t>Beamforming</w:t>
            </w:r>
          </w:p>
          <w:p w14:paraId="4C7AB4EA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proofErr w:type="spellStart"/>
            <w:r w:rsidRPr="007A3D6A">
              <w:rPr>
                <w:rFonts w:ascii="Times New Roman" w:hAnsi="Times New Roman"/>
              </w:rPr>
              <w:t>Преднастроенная</w:t>
            </w:r>
            <w:proofErr w:type="spellEnd"/>
            <w:r w:rsidRPr="007A3D6A">
              <w:rPr>
                <w:rFonts w:ascii="Times New Roman" w:hAnsi="Times New Roman"/>
              </w:rPr>
              <w:t xml:space="preserve"> защита </w:t>
            </w:r>
            <w:proofErr w:type="spellStart"/>
            <w:r w:rsidRPr="007A3D6A">
              <w:rPr>
                <w:rFonts w:ascii="Times New Roman" w:hAnsi="Times New Roman"/>
              </w:rPr>
              <w:t>Wi</w:t>
            </w:r>
            <w:proofErr w:type="spellEnd"/>
            <w:r w:rsidRPr="007A3D6A">
              <w:rPr>
                <w:rFonts w:ascii="Times New Roman" w:hAnsi="Times New Roman"/>
              </w:rPr>
              <w:t>-Fi</w:t>
            </w:r>
          </w:p>
          <w:p w14:paraId="1A7B64BA" w14:textId="77777777" w:rsidR="0014104C" w:rsidRPr="007A3D6A" w:rsidRDefault="0014104C" w:rsidP="00930D72">
            <w:pPr>
              <w:rPr>
                <w:rFonts w:ascii="Times New Roman" w:hAnsi="Times New Roman"/>
                <w:lang w:val="en-US"/>
              </w:rPr>
            </w:pPr>
            <w:r w:rsidRPr="003971D3">
              <w:rPr>
                <w:rFonts w:ascii="Times New Roman" w:hAnsi="Times New Roman"/>
                <w:lang w:val="en-US"/>
              </w:rPr>
              <w:t>WEP, WPA-PSK</w:t>
            </w:r>
          </w:p>
          <w:p w14:paraId="0AD406BF" w14:textId="77777777" w:rsidR="0014104C" w:rsidRPr="007A3D6A" w:rsidRDefault="0014104C" w:rsidP="00930D72">
            <w:pPr>
              <w:rPr>
                <w:rFonts w:ascii="Times New Roman" w:hAnsi="Times New Roman"/>
                <w:lang w:val="en-US"/>
              </w:rPr>
            </w:pPr>
            <w:r w:rsidRPr="007A3D6A">
              <w:rPr>
                <w:rFonts w:ascii="Times New Roman" w:hAnsi="Times New Roman"/>
                <w:lang w:val="en-US"/>
              </w:rPr>
              <w:t>WPA2-PSK, WPA2-Enterprise</w:t>
            </w:r>
          </w:p>
          <w:p w14:paraId="03137255" w14:textId="77777777" w:rsidR="0014104C" w:rsidRPr="003971D3" w:rsidRDefault="0014104C" w:rsidP="00930D72">
            <w:pPr>
              <w:rPr>
                <w:rFonts w:ascii="Times New Roman" w:hAnsi="Times New Roman"/>
                <w:lang w:val="en-US"/>
              </w:rPr>
            </w:pPr>
            <w:r w:rsidRPr="007A3D6A">
              <w:rPr>
                <w:rFonts w:ascii="Times New Roman" w:hAnsi="Times New Roman"/>
                <w:lang w:val="en-US"/>
              </w:rPr>
              <w:t>WPA3-PSK, WPA3-Enterprise, OWE</w:t>
            </w:r>
          </w:p>
          <w:p w14:paraId="1C15C90C" w14:textId="77777777" w:rsidR="0014104C" w:rsidRPr="003971D3" w:rsidRDefault="0014104C" w:rsidP="00930D72">
            <w:pPr>
              <w:rPr>
                <w:rFonts w:ascii="Times New Roman" w:hAnsi="Times New Roman"/>
                <w:lang w:val="en-US"/>
              </w:rPr>
            </w:pPr>
            <w:r w:rsidRPr="003971D3">
              <w:rPr>
                <w:rFonts w:ascii="Times New Roman" w:hAnsi="Times New Roman"/>
                <w:lang w:val="en-US"/>
              </w:rPr>
              <w:t xml:space="preserve">Multi-SSID </w:t>
            </w:r>
            <w:r w:rsidRPr="007A3D6A">
              <w:rPr>
                <w:rFonts w:ascii="Times New Roman" w:hAnsi="Times New Roman"/>
              </w:rPr>
              <w:t>и</w:t>
            </w:r>
            <w:r w:rsidRPr="003971D3">
              <w:rPr>
                <w:rFonts w:ascii="Times New Roman" w:hAnsi="Times New Roman"/>
                <w:lang w:val="en-US"/>
              </w:rPr>
              <w:t xml:space="preserve"> </w:t>
            </w:r>
            <w:r w:rsidRPr="007A3D6A">
              <w:rPr>
                <w:rFonts w:ascii="Times New Roman" w:hAnsi="Times New Roman"/>
              </w:rPr>
              <w:t>гостевая</w:t>
            </w:r>
            <w:r w:rsidRPr="003971D3">
              <w:rPr>
                <w:rFonts w:ascii="Times New Roman" w:hAnsi="Times New Roman"/>
                <w:lang w:val="en-US"/>
              </w:rPr>
              <w:t xml:space="preserve"> </w:t>
            </w:r>
            <w:r w:rsidRPr="007A3D6A">
              <w:rPr>
                <w:rFonts w:ascii="Times New Roman" w:hAnsi="Times New Roman"/>
              </w:rPr>
              <w:t>сеть</w:t>
            </w:r>
          </w:p>
          <w:p w14:paraId="0ACEA49C" w14:textId="77777777" w:rsidR="0014104C" w:rsidRPr="007A3D6A" w:rsidRDefault="0014104C" w:rsidP="00930D72">
            <w:pPr>
              <w:rPr>
                <w:rFonts w:ascii="Times New Roman" w:hAnsi="Times New Roman"/>
              </w:rPr>
            </w:pPr>
            <w:r w:rsidRPr="007A3D6A">
              <w:rPr>
                <w:rFonts w:ascii="Times New Roman" w:hAnsi="Times New Roman"/>
              </w:rPr>
              <w:t>Контроль доступа по MAC-адресам</w:t>
            </w:r>
          </w:p>
          <w:p w14:paraId="348DB795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7A3D6A">
              <w:rPr>
                <w:rFonts w:ascii="Times New Roman" w:hAnsi="Times New Roman"/>
              </w:rPr>
              <w:t>Wi</w:t>
            </w:r>
            <w:proofErr w:type="spellEnd"/>
            <w:r w:rsidRPr="007A3D6A">
              <w:rPr>
                <w:rFonts w:ascii="Times New Roman" w:hAnsi="Times New Roman"/>
              </w:rPr>
              <w:t>-Fi Multimedia (WMM)</w:t>
            </w:r>
          </w:p>
        </w:tc>
        <w:tc>
          <w:tcPr>
            <w:tcW w:w="1418" w:type="dxa"/>
          </w:tcPr>
          <w:p w14:paraId="3BC8B0D6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E05C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Значение характеристик не может изменяться участником закупки</w:t>
            </w:r>
          </w:p>
        </w:tc>
      </w:tr>
      <w:tr w:rsidR="0014104C" w:rsidRPr="00314D55" w14:paraId="1F221CF4" w14:textId="77777777" w:rsidTr="00930D72">
        <w:tc>
          <w:tcPr>
            <w:tcW w:w="709" w:type="dxa"/>
            <w:shd w:val="clear" w:color="auto" w:fill="auto"/>
          </w:tcPr>
          <w:p w14:paraId="0F09BE1E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14D55">
              <w:rPr>
                <w:rFonts w:ascii="Times New Roman" w:eastAsia="Times New Roman" w:hAnsi="Times New Roman"/>
                <w:lang w:eastAsia="ru-RU"/>
              </w:rPr>
              <w:lastRenderedPageBreak/>
              <w:t>2</w:t>
            </w:r>
          </w:p>
        </w:tc>
        <w:tc>
          <w:tcPr>
            <w:tcW w:w="2014" w:type="dxa"/>
            <w:shd w:val="clear" w:color="auto" w:fill="auto"/>
          </w:tcPr>
          <w:p w14:paraId="3E1A5EE9" w14:textId="77777777" w:rsidR="0014104C" w:rsidRPr="008A7209" w:rsidRDefault="0014104C" w:rsidP="00930D72">
            <w:pPr>
              <w:rPr>
                <w:rFonts w:ascii="Times New Roman" w:hAnsi="Times New Roman"/>
                <w:b/>
                <w:bCs/>
              </w:rPr>
            </w:pPr>
            <w:r w:rsidRPr="008A7209">
              <w:rPr>
                <w:rFonts w:ascii="Times New Roman" w:hAnsi="Times New Roman"/>
                <w:b/>
                <w:bCs/>
              </w:rPr>
              <w:t>Проходной адаптер 5BITES LY-US022 RJ-45 8P8C -&gt; 8P8C</w:t>
            </w:r>
          </w:p>
          <w:p w14:paraId="271C447D" w14:textId="77777777" w:rsidR="0014104C" w:rsidRDefault="0014104C" w:rsidP="00141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ОКПД 2 </w:t>
            </w:r>
            <w:r w:rsidRPr="003971D3">
              <w:rPr>
                <w:rFonts w:ascii="Times New Roman" w:hAnsi="Times New Roman"/>
              </w:rPr>
              <w:t>26.30.30</w:t>
            </w:r>
          </w:p>
          <w:p w14:paraId="14B7F3C7" w14:textId="77777777" w:rsidR="0014104C" w:rsidRPr="00314D55" w:rsidRDefault="0014104C" w:rsidP="00930D7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00FD8AE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vAlign w:val="center"/>
          </w:tcPr>
          <w:p w14:paraId="2AF87EAD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1A20893E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Проходной адаптер для соединения 2 обжатых кабелей "витая пара" с целью удлинения</w:t>
            </w:r>
          </w:p>
          <w:p w14:paraId="6D3DD38E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Характеристики:</w:t>
            </w:r>
          </w:p>
          <w:p w14:paraId="77E9EC16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Модель: LY-US022</w:t>
            </w:r>
          </w:p>
          <w:p w14:paraId="641311C9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Тип оборудования: Модуль</w:t>
            </w:r>
          </w:p>
          <w:p w14:paraId="4A9E275B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Порты: RJ-45 "мама", RJ-45 "мама"</w:t>
            </w:r>
          </w:p>
          <w:p w14:paraId="3058B802" w14:textId="77777777" w:rsidR="0014104C" w:rsidRPr="00314D55" w:rsidRDefault="0014104C" w:rsidP="00930D72">
            <w:pPr>
              <w:rPr>
                <w:rFonts w:ascii="Times New Roman" w:eastAsia="Times New Roman" w:hAnsi="Times New Roman"/>
                <w:lang w:eastAsia="ru-RU"/>
              </w:rPr>
            </w:pPr>
            <w:r w:rsidRPr="00713C9D">
              <w:rPr>
                <w:rFonts w:ascii="Times New Roman" w:hAnsi="Times New Roman"/>
              </w:rPr>
              <w:t>Категория: 5e</w:t>
            </w:r>
          </w:p>
        </w:tc>
        <w:tc>
          <w:tcPr>
            <w:tcW w:w="1418" w:type="dxa"/>
            <w:vAlign w:val="center"/>
          </w:tcPr>
          <w:p w14:paraId="5697F86C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E05C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 не может изменяться участником закупки</w:t>
            </w:r>
          </w:p>
        </w:tc>
      </w:tr>
      <w:tr w:rsidR="0014104C" w:rsidRPr="00314D55" w14:paraId="4420B1B9" w14:textId="77777777" w:rsidTr="00930D72">
        <w:tc>
          <w:tcPr>
            <w:tcW w:w="709" w:type="dxa"/>
            <w:shd w:val="clear" w:color="auto" w:fill="auto"/>
          </w:tcPr>
          <w:p w14:paraId="7ABD8EAF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014" w:type="dxa"/>
            <w:shd w:val="clear" w:color="auto" w:fill="auto"/>
          </w:tcPr>
          <w:p w14:paraId="0CF27DF9" w14:textId="77777777" w:rsidR="0014104C" w:rsidRDefault="0014104C" w:rsidP="00930D72">
            <w:pPr>
              <w:rPr>
                <w:rFonts w:ascii="Times New Roman" w:hAnsi="Times New Roman"/>
              </w:rPr>
            </w:pPr>
            <w:r w:rsidRPr="00A06973">
              <w:rPr>
                <w:rFonts w:ascii="Times New Roman" w:hAnsi="Times New Roman"/>
                <w:b/>
                <w:bCs/>
              </w:rPr>
              <w:t>Кабель – витая пара – Патч-корд прямой 4PH</w:t>
            </w:r>
            <w:r w:rsidRPr="00713C9D">
              <w:rPr>
                <w:rFonts w:ascii="Times New Roman" w:hAnsi="Times New Roman"/>
              </w:rPr>
              <w:t xml:space="preserve"> 7.5m UTP кат.5e, серый, черные коннекторы, 24 AWG, литой (4PH-50817)</w:t>
            </w:r>
          </w:p>
          <w:p w14:paraId="72D942B3" w14:textId="77777777" w:rsidR="0014104C" w:rsidRDefault="0014104C" w:rsidP="00141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ОКПД2 </w:t>
            </w:r>
            <w:r w:rsidRPr="006B59A1">
              <w:rPr>
                <w:rFonts w:ascii="Times New Roman" w:hAnsi="Times New Roman"/>
              </w:rPr>
              <w:t>27.31.11.000</w:t>
            </w:r>
          </w:p>
          <w:p w14:paraId="4DD76EA8" w14:textId="77777777" w:rsidR="0014104C" w:rsidRDefault="0014104C" w:rsidP="00930D72">
            <w:pPr>
              <w:tabs>
                <w:tab w:val="num" w:pos="720"/>
              </w:tabs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CBCFB85" w14:textId="77777777" w:rsidR="0014104C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vAlign w:val="center"/>
          </w:tcPr>
          <w:p w14:paraId="590A0B03" w14:textId="1E3CE107" w:rsidR="0014104C" w:rsidRDefault="00D95E83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15548EE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Характеристики</w:t>
            </w:r>
          </w:p>
          <w:p w14:paraId="6FDBC04E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Стандарт </w:t>
            </w:r>
            <w:r>
              <w:rPr>
                <w:rFonts w:ascii="Times New Roman" w:hAnsi="Times New Roman"/>
                <w:lang w:val="en-US"/>
              </w:rPr>
              <w:t>AWG</w:t>
            </w:r>
            <w:r>
              <w:rPr>
                <w:rFonts w:ascii="Times New Roman" w:hAnsi="Times New Roman"/>
              </w:rPr>
              <w:t>: 24</w:t>
            </w:r>
          </w:p>
          <w:p w14:paraId="5C6D5543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Тип кабеля:</w:t>
            </w:r>
            <w:r w:rsidRPr="006B59A1"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UTP</w:t>
            </w:r>
          </w:p>
          <w:p w14:paraId="696CDEF4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Тип:</w:t>
            </w:r>
            <w:r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патч-корд</w:t>
            </w:r>
          </w:p>
          <w:p w14:paraId="10B21AE6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Длина:7.5 м</w:t>
            </w:r>
          </w:p>
          <w:p w14:paraId="1BBE9E62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Категория:</w:t>
            </w:r>
            <w:r w:rsidRPr="00822BFE"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5e</w:t>
            </w:r>
          </w:p>
          <w:p w14:paraId="7ACECB3F" w14:textId="77777777" w:rsidR="0014104C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Материал проводника:</w:t>
            </w:r>
            <w:r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омедненный алюминий (CCA)</w:t>
            </w:r>
          </w:p>
          <w:p w14:paraId="6A58322F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Материал оболочки:</w:t>
            </w:r>
            <w:r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поливинилхлорид (PVC)</w:t>
            </w:r>
          </w:p>
          <w:p w14:paraId="548A307B" w14:textId="77777777" w:rsidR="0014104C" w:rsidRPr="00713C9D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Тип прокладки:</w:t>
            </w:r>
            <w:r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внутренняя</w:t>
            </w:r>
          </w:p>
          <w:p w14:paraId="5472BEBE" w14:textId="77777777" w:rsidR="0014104C" w:rsidRDefault="0014104C" w:rsidP="00930D72">
            <w:pPr>
              <w:rPr>
                <w:rFonts w:ascii="Times New Roman" w:hAnsi="Times New Roman"/>
              </w:rPr>
            </w:pPr>
            <w:r w:rsidRPr="00713C9D">
              <w:rPr>
                <w:rFonts w:ascii="Times New Roman" w:hAnsi="Times New Roman"/>
              </w:rPr>
              <w:t>Количество пар:</w:t>
            </w:r>
            <w:r w:rsidRPr="00822BFE">
              <w:rPr>
                <w:rFonts w:ascii="Times New Roman" w:hAnsi="Times New Roman"/>
              </w:rPr>
              <w:t xml:space="preserve"> </w:t>
            </w:r>
            <w:r w:rsidRPr="00713C9D">
              <w:rPr>
                <w:rFonts w:ascii="Times New Roman" w:hAnsi="Times New Roman"/>
              </w:rPr>
              <w:t>4</w:t>
            </w:r>
          </w:p>
          <w:p w14:paraId="510C539E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жил</w:t>
            </w:r>
            <w:r w:rsidRPr="00822BF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8</w:t>
            </w:r>
          </w:p>
          <w:p w14:paraId="60F0B102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Структура жилы</w:t>
            </w:r>
            <w:r w:rsidRPr="00822BFE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одножильный</w:t>
            </w:r>
          </w:p>
        </w:tc>
        <w:tc>
          <w:tcPr>
            <w:tcW w:w="1418" w:type="dxa"/>
            <w:vAlign w:val="center"/>
          </w:tcPr>
          <w:p w14:paraId="0CC3870D" w14:textId="77777777" w:rsidR="0014104C" w:rsidRPr="00314D55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E05C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 не может изменяться участником закупки</w:t>
            </w:r>
          </w:p>
        </w:tc>
      </w:tr>
      <w:tr w:rsidR="0014104C" w:rsidRPr="00FF47FD" w14:paraId="57B0BBF6" w14:textId="77777777" w:rsidTr="00930D72">
        <w:tc>
          <w:tcPr>
            <w:tcW w:w="709" w:type="dxa"/>
            <w:shd w:val="clear" w:color="auto" w:fill="auto"/>
          </w:tcPr>
          <w:p w14:paraId="354EE24B" w14:textId="77777777" w:rsidR="0014104C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014" w:type="dxa"/>
            <w:shd w:val="clear" w:color="auto" w:fill="auto"/>
          </w:tcPr>
          <w:p w14:paraId="3D5FBB04" w14:textId="77777777" w:rsidR="0014104C" w:rsidRPr="00A06973" w:rsidRDefault="0014104C" w:rsidP="00930D72">
            <w:pPr>
              <w:rPr>
                <w:rFonts w:ascii="Times New Roman" w:hAnsi="Times New Roman"/>
                <w:b/>
              </w:rPr>
            </w:pPr>
            <w:r w:rsidRPr="00A06973">
              <w:rPr>
                <w:rFonts w:ascii="Times New Roman" w:hAnsi="Times New Roman"/>
                <w:b/>
              </w:rPr>
              <w:t>Батарея аккумуляторная свинцово-кислотная стационарная – аккумулятор LEOCH DJW 12-7,0 (12В, 7,0Ач,)</w:t>
            </w:r>
          </w:p>
          <w:p w14:paraId="0A343C35" w14:textId="77777777" w:rsidR="0014104C" w:rsidRDefault="0014104C" w:rsidP="001410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ОКПД2 </w:t>
            </w:r>
            <w:r w:rsidRPr="00FF47FD">
              <w:rPr>
                <w:rFonts w:ascii="Times New Roman" w:hAnsi="Times New Roman"/>
              </w:rPr>
              <w:t>27.20.22.000</w:t>
            </w:r>
          </w:p>
          <w:p w14:paraId="1C9661EC" w14:textId="77777777" w:rsidR="0014104C" w:rsidRPr="00FF47FD" w:rsidRDefault="0014104C" w:rsidP="00930D72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0374990" w14:textId="77777777" w:rsidR="0014104C" w:rsidRPr="00FF47FD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lang w:eastAsia="ru-RU"/>
              </w:rPr>
              <w:t>шт</w:t>
            </w:r>
            <w:proofErr w:type="spellEnd"/>
          </w:p>
        </w:tc>
        <w:tc>
          <w:tcPr>
            <w:tcW w:w="992" w:type="dxa"/>
            <w:vAlign w:val="center"/>
          </w:tcPr>
          <w:p w14:paraId="740E074E" w14:textId="5167EAFC" w:rsidR="0014104C" w:rsidRPr="00FF47FD" w:rsidRDefault="00936A41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593B2E0D" w14:textId="77777777" w:rsidR="0014104C" w:rsidRPr="00FF47FD" w:rsidRDefault="0014104C" w:rsidP="00930D7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Для и</w:t>
            </w:r>
            <w:r w:rsidRPr="000E4CFE">
              <w:rPr>
                <w:rFonts w:ascii="Times New Roman" w:hAnsi="Times New Roman"/>
                <w:bCs/>
              </w:rPr>
              <w:t>спользования в ИБП</w:t>
            </w:r>
          </w:p>
          <w:p w14:paraId="4E628628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Номинальное напряжение 12В</w:t>
            </w:r>
          </w:p>
          <w:p w14:paraId="34C199C7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Номинальная емкость (20ч) 7.0Ач</w:t>
            </w:r>
          </w:p>
          <w:p w14:paraId="02353AB1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Размеры</w:t>
            </w:r>
            <w:r w:rsidRPr="00FF47FD"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t>длина</w:t>
            </w:r>
            <w:r w:rsidRPr="00FF47FD">
              <w:rPr>
                <w:rFonts w:ascii="Times New Roman" w:hAnsi="Times New Roman"/>
              </w:rPr>
              <w:t xml:space="preserve"> 151±</w:t>
            </w:r>
            <w:r>
              <w:rPr>
                <w:rFonts w:ascii="Times New Roman" w:hAnsi="Times New Roman"/>
              </w:rPr>
              <w:t>1мм, ширина 65</w:t>
            </w:r>
            <w:r w:rsidRPr="00FF47FD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1мм, высота 94,5</w:t>
            </w:r>
            <w:r w:rsidRPr="00FF47FD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1мм, высота (макс.) 100</w:t>
            </w:r>
            <w:r w:rsidRPr="000E4CFE">
              <w:rPr>
                <w:rFonts w:ascii="Times New Roman" w:hAnsi="Times New Roman"/>
              </w:rPr>
              <w:t>±</w:t>
            </w:r>
            <w:r>
              <w:rPr>
                <w:rFonts w:ascii="Times New Roman" w:hAnsi="Times New Roman"/>
              </w:rPr>
              <w:t>1мм</w:t>
            </w:r>
          </w:p>
          <w:p w14:paraId="4F195225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Клемма Т1</w:t>
            </w:r>
          </w:p>
          <w:p w14:paraId="197137FA" w14:textId="77777777" w:rsidR="0014104C" w:rsidRDefault="0014104C" w:rsidP="00930D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Заряд (циклический режим) максимальный ток заряда не более 2,1 А, напряжение заряда 14.4 – 15.0 В</w:t>
            </w:r>
          </w:p>
          <w:p w14:paraId="277D36D5" w14:textId="77777777" w:rsidR="0014104C" w:rsidRPr="00FF47FD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Заряд (буферный режим) максимальный ток заряда не ограничен, напряжение заряда 13.5 – 13.8 В</w:t>
            </w:r>
          </w:p>
        </w:tc>
        <w:tc>
          <w:tcPr>
            <w:tcW w:w="1418" w:type="dxa"/>
            <w:vAlign w:val="center"/>
          </w:tcPr>
          <w:p w14:paraId="09AD4806" w14:textId="77777777" w:rsidR="0014104C" w:rsidRPr="00FF47FD" w:rsidRDefault="0014104C" w:rsidP="00930D72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2E05CB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 не может изменяться участником закупки</w:t>
            </w:r>
          </w:p>
        </w:tc>
      </w:tr>
    </w:tbl>
    <w:p w14:paraId="67D153A0" w14:textId="77777777" w:rsidR="0014104C" w:rsidRDefault="0014104C" w:rsidP="00887177">
      <w:pPr>
        <w:pStyle w:val="a4"/>
        <w:ind w:left="644"/>
        <w:rPr>
          <w:b/>
        </w:rPr>
      </w:pPr>
    </w:p>
    <w:p w14:paraId="036EC4D0" w14:textId="6153D2F8" w:rsidR="0074602E" w:rsidRDefault="00887177" w:rsidP="00887177">
      <w:pPr>
        <w:pStyle w:val="a4"/>
        <w:ind w:left="644"/>
        <w:rPr>
          <w:b/>
        </w:rPr>
      </w:pPr>
      <w:r>
        <w:rPr>
          <w:b/>
        </w:rPr>
        <w:t xml:space="preserve">2. </w:t>
      </w:r>
      <w:r w:rsidR="0074602E" w:rsidRPr="007150EC">
        <w:rPr>
          <w:b/>
        </w:rPr>
        <w:t>Общие требования</w:t>
      </w:r>
      <w:r w:rsidR="0074602E" w:rsidRPr="00D44E41">
        <w:rPr>
          <w:b/>
        </w:rPr>
        <w:t xml:space="preserve"> к закупаемому оборудованию.</w:t>
      </w:r>
    </w:p>
    <w:p w14:paraId="7157DD24" w14:textId="3C66EDC8" w:rsidR="00115919" w:rsidRPr="006E5A1D" w:rsidRDefault="00115919" w:rsidP="0011591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 xml:space="preserve">2.1. Требования к </w:t>
      </w:r>
      <w:r w:rsidR="006E5A1D">
        <w:rPr>
          <w:rFonts w:ascii="Times New Roman" w:hAnsi="Times New Roman"/>
          <w:sz w:val="24"/>
          <w:szCs w:val="24"/>
        </w:rPr>
        <w:t>сетевому оборудованию.</w:t>
      </w:r>
    </w:p>
    <w:p w14:paraId="52CBA0A5" w14:textId="244B2C50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lastRenderedPageBreak/>
        <w:t xml:space="preserve">2.1.1. </w:t>
      </w:r>
      <w:r w:rsidR="006E5A1D">
        <w:rPr>
          <w:rFonts w:ascii="Times New Roman" w:hAnsi="Times New Roman"/>
          <w:sz w:val="24"/>
          <w:szCs w:val="24"/>
        </w:rPr>
        <w:t xml:space="preserve">Оборудование должно </w:t>
      </w:r>
      <w:r w:rsidRPr="00D44E41">
        <w:rPr>
          <w:rFonts w:ascii="Times New Roman" w:hAnsi="Times New Roman"/>
          <w:sz w:val="24"/>
          <w:szCs w:val="24"/>
        </w:rPr>
        <w:t>сопровождаться соответствующими сертификатами соответствия, безопасности и качества производства, выданными в соответствии с законодательством Российской Федерации.</w:t>
      </w:r>
    </w:p>
    <w:p w14:paraId="68DEC05E" w14:textId="708432C0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 xml:space="preserve">2.1.2.  </w:t>
      </w:r>
      <w:r w:rsidR="006E5A1D">
        <w:rPr>
          <w:rFonts w:ascii="Times New Roman" w:hAnsi="Times New Roman"/>
          <w:sz w:val="24"/>
          <w:szCs w:val="24"/>
        </w:rPr>
        <w:t>Оборудование должно быть</w:t>
      </w:r>
      <w:r w:rsidRPr="00D44E41">
        <w:rPr>
          <w:rFonts w:ascii="Times New Roman" w:hAnsi="Times New Roman"/>
          <w:sz w:val="24"/>
          <w:szCs w:val="24"/>
        </w:rPr>
        <w:t xml:space="preserve"> новым. Не допускается поставка выставочных образцов, а также собранн</w:t>
      </w:r>
      <w:r w:rsidR="00CA5550">
        <w:rPr>
          <w:rFonts w:ascii="Times New Roman" w:hAnsi="Times New Roman"/>
          <w:sz w:val="24"/>
          <w:szCs w:val="24"/>
        </w:rPr>
        <w:t>ых</w:t>
      </w:r>
      <w:r w:rsidRPr="00D44E41">
        <w:rPr>
          <w:rFonts w:ascii="Times New Roman" w:hAnsi="Times New Roman"/>
          <w:sz w:val="24"/>
          <w:szCs w:val="24"/>
        </w:rPr>
        <w:t xml:space="preserve"> из восстановленных узлов и агрегатов. </w:t>
      </w:r>
      <w:r w:rsidR="006E5A1D">
        <w:rPr>
          <w:rFonts w:ascii="Times New Roman" w:hAnsi="Times New Roman"/>
          <w:sz w:val="24"/>
          <w:szCs w:val="24"/>
        </w:rPr>
        <w:t>Об</w:t>
      </w:r>
      <w:r w:rsidR="00887177">
        <w:rPr>
          <w:rFonts w:ascii="Times New Roman" w:hAnsi="Times New Roman"/>
          <w:sz w:val="24"/>
          <w:szCs w:val="24"/>
        </w:rPr>
        <w:t>о</w:t>
      </w:r>
      <w:r w:rsidR="006E5A1D">
        <w:rPr>
          <w:rFonts w:ascii="Times New Roman" w:hAnsi="Times New Roman"/>
          <w:sz w:val="24"/>
          <w:szCs w:val="24"/>
        </w:rPr>
        <w:t>рудование</w:t>
      </w:r>
      <w:r w:rsidRPr="00D44E41">
        <w:rPr>
          <w:rFonts w:ascii="Times New Roman" w:hAnsi="Times New Roman"/>
          <w:sz w:val="24"/>
          <w:szCs w:val="24"/>
        </w:rPr>
        <w:t xml:space="preserve"> должн</w:t>
      </w:r>
      <w:r w:rsidR="006E5A1D">
        <w:rPr>
          <w:rFonts w:ascii="Times New Roman" w:hAnsi="Times New Roman"/>
          <w:sz w:val="24"/>
          <w:szCs w:val="24"/>
        </w:rPr>
        <w:t>о</w:t>
      </w:r>
      <w:r w:rsidRPr="00D44E41">
        <w:rPr>
          <w:rFonts w:ascii="Times New Roman" w:hAnsi="Times New Roman"/>
          <w:sz w:val="24"/>
          <w:szCs w:val="24"/>
        </w:rPr>
        <w:t xml:space="preserve"> быть поставлено комплектно и обеспечивать конструктивную и функциональную совместимость.</w:t>
      </w:r>
    </w:p>
    <w:p w14:paraId="4486BB9A" w14:textId="026839DD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2.1.3.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="00CE519D">
        <w:rPr>
          <w:rFonts w:ascii="Times New Roman" w:hAnsi="Times New Roman"/>
          <w:sz w:val="24"/>
          <w:szCs w:val="24"/>
        </w:rPr>
        <w:t>Оборудование</w:t>
      </w:r>
      <w:r w:rsidRPr="00D44E41">
        <w:rPr>
          <w:rFonts w:ascii="Times New Roman" w:hAnsi="Times New Roman"/>
          <w:sz w:val="24"/>
          <w:szCs w:val="24"/>
        </w:rPr>
        <w:t xml:space="preserve"> должн</w:t>
      </w:r>
      <w:r w:rsidR="00CE519D">
        <w:rPr>
          <w:rFonts w:ascii="Times New Roman" w:hAnsi="Times New Roman"/>
          <w:sz w:val="24"/>
          <w:szCs w:val="24"/>
        </w:rPr>
        <w:t>о</w:t>
      </w:r>
      <w:r w:rsidRPr="00D44E41">
        <w:rPr>
          <w:rFonts w:ascii="Times New Roman" w:hAnsi="Times New Roman"/>
          <w:sz w:val="24"/>
          <w:szCs w:val="24"/>
        </w:rPr>
        <w:t xml:space="preserve"> поставляться в состоянии готовности к монтажу</w:t>
      </w:r>
      <w:r w:rsidR="00CA5550">
        <w:rPr>
          <w:rFonts w:ascii="Times New Roman" w:hAnsi="Times New Roman"/>
          <w:sz w:val="24"/>
          <w:szCs w:val="24"/>
        </w:rPr>
        <w:t>.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Поставщик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должен обеспечить работоспособность все</w:t>
      </w:r>
      <w:r w:rsidR="00CE519D">
        <w:rPr>
          <w:rFonts w:ascii="Times New Roman" w:hAnsi="Times New Roman"/>
          <w:sz w:val="24"/>
          <w:szCs w:val="24"/>
        </w:rPr>
        <w:t>го</w:t>
      </w:r>
      <w:r w:rsidRPr="00D44E41">
        <w:rPr>
          <w:rFonts w:ascii="Times New Roman" w:hAnsi="Times New Roman"/>
          <w:sz w:val="24"/>
          <w:szCs w:val="24"/>
        </w:rPr>
        <w:t xml:space="preserve"> предлагаем</w:t>
      </w:r>
      <w:r w:rsidR="00CE519D">
        <w:rPr>
          <w:rFonts w:ascii="Times New Roman" w:hAnsi="Times New Roman"/>
          <w:sz w:val="24"/>
          <w:szCs w:val="24"/>
        </w:rPr>
        <w:t>ого</w:t>
      </w:r>
      <w:r w:rsidRPr="00D44E41">
        <w:rPr>
          <w:rFonts w:ascii="Times New Roman" w:hAnsi="Times New Roman"/>
          <w:sz w:val="24"/>
          <w:szCs w:val="24"/>
        </w:rPr>
        <w:t xml:space="preserve"> </w:t>
      </w:r>
      <w:r w:rsidR="00CE519D">
        <w:rPr>
          <w:rFonts w:ascii="Times New Roman" w:hAnsi="Times New Roman"/>
          <w:sz w:val="24"/>
          <w:szCs w:val="24"/>
        </w:rPr>
        <w:t>оборудования</w:t>
      </w:r>
      <w:r w:rsidRPr="00D44E41">
        <w:rPr>
          <w:rFonts w:ascii="Times New Roman" w:hAnsi="Times New Roman"/>
          <w:sz w:val="24"/>
          <w:szCs w:val="24"/>
        </w:rPr>
        <w:t>. При этом в комплект поставки должны быть включены все необходимые компоненты (кабели, крепеж</w:t>
      </w:r>
      <w:r w:rsidR="00CE519D">
        <w:rPr>
          <w:rFonts w:ascii="Times New Roman" w:hAnsi="Times New Roman"/>
          <w:sz w:val="24"/>
          <w:szCs w:val="24"/>
        </w:rPr>
        <w:t xml:space="preserve"> и т.п.</w:t>
      </w:r>
      <w:r w:rsidRPr="00D44E41">
        <w:rPr>
          <w:rFonts w:ascii="Times New Roman" w:hAnsi="Times New Roman"/>
          <w:sz w:val="24"/>
          <w:szCs w:val="24"/>
        </w:rPr>
        <w:t>).</w:t>
      </w:r>
    </w:p>
    <w:p w14:paraId="7FD7DA88" w14:textId="73807DB1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2.1.4.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="00CE519D">
        <w:rPr>
          <w:rFonts w:ascii="Times New Roman" w:hAnsi="Times New Roman"/>
          <w:sz w:val="24"/>
          <w:szCs w:val="24"/>
        </w:rPr>
        <w:t>Оборудование</w:t>
      </w:r>
      <w:r w:rsidRPr="00D44E41">
        <w:rPr>
          <w:rFonts w:ascii="Times New Roman" w:hAnsi="Times New Roman"/>
          <w:sz w:val="24"/>
          <w:szCs w:val="24"/>
        </w:rPr>
        <w:t xml:space="preserve"> должн</w:t>
      </w:r>
      <w:r w:rsidR="00CE519D">
        <w:rPr>
          <w:rFonts w:ascii="Times New Roman" w:hAnsi="Times New Roman"/>
          <w:sz w:val="24"/>
          <w:szCs w:val="24"/>
        </w:rPr>
        <w:t>о</w:t>
      </w:r>
      <w:r w:rsidRPr="00D44E41">
        <w:rPr>
          <w:rFonts w:ascii="Times New Roman" w:hAnsi="Times New Roman"/>
          <w:sz w:val="24"/>
          <w:szCs w:val="24"/>
        </w:rPr>
        <w:t xml:space="preserve"> соответствовать или превосходить требования к товару, изложенные в п. 1 настоящего </w:t>
      </w:r>
      <w:r w:rsidR="007150EC">
        <w:rPr>
          <w:rFonts w:ascii="Times New Roman" w:hAnsi="Times New Roman"/>
          <w:sz w:val="24"/>
          <w:szCs w:val="24"/>
        </w:rPr>
        <w:t>описания объекта закупки.</w:t>
      </w:r>
    </w:p>
    <w:p w14:paraId="16E7A093" w14:textId="6EC332DF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2.1.5.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 xml:space="preserve">Качество </w:t>
      </w:r>
      <w:r w:rsidR="00CE519D">
        <w:rPr>
          <w:rFonts w:ascii="Times New Roman" w:hAnsi="Times New Roman"/>
          <w:sz w:val="24"/>
          <w:szCs w:val="24"/>
        </w:rPr>
        <w:t>оборудования</w:t>
      </w:r>
      <w:r w:rsidR="00FF148B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должно обеспечиваться системой управления качеством при производстве, монтаже и обслуживании</w:t>
      </w:r>
      <w:r w:rsidR="00652F2F">
        <w:rPr>
          <w:rFonts w:ascii="Times New Roman" w:hAnsi="Times New Roman"/>
          <w:sz w:val="24"/>
          <w:szCs w:val="24"/>
        </w:rPr>
        <w:t xml:space="preserve"> сетевого оборудования</w:t>
      </w:r>
      <w:r w:rsidRPr="00D44E41">
        <w:rPr>
          <w:rFonts w:ascii="Times New Roman" w:hAnsi="Times New Roman"/>
          <w:sz w:val="24"/>
          <w:szCs w:val="24"/>
        </w:rPr>
        <w:t>, сертифицированно</w:t>
      </w:r>
      <w:r w:rsidR="000872FA">
        <w:rPr>
          <w:rFonts w:ascii="Times New Roman" w:hAnsi="Times New Roman"/>
          <w:sz w:val="24"/>
          <w:szCs w:val="24"/>
        </w:rPr>
        <w:t>й</w:t>
      </w:r>
      <w:r w:rsidRPr="00D44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D44E41">
        <w:rPr>
          <w:rFonts w:ascii="Times New Roman" w:hAnsi="Times New Roman"/>
          <w:sz w:val="24"/>
          <w:szCs w:val="24"/>
        </w:rPr>
        <w:t xml:space="preserve">на соответствие требованиям </w:t>
      </w:r>
      <w:r w:rsidRPr="00D44E41">
        <w:rPr>
          <w:rFonts w:ascii="Times New Roman" w:hAnsi="Times New Roman"/>
          <w:sz w:val="24"/>
          <w:szCs w:val="24"/>
          <w:lang w:val="en-US"/>
        </w:rPr>
        <w:t>ISO</w:t>
      </w:r>
      <w:r w:rsidRPr="00D44E41">
        <w:rPr>
          <w:rFonts w:ascii="Times New Roman" w:hAnsi="Times New Roman"/>
          <w:sz w:val="24"/>
          <w:szCs w:val="24"/>
        </w:rPr>
        <w:t xml:space="preserve">  9001 и ГОСТ РФ.</w:t>
      </w:r>
    </w:p>
    <w:p w14:paraId="4F07E2F8" w14:textId="5F70FCBD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2.1.6.  Оборудование должно соответствовать действующим стандартам и нормам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по пожарной, санитарной и электрической безопасности, а также электромагнитной совместимости, в соответс</w:t>
      </w:r>
      <w:r>
        <w:rPr>
          <w:rFonts w:ascii="Times New Roman" w:hAnsi="Times New Roman"/>
          <w:sz w:val="24"/>
          <w:szCs w:val="24"/>
        </w:rPr>
        <w:t xml:space="preserve">твии с номенклатурой продукции, </w:t>
      </w:r>
      <w:r w:rsidRPr="00D44E41">
        <w:rPr>
          <w:rFonts w:ascii="Times New Roman" w:hAnsi="Times New Roman"/>
          <w:sz w:val="24"/>
          <w:szCs w:val="24"/>
        </w:rPr>
        <w:t>в отношении которой законодательными актами Российской Федерации предусмотрена обязательная сертификация с документальным подтверждением.</w:t>
      </w:r>
    </w:p>
    <w:p w14:paraId="682B30B9" w14:textId="1439BEA7" w:rsidR="00115919" w:rsidRPr="00D44E41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2.1.7.  Все входные и выходные разъемы, а также уровни сигналов на входе и выходе оборудования, должны соответствовать стандартам Российской Федерации.</w:t>
      </w:r>
    </w:p>
    <w:p w14:paraId="2BB77718" w14:textId="5387B320" w:rsidR="00115919" w:rsidRPr="00D44E41" w:rsidRDefault="00115919" w:rsidP="0088717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</w:t>
      </w:r>
      <w:r w:rsidR="00887177">
        <w:rPr>
          <w:rFonts w:ascii="Times New Roman" w:hAnsi="Times New Roman"/>
          <w:sz w:val="24"/>
          <w:szCs w:val="24"/>
        </w:rPr>
        <w:t>8</w:t>
      </w:r>
      <w:r w:rsidRPr="00D44E41">
        <w:rPr>
          <w:rFonts w:ascii="Times New Roman" w:hAnsi="Times New Roman"/>
          <w:sz w:val="24"/>
          <w:szCs w:val="24"/>
        </w:rPr>
        <w:t xml:space="preserve">. </w:t>
      </w:r>
      <w:r w:rsidR="00887177">
        <w:rPr>
          <w:rFonts w:ascii="Times New Roman" w:hAnsi="Times New Roman"/>
          <w:sz w:val="24"/>
          <w:szCs w:val="24"/>
        </w:rPr>
        <w:t>О</w:t>
      </w:r>
      <w:r w:rsidRPr="00D44E41">
        <w:rPr>
          <w:rFonts w:ascii="Times New Roman" w:hAnsi="Times New Roman"/>
          <w:sz w:val="24"/>
          <w:szCs w:val="24"/>
        </w:rPr>
        <w:t>борудование должно поставляться в упаковке, соответствующей стандартам,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с учетом перегрузок и длительного хранения.</w:t>
      </w:r>
    </w:p>
    <w:p w14:paraId="3860992E" w14:textId="76FFDFF0" w:rsidR="00115919" w:rsidRDefault="00115919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44E41">
        <w:rPr>
          <w:rFonts w:ascii="Times New Roman" w:hAnsi="Times New Roman"/>
          <w:sz w:val="24"/>
          <w:szCs w:val="24"/>
        </w:rPr>
        <w:t>2.1.</w:t>
      </w:r>
      <w:r w:rsidR="00887177">
        <w:rPr>
          <w:rFonts w:ascii="Times New Roman" w:hAnsi="Times New Roman"/>
          <w:sz w:val="24"/>
          <w:szCs w:val="24"/>
        </w:rPr>
        <w:t>9</w:t>
      </w:r>
      <w:r w:rsidRPr="00D44E41">
        <w:rPr>
          <w:rFonts w:ascii="Times New Roman" w:hAnsi="Times New Roman"/>
          <w:sz w:val="24"/>
          <w:szCs w:val="24"/>
        </w:rPr>
        <w:t>. Доставка, отгрузка</w:t>
      </w:r>
      <w:r w:rsidR="00887177">
        <w:rPr>
          <w:rFonts w:ascii="Times New Roman" w:hAnsi="Times New Roman"/>
          <w:sz w:val="24"/>
          <w:szCs w:val="24"/>
        </w:rPr>
        <w:t xml:space="preserve"> </w:t>
      </w:r>
      <w:r w:rsidR="00CE519D">
        <w:rPr>
          <w:rFonts w:ascii="Times New Roman" w:hAnsi="Times New Roman"/>
          <w:sz w:val="24"/>
          <w:szCs w:val="24"/>
        </w:rPr>
        <w:t>оборудования</w:t>
      </w:r>
      <w:r w:rsidR="00FF148B">
        <w:rPr>
          <w:rFonts w:ascii="Times New Roman" w:hAnsi="Times New Roman"/>
          <w:sz w:val="24"/>
          <w:szCs w:val="24"/>
        </w:rPr>
        <w:t xml:space="preserve"> </w:t>
      </w:r>
      <w:r w:rsidRPr="00D44E41">
        <w:rPr>
          <w:rFonts w:ascii="Times New Roman" w:hAnsi="Times New Roman"/>
          <w:sz w:val="24"/>
          <w:szCs w:val="24"/>
        </w:rPr>
        <w:t>должна осуществляться силами и за счет средств Поставщика.</w:t>
      </w:r>
    </w:p>
    <w:p w14:paraId="75893D8F" w14:textId="77777777" w:rsidR="00887177" w:rsidRDefault="00887177" w:rsidP="001159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7BFE2E5" w14:textId="45BB81D8" w:rsidR="00115919" w:rsidRPr="007D4065" w:rsidRDefault="00887177" w:rsidP="00887177">
      <w:pPr>
        <w:pStyle w:val="a4"/>
        <w:ind w:left="644"/>
        <w:rPr>
          <w:b/>
        </w:rPr>
      </w:pPr>
      <w:r w:rsidRPr="007D4065">
        <w:rPr>
          <w:b/>
        </w:rPr>
        <w:t xml:space="preserve">3. </w:t>
      </w:r>
      <w:r w:rsidR="00115919" w:rsidRPr="007D4065">
        <w:rPr>
          <w:b/>
        </w:rPr>
        <w:t>Гарантийные обязательства и техническая поддержка.</w:t>
      </w:r>
    </w:p>
    <w:p w14:paraId="2B4B1059" w14:textId="77777777" w:rsidR="007D4065" w:rsidRPr="007D4065" w:rsidRDefault="00887177" w:rsidP="007D406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_Hlk170376478"/>
      <w:r w:rsidRPr="007D4065">
        <w:rPr>
          <w:sz w:val="24"/>
          <w:szCs w:val="24"/>
        </w:rPr>
        <w:t xml:space="preserve">3.1. </w:t>
      </w:r>
      <w:r w:rsidR="007D4065" w:rsidRPr="007D4065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 на сетевое оборудование должен составлять не менее 12 месяцев с момента подписания документа о приемке. Если для какого-либо оборудования стандартные гарантийные сроки, установленные производителем данного оборудования, превышают запрашиваемый срок, то гарантийный срок на данное оборудование устанавливается продолжительностью не менее гарантийного срока, установленного производителем оборудования.</w:t>
      </w:r>
    </w:p>
    <w:p w14:paraId="79BEE951" w14:textId="7A81193C" w:rsidR="007D4065" w:rsidRPr="007D4065" w:rsidRDefault="007D4065" w:rsidP="007D4065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4065">
        <w:rPr>
          <w:rFonts w:ascii="Times New Roman" w:eastAsia="Times New Roman" w:hAnsi="Times New Roman"/>
          <w:sz w:val="24"/>
          <w:szCs w:val="24"/>
          <w:lang w:eastAsia="ru-RU"/>
        </w:rPr>
        <w:t>3.2. Гарантийное обслуживание оборудования производиться в сервисном центре, в течение</w:t>
      </w:r>
      <w:r w:rsidR="00E63F9C">
        <w:rPr>
          <w:rFonts w:ascii="Times New Roman" w:eastAsia="Times New Roman" w:hAnsi="Times New Roman"/>
          <w:sz w:val="24"/>
          <w:szCs w:val="24"/>
          <w:lang w:eastAsia="ru-RU"/>
        </w:rPr>
        <w:t xml:space="preserve"> 7 дней</w:t>
      </w:r>
      <w:r w:rsidRPr="007D4065">
        <w:rPr>
          <w:rFonts w:ascii="Times New Roman" w:eastAsia="Times New Roman" w:hAnsi="Times New Roman"/>
          <w:sz w:val="24"/>
          <w:szCs w:val="24"/>
          <w:lang w:eastAsia="ru-RU"/>
        </w:rPr>
        <w:t xml:space="preserve"> с момента обращения. Доставка Товара к месту гарантийного обслуживания, ремонта, замены и обратно осуществляется за счет Поставщика. </w:t>
      </w:r>
    </w:p>
    <w:p w14:paraId="2C09B11A" w14:textId="125D6435" w:rsidR="007D4065" w:rsidRPr="007D4065" w:rsidRDefault="007D4065" w:rsidP="007D406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7D4065">
        <w:rPr>
          <w:rFonts w:ascii="Times New Roman" w:eastAsia="Times New Roman" w:hAnsi="Times New Roman"/>
          <w:iCs/>
          <w:sz w:val="24"/>
          <w:szCs w:val="24"/>
          <w:lang w:eastAsia="ru-RU"/>
        </w:rPr>
        <w:t>3.3. Наличие гарантии на Товар удостоверяется выдачей Поставщиком гарантийного талона, заполненного надлежащим образом: с указанием наименования Товара, даты начала исчисления гарантийного срока, печати и подписи Поставщика или проставлением соответствующей записи на маркировочном ярлыке Товара. Гарантийный талон предоставляется Поставщиком вместе Товаром.</w:t>
      </w:r>
    </w:p>
    <w:p w14:paraId="0ADC02D9" w14:textId="15F5A738" w:rsidR="007D4065" w:rsidRPr="007D4065" w:rsidRDefault="007D4065" w:rsidP="007D406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7D4065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3.4.В течение гарантийного срока Поставщик обязан за свой счет устранить недостатки, выявленные в Товаре или комплектующих к нему (при наличии), или заменить Товар или комплектующие к нему, если не докажет, что недостатки возникли в результате нарушения Заказчиком Правил эксплуатации Товара. </w:t>
      </w:r>
    </w:p>
    <w:p w14:paraId="3565EE7D" w14:textId="2B411C31" w:rsidR="007D4065" w:rsidRPr="007D4065" w:rsidRDefault="007D4065" w:rsidP="007D406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7D4065">
        <w:rPr>
          <w:rFonts w:ascii="Times New Roman" w:eastAsia="Times New Roman" w:hAnsi="Times New Roman"/>
          <w:iCs/>
          <w:sz w:val="24"/>
          <w:szCs w:val="24"/>
          <w:lang w:eastAsia="ru-RU"/>
        </w:rPr>
        <w:t>3.5.В случае устранения недостатков в Товаре в период гарантийного срока эксплуатации этот срок продлевается на время, в течение которого Товар не использовался из-за обнаружения недостатков. При замене Товара в целом гарантийный срок исчисляется заново со дня замены.</w:t>
      </w:r>
    </w:p>
    <w:p w14:paraId="227AF8F8" w14:textId="2C31EB7D" w:rsidR="007D4065" w:rsidRPr="007D4065" w:rsidRDefault="007D4065" w:rsidP="007D4065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7D4065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3.6. Датой исполнения обязательств Поставщика по </w:t>
      </w:r>
      <w:r w:rsidR="00E63F9C">
        <w:rPr>
          <w:rFonts w:ascii="Times New Roman" w:eastAsia="Times New Roman" w:hAnsi="Times New Roman"/>
          <w:iCs/>
          <w:sz w:val="24"/>
          <w:szCs w:val="24"/>
          <w:lang w:eastAsia="ru-RU"/>
        </w:rPr>
        <w:t>Договору</w:t>
      </w:r>
      <w:r w:rsidRPr="007D4065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 по гарантии на Товар считается дата окончания гарантийного срока.</w:t>
      </w:r>
    </w:p>
    <w:bookmarkEnd w:id="0"/>
    <w:bookmarkEnd w:id="1"/>
    <w:p w14:paraId="2B7252BF" w14:textId="62AE077A" w:rsidR="00115919" w:rsidRPr="007D4065" w:rsidRDefault="00115919" w:rsidP="007D4065">
      <w:pPr>
        <w:pStyle w:val="a4"/>
        <w:ind w:left="0"/>
        <w:jc w:val="both"/>
      </w:pPr>
    </w:p>
    <w:sectPr w:rsidR="00115919" w:rsidRPr="007D4065" w:rsidSect="00887177">
      <w:headerReference w:type="default" r:id="rId8"/>
      <w:pgSz w:w="11906" w:h="16838"/>
      <w:pgMar w:top="720" w:right="720" w:bottom="568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CAA27" w14:textId="77777777" w:rsidR="002E75AD" w:rsidRDefault="002E75AD" w:rsidP="00C15D95">
      <w:pPr>
        <w:spacing w:after="0" w:line="240" w:lineRule="auto"/>
      </w:pPr>
      <w:r>
        <w:separator/>
      </w:r>
    </w:p>
  </w:endnote>
  <w:endnote w:type="continuationSeparator" w:id="0">
    <w:p w14:paraId="631DB46E" w14:textId="77777777" w:rsidR="002E75AD" w:rsidRDefault="002E75AD" w:rsidP="00C15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599B2A" w14:textId="77777777" w:rsidR="002E75AD" w:rsidRDefault="002E75AD" w:rsidP="00C15D95">
      <w:pPr>
        <w:spacing w:after="0" w:line="240" w:lineRule="auto"/>
      </w:pPr>
      <w:r>
        <w:separator/>
      </w:r>
    </w:p>
  </w:footnote>
  <w:footnote w:type="continuationSeparator" w:id="0">
    <w:p w14:paraId="422F9F07" w14:textId="77777777" w:rsidR="002E75AD" w:rsidRDefault="002E75AD" w:rsidP="00C15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DE4F6" w14:textId="7E72ED8B" w:rsidR="005E47CF" w:rsidRDefault="005E47CF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53DA0">
      <w:rPr>
        <w:noProof/>
      </w:rPr>
      <w:t>2</w:t>
    </w:r>
    <w:r>
      <w:rPr>
        <w:noProof/>
      </w:rPr>
      <w:fldChar w:fldCharType="end"/>
    </w:r>
  </w:p>
  <w:p w14:paraId="54C5606C" w14:textId="77777777" w:rsidR="005E47CF" w:rsidRDefault="005E47CF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5B301B"/>
    <w:multiLevelType w:val="hybridMultilevel"/>
    <w:tmpl w:val="807A2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75F15"/>
    <w:multiLevelType w:val="multilevel"/>
    <w:tmpl w:val="EFC02AC0"/>
    <w:lvl w:ilvl="0">
      <w:start w:val="1"/>
      <w:numFmt w:val="decimal"/>
      <w:lvlText w:val="%1"/>
      <w:lvlJc w:val="left"/>
      <w:pPr>
        <w:ind w:left="1529" w:hanging="708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821" w:hanging="708"/>
      </w:pPr>
      <w:rPr>
        <w:rFonts w:ascii="Times New Roman" w:eastAsia="Times New Roman" w:hAnsi="Times New Roman" w:hint="default"/>
        <w:b/>
        <w:bCs/>
        <w:w w:val="100"/>
        <w:sz w:val="24"/>
        <w:szCs w:val="24"/>
      </w:rPr>
    </w:lvl>
    <w:lvl w:ilvl="2">
      <w:start w:val="1"/>
      <w:numFmt w:val="bullet"/>
      <w:lvlText w:val=""/>
      <w:lvlJc w:val="left"/>
      <w:pPr>
        <w:ind w:left="1541" w:hanging="360"/>
      </w:pPr>
      <w:rPr>
        <w:rFonts w:ascii="Symbol" w:eastAsia="Symbol" w:hAnsi="Symbol" w:hint="default"/>
        <w:w w:val="100"/>
        <w:sz w:val="24"/>
        <w:szCs w:val="24"/>
      </w:rPr>
    </w:lvl>
    <w:lvl w:ilvl="3">
      <w:start w:val="1"/>
      <w:numFmt w:val="bullet"/>
      <w:lvlText w:val="•"/>
      <w:lvlJc w:val="left"/>
      <w:pPr>
        <w:ind w:left="154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9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07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4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7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87" w:hanging="360"/>
      </w:pPr>
      <w:rPr>
        <w:rFonts w:hint="default"/>
      </w:rPr>
    </w:lvl>
  </w:abstractNum>
  <w:abstractNum w:abstractNumId="3" w15:restartNumberingAfterBreak="0">
    <w:nsid w:val="0B8D58CB"/>
    <w:multiLevelType w:val="multilevel"/>
    <w:tmpl w:val="40DEE8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4" w15:restartNumberingAfterBreak="0">
    <w:nsid w:val="0FAB4236"/>
    <w:multiLevelType w:val="multilevel"/>
    <w:tmpl w:val="84C29AA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26E2995"/>
    <w:multiLevelType w:val="multilevel"/>
    <w:tmpl w:val="07A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B0375C"/>
    <w:multiLevelType w:val="multilevel"/>
    <w:tmpl w:val="07A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3793A"/>
    <w:multiLevelType w:val="hybridMultilevel"/>
    <w:tmpl w:val="5E9E4268"/>
    <w:lvl w:ilvl="0" w:tplc="62ACC898">
      <w:start w:val="1"/>
      <w:numFmt w:val="decimal"/>
      <w:lvlText w:val="1.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3EF38DD"/>
    <w:multiLevelType w:val="hybridMultilevel"/>
    <w:tmpl w:val="9EEE7CF4"/>
    <w:lvl w:ilvl="0" w:tplc="741010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8887F5D"/>
    <w:multiLevelType w:val="multilevel"/>
    <w:tmpl w:val="40DEE8A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0" w15:restartNumberingAfterBreak="0">
    <w:nsid w:val="38F25EAD"/>
    <w:multiLevelType w:val="hybridMultilevel"/>
    <w:tmpl w:val="9EBE7FA4"/>
    <w:lvl w:ilvl="0" w:tplc="3F96ED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6815D27"/>
    <w:multiLevelType w:val="hybridMultilevel"/>
    <w:tmpl w:val="A378C322"/>
    <w:lvl w:ilvl="0" w:tplc="3036FCB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67241"/>
    <w:multiLevelType w:val="hybridMultilevel"/>
    <w:tmpl w:val="132E10E2"/>
    <w:lvl w:ilvl="0" w:tplc="3F96ED06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6F11251A"/>
    <w:multiLevelType w:val="hybridMultilevel"/>
    <w:tmpl w:val="3A149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832A08"/>
    <w:multiLevelType w:val="hybridMultilevel"/>
    <w:tmpl w:val="EE805C46"/>
    <w:lvl w:ilvl="0" w:tplc="7410103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F4F48D9"/>
    <w:multiLevelType w:val="hybridMultilevel"/>
    <w:tmpl w:val="3F3A10A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14"/>
  </w:num>
  <w:num w:numId="7">
    <w:abstractNumId w:val="8"/>
  </w:num>
  <w:num w:numId="8">
    <w:abstractNumId w:val="12"/>
  </w:num>
  <w:num w:numId="9">
    <w:abstractNumId w:val="10"/>
  </w:num>
  <w:num w:numId="10">
    <w:abstractNumId w:val="0"/>
  </w:num>
  <w:num w:numId="11">
    <w:abstractNumId w:val="7"/>
  </w:num>
  <w:num w:numId="12">
    <w:abstractNumId w:val="15"/>
  </w:num>
  <w:num w:numId="13">
    <w:abstractNumId w:val="11"/>
  </w:num>
  <w:num w:numId="14">
    <w:abstractNumId w:val="9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E18"/>
    <w:rsid w:val="000115A5"/>
    <w:rsid w:val="00014A98"/>
    <w:rsid w:val="00054A94"/>
    <w:rsid w:val="0005749C"/>
    <w:rsid w:val="00061F31"/>
    <w:rsid w:val="000621D0"/>
    <w:rsid w:val="0008004A"/>
    <w:rsid w:val="00086C5F"/>
    <w:rsid w:val="000872FA"/>
    <w:rsid w:val="00087374"/>
    <w:rsid w:val="000A23E8"/>
    <w:rsid w:val="000A24D7"/>
    <w:rsid w:val="000D081D"/>
    <w:rsid w:val="000D4B2C"/>
    <w:rsid w:val="00102B05"/>
    <w:rsid w:val="001076ED"/>
    <w:rsid w:val="00115919"/>
    <w:rsid w:val="001272CE"/>
    <w:rsid w:val="0013439A"/>
    <w:rsid w:val="001404DE"/>
    <w:rsid w:val="0014104C"/>
    <w:rsid w:val="001520D4"/>
    <w:rsid w:val="0015482B"/>
    <w:rsid w:val="00157107"/>
    <w:rsid w:val="00157485"/>
    <w:rsid w:val="00160DBC"/>
    <w:rsid w:val="00162ED5"/>
    <w:rsid w:val="00163BA1"/>
    <w:rsid w:val="00173AC1"/>
    <w:rsid w:val="00182198"/>
    <w:rsid w:val="00191D3F"/>
    <w:rsid w:val="001A203F"/>
    <w:rsid w:val="001B2F2E"/>
    <w:rsid w:val="001B3615"/>
    <w:rsid w:val="001C0966"/>
    <w:rsid w:val="001D3DA9"/>
    <w:rsid w:val="001D6412"/>
    <w:rsid w:val="001D6DCA"/>
    <w:rsid w:val="001D6E08"/>
    <w:rsid w:val="001E2D84"/>
    <w:rsid w:val="001E559B"/>
    <w:rsid w:val="001E6214"/>
    <w:rsid w:val="00200649"/>
    <w:rsid w:val="00210819"/>
    <w:rsid w:val="002255E7"/>
    <w:rsid w:val="00237B42"/>
    <w:rsid w:val="00242A74"/>
    <w:rsid w:val="00251FAD"/>
    <w:rsid w:val="00265B14"/>
    <w:rsid w:val="002851A3"/>
    <w:rsid w:val="002A260E"/>
    <w:rsid w:val="002B2801"/>
    <w:rsid w:val="002B4265"/>
    <w:rsid w:val="002B6E0F"/>
    <w:rsid w:val="002C0501"/>
    <w:rsid w:val="002C64DD"/>
    <w:rsid w:val="002C7A0C"/>
    <w:rsid w:val="002D2FD7"/>
    <w:rsid w:val="002E4DBA"/>
    <w:rsid w:val="002E75AD"/>
    <w:rsid w:val="002F28AB"/>
    <w:rsid w:val="002F2C29"/>
    <w:rsid w:val="0030102A"/>
    <w:rsid w:val="00301983"/>
    <w:rsid w:val="003128A6"/>
    <w:rsid w:val="00313E6B"/>
    <w:rsid w:val="00324B8F"/>
    <w:rsid w:val="00331212"/>
    <w:rsid w:val="00334426"/>
    <w:rsid w:val="00337C71"/>
    <w:rsid w:val="00342A88"/>
    <w:rsid w:val="00351AA2"/>
    <w:rsid w:val="0035426E"/>
    <w:rsid w:val="00360141"/>
    <w:rsid w:val="00360A58"/>
    <w:rsid w:val="003614D8"/>
    <w:rsid w:val="003616F8"/>
    <w:rsid w:val="00362285"/>
    <w:rsid w:val="00382474"/>
    <w:rsid w:val="00385A9E"/>
    <w:rsid w:val="00392200"/>
    <w:rsid w:val="0039643D"/>
    <w:rsid w:val="003A77F2"/>
    <w:rsid w:val="003B73EF"/>
    <w:rsid w:val="003B7AF6"/>
    <w:rsid w:val="003C404C"/>
    <w:rsid w:val="003D1044"/>
    <w:rsid w:val="003D301F"/>
    <w:rsid w:val="003D6865"/>
    <w:rsid w:val="003E2421"/>
    <w:rsid w:val="003F2EA7"/>
    <w:rsid w:val="00404635"/>
    <w:rsid w:val="004067D1"/>
    <w:rsid w:val="00415FCE"/>
    <w:rsid w:val="00427D64"/>
    <w:rsid w:val="00436BC0"/>
    <w:rsid w:val="0043741A"/>
    <w:rsid w:val="00437EB8"/>
    <w:rsid w:val="00443DE3"/>
    <w:rsid w:val="00446FFB"/>
    <w:rsid w:val="00451D12"/>
    <w:rsid w:val="0045241E"/>
    <w:rsid w:val="0046064E"/>
    <w:rsid w:val="00460780"/>
    <w:rsid w:val="00462602"/>
    <w:rsid w:val="00467307"/>
    <w:rsid w:val="00471F8F"/>
    <w:rsid w:val="00474D75"/>
    <w:rsid w:val="00475A1D"/>
    <w:rsid w:val="004776C5"/>
    <w:rsid w:val="0049361F"/>
    <w:rsid w:val="00496AED"/>
    <w:rsid w:val="004A116E"/>
    <w:rsid w:val="004B0C90"/>
    <w:rsid w:val="004B0DFA"/>
    <w:rsid w:val="004B1A6A"/>
    <w:rsid w:val="004B2316"/>
    <w:rsid w:val="004B429E"/>
    <w:rsid w:val="004C3D70"/>
    <w:rsid w:val="004D47FD"/>
    <w:rsid w:val="004E42FA"/>
    <w:rsid w:val="004E4DE2"/>
    <w:rsid w:val="004E6AF2"/>
    <w:rsid w:val="004F4AC5"/>
    <w:rsid w:val="004F634A"/>
    <w:rsid w:val="00502665"/>
    <w:rsid w:val="00503827"/>
    <w:rsid w:val="00506FB7"/>
    <w:rsid w:val="00510873"/>
    <w:rsid w:val="00513305"/>
    <w:rsid w:val="00514984"/>
    <w:rsid w:val="00515A4C"/>
    <w:rsid w:val="005227E7"/>
    <w:rsid w:val="005304D7"/>
    <w:rsid w:val="005317E5"/>
    <w:rsid w:val="0053591D"/>
    <w:rsid w:val="00535DB4"/>
    <w:rsid w:val="005401A3"/>
    <w:rsid w:val="0054289E"/>
    <w:rsid w:val="00544226"/>
    <w:rsid w:val="00545275"/>
    <w:rsid w:val="00546F26"/>
    <w:rsid w:val="00560CE2"/>
    <w:rsid w:val="005659CA"/>
    <w:rsid w:val="00566637"/>
    <w:rsid w:val="0057769B"/>
    <w:rsid w:val="005A71DD"/>
    <w:rsid w:val="005B139D"/>
    <w:rsid w:val="005D4502"/>
    <w:rsid w:val="005E47CF"/>
    <w:rsid w:val="005E7FFB"/>
    <w:rsid w:val="005F5D43"/>
    <w:rsid w:val="005F72DF"/>
    <w:rsid w:val="00605A2F"/>
    <w:rsid w:val="00610F86"/>
    <w:rsid w:val="00613F4C"/>
    <w:rsid w:val="00646576"/>
    <w:rsid w:val="00646778"/>
    <w:rsid w:val="0064755A"/>
    <w:rsid w:val="00652F2F"/>
    <w:rsid w:val="006610CB"/>
    <w:rsid w:val="00671B0D"/>
    <w:rsid w:val="00672DFB"/>
    <w:rsid w:val="00675816"/>
    <w:rsid w:val="00677721"/>
    <w:rsid w:val="00684884"/>
    <w:rsid w:val="006901B8"/>
    <w:rsid w:val="006A04E1"/>
    <w:rsid w:val="006A3E01"/>
    <w:rsid w:val="006B3977"/>
    <w:rsid w:val="006C4238"/>
    <w:rsid w:val="006C7F60"/>
    <w:rsid w:val="006D48D2"/>
    <w:rsid w:val="006E5A1D"/>
    <w:rsid w:val="006F160A"/>
    <w:rsid w:val="006F3A4E"/>
    <w:rsid w:val="006F6052"/>
    <w:rsid w:val="006F7175"/>
    <w:rsid w:val="00704974"/>
    <w:rsid w:val="007127F2"/>
    <w:rsid w:val="00714644"/>
    <w:rsid w:val="007150EC"/>
    <w:rsid w:val="00727778"/>
    <w:rsid w:val="00731BA5"/>
    <w:rsid w:val="00734C45"/>
    <w:rsid w:val="007431FE"/>
    <w:rsid w:val="00743AD1"/>
    <w:rsid w:val="007448E1"/>
    <w:rsid w:val="00745F26"/>
    <w:rsid w:val="0074602E"/>
    <w:rsid w:val="00762ED7"/>
    <w:rsid w:val="00772144"/>
    <w:rsid w:val="00773AC4"/>
    <w:rsid w:val="00787A70"/>
    <w:rsid w:val="007936B2"/>
    <w:rsid w:val="007A2013"/>
    <w:rsid w:val="007A35D5"/>
    <w:rsid w:val="007A5A37"/>
    <w:rsid w:val="007B1EE3"/>
    <w:rsid w:val="007D4065"/>
    <w:rsid w:val="007E2672"/>
    <w:rsid w:val="007E34A9"/>
    <w:rsid w:val="007E7EC4"/>
    <w:rsid w:val="007F0BC0"/>
    <w:rsid w:val="007F7F8C"/>
    <w:rsid w:val="00801855"/>
    <w:rsid w:val="00802E90"/>
    <w:rsid w:val="00810FBA"/>
    <w:rsid w:val="00811ACC"/>
    <w:rsid w:val="008150A0"/>
    <w:rsid w:val="0082087A"/>
    <w:rsid w:val="00823E1E"/>
    <w:rsid w:val="00824412"/>
    <w:rsid w:val="00827926"/>
    <w:rsid w:val="00830705"/>
    <w:rsid w:val="00832BFE"/>
    <w:rsid w:val="008351F3"/>
    <w:rsid w:val="008413AB"/>
    <w:rsid w:val="00863D88"/>
    <w:rsid w:val="00866204"/>
    <w:rsid w:val="0086672E"/>
    <w:rsid w:val="008870F7"/>
    <w:rsid w:val="00887177"/>
    <w:rsid w:val="008A384E"/>
    <w:rsid w:val="008A6987"/>
    <w:rsid w:val="008B1A24"/>
    <w:rsid w:val="008B1ECD"/>
    <w:rsid w:val="008B4782"/>
    <w:rsid w:val="008B4D5B"/>
    <w:rsid w:val="008C0939"/>
    <w:rsid w:val="008C1658"/>
    <w:rsid w:val="008C323E"/>
    <w:rsid w:val="008D6332"/>
    <w:rsid w:val="008D6F03"/>
    <w:rsid w:val="008F7150"/>
    <w:rsid w:val="009021B2"/>
    <w:rsid w:val="009058C4"/>
    <w:rsid w:val="00911D6C"/>
    <w:rsid w:val="009311C4"/>
    <w:rsid w:val="00936A41"/>
    <w:rsid w:val="00936F61"/>
    <w:rsid w:val="00944190"/>
    <w:rsid w:val="009463B7"/>
    <w:rsid w:val="00946EAA"/>
    <w:rsid w:val="009575E5"/>
    <w:rsid w:val="00980FF1"/>
    <w:rsid w:val="0098619C"/>
    <w:rsid w:val="00986DB0"/>
    <w:rsid w:val="0099064F"/>
    <w:rsid w:val="00991BC3"/>
    <w:rsid w:val="00994C28"/>
    <w:rsid w:val="00996567"/>
    <w:rsid w:val="00996D9C"/>
    <w:rsid w:val="009A3F14"/>
    <w:rsid w:val="009A76CD"/>
    <w:rsid w:val="009B60CE"/>
    <w:rsid w:val="009C029E"/>
    <w:rsid w:val="009C2E3D"/>
    <w:rsid w:val="009C7674"/>
    <w:rsid w:val="009C7D5C"/>
    <w:rsid w:val="009E1D04"/>
    <w:rsid w:val="009E46AD"/>
    <w:rsid w:val="009F4497"/>
    <w:rsid w:val="009F7C1A"/>
    <w:rsid w:val="00A17DC3"/>
    <w:rsid w:val="00A21AE8"/>
    <w:rsid w:val="00A2261D"/>
    <w:rsid w:val="00A246B1"/>
    <w:rsid w:val="00A25FDD"/>
    <w:rsid w:val="00A36CF8"/>
    <w:rsid w:val="00A411DB"/>
    <w:rsid w:val="00A43E3B"/>
    <w:rsid w:val="00A461CF"/>
    <w:rsid w:val="00A52D65"/>
    <w:rsid w:val="00A618A9"/>
    <w:rsid w:val="00A65E58"/>
    <w:rsid w:val="00A714CB"/>
    <w:rsid w:val="00A7361F"/>
    <w:rsid w:val="00A80C59"/>
    <w:rsid w:val="00A8279C"/>
    <w:rsid w:val="00A90FF4"/>
    <w:rsid w:val="00A92C53"/>
    <w:rsid w:val="00AB171D"/>
    <w:rsid w:val="00AB4018"/>
    <w:rsid w:val="00AB4469"/>
    <w:rsid w:val="00AC0EEC"/>
    <w:rsid w:val="00AC710D"/>
    <w:rsid w:val="00AD4390"/>
    <w:rsid w:val="00AE1A07"/>
    <w:rsid w:val="00AE268C"/>
    <w:rsid w:val="00B03688"/>
    <w:rsid w:val="00B05F30"/>
    <w:rsid w:val="00B06C2C"/>
    <w:rsid w:val="00B13E52"/>
    <w:rsid w:val="00B164B0"/>
    <w:rsid w:val="00B16A73"/>
    <w:rsid w:val="00B20C4B"/>
    <w:rsid w:val="00B22599"/>
    <w:rsid w:val="00B225AD"/>
    <w:rsid w:val="00B23600"/>
    <w:rsid w:val="00B30A27"/>
    <w:rsid w:val="00B3315F"/>
    <w:rsid w:val="00B33986"/>
    <w:rsid w:val="00B409E1"/>
    <w:rsid w:val="00B41CAB"/>
    <w:rsid w:val="00B51245"/>
    <w:rsid w:val="00B5229D"/>
    <w:rsid w:val="00B5501C"/>
    <w:rsid w:val="00B6495F"/>
    <w:rsid w:val="00B65786"/>
    <w:rsid w:val="00B71632"/>
    <w:rsid w:val="00B71E00"/>
    <w:rsid w:val="00B7275D"/>
    <w:rsid w:val="00B72C22"/>
    <w:rsid w:val="00B72DC9"/>
    <w:rsid w:val="00BB012C"/>
    <w:rsid w:val="00BB1CD3"/>
    <w:rsid w:val="00BB496D"/>
    <w:rsid w:val="00BB78D8"/>
    <w:rsid w:val="00BC02E7"/>
    <w:rsid w:val="00BC16F5"/>
    <w:rsid w:val="00BC3FA7"/>
    <w:rsid w:val="00BD1E66"/>
    <w:rsid w:val="00BD6421"/>
    <w:rsid w:val="00BE0419"/>
    <w:rsid w:val="00BE6807"/>
    <w:rsid w:val="00BE73D1"/>
    <w:rsid w:val="00BF0ADB"/>
    <w:rsid w:val="00BF12DF"/>
    <w:rsid w:val="00BF6A4C"/>
    <w:rsid w:val="00C037E5"/>
    <w:rsid w:val="00C14CBE"/>
    <w:rsid w:val="00C15D95"/>
    <w:rsid w:val="00C374FE"/>
    <w:rsid w:val="00C5150C"/>
    <w:rsid w:val="00C53899"/>
    <w:rsid w:val="00C53DA0"/>
    <w:rsid w:val="00C54071"/>
    <w:rsid w:val="00C57314"/>
    <w:rsid w:val="00C63B24"/>
    <w:rsid w:val="00C66278"/>
    <w:rsid w:val="00C66B22"/>
    <w:rsid w:val="00C710E1"/>
    <w:rsid w:val="00C739F6"/>
    <w:rsid w:val="00C778CC"/>
    <w:rsid w:val="00C8533D"/>
    <w:rsid w:val="00C85667"/>
    <w:rsid w:val="00C94240"/>
    <w:rsid w:val="00CA4675"/>
    <w:rsid w:val="00CA5550"/>
    <w:rsid w:val="00CB24AA"/>
    <w:rsid w:val="00CC0516"/>
    <w:rsid w:val="00CC0A62"/>
    <w:rsid w:val="00CC7AE6"/>
    <w:rsid w:val="00CE1D2C"/>
    <w:rsid w:val="00CE21E0"/>
    <w:rsid w:val="00CE519D"/>
    <w:rsid w:val="00CE5D51"/>
    <w:rsid w:val="00CF29CA"/>
    <w:rsid w:val="00CF2E59"/>
    <w:rsid w:val="00CF5D9A"/>
    <w:rsid w:val="00D01142"/>
    <w:rsid w:val="00D014D6"/>
    <w:rsid w:val="00D0182C"/>
    <w:rsid w:val="00D10A39"/>
    <w:rsid w:val="00D11485"/>
    <w:rsid w:val="00D23C03"/>
    <w:rsid w:val="00D2438F"/>
    <w:rsid w:val="00D27DB4"/>
    <w:rsid w:val="00D319CC"/>
    <w:rsid w:val="00D37A73"/>
    <w:rsid w:val="00D40C4D"/>
    <w:rsid w:val="00D4282F"/>
    <w:rsid w:val="00D42C12"/>
    <w:rsid w:val="00D456D8"/>
    <w:rsid w:val="00D5099D"/>
    <w:rsid w:val="00D538FB"/>
    <w:rsid w:val="00D55087"/>
    <w:rsid w:val="00D62407"/>
    <w:rsid w:val="00D62860"/>
    <w:rsid w:val="00D66548"/>
    <w:rsid w:val="00D66A79"/>
    <w:rsid w:val="00D671C1"/>
    <w:rsid w:val="00D7237A"/>
    <w:rsid w:val="00D771CF"/>
    <w:rsid w:val="00D855B3"/>
    <w:rsid w:val="00D90220"/>
    <w:rsid w:val="00D90D29"/>
    <w:rsid w:val="00D95E83"/>
    <w:rsid w:val="00D96C0F"/>
    <w:rsid w:val="00DA3426"/>
    <w:rsid w:val="00DC00ED"/>
    <w:rsid w:val="00DC4438"/>
    <w:rsid w:val="00DD5DAE"/>
    <w:rsid w:val="00DD634C"/>
    <w:rsid w:val="00DD7FA8"/>
    <w:rsid w:val="00DF05B9"/>
    <w:rsid w:val="00DF3B24"/>
    <w:rsid w:val="00DF5D67"/>
    <w:rsid w:val="00E005B2"/>
    <w:rsid w:val="00E02E8F"/>
    <w:rsid w:val="00E14020"/>
    <w:rsid w:val="00E1487D"/>
    <w:rsid w:val="00E31BC4"/>
    <w:rsid w:val="00E342EF"/>
    <w:rsid w:val="00E34EC6"/>
    <w:rsid w:val="00E5061F"/>
    <w:rsid w:val="00E5543E"/>
    <w:rsid w:val="00E60B00"/>
    <w:rsid w:val="00E634C3"/>
    <w:rsid w:val="00E63F9C"/>
    <w:rsid w:val="00E6521C"/>
    <w:rsid w:val="00E818AF"/>
    <w:rsid w:val="00E826FE"/>
    <w:rsid w:val="00E846B4"/>
    <w:rsid w:val="00EA1097"/>
    <w:rsid w:val="00EA7871"/>
    <w:rsid w:val="00EB0038"/>
    <w:rsid w:val="00EB556E"/>
    <w:rsid w:val="00EC084C"/>
    <w:rsid w:val="00EC1E91"/>
    <w:rsid w:val="00EC23C4"/>
    <w:rsid w:val="00ED1D13"/>
    <w:rsid w:val="00ED1E18"/>
    <w:rsid w:val="00ED7BAA"/>
    <w:rsid w:val="00EE2162"/>
    <w:rsid w:val="00EE2BFA"/>
    <w:rsid w:val="00EE4C55"/>
    <w:rsid w:val="00EF2807"/>
    <w:rsid w:val="00EF4672"/>
    <w:rsid w:val="00EF5066"/>
    <w:rsid w:val="00F059AD"/>
    <w:rsid w:val="00F1658E"/>
    <w:rsid w:val="00F209AA"/>
    <w:rsid w:val="00F229E9"/>
    <w:rsid w:val="00F344FC"/>
    <w:rsid w:val="00F35104"/>
    <w:rsid w:val="00F35C91"/>
    <w:rsid w:val="00F3757E"/>
    <w:rsid w:val="00F447A0"/>
    <w:rsid w:val="00F47633"/>
    <w:rsid w:val="00F57C9B"/>
    <w:rsid w:val="00F63CB9"/>
    <w:rsid w:val="00F76445"/>
    <w:rsid w:val="00F8005C"/>
    <w:rsid w:val="00F85FC5"/>
    <w:rsid w:val="00F8636D"/>
    <w:rsid w:val="00F86CF5"/>
    <w:rsid w:val="00F92861"/>
    <w:rsid w:val="00F93D82"/>
    <w:rsid w:val="00FA34FF"/>
    <w:rsid w:val="00FA60D3"/>
    <w:rsid w:val="00FB3A48"/>
    <w:rsid w:val="00FC7A11"/>
    <w:rsid w:val="00FD639A"/>
    <w:rsid w:val="00FD63D6"/>
    <w:rsid w:val="00FE0B2A"/>
    <w:rsid w:val="00FE5A64"/>
    <w:rsid w:val="00FF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CE846"/>
  <w15:docId w15:val="{E3BB55DA-8E5A-4EC1-A172-33B45400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19CC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3B73E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3622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448E1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7448E1"/>
    <w:rPr>
      <w:rFonts w:ascii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rsid w:val="00E818AF"/>
    <w:rPr>
      <w:rFonts w:cs="Times New Roman"/>
      <w:color w:val="0563C1"/>
      <w:u w:val="single"/>
    </w:rPr>
  </w:style>
  <w:style w:type="paragraph" w:styleId="3">
    <w:name w:val="Body Text Indent 3"/>
    <w:basedOn w:val="a"/>
    <w:link w:val="30"/>
    <w:uiPriority w:val="99"/>
    <w:rsid w:val="00157107"/>
    <w:pPr>
      <w:spacing w:after="120" w:line="240" w:lineRule="auto"/>
      <w:ind w:left="283"/>
      <w:jc w:val="both"/>
    </w:pPr>
    <w:rPr>
      <w:rFonts w:ascii="Times New Roman" w:eastAsia="MS Mincho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157107"/>
    <w:rPr>
      <w:rFonts w:ascii="Times New Roman" w:eastAsia="MS Mincho" w:hAnsi="Times New Roman" w:cs="Times New Roman"/>
      <w:sz w:val="16"/>
      <w:szCs w:val="16"/>
      <w:lang w:eastAsia="ru-RU"/>
    </w:rPr>
  </w:style>
  <w:style w:type="paragraph" w:styleId="a4">
    <w:name w:val="List Paragraph"/>
    <w:basedOn w:val="a"/>
    <w:link w:val="a5"/>
    <w:uiPriority w:val="34"/>
    <w:qFormat/>
    <w:rsid w:val="009058C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C15D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C15D9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C15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15D95"/>
    <w:rPr>
      <w:rFonts w:cs="Times New Roman"/>
    </w:rPr>
  </w:style>
  <w:style w:type="paragraph" w:styleId="aa">
    <w:name w:val="footer"/>
    <w:basedOn w:val="a"/>
    <w:link w:val="ab"/>
    <w:uiPriority w:val="99"/>
    <w:rsid w:val="00C15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C15D95"/>
    <w:rPr>
      <w:rFonts w:cs="Times New Roman"/>
    </w:rPr>
  </w:style>
  <w:style w:type="paragraph" w:styleId="ac">
    <w:name w:val="Body Text"/>
    <w:basedOn w:val="a"/>
    <w:link w:val="ad"/>
    <w:uiPriority w:val="99"/>
    <w:semiHidden/>
    <w:unhideWhenUsed/>
    <w:rsid w:val="00B41CAB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41CAB"/>
    <w:rPr>
      <w:lang w:eastAsia="en-US"/>
    </w:rPr>
  </w:style>
  <w:style w:type="character" w:customStyle="1" w:styleId="a5">
    <w:name w:val="Абзац списка Знак"/>
    <w:link w:val="a4"/>
    <w:uiPriority w:val="99"/>
    <w:locked/>
    <w:rsid w:val="00B41CAB"/>
    <w:rPr>
      <w:rFonts w:ascii="Times New Roman" w:eastAsia="Times New Roman" w:hAnsi="Times New Roman"/>
      <w:sz w:val="24"/>
      <w:szCs w:val="24"/>
    </w:rPr>
  </w:style>
  <w:style w:type="paragraph" w:customStyle="1" w:styleId="ae">
    <w:name w:val="_Обычный (Основной текст)"/>
    <w:link w:val="af"/>
    <w:qFormat/>
    <w:rsid w:val="00B41CAB"/>
    <w:pPr>
      <w:tabs>
        <w:tab w:val="left" w:pos="1134"/>
      </w:tabs>
      <w:spacing w:before="120" w:line="288" w:lineRule="auto"/>
      <w:ind w:firstLine="624"/>
      <w:jc w:val="both"/>
    </w:pPr>
    <w:rPr>
      <w:rFonts w:ascii="Times New Roman" w:hAnsi="Times New Roman"/>
      <w:spacing w:val="2"/>
      <w:sz w:val="24"/>
      <w:lang w:eastAsia="en-US"/>
    </w:rPr>
  </w:style>
  <w:style w:type="character" w:customStyle="1" w:styleId="af">
    <w:name w:val="_Обычный (Основной текст) Знак"/>
    <w:link w:val="ae"/>
    <w:rsid w:val="00B41CAB"/>
    <w:rPr>
      <w:rFonts w:ascii="Times New Roman" w:hAnsi="Times New Roman"/>
      <w:spacing w:val="2"/>
      <w:sz w:val="24"/>
      <w:lang w:eastAsia="en-US"/>
    </w:rPr>
  </w:style>
  <w:style w:type="character" w:customStyle="1" w:styleId="10">
    <w:name w:val="Заголовок 1 Знак"/>
    <w:basedOn w:val="a0"/>
    <w:link w:val="1"/>
    <w:rsid w:val="003B73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styleId="af0">
    <w:name w:val="Table Grid"/>
    <w:basedOn w:val="a1"/>
    <w:uiPriority w:val="59"/>
    <w:locked/>
    <w:rsid w:val="003B73EF"/>
    <w:rPr>
      <w:rFonts w:asciiTheme="minorHAnsi" w:eastAsiaTheme="minorEastAsia" w:hAnsiTheme="minorHAnsi" w:cstheme="minorBid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1">
    <w:name w:val="Основной текст (2)_"/>
    <w:basedOn w:val="a0"/>
    <w:link w:val="22"/>
    <w:rsid w:val="003B73EF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B73EF"/>
    <w:pPr>
      <w:widowControl w:val="0"/>
      <w:shd w:val="clear" w:color="auto" w:fill="FFFFFF"/>
      <w:spacing w:after="0" w:line="274" w:lineRule="exact"/>
      <w:ind w:hanging="340"/>
      <w:jc w:val="both"/>
    </w:pPr>
    <w:rPr>
      <w:rFonts w:ascii="Times New Roman" w:eastAsia="Times New Roman" w:hAnsi="Times New Roman"/>
      <w:lang w:eastAsia="ru-RU"/>
    </w:rPr>
  </w:style>
  <w:style w:type="character" w:customStyle="1" w:styleId="41">
    <w:name w:val="Основной текст (4)_"/>
    <w:basedOn w:val="a0"/>
    <w:link w:val="42"/>
    <w:rsid w:val="003B73EF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3B73EF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/>
      <w:b/>
      <w:bCs/>
      <w:lang w:eastAsia="ru-RU"/>
    </w:rPr>
  </w:style>
  <w:style w:type="paragraph" w:styleId="af1">
    <w:name w:val="No Spacing"/>
    <w:uiPriority w:val="1"/>
    <w:qFormat/>
    <w:rsid w:val="00CA4675"/>
    <w:pPr>
      <w:widowControl w:val="0"/>
      <w:autoSpaceDE w:val="0"/>
      <w:autoSpaceDN w:val="0"/>
      <w:adjustRightInd w:val="0"/>
    </w:pPr>
    <w:rPr>
      <w:rFonts w:ascii="Courier New" w:eastAsia="Batang" w:hAnsi="Courier New" w:cs="Courier New"/>
      <w:sz w:val="20"/>
      <w:szCs w:val="20"/>
    </w:rPr>
  </w:style>
  <w:style w:type="paragraph" w:customStyle="1" w:styleId="ConsPlusNormal">
    <w:name w:val="ConsPlusNormal"/>
    <w:rsid w:val="008B1A24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rsid w:val="008B1A24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table" w:customStyle="1" w:styleId="11">
    <w:name w:val="Сетка таблицы1"/>
    <w:basedOn w:val="a1"/>
    <w:next w:val="af0"/>
    <w:uiPriority w:val="59"/>
    <w:rsid w:val="0005749C"/>
    <w:rPr>
      <w:rFonts w:eastAsia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footnote text"/>
    <w:basedOn w:val="a"/>
    <w:link w:val="af3"/>
    <w:uiPriority w:val="99"/>
    <w:semiHidden/>
    <w:unhideWhenUsed/>
    <w:rsid w:val="00AB4469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AB4469"/>
    <w:rPr>
      <w:sz w:val="20"/>
      <w:szCs w:val="20"/>
      <w:lang w:eastAsia="en-US"/>
    </w:rPr>
  </w:style>
  <w:style w:type="character" w:styleId="af4">
    <w:name w:val="footnote reference"/>
    <w:basedOn w:val="a0"/>
    <w:uiPriority w:val="99"/>
    <w:semiHidden/>
    <w:unhideWhenUsed/>
    <w:rsid w:val="00AB4469"/>
    <w:rPr>
      <w:vertAlign w:val="superscript"/>
    </w:rPr>
  </w:style>
  <w:style w:type="character" w:customStyle="1" w:styleId="20">
    <w:name w:val="Заголовок 2 Знак"/>
    <w:basedOn w:val="a0"/>
    <w:link w:val="2"/>
    <w:semiHidden/>
    <w:rsid w:val="0036228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01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1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7241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  <w:div w:id="1694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66365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  <w:div w:id="1772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66023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  <w:div w:id="9122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62785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  <w:div w:id="15736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0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20475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  <w:div w:id="159273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01142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  <w:div w:id="199887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8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  <w:div w:id="11338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4" w:color="999999"/>
                <w:right w:val="none" w:sz="0" w:space="0" w:color="auto"/>
              </w:divBdr>
            </w:div>
          </w:divsChild>
        </w:div>
      </w:divsChild>
    </w:div>
    <w:div w:id="12362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4511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69469902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78527828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877601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31766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4247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59717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60700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60708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106799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125497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  <w:div w:id="211748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  <w:div w:id="26380789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87970760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9472787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0858322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3304020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45197403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175177894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  <w:div w:id="202736494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  <w:div w:id="29074747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400817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43131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  <w:div w:id="141138903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1485064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  <w:div w:id="13156489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267932803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8898993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34972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</w:div>
                  </w:divsChild>
                </w:div>
              </w:divsChild>
            </w:div>
            <w:div w:id="618534946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38841057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44836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877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  <w:divsChild>
                            <w:div w:id="95132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divBdr>
                              <w:divsChild>
                                <w:div w:id="1927686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5E7EB"/>
                                    <w:left w:val="single" w:sz="2" w:space="0" w:color="E5E7EB"/>
                                    <w:bottom w:val="single" w:sz="2" w:space="0" w:color="E5E7EB"/>
                                    <w:right w:val="single" w:sz="2" w:space="0" w:color="E5E7EB"/>
                                  </w:divBdr>
                                  <w:divsChild>
                                    <w:div w:id="1608345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5E7EB"/>
                                        <w:left w:val="single" w:sz="2" w:space="0" w:color="E5E7EB"/>
                                        <w:bottom w:val="single" w:sz="2" w:space="0" w:color="E5E7EB"/>
                                        <w:right w:val="single" w:sz="2" w:space="0" w:color="E5E7EB"/>
                                      </w:divBdr>
                                      <w:divsChild>
                                        <w:div w:id="17706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697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736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0660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9473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9475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2481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0345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4666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2122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3042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5605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7042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5361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6747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7013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3611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1772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7277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10112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1138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30122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324721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46619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58368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75799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80964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81769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95575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97223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02585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19120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2324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33647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39430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4649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51952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748902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928549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93893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396822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00177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38796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40564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46972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4932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49665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61774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75224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75997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8485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92987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499859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01969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1546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4568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50119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64686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664946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7219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73315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83732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590820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37302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47781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55259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56108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74184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75308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8158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88875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699933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15661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25494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28841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34429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35977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45884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48312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68744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70704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77867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80076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797456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3238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3704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41894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681846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71189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76893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894858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06190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318602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36642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38179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44312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45381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45843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55940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57295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64116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975912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1071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22392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33073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62018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6826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082948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04574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1844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3155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68442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70414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76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88328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19599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0247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1080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30845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31116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31622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32153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35510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52663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74169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92515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29907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20429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25277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25623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26592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27780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3217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35844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3892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46324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56803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8598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395547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29302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35781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54865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49665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50786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557014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567646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571620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03806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31941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35789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50011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57101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8069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83898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91641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92796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699969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10953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20590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30298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32847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69154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83260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792242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820877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830100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837645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850366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8520659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854369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31740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34510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523182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6099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1997488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01536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02002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08291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3630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40352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53462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94468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094934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102680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103841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111969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  <w:div w:id="2146970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5E7EB"/>
                                            <w:left w:val="single" w:sz="2" w:space="0" w:color="E5E7EB"/>
                                            <w:bottom w:val="single" w:sz="2" w:space="0" w:color="E5E7EB"/>
                                            <w:right w:val="single" w:sz="2" w:space="0" w:color="E5E7EB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9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7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3323B0-1F3F-40AE-9846-EF35E504B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Алекссей Георгиевский</dc:creator>
  <cp:keywords/>
  <dc:description/>
  <cp:lastModifiedBy>UserPC</cp:lastModifiedBy>
  <cp:revision>10</cp:revision>
  <cp:lastPrinted>2024-06-27T06:05:00Z</cp:lastPrinted>
  <dcterms:created xsi:type="dcterms:W3CDTF">2024-06-26T14:04:00Z</dcterms:created>
  <dcterms:modified xsi:type="dcterms:W3CDTF">2024-06-27T08:05:00Z</dcterms:modified>
</cp:coreProperties>
</file>