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AF5D2" w14:textId="049BBE85" w:rsidR="00E209FD" w:rsidRPr="00AC79F6" w:rsidRDefault="000F6CF1" w:rsidP="0095071C">
      <w:pPr>
        <w:widowControl w:val="0"/>
        <w:tabs>
          <w:tab w:val="left" w:pos="993"/>
        </w:tabs>
        <w:ind w:firstLine="709"/>
        <w:jc w:val="center"/>
        <w:outlineLvl w:val="0"/>
        <w:rPr>
          <w:b/>
          <w:color w:val="000000" w:themeColor="text1"/>
          <w:sz w:val="22"/>
          <w:szCs w:val="22"/>
        </w:rPr>
      </w:pPr>
      <w:r>
        <w:rPr>
          <w:b/>
          <w:color w:val="000000" w:themeColor="text1"/>
          <w:sz w:val="22"/>
          <w:szCs w:val="22"/>
        </w:rPr>
        <w:t xml:space="preserve">Договор </w:t>
      </w:r>
      <w:r w:rsidR="00E209FD" w:rsidRPr="00AC79F6">
        <w:rPr>
          <w:b/>
          <w:color w:val="000000" w:themeColor="text1"/>
          <w:sz w:val="22"/>
          <w:szCs w:val="22"/>
        </w:rPr>
        <w:t xml:space="preserve">№ </w:t>
      </w:r>
      <w:r w:rsidR="00B651FF">
        <w:rPr>
          <w:b/>
          <w:color w:val="000000" w:themeColor="text1"/>
          <w:sz w:val="22"/>
          <w:szCs w:val="22"/>
        </w:rPr>
        <w:t>_____</w:t>
      </w:r>
    </w:p>
    <w:p w14:paraId="768F43FE" w14:textId="2236B3C6" w:rsidR="00E209FD" w:rsidRPr="00AC79F6" w:rsidRDefault="00612EE1" w:rsidP="0095071C">
      <w:pPr>
        <w:widowControl w:val="0"/>
        <w:ind w:firstLine="709"/>
        <w:jc w:val="center"/>
        <w:rPr>
          <w:b/>
          <w:color w:val="000000" w:themeColor="text1"/>
          <w:sz w:val="22"/>
          <w:szCs w:val="22"/>
        </w:rPr>
      </w:pPr>
      <w:r w:rsidRPr="00AC79F6">
        <w:rPr>
          <w:b/>
          <w:color w:val="000000" w:themeColor="text1"/>
          <w:sz w:val="22"/>
          <w:szCs w:val="22"/>
        </w:rPr>
        <w:t xml:space="preserve">Выполнение работ по </w:t>
      </w:r>
      <w:bookmarkStart w:id="0" w:name="_Hlk170724705"/>
      <w:r w:rsidR="00B651FF" w:rsidRPr="00B651FF">
        <w:rPr>
          <w:b/>
          <w:color w:val="000000" w:themeColor="text1"/>
          <w:sz w:val="22"/>
          <w:szCs w:val="22"/>
        </w:rPr>
        <w:t>установке газонных ограждений препятствующих заезду автомобилей на газонные покрытия</w:t>
      </w:r>
      <w:bookmarkEnd w:id="0"/>
    </w:p>
    <w:p w14:paraId="6CD8CFF3" w14:textId="77777777" w:rsidR="00612EE1" w:rsidRPr="00AC79F6" w:rsidRDefault="00612EE1" w:rsidP="0095071C">
      <w:pPr>
        <w:widowControl w:val="0"/>
        <w:ind w:firstLine="709"/>
        <w:jc w:val="center"/>
        <w:rPr>
          <w:rFonts w:eastAsia="Courier New"/>
          <w:b/>
          <w:color w:val="000000" w:themeColor="text1"/>
          <w:sz w:val="22"/>
          <w:szCs w:val="22"/>
          <w:lang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4"/>
      </w:tblGrid>
      <w:tr w:rsidR="00E12FD8" w:rsidRPr="00AC79F6" w14:paraId="16B1BC0B" w14:textId="77777777" w:rsidTr="00B651FF">
        <w:trPr>
          <w:trHeight w:val="363"/>
        </w:trPr>
        <w:tc>
          <w:tcPr>
            <w:tcW w:w="5102" w:type="dxa"/>
            <w:hideMark/>
          </w:tcPr>
          <w:p w14:paraId="79D895DE" w14:textId="77777777" w:rsidR="00E209FD" w:rsidRPr="00AC79F6" w:rsidRDefault="00E209FD" w:rsidP="0095071C">
            <w:pPr>
              <w:widowControl w:val="0"/>
              <w:ind w:firstLine="709"/>
              <w:rPr>
                <w:color w:val="000000" w:themeColor="text1"/>
                <w:sz w:val="22"/>
                <w:szCs w:val="22"/>
              </w:rPr>
            </w:pPr>
            <w:r w:rsidRPr="00AC79F6">
              <w:rPr>
                <w:color w:val="000000" w:themeColor="text1"/>
                <w:sz w:val="22"/>
                <w:szCs w:val="22"/>
              </w:rPr>
              <w:t>Санкт-Петербург</w:t>
            </w:r>
          </w:p>
        </w:tc>
        <w:tc>
          <w:tcPr>
            <w:tcW w:w="5104" w:type="dxa"/>
            <w:hideMark/>
          </w:tcPr>
          <w:p w14:paraId="04FA7045" w14:textId="4B680A5F" w:rsidR="00E209FD" w:rsidRPr="00AC79F6" w:rsidRDefault="001045E6" w:rsidP="0095071C">
            <w:pPr>
              <w:widowControl w:val="0"/>
              <w:ind w:firstLine="709"/>
              <w:jc w:val="right"/>
              <w:rPr>
                <w:color w:val="000000" w:themeColor="text1"/>
                <w:sz w:val="22"/>
                <w:szCs w:val="22"/>
              </w:rPr>
            </w:pPr>
            <w:r w:rsidRPr="00AC79F6">
              <w:rPr>
                <w:color w:val="000000" w:themeColor="text1"/>
                <w:sz w:val="22"/>
                <w:szCs w:val="22"/>
              </w:rPr>
              <w:t>«</w:t>
            </w:r>
            <w:r w:rsidR="00B651FF">
              <w:rPr>
                <w:color w:val="000000" w:themeColor="text1"/>
                <w:sz w:val="22"/>
                <w:szCs w:val="22"/>
              </w:rPr>
              <w:t>____</w:t>
            </w:r>
            <w:r w:rsidR="003E2EAD">
              <w:rPr>
                <w:color w:val="000000" w:themeColor="text1"/>
                <w:sz w:val="22"/>
                <w:szCs w:val="22"/>
              </w:rPr>
              <w:t>» ию</w:t>
            </w:r>
            <w:r w:rsidR="00B651FF">
              <w:rPr>
                <w:color w:val="000000" w:themeColor="text1"/>
                <w:sz w:val="22"/>
                <w:szCs w:val="22"/>
              </w:rPr>
              <w:t>л</w:t>
            </w:r>
            <w:r w:rsidR="003E2EAD">
              <w:rPr>
                <w:color w:val="000000" w:themeColor="text1"/>
                <w:sz w:val="22"/>
                <w:szCs w:val="22"/>
              </w:rPr>
              <w:t>я 2</w:t>
            </w:r>
            <w:r w:rsidR="00E209FD" w:rsidRPr="00AC79F6">
              <w:rPr>
                <w:color w:val="000000" w:themeColor="text1"/>
                <w:sz w:val="22"/>
                <w:szCs w:val="22"/>
              </w:rPr>
              <w:t>024 г.</w:t>
            </w:r>
          </w:p>
        </w:tc>
      </w:tr>
    </w:tbl>
    <w:p w14:paraId="4E82C1D0" w14:textId="77777777" w:rsidR="00FE15FB" w:rsidRDefault="00FE15FB" w:rsidP="0095071C">
      <w:pPr>
        <w:widowControl w:val="0"/>
        <w:ind w:firstLine="709"/>
        <w:jc w:val="both"/>
        <w:rPr>
          <w:color w:val="000000" w:themeColor="text1"/>
          <w:sz w:val="22"/>
          <w:szCs w:val="22"/>
        </w:rPr>
      </w:pPr>
    </w:p>
    <w:p w14:paraId="6FB65E33" w14:textId="2616B0D7" w:rsidR="00E209FD" w:rsidRPr="00AC79F6" w:rsidRDefault="00E209FD" w:rsidP="0095071C">
      <w:pPr>
        <w:widowControl w:val="0"/>
        <w:ind w:firstLine="709"/>
        <w:jc w:val="both"/>
        <w:rPr>
          <w:color w:val="000000" w:themeColor="text1"/>
          <w:sz w:val="22"/>
          <w:szCs w:val="22"/>
        </w:rPr>
      </w:pPr>
      <w:r w:rsidRPr="00AC79F6">
        <w:rPr>
          <w:color w:val="000000" w:themeColor="text1"/>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муниципальный округ Светлановское в лице главы администрации МО </w:t>
      </w:r>
      <w:r w:rsidRPr="00B651FF">
        <w:rPr>
          <w:color w:val="000000" w:themeColor="text1"/>
          <w:sz w:val="22"/>
          <w:szCs w:val="22"/>
        </w:rPr>
        <w:t>Светлановское Кузьмина Сергея Сергеевича, действующего на основании Устава,</w:t>
      </w:r>
      <w:r w:rsidRPr="00B651FF">
        <w:rPr>
          <w:color w:val="000000" w:themeColor="text1"/>
          <w:sz w:val="22"/>
          <w:szCs w:val="22"/>
          <w:lang w:eastAsia="ar-SA"/>
        </w:rPr>
        <w:t xml:space="preserve"> именуемая в дальнейшем «Заказчик»,</w:t>
      </w:r>
      <w:r w:rsidRPr="00B651FF">
        <w:rPr>
          <w:color w:val="000000" w:themeColor="text1"/>
          <w:sz w:val="22"/>
          <w:szCs w:val="22"/>
        </w:rPr>
        <w:t xml:space="preserve"> с одной стороны, и </w:t>
      </w:r>
      <w:r w:rsidR="003E2EAD" w:rsidRPr="00B651FF">
        <w:rPr>
          <w:color w:val="000000" w:themeColor="text1"/>
          <w:sz w:val="22"/>
          <w:szCs w:val="22"/>
        </w:rPr>
        <w:t>___</w:t>
      </w:r>
      <w:r w:rsidR="00544E28" w:rsidRPr="00B651FF">
        <w:rPr>
          <w:color w:val="000000" w:themeColor="text1"/>
          <w:sz w:val="22"/>
          <w:szCs w:val="22"/>
        </w:rPr>
        <w:t xml:space="preserve"> в лице </w:t>
      </w:r>
      <w:r w:rsidR="003E2EAD" w:rsidRPr="00B651FF">
        <w:rPr>
          <w:color w:val="000000" w:themeColor="text1"/>
          <w:sz w:val="22"/>
          <w:szCs w:val="22"/>
        </w:rPr>
        <w:t>___</w:t>
      </w:r>
      <w:r w:rsidR="00544E28" w:rsidRPr="00B651FF">
        <w:rPr>
          <w:color w:val="000000" w:themeColor="text1"/>
          <w:sz w:val="22"/>
          <w:szCs w:val="22"/>
        </w:rPr>
        <w:t xml:space="preserve">, действующего на основании </w:t>
      </w:r>
      <w:r w:rsidR="00865B65">
        <w:rPr>
          <w:color w:val="000000" w:themeColor="text1"/>
          <w:sz w:val="22"/>
          <w:szCs w:val="22"/>
        </w:rPr>
        <w:t>____</w:t>
      </w:r>
      <w:r w:rsidRPr="00B651FF">
        <w:rPr>
          <w:color w:val="000000" w:themeColor="text1"/>
          <w:sz w:val="22"/>
          <w:szCs w:val="22"/>
        </w:rPr>
        <w:t>, именуемое в дальнейшем</w:t>
      </w:r>
      <w:r w:rsidRPr="00AC79F6">
        <w:rPr>
          <w:color w:val="000000" w:themeColor="text1"/>
          <w:sz w:val="22"/>
          <w:szCs w:val="22"/>
        </w:rPr>
        <w:t xml:space="preserve"> «Подрядчик», с другой стороны, вместе именуемые в дальнейшем «Стороны», </w:t>
      </w:r>
      <w:r w:rsidR="0046451E" w:rsidRPr="0046451E">
        <w:rPr>
          <w:color w:val="000000" w:themeColor="text1"/>
          <w:sz w:val="22"/>
          <w:szCs w:val="22"/>
        </w:rPr>
        <w:t xml:space="preserve">на основании п. 4 ч. 1 ст. 93 Федерального закона от 05.04.2013 № 44-ФЗ «О </w:t>
      </w:r>
      <w:r w:rsidR="0046451E">
        <w:rPr>
          <w:color w:val="000000" w:themeColor="text1"/>
          <w:sz w:val="22"/>
          <w:szCs w:val="22"/>
        </w:rPr>
        <w:t>Контрактной</w:t>
      </w:r>
      <w:r w:rsidR="0046451E" w:rsidRPr="0046451E">
        <w:rPr>
          <w:color w:val="000000" w:themeColor="text1"/>
          <w:sz w:val="22"/>
          <w:szCs w:val="22"/>
        </w:rPr>
        <w:t xml:space="preserve"> системе в сфере закупок товаров, работ, услуг для обеспечения государственных и муниципальных нужд» (далее – Закон № 44-ФЗ), заключили настоящий Договор о нижеследующем</w:t>
      </w:r>
      <w:r w:rsidRPr="00AC79F6">
        <w:rPr>
          <w:color w:val="000000" w:themeColor="text1"/>
          <w:sz w:val="22"/>
          <w:szCs w:val="22"/>
        </w:rPr>
        <w:t>:</w:t>
      </w:r>
    </w:p>
    <w:p w14:paraId="205F6D0F" w14:textId="77777777" w:rsidR="00E25192" w:rsidRPr="00AC79F6" w:rsidRDefault="00E25192" w:rsidP="0095071C">
      <w:pPr>
        <w:widowControl w:val="0"/>
        <w:ind w:firstLine="709"/>
        <w:jc w:val="both"/>
        <w:rPr>
          <w:color w:val="000000" w:themeColor="text1"/>
          <w:sz w:val="22"/>
          <w:szCs w:val="22"/>
        </w:rPr>
      </w:pPr>
    </w:p>
    <w:p w14:paraId="16533695" w14:textId="7CAD413E" w:rsidR="006669F8" w:rsidRPr="00AC79F6" w:rsidRDefault="006669F8" w:rsidP="0095071C">
      <w:pPr>
        <w:widowControl w:val="0"/>
        <w:numPr>
          <w:ilvl w:val="0"/>
          <w:numId w:val="1"/>
        </w:numPr>
        <w:autoSpaceDE w:val="0"/>
        <w:autoSpaceDN w:val="0"/>
        <w:adjustRightInd w:val="0"/>
        <w:ind w:firstLine="709"/>
        <w:jc w:val="center"/>
        <w:outlineLvl w:val="1"/>
        <w:rPr>
          <w:b/>
          <w:bCs/>
          <w:color w:val="000000" w:themeColor="text1"/>
          <w:sz w:val="22"/>
          <w:szCs w:val="22"/>
        </w:rPr>
      </w:pPr>
      <w:r w:rsidRPr="00AC79F6">
        <w:rPr>
          <w:b/>
          <w:bCs/>
          <w:color w:val="000000" w:themeColor="text1"/>
          <w:sz w:val="22"/>
          <w:szCs w:val="22"/>
        </w:rPr>
        <w:t xml:space="preserve">ПРЕДМЕТ </w:t>
      </w:r>
      <w:r w:rsidR="0046451E">
        <w:rPr>
          <w:b/>
          <w:bCs/>
          <w:color w:val="000000" w:themeColor="text1"/>
          <w:sz w:val="22"/>
          <w:szCs w:val="22"/>
        </w:rPr>
        <w:t>ДОГОВОР</w:t>
      </w:r>
      <w:r w:rsidRPr="00AC79F6">
        <w:rPr>
          <w:b/>
          <w:bCs/>
          <w:color w:val="000000" w:themeColor="text1"/>
          <w:sz w:val="22"/>
          <w:szCs w:val="22"/>
        </w:rPr>
        <w:t>А</w:t>
      </w:r>
    </w:p>
    <w:p w14:paraId="5068402E" w14:textId="38F27EE5" w:rsidR="00546B64" w:rsidRPr="00AC79F6" w:rsidRDefault="00F363A6" w:rsidP="0095071C">
      <w:pPr>
        <w:widowControl w:val="0"/>
        <w:autoSpaceDE w:val="0"/>
        <w:autoSpaceDN w:val="0"/>
        <w:adjustRightInd w:val="0"/>
        <w:ind w:firstLine="709"/>
        <w:jc w:val="both"/>
        <w:outlineLvl w:val="1"/>
        <w:rPr>
          <w:bCs/>
          <w:color w:val="000000" w:themeColor="text1"/>
          <w:sz w:val="22"/>
          <w:szCs w:val="22"/>
        </w:rPr>
      </w:pPr>
      <w:r w:rsidRPr="00AC79F6">
        <w:rPr>
          <w:color w:val="000000" w:themeColor="text1"/>
          <w:sz w:val="22"/>
          <w:szCs w:val="22"/>
        </w:rPr>
        <w:t>1.1</w:t>
      </w:r>
      <w:r w:rsidR="006669F8" w:rsidRPr="00AC79F6">
        <w:rPr>
          <w:color w:val="000000" w:themeColor="text1"/>
          <w:sz w:val="22"/>
          <w:szCs w:val="22"/>
        </w:rPr>
        <w:t xml:space="preserve">. </w:t>
      </w:r>
      <w:r w:rsidR="000A7F01" w:rsidRPr="00AC79F6">
        <w:rPr>
          <w:color w:val="000000" w:themeColor="text1"/>
          <w:sz w:val="22"/>
          <w:szCs w:val="22"/>
        </w:rPr>
        <w:t xml:space="preserve">Подрядчик обязуется по заданию Заказчика </w:t>
      </w:r>
      <w:r w:rsidR="000A7F01" w:rsidRPr="00AC79F6">
        <w:rPr>
          <w:color w:val="000000" w:themeColor="text1"/>
          <w:sz w:val="22"/>
          <w:szCs w:val="22"/>
          <w:lang w:eastAsia="ar-SA"/>
        </w:rPr>
        <w:t xml:space="preserve">выполнить работы по </w:t>
      </w:r>
      <w:r w:rsidR="002A1C18" w:rsidRPr="002A1C18">
        <w:rPr>
          <w:color w:val="000000" w:themeColor="text1"/>
          <w:sz w:val="22"/>
          <w:szCs w:val="22"/>
        </w:rPr>
        <w:t>установке газонных ограждений препятствующих заезду автомобилей на газонные покрытия</w:t>
      </w:r>
      <w:r w:rsidR="00E13C34" w:rsidRPr="00AC79F6">
        <w:rPr>
          <w:color w:val="000000" w:themeColor="text1"/>
          <w:sz w:val="22"/>
          <w:szCs w:val="22"/>
        </w:rPr>
        <w:t xml:space="preserve"> </w:t>
      </w:r>
      <w:r w:rsidR="000A7F01" w:rsidRPr="00AC79F6">
        <w:rPr>
          <w:color w:val="000000" w:themeColor="text1"/>
          <w:sz w:val="22"/>
          <w:szCs w:val="22"/>
        </w:rPr>
        <w:t xml:space="preserve">(далее – работы) </w:t>
      </w:r>
      <w:r w:rsidR="004C6421" w:rsidRPr="00AC79F6">
        <w:rPr>
          <w:color w:val="000000" w:themeColor="text1"/>
          <w:sz w:val="22"/>
          <w:szCs w:val="22"/>
        </w:rPr>
        <w:t xml:space="preserve">в соответствии </w:t>
      </w:r>
      <w:r w:rsidR="00D61073">
        <w:rPr>
          <w:color w:val="000000" w:themeColor="text1"/>
          <w:sz w:val="22"/>
          <w:szCs w:val="22"/>
        </w:rPr>
        <w:t>с</w:t>
      </w:r>
      <w:r w:rsidR="004C6421" w:rsidRPr="00AC79F6">
        <w:rPr>
          <w:color w:val="000000" w:themeColor="text1"/>
          <w:sz w:val="22"/>
          <w:szCs w:val="22"/>
        </w:rPr>
        <w:t xml:space="preserve"> </w:t>
      </w:r>
      <w:r w:rsidR="00C53E70">
        <w:rPr>
          <w:color w:val="000000" w:themeColor="text1"/>
          <w:sz w:val="22"/>
          <w:szCs w:val="22"/>
        </w:rPr>
        <w:t>техническим заданием и р</w:t>
      </w:r>
      <w:r w:rsidR="001045E6" w:rsidRPr="00AC79F6">
        <w:rPr>
          <w:color w:val="000000" w:themeColor="text1"/>
          <w:sz w:val="22"/>
          <w:szCs w:val="22"/>
        </w:rPr>
        <w:t xml:space="preserve">асчетом </w:t>
      </w:r>
      <w:r w:rsidR="008032E0" w:rsidRPr="00AC79F6">
        <w:rPr>
          <w:color w:val="000000" w:themeColor="text1"/>
          <w:sz w:val="22"/>
          <w:szCs w:val="22"/>
        </w:rPr>
        <w:t>цены</w:t>
      </w:r>
      <w:r w:rsidR="008C79C3" w:rsidRPr="00AC79F6">
        <w:rPr>
          <w:color w:val="000000" w:themeColor="text1"/>
          <w:sz w:val="22"/>
          <w:szCs w:val="22"/>
        </w:rPr>
        <w:t xml:space="preserve"> </w:t>
      </w:r>
      <w:r w:rsidR="0046451E">
        <w:rPr>
          <w:color w:val="000000" w:themeColor="text1"/>
          <w:sz w:val="22"/>
          <w:szCs w:val="22"/>
        </w:rPr>
        <w:t>Договор</w:t>
      </w:r>
      <w:r w:rsidR="00E209FD" w:rsidRPr="00AC79F6">
        <w:rPr>
          <w:color w:val="000000" w:themeColor="text1"/>
          <w:sz w:val="22"/>
          <w:szCs w:val="22"/>
        </w:rPr>
        <w:t xml:space="preserve">а </w:t>
      </w:r>
      <w:r w:rsidR="004C6421" w:rsidRPr="00AC79F6">
        <w:rPr>
          <w:color w:val="000000" w:themeColor="text1"/>
          <w:sz w:val="22"/>
          <w:szCs w:val="22"/>
        </w:rPr>
        <w:t>(Приложение №</w:t>
      </w:r>
      <w:r w:rsidR="00D61073">
        <w:rPr>
          <w:color w:val="000000" w:themeColor="text1"/>
          <w:sz w:val="22"/>
          <w:szCs w:val="22"/>
        </w:rPr>
        <w:t>1</w:t>
      </w:r>
      <w:r w:rsidR="00C53E70">
        <w:rPr>
          <w:color w:val="000000" w:themeColor="text1"/>
          <w:sz w:val="22"/>
          <w:szCs w:val="22"/>
        </w:rPr>
        <w:t>,2</w:t>
      </w:r>
      <w:r w:rsidR="004C6421" w:rsidRPr="00AC79F6">
        <w:rPr>
          <w:color w:val="000000" w:themeColor="text1"/>
          <w:sz w:val="22"/>
          <w:szCs w:val="22"/>
        </w:rPr>
        <w:t xml:space="preserve"> к </w:t>
      </w:r>
      <w:r w:rsidR="0046451E">
        <w:rPr>
          <w:color w:val="000000" w:themeColor="text1"/>
          <w:sz w:val="22"/>
          <w:szCs w:val="22"/>
        </w:rPr>
        <w:t>Договор</w:t>
      </w:r>
      <w:r w:rsidR="004C6421" w:rsidRPr="00AC79F6">
        <w:rPr>
          <w:color w:val="000000" w:themeColor="text1"/>
          <w:sz w:val="22"/>
          <w:szCs w:val="22"/>
        </w:rPr>
        <w:t xml:space="preserve">у), </w:t>
      </w:r>
      <w:r w:rsidR="00546B64" w:rsidRPr="00AC79F6">
        <w:rPr>
          <w:color w:val="000000" w:themeColor="text1"/>
          <w:sz w:val="22"/>
          <w:szCs w:val="22"/>
        </w:rPr>
        <w:t xml:space="preserve">а также условиями настоящего </w:t>
      </w:r>
      <w:r w:rsidR="0046451E">
        <w:rPr>
          <w:color w:val="000000" w:themeColor="text1"/>
          <w:sz w:val="22"/>
          <w:szCs w:val="22"/>
        </w:rPr>
        <w:t>Договор</w:t>
      </w:r>
      <w:r w:rsidR="00546B64" w:rsidRPr="00AC79F6">
        <w:rPr>
          <w:color w:val="000000" w:themeColor="text1"/>
          <w:sz w:val="22"/>
          <w:szCs w:val="22"/>
        </w:rPr>
        <w:t xml:space="preserve">а, определяющими стоимость выполнения работ и сроки их выполнения, а Заказчик обязуется принять и оплатить эти работы в порядке и на условиях, предусмотренных настоящим </w:t>
      </w:r>
      <w:r w:rsidR="0046451E">
        <w:rPr>
          <w:color w:val="000000" w:themeColor="text1"/>
          <w:sz w:val="22"/>
          <w:szCs w:val="22"/>
        </w:rPr>
        <w:t>Договор</w:t>
      </w:r>
      <w:r w:rsidR="00546B64" w:rsidRPr="00AC79F6">
        <w:rPr>
          <w:color w:val="000000" w:themeColor="text1"/>
          <w:sz w:val="22"/>
          <w:szCs w:val="22"/>
        </w:rPr>
        <w:t xml:space="preserve">ом. </w:t>
      </w:r>
    </w:p>
    <w:p w14:paraId="017E7436" w14:textId="77777777" w:rsidR="00B04D70" w:rsidRDefault="00F363A6" w:rsidP="0095071C">
      <w:pPr>
        <w:widowControl w:val="0"/>
        <w:ind w:firstLine="709"/>
        <w:jc w:val="both"/>
        <w:rPr>
          <w:rFonts w:eastAsia="Courier New"/>
          <w:b/>
          <w:color w:val="000000" w:themeColor="text1"/>
          <w:sz w:val="22"/>
          <w:szCs w:val="22"/>
          <w:lang w:bidi="ru-RU"/>
        </w:rPr>
      </w:pPr>
      <w:r w:rsidRPr="00AC79F6">
        <w:rPr>
          <w:color w:val="000000" w:themeColor="text1"/>
          <w:sz w:val="22"/>
          <w:szCs w:val="22"/>
        </w:rPr>
        <w:t>1.2</w:t>
      </w:r>
      <w:r w:rsidR="006669F8" w:rsidRPr="00AC79F6">
        <w:rPr>
          <w:color w:val="000000" w:themeColor="text1"/>
          <w:sz w:val="22"/>
          <w:szCs w:val="22"/>
        </w:rPr>
        <w:t xml:space="preserve">. Работы, выполняемые по настоящему </w:t>
      </w:r>
      <w:r w:rsidR="0046451E">
        <w:rPr>
          <w:color w:val="000000" w:themeColor="text1"/>
          <w:sz w:val="22"/>
          <w:szCs w:val="22"/>
        </w:rPr>
        <w:t>Договор</w:t>
      </w:r>
      <w:r w:rsidR="006669F8" w:rsidRPr="00AC79F6">
        <w:rPr>
          <w:color w:val="000000" w:themeColor="text1"/>
          <w:sz w:val="22"/>
          <w:szCs w:val="22"/>
        </w:rPr>
        <w:t>у, должны соответствовать требованиям действующего законодательства Российской Федерации.</w:t>
      </w:r>
      <w:r w:rsidR="00B04D70" w:rsidRPr="00B04D70">
        <w:rPr>
          <w:rFonts w:eastAsia="Courier New"/>
          <w:b/>
          <w:color w:val="000000" w:themeColor="text1"/>
          <w:sz w:val="22"/>
          <w:szCs w:val="22"/>
          <w:lang w:bidi="ru-RU"/>
        </w:rPr>
        <w:t xml:space="preserve"> </w:t>
      </w:r>
    </w:p>
    <w:p w14:paraId="70CF0E2D" w14:textId="79390D4B" w:rsidR="00B04D70" w:rsidRDefault="00B04D70" w:rsidP="0095071C">
      <w:pPr>
        <w:widowControl w:val="0"/>
        <w:ind w:firstLine="709"/>
        <w:jc w:val="both"/>
        <w:rPr>
          <w:rFonts w:eastAsia="Courier New"/>
          <w:bCs/>
          <w:color w:val="000000" w:themeColor="text1"/>
          <w:sz w:val="22"/>
          <w:szCs w:val="22"/>
          <w:lang w:bidi="ru-RU"/>
        </w:rPr>
      </w:pPr>
      <w:r w:rsidRPr="00B04D70">
        <w:rPr>
          <w:rFonts w:eastAsia="Courier New"/>
          <w:bCs/>
          <w:color w:val="000000" w:themeColor="text1"/>
          <w:sz w:val="22"/>
          <w:szCs w:val="22"/>
          <w:lang w:bidi="ru-RU"/>
        </w:rPr>
        <w:t>1.3. ИКЗ 243780212071478020100100040000000244</w:t>
      </w:r>
    </w:p>
    <w:p w14:paraId="645086C9" w14:textId="01FD7B70" w:rsidR="00865B65" w:rsidRPr="00865B65" w:rsidRDefault="00865B65" w:rsidP="0095071C">
      <w:pPr>
        <w:widowControl w:val="0"/>
        <w:shd w:val="clear" w:color="auto" w:fill="FFFFFF"/>
        <w:tabs>
          <w:tab w:val="left" w:pos="0"/>
        </w:tabs>
        <w:ind w:firstLine="709"/>
        <w:contextualSpacing/>
        <w:jc w:val="both"/>
        <w:rPr>
          <w:sz w:val="22"/>
          <w:szCs w:val="22"/>
        </w:rPr>
      </w:pPr>
      <w:r>
        <w:rPr>
          <w:rFonts w:eastAsia="Courier New"/>
          <w:bCs/>
          <w:color w:val="000000" w:themeColor="text1"/>
          <w:sz w:val="22"/>
          <w:szCs w:val="22"/>
          <w:lang w:bidi="ru-RU"/>
        </w:rPr>
        <w:t xml:space="preserve">1.4. </w:t>
      </w:r>
      <w:r w:rsidRPr="00865B65">
        <w:rPr>
          <w:sz w:val="22"/>
          <w:szCs w:val="22"/>
        </w:rPr>
        <w:t>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5702C57F" w14:textId="77777777" w:rsidR="00E25192" w:rsidRPr="00AC79F6" w:rsidRDefault="00E25192" w:rsidP="0095071C">
      <w:pPr>
        <w:widowControl w:val="0"/>
        <w:tabs>
          <w:tab w:val="left" w:pos="1276"/>
        </w:tabs>
        <w:ind w:firstLine="709"/>
        <w:contextualSpacing/>
        <w:jc w:val="both"/>
        <w:outlineLvl w:val="0"/>
        <w:rPr>
          <w:color w:val="000000" w:themeColor="text1"/>
          <w:sz w:val="22"/>
          <w:szCs w:val="22"/>
        </w:rPr>
      </w:pPr>
    </w:p>
    <w:p w14:paraId="4EA6A87E" w14:textId="77777777" w:rsidR="00E209FD" w:rsidRPr="00AC79F6" w:rsidRDefault="00E209FD" w:rsidP="0095071C">
      <w:pPr>
        <w:pStyle w:val="aa"/>
        <w:widowControl w:val="0"/>
        <w:numPr>
          <w:ilvl w:val="0"/>
          <w:numId w:val="17"/>
        </w:numPr>
        <w:ind w:left="0" w:firstLine="709"/>
        <w:jc w:val="center"/>
        <w:outlineLvl w:val="0"/>
        <w:rPr>
          <w:b/>
          <w:caps/>
          <w:color w:val="000000" w:themeColor="text1"/>
          <w:sz w:val="22"/>
          <w:szCs w:val="22"/>
          <w:lang w:bidi="ru-RU"/>
        </w:rPr>
      </w:pPr>
      <w:r w:rsidRPr="00AC79F6">
        <w:rPr>
          <w:b/>
          <w:caps/>
          <w:color w:val="000000" w:themeColor="text1"/>
          <w:sz w:val="22"/>
          <w:szCs w:val="22"/>
          <w:lang w:bidi="ru-RU"/>
        </w:rPr>
        <w:t>место И СРОК выполнения работ</w:t>
      </w:r>
    </w:p>
    <w:p w14:paraId="42786CF0" w14:textId="77777777" w:rsidR="00070A28" w:rsidRDefault="00E209FD" w:rsidP="00070A28">
      <w:pPr>
        <w:widowControl w:val="0"/>
        <w:autoSpaceDE w:val="0"/>
        <w:autoSpaceDN w:val="0"/>
        <w:adjustRightInd w:val="0"/>
        <w:ind w:firstLine="709"/>
        <w:jc w:val="both"/>
        <w:rPr>
          <w:color w:val="000000" w:themeColor="text1"/>
          <w:sz w:val="22"/>
          <w:szCs w:val="22"/>
          <w:lang w:eastAsia="ar-SA"/>
        </w:rPr>
      </w:pPr>
      <w:r w:rsidRPr="00AC79F6">
        <w:rPr>
          <w:color w:val="000000" w:themeColor="text1"/>
          <w:sz w:val="22"/>
          <w:szCs w:val="22"/>
          <w:lang w:eastAsia="ar-SA"/>
        </w:rPr>
        <w:t xml:space="preserve">2.1. Место выполнения </w:t>
      </w:r>
      <w:r w:rsidRPr="00070A28">
        <w:rPr>
          <w:color w:val="000000" w:themeColor="text1"/>
          <w:sz w:val="22"/>
          <w:szCs w:val="22"/>
          <w:lang w:eastAsia="ar-SA"/>
        </w:rPr>
        <w:t>работ</w:t>
      </w:r>
      <w:r w:rsidR="003B0F61" w:rsidRPr="00070A28">
        <w:rPr>
          <w:color w:val="000000" w:themeColor="text1"/>
          <w:sz w:val="22"/>
          <w:szCs w:val="22"/>
          <w:lang w:eastAsia="ar-SA"/>
        </w:rPr>
        <w:t xml:space="preserve">: Санкт-Петербург, пр. </w:t>
      </w:r>
      <w:r w:rsidR="00070A28" w:rsidRPr="00070A28">
        <w:rPr>
          <w:color w:val="000000" w:themeColor="text1"/>
          <w:sz w:val="22"/>
          <w:szCs w:val="22"/>
          <w:lang w:eastAsia="ar-SA"/>
        </w:rPr>
        <w:t>Тореза д. 76-84</w:t>
      </w:r>
    </w:p>
    <w:p w14:paraId="3246FE9D" w14:textId="4C2F024F" w:rsidR="00070A28" w:rsidRPr="00F70457" w:rsidRDefault="00E209FD" w:rsidP="00070A28">
      <w:pPr>
        <w:widowControl w:val="0"/>
        <w:autoSpaceDE w:val="0"/>
        <w:autoSpaceDN w:val="0"/>
        <w:adjustRightInd w:val="0"/>
        <w:ind w:firstLine="709"/>
        <w:jc w:val="both"/>
        <w:rPr>
          <w:bCs/>
          <w:iCs/>
          <w:sz w:val="22"/>
          <w:szCs w:val="22"/>
        </w:rPr>
      </w:pPr>
      <w:r w:rsidRPr="00AC79F6">
        <w:rPr>
          <w:color w:val="000000" w:themeColor="text1"/>
          <w:sz w:val="22"/>
          <w:szCs w:val="22"/>
          <w:lang w:eastAsia="ar-SA"/>
        </w:rPr>
        <w:t xml:space="preserve">2.2. </w:t>
      </w:r>
      <w:r w:rsidR="00685542" w:rsidRPr="00AC79F6">
        <w:rPr>
          <w:color w:val="000000" w:themeColor="text1"/>
          <w:sz w:val="22"/>
          <w:szCs w:val="22"/>
        </w:rPr>
        <w:t>Срок выполнения работ</w:t>
      </w:r>
      <w:r w:rsidR="00070A28">
        <w:rPr>
          <w:color w:val="000000" w:themeColor="text1"/>
          <w:sz w:val="22"/>
          <w:szCs w:val="22"/>
        </w:rPr>
        <w:t>:</w:t>
      </w:r>
      <w:r w:rsidR="00685542" w:rsidRPr="00AC79F6">
        <w:rPr>
          <w:color w:val="000000" w:themeColor="text1"/>
          <w:sz w:val="22"/>
          <w:szCs w:val="22"/>
        </w:rPr>
        <w:t xml:space="preserve"> </w:t>
      </w:r>
      <w:r w:rsidR="00070A28" w:rsidRPr="00F70457">
        <w:rPr>
          <w:bCs/>
          <w:iCs/>
          <w:sz w:val="22"/>
          <w:szCs w:val="22"/>
        </w:rPr>
        <w:t xml:space="preserve">в течение </w:t>
      </w:r>
      <w:r w:rsidR="00070A28">
        <w:rPr>
          <w:bCs/>
          <w:iCs/>
          <w:sz w:val="22"/>
          <w:szCs w:val="22"/>
        </w:rPr>
        <w:t>45</w:t>
      </w:r>
      <w:r w:rsidR="00070A28" w:rsidRPr="00F70457">
        <w:rPr>
          <w:bCs/>
          <w:iCs/>
          <w:sz w:val="22"/>
          <w:szCs w:val="22"/>
        </w:rPr>
        <w:t xml:space="preserve"> (</w:t>
      </w:r>
      <w:r w:rsidR="00070A28">
        <w:rPr>
          <w:bCs/>
          <w:iCs/>
          <w:sz w:val="22"/>
          <w:szCs w:val="22"/>
        </w:rPr>
        <w:t>сорока пяти</w:t>
      </w:r>
      <w:r w:rsidR="00070A28" w:rsidRPr="00F70457">
        <w:rPr>
          <w:bCs/>
          <w:iCs/>
          <w:sz w:val="22"/>
          <w:szCs w:val="22"/>
        </w:rPr>
        <w:t>) календарных дней с даты подписания сторонами договора.</w:t>
      </w:r>
    </w:p>
    <w:p w14:paraId="192229B4" w14:textId="68A29D6E" w:rsidR="00E209FD" w:rsidRPr="00AC79F6" w:rsidRDefault="00E209FD" w:rsidP="00070A28">
      <w:pPr>
        <w:widowControl w:val="0"/>
        <w:autoSpaceDE w:val="0"/>
        <w:autoSpaceDN w:val="0"/>
        <w:adjustRightInd w:val="0"/>
        <w:ind w:firstLine="709"/>
        <w:jc w:val="both"/>
        <w:rPr>
          <w:b/>
          <w:bCs/>
          <w:color w:val="000000" w:themeColor="text1"/>
          <w:sz w:val="22"/>
          <w:szCs w:val="22"/>
        </w:rPr>
      </w:pPr>
    </w:p>
    <w:p w14:paraId="699054A1" w14:textId="61B6B0FD" w:rsidR="00E209FD" w:rsidRPr="00AC79F6" w:rsidRDefault="00E209FD" w:rsidP="0095071C">
      <w:pPr>
        <w:widowControl w:val="0"/>
        <w:ind w:firstLine="709"/>
        <w:jc w:val="center"/>
        <w:outlineLvl w:val="0"/>
        <w:rPr>
          <w:b/>
          <w:caps/>
          <w:color w:val="000000" w:themeColor="text1"/>
          <w:sz w:val="22"/>
          <w:szCs w:val="22"/>
          <w:lang w:bidi="ru-RU"/>
        </w:rPr>
      </w:pPr>
      <w:r w:rsidRPr="00AC79F6">
        <w:rPr>
          <w:b/>
          <w:caps/>
          <w:color w:val="000000" w:themeColor="text1"/>
          <w:sz w:val="22"/>
          <w:szCs w:val="22"/>
          <w:lang w:bidi="ru-RU"/>
        </w:rPr>
        <w:t xml:space="preserve">3. ЦЕНА </w:t>
      </w:r>
      <w:r w:rsidR="0046451E">
        <w:rPr>
          <w:b/>
          <w:caps/>
          <w:color w:val="000000" w:themeColor="text1"/>
          <w:sz w:val="22"/>
          <w:szCs w:val="22"/>
          <w:lang w:bidi="ru-RU"/>
        </w:rPr>
        <w:t>ДОГОВОР</w:t>
      </w:r>
      <w:r w:rsidRPr="00AC79F6">
        <w:rPr>
          <w:b/>
          <w:caps/>
          <w:color w:val="000000" w:themeColor="text1"/>
          <w:sz w:val="22"/>
          <w:szCs w:val="22"/>
          <w:lang w:bidi="ru-RU"/>
        </w:rPr>
        <w:t>А и порядок расчетов</w:t>
      </w:r>
    </w:p>
    <w:p w14:paraId="610B9554" w14:textId="6DB8E0BF" w:rsidR="00E209FD" w:rsidRPr="00AC79F6" w:rsidRDefault="00E209FD" w:rsidP="0095071C">
      <w:pPr>
        <w:widowControl w:val="0"/>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 xml:space="preserve">3.1 Цена </w:t>
      </w:r>
      <w:r w:rsidR="0046451E">
        <w:rPr>
          <w:rFonts w:eastAsia="Courier New"/>
          <w:color w:val="000000" w:themeColor="text1"/>
          <w:sz w:val="22"/>
          <w:szCs w:val="22"/>
          <w:lang w:bidi="ru-RU"/>
        </w:rPr>
        <w:t>Договор</w:t>
      </w:r>
      <w:r w:rsidRPr="00AC79F6">
        <w:rPr>
          <w:rFonts w:eastAsia="Courier New"/>
          <w:color w:val="000000" w:themeColor="text1"/>
          <w:sz w:val="22"/>
          <w:szCs w:val="22"/>
          <w:lang w:bidi="ru-RU"/>
        </w:rPr>
        <w:t xml:space="preserve">а и валюта платежа устанавливаются в российских рублях. </w:t>
      </w:r>
    </w:p>
    <w:p w14:paraId="146CA67D" w14:textId="200430CF" w:rsidR="00E209FD" w:rsidRPr="00AC79F6" w:rsidRDefault="00E209FD" w:rsidP="0095071C">
      <w:pPr>
        <w:widowControl w:val="0"/>
        <w:ind w:firstLine="709"/>
        <w:jc w:val="both"/>
        <w:rPr>
          <w:color w:val="000000" w:themeColor="text1"/>
          <w:sz w:val="22"/>
          <w:szCs w:val="22"/>
          <w:lang w:bidi="ru-RU"/>
        </w:rPr>
      </w:pPr>
      <w:r w:rsidRPr="00AC79F6">
        <w:rPr>
          <w:rFonts w:eastAsia="Courier New"/>
          <w:color w:val="000000" w:themeColor="text1"/>
          <w:sz w:val="22"/>
          <w:szCs w:val="22"/>
          <w:lang w:bidi="ru-RU"/>
        </w:rPr>
        <w:t>3.2 Источник финансирования – средства местного бюджета муниципального образования Муниципальный округ Светлановское на 2024 год и плановый период 2025-202</w:t>
      </w:r>
      <w:r w:rsidR="0089626B" w:rsidRPr="00AC79F6">
        <w:rPr>
          <w:rFonts w:eastAsia="Courier New"/>
          <w:color w:val="000000" w:themeColor="text1"/>
          <w:sz w:val="22"/>
          <w:szCs w:val="22"/>
          <w:lang w:bidi="ru-RU"/>
        </w:rPr>
        <w:t>6</w:t>
      </w:r>
      <w:r w:rsidRPr="00AC79F6">
        <w:rPr>
          <w:rFonts w:eastAsia="Courier New"/>
          <w:color w:val="000000" w:themeColor="text1"/>
          <w:sz w:val="22"/>
          <w:szCs w:val="22"/>
          <w:lang w:bidi="ru-RU"/>
        </w:rPr>
        <w:t xml:space="preserve"> гг.</w:t>
      </w:r>
    </w:p>
    <w:p w14:paraId="273BBD43" w14:textId="4ED08971" w:rsidR="00E209FD" w:rsidRPr="00415AF9" w:rsidRDefault="00E209FD" w:rsidP="0095071C">
      <w:pPr>
        <w:widowControl w:val="0"/>
        <w:autoSpaceDE w:val="0"/>
        <w:autoSpaceDN w:val="0"/>
        <w:adjustRightInd w:val="0"/>
        <w:ind w:firstLine="709"/>
        <w:jc w:val="both"/>
        <w:rPr>
          <w:color w:val="000000" w:themeColor="text1"/>
          <w:sz w:val="22"/>
          <w:szCs w:val="22"/>
          <w:shd w:val="clear" w:color="auto" w:fill="FFFFFF"/>
        </w:rPr>
      </w:pPr>
      <w:r w:rsidRPr="0004613B">
        <w:rPr>
          <w:color w:val="000000" w:themeColor="text1"/>
          <w:sz w:val="22"/>
          <w:szCs w:val="22"/>
          <w:lang w:bidi="ru-RU"/>
        </w:rPr>
        <w:t xml:space="preserve">3.3. </w:t>
      </w:r>
      <w:bookmarkStart w:id="1" w:name="_Hlk161322924"/>
      <w:r w:rsidR="00415AF9" w:rsidRPr="0004613B">
        <w:rPr>
          <w:color w:val="000000" w:themeColor="text1"/>
          <w:sz w:val="22"/>
          <w:szCs w:val="22"/>
        </w:rPr>
        <w:t xml:space="preserve">Общая стоимость Работ, в дальнейшем именуемая «Цена Договора», составляет </w:t>
      </w:r>
      <w:bookmarkEnd w:id="1"/>
      <w:r w:rsidR="0004613B" w:rsidRPr="0004613B">
        <w:rPr>
          <w:color w:val="000000" w:themeColor="text1"/>
          <w:sz w:val="22"/>
          <w:szCs w:val="22"/>
          <w:lang w:bidi="en-US"/>
        </w:rPr>
        <w:t>______</w:t>
      </w:r>
      <w:proofErr w:type="gramStart"/>
      <w:r w:rsidR="0004613B" w:rsidRPr="0004613B">
        <w:rPr>
          <w:color w:val="000000" w:themeColor="text1"/>
          <w:sz w:val="22"/>
          <w:szCs w:val="22"/>
          <w:lang w:bidi="en-US"/>
        </w:rPr>
        <w:t>_</w:t>
      </w:r>
      <w:r w:rsidR="001807E6" w:rsidRPr="0004613B">
        <w:rPr>
          <w:color w:val="000000" w:themeColor="text1"/>
          <w:sz w:val="22"/>
          <w:szCs w:val="22"/>
          <w:lang w:bidi="en-US"/>
        </w:rPr>
        <w:t xml:space="preserve">, </w:t>
      </w:r>
      <w:r w:rsidR="001D334A" w:rsidRPr="0004613B">
        <w:rPr>
          <w:color w:val="000000" w:themeColor="text1"/>
          <w:sz w:val="22"/>
          <w:szCs w:val="22"/>
          <w:lang w:bidi="en-US"/>
        </w:rPr>
        <w:t xml:space="preserve"> </w:t>
      </w:r>
      <w:r w:rsidR="00415AF9" w:rsidRPr="0004613B">
        <w:rPr>
          <w:color w:val="000000" w:themeColor="text1"/>
          <w:sz w:val="22"/>
          <w:szCs w:val="22"/>
        </w:rPr>
        <w:t>в</w:t>
      </w:r>
      <w:proofErr w:type="gramEnd"/>
      <w:r w:rsidR="00415AF9" w:rsidRPr="0004613B">
        <w:rPr>
          <w:color w:val="000000" w:themeColor="text1"/>
          <w:sz w:val="22"/>
          <w:szCs w:val="22"/>
        </w:rPr>
        <w:t xml:space="preserve"> соответствии с Расчетом стоимости договора (Приложение № </w:t>
      </w:r>
      <w:r w:rsidR="0004613B">
        <w:rPr>
          <w:color w:val="000000" w:themeColor="text1"/>
          <w:sz w:val="22"/>
          <w:szCs w:val="22"/>
        </w:rPr>
        <w:t>2</w:t>
      </w:r>
      <w:r w:rsidR="00415AF9" w:rsidRPr="0004613B">
        <w:rPr>
          <w:color w:val="000000" w:themeColor="text1"/>
          <w:sz w:val="22"/>
          <w:szCs w:val="22"/>
        </w:rPr>
        <w:t xml:space="preserve"> к настоящему Договору).</w:t>
      </w:r>
    </w:p>
    <w:p w14:paraId="0CAF52D0" w14:textId="77777777" w:rsidR="007D536C" w:rsidRPr="00AC79F6" w:rsidRDefault="004A4AD2" w:rsidP="0095071C">
      <w:pPr>
        <w:widowControl w:val="0"/>
        <w:ind w:firstLine="709"/>
        <w:jc w:val="both"/>
        <w:rPr>
          <w:color w:val="000000" w:themeColor="text1"/>
          <w:sz w:val="22"/>
          <w:szCs w:val="22"/>
        </w:rPr>
      </w:pPr>
      <w:r w:rsidRPr="00415AF9">
        <w:rPr>
          <w:color w:val="000000" w:themeColor="text1"/>
          <w:sz w:val="22"/>
          <w:szCs w:val="22"/>
        </w:rPr>
        <w:t xml:space="preserve">3.4. </w:t>
      </w:r>
      <w:r w:rsidR="007D536C" w:rsidRPr="00AC79F6">
        <w:rPr>
          <w:color w:val="000000" w:themeColor="text1"/>
          <w:sz w:val="22"/>
          <w:szCs w:val="22"/>
        </w:rPr>
        <w:t xml:space="preserve">Цена </w:t>
      </w:r>
      <w:r w:rsidR="007D536C">
        <w:rPr>
          <w:color w:val="000000" w:themeColor="text1"/>
          <w:sz w:val="22"/>
          <w:szCs w:val="22"/>
        </w:rPr>
        <w:t>Договор</w:t>
      </w:r>
      <w:r w:rsidR="007D536C" w:rsidRPr="00AC79F6">
        <w:rPr>
          <w:color w:val="000000" w:themeColor="text1"/>
          <w:sz w:val="22"/>
          <w:szCs w:val="22"/>
        </w:rPr>
        <w:t xml:space="preserve">а может быть снижена по соглашению Сторон без изменения предусмотренного </w:t>
      </w:r>
      <w:r w:rsidR="007D536C">
        <w:rPr>
          <w:color w:val="000000" w:themeColor="text1"/>
          <w:sz w:val="22"/>
          <w:szCs w:val="22"/>
        </w:rPr>
        <w:t>Договор</w:t>
      </w:r>
      <w:r w:rsidR="007D536C" w:rsidRPr="00AC79F6">
        <w:rPr>
          <w:color w:val="000000" w:themeColor="text1"/>
          <w:sz w:val="22"/>
          <w:szCs w:val="22"/>
        </w:rPr>
        <w:t xml:space="preserve">ом объема и качества выполняемых работ и иных условий </w:t>
      </w:r>
      <w:r w:rsidR="007D536C">
        <w:rPr>
          <w:color w:val="000000" w:themeColor="text1"/>
          <w:sz w:val="22"/>
          <w:szCs w:val="22"/>
        </w:rPr>
        <w:t>Договор</w:t>
      </w:r>
      <w:r w:rsidR="007D536C" w:rsidRPr="00AC79F6">
        <w:rPr>
          <w:color w:val="000000" w:themeColor="text1"/>
          <w:sz w:val="22"/>
          <w:szCs w:val="22"/>
        </w:rPr>
        <w:t>а.</w:t>
      </w:r>
    </w:p>
    <w:p w14:paraId="6BE529BA" w14:textId="60E0A5A3" w:rsidR="004A4AD2" w:rsidRPr="00AC79F6" w:rsidRDefault="00E209FD" w:rsidP="0095071C">
      <w:pPr>
        <w:widowControl w:val="0"/>
        <w:ind w:firstLine="709"/>
        <w:jc w:val="both"/>
        <w:rPr>
          <w:color w:val="000000" w:themeColor="text1"/>
          <w:sz w:val="22"/>
          <w:szCs w:val="22"/>
        </w:rPr>
      </w:pPr>
      <w:r w:rsidRPr="00AC79F6">
        <w:rPr>
          <w:color w:val="000000" w:themeColor="text1"/>
          <w:sz w:val="22"/>
          <w:szCs w:val="22"/>
        </w:rPr>
        <w:t>3.</w:t>
      </w:r>
      <w:r w:rsidR="004A4AD2" w:rsidRPr="00AC79F6">
        <w:rPr>
          <w:color w:val="000000" w:themeColor="text1"/>
          <w:sz w:val="22"/>
          <w:szCs w:val="22"/>
        </w:rPr>
        <w:t xml:space="preserve">5. Цена </w:t>
      </w:r>
      <w:r w:rsidR="0046451E">
        <w:rPr>
          <w:color w:val="000000" w:themeColor="text1"/>
          <w:sz w:val="22"/>
          <w:szCs w:val="22"/>
        </w:rPr>
        <w:t>Договор</w:t>
      </w:r>
      <w:r w:rsidR="004A4AD2" w:rsidRPr="00AC79F6">
        <w:rPr>
          <w:color w:val="000000" w:themeColor="text1"/>
          <w:sz w:val="22"/>
          <w:szCs w:val="22"/>
        </w:rPr>
        <w:t xml:space="preserve">а является твердой, не может изменяться в ходе заключения и исполнения </w:t>
      </w:r>
      <w:r w:rsidR="0046451E">
        <w:rPr>
          <w:color w:val="000000" w:themeColor="text1"/>
          <w:sz w:val="22"/>
          <w:szCs w:val="22"/>
        </w:rPr>
        <w:t>Договор</w:t>
      </w:r>
      <w:r w:rsidR="004A4AD2" w:rsidRPr="00AC79F6">
        <w:rPr>
          <w:color w:val="000000" w:themeColor="text1"/>
          <w:sz w:val="22"/>
          <w:szCs w:val="22"/>
        </w:rPr>
        <w:t xml:space="preserve">а, за исключением случаев, предусмотренных законодательством Российской Федерации. </w:t>
      </w:r>
    </w:p>
    <w:p w14:paraId="042DB5B0" w14:textId="1DE8D595"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3.6. В общую цену </w:t>
      </w:r>
      <w:r w:rsidR="0046451E">
        <w:rPr>
          <w:color w:val="000000" w:themeColor="text1"/>
          <w:sz w:val="22"/>
          <w:szCs w:val="22"/>
        </w:rPr>
        <w:t>Договор</w:t>
      </w:r>
      <w:r w:rsidRPr="00AC79F6">
        <w:rPr>
          <w:color w:val="000000" w:themeColor="text1"/>
          <w:sz w:val="22"/>
          <w:szCs w:val="22"/>
        </w:rPr>
        <w:t>а включены все расходы Подрядчика,</w:t>
      </w:r>
      <w:r w:rsidR="00E97DB1" w:rsidRPr="00AC79F6">
        <w:rPr>
          <w:color w:val="000000" w:themeColor="text1"/>
          <w:sz w:val="22"/>
          <w:szCs w:val="22"/>
        </w:rPr>
        <w:t xml:space="preserve"> </w:t>
      </w:r>
      <w:r w:rsidRPr="00AC79F6">
        <w:rPr>
          <w:color w:val="000000" w:themeColor="text1"/>
          <w:sz w:val="22"/>
          <w:szCs w:val="22"/>
        </w:rPr>
        <w:t xml:space="preserve">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w:t>
      </w:r>
      <w:r w:rsidR="0046451E">
        <w:rPr>
          <w:color w:val="000000" w:themeColor="text1"/>
          <w:sz w:val="22"/>
          <w:szCs w:val="22"/>
        </w:rPr>
        <w:t>Договор</w:t>
      </w:r>
      <w:r w:rsidRPr="00AC79F6">
        <w:rPr>
          <w:color w:val="000000" w:themeColor="text1"/>
          <w:sz w:val="22"/>
          <w:szCs w:val="22"/>
        </w:rPr>
        <w:t xml:space="preserve">у в соответствии с законодательством Российской Федерации, а также затраты по эксплуатации машин и механизмов, расходы по приобретению и доставке </w:t>
      </w:r>
      <w:r w:rsidR="00644260">
        <w:rPr>
          <w:color w:val="000000" w:themeColor="text1"/>
          <w:sz w:val="22"/>
          <w:szCs w:val="22"/>
        </w:rPr>
        <w:t xml:space="preserve">и монтажу </w:t>
      </w:r>
      <w:r w:rsidRPr="00AC79F6">
        <w:rPr>
          <w:color w:val="000000" w:themeColor="text1"/>
          <w:sz w:val="22"/>
          <w:szCs w:val="22"/>
        </w:rPr>
        <w:t>поставляемых</w:t>
      </w:r>
      <w:r w:rsidR="00E97DB1" w:rsidRPr="00AC79F6">
        <w:rPr>
          <w:color w:val="000000" w:themeColor="text1"/>
          <w:sz w:val="22"/>
          <w:szCs w:val="22"/>
        </w:rPr>
        <w:t xml:space="preserve"> </w:t>
      </w:r>
      <w:r w:rsidRPr="00AC79F6">
        <w:rPr>
          <w:color w:val="000000" w:themeColor="text1"/>
          <w:sz w:val="22"/>
          <w:szCs w:val="22"/>
        </w:rPr>
        <w:t xml:space="preserve">при выполнении работ товаров, а также иных затрат, издержек и расходов Подрядчика, в том числе сопутствующих, связанных с надлежащим, полным, своевременным выполнением работ по </w:t>
      </w:r>
      <w:r w:rsidR="0046451E">
        <w:rPr>
          <w:color w:val="000000" w:themeColor="text1"/>
          <w:sz w:val="22"/>
          <w:szCs w:val="22"/>
        </w:rPr>
        <w:t>Договор</w:t>
      </w:r>
      <w:r w:rsidRPr="00AC79F6">
        <w:rPr>
          <w:color w:val="000000" w:themeColor="text1"/>
          <w:sz w:val="22"/>
          <w:szCs w:val="22"/>
        </w:rPr>
        <w:t>у.</w:t>
      </w:r>
    </w:p>
    <w:p w14:paraId="689FD2D6" w14:textId="5F96321A"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3.7. Оплата за выполненные Работы</w:t>
      </w:r>
      <w:r w:rsidR="0004613B">
        <w:rPr>
          <w:color w:val="000000" w:themeColor="text1"/>
          <w:sz w:val="22"/>
          <w:szCs w:val="22"/>
        </w:rPr>
        <w:t xml:space="preserve"> </w:t>
      </w:r>
      <w:r w:rsidRPr="00AC79F6">
        <w:rPr>
          <w:color w:val="000000" w:themeColor="text1"/>
          <w:sz w:val="22"/>
          <w:szCs w:val="22"/>
        </w:rPr>
        <w:t xml:space="preserve">производится Заказчиком в безналичной форме путем перечисления денежных средств на расчетный счет Подрядчика, указанный в </w:t>
      </w:r>
      <w:r w:rsidR="0046451E">
        <w:rPr>
          <w:color w:val="000000" w:themeColor="text1"/>
          <w:sz w:val="22"/>
          <w:szCs w:val="22"/>
        </w:rPr>
        <w:t>Договор</w:t>
      </w:r>
      <w:r w:rsidRPr="00AC79F6">
        <w:rPr>
          <w:color w:val="000000" w:themeColor="text1"/>
          <w:sz w:val="22"/>
          <w:szCs w:val="22"/>
        </w:rPr>
        <w:t>е, в течение 7 рабочих дней с даты подписания Заказчиком документа о приемке</w:t>
      </w:r>
      <w:r w:rsidR="007D536C">
        <w:rPr>
          <w:color w:val="000000" w:themeColor="text1"/>
          <w:sz w:val="22"/>
          <w:szCs w:val="22"/>
        </w:rPr>
        <w:t>.</w:t>
      </w:r>
    </w:p>
    <w:p w14:paraId="56685AE5" w14:textId="2B399B38"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В случае изменения расчетного счета, Подрядчик обязан в трехдневный срок с момента изменения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46451E">
        <w:rPr>
          <w:color w:val="000000" w:themeColor="text1"/>
          <w:sz w:val="22"/>
          <w:szCs w:val="22"/>
        </w:rPr>
        <w:t>Договор</w:t>
      </w:r>
      <w:r w:rsidRPr="00AC79F6">
        <w:rPr>
          <w:color w:val="000000" w:themeColor="text1"/>
          <w:sz w:val="22"/>
          <w:szCs w:val="22"/>
        </w:rPr>
        <w:t>е счет Подрядчика, несет Подрядчик.</w:t>
      </w:r>
    </w:p>
    <w:p w14:paraId="7C73E665" w14:textId="7B8F7401"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3.8. Валютой, используемой для расчетов с Подрядчиком, является российский рубль. </w:t>
      </w:r>
    </w:p>
    <w:p w14:paraId="055A9D6B" w14:textId="45DA5C06"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3.9.</w:t>
      </w:r>
      <w:r w:rsidR="000933CD">
        <w:rPr>
          <w:color w:val="000000" w:themeColor="text1"/>
          <w:sz w:val="22"/>
          <w:szCs w:val="22"/>
        </w:rPr>
        <w:t xml:space="preserve"> </w:t>
      </w:r>
      <w:r w:rsidRPr="00AC79F6">
        <w:rPr>
          <w:color w:val="000000" w:themeColor="text1"/>
          <w:sz w:val="22"/>
          <w:szCs w:val="22"/>
        </w:rPr>
        <w:t xml:space="preserve">Работы, выполненные Подрядчиком с нарушением требований, установленных законодательством Российской Федерации и Санкт-Петербурга, в том числе ГОСТ, СНиП и иных правовых актов, регламентирующих требования к качеству и порядку выполнения работ, а также требований </w:t>
      </w:r>
      <w:r w:rsidR="0046451E">
        <w:rPr>
          <w:color w:val="000000" w:themeColor="text1"/>
          <w:sz w:val="22"/>
          <w:szCs w:val="22"/>
        </w:rPr>
        <w:t>Договор</w:t>
      </w:r>
      <w:r w:rsidRPr="00AC79F6">
        <w:rPr>
          <w:color w:val="000000" w:themeColor="text1"/>
          <w:sz w:val="22"/>
          <w:szCs w:val="22"/>
        </w:rPr>
        <w:t xml:space="preserve">а и соответствующих приложений к </w:t>
      </w:r>
      <w:r w:rsidR="0046451E">
        <w:rPr>
          <w:color w:val="000000" w:themeColor="text1"/>
          <w:sz w:val="22"/>
          <w:szCs w:val="22"/>
        </w:rPr>
        <w:t>Договор</w:t>
      </w:r>
      <w:r w:rsidRPr="00AC79F6">
        <w:rPr>
          <w:color w:val="000000" w:themeColor="text1"/>
          <w:sz w:val="22"/>
          <w:szCs w:val="22"/>
        </w:rPr>
        <w:t xml:space="preserve">у, не подлежат оплате Заказчиком до устранения Подрядчиком </w:t>
      </w:r>
      <w:r w:rsidRPr="00AC79F6">
        <w:rPr>
          <w:color w:val="000000" w:themeColor="text1"/>
          <w:sz w:val="22"/>
          <w:szCs w:val="22"/>
        </w:rPr>
        <w:lastRenderedPageBreak/>
        <w:t>обнаруженных недостатков.</w:t>
      </w:r>
    </w:p>
    <w:p w14:paraId="0055B491" w14:textId="22BCF487"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3.10. Обязательство Заказчика по оплате выполненных работ считается исполненным с момента списания денежных средств с расчетного счета Заказчика для их перечисления на расчетный счет Подрядчика в размере, подлежащем оплате в соответствии с условиями </w:t>
      </w:r>
      <w:r w:rsidR="0046451E">
        <w:rPr>
          <w:color w:val="000000" w:themeColor="text1"/>
          <w:sz w:val="22"/>
          <w:szCs w:val="22"/>
        </w:rPr>
        <w:t>Договор</w:t>
      </w:r>
      <w:r w:rsidRPr="00AC79F6">
        <w:rPr>
          <w:color w:val="000000" w:themeColor="text1"/>
          <w:sz w:val="22"/>
          <w:szCs w:val="22"/>
        </w:rPr>
        <w:t>а.</w:t>
      </w:r>
    </w:p>
    <w:p w14:paraId="72FCD5F8" w14:textId="4A67A7DE"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3.11. В случае привлечения Подрядчиком к выполнению работ по </w:t>
      </w:r>
      <w:r w:rsidR="0046451E">
        <w:rPr>
          <w:color w:val="000000" w:themeColor="text1"/>
          <w:sz w:val="22"/>
          <w:szCs w:val="22"/>
        </w:rPr>
        <w:t>Договор</w:t>
      </w:r>
      <w:r w:rsidRPr="00AC79F6">
        <w:rPr>
          <w:color w:val="000000" w:themeColor="text1"/>
          <w:sz w:val="22"/>
          <w:szCs w:val="22"/>
        </w:rPr>
        <w:t>у субподрядчиков, взаиморасчеты с такими субподрядчиками Подрядчик осуществляет самостоятельно.</w:t>
      </w:r>
    </w:p>
    <w:p w14:paraId="22E697E3" w14:textId="5D256484" w:rsidR="000933CD"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3.11.1. Основанием для оплаты выполненных работ является </w:t>
      </w:r>
      <w:r w:rsidR="009E3E95">
        <w:rPr>
          <w:color w:val="000000" w:themeColor="text1"/>
          <w:sz w:val="22"/>
          <w:szCs w:val="22"/>
        </w:rPr>
        <w:t xml:space="preserve">подписанный сторонами </w:t>
      </w:r>
      <w:r w:rsidRPr="00AC79F6">
        <w:rPr>
          <w:color w:val="000000" w:themeColor="text1"/>
          <w:sz w:val="22"/>
          <w:szCs w:val="22"/>
        </w:rPr>
        <w:t>документ о приемк</w:t>
      </w:r>
      <w:r w:rsidR="009E3E95">
        <w:rPr>
          <w:color w:val="000000" w:themeColor="text1"/>
          <w:sz w:val="22"/>
          <w:szCs w:val="22"/>
        </w:rPr>
        <w:t>е</w:t>
      </w:r>
      <w:r w:rsidRPr="00AC79F6">
        <w:rPr>
          <w:color w:val="000000" w:themeColor="text1"/>
          <w:sz w:val="22"/>
          <w:szCs w:val="22"/>
        </w:rPr>
        <w:t>, указанны</w:t>
      </w:r>
      <w:r w:rsidR="009E3E95">
        <w:rPr>
          <w:color w:val="000000" w:themeColor="text1"/>
          <w:sz w:val="22"/>
          <w:szCs w:val="22"/>
        </w:rPr>
        <w:t>й</w:t>
      </w:r>
      <w:r w:rsidRPr="00AC79F6">
        <w:rPr>
          <w:color w:val="000000" w:themeColor="text1"/>
          <w:sz w:val="22"/>
          <w:szCs w:val="22"/>
        </w:rPr>
        <w:t xml:space="preserve"> в разделе 6 настоящего </w:t>
      </w:r>
      <w:r w:rsidR="0046451E">
        <w:rPr>
          <w:color w:val="000000" w:themeColor="text1"/>
          <w:sz w:val="22"/>
          <w:szCs w:val="22"/>
        </w:rPr>
        <w:t>Договор</w:t>
      </w:r>
      <w:r w:rsidRPr="00AC79F6">
        <w:rPr>
          <w:color w:val="000000" w:themeColor="text1"/>
          <w:sz w:val="22"/>
          <w:szCs w:val="22"/>
        </w:rPr>
        <w:t>а.</w:t>
      </w:r>
      <w:r w:rsidR="000933CD" w:rsidRPr="000933CD">
        <w:rPr>
          <w:color w:val="000000" w:themeColor="text1"/>
          <w:sz w:val="22"/>
          <w:szCs w:val="22"/>
        </w:rPr>
        <w:t xml:space="preserve"> </w:t>
      </w:r>
      <w:r w:rsidR="000933CD" w:rsidRPr="00AC79F6">
        <w:rPr>
          <w:color w:val="000000" w:themeColor="text1"/>
          <w:sz w:val="22"/>
          <w:szCs w:val="22"/>
        </w:rPr>
        <w:t xml:space="preserve">Авансирование по </w:t>
      </w:r>
      <w:r w:rsidR="000933CD">
        <w:rPr>
          <w:color w:val="000000" w:themeColor="text1"/>
          <w:sz w:val="22"/>
          <w:szCs w:val="22"/>
        </w:rPr>
        <w:t>Договор</w:t>
      </w:r>
      <w:r w:rsidR="000933CD" w:rsidRPr="00AC79F6">
        <w:rPr>
          <w:color w:val="000000" w:themeColor="text1"/>
          <w:sz w:val="22"/>
          <w:szCs w:val="22"/>
        </w:rPr>
        <w:t>у не предусмотрено.</w:t>
      </w:r>
    </w:p>
    <w:p w14:paraId="4D170445" w14:textId="71D98F55" w:rsidR="00E209FD" w:rsidRPr="00AC79F6" w:rsidRDefault="00E209FD" w:rsidP="0095071C">
      <w:pPr>
        <w:widowControl w:val="0"/>
        <w:ind w:firstLine="709"/>
        <w:jc w:val="both"/>
        <w:rPr>
          <w:color w:val="000000" w:themeColor="text1"/>
          <w:sz w:val="22"/>
          <w:szCs w:val="22"/>
        </w:rPr>
      </w:pPr>
      <w:r w:rsidRPr="00AC79F6">
        <w:rPr>
          <w:color w:val="000000" w:themeColor="text1"/>
          <w:sz w:val="22"/>
          <w:szCs w:val="22"/>
        </w:rPr>
        <w:t xml:space="preserve">3.12. Заказчик по согласованию с Подрядчиком в ходе исполнения </w:t>
      </w:r>
      <w:r w:rsidR="0046451E">
        <w:rPr>
          <w:color w:val="000000" w:themeColor="text1"/>
          <w:sz w:val="22"/>
          <w:szCs w:val="22"/>
        </w:rPr>
        <w:t>Договор</w:t>
      </w:r>
      <w:r w:rsidRPr="00AC79F6">
        <w:rPr>
          <w:color w:val="000000" w:themeColor="text1"/>
          <w:sz w:val="22"/>
          <w:szCs w:val="22"/>
        </w:rPr>
        <w:t xml:space="preserve">а обеспечивает согласование новых условий </w:t>
      </w:r>
      <w:r w:rsidR="0046451E">
        <w:rPr>
          <w:color w:val="000000" w:themeColor="text1"/>
          <w:sz w:val="22"/>
          <w:szCs w:val="22"/>
        </w:rPr>
        <w:t>Договор</w:t>
      </w:r>
      <w:r w:rsidRPr="00AC79F6">
        <w:rPr>
          <w:color w:val="000000" w:themeColor="text1"/>
          <w:sz w:val="22"/>
          <w:szCs w:val="22"/>
        </w:rPr>
        <w:t xml:space="preserve">а, в том числе цены и (или) сроков исполнения </w:t>
      </w:r>
      <w:r w:rsidR="0046451E">
        <w:rPr>
          <w:color w:val="000000" w:themeColor="text1"/>
          <w:sz w:val="22"/>
          <w:szCs w:val="22"/>
        </w:rPr>
        <w:t>Договор</w:t>
      </w:r>
      <w:r w:rsidRPr="00AC79F6">
        <w:rPr>
          <w:color w:val="000000" w:themeColor="text1"/>
          <w:sz w:val="22"/>
          <w:szCs w:val="22"/>
        </w:rPr>
        <w:t xml:space="preserve">а и (или) количества товара, объема работы или услуги, предусмотренных </w:t>
      </w:r>
      <w:r w:rsidR="0046451E">
        <w:rPr>
          <w:color w:val="000000" w:themeColor="text1"/>
          <w:sz w:val="22"/>
          <w:szCs w:val="22"/>
        </w:rPr>
        <w:t>Договор</w:t>
      </w:r>
      <w:r w:rsidRPr="00AC79F6">
        <w:rPr>
          <w:color w:val="000000" w:themeColor="text1"/>
          <w:sz w:val="22"/>
          <w:szCs w:val="22"/>
        </w:rPr>
        <w:t>ом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070B9EB1" w14:textId="26E4A0E1" w:rsidR="00E209FD" w:rsidRPr="00AC79F6" w:rsidRDefault="00E209FD" w:rsidP="0095071C">
      <w:pPr>
        <w:widowControl w:val="0"/>
        <w:ind w:firstLine="709"/>
        <w:jc w:val="both"/>
        <w:rPr>
          <w:color w:val="000000" w:themeColor="text1"/>
          <w:sz w:val="22"/>
          <w:szCs w:val="22"/>
        </w:rPr>
      </w:pPr>
      <w:r w:rsidRPr="00AC79F6">
        <w:rPr>
          <w:color w:val="000000" w:themeColor="text1"/>
          <w:sz w:val="22"/>
          <w:szCs w:val="22"/>
        </w:rPr>
        <w:t xml:space="preserve">3.13. Денежные средства, подлежащие уплате Заказчиком Подрядчику -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46451E">
        <w:rPr>
          <w:color w:val="000000" w:themeColor="text1"/>
          <w:sz w:val="22"/>
          <w:szCs w:val="22"/>
        </w:rPr>
        <w:t>Договор</w:t>
      </w:r>
      <w:r w:rsidRPr="00AC79F6">
        <w:rPr>
          <w:color w:val="000000" w:themeColor="text1"/>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AA1F3F" w:rsidRPr="00AC79F6">
        <w:rPr>
          <w:color w:val="000000" w:themeColor="text1"/>
          <w:sz w:val="22"/>
          <w:szCs w:val="22"/>
        </w:rPr>
        <w:t>й системы Российской Федерации З</w:t>
      </w:r>
      <w:r w:rsidRPr="00AC79F6">
        <w:rPr>
          <w:color w:val="000000" w:themeColor="text1"/>
          <w:sz w:val="22"/>
          <w:szCs w:val="22"/>
        </w:rPr>
        <w:t xml:space="preserve">аказчиком. </w:t>
      </w:r>
    </w:p>
    <w:p w14:paraId="63D394AF" w14:textId="06255C73" w:rsidR="00E209FD" w:rsidRPr="00AC79F6" w:rsidRDefault="00E209FD" w:rsidP="0095071C">
      <w:pPr>
        <w:widowControl w:val="0"/>
        <w:ind w:firstLine="709"/>
        <w:jc w:val="both"/>
        <w:rPr>
          <w:color w:val="000000" w:themeColor="text1"/>
          <w:sz w:val="22"/>
          <w:szCs w:val="22"/>
        </w:rPr>
      </w:pPr>
      <w:r w:rsidRPr="00AC79F6">
        <w:rPr>
          <w:color w:val="000000" w:themeColor="text1"/>
          <w:sz w:val="22"/>
          <w:szCs w:val="22"/>
        </w:rPr>
        <w:t xml:space="preserve">3.14. Заказчик вправе удержать суммы неисполненных Подрядчиком требований об уплате неустоек (штрафов, пеней), предъявленных Заказчиком в соответствии с разделом 8 </w:t>
      </w:r>
      <w:r w:rsidR="0046451E">
        <w:rPr>
          <w:color w:val="000000" w:themeColor="text1"/>
          <w:sz w:val="22"/>
          <w:szCs w:val="22"/>
        </w:rPr>
        <w:t>Договор</w:t>
      </w:r>
      <w:r w:rsidRPr="00AC79F6">
        <w:rPr>
          <w:color w:val="000000" w:themeColor="text1"/>
          <w:sz w:val="22"/>
          <w:szCs w:val="22"/>
        </w:rPr>
        <w:t>а, из суммы, подлежащей оплате Подрядчику.</w:t>
      </w:r>
    </w:p>
    <w:p w14:paraId="5B210B01" w14:textId="1F7D8C83" w:rsidR="004A4AD2" w:rsidRPr="00AC79F6" w:rsidRDefault="004A4AD2" w:rsidP="0095071C">
      <w:pPr>
        <w:widowControl w:val="0"/>
        <w:ind w:firstLine="709"/>
        <w:jc w:val="both"/>
        <w:rPr>
          <w:color w:val="000000" w:themeColor="text1"/>
          <w:sz w:val="22"/>
          <w:szCs w:val="22"/>
        </w:rPr>
      </w:pPr>
      <w:r w:rsidRPr="00AC79F6">
        <w:rPr>
          <w:color w:val="000000" w:themeColor="text1"/>
          <w:sz w:val="22"/>
          <w:szCs w:val="22"/>
        </w:rPr>
        <w:t xml:space="preserve">3.15. По предложению Заказчика возможно увеличение предусмотренных </w:t>
      </w:r>
      <w:r w:rsidR="0046451E">
        <w:rPr>
          <w:color w:val="000000" w:themeColor="text1"/>
          <w:sz w:val="22"/>
          <w:szCs w:val="22"/>
        </w:rPr>
        <w:t>Договор</w:t>
      </w:r>
      <w:r w:rsidRPr="00AC79F6">
        <w:rPr>
          <w:color w:val="000000" w:themeColor="text1"/>
          <w:sz w:val="22"/>
          <w:szCs w:val="22"/>
        </w:rPr>
        <w:t xml:space="preserve">ом объемов работ не более чем на десять процентов или уменьшение предусмотренных </w:t>
      </w:r>
      <w:r w:rsidR="0046451E">
        <w:rPr>
          <w:color w:val="000000" w:themeColor="text1"/>
          <w:sz w:val="22"/>
          <w:szCs w:val="22"/>
        </w:rPr>
        <w:t>Договор</w:t>
      </w:r>
      <w:r w:rsidRPr="00AC79F6">
        <w:rPr>
          <w:color w:val="000000" w:themeColor="text1"/>
          <w:sz w:val="22"/>
          <w:szCs w:val="22"/>
        </w:rPr>
        <w:t xml:space="preserve">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46451E">
        <w:rPr>
          <w:color w:val="000000" w:themeColor="text1"/>
          <w:sz w:val="22"/>
          <w:szCs w:val="22"/>
        </w:rPr>
        <w:t>Договор</w:t>
      </w:r>
      <w:r w:rsidRPr="00AC79F6">
        <w:rPr>
          <w:color w:val="000000" w:themeColor="text1"/>
          <w:sz w:val="22"/>
          <w:szCs w:val="22"/>
        </w:rPr>
        <w:t xml:space="preserve">а пропорционально дополнительному объему работ исходя из установленной в </w:t>
      </w:r>
      <w:r w:rsidR="0046451E">
        <w:rPr>
          <w:color w:val="000000" w:themeColor="text1"/>
          <w:sz w:val="22"/>
          <w:szCs w:val="22"/>
        </w:rPr>
        <w:t>Договор</w:t>
      </w:r>
      <w:r w:rsidRPr="00AC79F6">
        <w:rPr>
          <w:color w:val="000000" w:themeColor="text1"/>
          <w:sz w:val="22"/>
          <w:szCs w:val="22"/>
        </w:rPr>
        <w:t xml:space="preserve">е цены единицы работы, но не более чем на десять процентов цены </w:t>
      </w:r>
      <w:r w:rsidR="0046451E">
        <w:rPr>
          <w:color w:val="000000" w:themeColor="text1"/>
          <w:sz w:val="22"/>
          <w:szCs w:val="22"/>
        </w:rPr>
        <w:t>Договор</w:t>
      </w:r>
      <w:r w:rsidRPr="00AC79F6">
        <w:rPr>
          <w:color w:val="000000" w:themeColor="text1"/>
          <w:sz w:val="22"/>
          <w:szCs w:val="22"/>
        </w:rPr>
        <w:t xml:space="preserve">а. При уменьшении предусмотренных </w:t>
      </w:r>
      <w:r w:rsidR="0046451E">
        <w:rPr>
          <w:color w:val="000000" w:themeColor="text1"/>
          <w:sz w:val="22"/>
          <w:szCs w:val="22"/>
        </w:rPr>
        <w:t>Договор</w:t>
      </w:r>
      <w:r w:rsidRPr="00AC79F6">
        <w:rPr>
          <w:color w:val="000000" w:themeColor="text1"/>
          <w:sz w:val="22"/>
          <w:szCs w:val="22"/>
        </w:rPr>
        <w:t xml:space="preserve">ом объемов работ Стороны обязаны уменьшить цену </w:t>
      </w:r>
      <w:r w:rsidR="0046451E">
        <w:rPr>
          <w:color w:val="000000" w:themeColor="text1"/>
          <w:sz w:val="22"/>
          <w:szCs w:val="22"/>
        </w:rPr>
        <w:t>Договор</w:t>
      </w:r>
      <w:r w:rsidRPr="00AC79F6">
        <w:rPr>
          <w:color w:val="000000" w:themeColor="text1"/>
          <w:sz w:val="22"/>
          <w:szCs w:val="22"/>
        </w:rPr>
        <w:t xml:space="preserve">а, исходя из цены единицы работы. При этом по соглашению Сторон допускается изменение с учетом положений бюджетного законодательства Российской Федерации цены </w:t>
      </w:r>
      <w:r w:rsidR="0046451E">
        <w:rPr>
          <w:color w:val="000000" w:themeColor="text1"/>
          <w:sz w:val="22"/>
          <w:szCs w:val="22"/>
        </w:rPr>
        <w:t>Договор</w:t>
      </w:r>
      <w:r w:rsidRPr="00AC79F6">
        <w:rPr>
          <w:color w:val="000000" w:themeColor="text1"/>
          <w:sz w:val="22"/>
          <w:szCs w:val="22"/>
        </w:rPr>
        <w:t xml:space="preserve">а пропорционально, дополнительному объему работы исходя из установленной в </w:t>
      </w:r>
      <w:r w:rsidR="0046451E">
        <w:rPr>
          <w:color w:val="000000" w:themeColor="text1"/>
          <w:sz w:val="22"/>
          <w:szCs w:val="22"/>
        </w:rPr>
        <w:t>Договор</w:t>
      </w:r>
      <w:r w:rsidRPr="00AC79F6">
        <w:rPr>
          <w:color w:val="000000" w:themeColor="text1"/>
          <w:sz w:val="22"/>
          <w:szCs w:val="22"/>
        </w:rPr>
        <w:t xml:space="preserve">е цены работы, но не более чем на десять процентов цены </w:t>
      </w:r>
      <w:r w:rsidR="0046451E">
        <w:rPr>
          <w:color w:val="000000" w:themeColor="text1"/>
          <w:sz w:val="22"/>
          <w:szCs w:val="22"/>
        </w:rPr>
        <w:t>Договор</w:t>
      </w:r>
      <w:r w:rsidRPr="00AC79F6">
        <w:rPr>
          <w:color w:val="000000" w:themeColor="text1"/>
          <w:sz w:val="22"/>
          <w:szCs w:val="22"/>
        </w:rPr>
        <w:t xml:space="preserve">а. При уменьшении предусмотренного </w:t>
      </w:r>
      <w:r w:rsidR="0046451E">
        <w:rPr>
          <w:color w:val="000000" w:themeColor="text1"/>
          <w:sz w:val="22"/>
          <w:szCs w:val="22"/>
        </w:rPr>
        <w:t>Договор</w:t>
      </w:r>
      <w:r w:rsidRPr="00AC79F6">
        <w:rPr>
          <w:color w:val="000000" w:themeColor="text1"/>
          <w:sz w:val="22"/>
          <w:szCs w:val="22"/>
        </w:rPr>
        <w:t xml:space="preserve">ом объема работы Стороны </w:t>
      </w:r>
      <w:r w:rsidR="0046451E">
        <w:rPr>
          <w:color w:val="000000" w:themeColor="text1"/>
          <w:sz w:val="22"/>
          <w:szCs w:val="22"/>
        </w:rPr>
        <w:t>Договор</w:t>
      </w:r>
      <w:r w:rsidRPr="00AC79F6">
        <w:rPr>
          <w:color w:val="000000" w:themeColor="text1"/>
          <w:sz w:val="22"/>
          <w:szCs w:val="22"/>
        </w:rPr>
        <w:t xml:space="preserve">а обязаны уменьшить цену </w:t>
      </w:r>
      <w:r w:rsidR="0046451E">
        <w:rPr>
          <w:color w:val="000000" w:themeColor="text1"/>
          <w:sz w:val="22"/>
          <w:szCs w:val="22"/>
        </w:rPr>
        <w:t>Договор</w:t>
      </w:r>
      <w:r w:rsidRPr="00AC79F6">
        <w:rPr>
          <w:color w:val="000000" w:themeColor="text1"/>
          <w:sz w:val="22"/>
          <w:szCs w:val="22"/>
        </w:rPr>
        <w:t>а исходя из цены работы.</w:t>
      </w:r>
    </w:p>
    <w:p w14:paraId="0B45A3F1" w14:textId="77777777" w:rsidR="00723956" w:rsidRPr="00AC79F6" w:rsidRDefault="00723956" w:rsidP="0095071C">
      <w:pPr>
        <w:widowControl w:val="0"/>
        <w:ind w:firstLine="709"/>
        <w:jc w:val="both"/>
        <w:rPr>
          <w:color w:val="000000" w:themeColor="text1"/>
          <w:sz w:val="22"/>
          <w:szCs w:val="22"/>
        </w:rPr>
      </w:pPr>
    </w:p>
    <w:p w14:paraId="306BE7C1" w14:textId="77777777" w:rsidR="006669F8" w:rsidRPr="00AC79F6" w:rsidRDefault="006669F8" w:rsidP="0095071C">
      <w:pPr>
        <w:widowControl w:val="0"/>
        <w:ind w:firstLine="709"/>
        <w:jc w:val="center"/>
        <w:rPr>
          <w:b/>
          <w:color w:val="000000" w:themeColor="text1"/>
          <w:sz w:val="22"/>
          <w:szCs w:val="22"/>
        </w:rPr>
      </w:pPr>
      <w:r w:rsidRPr="00AC79F6">
        <w:rPr>
          <w:b/>
          <w:color w:val="000000" w:themeColor="text1"/>
          <w:sz w:val="22"/>
          <w:szCs w:val="22"/>
        </w:rPr>
        <w:t>4. ПРАВА И ОБЯЗАННОСТИ ЗАКАЗЧИКА</w:t>
      </w:r>
    </w:p>
    <w:p w14:paraId="3D54326D" w14:textId="77777777" w:rsidR="003A7E3F" w:rsidRPr="00AC79F6" w:rsidRDefault="003A7E3F" w:rsidP="0095071C">
      <w:pPr>
        <w:widowControl w:val="0"/>
        <w:tabs>
          <w:tab w:val="left" w:pos="709"/>
        </w:tabs>
        <w:ind w:firstLine="709"/>
        <w:jc w:val="both"/>
        <w:rPr>
          <w:color w:val="000000" w:themeColor="text1"/>
          <w:sz w:val="22"/>
          <w:szCs w:val="22"/>
        </w:rPr>
      </w:pPr>
      <w:r w:rsidRPr="00AC79F6">
        <w:rPr>
          <w:color w:val="000000" w:themeColor="text1"/>
          <w:sz w:val="22"/>
          <w:szCs w:val="22"/>
        </w:rPr>
        <w:t>4.1. Заказчик обязуется:</w:t>
      </w:r>
    </w:p>
    <w:p w14:paraId="621F5C5B" w14:textId="77777777" w:rsidR="003A7E3F" w:rsidRPr="00AC79F6" w:rsidRDefault="003A7E3F" w:rsidP="0095071C">
      <w:pPr>
        <w:widowControl w:val="0"/>
        <w:tabs>
          <w:tab w:val="left" w:pos="1620"/>
        </w:tabs>
        <w:ind w:firstLine="709"/>
        <w:jc w:val="both"/>
        <w:rPr>
          <w:color w:val="000000" w:themeColor="text1"/>
          <w:sz w:val="22"/>
          <w:szCs w:val="22"/>
        </w:rPr>
      </w:pPr>
      <w:r w:rsidRPr="00AC79F6">
        <w:rPr>
          <w:color w:val="000000" w:themeColor="text1"/>
          <w:sz w:val="22"/>
          <w:szCs w:val="22"/>
        </w:rPr>
        <w:t xml:space="preserve">4.1.1. Своевременно сообщать в письменной форме Подрядчику о недостатках работ, обнаруженных в ходе их выполнения или приемки. </w:t>
      </w:r>
    </w:p>
    <w:p w14:paraId="68270A50" w14:textId="78099DB3" w:rsidR="003A7E3F" w:rsidRPr="00AC79F6" w:rsidRDefault="003A7E3F" w:rsidP="0095071C">
      <w:pPr>
        <w:widowControl w:val="0"/>
        <w:tabs>
          <w:tab w:val="left" w:pos="1620"/>
        </w:tabs>
        <w:ind w:firstLine="709"/>
        <w:jc w:val="both"/>
        <w:rPr>
          <w:color w:val="000000" w:themeColor="text1"/>
          <w:sz w:val="22"/>
          <w:szCs w:val="22"/>
        </w:rPr>
      </w:pPr>
      <w:r w:rsidRPr="00AC79F6">
        <w:rPr>
          <w:color w:val="000000" w:themeColor="text1"/>
          <w:sz w:val="22"/>
          <w:szCs w:val="22"/>
        </w:rPr>
        <w:t xml:space="preserve">4.1.2. Обеспечивать своевременную оплату </w:t>
      </w:r>
      <w:r w:rsidRPr="00AC79F6">
        <w:rPr>
          <w:bCs/>
          <w:iCs/>
          <w:color w:val="000000" w:themeColor="text1"/>
          <w:sz w:val="22"/>
          <w:szCs w:val="22"/>
        </w:rPr>
        <w:t>выполненных работ</w:t>
      </w:r>
      <w:r w:rsidRPr="00AC79F6">
        <w:rPr>
          <w:color w:val="000000" w:themeColor="text1"/>
          <w:sz w:val="22"/>
          <w:szCs w:val="22"/>
        </w:rPr>
        <w:t xml:space="preserve"> в соответствии с условиями настоящего </w:t>
      </w:r>
      <w:r w:rsidR="0046451E">
        <w:rPr>
          <w:color w:val="000000" w:themeColor="text1"/>
          <w:sz w:val="22"/>
          <w:szCs w:val="22"/>
        </w:rPr>
        <w:t>Договор</w:t>
      </w:r>
      <w:r w:rsidRPr="00AC79F6">
        <w:rPr>
          <w:color w:val="000000" w:themeColor="text1"/>
          <w:sz w:val="22"/>
          <w:szCs w:val="22"/>
        </w:rPr>
        <w:t>а и Описания объекта закупки.</w:t>
      </w:r>
    </w:p>
    <w:p w14:paraId="3CC3978C" w14:textId="5CC7BB97" w:rsidR="003A7E3F" w:rsidRPr="00AC79F6" w:rsidRDefault="003A7E3F" w:rsidP="0095071C">
      <w:pPr>
        <w:widowControl w:val="0"/>
        <w:tabs>
          <w:tab w:val="left" w:pos="1620"/>
        </w:tabs>
        <w:ind w:firstLine="709"/>
        <w:jc w:val="both"/>
        <w:rPr>
          <w:color w:val="000000" w:themeColor="text1"/>
          <w:sz w:val="22"/>
          <w:szCs w:val="22"/>
        </w:rPr>
      </w:pPr>
      <w:r w:rsidRPr="00AC79F6">
        <w:rPr>
          <w:color w:val="000000" w:themeColor="text1"/>
          <w:sz w:val="22"/>
          <w:szCs w:val="22"/>
        </w:rPr>
        <w:t>4.1.3. Обеспечивать своевременную приемку выполненных работ Подрядчиком по исполненным им обязательствам.</w:t>
      </w:r>
    </w:p>
    <w:p w14:paraId="3699B2B2" w14:textId="3286E669" w:rsidR="003A7E3F" w:rsidRPr="00AC79F6" w:rsidRDefault="003A7E3F" w:rsidP="0095071C">
      <w:pPr>
        <w:widowControl w:val="0"/>
        <w:tabs>
          <w:tab w:val="left" w:pos="1620"/>
        </w:tabs>
        <w:ind w:firstLine="709"/>
        <w:jc w:val="both"/>
        <w:rPr>
          <w:color w:val="000000" w:themeColor="text1"/>
          <w:sz w:val="22"/>
          <w:szCs w:val="22"/>
        </w:rPr>
      </w:pPr>
      <w:r w:rsidRPr="00AC79F6">
        <w:rPr>
          <w:color w:val="000000" w:themeColor="text1"/>
          <w:sz w:val="22"/>
          <w:szCs w:val="22"/>
        </w:rPr>
        <w:t xml:space="preserve">4.1.4. В случае досрочного расторжения настоящего </w:t>
      </w:r>
      <w:r w:rsidR="0046451E">
        <w:rPr>
          <w:color w:val="000000" w:themeColor="text1"/>
          <w:sz w:val="22"/>
          <w:szCs w:val="22"/>
        </w:rPr>
        <w:t>Договор</w:t>
      </w:r>
      <w:r w:rsidRPr="00AC79F6">
        <w:rPr>
          <w:color w:val="000000" w:themeColor="text1"/>
          <w:sz w:val="22"/>
          <w:szCs w:val="22"/>
        </w:rPr>
        <w:t>а Заказчик обязан:</w:t>
      </w:r>
    </w:p>
    <w:p w14:paraId="41693287" w14:textId="0C7D397C" w:rsidR="003A7E3F" w:rsidRPr="00AC79F6" w:rsidRDefault="003A7E3F" w:rsidP="0095071C">
      <w:pPr>
        <w:widowControl w:val="0"/>
        <w:tabs>
          <w:tab w:val="left" w:pos="900"/>
        </w:tabs>
        <w:ind w:firstLine="709"/>
        <w:jc w:val="both"/>
        <w:rPr>
          <w:rFonts w:eastAsia="Calibri"/>
          <w:color w:val="000000" w:themeColor="text1"/>
          <w:sz w:val="22"/>
          <w:szCs w:val="22"/>
        </w:rPr>
      </w:pPr>
      <w:r w:rsidRPr="00AC79F6">
        <w:rPr>
          <w:rFonts w:eastAsia="Calibri"/>
          <w:color w:val="000000" w:themeColor="text1"/>
          <w:sz w:val="22"/>
          <w:szCs w:val="22"/>
        </w:rPr>
        <w:t xml:space="preserve">- принять фактически выполненные Подрядчиком на момент расторжения настоящего </w:t>
      </w:r>
      <w:r w:rsidR="0046451E">
        <w:rPr>
          <w:rFonts w:eastAsia="Calibri"/>
          <w:color w:val="000000" w:themeColor="text1"/>
          <w:sz w:val="22"/>
          <w:szCs w:val="22"/>
        </w:rPr>
        <w:t>Договор</w:t>
      </w:r>
      <w:r w:rsidRPr="00AC79F6">
        <w:rPr>
          <w:rFonts w:eastAsia="Calibri"/>
          <w:color w:val="000000" w:themeColor="text1"/>
          <w:sz w:val="22"/>
          <w:szCs w:val="22"/>
        </w:rPr>
        <w:t>а работы надлежащего качества;</w:t>
      </w:r>
    </w:p>
    <w:p w14:paraId="7BC4330A" w14:textId="65F3288D" w:rsidR="003A7E3F" w:rsidRPr="00AC79F6" w:rsidRDefault="003A7E3F" w:rsidP="0095071C">
      <w:pPr>
        <w:widowControl w:val="0"/>
        <w:ind w:firstLine="709"/>
        <w:jc w:val="both"/>
        <w:rPr>
          <w:rFonts w:eastAsia="Calibri"/>
          <w:color w:val="000000" w:themeColor="text1"/>
          <w:sz w:val="22"/>
          <w:szCs w:val="22"/>
        </w:rPr>
      </w:pPr>
      <w:r w:rsidRPr="00AC79F6">
        <w:rPr>
          <w:rFonts w:eastAsia="Calibri"/>
          <w:color w:val="000000" w:themeColor="text1"/>
          <w:sz w:val="22"/>
          <w:szCs w:val="22"/>
        </w:rPr>
        <w:t xml:space="preserve">- оплатить Подрядчику фактически выполненные работы надлежащего качества в соответствии с условиями настоящего </w:t>
      </w:r>
      <w:r w:rsidR="0046451E">
        <w:rPr>
          <w:rFonts w:eastAsia="Calibri"/>
          <w:color w:val="000000" w:themeColor="text1"/>
          <w:sz w:val="22"/>
          <w:szCs w:val="22"/>
        </w:rPr>
        <w:t>Договор</w:t>
      </w:r>
      <w:r w:rsidRPr="00AC79F6">
        <w:rPr>
          <w:rFonts w:eastAsia="Calibri"/>
          <w:color w:val="000000" w:themeColor="text1"/>
          <w:sz w:val="22"/>
          <w:szCs w:val="22"/>
        </w:rPr>
        <w:t>а.</w:t>
      </w:r>
    </w:p>
    <w:p w14:paraId="30E70A35" w14:textId="77777777" w:rsidR="003A7E3F" w:rsidRPr="00AC79F6" w:rsidRDefault="003A7E3F" w:rsidP="0095071C">
      <w:pPr>
        <w:widowControl w:val="0"/>
        <w:ind w:firstLine="709"/>
        <w:jc w:val="both"/>
        <w:rPr>
          <w:rFonts w:eastAsia="Calibri"/>
          <w:color w:val="000000" w:themeColor="text1"/>
          <w:sz w:val="22"/>
          <w:szCs w:val="22"/>
        </w:rPr>
      </w:pPr>
      <w:r w:rsidRPr="00AC79F6">
        <w:rPr>
          <w:rFonts w:eastAsia="Calibri"/>
          <w:color w:val="000000" w:themeColor="text1"/>
          <w:sz w:val="22"/>
          <w:szCs w:val="22"/>
        </w:rPr>
        <w:t>4.2. Заказчик имеет право:</w:t>
      </w:r>
    </w:p>
    <w:p w14:paraId="2A7F6B99" w14:textId="6D47E5CF" w:rsidR="003A7E3F" w:rsidRPr="00AC79F6" w:rsidRDefault="003A7E3F" w:rsidP="0095071C">
      <w:pPr>
        <w:widowControl w:val="0"/>
        <w:ind w:firstLine="709"/>
        <w:jc w:val="both"/>
        <w:rPr>
          <w:rFonts w:eastAsia="Calibri"/>
          <w:color w:val="000000" w:themeColor="text1"/>
          <w:sz w:val="22"/>
          <w:szCs w:val="22"/>
        </w:rPr>
      </w:pPr>
      <w:r w:rsidRPr="00AC79F6">
        <w:rPr>
          <w:rFonts w:eastAsia="Calibri"/>
          <w:color w:val="000000" w:themeColor="text1"/>
          <w:sz w:val="22"/>
          <w:szCs w:val="22"/>
        </w:rPr>
        <w:t xml:space="preserve">4.2.1. Не подписывать представленный Подрядчиком </w:t>
      </w:r>
      <w:r w:rsidR="00814305">
        <w:rPr>
          <w:rFonts w:eastAsia="Calibri"/>
          <w:color w:val="000000" w:themeColor="text1"/>
          <w:sz w:val="22"/>
          <w:szCs w:val="22"/>
        </w:rPr>
        <w:t>документ о приемке</w:t>
      </w:r>
      <w:r w:rsidRPr="00AC79F6">
        <w:rPr>
          <w:rFonts w:eastAsia="Calibri"/>
          <w:color w:val="000000" w:themeColor="text1"/>
          <w:sz w:val="22"/>
          <w:szCs w:val="22"/>
        </w:rPr>
        <w:t xml:space="preserve"> в следующих случаях: </w:t>
      </w:r>
    </w:p>
    <w:p w14:paraId="754F85F9" w14:textId="18A5EBD2" w:rsidR="003A7E3F" w:rsidRPr="00AC79F6" w:rsidRDefault="003A7E3F" w:rsidP="0095071C">
      <w:pPr>
        <w:widowControl w:val="0"/>
        <w:numPr>
          <w:ilvl w:val="2"/>
          <w:numId w:val="0"/>
        </w:numPr>
        <w:tabs>
          <w:tab w:val="num" w:pos="0"/>
          <w:tab w:val="num" w:pos="1080"/>
        </w:tabs>
        <w:ind w:firstLine="709"/>
        <w:jc w:val="both"/>
        <w:rPr>
          <w:rFonts w:eastAsia="Calibri"/>
          <w:color w:val="000000" w:themeColor="text1"/>
          <w:sz w:val="22"/>
          <w:szCs w:val="22"/>
        </w:rPr>
      </w:pPr>
      <w:r w:rsidRPr="00AC79F6">
        <w:rPr>
          <w:rFonts w:eastAsia="Calibri"/>
          <w:color w:val="000000" w:themeColor="text1"/>
          <w:sz w:val="22"/>
          <w:szCs w:val="22"/>
        </w:rPr>
        <w:t>- при наличии претензий к работам</w:t>
      </w:r>
      <w:r w:rsidR="00B46B04">
        <w:rPr>
          <w:rFonts w:eastAsia="Calibri"/>
          <w:color w:val="000000" w:themeColor="text1"/>
          <w:sz w:val="22"/>
          <w:szCs w:val="22"/>
        </w:rPr>
        <w:t xml:space="preserve"> </w:t>
      </w:r>
      <w:r w:rsidRPr="00AC79F6">
        <w:rPr>
          <w:rFonts w:eastAsia="Calibri"/>
          <w:color w:val="000000" w:themeColor="text1"/>
          <w:sz w:val="22"/>
          <w:szCs w:val="22"/>
        </w:rPr>
        <w:t>(их качеству, объему и т.д.);</w:t>
      </w:r>
    </w:p>
    <w:p w14:paraId="06D3A6E8" w14:textId="39DD2A87" w:rsidR="003A7E3F" w:rsidRPr="00AC79F6" w:rsidRDefault="003A7E3F" w:rsidP="0095071C">
      <w:pPr>
        <w:widowControl w:val="0"/>
        <w:numPr>
          <w:ilvl w:val="2"/>
          <w:numId w:val="0"/>
        </w:numPr>
        <w:tabs>
          <w:tab w:val="num" w:pos="0"/>
          <w:tab w:val="num" w:pos="1080"/>
        </w:tabs>
        <w:ind w:firstLine="709"/>
        <w:jc w:val="both"/>
        <w:rPr>
          <w:rFonts w:eastAsia="Calibri"/>
          <w:color w:val="000000" w:themeColor="text1"/>
          <w:sz w:val="22"/>
          <w:szCs w:val="22"/>
        </w:rPr>
      </w:pPr>
      <w:r w:rsidRPr="00AC79F6">
        <w:rPr>
          <w:rFonts w:eastAsia="Calibri"/>
          <w:color w:val="000000" w:themeColor="text1"/>
          <w:sz w:val="22"/>
          <w:szCs w:val="22"/>
        </w:rPr>
        <w:t>- если Подрядчик представил не все документы, необходимые Заказчику для осуществления оплаты выполненных работ.</w:t>
      </w:r>
    </w:p>
    <w:p w14:paraId="00B6D918" w14:textId="071525F6" w:rsidR="003A7E3F" w:rsidRPr="00AC79F6" w:rsidRDefault="003A7E3F" w:rsidP="0095071C">
      <w:pPr>
        <w:widowControl w:val="0"/>
        <w:numPr>
          <w:ilvl w:val="2"/>
          <w:numId w:val="0"/>
        </w:numPr>
        <w:tabs>
          <w:tab w:val="num" w:pos="0"/>
          <w:tab w:val="num" w:pos="1080"/>
        </w:tabs>
        <w:ind w:firstLine="709"/>
        <w:jc w:val="both"/>
        <w:rPr>
          <w:rFonts w:eastAsia="Calibri"/>
          <w:color w:val="000000" w:themeColor="text1"/>
          <w:sz w:val="22"/>
          <w:szCs w:val="22"/>
        </w:rPr>
      </w:pPr>
      <w:r w:rsidRPr="00AC79F6">
        <w:rPr>
          <w:rFonts w:eastAsia="Calibri"/>
          <w:color w:val="000000" w:themeColor="text1"/>
          <w:sz w:val="22"/>
          <w:szCs w:val="22"/>
        </w:rPr>
        <w:t xml:space="preserve">4.2.2. Осуществлять контроль за своевременным, надлежащим </w:t>
      </w:r>
      <w:r w:rsidRPr="00AC79F6">
        <w:rPr>
          <w:rFonts w:eastAsia="Calibri"/>
          <w:bCs/>
          <w:iCs/>
          <w:color w:val="000000" w:themeColor="text1"/>
          <w:sz w:val="22"/>
          <w:szCs w:val="22"/>
        </w:rPr>
        <w:t xml:space="preserve">выполнением работ </w:t>
      </w:r>
      <w:r w:rsidRPr="00AC79F6">
        <w:rPr>
          <w:rFonts w:eastAsia="Calibri"/>
          <w:color w:val="000000" w:themeColor="text1"/>
          <w:sz w:val="22"/>
          <w:szCs w:val="22"/>
        </w:rPr>
        <w:t xml:space="preserve">согласно условиям настоящего </w:t>
      </w:r>
      <w:r w:rsidR="0046451E">
        <w:rPr>
          <w:rFonts w:eastAsia="Calibri"/>
          <w:color w:val="000000" w:themeColor="text1"/>
          <w:sz w:val="22"/>
          <w:szCs w:val="22"/>
        </w:rPr>
        <w:t>Договор</w:t>
      </w:r>
      <w:r w:rsidRPr="00AC79F6">
        <w:rPr>
          <w:rFonts w:eastAsia="Calibri"/>
          <w:color w:val="000000" w:themeColor="text1"/>
          <w:sz w:val="22"/>
          <w:szCs w:val="22"/>
        </w:rPr>
        <w:t xml:space="preserve">а. Требовать </w:t>
      </w:r>
      <w:r w:rsidR="004F0B51" w:rsidRPr="00AC79F6">
        <w:rPr>
          <w:rFonts w:eastAsia="Calibri"/>
          <w:color w:val="000000" w:themeColor="text1"/>
          <w:sz w:val="22"/>
          <w:szCs w:val="22"/>
        </w:rPr>
        <w:t>от Подрядчика,</w:t>
      </w:r>
      <w:r w:rsidRPr="00AC79F6">
        <w:rPr>
          <w:rFonts w:eastAsia="Calibri"/>
          <w:color w:val="000000" w:themeColor="text1"/>
          <w:sz w:val="22"/>
          <w:szCs w:val="22"/>
        </w:rPr>
        <w:t xml:space="preserve"> надлежащего </w:t>
      </w:r>
      <w:r w:rsidRPr="00AC79F6">
        <w:rPr>
          <w:rFonts w:eastAsia="Calibri"/>
          <w:bCs/>
          <w:iCs/>
          <w:color w:val="000000" w:themeColor="text1"/>
          <w:sz w:val="22"/>
          <w:szCs w:val="22"/>
        </w:rPr>
        <w:t>выполненных работ</w:t>
      </w:r>
      <w:r w:rsidRPr="00AC79F6">
        <w:rPr>
          <w:rFonts w:eastAsia="Calibri"/>
          <w:color w:val="000000" w:themeColor="text1"/>
          <w:sz w:val="22"/>
          <w:szCs w:val="22"/>
        </w:rPr>
        <w:t xml:space="preserve">, соответствующего качеству, объемам, срокам их оказания и иным требованиям, предусмотренным настоящим </w:t>
      </w:r>
      <w:r w:rsidR="0046451E">
        <w:rPr>
          <w:rFonts w:eastAsia="Calibri"/>
          <w:color w:val="000000" w:themeColor="text1"/>
          <w:sz w:val="22"/>
          <w:szCs w:val="22"/>
        </w:rPr>
        <w:t>Договор</w:t>
      </w:r>
      <w:r w:rsidRPr="00AC79F6">
        <w:rPr>
          <w:rFonts w:eastAsia="Calibri"/>
          <w:color w:val="000000" w:themeColor="text1"/>
          <w:sz w:val="22"/>
          <w:szCs w:val="22"/>
        </w:rPr>
        <w:t>ом.</w:t>
      </w:r>
    </w:p>
    <w:p w14:paraId="01B313C9" w14:textId="1E207127" w:rsidR="003A7E3F" w:rsidRPr="00AC79F6" w:rsidRDefault="003A7E3F" w:rsidP="0095071C">
      <w:pPr>
        <w:widowControl w:val="0"/>
        <w:numPr>
          <w:ilvl w:val="2"/>
          <w:numId w:val="0"/>
        </w:numPr>
        <w:tabs>
          <w:tab w:val="num" w:pos="0"/>
          <w:tab w:val="left" w:pos="709"/>
          <w:tab w:val="num" w:pos="1080"/>
        </w:tabs>
        <w:ind w:firstLine="709"/>
        <w:jc w:val="both"/>
        <w:rPr>
          <w:rFonts w:eastAsia="Calibri"/>
          <w:color w:val="000000" w:themeColor="text1"/>
          <w:sz w:val="22"/>
          <w:szCs w:val="22"/>
        </w:rPr>
      </w:pPr>
      <w:r w:rsidRPr="00AC79F6">
        <w:rPr>
          <w:rFonts w:eastAsia="Calibri"/>
          <w:color w:val="000000" w:themeColor="text1"/>
          <w:sz w:val="22"/>
          <w:szCs w:val="22"/>
        </w:rPr>
        <w:t xml:space="preserve">4.2.3. Если Подрядчик не приступает своевременно к исполнению </w:t>
      </w:r>
      <w:r w:rsidR="0046451E">
        <w:rPr>
          <w:rFonts w:eastAsia="Calibri"/>
          <w:color w:val="000000" w:themeColor="text1"/>
          <w:sz w:val="22"/>
          <w:szCs w:val="22"/>
        </w:rPr>
        <w:t>Договор</w:t>
      </w:r>
      <w:r w:rsidRPr="00AC79F6">
        <w:rPr>
          <w:rFonts w:eastAsia="Calibri"/>
          <w:color w:val="000000" w:themeColor="text1"/>
          <w:sz w:val="22"/>
          <w:szCs w:val="22"/>
        </w:rPr>
        <w:t>а или выполняет работу настолько медленно, что окончание ее к сроку становится явно невозможным, Заказчик вправе потребовать уплаты неустойки.</w:t>
      </w:r>
    </w:p>
    <w:p w14:paraId="4E0AC3FC" w14:textId="77777777" w:rsidR="003A7E3F" w:rsidRPr="00AC79F6" w:rsidRDefault="003A7E3F" w:rsidP="0095071C">
      <w:pPr>
        <w:widowControl w:val="0"/>
        <w:ind w:firstLine="709"/>
        <w:jc w:val="both"/>
        <w:rPr>
          <w:rFonts w:eastAsia="Calibri"/>
          <w:color w:val="000000" w:themeColor="text1"/>
          <w:sz w:val="22"/>
          <w:szCs w:val="22"/>
        </w:rPr>
      </w:pPr>
      <w:r w:rsidRPr="00AC79F6">
        <w:rPr>
          <w:rFonts w:eastAsia="Calibri"/>
          <w:color w:val="000000" w:themeColor="text1"/>
          <w:sz w:val="22"/>
          <w:szCs w:val="22"/>
        </w:rPr>
        <w:t>Если во время выполнения работы станет очевидным, что она не будет выполнена надлежащим образом. Заказчик вправе назначить Подрядчику срок для устранения недостатков и при неисполнении Подрядчиком в назначенный срок этого требования потребовать уплаты неустойки.</w:t>
      </w:r>
    </w:p>
    <w:p w14:paraId="0E0D8835" w14:textId="77777777" w:rsidR="003A7E3F" w:rsidRPr="00AC79F6" w:rsidRDefault="003A7E3F" w:rsidP="0095071C">
      <w:pPr>
        <w:widowControl w:val="0"/>
        <w:ind w:firstLine="709"/>
        <w:jc w:val="both"/>
        <w:rPr>
          <w:rFonts w:eastAsia="Calibri"/>
          <w:color w:val="000000" w:themeColor="text1"/>
          <w:sz w:val="22"/>
          <w:szCs w:val="22"/>
        </w:rPr>
      </w:pPr>
      <w:r w:rsidRPr="00AC79F6">
        <w:rPr>
          <w:rFonts w:eastAsia="Calibri"/>
          <w:color w:val="000000" w:themeColor="text1"/>
          <w:sz w:val="22"/>
          <w:szCs w:val="22"/>
        </w:rPr>
        <w:lastRenderedPageBreak/>
        <w:t xml:space="preserve">В случаях, когда работы выполнены </w:t>
      </w:r>
      <w:r w:rsidRPr="00AC79F6">
        <w:rPr>
          <w:rFonts w:eastAsia="Calibri"/>
          <w:bCs/>
          <w:color w:val="000000" w:themeColor="text1"/>
          <w:sz w:val="22"/>
          <w:szCs w:val="22"/>
        </w:rPr>
        <w:t>Подрядчиком</w:t>
      </w:r>
      <w:r w:rsidRPr="00AC79F6">
        <w:rPr>
          <w:rFonts w:eastAsia="Calibri"/>
          <w:color w:val="000000" w:themeColor="text1"/>
          <w:sz w:val="22"/>
          <w:szCs w:val="22"/>
        </w:rPr>
        <w:t xml:space="preserve"> некачественно, Заказчик вправе потребовать от Подрядчика безвозмездно устранить выявленные недостатки в установленный Заказчиком срок.</w:t>
      </w:r>
    </w:p>
    <w:p w14:paraId="382F0277" w14:textId="77777777" w:rsidR="003A7E3F" w:rsidRPr="00AC79F6" w:rsidRDefault="003A7E3F" w:rsidP="0095071C">
      <w:pPr>
        <w:widowControl w:val="0"/>
        <w:tabs>
          <w:tab w:val="left" w:pos="284"/>
        </w:tabs>
        <w:ind w:firstLine="709"/>
        <w:jc w:val="both"/>
        <w:rPr>
          <w:color w:val="000000" w:themeColor="text1"/>
          <w:sz w:val="22"/>
          <w:szCs w:val="22"/>
        </w:rPr>
      </w:pPr>
      <w:r w:rsidRPr="00AC79F6">
        <w:rPr>
          <w:color w:val="000000" w:themeColor="text1"/>
          <w:sz w:val="22"/>
          <w:szCs w:val="22"/>
        </w:rPr>
        <w:t xml:space="preserve">При определении Подрядчику срока для безвозмездного устранения выявленных недостатков по качеству выполненных работ, </w:t>
      </w:r>
      <w:r w:rsidRPr="00AC79F6">
        <w:rPr>
          <w:bCs/>
          <w:color w:val="000000" w:themeColor="text1"/>
          <w:sz w:val="22"/>
          <w:szCs w:val="22"/>
        </w:rPr>
        <w:t>Подрядчик</w:t>
      </w:r>
      <w:r w:rsidRPr="00AC79F6">
        <w:rPr>
          <w:color w:val="000000" w:themeColor="text1"/>
          <w:sz w:val="22"/>
          <w:szCs w:val="22"/>
        </w:rPr>
        <w:t xml:space="preserve"> устраняет недостатки и информирует Заказчика о готовности к сдаче работ, но не позднее конечного срока устранения недостатков, установленного Заказчиком. В противном случае работа считается не выполненной и не подлежит оплате, о чем Заказчиком составляется соответствующий акт, который является обязательным для обеих Сторон. </w:t>
      </w:r>
    </w:p>
    <w:p w14:paraId="7E7E6552" w14:textId="77777777" w:rsidR="003A7E3F" w:rsidRPr="00AC79F6" w:rsidRDefault="003A7E3F" w:rsidP="0095071C">
      <w:pPr>
        <w:widowControl w:val="0"/>
        <w:numPr>
          <w:ilvl w:val="2"/>
          <w:numId w:val="0"/>
        </w:numPr>
        <w:tabs>
          <w:tab w:val="num" w:pos="0"/>
          <w:tab w:val="left" w:pos="709"/>
          <w:tab w:val="num" w:pos="1080"/>
        </w:tabs>
        <w:ind w:firstLine="709"/>
        <w:jc w:val="both"/>
        <w:rPr>
          <w:rFonts w:eastAsia="Calibri"/>
          <w:bCs/>
          <w:iCs/>
          <w:color w:val="000000" w:themeColor="text1"/>
          <w:sz w:val="22"/>
          <w:szCs w:val="22"/>
        </w:rPr>
      </w:pPr>
      <w:r w:rsidRPr="00AC79F6">
        <w:rPr>
          <w:rFonts w:eastAsia="Arial Unicode MS"/>
          <w:color w:val="000000" w:themeColor="text1"/>
          <w:sz w:val="22"/>
          <w:szCs w:val="22"/>
        </w:rPr>
        <w:t xml:space="preserve">4.2.4. </w:t>
      </w:r>
      <w:r w:rsidRPr="00AC79F6">
        <w:rPr>
          <w:rFonts w:eastAsia="Calibri"/>
          <w:color w:val="000000" w:themeColor="text1"/>
          <w:sz w:val="22"/>
          <w:szCs w:val="22"/>
        </w:rPr>
        <w:t>П</w:t>
      </w:r>
      <w:r w:rsidRPr="00AC79F6">
        <w:rPr>
          <w:rFonts w:eastAsia="Calibri"/>
          <w:bCs/>
          <w:iCs/>
          <w:color w:val="000000" w:themeColor="text1"/>
          <w:sz w:val="22"/>
          <w:szCs w:val="22"/>
        </w:rPr>
        <w:t>ривлекать экспертов, обладающих необходимыми знаниями в области оценки качества и т.п., для проведения экспертизы выполнения Подрядчиком обязательств и представленных Подрядчиком отчётных документов и материалов.</w:t>
      </w:r>
    </w:p>
    <w:p w14:paraId="5201EFAD" w14:textId="7654EB60" w:rsidR="003A7E3F" w:rsidRPr="00AC79F6" w:rsidRDefault="003A7E3F" w:rsidP="0095071C">
      <w:pPr>
        <w:widowControl w:val="0"/>
        <w:numPr>
          <w:ilvl w:val="2"/>
          <w:numId w:val="0"/>
        </w:numPr>
        <w:tabs>
          <w:tab w:val="num" w:pos="0"/>
          <w:tab w:val="num" w:pos="1080"/>
        </w:tabs>
        <w:ind w:firstLine="709"/>
        <w:jc w:val="both"/>
        <w:rPr>
          <w:rFonts w:eastAsia="Calibri"/>
          <w:bCs/>
          <w:iCs/>
          <w:color w:val="000000" w:themeColor="text1"/>
          <w:sz w:val="22"/>
          <w:szCs w:val="22"/>
        </w:rPr>
      </w:pPr>
      <w:r w:rsidRPr="00AC79F6">
        <w:rPr>
          <w:rFonts w:eastAsia="Calibri"/>
          <w:bCs/>
          <w:iCs/>
          <w:color w:val="000000" w:themeColor="text1"/>
          <w:sz w:val="22"/>
          <w:szCs w:val="22"/>
        </w:rPr>
        <w:t xml:space="preserve">4.2.5. </w:t>
      </w:r>
      <w:r w:rsidRPr="00AC79F6">
        <w:rPr>
          <w:rFonts w:eastAsia="Calibri"/>
          <w:color w:val="000000" w:themeColor="text1"/>
          <w:sz w:val="22"/>
          <w:szCs w:val="22"/>
        </w:rPr>
        <w:t xml:space="preserve">Отказаться от исполнения </w:t>
      </w:r>
      <w:r w:rsidR="0046451E">
        <w:rPr>
          <w:rFonts w:eastAsia="Calibri"/>
          <w:color w:val="000000" w:themeColor="text1"/>
          <w:sz w:val="22"/>
          <w:szCs w:val="22"/>
        </w:rPr>
        <w:t>Договор</w:t>
      </w:r>
      <w:r w:rsidRPr="00AC79F6">
        <w:rPr>
          <w:rFonts w:eastAsia="Calibri"/>
          <w:color w:val="000000" w:themeColor="text1"/>
          <w:sz w:val="22"/>
          <w:szCs w:val="22"/>
        </w:rPr>
        <w:t xml:space="preserve">а в одностороннем порядке на основании п. 4 ст. 450 Гражданского кодекса РФ в случае нарушения </w:t>
      </w:r>
      <w:r w:rsidRPr="00AC79F6">
        <w:rPr>
          <w:rFonts w:eastAsia="Calibri"/>
          <w:bCs/>
          <w:iCs/>
          <w:color w:val="000000" w:themeColor="text1"/>
          <w:sz w:val="22"/>
          <w:szCs w:val="22"/>
        </w:rPr>
        <w:t>Подрядчиком</w:t>
      </w:r>
      <w:r w:rsidRPr="00AC79F6">
        <w:rPr>
          <w:rFonts w:eastAsia="Calibri"/>
          <w:color w:val="000000" w:themeColor="text1"/>
          <w:sz w:val="22"/>
          <w:szCs w:val="22"/>
        </w:rPr>
        <w:t xml:space="preserve"> срока выполнения работ по </w:t>
      </w:r>
      <w:r w:rsidR="0046451E">
        <w:rPr>
          <w:rFonts w:eastAsia="Calibri"/>
          <w:color w:val="000000" w:themeColor="text1"/>
          <w:sz w:val="22"/>
          <w:szCs w:val="22"/>
        </w:rPr>
        <w:t>Договор</w:t>
      </w:r>
      <w:r w:rsidRPr="00AC79F6">
        <w:rPr>
          <w:rFonts w:eastAsia="Calibri"/>
          <w:color w:val="000000" w:themeColor="text1"/>
          <w:sz w:val="22"/>
          <w:szCs w:val="22"/>
        </w:rPr>
        <w:t xml:space="preserve">у, установленного п. </w:t>
      </w:r>
      <w:r w:rsidR="004D180D" w:rsidRPr="00AC79F6">
        <w:rPr>
          <w:rFonts w:eastAsia="Calibri"/>
          <w:color w:val="000000" w:themeColor="text1"/>
          <w:sz w:val="22"/>
          <w:szCs w:val="22"/>
        </w:rPr>
        <w:t>2</w:t>
      </w:r>
      <w:r w:rsidRPr="00AC79F6">
        <w:rPr>
          <w:rFonts w:eastAsia="Calibri"/>
          <w:color w:val="000000" w:themeColor="text1"/>
          <w:sz w:val="22"/>
          <w:szCs w:val="22"/>
        </w:rPr>
        <w:t>.2</w:t>
      </w:r>
      <w:r w:rsidR="00AA1F3F" w:rsidRPr="00AC79F6">
        <w:rPr>
          <w:rFonts w:eastAsia="Calibri"/>
          <w:color w:val="000000" w:themeColor="text1"/>
          <w:sz w:val="22"/>
          <w:szCs w:val="22"/>
        </w:rPr>
        <w:t xml:space="preserve">. </w:t>
      </w:r>
      <w:r w:rsidR="0046451E">
        <w:rPr>
          <w:rFonts w:eastAsia="Calibri"/>
          <w:color w:val="000000" w:themeColor="text1"/>
          <w:sz w:val="22"/>
          <w:szCs w:val="22"/>
        </w:rPr>
        <w:t>Договор</w:t>
      </w:r>
      <w:r w:rsidRPr="00AC79F6">
        <w:rPr>
          <w:rFonts w:eastAsia="Calibri"/>
          <w:color w:val="000000" w:themeColor="text1"/>
          <w:sz w:val="22"/>
          <w:szCs w:val="22"/>
        </w:rPr>
        <w:t xml:space="preserve">а, более чем на 5 календарных дней. </w:t>
      </w:r>
    </w:p>
    <w:p w14:paraId="07E79CB6" w14:textId="77777777" w:rsidR="00E25192" w:rsidRPr="00AC79F6" w:rsidRDefault="00E25192" w:rsidP="0095071C">
      <w:pPr>
        <w:widowControl w:val="0"/>
        <w:ind w:firstLine="709"/>
        <w:jc w:val="center"/>
        <w:rPr>
          <w:rFonts w:eastAsia="Calibri"/>
          <w:b/>
          <w:color w:val="000000" w:themeColor="text1"/>
          <w:sz w:val="22"/>
          <w:szCs w:val="22"/>
        </w:rPr>
      </w:pPr>
    </w:p>
    <w:p w14:paraId="5DA9AED0" w14:textId="77777777" w:rsidR="003A7E3F" w:rsidRPr="00AC79F6" w:rsidRDefault="003A7E3F" w:rsidP="0095071C">
      <w:pPr>
        <w:widowControl w:val="0"/>
        <w:ind w:firstLine="709"/>
        <w:jc w:val="center"/>
        <w:rPr>
          <w:rFonts w:eastAsia="Calibri"/>
          <w:b/>
          <w:color w:val="000000" w:themeColor="text1"/>
          <w:sz w:val="22"/>
          <w:szCs w:val="22"/>
        </w:rPr>
      </w:pPr>
      <w:r w:rsidRPr="00AC79F6">
        <w:rPr>
          <w:rFonts w:eastAsia="Calibri"/>
          <w:b/>
          <w:color w:val="000000" w:themeColor="text1"/>
          <w:sz w:val="22"/>
          <w:szCs w:val="22"/>
        </w:rPr>
        <w:t>5. ПРАВА И ОБЯЗАННОСТИ ПОДРЯДЧИКА</w:t>
      </w:r>
    </w:p>
    <w:p w14:paraId="51A443F1" w14:textId="77777777" w:rsidR="003A7E3F" w:rsidRPr="00AC79F6" w:rsidRDefault="003A7E3F" w:rsidP="0095071C">
      <w:pPr>
        <w:widowControl w:val="0"/>
        <w:tabs>
          <w:tab w:val="left" w:pos="-567"/>
          <w:tab w:val="left" w:pos="709"/>
          <w:tab w:val="left" w:pos="993"/>
        </w:tabs>
        <w:ind w:firstLine="709"/>
        <w:jc w:val="both"/>
        <w:rPr>
          <w:color w:val="000000" w:themeColor="text1"/>
          <w:sz w:val="22"/>
          <w:szCs w:val="22"/>
        </w:rPr>
      </w:pPr>
      <w:r w:rsidRPr="00AC79F6">
        <w:rPr>
          <w:color w:val="000000" w:themeColor="text1"/>
          <w:sz w:val="22"/>
          <w:szCs w:val="22"/>
        </w:rPr>
        <w:t>5.1. Подрядчик</w:t>
      </w:r>
      <w:r w:rsidRPr="00AC79F6">
        <w:rPr>
          <w:color w:val="000000" w:themeColor="text1"/>
          <w:spacing w:val="-2"/>
          <w:sz w:val="22"/>
          <w:szCs w:val="22"/>
        </w:rPr>
        <w:t xml:space="preserve"> </w:t>
      </w:r>
      <w:r w:rsidRPr="00AC79F6">
        <w:rPr>
          <w:color w:val="000000" w:themeColor="text1"/>
          <w:sz w:val="22"/>
          <w:szCs w:val="22"/>
        </w:rPr>
        <w:t>обязан:</w:t>
      </w:r>
    </w:p>
    <w:p w14:paraId="25CF6159" w14:textId="1187007D"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5.1.1. Выполнить предусмотренные настоящим </w:t>
      </w:r>
      <w:r w:rsidR="0046451E">
        <w:rPr>
          <w:rFonts w:eastAsia="ArialMT"/>
          <w:color w:val="000000" w:themeColor="text1"/>
          <w:sz w:val="22"/>
          <w:szCs w:val="22"/>
          <w:lang w:eastAsia="en-US"/>
        </w:rPr>
        <w:t>Договор</w:t>
      </w:r>
      <w:r w:rsidRPr="00AC79F6">
        <w:rPr>
          <w:rFonts w:eastAsia="ArialMT"/>
          <w:color w:val="000000" w:themeColor="text1"/>
          <w:sz w:val="22"/>
          <w:szCs w:val="22"/>
          <w:lang w:eastAsia="en-US"/>
        </w:rPr>
        <w:t xml:space="preserve">ом работы, обеспечив их надлежащее качество в сроки, установленные настоящим </w:t>
      </w:r>
      <w:r w:rsidR="0046451E">
        <w:rPr>
          <w:rFonts w:eastAsia="ArialMT"/>
          <w:color w:val="000000" w:themeColor="text1"/>
          <w:sz w:val="22"/>
          <w:szCs w:val="22"/>
          <w:lang w:eastAsia="en-US"/>
        </w:rPr>
        <w:t>Договор</w:t>
      </w:r>
      <w:r w:rsidRPr="00AC79F6">
        <w:rPr>
          <w:rFonts w:eastAsia="ArialMT"/>
          <w:color w:val="000000" w:themeColor="text1"/>
          <w:sz w:val="22"/>
          <w:szCs w:val="22"/>
          <w:lang w:eastAsia="en-US"/>
        </w:rPr>
        <w:t>ом, не допуская выполнения объемов работ сверх це</w:t>
      </w:r>
      <w:r w:rsidR="00F9621E" w:rsidRPr="00AC79F6">
        <w:rPr>
          <w:rFonts w:eastAsia="ArialMT"/>
          <w:color w:val="000000" w:themeColor="text1"/>
          <w:sz w:val="22"/>
          <w:szCs w:val="22"/>
          <w:lang w:eastAsia="en-US"/>
        </w:rPr>
        <w:t xml:space="preserve">ны </w:t>
      </w:r>
      <w:r w:rsidR="0046451E">
        <w:rPr>
          <w:rFonts w:eastAsia="ArialMT"/>
          <w:color w:val="000000" w:themeColor="text1"/>
          <w:sz w:val="22"/>
          <w:szCs w:val="22"/>
          <w:lang w:eastAsia="en-US"/>
        </w:rPr>
        <w:t>Договор</w:t>
      </w:r>
      <w:r w:rsidR="00F9621E" w:rsidRPr="00AC79F6">
        <w:rPr>
          <w:rFonts w:eastAsia="ArialMT"/>
          <w:color w:val="000000" w:themeColor="text1"/>
          <w:sz w:val="22"/>
          <w:szCs w:val="22"/>
          <w:lang w:eastAsia="en-US"/>
        </w:rPr>
        <w:t>а</w:t>
      </w:r>
      <w:r w:rsidR="00CA7CC4">
        <w:rPr>
          <w:rFonts w:eastAsia="ArialMT"/>
          <w:color w:val="000000" w:themeColor="text1"/>
          <w:sz w:val="22"/>
          <w:szCs w:val="22"/>
          <w:lang w:eastAsia="en-US"/>
        </w:rPr>
        <w:t>.</w:t>
      </w:r>
    </w:p>
    <w:p w14:paraId="4114CB71" w14:textId="77777777" w:rsidR="004A4AD2" w:rsidRPr="00AC79F6" w:rsidRDefault="003A7E3F" w:rsidP="0095071C">
      <w:pPr>
        <w:widowControl w:val="0"/>
        <w:tabs>
          <w:tab w:val="left" w:pos="0"/>
        </w:tabs>
        <w:ind w:firstLine="709"/>
        <w:jc w:val="both"/>
        <w:rPr>
          <w:rFonts w:eastAsia="Calibri"/>
          <w:bCs/>
          <w:color w:val="000000" w:themeColor="text1"/>
          <w:sz w:val="22"/>
          <w:szCs w:val="22"/>
          <w:lang w:eastAsia="ar-SA"/>
        </w:rPr>
      </w:pPr>
      <w:r w:rsidRPr="00AC79F6">
        <w:rPr>
          <w:rFonts w:eastAsia="ArialMT"/>
          <w:color w:val="000000" w:themeColor="text1"/>
          <w:sz w:val="22"/>
          <w:szCs w:val="22"/>
          <w:lang w:eastAsia="en-US"/>
        </w:rPr>
        <w:t>5.1</w:t>
      </w:r>
      <w:r w:rsidRPr="00AC79F6">
        <w:rPr>
          <w:rFonts w:eastAsia="Calibri"/>
          <w:bCs/>
          <w:color w:val="000000" w:themeColor="text1"/>
          <w:sz w:val="22"/>
          <w:szCs w:val="22"/>
          <w:lang w:eastAsia="ar-SA"/>
        </w:rPr>
        <w:t xml:space="preserve">.2. </w:t>
      </w:r>
      <w:r w:rsidR="004A4AD2" w:rsidRPr="00AC79F6">
        <w:rPr>
          <w:rFonts w:eastAsia="Calibri"/>
          <w:bCs/>
          <w:color w:val="000000" w:themeColor="text1"/>
          <w:sz w:val="22"/>
          <w:szCs w:val="22"/>
          <w:lang w:eastAsia="ar-SA"/>
        </w:rPr>
        <w:t xml:space="preserve">Все материалы и оборудование должны быть сертифицированы и соответствовать техническим требованиям и нормативной документации. </w:t>
      </w:r>
    </w:p>
    <w:p w14:paraId="5A5015A9" w14:textId="196FD904" w:rsidR="001F61C6" w:rsidRDefault="001F61C6" w:rsidP="0095071C">
      <w:pPr>
        <w:widowControl w:val="0"/>
        <w:tabs>
          <w:tab w:val="left" w:pos="0"/>
        </w:tabs>
        <w:ind w:firstLine="709"/>
        <w:jc w:val="both"/>
        <w:rPr>
          <w:rFonts w:eastAsia="ArialMT"/>
          <w:color w:val="000000" w:themeColor="text1"/>
          <w:sz w:val="22"/>
          <w:szCs w:val="22"/>
          <w:lang w:eastAsia="en-US"/>
        </w:rPr>
      </w:pPr>
      <w:r>
        <w:rPr>
          <w:rFonts w:eastAsia="ArialMT"/>
          <w:color w:val="000000" w:themeColor="text1"/>
          <w:sz w:val="22"/>
          <w:szCs w:val="22"/>
          <w:lang w:eastAsia="en-US"/>
        </w:rPr>
        <w:t>5.1.3.</w:t>
      </w:r>
      <w:r w:rsidRPr="001F61C6">
        <w:rPr>
          <w:rFonts w:eastAsia="ArialMT"/>
          <w:color w:val="000000" w:themeColor="text1"/>
          <w:sz w:val="22"/>
          <w:szCs w:val="22"/>
          <w:lang w:eastAsia="en-US"/>
        </w:rPr>
        <w:t xml:space="preserve"> </w:t>
      </w:r>
      <w:r w:rsidRPr="00AC79F6">
        <w:rPr>
          <w:rFonts w:eastAsia="ArialMT"/>
          <w:color w:val="000000" w:themeColor="text1"/>
          <w:sz w:val="22"/>
          <w:szCs w:val="22"/>
          <w:lang w:eastAsia="en-US"/>
        </w:rPr>
        <w:t>Гарантировать качество, наличие сертификатов, технических паспортов или других документов, удостоверяющих качество материалов и оборудования. По требованию Заказчика предоставлять названные документы.</w:t>
      </w:r>
    </w:p>
    <w:p w14:paraId="174F26DB" w14:textId="42267B56" w:rsidR="003A7E3F" w:rsidRPr="00AC79F6" w:rsidRDefault="003A7E3F" w:rsidP="0095071C">
      <w:pPr>
        <w:widowControl w:val="0"/>
        <w:tabs>
          <w:tab w:val="left" w:pos="0"/>
        </w:tabs>
        <w:ind w:firstLine="709"/>
        <w:jc w:val="both"/>
        <w:rPr>
          <w:rFonts w:eastAsia="Calibri"/>
          <w:bCs/>
          <w:color w:val="000000" w:themeColor="text1"/>
          <w:sz w:val="22"/>
          <w:szCs w:val="22"/>
          <w:lang w:eastAsia="ar-SA"/>
        </w:rPr>
      </w:pPr>
      <w:r w:rsidRPr="00AC79F6">
        <w:rPr>
          <w:rFonts w:eastAsia="ArialMT"/>
          <w:color w:val="000000" w:themeColor="text1"/>
          <w:sz w:val="22"/>
          <w:szCs w:val="22"/>
          <w:lang w:eastAsia="en-US"/>
        </w:rPr>
        <w:t>5.1.</w:t>
      </w:r>
      <w:r w:rsidRPr="00AC79F6">
        <w:rPr>
          <w:rFonts w:eastAsia="Calibri"/>
          <w:bCs/>
          <w:color w:val="000000" w:themeColor="text1"/>
          <w:sz w:val="22"/>
          <w:szCs w:val="22"/>
          <w:lang w:eastAsia="ar-SA"/>
        </w:rPr>
        <w:t xml:space="preserve">4. </w:t>
      </w:r>
      <w:r w:rsidR="001F61C6" w:rsidRPr="00AC79F6">
        <w:rPr>
          <w:rFonts w:eastAsia="Calibri"/>
          <w:bCs/>
          <w:color w:val="000000" w:themeColor="text1"/>
          <w:sz w:val="22"/>
          <w:szCs w:val="22"/>
          <w:lang w:eastAsia="ar-SA"/>
        </w:rPr>
        <w:t>Подрядчик должен своевременно оформлять исполнительную документацию</w:t>
      </w:r>
      <w:r w:rsidR="001F61C6">
        <w:rPr>
          <w:rFonts w:eastAsia="Calibri"/>
          <w:bCs/>
          <w:color w:val="000000" w:themeColor="text1"/>
          <w:sz w:val="22"/>
          <w:szCs w:val="22"/>
          <w:lang w:eastAsia="ar-SA"/>
        </w:rPr>
        <w:t>.</w:t>
      </w:r>
    </w:p>
    <w:p w14:paraId="529262C5" w14:textId="1CD9A2F8" w:rsidR="003A7E3F" w:rsidRPr="00AC79F6" w:rsidRDefault="003A7E3F" w:rsidP="0095071C">
      <w:pPr>
        <w:widowControl w:val="0"/>
        <w:tabs>
          <w:tab w:val="left" w:pos="0"/>
        </w:tabs>
        <w:ind w:firstLine="709"/>
        <w:jc w:val="both"/>
        <w:rPr>
          <w:rFonts w:eastAsia="Calibri"/>
          <w:bCs/>
          <w:color w:val="000000" w:themeColor="text1"/>
          <w:sz w:val="22"/>
          <w:szCs w:val="22"/>
          <w:lang w:eastAsia="ar-SA"/>
        </w:rPr>
      </w:pPr>
      <w:r w:rsidRPr="00AC79F6">
        <w:rPr>
          <w:rFonts w:eastAsia="ArialMT"/>
          <w:color w:val="000000" w:themeColor="text1"/>
          <w:sz w:val="22"/>
          <w:szCs w:val="22"/>
          <w:lang w:eastAsia="en-US"/>
        </w:rPr>
        <w:t>5.1</w:t>
      </w:r>
      <w:r w:rsidRPr="00AC79F6">
        <w:rPr>
          <w:rFonts w:eastAsia="Calibri"/>
          <w:bCs/>
          <w:color w:val="000000" w:themeColor="text1"/>
          <w:sz w:val="22"/>
          <w:szCs w:val="22"/>
          <w:lang w:eastAsia="ar-SA"/>
        </w:rPr>
        <w:t xml:space="preserve">.5. </w:t>
      </w:r>
      <w:r w:rsidR="001F61C6" w:rsidRPr="00AC79F6">
        <w:rPr>
          <w:rFonts w:eastAsia="ArialMT"/>
          <w:color w:val="000000" w:themeColor="text1"/>
          <w:sz w:val="22"/>
          <w:szCs w:val="22"/>
          <w:lang w:eastAsia="en-US"/>
        </w:rPr>
        <w:t xml:space="preserve">Нести ответственность перед Заказчиком за допущенные отступления от требований, предусмотренных в </w:t>
      </w:r>
      <w:r w:rsidR="001F61C6">
        <w:rPr>
          <w:rFonts w:eastAsia="ArialMT"/>
          <w:color w:val="000000" w:themeColor="text1"/>
          <w:sz w:val="22"/>
          <w:szCs w:val="22"/>
          <w:lang w:eastAsia="en-US"/>
        </w:rPr>
        <w:t>Договор</w:t>
      </w:r>
      <w:r w:rsidR="001F61C6" w:rsidRPr="00AC79F6">
        <w:rPr>
          <w:rFonts w:eastAsia="ArialMT"/>
          <w:color w:val="000000" w:themeColor="text1"/>
          <w:sz w:val="22"/>
          <w:szCs w:val="22"/>
          <w:lang w:eastAsia="en-US"/>
        </w:rPr>
        <w:t>е и в обязательных для Сторон строительных нормах и правилах.</w:t>
      </w:r>
    </w:p>
    <w:p w14:paraId="54E3F6C8" w14:textId="31BAD292"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5.1.6. </w:t>
      </w:r>
      <w:r w:rsidR="001F61C6" w:rsidRPr="00AC79F6">
        <w:rPr>
          <w:rFonts w:eastAsia="ArialMT"/>
          <w:color w:val="000000" w:themeColor="text1"/>
          <w:sz w:val="22"/>
          <w:szCs w:val="22"/>
          <w:lang w:eastAsia="en-US"/>
        </w:rPr>
        <w:t>Поставлять на рабочую площадку необходимые материалы, оборудование, изделия, конструкции, а также осуществлять их приемку, разгрузку и складирование.</w:t>
      </w:r>
    </w:p>
    <w:p w14:paraId="487F40FB" w14:textId="17374ACD"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5.1.7. Гарантировать обеспечение сдачи выполненных работ в установленные </w:t>
      </w:r>
      <w:r w:rsidR="0046451E">
        <w:rPr>
          <w:rFonts w:eastAsia="ArialMT"/>
          <w:color w:val="000000" w:themeColor="text1"/>
          <w:sz w:val="22"/>
          <w:szCs w:val="22"/>
          <w:lang w:eastAsia="en-US"/>
        </w:rPr>
        <w:t>Договор</w:t>
      </w:r>
      <w:r w:rsidRPr="00AC79F6">
        <w:rPr>
          <w:rFonts w:eastAsia="ArialMT"/>
          <w:color w:val="000000" w:themeColor="text1"/>
          <w:sz w:val="22"/>
          <w:szCs w:val="22"/>
          <w:lang w:eastAsia="en-US"/>
        </w:rPr>
        <w:t>ом сроки.</w:t>
      </w:r>
    </w:p>
    <w:p w14:paraId="54ECAD5B" w14:textId="476F09E4"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5.1.8. </w:t>
      </w:r>
      <w:r w:rsidR="001F61C6" w:rsidRPr="00AC79F6">
        <w:rPr>
          <w:rFonts w:eastAsia="ArialMT"/>
          <w:color w:val="000000" w:themeColor="text1"/>
          <w:sz w:val="22"/>
          <w:szCs w:val="22"/>
          <w:lang w:eastAsia="en-US"/>
        </w:rPr>
        <w:t>Обеспечивать выполнение необходимых противопожарных мероприятий, мероприятий по технике безопасности и охране окружающей среды во время выполнения работ.</w:t>
      </w:r>
    </w:p>
    <w:p w14:paraId="16C3638A" w14:textId="64228A16"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5.1.9. </w:t>
      </w:r>
      <w:r w:rsidR="001F61C6" w:rsidRPr="00AC79F6">
        <w:rPr>
          <w:rFonts w:eastAsia="ArialMT"/>
          <w:color w:val="000000" w:themeColor="text1"/>
          <w:sz w:val="22"/>
          <w:szCs w:val="22"/>
          <w:lang w:eastAsia="en-US"/>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14:paraId="60CE52B0" w14:textId="62A91F7A"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5.1.10. </w:t>
      </w:r>
      <w:r w:rsidR="001F61C6" w:rsidRPr="00AC79F6">
        <w:rPr>
          <w:rFonts w:eastAsia="ArialMT"/>
          <w:color w:val="000000" w:themeColor="text1"/>
          <w:sz w:val="22"/>
          <w:szCs w:val="22"/>
          <w:lang w:eastAsia="en-US"/>
        </w:rPr>
        <w:t xml:space="preserve">До приемки результата работ нести риск его случайной гибели или случайного повреждения имущества, составляющего предмет </w:t>
      </w:r>
      <w:r w:rsidR="001F61C6">
        <w:rPr>
          <w:rFonts w:eastAsia="ArialMT"/>
          <w:color w:val="000000" w:themeColor="text1"/>
          <w:sz w:val="22"/>
          <w:szCs w:val="22"/>
          <w:lang w:eastAsia="en-US"/>
        </w:rPr>
        <w:t>Договор</w:t>
      </w:r>
      <w:r w:rsidR="001F61C6" w:rsidRPr="00AC79F6">
        <w:rPr>
          <w:rFonts w:eastAsia="ArialMT"/>
          <w:color w:val="000000" w:themeColor="text1"/>
          <w:sz w:val="22"/>
          <w:szCs w:val="22"/>
          <w:lang w:eastAsia="en-US"/>
        </w:rPr>
        <w:t>а.</w:t>
      </w:r>
    </w:p>
    <w:p w14:paraId="6647148F" w14:textId="157376B0" w:rsidR="003A7E3F"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5.1.11. </w:t>
      </w:r>
      <w:r w:rsidR="001F61C6" w:rsidRPr="00AC79F6">
        <w:rPr>
          <w:rFonts w:eastAsia="ArialMT"/>
          <w:color w:val="000000" w:themeColor="text1"/>
          <w:sz w:val="22"/>
          <w:szCs w:val="22"/>
          <w:lang w:eastAsia="en-US"/>
        </w:rPr>
        <w:t>Обеспечивать надлежащую охрану объекта, материалов, оборудования, техники и другого имущества с момента начала работ до их завершения.</w:t>
      </w:r>
    </w:p>
    <w:p w14:paraId="478C5B80" w14:textId="77777777" w:rsidR="001F61C6" w:rsidRPr="00AC79F6" w:rsidRDefault="003A7E3F" w:rsidP="0095071C">
      <w:pPr>
        <w:widowControl w:val="0"/>
        <w:ind w:firstLine="709"/>
        <w:jc w:val="both"/>
        <w:rPr>
          <w:rFonts w:eastAsia="ArialMT"/>
          <w:color w:val="000000" w:themeColor="text1"/>
          <w:sz w:val="22"/>
          <w:szCs w:val="22"/>
          <w:lang w:eastAsia="en-US"/>
        </w:rPr>
      </w:pPr>
      <w:r w:rsidRPr="00AC79F6">
        <w:rPr>
          <w:rFonts w:eastAsia="ArialMT"/>
          <w:color w:val="000000" w:themeColor="text1"/>
          <w:sz w:val="22"/>
          <w:szCs w:val="22"/>
          <w:lang w:eastAsia="en-US"/>
        </w:rPr>
        <w:t xml:space="preserve">5.1.12. </w:t>
      </w:r>
      <w:r w:rsidR="001F61C6" w:rsidRPr="00AC79F6">
        <w:rPr>
          <w:color w:val="000000" w:themeColor="text1"/>
          <w:sz w:val="22"/>
          <w:szCs w:val="22"/>
        </w:rPr>
        <w:t xml:space="preserve">Сдать результат выполненных работ Заказчику и передать при этом надлежащим образом оформленные отчетные и финансовые документы, относящиеся к выполненным работам в порядке и срок, установленные настоящим </w:t>
      </w:r>
      <w:r w:rsidR="001F61C6">
        <w:rPr>
          <w:color w:val="000000" w:themeColor="text1"/>
          <w:sz w:val="22"/>
          <w:szCs w:val="22"/>
        </w:rPr>
        <w:t>Договор</w:t>
      </w:r>
      <w:r w:rsidR="001F61C6" w:rsidRPr="00AC79F6">
        <w:rPr>
          <w:color w:val="000000" w:themeColor="text1"/>
          <w:sz w:val="22"/>
          <w:szCs w:val="22"/>
        </w:rPr>
        <w:t>ом.</w:t>
      </w:r>
    </w:p>
    <w:p w14:paraId="6E9F146A" w14:textId="77777777" w:rsidR="001F61C6" w:rsidRDefault="001F61C6" w:rsidP="0095071C">
      <w:pPr>
        <w:widowControl w:val="0"/>
        <w:tabs>
          <w:tab w:val="left" w:pos="1418"/>
        </w:tabs>
        <w:ind w:firstLine="709"/>
        <w:jc w:val="both"/>
        <w:rPr>
          <w:color w:val="000000" w:themeColor="text1"/>
          <w:sz w:val="22"/>
          <w:szCs w:val="22"/>
        </w:rPr>
      </w:pPr>
    </w:p>
    <w:p w14:paraId="3C27D077" w14:textId="3397CCFB" w:rsidR="003A7E3F" w:rsidRPr="00AC79F6" w:rsidRDefault="003A7E3F" w:rsidP="0095071C">
      <w:pPr>
        <w:widowControl w:val="0"/>
        <w:tabs>
          <w:tab w:val="left" w:pos="1418"/>
        </w:tabs>
        <w:ind w:firstLine="709"/>
        <w:jc w:val="both"/>
        <w:rPr>
          <w:color w:val="000000" w:themeColor="text1"/>
          <w:sz w:val="22"/>
          <w:szCs w:val="22"/>
        </w:rPr>
      </w:pPr>
      <w:r w:rsidRPr="00AC79F6">
        <w:rPr>
          <w:color w:val="000000" w:themeColor="text1"/>
          <w:sz w:val="22"/>
          <w:szCs w:val="22"/>
        </w:rPr>
        <w:t>5.2. Подрядчик имеет право:</w:t>
      </w:r>
    </w:p>
    <w:p w14:paraId="5E752751" w14:textId="504B4320" w:rsidR="003A7E3F" w:rsidRPr="00AC79F6" w:rsidRDefault="003A7E3F" w:rsidP="0095071C">
      <w:pPr>
        <w:widowControl w:val="0"/>
        <w:tabs>
          <w:tab w:val="left" w:pos="567"/>
          <w:tab w:val="left" w:pos="993"/>
        </w:tabs>
        <w:ind w:firstLine="709"/>
        <w:jc w:val="both"/>
        <w:rPr>
          <w:color w:val="000000" w:themeColor="text1"/>
          <w:sz w:val="22"/>
          <w:szCs w:val="22"/>
        </w:rPr>
      </w:pPr>
      <w:r w:rsidRPr="00AC79F6">
        <w:rPr>
          <w:color w:val="000000" w:themeColor="text1"/>
          <w:sz w:val="22"/>
          <w:szCs w:val="22"/>
        </w:rPr>
        <w:t>5.2.1. Требовать от Заказчика оплаты надлежащим образом выполненных работ в соответствии с условиями</w:t>
      </w:r>
      <w:r w:rsidRPr="00AC79F6">
        <w:rPr>
          <w:color w:val="000000" w:themeColor="text1"/>
          <w:spacing w:val="-4"/>
          <w:sz w:val="22"/>
          <w:szCs w:val="22"/>
        </w:rPr>
        <w:t xml:space="preserve"> </w:t>
      </w:r>
      <w:r w:rsidR="0046451E">
        <w:rPr>
          <w:color w:val="000000" w:themeColor="text1"/>
          <w:sz w:val="22"/>
          <w:szCs w:val="22"/>
        </w:rPr>
        <w:t>Договор</w:t>
      </w:r>
      <w:r w:rsidRPr="00AC79F6">
        <w:rPr>
          <w:color w:val="000000" w:themeColor="text1"/>
          <w:sz w:val="22"/>
          <w:szCs w:val="22"/>
        </w:rPr>
        <w:t>а;</w:t>
      </w:r>
    </w:p>
    <w:p w14:paraId="4F723035" w14:textId="7A16DA0E" w:rsidR="003A7E3F" w:rsidRPr="00AC79F6" w:rsidRDefault="003A7E3F" w:rsidP="0095071C">
      <w:pPr>
        <w:widowControl w:val="0"/>
        <w:tabs>
          <w:tab w:val="left" w:pos="567"/>
          <w:tab w:val="left" w:pos="993"/>
        </w:tabs>
        <w:ind w:firstLine="709"/>
        <w:jc w:val="both"/>
        <w:rPr>
          <w:color w:val="000000" w:themeColor="text1"/>
          <w:sz w:val="22"/>
          <w:szCs w:val="22"/>
        </w:rPr>
      </w:pPr>
      <w:r w:rsidRPr="00AC79F6">
        <w:rPr>
          <w:color w:val="000000" w:themeColor="text1"/>
          <w:sz w:val="22"/>
          <w:szCs w:val="22"/>
        </w:rPr>
        <w:t xml:space="preserve">5.2.2. Требовать от Заказчика проведения приемки выполненных работ (их результатов) в соответствии с условиями </w:t>
      </w:r>
      <w:r w:rsidR="0046451E">
        <w:rPr>
          <w:color w:val="000000" w:themeColor="text1"/>
          <w:sz w:val="22"/>
          <w:szCs w:val="22"/>
        </w:rPr>
        <w:t>Договор</w:t>
      </w:r>
      <w:r w:rsidRPr="00AC79F6">
        <w:rPr>
          <w:color w:val="000000" w:themeColor="text1"/>
          <w:sz w:val="22"/>
          <w:szCs w:val="22"/>
        </w:rPr>
        <w:t xml:space="preserve">а, включая проведение в соответствии с Законом о </w:t>
      </w:r>
      <w:r w:rsidR="0046451E">
        <w:rPr>
          <w:color w:val="000000" w:themeColor="text1"/>
          <w:sz w:val="22"/>
          <w:szCs w:val="22"/>
        </w:rPr>
        <w:t>контрактной</w:t>
      </w:r>
      <w:r w:rsidRPr="00AC79F6">
        <w:rPr>
          <w:color w:val="000000" w:themeColor="text1"/>
          <w:sz w:val="22"/>
          <w:szCs w:val="22"/>
        </w:rPr>
        <w:t xml:space="preserve"> системе экспертизы результатов выполненных работ.</w:t>
      </w:r>
    </w:p>
    <w:p w14:paraId="015F0A78" w14:textId="77777777" w:rsidR="00E25192" w:rsidRPr="00AC79F6" w:rsidRDefault="00E25192" w:rsidP="0095071C">
      <w:pPr>
        <w:widowControl w:val="0"/>
        <w:ind w:firstLine="709"/>
        <w:jc w:val="center"/>
        <w:rPr>
          <w:b/>
          <w:color w:val="000000" w:themeColor="text1"/>
          <w:sz w:val="22"/>
          <w:szCs w:val="22"/>
        </w:rPr>
      </w:pPr>
    </w:p>
    <w:p w14:paraId="6D759F65" w14:textId="5E58EEC8" w:rsidR="006669F8" w:rsidRPr="00AC79F6" w:rsidRDefault="006669F8" w:rsidP="0095071C">
      <w:pPr>
        <w:widowControl w:val="0"/>
        <w:ind w:firstLine="709"/>
        <w:jc w:val="center"/>
        <w:rPr>
          <w:b/>
          <w:color w:val="000000" w:themeColor="text1"/>
          <w:sz w:val="22"/>
          <w:szCs w:val="22"/>
        </w:rPr>
      </w:pPr>
      <w:r w:rsidRPr="00AC79F6">
        <w:rPr>
          <w:b/>
          <w:color w:val="000000" w:themeColor="text1"/>
          <w:sz w:val="22"/>
          <w:szCs w:val="22"/>
        </w:rPr>
        <w:t xml:space="preserve">6. ПРИЕМКА </w:t>
      </w:r>
      <w:r w:rsidR="00A85DDF" w:rsidRPr="00AC79F6">
        <w:rPr>
          <w:b/>
          <w:color w:val="000000" w:themeColor="text1"/>
          <w:sz w:val="22"/>
          <w:szCs w:val="22"/>
        </w:rPr>
        <w:t xml:space="preserve">ВЫПОЛНЕННЫХ </w:t>
      </w:r>
      <w:r w:rsidRPr="00AC79F6">
        <w:rPr>
          <w:b/>
          <w:color w:val="000000" w:themeColor="text1"/>
          <w:sz w:val="22"/>
          <w:szCs w:val="22"/>
        </w:rPr>
        <w:t>РАБОТ</w:t>
      </w:r>
      <w:r w:rsidR="00EB75DE" w:rsidRPr="00AC79F6">
        <w:rPr>
          <w:b/>
          <w:color w:val="000000" w:themeColor="text1"/>
          <w:sz w:val="22"/>
          <w:szCs w:val="22"/>
        </w:rPr>
        <w:t>, ПОСТАВЛЕННЫХ ТОВАРОВ</w:t>
      </w:r>
    </w:p>
    <w:p w14:paraId="3667C540" w14:textId="4FA35EE5" w:rsidR="00AE34A4" w:rsidRPr="00AC79F6" w:rsidRDefault="00AE34A4" w:rsidP="0095071C">
      <w:pPr>
        <w:widowControl w:val="0"/>
        <w:numPr>
          <w:ilvl w:val="2"/>
          <w:numId w:val="0"/>
        </w:numPr>
        <w:tabs>
          <w:tab w:val="num" w:pos="0"/>
          <w:tab w:val="num" w:pos="1080"/>
        </w:tabs>
        <w:ind w:firstLine="709"/>
        <w:contextualSpacing/>
        <w:jc w:val="both"/>
        <w:rPr>
          <w:color w:val="000000" w:themeColor="text1"/>
          <w:sz w:val="22"/>
          <w:szCs w:val="22"/>
        </w:rPr>
      </w:pPr>
      <w:r w:rsidRPr="00AC79F6">
        <w:rPr>
          <w:color w:val="000000" w:themeColor="text1"/>
          <w:sz w:val="22"/>
          <w:szCs w:val="22"/>
        </w:rPr>
        <w:t xml:space="preserve">6.1. По завершении работ Подрядчик извещает Заказчика о </w:t>
      </w:r>
      <w:r w:rsidR="00C8591E">
        <w:rPr>
          <w:color w:val="000000" w:themeColor="text1"/>
          <w:sz w:val="22"/>
          <w:szCs w:val="22"/>
        </w:rPr>
        <w:t>выполнении работ</w:t>
      </w:r>
      <w:r w:rsidRPr="00AC79F6">
        <w:rPr>
          <w:color w:val="000000" w:themeColor="text1"/>
          <w:sz w:val="22"/>
          <w:szCs w:val="22"/>
        </w:rPr>
        <w:t>. Подрядчик предоставляет Заказчику результат выполненных работ, передав ему при этом надлежащим образом оформленные документы, относящиеся к выполненным работам:</w:t>
      </w:r>
    </w:p>
    <w:p w14:paraId="144644BC" w14:textId="57D0D1B5" w:rsidR="009051AB" w:rsidRDefault="009051AB" w:rsidP="0095071C">
      <w:pPr>
        <w:widowControl w:val="0"/>
        <w:numPr>
          <w:ilvl w:val="2"/>
          <w:numId w:val="0"/>
        </w:numPr>
        <w:tabs>
          <w:tab w:val="num" w:pos="0"/>
          <w:tab w:val="num" w:pos="1080"/>
        </w:tabs>
        <w:ind w:firstLine="709"/>
        <w:contextualSpacing/>
        <w:jc w:val="both"/>
        <w:rPr>
          <w:color w:val="000000" w:themeColor="text1"/>
          <w:sz w:val="22"/>
          <w:szCs w:val="22"/>
        </w:rPr>
      </w:pPr>
      <w:r w:rsidRPr="00AC79F6">
        <w:rPr>
          <w:color w:val="000000" w:themeColor="text1"/>
          <w:sz w:val="22"/>
          <w:szCs w:val="22"/>
        </w:rPr>
        <w:t>- акты выполненных работ;</w:t>
      </w:r>
    </w:p>
    <w:p w14:paraId="3C8DC60D" w14:textId="5A4FFAB7" w:rsidR="000933CD" w:rsidRPr="00AC79F6" w:rsidRDefault="000933CD" w:rsidP="0095071C">
      <w:pPr>
        <w:widowControl w:val="0"/>
        <w:numPr>
          <w:ilvl w:val="2"/>
          <w:numId w:val="0"/>
        </w:numPr>
        <w:tabs>
          <w:tab w:val="num" w:pos="0"/>
          <w:tab w:val="num" w:pos="1080"/>
        </w:tabs>
        <w:ind w:firstLine="709"/>
        <w:contextualSpacing/>
        <w:jc w:val="both"/>
        <w:rPr>
          <w:color w:val="000000" w:themeColor="text1"/>
          <w:sz w:val="22"/>
          <w:szCs w:val="22"/>
        </w:rPr>
      </w:pPr>
      <w:r>
        <w:rPr>
          <w:color w:val="000000" w:themeColor="text1"/>
          <w:sz w:val="22"/>
          <w:szCs w:val="22"/>
        </w:rPr>
        <w:t>- счёт</w:t>
      </w:r>
    </w:p>
    <w:p w14:paraId="312FA465" w14:textId="318749A8" w:rsidR="003A7E3F" w:rsidRPr="00AC79F6" w:rsidRDefault="003A7E3F" w:rsidP="0095071C">
      <w:pPr>
        <w:widowControl w:val="0"/>
        <w:numPr>
          <w:ilvl w:val="2"/>
          <w:numId w:val="0"/>
        </w:numPr>
        <w:tabs>
          <w:tab w:val="num" w:pos="0"/>
          <w:tab w:val="num" w:pos="1080"/>
        </w:tabs>
        <w:ind w:firstLine="709"/>
        <w:contextualSpacing/>
        <w:jc w:val="both"/>
        <w:rPr>
          <w:color w:val="000000" w:themeColor="text1"/>
          <w:sz w:val="22"/>
          <w:szCs w:val="22"/>
        </w:rPr>
      </w:pPr>
      <w:r w:rsidRPr="00AC79F6">
        <w:rPr>
          <w:color w:val="000000" w:themeColor="text1"/>
          <w:sz w:val="22"/>
          <w:szCs w:val="22"/>
        </w:rPr>
        <w:t>6.</w:t>
      </w:r>
      <w:r w:rsidR="006C0FB9">
        <w:rPr>
          <w:color w:val="000000" w:themeColor="text1"/>
          <w:sz w:val="22"/>
          <w:szCs w:val="22"/>
        </w:rPr>
        <w:t>2.</w:t>
      </w:r>
      <w:r w:rsidRPr="00AC79F6">
        <w:rPr>
          <w:color w:val="000000" w:themeColor="text1"/>
          <w:sz w:val="22"/>
          <w:szCs w:val="22"/>
        </w:rPr>
        <w:t xml:space="preserve"> Приемка работ, поставляемых для выполнения работ товаров</w:t>
      </w:r>
      <w:r w:rsidR="00C005DE">
        <w:rPr>
          <w:color w:val="000000" w:themeColor="text1"/>
          <w:sz w:val="22"/>
          <w:szCs w:val="22"/>
        </w:rPr>
        <w:t>,</w:t>
      </w:r>
      <w:r w:rsidRPr="00AC79F6">
        <w:rPr>
          <w:color w:val="000000" w:themeColor="text1"/>
          <w:sz w:val="22"/>
          <w:szCs w:val="22"/>
        </w:rPr>
        <w:t xml:space="preserve"> осуществляется в </w:t>
      </w:r>
      <w:r w:rsidR="00C005DE">
        <w:rPr>
          <w:color w:val="000000" w:themeColor="text1"/>
          <w:sz w:val="22"/>
          <w:szCs w:val="22"/>
        </w:rPr>
        <w:t xml:space="preserve">течение 20 (двадцати) рабочих дней с даты предоставления документов о приемке. </w:t>
      </w:r>
    </w:p>
    <w:p w14:paraId="36214CA6" w14:textId="3ABA0857" w:rsidR="00E25192" w:rsidRPr="00AC79F6" w:rsidRDefault="006C0FB9" w:rsidP="0095071C">
      <w:pPr>
        <w:widowControl w:val="0"/>
        <w:numPr>
          <w:ilvl w:val="2"/>
          <w:numId w:val="0"/>
        </w:numPr>
        <w:tabs>
          <w:tab w:val="num" w:pos="0"/>
          <w:tab w:val="num" w:pos="1080"/>
        </w:tabs>
        <w:ind w:firstLine="709"/>
        <w:contextualSpacing/>
        <w:jc w:val="both"/>
        <w:rPr>
          <w:color w:val="000000" w:themeColor="text1"/>
          <w:sz w:val="22"/>
          <w:szCs w:val="22"/>
        </w:rPr>
      </w:pPr>
      <w:r>
        <w:rPr>
          <w:color w:val="000000" w:themeColor="text1"/>
          <w:sz w:val="22"/>
          <w:szCs w:val="22"/>
        </w:rPr>
        <w:t>6.3</w:t>
      </w:r>
      <w:r w:rsidR="003A7E3F" w:rsidRPr="00AC79F6">
        <w:rPr>
          <w:color w:val="000000" w:themeColor="text1"/>
          <w:sz w:val="22"/>
          <w:szCs w:val="22"/>
        </w:rPr>
        <w:t>. Заказчик, принявший работу, товары без проверки, не лишается права ссылаться на недостатки работы, товара которые могли быть установлены при приемке.</w:t>
      </w:r>
    </w:p>
    <w:p w14:paraId="75557124" w14:textId="77777777" w:rsidR="00F41933" w:rsidRPr="00AC79F6" w:rsidRDefault="00F41933" w:rsidP="0095071C">
      <w:pPr>
        <w:widowControl w:val="0"/>
        <w:numPr>
          <w:ilvl w:val="2"/>
          <w:numId w:val="0"/>
        </w:numPr>
        <w:tabs>
          <w:tab w:val="num" w:pos="0"/>
          <w:tab w:val="num" w:pos="1080"/>
        </w:tabs>
        <w:ind w:firstLine="709"/>
        <w:contextualSpacing/>
        <w:jc w:val="both"/>
        <w:rPr>
          <w:color w:val="000000" w:themeColor="text1"/>
          <w:sz w:val="22"/>
          <w:szCs w:val="22"/>
        </w:rPr>
      </w:pPr>
    </w:p>
    <w:p w14:paraId="22EE1091" w14:textId="332A7F77" w:rsidR="00CC19F0" w:rsidRPr="00AC79F6" w:rsidRDefault="003A7E3F" w:rsidP="0095071C">
      <w:pPr>
        <w:pStyle w:val="aa"/>
        <w:widowControl w:val="0"/>
        <w:shd w:val="clear" w:color="auto" w:fill="FFFFFF"/>
        <w:ind w:left="0" w:firstLine="709"/>
        <w:jc w:val="center"/>
        <w:rPr>
          <w:b/>
          <w:color w:val="000000" w:themeColor="text1"/>
          <w:sz w:val="22"/>
          <w:szCs w:val="22"/>
        </w:rPr>
      </w:pPr>
      <w:r w:rsidRPr="00AC79F6">
        <w:rPr>
          <w:b/>
          <w:color w:val="000000" w:themeColor="text1"/>
          <w:sz w:val="22"/>
          <w:szCs w:val="22"/>
        </w:rPr>
        <w:t xml:space="preserve">7. </w:t>
      </w:r>
      <w:r w:rsidR="00E51404" w:rsidRPr="00AC79F6">
        <w:rPr>
          <w:b/>
          <w:color w:val="000000" w:themeColor="text1"/>
          <w:sz w:val="22"/>
          <w:szCs w:val="22"/>
        </w:rPr>
        <w:t>ГАРАНТИЯ</w:t>
      </w:r>
      <w:r w:rsidR="006669F8" w:rsidRPr="00AC79F6">
        <w:rPr>
          <w:b/>
          <w:color w:val="000000" w:themeColor="text1"/>
          <w:sz w:val="22"/>
          <w:szCs w:val="22"/>
        </w:rPr>
        <w:t xml:space="preserve"> </w:t>
      </w:r>
      <w:r w:rsidR="00E51404" w:rsidRPr="00AC79F6">
        <w:rPr>
          <w:b/>
          <w:color w:val="000000" w:themeColor="text1"/>
          <w:sz w:val="22"/>
          <w:szCs w:val="22"/>
        </w:rPr>
        <w:t>КАЧЕСТВА РАБОТ</w:t>
      </w:r>
    </w:p>
    <w:p w14:paraId="7C92BD4D" w14:textId="77777777" w:rsidR="003A7E3F" w:rsidRPr="00AC79F6" w:rsidRDefault="003A7E3F" w:rsidP="0095071C">
      <w:pPr>
        <w:widowControl w:val="0"/>
        <w:autoSpaceDE w:val="0"/>
        <w:autoSpaceDN w:val="0"/>
        <w:adjustRightInd w:val="0"/>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 xml:space="preserve">7.1. Подрядчик обязуется выполнить работы с надлежащим качеством в соответствии с требованиями </w:t>
      </w:r>
      <w:r w:rsidRPr="00AC79F6">
        <w:rPr>
          <w:rFonts w:eastAsia="Courier New"/>
          <w:color w:val="000000" w:themeColor="text1"/>
          <w:sz w:val="22"/>
          <w:szCs w:val="22"/>
          <w:lang w:bidi="ru-RU"/>
        </w:rPr>
        <w:lastRenderedPageBreak/>
        <w:t xml:space="preserve">действующего законодательства РФ к качеству данного вида выполняемых работ. </w:t>
      </w:r>
    </w:p>
    <w:p w14:paraId="24751C2D" w14:textId="77777777" w:rsidR="003A7E3F" w:rsidRPr="00AC79F6" w:rsidRDefault="003A7E3F" w:rsidP="0095071C">
      <w:pPr>
        <w:widowControl w:val="0"/>
        <w:ind w:firstLine="709"/>
        <w:jc w:val="both"/>
        <w:rPr>
          <w:rFonts w:eastAsia="Courier New"/>
          <w:color w:val="000000" w:themeColor="text1"/>
          <w:sz w:val="22"/>
          <w:szCs w:val="22"/>
        </w:rPr>
      </w:pPr>
      <w:r w:rsidRPr="00AC79F6">
        <w:rPr>
          <w:rFonts w:eastAsia="Courier New"/>
          <w:color w:val="000000" w:themeColor="text1"/>
          <w:sz w:val="22"/>
          <w:szCs w:val="22"/>
          <w:lang w:bidi="ru-RU"/>
        </w:rPr>
        <w:t>7</w:t>
      </w:r>
      <w:r w:rsidRPr="00AC79F6">
        <w:rPr>
          <w:rFonts w:eastAsia="Courier New"/>
          <w:color w:val="000000" w:themeColor="text1"/>
          <w:sz w:val="22"/>
          <w:szCs w:val="22"/>
        </w:rPr>
        <w:t>.2. Подрядчик гарантирует Заказчику:</w:t>
      </w:r>
    </w:p>
    <w:p w14:paraId="3BC69EB9" w14:textId="77777777" w:rsidR="003A7E3F" w:rsidRPr="00AC79F6" w:rsidRDefault="003A7E3F" w:rsidP="0095071C">
      <w:pPr>
        <w:widowControl w:val="0"/>
        <w:ind w:firstLine="709"/>
        <w:jc w:val="both"/>
        <w:rPr>
          <w:color w:val="000000" w:themeColor="text1"/>
          <w:sz w:val="22"/>
          <w:szCs w:val="22"/>
        </w:rPr>
      </w:pPr>
      <w:r w:rsidRPr="00AC79F6">
        <w:rPr>
          <w:color w:val="000000" w:themeColor="text1"/>
          <w:sz w:val="22"/>
          <w:szCs w:val="22"/>
        </w:rPr>
        <w:t>- возможность безаварийной эксплуатации объекта на протяжении гарантийного срока;</w:t>
      </w:r>
    </w:p>
    <w:p w14:paraId="4DC3F7C6" w14:textId="77777777" w:rsidR="003A7E3F" w:rsidRPr="00AC79F6" w:rsidRDefault="003A7E3F" w:rsidP="0095071C">
      <w:pPr>
        <w:widowControl w:val="0"/>
        <w:ind w:firstLine="709"/>
        <w:jc w:val="both"/>
        <w:rPr>
          <w:rFonts w:eastAsia="Courier New"/>
          <w:color w:val="000000" w:themeColor="text1"/>
          <w:sz w:val="22"/>
          <w:szCs w:val="22"/>
        </w:rPr>
      </w:pPr>
      <w:r w:rsidRPr="00AC79F6">
        <w:rPr>
          <w:rFonts w:eastAsia="Courier New"/>
          <w:color w:val="000000" w:themeColor="text1"/>
          <w:sz w:val="22"/>
          <w:szCs w:val="22"/>
        </w:rPr>
        <w:t>-</w:t>
      </w:r>
      <w:r w:rsidRPr="00AC79F6">
        <w:rPr>
          <w:color w:val="000000" w:themeColor="text1"/>
          <w:sz w:val="22"/>
          <w:szCs w:val="22"/>
        </w:rPr>
        <w:t xml:space="preserve"> высокое качество работ и надежность материалов и оборудования, используемых при выполнении работ, а также выполнение работ квалифицированными специалистами;</w:t>
      </w:r>
    </w:p>
    <w:p w14:paraId="7205353A" w14:textId="77777777" w:rsidR="003A7E3F" w:rsidRPr="00AC79F6" w:rsidRDefault="003A7E3F" w:rsidP="0095071C">
      <w:pPr>
        <w:widowControl w:val="0"/>
        <w:ind w:firstLine="709"/>
        <w:jc w:val="both"/>
        <w:rPr>
          <w:color w:val="000000" w:themeColor="text1"/>
          <w:sz w:val="22"/>
          <w:szCs w:val="22"/>
        </w:rPr>
      </w:pPr>
      <w:r w:rsidRPr="00AC79F6">
        <w:rPr>
          <w:color w:val="000000" w:themeColor="text1"/>
          <w:sz w:val="22"/>
          <w:szCs w:val="22"/>
        </w:rPr>
        <w:t>- соответствие выполненных работ действующим строительным нормам и правилам;</w:t>
      </w:r>
    </w:p>
    <w:p w14:paraId="4CD7EB27" w14:textId="77777777" w:rsidR="003A7E3F" w:rsidRPr="00AC79F6" w:rsidRDefault="003A7E3F" w:rsidP="0095071C">
      <w:pPr>
        <w:widowControl w:val="0"/>
        <w:ind w:firstLine="709"/>
        <w:jc w:val="both"/>
        <w:rPr>
          <w:color w:val="000000" w:themeColor="text1"/>
          <w:sz w:val="22"/>
          <w:szCs w:val="22"/>
        </w:rPr>
      </w:pPr>
      <w:r w:rsidRPr="00AC79F6">
        <w:rPr>
          <w:color w:val="000000" w:themeColor="text1"/>
          <w:sz w:val="22"/>
          <w:szCs w:val="22"/>
        </w:rPr>
        <w:t>- достижение указанных в документации показателей, в том числе в период гарантийного срока и несёт ответственность за отступления от них;</w:t>
      </w:r>
    </w:p>
    <w:p w14:paraId="12652564" w14:textId="77777777" w:rsidR="003A7E3F" w:rsidRPr="00AC79F6" w:rsidRDefault="003A7E3F" w:rsidP="0095071C">
      <w:pPr>
        <w:widowControl w:val="0"/>
        <w:ind w:firstLine="709"/>
        <w:jc w:val="both"/>
        <w:rPr>
          <w:color w:val="000000" w:themeColor="text1"/>
          <w:sz w:val="22"/>
          <w:szCs w:val="22"/>
        </w:rPr>
      </w:pPr>
      <w:r w:rsidRPr="00AC79F6">
        <w:rPr>
          <w:color w:val="000000" w:themeColor="text1"/>
          <w:sz w:val="22"/>
          <w:szCs w:val="22"/>
        </w:rPr>
        <w:t>- своевременное устранение за свой счёт недостатков и дефектов, выявленных в период гарантийного срока.</w:t>
      </w:r>
    </w:p>
    <w:p w14:paraId="0F3FC564" w14:textId="53C5CC63" w:rsidR="00AE34A4" w:rsidRPr="00AC79F6" w:rsidRDefault="003A7E3F" w:rsidP="0095071C">
      <w:pPr>
        <w:widowControl w:val="0"/>
        <w:ind w:firstLine="709"/>
        <w:jc w:val="both"/>
        <w:rPr>
          <w:rFonts w:eastAsia="Courier New"/>
          <w:color w:val="000000" w:themeColor="text1"/>
          <w:sz w:val="22"/>
          <w:szCs w:val="22"/>
        </w:rPr>
      </w:pPr>
      <w:r w:rsidRPr="00AC79F6">
        <w:rPr>
          <w:rFonts w:eastAsia="Courier New"/>
          <w:color w:val="000000" w:themeColor="text1"/>
          <w:sz w:val="22"/>
          <w:szCs w:val="22"/>
        </w:rPr>
        <w:t xml:space="preserve">7.3. </w:t>
      </w:r>
      <w:r w:rsidR="00AE34A4" w:rsidRPr="00AC79F6">
        <w:rPr>
          <w:rFonts w:eastAsia="Courier New"/>
          <w:color w:val="000000" w:themeColor="text1"/>
          <w:sz w:val="22"/>
          <w:szCs w:val="22"/>
        </w:rPr>
        <w:t xml:space="preserve">Подрядчик обязуется обеспечить соответствие результата выполненных работ условиям настоящего </w:t>
      </w:r>
      <w:r w:rsidR="0046451E">
        <w:rPr>
          <w:rFonts w:eastAsia="Courier New"/>
          <w:color w:val="000000" w:themeColor="text1"/>
          <w:sz w:val="22"/>
          <w:szCs w:val="22"/>
        </w:rPr>
        <w:t>Договор</w:t>
      </w:r>
      <w:r w:rsidR="00AE34A4" w:rsidRPr="00AC79F6">
        <w:rPr>
          <w:rFonts w:eastAsia="Courier New"/>
          <w:color w:val="000000" w:themeColor="text1"/>
          <w:sz w:val="22"/>
          <w:szCs w:val="22"/>
        </w:rPr>
        <w:t xml:space="preserve">а о качестве в течение всего гарантийного срока, который </w:t>
      </w:r>
      <w:r w:rsidR="00AE34A4" w:rsidRPr="001807E6">
        <w:rPr>
          <w:rFonts w:eastAsia="Courier New"/>
          <w:color w:val="000000" w:themeColor="text1"/>
          <w:sz w:val="22"/>
          <w:szCs w:val="22"/>
        </w:rPr>
        <w:t xml:space="preserve">составляет </w:t>
      </w:r>
      <w:r w:rsidR="00685CE7" w:rsidRPr="001807E6">
        <w:rPr>
          <w:rFonts w:eastAsia="Courier New"/>
          <w:color w:val="000000" w:themeColor="text1"/>
          <w:sz w:val="22"/>
          <w:szCs w:val="22"/>
        </w:rPr>
        <w:t>36</w:t>
      </w:r>
      <w:r w:rsidR="00AE34A4" w:rsidRPr="001807E6">
        <w:rPr>
          <w:rFonts w:eastAsia="Courier New"/>
          <w:color w:val="000000" w:themeColor="text1"/>
          <w:sz w:val="22"/>
          <w:szCs w:val="22"/>
        </w:rPr>
        <w:t xml:space="preserve"> (</w:t>
      </w:r>
      <w:r w:rsidR="00685CE7" w:rsidRPr="001807E6">
        <w:rPr>
          <w:rFonts w:eastAsia="Courier New"/>
          <w:color w:val="000000" w:themeColor="text1"/>
          <w:sz w:val="22"/>
          <w:szCs w:val="22"/>
        </w:rPr>
        <w:t>тридцать шесть</w:t>
      </w:r>
      <w:r w:rsidR="00AE34A4" w:rsidRPr="001807E6">
        <w:rPr>
          <w:rFonts w:eastAsia="Courier New"/>
          <w:color w:val="000000" w:themeColor="text1"/>
          <w:sz w:val="22"/>
          <w:szCs w:val="22"/>
        </w:rPr>
        <w:t>) месяц</w:t>
      </w:r>
      <w:r w:rsidR="00685CE7" w:rsidRPr="001807E6">
        <w:rPr>
          <w:rFonts w:eastAsia="Courier New"/>
          <w:color w:val="000000" w:themeColor="text1"/>
          <w:sz w:val="22"/>
          <w:szCs w:val="22"/>
        </w:rPr>
        <w:t>ев</w:t>
      </w:r>
      <w:r w:rsidR="00AE34A4" w:rsidRPr="001807E6">
        <w:rPr>
          <w:rFonts w:eastAsia="Courier New"/>
          <w:color w:val="000000" w:themeColor="text1"/>
          <w:sz w:val="22"/>
          <w:szCs w:val="22"/>
        </w:rPr>
        <w:t xml:space="preserve"> с </w:t>
      </w:r>
      <w:r w:rsidR="006C0FB9" w:rsidRPr="001807E6">
        <w:rPr>
          <w:rFonts w:eastAsia="Courier New"/>
          <w:color w:val="000000" w:themeColor="text1"/>
          <w:sz w:val="22"/>
          <w:szCs w:val="22"/>
        </w:rPr>
        <w:t xml:space="preserve">подписания </w:t>
      </w:r>
      <w:r w:rsidR="00AE34A4" w:rsidRPr="001807E6">
        <w:rPr>
          <w:rFonts w:eastAsia="Courier New"/>
          <w:color w:val="000000" w:themeColor="text1"/>
          <w:sz w:val="22"/>
          <w:szCs w:val="22"/>
        </w:rPr>
        <w:t>документа о приемке Заказчиком.</w:t>
      </w:r>
    </w:p>
    <w:p w14:paraId="4A0BE3B4" w14:textId="276FEC2B" w:rsidR="003A7E3F" w:rsidRPr="00AC79F6" w:rsidRDefault="003A7E3F" w:rsidP="0095071C">
      <w:pPr>
        <w:widowControl w:val="0"/>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7.4. В случае нарушения требований к качеству выполняемых работ,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требованиями действующего законодательства к работам данного вида, а также вправе по своему выбору потребовать от Подрядчика:</w:t>
      </w:r>
    </w:p>
    <w:p w14:paraId="452B57CB" w14:textId="77777777" w:rsidR="003A7E3F" w:rsidRPr="00AC79F6" w:rsidRDefault="003A7E3F" w:rsidP="0095071C">
      <w:pPr>
        <w:widowControl w:val="0"/>
        <w:tabs>
          <w:tab w:val="left" w:pos="567"/>
          <w:tab w:val="left" w:pos="1276"/>
        </w:tabs>
        <w:ind w:firstLine="709"/>
        <w:jc w:val="both"/>
        <w:rPr>
          <w:color w:val="000000" w:themeColor="text1"/>
          <w:sz w:val="22"/>
          <w:szCs w:val="22"/>
        </w:rPr>
      </w:pPr>
      <w:r w:rsidRPr="00AC79F6">
        <w:rPr>
          <w:color w:val="000000" w:themeColor="text1"/>
          <w:sz w:val="22"/>
          <w:szCs w:val="22"/>
        </w:rPr>
        <w:t xml:space="preserve">- безвозмездного устранения недостатков в разумный срок; </w:t>
      </w:r>
    </w:p>
    <w:p w14:paraId="2AD3D3B3" w14:textId="77777777" w:rsidR="003A7E3F" w:rsidRPr="00AC79F6" w:rsidRDefault="003A7E3F" w:rsidP="0095071C">
      <w:pPr>
        <w:widowControl w:val="0"/>
        <w:tabs>
          <w:tab w:val="left" w:pos="1276"/>
        </w:tabs>
        <w:ind w:firstLine="709"/>
        <w:jc w:val="both"/>
        <w:rPr>
          <w:color w:val="000000" w:themeColor="text1"/>
          <w:sz w:val="22"/>
          <w:szCs w:val="22"/>
        </w:rPr>
      </w:pPr>
      <w:r w:rsidRPr="00AC79F6">
        <w:rPr>
          <w:color w:val="000000" w:themeColor="text1"/>
          <w:sz w:val="22"/>
          <w:szCs w:val="22"/>
        </w:rPr>
        <w:t>- соразмерного уменьшения установленной за работу цены;</w:t>
      </w:r>
    </w:p>
    <w:p w14:paraId="1B6D4269" w14:textId="77777777" w:rsidR="003A7E3F" w:rsidRPr="00AC79F6" w:rsidRDefault="003A7E3F" w:rsidP="0095071C">
      <w:pPr>
        <w:widowControl w:val="0"/>
        <w:tabs>
          <w:tab w:val="left" w:pos="1276"/>
        </w:tabs>
        <w:ind w:firstLine="709"/>
        <w:jc w:val="both"/>
        <w:rPr>
          <w:color w:val="000000" w:themeColor="text1"/>
          <w:sz w:val="22"/>
          <w:szCs w:val="22"/>
        </w:rPr>
      </w:pPr>
      <w:r w:rsidRPr="00AC79F6">
        <w:rPr>
          <w:color w:val="000000" w:themeColor="text1"/>
          <w:sz w:val="22"/>
          <w:szCs w:val="22"/>
        </w:rPr>
        <w:t>- возмещения своих расходов на устранение недостатков, если Заказчик за свой счет устранил обнаруженные недостатки.</w:t>
      </w:r>
    </w:p>
    <w:p w14:paraId="49997B74" w14:textId="4BFADC75" w:rsidR="003A7E3F" w:rsidRPr="00AC79F6" w:rsidRDefault="003A7E3F" w:rsidP="0095071C">
      <w:pPr>
        <w:widowControl w:val="0"/>
        <w:tabs>
          <w:tab w:val="left" w:pos="1276"/>
        </w:tabs>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 xml:space="preserve">7.5. Если в течение гарантийного срока выявится, что работы (отдельные виды работ) или оборудование, имеют дефекты и недостатки, которые являются следствием ненадлежащего выполнения Подрядчиком (субподрядчиком) принятых им на себя обязательств, в том числе будут обнаружены материалы, которые не соответствуют сертификатам качества или требованиям </w:t>
      </w:r>
      <w:r w:rsidR="0046451E">
        <w:rPr>
          <w:rFonts w:eastAsia="Courier New"/>
          <w:color w:val="000000" w:themeColor="text1"/>
          <w:sz w:val="22"/>
          <w:szCs w:val="22"/>
          <w:lang w:bidi="ru-RU"/>
        </w:rPr>
        <w:t>Договор</w:t>
      </w:r>
      <w:r w:rsidRPr="00AC79F6">
        <w:rPr>
          <w:rFonts w:eastAsia="Courier New"/>
          <w:color w:val="000000" w:themeColor="text1"/>
          <w:sz w:val="22"/>
          <w:szCs w:val="22"/>
          <w:lang w:bidi="ru-RU"/>
        </w:rPr>
        <w:t>а, Заказчик совместно с Подрядчиком составляет акт о недостатках, где кроме прочего определяются даты устранения дефектов и недостатков. Гарантийный срок продлевается на период устранения дефектов.</w:t>
      </w:r>
    </w:p>
    <w:p w14:paraId="2021EBA8" w14:textId="77777777" w:rsidR="003A7E3F" w:rsidRPr="00AC79F6" w:rsidRDefault="003A7E3F" w:rsidP="0095071C">
      <w:pPr>
        <w:widowControl w:val="0"/>
        <w:tabs>
          <w:tab w:val="left" w:pos="567"/>
          <w:tab w:val="left" w:pos="1276"/>
        </w:tabs>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7.6.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14:paraId="505A4FB1" w14:textId="77777777" w:rsidR="003A7E3F" w:rsidRPr="00AC79F6" w:rsidRDefault="003A7E3F" w:rsidP="0095071C">
      <w:pPr>
        <w:widowControl w:val="0"/>
        <w:tabs>
          <w:tab w:val="left" w:pos="1276"/>
        </w:tabs>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7.7. При отказе Подрядчика от составления или подписания акта о недостатках Заказчик составляет односторонний акт, копия которого направляется Подрядчику.</w:t>
      </w:r>
    </w:p>
    <w:p w14:paraId="33B013F7" w14:textId="77777777" w:rsidR="003A7E3F" w:rsidRPr="00AC79F6" w:rsidRDefault="003A7E3F" w:rsidP="0095071C">
      <w:pPr>
        <w:widowControl w:val="0"/>
        <w:tabs>
          <w:tab w:val="left" w:pos="1276"/>
        </w:tabs>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В случае многократного (более двух раз) обнаружения дефектов оборудования на одном и том же объекте, Подрядчик обязан за свой счёт заменить это оборудование в срок, определяемый актом.</w:t>
      </w:r>
    </w:p>
    <w:p w14:paraId="04FABC55" w14:textId="45636660" w:rsidR="003A7E3F" w:rsidRDefault="003A7E3F" w:rsidP="0095071C">
      <w:pPr>
        <w:widowControl w:val="0"/>
        <w:tabs>
          <w:tab w:val="left" w:pos="709"/>
          <w:tab w:val="left" w:pos="1276"/>
        </w:tabs>
        <w:ind w:firstLine="709"/>
        <w:jc w:val="both"/>
        <w:rPr>
          <w:rFonts w:eastAsia="Courier New"/>
          <w:color w:val="000000" w:themeColor="text1"/>
          <w:sz w:val="22"/>
          <w:szCs w:val="22"/>
          <w:lang w:bidi="ru-RU"/>
        </w:rPr>
      </w:pPr>
      <w:r w:rsidRPr="00AC79F6">
        <w:rPr>
          <w:rFonts w:eastAsia="Courier New"/>
          <w:color w:val="000000" w:themeColor="text1"/>
          <w:sz w:val="22"/>
          <w:szCs w:val="22"/>
          <w:lang w:bidi="ru-RU"/>
        </w:rPr>
        <w:t>7.8. Если Подрядчик не устраняет недостатки в сроки, определяемые актом, Заказчик имеет право заменить оборудование и устранить дефекты и недоделки силами третьих лиц за счёт Подрядчика.</w:t>
      </w:r>
    </w:p>
    <w:p w14:paraId="62A1037B" w14:textId="77777777" w:rsidR="008C3B61" w:rsidRPr="00AC79F6" w:rsidRDefault="008C3B61" w:rsidP="0095071C">
      <w:pPr>
        <w:widowControl w:val="0"/>
        <w:tabs>
          <w:tab w:val="left" w:pos="709"/>
          <w:tab w:val="left" w:pos="1276"/>
        </w:tabs>
        <w:ind w:firstLine="709"/>
        <w:jc w:val="both"/>
        <w:rPr>
          <w:rFonts w:eastAsia="Courier New"/>
          <w:color w:val="000000" w:themeColor="text1"/>
          <w:sz w:val="22"/>
          <w:szCs w:val="22"/>
          <w:lang w:bidi="ru-RU"/>
        </w:rPr>
      </w:pPr>
    </w:p>
    <w:p w14:paraId="72D95BD3" w14:textId="77777777" w:rsidR="004633A3" w:rsidRPr="00AC79F6" w:rsidRDefault="004633A3" w:rsidP="0095071C">
      <w:pPr>
        <w:widowControl w:val="0"/>
        <w:ind w:firstLine="709"/>
        <w:contextualSpacing/>
        <w:jc w:val="center"/>
        <w:rPr>
          <w:b/>
          <w:color w:val="000000" w:themeColor="text1"/>
          <w:sz w:val="22"/>
          <w:szCs w:val="22"/>
        </w:rPr>
      </w:pPr>
      <w:r w:rsidRPr="00AC79F6">
        <w:rPr>
          <w:b/>
          <w:color w:val="000000" w:themeColor="text1"/>
          <w:sz w:val="22"/>
          <w:szCs w:val="22"/>
        </w:rPr>
        <w:t>8. ОТВЕТСТВЕННОСТЬ СТОРОН</w:t>
      </w:r>
    </w:p>
    <w:p w14:paraId="17A4AA43" w14:textId="782396DD" w:rsidR="004633A3" w:rsidRPr="00AC79F6" w:rsidRDefault="004633A3" w:rsidP="0095071C">
      <w:pPr>
        <w:widowControl w:val="0"/>
        <w:ind w:firstLine="709"/>
        <w:jc w:val="both"/>
        <w:rPr>
          <w:rFonts w:eastAsia="MS Mincho"/>
          <w:color w:val="000000" w:themeColor="text1"/>
          <w:sz w:val="22"/>
          <w:szCs w:val="22"/>
        </w:rPr>
      </w:pPr>
      <w:r w:rsidRPr="00AC79F6">
        <w:rPr>
          <w:color w:val="000000" w:themeColor="text1"/>
          <w:sz w:val="22"/>
          <w:szCs w:val="22"/>
        </w:rPr>
        <w:t xml:space="preserve">8.1. За неисполнение или ненадлежащее исполнение обязательств, принятых Сторонами по </w:t>
      </w:r>
      <w:r w:rsidR="0046451E">
        <w:rPr>
          <w:color w:val="000000" w:themeColor="text1"/>
          <w:sz w:val="22"/>
          <w:szCs w:val="22"/>
        </w:rPr>
        <w:t>договор</w:t>
      </w:r>
      <w:r w:rsidRPr="00AC79F6">
        <w:rPr>
          <w:color w:val="000000" w:themeColor="text1"/>
          <w:sz w:val="22"/>
          <w:szCs w:val="22"/>
        </w:rPr>
        <w:t>у, Стороны несут ответственность в соответствии с нормами гражданского законодательства РФ.</w:t>
      </w:r>
    </w:p>
    <w:p w14:paraId="23248284" w14:textId="237117CE"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8.2. В случаях просрочки Подрядчиком обязательств, предусмотренных </w:t>
      </w:r>
      <w:r w:rsidR="0046451E">
        <w:rPr>
          <w:color w:val="000000" w:themeColor="text1"/>
          <w:sz w:val="22"/>
          <w:szCs w:val="22"/>
        </w:rPr>
        <w:t>Договор</w:t>
      </w:r>
      <w:r w:rsidRPr="00AC79F6">
        <w:rPr>
          <w:color w:val="000000" w:themeColor="text1"/>
          <w:sz w:val="22"/>
          <w:szCs w:val="22"/>
        </w:rPr>
        <w:t>ом, а также в иных случаях неисполнения или ненадлежащего исполнения Подрядчиком</w:t>
      </w:r>
      <w:r w:rsidR="00FE0AFA" w:rsidRPr="00AC79F6">
        <w:rPr>
          <w:color w:val="000000" w:themeColor="text1"/>
          <w:sz w:val="22"/>
          <w:szCs w:val="22"/>
        </w:rPr>
        <w:t xml:space="preserve"> обязательств, предусмотренных </w:t>
      </w:r>
      <w:r w:rsidR="0046451E">
        <w:rPr>
          <w:color w:val="000000" w:themeColor="text1"/>
          <w:sz w:val="22"/>
          <w:szCs w:val="22"/>
        </w:rPr>
        <w:t>Договор</w:t>
      </w:r>
      <w:r w:rsidRPr="00AC79F6">
        <w:rPr>
          <w:color w:val="000000" w:themeColor="text1"/>
          <w:sz w:val="22"/>
          <w:szCs w:val="22"/>
        </w:rPr>
        <w:t>ом, Заказчик направляет Подрядчику требование об уплате неустоек (штрафов, пеней).</w:t>
      </w:r>
    </w:p>
    <w:p w14:paraId="4AAFC1F1" w14:textId="368C5D3F" w:rsidR="004633A3" w:rsidRPr="00AC79F6" w:rsidRDefault="004633A3" w:rsidP="0095071C">
      <w:pPr>
        <w:widowControl w:val="0"/>
        <w:ind w:firstLine="709"/>
        <w:jc w:val="both"/>
        <w:rPr>
          <w:color w:val="000000" w:themeColor="text1"/>
          <w:sz w:val="22"/>
          <w:szCs w:val="22"/>
          <w:shd w:val="clear" w:color="auto" w:fill="FFFFFF"/>
        </w:rPr>
      </w:pPr>
      <w:r w:rsidRPr="00AC79F6">
        <w:rPr>
          <w:color w:val="000000" w:themeColor="text1"/>
          <w:sz w:val="22"/>
          <w:szCs w:val="22"/>
        </w:rPr>
        <w:t xml:space="preserve">Пеня начисляется по правилам, утвержденным Частью 7 статьи 34 Закона и </w:t>
      </w:r>
      <w:r w:rsidRPr="00AC79F6">
        <w:rPr>
          <w:color w:val="000000" w:themeColor="text1"/>
          <w:sz w:val="22"/>
          <w:szCs w:val="22"/>
          <w:shd w:val="clear" w:color="auto" w:fill="FFFFFF"/>
        </w:rPr>
        <w:t xml:space="preserve">начисляется за каждый день просрочки исполнения </w:t>
      </w:r>
      <w:r w:rsidRPr="00AC79F6">
        <w:rPr>
          <w:color w:val="000000" w:themeColor="text1"/>
          <w:sz w:val="22"/>
          <w:szCs w:val="22"/>
        </w:rPr>
        <w:t>Подрядчиком</w:t>
      </w:r>
      <w:r w:rsidRPr="00AC79F6">
        <w:rPr>
          <w:color w:val="000000" w:themeColor="text1"/>
          <w:sz w:val="22"/>
          <w:szCs w:val="22"/>
          <w:shd w:val="clear" w:color="auto" w:fill="FFFFFF"/>
        </w:rPr>
        <w:t xml:space="preserve"> обязательства, предусмотренного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начиная со дня, следующего после дня истечения установленного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срока исполнения обязательства, и устанавливается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в размере одной трехсотой действующей на дату уплаты пени ключевой ставки Центрального банка Российской Федерации от цены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а </w:t>
      </w:r>
      <w:r w:rsidRPr="00AC79F6">
        <w:rPr>
          <w:color w:val="000000" w:themeColor="text1"/>
          <w:sz w:val="22"/>
          <w:szCs w:val="22"/>
        </w:rPr>
        <w:t xml:space="preserve">(отдельного этапа исполнения </w:t>
      </w:r>
      <w:r w:rsidR="0046451E">
        <w:rPr>
          <w:color w:val="000000" w:themeColor="text1"/>
          <w:sz w:val="22"/>
          <w:szCs w:val="22"/>
        </w:rPr>
        <w:t>договор</w:t>
      </w:r>
      <w:r w:rsidRPr="00AC79F6">
        <w:rPr>
          <w:color w:val="000000" w:themeColor="text1"/>
          <w:sz w:val="22"/>
          <w:szCs w:val="22"/>
        </w:rPr>
        <w:t>а)</w:t>
      </w:r>
      <w:r w:rsidRPr="00AC79F6">
        <w:rPr>
          <w:color w:val="000000" w:themeColor="text1"/>
          <w:sz w:val="22"/>
          <w:szCs w:val="22"/>
          <w:shd w:val="clear" w:color="auto" w:fill="FFFFFF"/>
        </w:rPr>
        <w:t xml:space="preserve">, уменьшенной на сумму, пропорциональную объему обязательств, предусмотренных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и фактически исполненных </w:t>
      </w:r>
      <w:r w:rsidRPr="00AC79F6">
        <w:rPr>
          <w:color w:val="000000" w:themeColor="text1"/>
          <w:sz w:val="22"/>
          <w:szCs w:val="22"/>
        </w:rPr>
        <w:t>Подрядчиком</w:t>
      </w:r>
      <w:r w:rsidRPr="00AC79F6">
        <w:rPr>
          <w:color w:val="000000" w:themeColor="text1"/>
          <w:sz w:val="22"/>
          <w:szCs w:val="22"/>
          <w:shd w:val="clear" w:color="auto" w:fill="FFFFFF"/>
        </w:rPr>
        <w:t>.</w:t>
      </w:r>
    </w:p>
    <w:p w14:paraId="53B01909" w14:textId="7FBA6C75"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Штрафы начисляются по правилам, утвержденным Постановлением Правительства Российской Федерации от 30.08.2017</w:t>
      </w:r>
      <w:r w:rsidR="00FE0AFA" w:rsidRPr="00AC79F6">
        <w:rPr>
          <w:color w:val="000000" w:themeColor="text1"/>
          <w:sz w:val="22"/>
          <w:szCs w:val="22"/>
        </w:rPr>
        <w:t xml:space="preserve"> </w:t>
      </w:r>
      <w:r w:rsidRPr="00AC79F6">
        <w:rPr>
          <w:color w:val="000000" w:themeColor="text1"/>
          <w:sz w:val="22"/>
          <w:szCs w:val="22"/>
        </w:rPr>
        <w:t>г. №1042 (далее-Постановление).</w:t>
      </w:r>
    </w:p>
    <w:p w14:paraId="25BD49FC" w14:textId="77777777"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Штрафы начисляются:</w:t>
      </w:r>
    </w:p>
    <w:p w14:paraId="69CC089C" w14:textId="5CD7F4AA"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 за каждый факт неисполнения или ненадлежащего исполнения Подрядчиком обязательств, предусмотренных </w:t>
      </w:r>
      <w:r w:rsidR="0046451E">
        <w:rPr>
          <w:color w:val="000000" w:themeColor="text1"/>
          <w:sz w:val="22"/>
          <w:szCs w:val="22"/>
        </w:rPr>
        <w:t>Договор</w:t>
      </w:r>
      <w:r w:rsidRPr="00AC79F6">
        <w:rPr>
          <w:color w:val="000000" w:themeColor="text1"/>
          <w:sz w:val="22"/>
          <w:szCs w:val="22"/>
        </w:rPr>
        <w:t xml:space="preserve">ом, за исключением просрочки исполнения обязательств, предусмотренных </w:t>
      </w:r>
      <w:r w:rsidR="0046451E">
        <w:rPr>
          <w:color w:val="000000" w:themeColor="text1"/>
          <w:sz w:val="22"/>
          <w:szCs w:val="22"/>
        </w:rPr>
        <w:t>договор</w:t>
      </w:r>
      <w:r w:rsidRPr="00AC79F6">
        <w:rPr>
          <w:color w:val="000000" w:themeColor="text1"/>
          <w:sz w:val="22"/>
          <w:szCs w:val="22"/>
        </w:rPr>
        <w:t>ом. Размер штрафа</w:t>
      </w:r>
      <w:r w:rsidR="00AE34A4" w:rsidRPr="00AC79F6">
        <w:rPr>
          <w:color w:val="000000" w:themeColor="text1"/>
          <w:sz w:val="22"/>
          <w:szCs w:val="22"/>
        </w:rPr>
        <w:t xml:space="preserve"> </w:t>
      </w:r>
      <w:r w:rsidRPr="00AC79F6">
        <w:rPr>
          <w:color w:val="000000" w:themeColor="text1"/>
          <w:sz w:val="22"/>
          <w:szCs w:val="22"/>
        </w:rPr>
        <w:t>устанавливается в следующем порядке:</w:t>
      </w:r>
    </w:p>
    <w:p w14:paraId="53732E20" w14:textId="6F04D1A8"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а) 1</w:t>
      </w:r>
      <w:r w:rsidR="00FE0AFA" w:rsidRPr="00AC79F6">
        <w:rPr>
          <w:color w:val="000000" w:themeColor="text1"/>
          <w:sz w:val="22"/>
          <w:szCs w:val="22"/>
        </w:rPr>
        <w:t xml:space="preserve">0 процентов цены </w:t>
      </w:r>
      <w:r w:rsidR="0046451E">
        <w:rPr>
          <w:color w:val="000000" w:themeColor="text1"/>
          <w:sz w:val="22"/>
          <w:szCs w:val="22"/>
        </w:rPr>
        <w:t>Договор</w:t>
      </w:r>
      <w:r w:rsidR="00FE0AFA" w:rsidRPr="00AC79F6">
        <w:rPr>
          <w:color w:val="000000" w:themeColor="text1"/>
          <w:sz w:val="22"/>
          <w:szCs w:val="22"/>
        </w:rPr>
        <w:t xml:space="preserve">а (этапа) в случае, если цена </w:t>
      </w:r>
      <w:r w:rsidR="0046451E">
        <w:rPr>
          <w:color w:val="000000" w:themeColor="text1"/>
          <w:sz w:val="22"/>
          <w:szCs w:val="22"/>
        </w:rPr>
        <w:t>Договор</w:t>
      </w:r>
      <w:r w:rsidRPr="00AC79F6">
        <w:rPr>
          <w:color w:val="000000" w:themeColor="text1"/>
          <w:sz w:val="22"/>
          <w:szCs w:val="22"/>
        </w:rPr>
        <w:t>а (этапа) не превышает 3 млн. рублей;</w:t>
      </w:r>
    </w:p>
    <w:p w14:paraId="6633BBE8" w14:textId="183AF024" w:rsidR="004633A3" w:rsidRPr="00AC79F6" w:rsidRDefault="004633A3" w:rsidP="0095071C">
      <w:pPr>
        <w:widowControl w:val="0"/>
        <w:ind w:firstLine="709"/>
        <w:jc w:val="both"/>
        <w:rPr>
          <w:color w:val="000000" w:themeColor="text1"/>
          <w:spacing w:val="2"/>
          <w:sz w:val="22"/>
          <w:szCs w:val="22"/>
          <w:shd w:val="clear" w:color="auto" w:fill="FFFFFF"/>
        </w:rPr>
      </w:pPr>
      <w:r w:rsidRPr="00AC79F6">
        <w:rPr>
          <w:color w:val="000000" w:themeColor="text1"/>
          <w:sz w:val="22"/>
          <w:szCs w:val="22"/>
        </w:rPr>
        <w:t xml:space="preserve">За каждый факт неисполнения или ненадлежащего исполнения Подрядчиком обязательства, предусмотренного </w:t>
      </w:r>
      <w:r w:rsidR="0046451E">
        <w:rPr>
          <w:color w:val="000000" w:themeColor="text1"/>
          <w:sz w:val="22"/>
          <w:szCs w:val="22"/>
        </w:rPr>
        <w:t>Договор</w:t>
      </w:r>
      <w:r w:rsidRPr="00AC79F6">
        <w:rPr>
          <w:color w:val="000000" w:themeColor="text1"/>
          <w:sz w:val="22"/>
          <w:szCs w:val="22"/>
        </w:rPr>
        <w:t xml:space="preserve">ом, которое не имеет стоимостного выражения </w:t>
      </w:r>
      <w:r w:rsidRPr="00AC79F6">
        <w:rPr>
          <w:color w:val="000000" w:themeColor="text1"/>
          <w:spacing w:val="2"/>
          <w:sz w:val="22"/>
          <w:szCs w:val="22"/>
          <w:shd w:val="clear" w:color="auto" w:fill="FFFFFF"/>
        </w:rPr>
        <w:t>размер штрафа устанавливается в следующем порядке:</w:t>
      </w:r>
    </w:p>
    <w:p w14:paraId="69BC96C9" w14:textId="3A7EB877" w:rsidR="004633A3" w:rsidRPr="00AC79F6" w:rsidRDefault="00FE0AFA" w:rsidP="0095071C">
      <w:pPr>
        <w:widowControl w:val="0"/>
        <w:ind w:firstLine="709"/>
        <w:jc w:val="both"/>
        <w:rPr>
          <w:color w:val="000000" w:themeColor="text1"/>
          <w:sz w:val="22"/>
          <w:szCs w:val="22"/>
        </w:rPr>
      </w:pPr>
      <w:r w:rsidRPr="00AC79F6">
        <w:rPr>
          <w:color w:val="000000" w:themeColor="text1"/>
          <w:sz w:val="22"/>
          <w:szCs w:val="22"/>
        </w:rPr>
        <w:lastRenderedPageBreak/>
        <w:t xml:space="preserve">а) 1000 рублей, если цена </w:t>
      </w:r>
      <w:r w:rsidR="0046451E">
        <w:rPr>
          <w:color w:val="000000" w:themeColor="text1"/>
          <w:sz w:val="22"/>
          <w:szCs w:val="22"/>
        </w:rPr>
        <w:t>Договор</w:t>
      </w:r>
      <w:r w:rsidR="004633A3" w:rsidRPr="00AC79F6">
        <w:rPr>
          <w:color w:val="000000" w:themeColor="text1"/>
          <w:sz w:val="22"/>
          <w:szCs w:val="22"/>
        </w:rPr>
        <w:t>а не превышает 3 миллиона рублей;</w:t>
      </w:r>
    </w:p>
    <w:p w14:paraId="42779B9A" w14:textId="27BCC3B8" w:rsidR="004633A3" w:rsidRPr="00AC79F6" w:rsidRDefault="004633A3" w:rsidP="0095071C">
      <w:pPr>
        <w:widowControl w:val="0"/>
        <w:ind w:firstLine="709"/>
        <w:jc w:val="both"/>
        <w:rPr>
          <w:color w:val="000000" w:themeColor="text1"/>
          <w:sz w:val="22"/>
          <w:szCs w:val="22"/>
        </w:rPr>
      </w:pPr>
      <w:r w:rsidRPr="00AC79F6">
        <w:rPr>
          <w:color w:val="000000" w:themeColor="text1"/>
          <w:spacing w:val="2"/>
          <w:sz w:val="22"/>
          <w:szCs w:val="22"/>
          <w:shd w:val="clear" w:color="auto" w:fill="FFFFFF"/>
        </w:rPr>
        <w:t>Общая сумма начисленных штрафов за неисполнение или ненадлежащее исполнение Подрядчиком</w:t>
      </w:r>
      <w:r w:rsidR="00EE2C34" w:rsidRPr="00AC79F6">
        <w:rPr>
          <w:color w:val="000000" w:themeColor="text1"/>
          <w:spacing w:val="2"/>
          <w:sz w:val="22"/>
          <w:szCs w:val="22"/>
          <w:shd w:val="clear" w:color="auto" w:fill="FFFFFF"/>
        </w:rPr>
        <w:t xml:space="preserve"> обязательств, предусмотренных </w:t>
      </w:r>
      <w:r w:rsidR="0046451E">
        <w:rPr>
          <w:color w:val="000000" w:themeColor="text1"/>
          <w:spacing w:val="2"/>
          <w:sz w:val="22"/>
          <w:szCs w:val="22"/>
          <w:shd w:val="clear" w:color="auto" w:fill="FFFFFF"/>
        </w:rPr>
        <w:t>Договор</w:t>
      </w:r>
      <w:r w:rsidRPr="00AC79F6">
        <w:rPr>
          <w:color w:val="000000" w:themeColor="text1"/>
          <w:spacing w:val="2"/>
          <w:sz w:val="22"/>
          <w:szCs w:val="22"/>
          <w:shd w:val="clear" w:color="auto" w:fill="FFFFFF"/>
        </w:rPr>
        <w:t xml:space="preserve">ом, не может превышать цену </w:t>
      </w:r>
      <w:r w:rsidR="0046451E">
        <w:rPr>
          <w:color w:val="000000" w:themeColor="text1"/>
          <w:spacing w:val="2"/>
          <w:sz w:val="22"/>
          <w:szCs w:val="22"/>
          <w:shd w:val="clear" w:color="auto" w:fill="FFFFFF"/>
        </w:rPr>
        <w:t>Договор</w:t>
      </w:r>
      <w:r w:rsidRPr="00AC79F6">
        <w:rPr>
          <w:color w:val="000000" w:themeColor="text1"/>
          <w:spacing w:val="2"/>
          <w:sz w:val="22"/>
          <w:szCs w:val="22"/>
          <w:shd w:val="clear" w:color="auto" w:fill="FFFFFF"/>
        </w:rPr>
        <w:t>а.</w:t>
      </w:r>
    </w:p>
    <w:p w14:paraId="019931F6" w14:textId="034FB62B"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8.3. В случае просрочки исполнения, неисполнения или ненадлежащего исполнения Заказчиком</w:t>
      </w:r>
      <w:r w:rsidR="00EE2C34" w:rsidRPr="00AC79F6">
        <w:rPr>
          <w:color w:val="000000" w:themeColor="text1"/>
          <w:sz w:val="22"/>
          <w:szCs w:val="22"/>
        </w:rPr>
        <w:t xml:space="preserve"> обязательств, предусмотренных </w:t>
      </w:r>
      <w:r w:rsidR="0046451E">
        <w:rPr>
          <w:color w:val="000000" w:themeColor="text1"/>
          <w:sz w:val="22"/>
          <w:szCs w:val="22"/>
        </w:rPr>
        <w:t>Договор</w:t>
      </w:r>
      <w:r w:rsidRPr="00AC79F6">
        <w:rPr>
          <w:color w:val="000000" w:themeColor="text1"/>
          <w:sz w:val="22"/>
          <w:szCs w:val="22"/>
        </w:rPr>
        <w:t xml:space="preserve">ом, Подрядчик вправе потребовать уплаты неустоек (штрафов, пеней). </w:t>
      </w:r>
    </w:p>
    <w:p w14:paraId="6D1E5F6A" w14:textId="77777777"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Пеня начисляется по правилам, утвержденным Частью 5 статьи 34 Закона.</w:t>
      </w:r>
    </w:p>
    <w:p w14:paraId="413F566D" w14:textId="4A125C26" w:rsidR="004633A3" w:rsidRPr="00AC79F6" w:rsidRDefault="004633A3" w:rsidP="0095071C">
      <w:pPr>
        <w:widowControl w:val="0"/>
        <w:ind w:firstLine="709"/>
        <w:jc w:val="both"/>
        <w:rPr>
          <w:color w:val="000000" w:themeColor="text1"/>
          <w:sz w:val="22"/>
          <w:szCs w:val="22"/>
          <w:shd w:val="clear" w:color="auto" w:fill="FFFFFF"/>
        </w:rPr>
      </w:pPr>
      <w:r w:rsidRPr="00AC79F6">
        <w:rPr>
          <w:color w:val="000000" w:themeColor="text1"/>
          <w:sz w:val="22"/>
          <w:szCs w:val="22"/>
          <w:shd w:val="clear" w:color="auto" w:fill="FFFFFF"/>
        </w:rPr>
        <w:t xml:space="preserve">Пеня начисляется за каждый день просрочки исполнения обязательства, предусмотренного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начиная со дня, следующего после дня истечения установленного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срока исполнения обязательства. Такая пеня устанавливается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E36EC9" w14:textId="6C16412A"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shd w:val="clear" w:color="auto" w:fill="FFFFFF"/>
        </w:rPr>
        <w:t xml:space="preserve">Штрафы начисляются за ненадлежащее исполнение Заказчиком обязательств, предусмотренных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за исключением просрочки исполнения обязательств, предусмотренных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Размер штрафа устанавливается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ом в </w:t>
      </w:r>
      <w:r w:rsidRPr="00AC79F6">
        <w:rPr>
          <w:color w:val="000000" w:themeColor="text1"/>
          <w:sz w:val="22"/>
          <w:szCs w:val="22"/>
        </w:rPr>
        <w:t>порядке</w:t>
      </w:r>
      <w:r w:rsidRPr="00AC79F6">
        <w:rPr>
          <w:color w:val="000000" w:themeColor="text1"/>
          <w:sz w:val="22"/>
          <w:szCs w:val="22"/>
          <w:shd w:val="clear" w:color="auto" w:fill="FFFFFF"/>
        </w:rPr>
        <w:t>, установленном Правительством Российской Федерации.</w:t>
      </w:r>
    </w:p>
    <w:p w14:paraId="711DF107" w14:textId="1D9C18B1"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Штрафы начисляются за каждый факт неисполнения Заказчиком обязательств, предусмотренных </w:t>
      </w:r>
      <w:r w:rsidR="0046451E">
        <w:rPr>
          <w:color w:val="000000" w:themeColor="text1"/>
          <w:sz w:val="22"/>
          <w:szCs w:val="22"/>
        </w:rPr>
        <w:t>Договор</w:t>
      </w:r>
      <w:r w:rsidRPr="00AC79F6">
        <w:rPr>
          <w:color w:val="000000" w:themeColor="text1"/>
          <w:sz w:val="22"/>
          <w:szCs w:val="22"/>
        </w:rPr>
        <w:t xml:space="preserve">ом, за исключением просрочки исполнения обязательств, предусмотренных </w:t>
      </w:r>
      <w:r w:rsidR="0046451E">
        <w:rPr>
          <w:color w:val="000000" w:themeColor="text1"/>
          <w:sz w:val="22"/>
          <w:szCs w:val="22"/>
        </w:rPr>
        <w:t>Договор</w:t>
      </w:r>
      <w:r w:rsidRPr="00AC79F6">
        <w:rPr>
          <w:color w:val="000000" w:themeColor="text1"/>
          <w:sz w:val="22"/>
          <w:szCs w:val="22"/>
        </w:rPr>
        <w:t>ом. Размер штрафа</w:t>
      </w:r>
      <w:r w:rsidR="00AE34A4" w:rsidRPr="00AC79F6">
        <w:rPr>
          <w:color w:val="000000" w:themeColor="text1"/>
          <w:sz w:val="22"/>
          <w:szCs w:val="22"/>
        </w:rPr>
        <w:t xml:space="preserve"> </w:t>
      </w:r>
      <w:r w:rsidR="00100992" w:rsidRPr="00AC79F6">
        <w:rPr>
          <w:color w:val="000000" w:themeColor="text1"/>
          <w:sz w:val="22"/>
          <w:szCs w:val="22"/>
        </w:rPr>
        <w:t>5000 руб.</w:t>
      </w:r>
      <w:r w:rsidR="00AE34A4" w:rsidRPr="00AC79F6">
        <w:rPr>
          <w:color w:val="000000" w:themeColor="text1"/>
          <w:sz w:val="22"/>
          <w:szCs w:val="22"/>
        </w:rPr>
        <w:t>,</w:t>
      </w:r>
      <w:r w:rsidR="00E97DB1" w:rsidRPr="00AC79F6">
        <w:rPr>
          <w:color w:val="000000" w:themeColor="text1"/>
          <w:sz w:val="22"/>
          <w:szCs w:val="22"/>
        </w:rPr>
        <w:t xml:space="preserve"> </w:t>
      </w:r>
      <w:r w:rsidRPr="00AC79F6">
        <w:rPr>
          <w:color w:val="000000" w:themeColor="text1"/>
          <w:sz w:val="22"/>
          <w:szCs w:val="22"/>
        </w:rPr>
        <w:t>устанавливается в следующем порядке:</w:t>
      </w:r>
    </w:p>
    <w:p w14:paraId="24B49BD8" w14:textId="30C269FC"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а) 1000 рублей, если цена </w:t>
      </w:r>
      <w:r w:rsidR="0046451E">
        <w:rPr>
          <w:color w:val="000000" w:themeColor="text1"/>
          <w:sz w:val="22"/>
          <w:szCs w:val="22"/>
        </w:rPr>
        <w:t>Договор</w:t>
      </w:r>
      <w:r w:rsidRPr="00AC79F6">
        <w:rPr>
          <w:color w:val="000000" w:themeColor="text1"/>
          <w:sz w:val="22"/>
          <w:szCs w:val="22"/>
        </w:rPr>
        <w:t>а не превышает 3 миллиона рублей;</w:t>
      </w:r>
    </w:p>
    <w:p w14:paraId="1CDDA3E7" w14:textId="7A8BAC96" w:rsidR="004633A3" w:rsidRPr="00AC79F6" w:rsidRDefault="004633A3" w:rsidP="0095071C">
      <w:pPr>
        <w:widowControl w:val="0"/>
        <w:ind w:firstLine="709"/>
        <w:jc w:val="both"/>
        <w:rPr>
          <w:color w:val="000000" w:themeColor="text1"/>
          <w:spacing w:val="2"/>
          <w:sz w:val="22"/>
          <w:szCs w:val="22"/>
          <w:shd w:val="clear" w:color="auto" w:fill="FFFFFF"/>
        </w:rPr>
      </w:pPr>
      <w:r w:rsidRPr="00AC79F6">
        <w:rPr>
          <w:color w:val="000000" w:themeColor="text1"/>
          <w:spacing w:val="2"/>
          <w:sz w:val="22"/>
          <w:szCs w:val="22"/>
          <w:shd w:val="clear" w:color="auto" w:fill="FFFFFF"/>
        </w:rPr>
        <w:t>Общая сумма начисленных штрафов за ненадлежащее исполнение Заказчиком</w:t>
      </w:r>
      <w:r w:rsidR="00EE2C34" w:rsidRPr="00AC79F6">
        <w:rPr>
          <w:color w:val="000000" w:themeColor="text1"/>
          <w:spacing w:val="2"/>
          <w:sz w:val="22"/>
          <w:szCs w:val="22"/>
          <w:shd w:val="clear" w:color="auto" w:fill="FFFFFF"/>
        </w:rPr>
        <w:t xml:space="preserve"> обязательств, предусмотренных </w:t>
      </w:r>
      <w:r w:rsidR="0046451E">
        <w:rPr>
          <w:color w:val="000000" w:themeColor="text1"/>
          <w:spacing w:val="2"/>
          <w:sz w:val="22"/>
          <w:szCs w:val="22"/>
          <w:shd w:val="clear" w:color="auto" w:fill="FFFFFF"/>
        </w:rPr>
        <w:t>Договор</w:t>
      </w:r>
      <w:r w:rsidR="00EE2C34" w:rsidRPr="00AC79F6">
        <w:rPr>
          <w:color w:val="000000" w:themeColor="text1"/>
          <w:spacing w:val="2"/>
          <w:sz w:val="22"/>
          <w:szCs w:val="22"/>
          <w:shd w:val="clear" w:color="auto" w:fill="FFFFFF"/>
        </w:rPr>
        <w:t xml:space="preserve">ом, не может превышать цену </w:t>
      </w:r>
      <w:r w:rsidR="0046451E">
        <w:rPr>
          <w:color w:val="000000" w:themeColor="text1"/>
          <w:spacing w:val="2"/>
          <w:sz w:val="22"/>
          <w:szCs w:val="22"/>
          <w:shd w:val="clear" w:color="auto" w:fill="FFFFFF"/>
        </w:rPr>
        <w:t>Договор</w:t>
      </w:r>
      <w:r w:rsidRPr="00AC79F6">
        <w:rPr>
          <w:color w:val="000000" w:themeColor="text1"/>
          <w:spacing w:val="2"/>
          <w:sz w:val="22"/>
          <w:szCs w:val="22"/>
          <w:shd w:val="clear" w:color="auto" w:fill="FFFFFF"/>
        </w:rPr>
        <w:t>а.</w:t>
      </w:r>
    </w:p>
    <w:p w14:paraId="7DE58B3D" w14:textId="664B2B22" w:rsidR="004633A3" w:rsidRPr="00AC79F6" w:rsidRDefault="004633A3" w:rsidP="0095071C">
      <w:pPr>
        <w:widowControl w:val="0"/>
        <w:ind w:firstLine="709"/>
        <w:jc w:val="both"/>
        <w:rPr>
          <w:color w:val="000000" w:themeColor="text1"/>
          <w:sz w:val="22"/>
          <w:szCs w:val="22"/>
        </w:rPr>
      </w:pPr>
      <w:r w:rsidRPr="00AC79F6">
        <w:rPr>
          <w:color w:val="000000" w:themeColor="text1"/>
          <w:spacing w:val="2"/>
          <w:sz w:val="22"/>
          <w:szCs w:val="22"/>
          <w:shd w:val="clear" w:color="auto" w:fill="FFFFFF"/>
        </w:rPr>
        <w:t xml:space="preserve">8.4. 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w:t>
      </w:r>
      <w:r w:rsidR="0046451E">
        <w:rPr>
          <w:color w:val="000000" w:themeColor="text1"/>
          <w:spacing w:val="2"/>
          <w:sz w:val="22"/>
          <w:szCs w:val="22"/>
          <w:shd w:val="clear" w:color="auto" w:fill="FFFFFF"/>
        </w:rPr>
        <w:t>Договор</w:t>
      </w:r>
      <w:r w:rsidRPr="00AC79F6">
        <w:rPr>
          <w:color w:val="000000" w:themeColor="text1"/>
          <w:spacing w:val="2"/>
          <w:sz w:val="22"/>
          <w:szCs w:val="22"/>
          <w:shd w:val="clear" w:color="auto" w:fill="FFFFFF"/>
        </w:rPr>
        <w:t>ом в соответствии с законодательством Российской Федерации.</w:t>
      </w:r>
    </w:p>
    <w:p w14:paraId="6A1B9772" w14:textId="0350C80C"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451E">
        <w:rPr>
          <w:color w:val="000000" w:themeColor="text1"/>
          <w:sz w:val="22"/>
          <w:szCs w:val="22"/>
        </w:rPr>
        <w:t>Договор</w:t>
      </w:r>
      <w:r w:rsidRPr="00AC79F6">
        <w:rPr>
          <w:color w:val="000000" w:themeColor="text1"/>
          <w:sz w:val="22"/>
          <w:szCs w:val="22"/>
        </w:rPr>
        <w:t>ом, произошло вследствие непреод</w:t>
      </w:r>
      <w:r w:rsidR="00EE2C34" w:rsidRPr="00AC79F6">
        <w:rPr>
          <w:color w:val="000000" w:themeColor="text1"/>
          <w:sz w:val="22"/>
          <w:szCs w:val="22"/>
        </w:rPr>
        <w:t>олимой силы или по вине другой С</w:t>
      </w:r>
      <w:r w:rsidRPr="00AC79F6">
        <w:rPr>
          <w:color w:val="000000" w:themeColor="text1"/>
          <w:sz w:val="22"/>
          <w:szCs w:val="22"/>
        </w:rPr>
        <w:t>тороны.</w:t>
      </w:r>
    </w:p>
    <w:p w14:paraId="3F8DED05" w14:textId="0ED2B23A"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8.6. Применение штрафных санкций не освобождает Стороны от выполнения принятых ими на себя обязательств по </w:t>
      </w:r>
      <w:r w:rsidR="0046451E">
        <w:rPr>
          <w:color w:val="000000" w:themeColor="text1"/>
          <w:sz w:val="22"/>
          <w:szCs w:val="22"/>
        </w:rPr>
        <w:t>Договор</w:t>
      </w:r>
      <w:r w:rsidRPr="00AC79F6">
        <w:rPr>
          <w:color w:val="000000" w:themeColor="text1"/>
          <w:sz w:val="22"/>
          <w:szCs w:val="22"/>
        </w:rPr>
        <w:t xml:space="preserve">у. </w:t>
      </w:r>
    </w:p>
    <w:p w14:paraId="42CAB547" w14:textId="411CF97A"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8.7. В случае неисполнения или ненадлежащего исполнения Подрядчиком обязательств, предусмотренных настоящим </w:t>
      </w:r>
      <w:r w:rsidR="0046451E">
        <w:rPr>
          <w:color w:val="000000" w:themeColor="text1"/>
          <w:sz w:val="22"/>
          <w:szCs w:val="22"/>
        </w:rPr>
        <w:t>Договор</w:t>
      </w:r>
      <w:r w:rsidRPr="00AC79F6">
        <w:rPr>
          <w:color w:val="000000" w:themeColor="text1"/>
          <w:sz w:val="22"/>
          <w:szCs w:val="22"/>
        </w:rPr>
        <w:t xml:space="preserve">ом, Заказчик праве самостоятельно, во внесудебном порядке произвести оплату по </w:t>
      </w:r>
      <w:r w:rsidR="0046451E">
        <w:rPr>
          <w:color w:val="000000" w:themeColor="text1"/>
          <w:sz w:val="22"/>
          <w:szCs w:val="22"/>
        </w:rPr>
        <w:t>Договор</w:t>
      </w:r>
      <w:r w:rsidRPr="00AC79F6">
        <w:rPr>
          <w:color w:val="000000" w:themeColor="text1"/>
          <w:sz w:val="22"/>
          <w:szCs w:val="22"/>
        </w:rPr>
        <w:t>у за вычетом соответствующего размера неустойки (штраф, пени) или удержать сумму неустойки (штраф, пени) из денежных средств, внесенных в к</w:t>
      </w:r>
      <w:r w:rsidR="00EE2C34" w:rsidRPr="00AC79F6">
        <w:rPr>
          <w:color w:val="000000" w:themeColor="text1"/>
          <w:sz w:val="22"/>
          <w:szCs w:val="22"/>
        </w:rPr>
        <w:t xml:space="preserve">ачестве обеспечения исполнения </w:t>
      </w:r>
      <w:r w:rsidR="0046451E">
        <w:rPr>
          <w:color w:val="000000" w:themeColor="text1"/>
          <w:sz w:val="22"/>
          <w:szCs w:val="22"/>
        </w:rPr>
        <w:t>Договор</w:t>
      </w:r>
      <w:r w:rsidRPr="00AC79F6">
        <w:rPr>
          <w:color w:val="000000" w:themeColor="text1"/>
          <w:sz w:val="22"/>
          <w:szCs w:val="22"/>
        </w:rPr>
        <w:t>а.</w:t>
      </w:r>
    </w:p>
    <w:p w14:paraId="7599442C" w14:textId="2A2A7768"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8.8. В случае применения пункта 8.7. </w:t>
      </w:r>
      <w:r w:rsidR="0046451E">
        <w:rPr>
          <w:color w:val="000000" w:themeColor="text1"/>
          <w:sz w:val="22"/>
          <w:szCs w:val="22"/>
        </w:rPr>
        <w:t>Договор</w:t>
      </w:r>
      <w:r w:rsidRPr="00AC79F6">
        <w:rPr>
          <w:color w:val="000000" w:themeColor="text1"/>
          <w:sz w:val="22"/>
          <w:szCs w:val="22"/>
        </w:rPr>
        <w:t>а в акте выполненных работ</w:t>
      </w:r>
      <w:r w:rsidR="001045E6" w:rsidRPr="00AC79F6">
        <w:rPr>
          <w:color w:val="000000" w:themeColor="text1"/>
          <w:sz w:val="22"/>
          <w:szCs w:val="22"/>
        </w:rPr>
        <w:t xml:space="preserve"> </w:t>
      </w:r>
      <w:r w:rsidRPr="00AC79F6">
        <w:rPr>
          <w:color w:val="000000" w:themeColor="text1"/>
          <w:sz w:val="22"/>
          <w:szCs w:val="22"/>
        </w:rPr>
        <w:t xml:space="preserve">указывается сумма оплаты за вычетом размера неустойки, подлежащей взысканию из суммы </w:t>
      </w:r>
      <w:r w:rsidR="0046451E">
        <w:rPr>
          <w:color w:val="000000" w:themeColor="text1"/>
          <w:sz w:val="22"/>
          <w:szCs w:val="22"/>
        </w:rPr>
        <w:t>Договор</w:t>
      </w:r>
      <w:r w:rsidRPr="00AC79F6">
        <w:rPr>
          <w:color w:val="000000" w:themeColor="text1"/>
          <w:sz w:val="22"/>
          <w:szCs w:val="22"/>
        </w:rPr>
        <w:t>а.</w:t>
      </w:r>
    </w:p>
    <w:p w14:paraId="13D954F5" w14:textId="66AA7B08" w:rsidR="004633A3" w:rsidRPr="00AC79F6" w:rsidRDefault="004633A3" w:rsidP="0095071C">
      <w:pPr>
        <w:widowControl w:val="0"/>
        <w:ind w:firstLine="709"/>
        <w:jc w:val="both"/>
        <w:rPr>
          <w:color w:val="000000" w:themeColor="text1"/>
          <w:sz w:val="22"/>
          <w:szCs w:val="22"/>
        </w:rPr>
      </w:pPr>
      <w:r w:rsidRPr="00AC79F6">
        <w:rPr>
          <w:color w:val="000000" w:themeColor="text1"/>
          <w:sz w:val="22"/>
          <w:szCs w:val="22"/>
        </w:rPr>
        <w:t xml:space="preserve">8.9. Подрядчик несет ответственность за действия привлеченных им третьих лиц в рамках исполнения обязательств по настоящему </w:t>
      </w:r>
      <w:r w:rsidR="0046451E">
        <w:rPr>
          <w:color w:val="000000" w:themeColor="text1"/>
          <w:sz w:val="22"/>
          <w:szCs w:val="22"/>
        </w:rPr>
        <w:t>Договор</w:t>
      </w:r>
      <w:r w:rsidRPr="00AC79F6">
        <w:rPr>
          <w:color w:val="000000" w:themeColor="text1"/>
          <w:sz w:val="22"/>
          <w:szCs w:val="22"/>
        </w:rPr>
        <w:t>у как свои собственные в полном объеме.</w:t>
      </w:r>
    </w:p>
    <w:p w14:paraId="3E2AA312" w14:textId="77777777" w:rsidR="000C0A8F" w:rsidRPr="00AC79F6" w:rsidRDefault="000C0A8F" w:rsidP="0095071C">
      <w:pPr>
        <w:widowControl w:val="0"/>
        <w:ind w:firstLine="709"/>
        <w:jc w:val="both"/>
        <w:rPr>
          <w:color w:val="000000" w:themeColor="text1"/>
          <w:sz w:val="22"/>
          <w:szCs w:val="22"/>
        </w:rPr>
      </w:pPr>
    </w:p>
    <w:p w14:paraId="217CD543" w14:textId="4797C7CD" w:rsidR="001D03B8" w:rsidRPr="00AC79F6" w:rsidRDefault="001D03B8" w:rsidP="0095071C">
      <w:pPr>
        <w:widowControl w:val="0"/>
        <w:numPr>
          <w:ilvl w:val="0"/>
          <w:numId w:val="7"/>
        </w:numPr>
        <w:ind w:left="0" w:firstLine="709"/>
        <w:jc w:val="center"/>
        <w:rPr>
          <w:b/>
          <w:color w:val="000000" w:themeColor="text1"/>
          <w:sz w:val="22"/>
          <w:szCs w:val="22"/>
        </w:rPr>
      </w:pPr>
      <w:r w:rsidRPr="00AC79F6">
        <w:rPr>
          <w:b/>
          <w:color w:val="000000" w:themeColor="text1"/>
          <w:sz w:val="22"/>
          <w:szCs w:val="22"/>
        </w:rPr>
        <w:t xml:space="preserve">ОБЕСПЕЧЕНИЕ ИСПОЛНЕНИЯ </w:t>
      </w:r>
      <w:r w:rsidR="0046451E">
        <w:rPr>
          <w:b/>
          <w:color w:val="000000" w:themeColor="text1"/>
          <w:sz w:val="22"/>
          <w:szCs w:val="22"/>
        </w:rPr>
        <w:t>ДОГОВОР</w:t>
      </w:r>
      <w:r w:rsidRPr="00AC79F6">
        <w:rPr>
          <w:b/>
          <w:color w:val="000000" w:themeColor="text1"/>
          <w:sz w:val="22"/>
          <w:szCs w:val="22"/>
        </w:rPr>
        <w:t xml:space="preserve">А, ГАРАНТИЙНЫХ ОБЯЗАТЕЛЬСТВ </w:t>
      </w:r>
    </w:p>
    <w:p w14:paraId="4FC5B138" w14:textId="5DA138C3" w:rsidR="006669F8" w:rsidRPr="00AC79F6" w:rsidRDefault="001D03B8" w:rsidP="0095071C">
      <w:pPr>
        <w:widowControl w:val="0"/>
        <w:ind w:firstLine="709"/>
        <w:jc w:val="both"/>
        <w:rPr>
          <w:color w:val="000000" w:themeColor="text1"/>
          <w:sz w:val="22"/>
          <w:szCs w:val="22"/>
        </w:rPr>
      </w:pPr>
      <w:r w:rsidRPr="00AC79F6">
        <w:rPr>
          <w:color w:val="000000" w:themeColor="text1"/>
          <w:sz w:val="22"/>
          <w:szCs w:val="22"/>
        </w:rPr>
        <w:t xml:space="preserve">9.1. </w:t>
      </w:r>
      <w:r w:rsidR="00AE33D2">
        <w:rPr>
          <w:color w:val="000000" w:themeColor="text1"/>
          <w:sz w:val="22"/>
          <w:szCs w:val="22"/>
        </w:rPr>
        <w:t>Обеспечение не установлено</w:t>
      </w:r>
    </w:p>
    <w:p w14:paraId="77E48894" w14:textId="77777777" w:rsidR="006D62ED" w:rsidRPr="00AC79F6" w:rsidRDefault="006D62ED" w:rsidP="0095071C">
      <w:pPr>
        <w:widowControl w:val="0"/>
        <w:autoSpaceDE w:val="0"/>
        <w:ind w:firstLine="709"/>
        <w:jc w:val="both"/>
        <w:rPr>
          <w:b/>
          <w:bCs/>
          <w:color w:val="000000" w:themeColor="text1"/>
          <w:sz w:val="22"/>
          <w:szCs w:val="22"/>
        </w:rPr>
      </w:pPr>
    </w:p>
    <w:p w14:paraId="7FB12C1E" w14:textId="77777777" w:rsidR="0051416C" w:rsidRPr="00AC79F6" w:rsidRDefault="0051416C" w:rsidP="0095071C">
      <w:pPr>
        <w:widowControl w:val="0"/>
        <w:tabs>
          <w:tab w:val="left" w:pos="720"/>
        </w:tabs>
        <w:autoSpaceDE w:val="0"/>
        <w:autoSpaceDN w:val="0"/>
        <w:adjustRightInd w:val="0"/>
        <w:ind w:firstLine="709"/>
        <w:jc w:val="center"/>
        <w:rPr>
          <w:b/>
          <w:bCs/>
          <w:color w:val="000000" w:themeColor="text1"/>
          <w:sz w:val="22"/>
          <w:szCs w:val="22"/>
        </w:rPr>
      </w:pPr>
      <w:r w:rsidRPr="00AC79F6">
        <w:rPr>
          <w:b/>
          <w:bCs/>
          <w:color w:val="000000" w:themeColor="text1"/>
          <w:sz w:val="22"/>
          <w:szCs w:val="22"/>
        </w:rPr>
        <w:t>10. ПОРЯДОК РАЗРЕШЕНИЯ СПОРОВ</w:t>
      </w:r>
    </w:p>
    <w:p w14:paraId="4AF676FB" w14:textId="301CDEA4" w:rsidR="0051416C" w:rsidRPr="00AC79F6" w:rsidRDefault="0051416C" w:rsidP="0095071C">
      <w:pPr>
        <w:pStyle w:val="aa"/>
        <w:widowControl w:val="0"/>
        <w:numPr>
          <w:ilvl w:val="1"/>
          <w:numId w:val="16"/>
        </w:numPr>
        <w:tabs>
          <w:tab w:val="left" w:pos="47"/>
        </w:tabs>
        <w:ind w:left="0" w:firstLine="709"/>
        <w:jc w:val="both"/>
        <w:rPr>
          <w:color w:val="000000" w:themeColor="text1"/>
          <w:sz w:val="22"/>
          <w:szCs w:val="22"/>
        </w:rPr>
      </w:pPr>
      <w:r w:rsidRPr="00AC79F6">
        <w:rPr>
          <w:color w:val="000000" w:themeColor="text1"/>
          <w:sz w:val="22"/>
          <w:szCs w:val="22"/>
        </w:rPr>
        <w:t xml:space="preserve">Все споры и разногласия, которые могут возникнуть из настоящего </w:t>
      </w:r>
      <w:r w:rsidR="0046451E">
        <w:rPr>
          <w:color w:val="000000" w:themeColor="text1"/>
          <w:sz w:val="22"/>
          <w:szCs w:val="22"/>
        </w:rPr>
        <w:t>Договор</w:t>
      </w:r>
      <w:r w:rsidRPr="00AC79F6">
        <w:rPr>
          <w:color w:val="000000" w:themeColor="text1"/>
          <w:sz w:val="22"/>
          <w:szCs w:val="22"/>
        </w:rPr>
        <w:t>а между Сторонами, будут разрешаться путем переговоров, в том числе в претензионном</w:t>
      </w:r>
      <w:r w:rsidRPr="00AC79F6">
        <w:rPr>
          <w:color w:val="000000" w:themeColor="text1"/>
          <w:spacing w:val="-11"/>
          <w:sz w:val="22"/>
          <w:szCs w:val="22"/>
        </w:rPr>
        <w:t xml:space="preserve"> </w:t>
      </w:r>
      <w:r w:rsidRPr="00AC79F6">
        <w:rPr>
          <w:color w:val="000000" w:themeColor="text1"/>
          <w:sz w:val="22"/>
          <w:szCs w:val="22"/>
        </w:rPr>
        <w:t>порядке.</w:t>
      </w:r>
    </w:p>
    <w:p w14:paraId="6C3F4D3A" w14:textId="531D4A92" w:rsidR="0051416C" w:rsidRPr="00AC79F6" w:rsidRDefault="0051416C" w:rsidP="0095071C">
      <w:pPr>
        <w:widowControl w:val="0"/>
        <w:tabs>
          <w:tab w:val="left" w:pos="47"/>
        </w:tabs>
        <w:ind w:firstLine="709"/>
        <w:jc w:val="both"/>
        <w:rPr>
          <w:rFonts w:eastAsia="Courier New"/>
          <w:color w:val="000000" w:themeColor="text1"/>
          <w:sz w:val="22"/>
          <w:szCs w:val="22"/>
        </w:rPr>
      </w:pPr>
      <w:r w:rsidRPr="00AC79F6">
        <w:rPr>
          <w:rFonts w:eastAsia="Courier New"/>
          <w:color w:val="000000" w:themeColor="text1"/>
          <w:sz w:val="22"/>
          <w:szCs w:val="22"/>
        </w:rPr>
        <w:t xml:space="preserve">10.2. В случае обмена документами при применении мер ответственности и совершении иных действий в связи с нарушением Подрядчиком или Заказчиком условий </w:t>
      </w:r>
      <w:r w:rsidR="0046451E">
        <w:rPr>
          <w:rFonts w:eastAsia="Courier New"/>
          <w:color w:val="000000" w:themeColor="text1"/>
          <w:sz w:val="22"/>
          <w:szCs w:val="22"/>
        </w:rPr>
        <w:t>Договор</w:t>
      </w:r>
      <w:r w:rsidRPr="00AC79F6">
        <w:rPr>
          <w:rFonts w:eastAsia="Courier New"/>
          <w:color w:val="000000" w:themeColor="text1"/>
          <w:sz w:val="22"/>
          <w:szCs w:val="22"/>
        </w:rPr>
        <w:t xml:space="preserve">а в отношении </w:t>
      </w:r>
      <w:r w:rsidR="0046451E">
        <w:rPr>
          <w:rFonts w:eastAsia="Courier New"/>
          <w:color w:val="000000" w:themeColor="text1"/>
          <w:sz w:val="22"/>
          <w:szCs w:val="22"/>
        </w:rPr>
        <w:t>Договор</w:t>
      </w:r>
      <w:r w:rsidRPr="00AC79F6">
        <w:rPr>
          <w:rFonts w:eastAsia="Courier New"/>
          <w:color w:val="000000" w:themeColor="text1"/>
          <w:sz w:val="22"/>
          <w:szCs w:val="22"/>
        </w:rPr>
        <w:t>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5382A64D" w14:textId="120D9FCA" w:rsidR="0051416C" w:rsidRPr="00AC79F6" w:rsidRDefault="0051416C" w:rsidP="0095071C">
      <w:pPr>
        <w:widowControl w:val="0"/>
        <w:tabs>
          <w:tab w:val="left" w:pos="47"/>
        </w:tabs>
        <w:ind w:firstLine="709"/>
        <w:jc w:val="both"/>
        <w:rPr>
          <w:color w:val="000000" w:themeColor="text1"/>
          <w:sz w:val="22"/>
          <w:szCs w:val="22"/>
        </w:rPr>
      </w:pPr>
      <w:r w:rsidRPr="00AC79F6">
        <w:rPr>
          <w:color w:val="000000" w:themeColor="text1"/>
          <w:sz w:val="22"/>
          <w:szCs w:val="22"/>
        </w:rPr>
        <w:t>10.3. В том случае, если спор не разрешен после принятия Сторонами мер по досудебному урегулированию, он передается на разрешение в Арбитражный Суд Санкт-Петербурга и Ленинградской</w:t>
      </w:r>
      <w:r w:rsidRPr="00AC79F6">
        <w:rPr>
          <w:color w:val="000000" w:themeColor="text1"/>
          <w:spacing w:val="-24"/>
          <w:sz w:val="22"/>
          <w:szCs w:val="22"/>
        </w:rPr>
        <w:t xml:space="preserve"> </w:t>
      </w:r>
      <w:r w:rsidRPr="00AC79F6">
        <w:rPr>
          <w:color w:val="000000" w:themeColor="text1"/>
          <w:sz w:val="22"/>
          <w:szCs w:val="22"/>
        </w:rPr>
        <w:t>области.</w:t>
      </w:r>
    </w:p>
    <w:p w14:paraId="2FB7B4BE" w14:textId="77777777" w:rsidR="001F4153" w:rsidRPr="00AC79F6" w:rsidRDefault="001F4153" w:rsidP="0095071C">
      <w:pPr>
        <w:widowControl w:val="0"/>
        <w:tabs>
          <w:tab w:val="left" w:pos="47"/>
        </w:tabs>
        <w:ind w:firstLine="709"/>
        <w:jc w:val="both"/>
        <w:rPr>
          <w:color w:val="000000" w:themeColor="text1"/>
          <w:sz w:val="22"/>
          <w:szCs w:val="22"/>
        </w:rPr>
      </w:pPr>
    </w:p>
    <w:p w14:paraId="72CDBF5E" w14:textId="77777777" w:rsidR="0051416C" w:rsidRPr="00AC79F6" w:rsidRDefault="0051416C" w:rsidP="0095071C">
      <w:pPr>
        <w:widowControl w:val="0"/>
        <w:ind w:firstLine="709"/>
        <w:jc w:val="center"/>
        <w:rPr>
          <w:b/>
          <w:color w:val="000000" w:themeColor="text1"/>
          <w:sz w:val="22"/>
          <w:szCs w:val="22"/>
          <w:lang w:eastAsia="ja-JP"/>
        </w:rPr>
      </w:pPr>
      <w:r w:rsidRPr="00AC79F6">
        <w:rPr>
          <w:b/>
          <w:color w:val="000000" w:themeColor="text1"/>
          <w:sz w:val="22"/>
          <w:szCs w:val="22"/>
          <w:lang w:eastAsia="ja-JP"/>
        </w:rPr>
        <w:t>11. ОБСТОЯТЕЛЬСТВА НЕПРЕОДОЛИМОЙ СИЛЫ</w:t>
      </w:r>
    </w:p>
    <w:p w14:paraId="5A337800" w14:textId="0A12C49E"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t xml:space="preserve">11.1. Стороны освобождаются от ответственности за частичное или полное неисполнение обязательств по настоящему </w:t>
      </w:r>
      <w:r w:rsidR="0046451E">
        <w:rPr>
          <w:color w:val="000000" w:themeColor="text1"/>
          <w:sz w:val="22"/>
          <w:szCs w:val="22"/>
          <w:lang w:eastAsia="ja-JP"/>
        </w:rPr>
        <w:t>Договор</w:t>
      </w:r>
      <w:r w:rsidRPr="00AC79F6">
        <w:rPr>
          <w:color w:val="000000" w:themeColor="text1"/>
          <w:sz w:val="22"/>
          <w:szCs w:val="22"/>
          <w:lang w:eastAsia="ja-JP"/>
        </w:rPr>
        <w:t xml:space="preserve">у, если это неисполнение явилось следствием обстоятельств непреодолимой силы, возникших после заключения настоящего </w:t>
      </w:r>
      <w:r w:rsidR="0046451E">
        <w:rPr>
          <w:color w:val="000000" w:themeColor="text1"/>
          <w:sz w:val="22"/>
          <w:szCs w:val="22"/>
          <w:lang w:eastAsia="ja-JP"/>
        </w:rPr>
        <w:t>Договор</w:t>
      </w:r>
      <w:r w:rsidRPr="00AC79F6">
        <w:rPr>
          <w:color w:val="000000" w:themeColor="text1"/>
          <w:sz w:val="22"/>
          <w:szCs w:val="22"/>
          <w:lang w:eastAsia="ja-JP"/>
        </w:rPr>
        <w:t xml:space="preserve">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w:t>
      </w:r>
      <w:r w:rsidR="0046451E">
        <w:rPr>
          <w:color w:val="000000" w:themeColor="text1"/>
          <w:sz w:val="22"/>
          <w:szCs w:val="22"/>
          <w:lang w:eastAsia="ja-JP"/>
        </w:rPr>
        <w:t>Договор</w:t>
      </w:r>
      <w:r w:rsidRPr="00AC79F6">
        <w:rPr>
          <w:color w:val="000000" w:themeColor="text1"/>
          <w:sz w:val="22"/>
          <w:szCs w:val="22"/>
          <w:lang w:eastAsia="ja-JP"/>
        </w:rPr>
        <w:t xml:space="preserve">у. </w:t>
      </w:r>
    </w:p>
    <w:p w14:paraId="038F85C6" w14:textId="34B057E2"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lastRenderedPageBreak/>
        <w:t xml:space="preserve">11.2. При наступлении указанных в п. 11.1. </w:t>
      </w:r>
      <w:r w:rsidR="0046451E">
        <w:rPr>
          <w:color w:val="000000" w:themeColor="text1"/>
          <w:sz w:val="22"/>
          <w:szCs w:val="22"/>
          <w:lang w:eastAsia="ja-JP"/>
        </w:rPr>
        <w:t>Договор</w:t>
      </w:r>
      <w:r w:rsidRPr="00AC79F6">
        <w:rPr>
          <w:color w:val="000000" w:themeColor="text1"/>
          <w:sz w:val="22"/>
          <w:szCs w:val="22"/>
          <w:lang w:eastAsia="ja-JP"/>
        </w:rPr>
        <w:t xml:space="preserve">а обстоятельств, Сторона, для которой создалась невозможность исполнения ее обязательств по </w:t>
      </w:r>
      <w:r w:rsidR="0046451E">
        <w:rPr>
          <w:color w:val="000000" w:themeColor="text1"/>
          <w:sz w:val="22"/>
          <w:szCs w:val="22"/>
          <w:lang w:eastAsia="ja-JP"/>
        </w:rPr>
        <w:t>Договор</w:t>
      </w:r>
      <w:r w:rsidRPr="00AC79F6">
        <w:rPr>
          <w:color w:val="000000" w:themeColor="text1"/>
          <w:sz w:val="22"/>
          <w:szCs w:val="22"/>
          <w:lang w:eastAsia="ja-JP"/>
        </w:rPr>
        <w:t xml:space="preserve">у, должна в 5-тидневный срок известить о них в письменной форме другую Сторону с приложением соответствующих подтверждающих документов. </w:t>
      </w:r>
    </w:p>
    <w:p w14:paraId="340BB461" w14:textId="62C6306D"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t xml:space="preserve">11.3. Если эти обстоятельства будут длиться более 2 (двух) месяцев, каждая из Сторон имеет право на досрочное расторжение </w:t>
      </w:r>
      <w:r w:rsidR="0046451E">
        <w:rPr>
          <w:color w:val="000000" w:themeColor="text1"/>
          <w:sz w:val="22"/>
          <w:szCs w:val="22"/>
          <w:lang w:eastAsia="ja-JP"/>
        </w:rPr>
        <w:t>Договор</w:t>
      </w:r>
      <w:r w:rsidRPr="00AC79F6">
        <w:rPr>
          <w:color w:val="000000" w:themeColor="text1"/>
          <w:sz w:val="22"/>
          <w:szCs w:val="22"/>
          <w:lang w:eastAsia="ja-JP"/>
        </w:rPr>
        <w:t xml:space="preserve">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4013B099" w14:textId="7CB12FD5"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t xml:space="preserve">11.4. При отсутствии своевременного извещения, предусмотренного п. 11.2 </w:t>
      </w:r>
      <w:r w:rsidR="0046451E">
        <w:rPr>
          <w:color w:val="000000" w:themeColor="text1"/>
          <w:sz w:val="22"/>
          <w:szCs w:val="22"/>
          <w:lang w:eastAsia="ja-JP"/>
        </w:rPr>
        <w:t>Договор</w:t>
      </w:r>
      <w:r w:rsidRPr="00AC79F6">
        <w:rPr>
          <w:color w:val="000000" w:themeColor="text1"/>
          <w:sz w:val="22"/>
          <w:szCs w:val="22"/>
          <w:lang w:eastAsia="ja-JP"/>
        </w:rPr>
        <w:t>а, виновная Сторона обязана возместить другой Стороне убытки, причиненные не извещением или несвоевременным извещением.</w:t>
      </w:r>
    </w:p>
    <w:p w14:paraId="7BCB2CFE" w14:textId="77777777" w:rsidR="001F4153" w:rsidRPr="00AC79F6" w:rsidRDefault="001F4153" w:rsidP="0095071C">
      <w:pPr>
        <w:widowControl w:val="0"/>
        <w:ind w:firstLine="709"/>
        <w:jc w:val="both"/>
        <w:rPr>
          <w:color w:val="000000" w:themeColor="text1"/>
          <w:sz w:val="22"/>
          <w:szCs w:val="22"/>
          <w:lang w:eastAsia="ja-JP"/>
        </w:rPr>
      </w:pPr>
    </w:p>
    <w:p w14:paraId="70BD8860" w14:textId="6E2A203C" w:rsidR="0051416C" w:rsidRPr="00AC79F6" w:rsidRDefault="0051416C" w:rsidP="0095071C">
      <w:pPr>
        <w:widowControl w:val="0"/>
        <w:ind w:firstLine="709"/>
        <w:jc w:val="center"/>
        <w:rPr>
          <w:b/>
          <w:color w:val="000000" w:themeColor="text1"/>
          <w:sz w:val="22"/>
          <w:szCs w:val="22"/>
          <w:lang w:eastAsia="ja-JP"/>
        </w:rPr>
      </w:pPr>
      <w:r w:rsidRPr="00AC79F6">
        <w:rPr>
          <w:b/>
          <w:color w:val="000000" w:themeColor="text1"/>
          <w:sz w:val="22"/>
          <w:szCs w:val="22"/>
          <w:lang w:eastAsia="ja-JP"/>
        </w:rPr>
        <w:t xml:space="preserve">12. СРОК ДЕЙСТВИЯ, ПОРЯДОК ИЗМЕНЕНИЯ И РАСТОРЖЕНИЕ </w:t>
      </w:r>
      <w:r w:rsidR="0046451E">
        <w:rPr>
          <w:b/>
          <w:color w:val="000000" w:themeColor="text1"/>
          <w:sz w:val="22"/>
          <w:szCs w:val="22"/>
          <w:lang w:eastAsia="ja-JP"/>
        </w:rPr>
        <w:t>ДОГОВОР</w:t>
      </w:r>
      <w:r w:rsidRPr="00AC79F6">
        <w:rPr>
          <w:b/>
          <w:color w:val="000000" w:themeColor="text1"/>
          <w:sz w:val="22"/>
          <w:szCs w:val="22"/>
          <w:lang w:eastAsia="ja-JP"/>
        </w:rPr>
        <w:t>А</w:t>
      </w:r>
    </w:p>
    <w:p w14:paraId="3225C229" w14:textId="004B6DE6" w:rsidR="0051416C" w:rsidRPr="00AC79F6" w:rsidRDefault="0051416C" w:rsidP="0095071C">
      <w:pPr>
        <w:widowControl w:val="0"/>
        <w:autoSpaceDE w:val="0"/>
        <w:autoSpaceDN w:val="0"/>
        <w:adjustRightInd w:val="0"/>
        <w:ind w:firstLine="709"/>
        <w:jc w:val="both"/>
        <w:rPr>
          <w:color w:val="000000" w:themeColor="text1"/>
          <w:sz w:val="22"/>
          <w:szCs w:val="22"/>
        </w:rPr>
      </w:pPr>
      <w:r w:rsidRPr="00AC79F6">
        <w:rPr>
          <w:color w:val="000000" w:themeColor="text1"/>
          <w:sz w:val="22"/>
          <w:szCs w:val="22"/>
          <w:lang w:eastAsia="ja-JP"/>
        </w:rPr>
        <w:t xml:space="preserve">12.1. </w:t>
      </w:r>
      <w:r w:rsidRPr="00AC79F6">
        <w:rPr>
          <w:color w:val="000000" w:themeColor="text1"/>
          <w:sz w:val="22"/>
          <w:szCs w:val="22"/>
        </w:rPr>
        <w:t xml:space="preserve">Настоящий </w:t>
      </w:r>
      <w:r w:rsidR="0046451E">
        <w:rPr>
          <w:color w:val="000000" w:themeColor="text1"/>
          <w:sz w:val="22"/>
          <w:szCs w:val="22"/>
        </w:rPr>
        <w:t>Договор</w:t>
      </w:r>
      <w:r w:rsidRPr="00AC79F6">
        <w:rPr>
          <w:color w:val="000000" w:themeColor="text1"/>
          <w:sz w:val="22"/>
          <w:szCs w:val="22"/>
        </w:rPr>
        <w:t xml:space="preserve"> вступает в силу с момента его заключения и действует до 31 декабря 2024 г., а в части исполнения принятых по настоящему </w:t>
      </w:r>
      <w:r w:rsidR="0046451E">
        <w:rPr>
          <w:color w:val="000000" w:themeColor="text1"/>
          <w:sz w:val="22"/>
          <w:szCs w:val="22"/>
        </w:rPr>
        <w:t>Договор</w:t>
      </w:r>
      <w:r w:rsidRPr="00AC79F6">
        <w:rPr>
          <w:color w:val="000000" w:themeColor="text1"/>
          <w:sz w:val="22"/>
          <w:szCs w:val="22"/>
        </w:rPr>
        <w:t>у обязательств - до полного их выполнения Сторонами.</w:t>
      </w:r>
    </w:p>
    <w:p w14:paraId="6D967F53" w14:textId="398375BC"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t xml:space="preserve">12.2. Все изменения и дополнения к </w:t>
      </w:r>
      <w:r w:rsidR="0046451E">
        <w:rPr>
          <w:color w:val="000000" w:themeColor="text1"/>
          <w:sz w:val="22"/>
          <w:szCs w:val="22"/>
          <w:lang w:eastAsia="ja-JP"/>
        </w:rPr>
        <w:t>Договор</w:t>
      </w:r>
      <w:r w:rsidRPr="00AC79F6">
        <w:rPr>
          <w:color w:val="000000" w:themeColor="text1"/>
          <w:sz w:val="22"/>
          <w:szCs w:val="22"/>
          <w:lang w:eastAsia="ja-JP"/>
        </w:rPr>
        <w:t>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281FF141" w14:textId="1D05F17B" w:rsidR="00AE34A4" w:rsidRPr="00AC79F6" w:rsidRDefault="0051416C" w:rsidP="0095071C">
      <w:pPr>
        <w:widowControl w:val="0"/>
        <w:ind w:firstLine="709"/>
        <w:jc w:val="both"/>
        <w:rPr>
          <w:color w:val="000000" w:themeColor="text1"/>
          <w:sz w:val="22"/>
          <w:szCs w:val="22"/>
        </w:rPr>
      </w:pPr>
      <w:r w:rsidRPr="00AC79F6">
        <w:rPr>
          <w:color w:val="000000" w:themeColor="text1"/>
          <w:sz w:val="22"/>
          <w:szCs w:val="22"/>
          <w:lang w:eastAsia="ja-JP"/>
        </w:rPr>
        <w:t xml:space="preserve">12.3. </w:t>
      </w:r>
      <w:r w:rsidR="00AE34A4" w:rsidRPr="00AC79F6">
        <w:rPr>
          <w:color w:val="000000" w:themeColor="text1"/>
          <w:sz w:val="22"/>
          <w:szCs w:val="22"/>
        </w:rPr>
        <w:t xml:space="preserve">Изменение существенных условий </w:t>
      </w:r>
      <w:r w:rsidR="0046451E">
        <w:rPr>
          <w:color w:val="000000" w:themeColor="text1"/>
          <w:sz w:val="22"/>
          <w:szCs w:val="22"/>
        </w:rPr>
        <w:t>Договор</w:t>
      </w:r>
      <w:r w:rsidR="00AE34A4" w:rsidRPr="00AC79F6">
        <w:rPr>
          <w:color w:val="000000" w:themeColor="text1"/>
          <w:sz w:val="22"/>
          <w:szCs w:val="22"/>
        </w:rPr>
        <w:t xml:space="preserve">а возможно только по соглашению Сторон в случаях, предусмотренных Федеральным законом от 05.04.2013 г. № 44-ФЗ «О </w:t>
      </w:r>
      <w:r w:rsidR="0046451E">
        <w:rPr>
          <w:color w:val="000000" w:themeColor="text1"/>
          <w:sz w:val="22"/>
          <w:szCs w:val="22"/>
        </w:rPr>
        <w:t>контрактной</w:t>
      </w:r>
      <w:r w:rsidR="00AE34A4" w:rsidRPr="00AC79F6">
        <w:rPr>
          <w:color w:val="000000" w:themeColor="text1"/>
          <w:sz w:val="22"/>
          <w:szCs w:val="22"/>
        </w:rPr>
        <w:t xml:space="preserve"> системе в сфере закупок товаров, работ, услуг для обеспечения государственных и муниципальных нужд».</w:t>
      </w:r>
    </w:p>
    <w:p w14:paraId="20948B03" w14:textId="2ECECB17" w:rsidR="0051416C" w:rsidRPr="00AC79F6" w:rsidRDefault="0051416C" w:rsidP="0095071C">
      <w:pPr>
        <w:widowControl w:val="0"/>
        <w:ind w:firstLine="709"/>
        <w:jc w:val="both"/>
        <w:rPr>
          <w:color w:val="000000" w:themeColor="text1"/>
          <w:sz w:val="22"/>
          <w:szCs w:val="22"/>
          <w:shd w:val="clear" w:color="auto" w:fill="FFFFFF"/>
          <w:lang w:eastAsia="ja-JP"/>
        </w:rPr>
      </w:pPr>
      <w:r w:rsidRPr="00AC79F6">
        <w:rPr>
          <w:color w:val="000000" w:themeColor="text1"/>
          <w:sz w:val="22"/>
          <w:szCs w:val="22"/>
          <w:lang w:eastAsia="ja-JP"/>
        </w:rPr>
        <w:t xml:space="preserve">12.4. </w:t>
      </w:r>
      <w:r w:rsidRPr="00AC79F6">
        <w:rPr>
          <w:color w:val="000000" w:themeColor="text1"/>
          <w:sz w:val="22"/>
          <w:szCs w:val="22"/>
          <w:shd w:val="clear" w:color="auto" w:fill="FFFFFF"/>
          <w:lang w:eastAsia="ja-JP"/>
        </w:rPr>
        <w:t xml:space="preserve">Расторжение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 xml:space="preserve">а допускается по соглашению Сторон, по решению суда или в связи с односторонним отказом Стороны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 xml:space="preserve">а от исполнения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а в соответствии с гражданским законодательством.</w:t>
      </w:r>
    </w:p>
    <w:p w14:paraId="7DA5C8DA" w14:textId="7CCBB294" w:rsidR="0051416C" w:rsidRPr="00AC79F6" w:rsidRDefault="0051416C" w:rsidP="0095071C">
      <w:pPr>
        <w:widowControl w:val="0"/>
        <w:ind w:firstLine="709"/>
        <w:jc w:val="both"/>
        <w:rPr>
          <w:color w:val="000000" w:themeColor="text1"/>
          <w:sz w:val="22"/>
          <w:szCs w:val="22"/>
          <w:shd w:val="clear" w:color="auto" w:fill="FFFFFF"/>
          <w:lang w:eastAsia="ja-JP"/>
        </w:rPr>
      </w:pPr>
      <w:r w:rsidRPr="00AC79F6">
        <w:rPr>
          <w:color w:val="000000" w:themeColor="text1"/>
          <w:sz w:val="22"/>
          <w:szCs w:val="22"/>
          <w:shd w:val="clear" w:color="auto" w:fill="FFFFFF"/>
          <w:lang w:eastAsia="ja-JP"/>
        </w:rPr>
        <w:t xml:space="preserve">12.5. Заказчик обязан принять решение об одностороннем отказе от исполнения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 xml:space="preserve">а, если в ходе исполнения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а установлено, что Подрядчик не соответствует установленным в извещение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Подрядчика.</w:t>
      </w:r>
    </w:p>
    <w:p w14:paraId="5C17606F" w14:textId="5B146172" w:rsidR="0051416C" w:rsidRPr="00AC79F6" w:rsidRDefault="0051416C" w:rsidP="0095071C">
      <w:pPr>
        <w:widowControl w:val="0"/>
        <w:ind w:firstLine="709"/>
        <w:jc w:val="both"/>
        <w:rPr>
          <w:color w:val="000000" w:themeColor="text1"/>
          <w:sz w:val="22"/>
          <w:szCs w:val="22"/>
          <w:shd w:val="clear" w:color="auto" w:fill="FFFFFF"/>
          <w:lang w:eastAsia="ja-JP"/>
        </w:rPr>
      </w:pPr>
      <w:r w:rsidRPr="00AC79F6">
        <w:rPr>
          <w:color w:val="000000" w:themeColor="text1"/>
          <w:sz w:val="22"/>
          <w:szCs w:val="22"/>
          <w:shd w:val="clear" w:color="auto" w:fill="FFFFFF"/>
          <w:lang w:eastAsia="ja-JP"/>
        </w:rPr>
        <w:t xml:space="preserve">12.6. Стороны пришли к соглашению, что Заказчик вправе в одностороннем порядке отказаться от исполнения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 xml:space="preserve">а в соответствии с действующим законодательством РФ, в том числе и в следующих случаях: </w:t>
      </w:r>
    </w:p>
    <w:p w14:paraId="07DB6B4D" w14:textId="53EDECB5" w:rsidR="0051416C" w:rsidRPr="00AC79F6" w:rsidRDefault="0051416C" w:rsidP="0095071C">
      <w:pPr>
        <w:widowControl w:val="0"/>
        <w:ind w:firstLine="709"/>
        <w:jc w:val="both"/>
        <w:rPr>
          <w:color w:val="000000" w:themeColor="text1"/>
          <w:sz w:val="22"/>
          <w:szCs w:val="22"/>
          <w:shd w:val="clear" w:color="auto" w:fill="FFFFFF"/>
          <w:lang w:eastAsia="ja-JP"/>
        </w:rPr>
      </w:pPr>
      <w:r w:rsidRPr="00AC79F6">
        <w:rPr>
          <w:color w:val="000000" w:themeColor="text1"/>
          <w:sz w:val="22"/>
          <w:szCs w:val="22"/>
          <w:shd w:val="clear" w:color="auto" w:fill="FFFFFF"/>
          <w:lang w:eastAsia="ja-JP"/>
        </w:rPr>
        <w:t xml:space="preserve">12.6.1. </w:t>
      </w:r>
      <w:r w:rsidR="00AE34A4" w:rsidRPr="00AC79F6">
        <w:rPr>
          <w:color w:val="000000" w:themeColor="text1"/>
          <w:sz w:val="22"/>
          <w:szCs w:val="22"/>
          <w:shd w:val="clear" w:color="auto" w:fill="FFFFFF"/>
          <w:lang w:eastAsia="ja-JP"/>
        </w:rPr>
        <w:t xml:space="preserve">Если отступление Подрядчика в выполненных работах/поставленных товаров от условий </w:t>
      </w:r>
      <w:r w:rsidR="0046451E">
        <w:rPr>
          <w:color w:val="000000" w:themeColor="text1"/>
          <w:sz w:val="22"/>
          <w:szCs w:val="22"/>
          <w:shd w:val="clear" w:color="auto" w:fill="FFFFFF"/>
          <w:lang w:eastAsia="ja-JP"/>
        </w:rPr>
        <w:t>Договор</w:t>
      </w:r>
      <w:r w:rsidR="00AE34A4" w:rsidRPr="00AC79F6">
        <w:rPr>
          <w:color w:val="000000" w:themeColor="text1"/>
          <w:sz w:val="22"/>
          <w:szCs w:val="22"/>
          <w:shd w:val="clear" w:color="auto" w:fill="FFFFFF"/>
          <w:lang w:eastAsia="ja-JP"/>
        </w:rPr>
        <w:t>а, или иные недостатки результата работ, которые не были устранены в установленный Заказчиком разумный срок, либо являются существенными и неустранимыми.</w:t>
      </w:r>
    </w:p>
    <w:p w14:paraId="07B02ECF" w14:textId="09A36EA5" w:rsidR="0051416C" w:rsidRPr="00AC79F6" w:rsidRDefault="0051416C" w:rsidP="0095071C">
      <w:pPr>
        <w:widowControl w:val="0"/>
        <w:ind w:firstLine="709"/>
        <w:jc w:val="both"/>
        <w:rPr>
          <w:color w:val="000000" w:themeColor="text1"/>
          <w:sz w:val="22"/>
          <w:szCs w:val="22"/>
          <w:shd w:val="clear" w:color="auto" w:fill="FFFFFF"/>
          <w:lang w:eastAsia="ja-JP"/>
        </w:rPr>
      </w:pPr>
      <w:r w:rsidRPr="00AC79F6">
        <w:rPr>
          <w:color w:val="000000" w:themeColor="text1"/>
          <w:sz w:val="22"/>
          <w:szCs w:val="22"/>
          <w:shd w:val="clear" w:color="auto" w:fill="FFFFFF"/>
          <w:lang w:eastAsia="ja-JP"/>
        </w:rPr>
        <w:t xml:space="preserve">12.6.2. В случае неоднократного (двух раз и более) невыполнения Подрядчиком письменных указаний Заказчика, предусмотренных </w:t>
      </w:r>
      <w:r w:rsidR="0046451E">
        <w:rPr>
          <w:color w:val="000000" w:themeColor="text1"/>
          <w:sz w:val="22"/>
          <w:szCs w:val="22"/>
          <w:shd w:val="clear" w:color="auto" w:fill="FFFFFF"/>
          <w:lang w:eastAsia="ja-JP"/>
        </w:rPr>
        <w:t>Договор</w:t>
      </w:r>
      <w:r w:rsidRPr="00AC79F6">
        <w:rPr>
          <w:color w:val="000000" w:themeColor="text1"/>
          <w:sz w:val="22"/>
          <w:szCs w:val="22"/>
          <w:shd w:val="clear" w:color="auto" w:fill="FFFFFF"/>
          <w:lang w:eastAsia="ja-JP"/>
        </w:rPr>
        <w:t xml:space="preserve">ом. </w:t>
      </w:r>
    </w:p>
    <w:p w14:paraId="362258F9" w14:textId="49A16B8D" w:rsidR="00AE34A4" w:rsidRPr="00AC79F6" w:rsidRDefault="00AE34A4" w:rsidP="0095071C">
      <w:pPr>
        <w:widowControl w:val="0"/>
        <w:ind w:firstLine="709"/>
        <w:jc w:val="both"/>
        <w:rPr>
          <w:color w:val="000000" w:themeColor="text1"/>
          <w:sz w:val="22"/>
          <w:szCs w:val="22"/>
          <w:shd w:val="clear" w:color="auto" w:fill="FFFFFF"/>
          <w:lang w:eastAsia="ja-JP"/>
        </w:rPr>
      </w:pPr>
      <w:r w:rsidRPr="00AC79F6">
        <w:rPr>
          <w:color w:val="000000" w:themeColor="text1"/>
          <w:sz w:val="22"/>
          <w:szCs w:val="22"/>
          <w:shd w:val="clear" w:color="auto" w:fill="FFFFFF"/>
          <w:lang w:eastAsia="ja-JP"/>
        </w:rPr>
        <w:t>12.6.3. В случае если во время выполнения работ стало очевидным, что они не будут выполнены надлежащим образом, и Подрядчик не устранил недостатки работ в назначенный срок после получения требования об их устранении от Заказчика.</w:t>
      </w:r>
    </w:p>
    <w:p w14:paraId="0D0079C5" w14:textId="2D4DC21A" w:rsidR="0051416C" w:rsidRPr="00AC79F6" w:rsidRDefault="0051416C" w:rsidP="0095071C">
      <w:pPr>
        <w:widowControl w:val="0"/>
        <w:autoSpaceDE w:val="0"/>
        <w:autoSpaceDN w:val="0"/>
        <w:adjustRightInd w:val="0"/>
        <w:ind w:firstLine="709"/>
        <w:jc w:val="both"/>
        <w:rPr>
          <w:color w:val="000000" w:themeColor="text1"/>
          <w:sz w:val="22"/>
          <w:szCs w:val="22"/>
        </w:rPr>
      </w:pPr>
      <w:r w:rsidRPr="00AC79F6">
        <w:rPr>
          <w:color w:val="000000" w:themeColor="text1"/>
          <w:sz w:val="22"/>
          <w:szCs w:val="22"/>
          <w:shd w:val="clear" w:color="auto" w:fill="FFFFFF"/>
          <w:lang w:eastAsia="ja-JP"/>
        </w:rPr>
        <w:t xml:space="preserve">12.7. </w:t>
      </w:r>
      <w:r w:rsidRPr="00AC79F6">
        <w:rPr>
          <w:color w:val="000000" w:themeColor="text1"/>
          <w:sz w:val="22"/>
          <w:szCs w:val="22"/>
        </w:rPr>
        <w:t xml:space="preserve">В случае принятия Заказчиком решения об одностороннем отказе от исполнения </w:t>
      </w:r>
      <w:r w:rsidR="0046451E">
        <w:rPr>
          <w:color w:val="000000" w:themeColor="text1"/>
          <w:sz w:val="22"/>
          <w:szCs w:val="22"/>
        </w:rPr>
        <w:t>Договор</w:t>
      </w:r>
      <w:r w:rsidRPr="00AC79F6">
        <w:rPr>
          <w:color w:val="000000" w:themeColor="text1"/>
          <w:sz w:val="22"/>
          <w:szCs w:val="22"/>
        </w:rPr>
        <w:t xml:space="preserve">а такое решение направляется </w:t>
      </w:r>
      <w:r w:rsidRPr="00AC79F6">
        <w:rPr>
          <w:color w:val="000000" w:themeColor="text1"/>
          <w:sz w:val="22"/>
          <w:szCs w:val="22"/>
          <w:shd w:val="clear" w:color="auto" w:fill="FFFFFF"/>
          <w:lang w:eastAsia="ja-JP"/>
        </w:rPr>
        <w:t>Подрядчику</w:t>
      </w:r>
      <w:r w:rsidRPr="00AC79F6">
        <w:rPr>
          <w:color w:val="000000" w:themeColor="text1"/>
          <w:sz w:val="22"/>
          <w:szCs w:val="22"/>
        </w:rPr>
        <w:t xml:space="preserve"> </w:t>
      </w:r>
      <w:r w:rsidR="008C5A16">
        <w:rPr>
          <w:color w:val="000000" w:themeColor="text1"/>
          <w:sz w:val="22"/>
          <w:szCs w:val="22"/>
        </w:rPr>
        <w:t xml:space="preserve">Почтой России </w:t>
      </w:r>
      <w:r w:rsidR="00B8311C">
        <w:rPr>
          <w:color w:val="000000" w:themeColor="text1"/>
          <w:sz w:val="22"/>
          <w:szCs w:val="22"/>
        </w:rPr>
        <w:t xml:space="preserve">в течение 5 рабочих дней с даты его принятия. </w:t>
      </w:r>
    </w:p>
    <w:p w14:paraId="664C2161" w14:textId="560F7A92" w:rsidR="0051416C" w:rsidRPr="00AC79F6" w:rsidRDefault="0051416C" w:rsidP="0095071C">
      <w:pPr>
        <w:widowControl w:val="0"/>
        <w:autoSpaceDE w:val="0"/>
        <w:autoSpaceDN w:val="0"/>
        <w:adjustRightInd w:val="0"/>
        <w:ind w:firstLine="709"/>
        <w:jc w:val="both"/>
        <w:rPr>
          <w:color w:val="000000" w:themeColor="text1"/>
          <w:sz w:val="22"/>
          <w:szCs w:val="22"/>
          <w:shd w:val="clear" w:color="auto" w:fill="FFFFFF"/>
        </w:rPr>
      </w:pPr>
      <w:r w:rsidRPr="00AC79F6">
        <w:rPr>
          <w:color w:val="000000" w:themeColor="text1"/>
          <w:sz w:val="22"/>
          <w:szCs w:val="22"/>
          <w:shd w:val="clear" w:color="auto" w:fill="FFFFFF"/>
          <w:lang w:eastAsia="ja-JP"/>
        </w:rPr>
        <w:t>12.</w:t>
      </w:r>
      <w:proofErr w:type="gramStart"/>
      <w:r w:rsidRPr="00AC79F6">
        <w:rPr>
          <w:color w:val="000000" w:themeColor="text1"/>
          <w:sz w:val="22"/>
          <w:szCs w:val="22"/>
          <w:shd w:val="clear" w:color="auto" w:fill="FFFFFF"/>
          <w:lang w:eastAsia="ja-JP"/>
        </w:rPr>
        <w:t>8.</w:t>
      </w:r>
      <w:r w:rsidRPr="00AC79F6">
        <w:rPr>
          <w:color w:val="000000" w:themeColor="text1"/>
          <w:sz w:val="22"/>
          <w:szCs w:val="22"/>
          <w:shd w:val="clear" w:color="auto" w:fill="FFFFFF"/>
        </w:rPr>
        <w:t>.</w:t>
      </w:r>
      <w:proofErr w:type="gramEnd"/>
      <w:r w:rsidRPr="00AC79F6">
        <w:rPr>
          <w:color w:val="000000" w:themeColor="text1"/>
          <w:sz w:val="22"/>
          <w:szCs w:val="22"/>
          <w:shd w:val="clear" w:color="auto" w:fill="FFFFFF"/>
        </w:rPr>
        <w:t xml:space="preserve"> Датой поступления </w:t>
      </w:r>
      <w:r w:rsidRPr="00AC79F6">
        <w:rPr>
          <w:color w:val="000000" w:themeColor="text1"/>
          <w:sz w:val="22"/>
          <w:szCs w:val="22"/>
          <w:shd w:val="clear" w:color="auto" w:fill="FFFFFF"/>
          <w:lang w:eastAsia="ja-JP"/>
        </w:rPr>
        <w:t>Подрядчику</w:t>
      </w:r>
      <w:r w:rsidRPr="00AC79F6">
        <w:rPr>
          <w:color w:val="000000" w:themeColor="text1"/>
          <w:sz w:val="22"/>
          <w:szCs w:val="22"/>
          <w:shd w:val="clear" w:color="auto" w:fill="FFFFFF"/>
        </w:rPr>
        <w:t xml:space="preserve"> решения об одностороннем отказе от исполнения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а считается дата </w:t>
      </w:r>
      <w:r w:rsidR="008C5A16">
        <w:rPr>
          <w:color w:val="000000" w:themeColor="text1"/>
          <w:sz w:val="22"/>
          <w:szCs w:val="22"/>
          <w:shd w:val="clear" w:color="auto" w:fill="FFFFFF"/>
        </w:rPr>
        <w:t>получения Подрядчиком Решения об одностороннем отказе.</w:t>
      </w:r>
    </w:p>
    <w:p w14:paraId="11A96387" w14:textId="02883CED" w:rsidR="0051416C" w:rsidRPr="00AC79F6" w:rsidRDefault="0051416C" w:rsidP="0095071C">
      <w:pPr>
        <w:widowControl w:val="0"/>
        <w:autoSpaceDE w:val="0"/>
        <w:autoSpaceDN w:val="0"/>
        <w:adjustRightInd w:val="0"/>
        <w:ind w:firstLine="709"/>
        <w:jc w:val="both"/>
        <w:rPr>
          <w:color w:val="000000" w:themeColor="text1"/>
          <w:sz w:val="22"/>
          <w:szCs w:val="22"/>
        </w:rPr>
      </w:pPr>
      <w:r w:rsidRPr="00AC79F6">
        <w:rPr>
          <w:color w:val="000000" w:themeColor="text1"/>
          <w:sz w:val="22"/>
          <w:szCs w:val="22"/>
          <w:shd w:val="clear" w:color="auto" w:fill="FFFFFF"/>
        </w:rPr>
        <w:t xml:space="preserve">Поступление решения об одностороннем отказе от исполнения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 xml:space="preserve">а считается надлежащим уведомлением </w:t>
      </w:r>
      <w:r w:rsidRPr="00AC79F6">
        <w:rPr>
          <w:color w:val="000000" w:themeColor="text1"/>
          <w:sz w:val="22"/>
          <w:szCs w:val="22"/>
          <w:shd w:val="clear" w:color="auto" w:fill="FFFFFF"/>
          <w:lang w:eastAsia="ja-JP"/>
        </w:rPr>
        <w:t>Подрядчика</w:t>
      </w:r>
      <w:r w:rsidRPr="00AC79F6">
        <w:rPr>
          <w:color w:val="000000" w:themeColor="text1"/>
          <w:sz w:val="22"/>
          <w:szCs w:val="22"/>
          <w:shd w:val="clear" w:color="auto" w:fill="FFFFFF"/>
        </w:rPr>
        <w:t xml:space="preserve"> об одностороннем отказе от исполнения </w:t>
      </w:r>
      <w:r w:rsidR="0046451E">
        <w:rPr>
          <w:color w:val="000000" w:themeColor="text1"/>
          <w:sz w:val="22"/>
          <w:szCs w:val="22"/>
          <w:shd w:val="clear" w:color="auto" w:fill="FFFFFF"/>
        </w:rPr>
        <w:t>Договор</w:t>
      </w:r>
      <w:r w:rsidRPr="00AC79F6">
        <w:rPr>
          <w:color w:val="000000" w:themeColor="text1"/>
          <w:sz w:val="22"/>
          <w:szCs w:val="22"/>
          <w:shd w:val="clear" w:color="auto" w:fill="FFFFFF"/>
        </w:rPr>
        <w:t>а.</w:t>
      </w:r>
    </w:p>
    <w:p w14:paraId="2A5BEAFD" w14:textId="5C634A65" w:rsidR="0051416C" w:rsidRPr="00AC79F6" w:rsidRDefault="0051416C" w:rsidP="0095071C">
      <w:pPr>
        <w:widowControl w:val="0"/>
        <w:tabs>
          <w:tab w:val="left" w:pos="426"/>
        </w:tabs>
        <w:autoSpaceDE w:val="0"/>
        <w:autoSpaceDN w:val="0"/>
        <w:adjustRightInd w:val="0"/>
        <w:ind w:firstLine="709"/>
        <w:jc w:val="both"/>
        <w:rPr>
          <w:color w:val="000000" w:themeColor="text1"/>
          <w:sz w:val="22"/>
          <w:szCs w:val="22"/>
        </w:rPr>
      </w:pPr>
      <w:r w:rsidRPr="00AC79F6">
        <w:rPr>
          <w:color w:val="000000" w:themeColor="text1"/>
          <w:sz w:val="22"/>
          <w:szCs w:val="22"/>
          <w:shd w:val="clear" w:color="auto" w:fill="FFFFFF"/>
          <w:lang w:eastAsia="ja-JP"/>
        </w:rPr>
        <w:t xml:space="preserve">12.9. </w:t>
      </w:r>
      <w:r w:rsidRPr="00AC79F6">
        <w:rPr>
          <w:color w:val="000000" w:themeColor="text1"/>
          <w:sz w:val="22"/>
          <w:szCs w:val="22"/>
        </w:rPr>
        <w:t xml:space="preserve">Решение Заказчика об одностороннем отказе от исполнения </w:t>
      </w:r>
      <w:r w:rsidR="0046451E">
        <w:rPr>
          <w:color w:val="000000" w:themeColor="text1"/>
          <w:sz w:val="22"/>
          <w:szCs w:val="22"/>
        </w:rPr>
        <w:t>Договор</w:t>
      </w:r>
      <w:r w:rsidRPr="00AC79F6">
        <w:rPr>
          <w:color w:val="000000" w:themeColor="text1"/>
          <w:sz w:val="22"/>
          <w:szCs w:val="22"/>
        </w:rPr>
        <w:t xml:space="preserve">а вступает в силу, и </w:t>
      </w:r>
      <w:r w:rsidR="0046451E">
        <w:rPr>
          <w:color w:val="000000" w:themeColor="text1"/>
          <w:sz w:val="22"/>
          <w:szCs w:val="22"/>
        </w:rPr>
        <w:t>Договор</w:t>
      </w:r>
      <w:r w:rsidRPr="00AC79F6">
        <w:rPr>
          <w:color w:val="000000" w:themeColor="text1"/>
          <w:sz w:val="22"/>
          <w:szCs w:val="22"/>
        </w:rPr>
        <w:t xml:space="preserve"> считается расторгнутым через 10 (десять) дней с даты надлежащего уведомления Заказчиком </w:t>
      </w:r>
      <w:r w:rsidRPr="00AC79F6">
        <w:rPr>
          <w:color w:val="000000" w:themeColor="text1"/>
          <w:sz w:val="22"/>
          <w:szCs w:val="22"/>
          <w:shd w:val="clear" w:color="auto" w:fill="FFFFFF"/>
          <w:lang w:eastAsia="ja-JP"/>
        </w:rPr>
        <w:t>Подрядчика</w:t>
      </w:r>
      <w:r w:rsidRPr="00AC79F6">
        <w:rPr>
          <w:color w:val="000000" w:themeColor="text1"/>
          <w:sz w:val="22"/>
          <w:szCs w:val="22"/>
        </w:rPr>
        <w:t xml:space="preserve"> об одностороннем отказе от исполнения </w:t>
      </w:r>
      <w:r w:rsidR="0046451E">
        <w:rPr>
          <w:color w:val="000000" w:themeColor="text1"/>
          <w:sz w:val="22"/>
          <w:szCs w:val="22"/>
        </w:rPr>
        <w:t>Договор</w:t>
      </w:r>
      <w:r w:rsidRPr="00AC79F6">
        <w:rPr>
          <w:color w:val="000000" w:themeColor="text1"/>
          <w:sz w:val="22"/>
          <w:szCs w:val="22"/>
        </w:rPr>
        <w:t>а.</w:t>
      </w:r>
    </w:p>
    <w:p w14:paraId="2352C78D" w14:textId="6A691B75" w:rsidR="0051416C" w:rsidRPr="00AC79F6" w:rsidRDefault="0051416C" w:rsidP="0095071C">
      <w:pPr>
        <w:widowControl w:val="0"/>
        <w:tabs>
          <w:tab w:val="left" w:pos="426"/>
        </w:tabs>
        <w:autoSpaceDE w:val="0"/>
        <w:autoSpaceDN w:val="0"/>
        <w:adjustRightInd w:val="0"/>
        <w:ind w:firstLine="709"/>
        <w:jc w:val="both"/>
        <w:rPr>
          <w:color w:val="000000" w:themeColor="text1"/>
          <w:sz w:val="22"/>
          <w:szCs w:val="22"/>
        </w:rPr>
      </w:pPr>
      <w:r w:rsidRPr="00AC79F6">
        <w:rPr>
          <w:color w:val="000000" w:themeColor="text1"/>
          <w:sz w:val="22"/>
          <w:szCs w:val="22"/>
          <w:shd w:val="clear" w:color="auto" w:fill="FFFFFF"/>
          <w:lang w:eastAsia="ja-JP"/>
        </w:rPr>
        <w:t>12.</w:t>
      </w:r>
      <w:r w:rsidR="00184A1C">
        <w:rPr>
          <w:color w:val="000000" w:themeColor="text1"/>
          <w:sz w:val="22"/>
          <w:szCs w:val="22"/>
          <w:shd w:val="clear" w:color="auto" w:fill="FFFFFF"/>
          <w:lang w:eastAsia="ja-JP"/>
        </w:rPr>
        <w:t>10</w:t>
      </w:r>
      <w:r w:rsidRPr="00AC79F6">
        <w:rPr>
          <w:color w:val="000000" w:themeColor="text1"/>
          <w:sz w:val="22"/>
          <w:szCs w:val="22"/>
          <w:shd w:val="clear" w:color="auto" w:fill="FFFFFF"/>
          <w:lang w:eastAsia="ja-JP"/>
        </w:rPr>
        <w:t xml:space="preserve">. </w:t>
      </w:r>
      <w:r w:rsidRPr="00AC79F6">
        <w:rPr>
          <w:color w:val="000000" w:themeColor="text1"/>
          <w:sz w:val="22"/>
          <w:szCs w:val="22"/>
        </w:rPr>
        <w:t xml:space="preserve">Заказчик обязан отменить не вступившее в силу решение об одностороннем отказе от исполнения </w:t>
      </w:r>
      <w:r w:rsidR="0046451E">
        <w:rPr>
          <w:color w:val="000000" w:themeColor="text1"/>
          <w:sz w:val="22"/>
          <w:szCs w:val="22"/>
        </w:rPr>
        <w:t>Договор</w:t>
      </w:r>
      <w:r w:rsidRPr="00AC79F6">
        <w:rPr>
          <w:color w:val="000000" w:themeColor="text1"/>
          <w:sz w:val="22"/>
          <w:szCs w:val="22"/>
        </w:rPr>
        <w:t xml:space="preserve">а, если в течение десятидневного срока с даты надлежащего уведомления </w:t>
      </w:r>
      <w:r w:rsidRPr="00AC79F6">
        <w:rPr>
          <w:color w:val="000000" w:themeColor="text1"/>
          <w:sz w:val="22"/>
          <w:szCs w:val="22"/>
          <w:shd w:val="clear" w:color="auto" w:fill="FFFFFF"/>
          <w:lang w:eastAsia="ja-JP"/>
        </w:rPr>
        <w:t>Подрядчика</w:t>
      </w:r>
      <w:r w:rsidRPr="00AC79F6">
        <w:rPr>
          <w:color w:val="000000" w:themeColor="text1"/>
          <w:sz w:val="22"/>
          <w:szCs w:val="22"/>
        </w:rPr>
        <w:t xml:space="preserve"> о принятом решении об одностороннем отказе от исполнения </w:t>
      </w:r>
      <w:r w:rsidR="0046451E">
        <w:rPr>
          <w:color w:val="000000" w:themeColor="text1"/>
          <w:sz w:val="22"/>
          <w:szCs w:val="22"/>
        </w:rPr>
        <w:t>Договор</w:t>
      </w:r>
      <w:r w:rsidRPr="00AC79F6">
        <w:rPr>
          <w:color w:val="000000" w:themeColor="text1"/>
          <w:sz w:val="22"/>
          <w:szCs w:val="22"/>
        </w:rPr>
        <w:t xml:space="preserve">а устранено нарушение условий </w:t>
      </w:r>
      <w:r w:rsidR="0046451E">
        <w:rPr>
          <w:color w:val="000000" w:themeColor="text1"/>
          <w:sz w:val="22"/>
          <w:szCs w:val="22"/>
        </w:rPr>
        <w:t>Договор</w:t>
      </w:r>
      <w:r w:rsidRPr="00AC79F6">
        <w:rPr>
          <w:color w:val="000000" w:themeColor="text1"/>
          <w:sz w:val="22"/>
          <w:szCs w:val="22"/>
        </w:rPr>
        <w:t>а, послужившее основанием для принятия указанного решения, а также Заказчику компенсированы затраты на проведение экспертизы.</w:t>
      </w:r>
    </w:p>
    <w:p w14:paraId="39BE2552" w14:textId="7FDE3EE6" w:rsidR="0051416C" w:rsidRPr="00AC79F6" w:rsidRDefault="0051416C" w:rsidP="0095071C">
      <w:pPr>
        <w:widowControl w:val="0"/>
        <w:tabs>
          <w:tab w:val="left" w:pos="426"/>
        </w:tabs>
        <w:autoSpaceDE w:val="0"/>
        <w:autoSpaceDN w:val="0"/>
        <w:adjustRightInd w:val="0"/>
        <w:ind w:firstLine="709"/>
        <w:jc w:val="both"/>
        <w:rPr>
          <w:color w:val="000000" w:themeColor="text1"/>
          <w:sz w:val="22"/>
          <w:szCs w:val="22"/>
        </w:rPr>
      </w:pPr>
      <w:r w:rsidRPr="00AC79F6">
        <w:rPr>
          <w:color w:val="000000" w:themeColor="text1"/>
          <w:sz w:val="22"/>
          <w:szCs w:val="22"/>
        </w:rPr>
        <w:t xml:space="preserve">Данное правило не применяется в случае повторного нарушения </w:t>
      </w:r>
      <w:r w:rsidRPr="00AC79F6">
        <w:rPr>
          <w:color w:val="000000" w:themeColor="text1"/>
          <w:sz w:val="22"/>
          <w:szCs w:val="22"/>
          <w:shd w:val="clear" w:color="auto" w:fill="FFFFFF"/>
          <w:lang w:eastAsia="ja-JP"/>
        </w:rPr>
        <w:t>Подрядчиком</w:t>
      </w:r>
      <w:r w:rsidRPr="00AC79F6">
        <w:rPr>
          <w:color w:val="000000" w:themeColor="text1"/>
          <w:sz w:val="22"/>
          <w:szCs w:val="22"/>
        </w:rPr>
        <w:t xml:space="preserve"> условий </w:t>
      </w:r>
      <w:r w:rsidR="0046451E">
        <w:rPr>
          <w:color w:val="000000" w:themeColor="text1"/>
          <w:sz w:val="22"/>
          <w:szCs w:val="22"/>
        </w:rPr>
        <w:t>Договор</w:t>
      </w:r>
      <w:r w:rsidRPr="00AC79F6">
        <w:rPr>
          <w:color w:val="000000" w:themeColor="text1"/>
          <w:sz w:val="22"/>
          <w:szCs w:val="22"/>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46451E">
        <w:rPr>
          <w:color w:val="000000" w:themeColor="text1"/>
          <w:sz w:val="22"/>
          <w:szCs w:val="22"/>
        </w:rPr>
        <w:t>Договор</w:t>
      </w:r>
      <w:r w:rsidRPr="00AC79F6">
        <w:rPr>
          <w:color w:val="000000" w:themeColor="text1"/>
          <w:sz w:val="22"/>
          <w:szCs w:val="22"/>
        </w:rPr>
        <w:t>а.</w:t>
      </w:r>
    </w:p>
    <w:p w14:paraId="69D88118" w14:textId="4338C23A" w:rsidR="0051416C" w:rsidRPr="00AC79F6" w:rsidRDefault="0051416C" w:rsidP="0095071C">
      <w:pPr>
        <w:widowControl w:val="0"/>
        <w:ind w:firstLine="709"/>
        <w:jc w:val="both"/>
        <w:rPr>
          <w:color w:val="000000" w:themeColor="text1"/>
          <w:sz w:val="22"/>
          <w:szCs w:val="22"/>
        </w:rPr>
      </w:pPr>
      <w:r w:rsidRPr="00AC79F6">
        <w:rPr>
          <w:color w:val="000000" w:themeColor="text1"/>
          <w:sz w:val="22"/>
          <w:szCs w:val="22"/>
        </w:rPr>
        <w:t>12.1</w:t>
      </w:r>
      <w:r w:rsidR="00184A1C">
        <w:rPr>
          <w:color w:val="000000" w:themeColor="text1"/>
          <w:sz w:val="22"/>
          <w:szCs w:val="22"/>
        </w:rPr>
        <w:t>1</w:t>
      </w:r>
      <w:r w:rsidRPr="00AC79F6">
        <w:rPr>
          <w:color w:val="000000" w:themeColor="text1"/>
          <w:sz w:val="22"/>
          <w:szCs w:val="22"/>
        </w:rPr>
        <w:t xml:space="preserve">. При расторжении </w:t>
      </w:r>
      <w:r w:rsidR="0046451E">
        <w:rPr>
          <w:color w:val="000000" w:themeColor="text1"/>
          <w:sz w:val="22"/>
          <w:szCs w:val="22"/>
        </w:rPr>
        <w:t>Договор</w:t>
      </w:r>
      <w:r w:rsidRPr="00AC79F6">
        <w:rPr>
          <w:color w:val="000000" w:themeColor="text1"/>
          <w:sz w:val="22"/>
          <w:szCs w:val="22"/>
        </w:rPr>
        <w:t xml:space="preserve">а в связи с односторонним отказом Стороны </w:t>
      </w:r>
      <w:r w:rsidR="0046451E">
        <w:rPr>
          <w:color w:val="000000" w:themeColor="text1"/>
          <w:sz w:val="22"/>
          <w:szCs w:val="22"/>
        </w:rPr>
        <w:t>Договор</w:t>
      </w:r>
      <w:r w:rsidRPr="00AC79F6">
        <w:rPr>
          <w:color w:val="000000" w:themeColor="text1"/>
          <w:sz w:val="22"/>
          <w:szCs w:val="22"/>
        </w:rPr>
        <w:t xml:space="preserve">а от исполнения </w:t>
      </w:r>
      <w:r w:rsidR="0046451E">
        <w:rPr>
          <w:color w:val="000000" w:themeColor="text1"/>
          <w:sz w:val="22"/>
          <w:szCs w:val="22"/>
        </w:rPr>
        <w:t>Договор</w:t>
      </w:r>
      <w:r w:rsidRPr="00AC79F6">
        <w:rPr>
          <w:color w:val="000000" w:themeColor="text1"/>
          <w:sz w:val="22"/>
          <w:szCs w:val="22"/>
        </w:rPr>
        <w:t xml:space="preserve">а другая Сторона </w:t>
      </w:r>
      <w:r w:rsidR="0046451E">
        <w:rPr>
          <w:color w:val="000000" w:themeColor="text1"/>
          <w:sz w:val="22"/>
          <w:szCs w:val="22"/>
        </w:rPr>
        <w:t>Договор</w:t>
      </w:r>
      <w:r w:rsidRPr="00AC79F6">
        <w:rPr>
          <w:color w:val="000000" w:themeColor="text1"/>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6451E">
        <w:rPr>
          <w:color w:val="000000" w:themeColor="text1"/>
          <w:sz w:val="22"/>
          <w:szCs w:val="22"/>
        </w:rPr>
        <w:t>Договор</w:t>
      </w:r>
      <w:r w:rsidRPr="00AC79F6">
        <w:rPr>
          <w:color w:val="000000" w:themeColor="text1"/>
          <w:sz w:val="22"/>
          <w:szCs w:val="22"/>
        </w:rPr>
        <w:t>а.</w:t>
      </w:r>
    </w:p>
    <w:p w14:paraId="31DD5687" w14:textId="77777777" w:rsidR="0051416C" w:rsidRPr="00AC79F6" w:rsidRDefault="0051416C" w:rsidP="0095071C">
      <w:pPr>
        <w:widowControl w:val="0"/>
        <w:ind w:firstLine="709"/>
        <w:jc w:val="both"/>
        <w:rPr>
          <w:color w:val="000000" w:themeColor="text1"/>
          <w:sz w:val="22"/>
          <w:szCs w:val="22"/>
          <w:shd w:val="clear" w:color="auto" w:fill="FFFFFF"/>
          <w:lang w:eastAsia="ja-JP"/>
        </w:rPr>
      </w:pPr>
    </w:p>
    <w:p w14:paraId="134D4699" w14:textId="77777777" w:rsidR="0051416C" w:rsidRPr="00AC79F6" w:rsidRDefault="0051416C" w:rsidP="0095071C">
      <w:pPr>
        <w:widowControl w:val="0"/>
        <w:ind w:firstLine="709"/>
        <w:jc w:val="center"/>
        <w:rPr>
          <w:b/>
          <w:color w:val="000000" w:themeColor="text1"/>
          <w:sz w:val="22"/>
          <w:szCs w:val="22"/>
          <w:lang w:eastAsia="ja-JP"/>
        </w:rPr>
      </w:pPr>
      <w:r w:rsidRPr="00AC79F6">
        <w:rPr>
          <w:b/>
          <w:color w:val="000000" w:themeColor="text1"/>
          <w:sz w:val="22"/>
          <w:szCs w:val="22"/>
          <w:lang w:eastAsia="ja-JP"/>
        </w:rPr>
        <w:t>13. ПРОЧИЕ УСЛОВИЯ</w:t>
      </w:r>
    </w:p>
    <w:p w14:paraId="169A0EFC" w14:textId="77777777"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lastRenderedPageBreak/>
        <w:t>13.1. В случае изменения реквизитов, Стороны обязаны уведомлять друг друга в письменной форме, в срок, не превышающий 3 рабочих дней, со дня фактических изменений</w:t>
      </w:r>
      <w:r w:rsidRPr="00AC79F6">
        <w:rPr>
          <w:bCs/>
          <w:color w:val="000000" w:themeColor="text1"/>
          <w:sz w:val="22"/>
          <w:szCs w:val="22"/>
          <w:lang w:eastAsia="ja-JP"/>
        </w:rPr>
        <w:t>.</w:t>
      </w:r>
    </w:p>
    <w:p w14:paraId="2F3DA440" w14:textId="51A85716" w:rsidR="0051416C" w:rsidRPr="00AC79F6" w:rsidRDefault="0051416C" w:rsidP="0095071C">
      <w:pPr>
        <w:widowControl w:val="0"/>
        <w:ind w:firstLine="709"/>
        <w:jc w:val="both"/>
        <w:rPr>
          <w:color w:val="000000" w:themeColor="text1"/>
          <w:sz w:val="22"/>
          <w:szCs w:val="22"/>
          <w:lang w:eastAsia="ja-JP"/>
        </w:rPr>
      </w:pPr>
      <w:r w:rsidRPr="00AC79F6">
        <w:rPr>
          <w:color w:val="000000" w:themeColor="text1"/>
          <w:sz w:val="22"/>
          <w:szCs w:val="22"/>
          <w:lang w:eastAsia="ja-JP"/>
        </w:rPr>
        <w:t xml:space="preserve">13.2. Ни одна из Сторон </w:t>
      </w:r>
      <w:r w:rsidR="0046451E">
        <w:rPr>
          <w:color w:val="000000" w:themeColor="text1"/>
          <w:sz w:val="22"/>
          <w:szCs w:val="22"/>
          <w:lang w:eastAsia="ja-JP"/>
        </w:rPr>
        <w:t>Договор</w:t>
      </w:r>
      <w:r w:rsidRPr="00AC79F6">
        <w:rPr>
          <w:color w:val="000000" w:themeColor="text1"/>
          <w:sz w:val="22"/>
          <w:szCs w:val="22"/>
          <w:lang w:eastAsia="ja-JP"/>
        </w:rPr>
        <w:t xml:space="preserve">а не имеет права передавать свои права и обязанности по настоящему </w:t>
      </w:r>
      <w:r w:rsidR="0046451E">
        <w:rPr>
          <w:color w:val="000000" w:themeColor="text1"/>
          <w:sz w:val="22"/>
          <w:szCs w:val="22"/>
          <w:lang w:eastAsia="ja-JP"/>
        </w:rPr>
        <w:t>Договор</w:t>
      </w:r>
      <w:r w:rsidRPr="00AC79F6">
        <w:rPr>
          <w:color w:val="000000" w:themeColor="text1"/>
          <w:sz w:val="22"/>
          <w:szCs w:val="22"/>
          <w:lang w:eastAsia="ja-JP"/>
        </w:rPr>
        <w:t>у третьей стороне без письменного согласия на то другой Стороны.</w:t>
      </w:r>
    </w:p>
    <w:p w14:paraId="6F1F5BEB" w14:textId="24CCD318" w:rsidR="00AE34A4" w:rsidRPr="00AC79F6" w:rsidRDefault="00AE34A4" w:rsidP="0095071C">
      <w:pPr>
        <w:widowControl w:val="0"/>
        <w:autoSpaceDE w:val="0"/>
        <w:autoSpaceDN w:val="0"/>
        <w:adjustRightInd w:val="0"/>
        <w:ind w:firstLine="709"/>
        <w:jc w:val="both"/>
        <w:rPr>
          <w:color w:val="000000" w:themeColor="text1"/>
          <w:sz w:val="22"/>
          <w:szCs w:val="22"/>
        </w:rPr>
      </w:pPr>
      <w:r w:rsidRPr="00AC79F6">
        <w:rPr>
          <w:color w:val="000000" w:themeColor="text1"/>
          <w:sz w:val="22"/>
          <w:szCs w:val="22"/>
        </w:rPr>
        <w:t xml:space="preserve">13.3. Письма, уведомления, которое одна Сторона направляет другой Стороне в соответствии с настоящим </w:t>
      </w:r>
      <w:r w:rsidR="0046451E">
        <w:rPr>
          <w:color w:val="000000" w:themeColor="text1"/>
          <w:sz w:val="22"/>
          <w:szCs w:val="22"/>
        </w:rPr>
        <w:t>Договор</w:t>
      </w:r>
      <w:r w:rsidRPr="00AC79F6">
        <w:rPr>
          <w:color w:val="000000" w:themeColor="text1"/>
          <w:sz w:val="22"/>
          <w:szCs w:val="22"/>
        </w:rPr>
        <w:t xml:space="preserve">ом, направляются в письменной форме почтой или </w:t>
      </w:r>
      <w:proofErr w:type="gramStart"/>
      <w:r w:rsidRPr="00AC79F6">
        <w:rPr>
          <w:color w:val="000000" w:themeColor="text1"/>
          <w:sz w:val="22"/>
          <w:szCs w:val="22"/>
        </w:rPr>
        <w:t>по электронной почтой</w:t>
      </w:r>
      <w:proofErr w:type="gramEnd"/>
      <w:r w:rsidRPr="00AC79F6">
        <w:rPr>
          <w:color w:val="000000" w:themeColor="text1"/>
          <w:sz w:val="22"/>
          <w:szCs w:val="22"/>
        </w:rPr>
        <w:t>, указанной в реквизитах сторон, с последующим предоставлением оригинала.</w:t>
      </w:r>
    </w:p>
    <w:p w14:paraId="3D03EEB1" w14:textId="68FF875F" w:rsidR="0051416C" w:rsidRPr="00AC79F6" w:rsidRDefault="0051416C" w:rsidP="0095071C">
      <w:pPr>
        <w:widowControl w:val="0"/>
        <w:autoSpaceDE w:val="0"/>
        <w:autoSpaceDN w:val="0"/>
        <w:adjustRightInd w:val="0"/>
        <w:ind w:firstLine="709"/>
        <w:jc w:val="both"/>
        <w:rPr>
          <w:color w:val="000000" w:themeColor="text1"/>
          <w:sz w:val="22"/>
          <w:szCs w:val="22"/>
        </w:rPr>
      </w:pPr>
      <w:r w:rsidRPr="00AC79F6">
        <w:rPr>
          <w:color w:val="000000" w:themeColor="text1"/>
          <w:sz w:val="22"/>
          <w:szCs w:val="22"/>
        </w:rPr>
        <w:t xml:space="preserve">13.4. По всем иным вопросам, не урегулированным в настоящем </w:t>
      </w:r>
      <w:r w:rsidR="0046451E">
        <w:rPr>
          <w:color w:val="000000" w:themeColor="text1"/>
          <w:sz w:val="22"/>
          <w:szCs w:val="22"/>
        </w:rPr>
        <w:t>Договор</w:t>
      </w:r>
      <w:r w:rsidRPr="00AC79F6">
        <w:rPr>
          <w:color w:val="000000" w:themeColor="text1"/>
          <w:sz w:val="22"/>
          <w:szCs w:val="22"/>
        </w:rPr>
        <w:t>е, Стороны будут руководствоваться нормами действующего законодательства РФ.</w:t>
      </w:r>
    </w:p>
    <w:p w14:paraId="5AE8CBA6" w14:textId="37FFBDC6" w:rsidR="0051416C" w:rsidRPr="00AC79F6" w:rsidRDefault="0051416C" w:rsidP="0095071C">
      <w:pPr>
        <w:widowControl w:val="0"/>
        <w:tabs>
          <w:tab w:val="left" w:pos="360"/>
          <w:tab w:val="left" w:pos="1260"/>
          <w:tab w:val="left" w:pos="1695"/>
        </w:tabs>
        <w:autoSpaceDE w:val="0"/>
        <w:autoSpaceDN w:val="0"/>
        <w:adjustRightInd w:val="0"/>
        <w:ind w:firstLine="709"/>
        <w:jc w:val="both"/>
        <w:rPr>
          <w:color w:val="000000" w:themeColor="text1"/>
          <w:sz w:val="22"/>
          <w:szCs w:val="22"/>
        </w:rPr>
      </w:pPr>
      <w:r w:rsidRPr="00AC79F6">
        <w:rPr>
          <w:color w:val="000000" w:themeColor="text1"/>
          <w:sz w:val="22"/>
          <w:szCs w:val="22"/>
        </w:rPr>
        <w:t xml:space="preserve">13.5. </w:t>
      </w:r>
      <w:r w:rsidR="0046451E">
        <w:rPr>
          <w:color w:val="000000" w:themeColor="text1"/>
          <w:sz w:val="22"/>
          <w:szCs w:val="22"/>
        </w:rPr>
        <w:t>Договор</w:t>
      </w:r>
      <w:r w:rsidRPr="00AC79F6">
        <w:rPr>
          <w:color w:val="000000" w:themeColor="text1"/>
          <w:sz w:val="22"/>
          <w:szCs w:val="22"/>
        </w:rPr>
        <w:t xml:space="preserve"> составлен </w:t>
      </w:r>
      <w:r w:rsidR="008960EB">
        <w:rPr>
          <w:color w:val="000000" w:themeColor="text1"/>
          <w:sz w:val="22"/>
          <w:szCs w:val="22"/>
        </w:rPr>
        <w:t>двух экземплярах, по одному для каждой из сторон.</w:t>
      </w:r>
    </w:p>
    <w:p w14:paraId="7A9CB802" w14:textId="221E5529" w:rsidR="00AE34A4" w:rsidRPr="00AC79F6" w:rsidRDefault="00AE34A4" w:rsidP="0095071C">
      <w:pPr>
        <w:widowControl w:val="0"/>
        <w:tabs>
          <w:tab w:val="left" w:pos="360"/>
          <w:tab w:val="left" w:pos="1260"/>
          <w:tab w:val="left" w:pos="1695"/>
        </w:tabs>
        <w:autoSpaceDE w:val="0"/>
        <w:autoSpaceDN w:val="0"/>
        <w:adjustRightInd w:val="0"/>
        <w:ind w:firstLine="709"/>
        <w:jc w:val="both"/>
        <w:rPr>
          <w:color w:val="000000" w:themeColor="text1"/>
          <w:sz w:val="22"/>
          <w:szCs w:val="22"/>
        </w:rPr>
      </w:pPr>
      <w:r w:rsidRPr="00AC79F6">
        <w:rPr>
          <w:color w:val="000000" w:themeColor="text1"/>
          <w:sz w:val="22"/>
          <w:szCs w:val="22"/>
        </w:rPr>
        <w:t xml:space="preserve">13.6. При исполнении своих обязательств по </w:t>
      </w:r>
      <w:r w:rsidR="0046451E">
        <w:rPr>
          <w:color w:val="000000" w:themeColor="text1"/>
          <w:sz w:val="22"/>
          <w:szCs w:val="22"/>
        </w:rPr>
        <w:t>Договор</w:t>
      </w:r>
      <w:r w:rsidRPr="00AC79F6">
        <w:rPr>
          <w:color w:val="000000" w:themeColor="text1"/>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4C17AA" w14:textId="4C773163" w:rsidR="00AE34A4" w:rsidRPr="00AC79F6" w:rsidRDefault="00AE34A4" w:rsidP="0095071C">
      <w:pPr>
        <w:widowControl w:val="0"/>
        <w:tabs>
          <w:tab w:val="left" w:pos="360"/>
          <w:tab w:val="left" w:pos="1260"/>
          <w:tab w:val="left" w:pos="1695"/>
        </w:tabs>
        <w:autoSpaceDE w:val="0"/>
        <w:autoSpaceDN w:val="0"/>
        <w:adjustRightInd w:val="0"/>
        <w:ind w:firstLine="709"/>
        <w:jc w:val="both"/>
        <w:rPr>
          <w:color w:val="000000" w:themeColor="text1"/>
          <w:sz w:val="22"/>
          <w:szCs w:val="22"/>
        </w:rPr>
      </w:pPr>
      <w:r w:rsidRPr="00AC79F6">
        <w:rPr>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46451E">
        <w:rPr>
          <w:color w:val="000000" w:themeColor="text1"/>
          <w:sz w:val="22"/>
          <w:szCs w:val="22"/>
        </w:rPr>
        <w:t>Договор</w:t>
      </w:r>
      <w:r w:rsidRPr="00AC79F6">
        <w:rPr>
          <w:color w:val="000000" w:themeColor="text1"/>
          <w:sz w:val="22"/>
          <w:szCs w:val="22"/>
        </w:rPr>
        <w:t xml:space="preserve">у, их аффилированных лиц, работников или посредников, действующих по </w:t>
      </w:r>
      <w:r w:rsidR="0046451E">
        <w:rPr>
          <w:color w:val="000000" w:themeColor="text1"/>
          <w:sz w:val="22"/>
          <w:szCs w:val="22"/>
        </w:rPr>
        <w:t>Договор</w:t>
      </w:r>
      <w:r w:rsidRPr="00AC79F6">
        <w:rPr>
          <w:color w:val="000000" w:themeColor="text1"/>
          <w:sz w:val="22"/>
          <w:szCs w:val="22"/>
        </w:rPr>
        <w:t>у;</w:t>
      </w:r>
    </w:p>
    <w:p w14:paraId="2734C72D" w14:textId="25BAB63F" w:rsidR="00AE34A4" w:rsidRPr="00AC79F6" w:rsidRDefault="00AE34A4" w:rsidP="0095071C">
      <w:pPr>
        <w:widowControl w:val="0"/>
        <w:tabs>
          <w:tab w:val="left" w:pos="360"/>
          <w:tab w:val="left" w:pos="1260"/>
          <w:tab w:val="left" w:pos="1695"/>
        </w:tabs>
        <w:autoSpaceDE w:val="0"/>
        <w:autoSpaceDN w:val="0"/>
        <w:adjustRightInd w:val="0"/>
        <w:ind w:firstLine="709"/>
        <w:jc w:val="both"/>
        <w:rPr>
          <w:color w:val="000000" w:themeColor="text1"/>
          <w:sz w:val="22"/>
          <w:szCs w:val="22"/>
        </w:rPr>
      </w:pPr>
      <w:r w:rsidRPr="00AC79F6">
        <w:rPr>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6451E">
        <w:rPr>
          <w:color w:val="000000" w:themeColor="text1"/>
          <w:sz w:val="22"/>
          <w:szCs w:val="22"/>
        </w:rPr>
        <w:t>Договор</w:t>
      </w:r>
      <w:r w:rsidRPr="00AC79F6">
        <w:rPr>
          <w:color w:val="000000" w:themeColor="text1"/>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5BA48" w14:textId="2EC9CAD6" w:rsidR="00AE34A4" w:rsidRPr="00AC79F6" w:rsidRDefault="00AE34A4" w:rsidP="0095071C">
      <w:pPr>
        <w:widowControl w:val="0"/>
        <w:tabs>
          <w:tab w:val="left" w:pos="360"/>
          <w:tab w:val="left" w:pos="1260"/>
          <w:tab w:val="left" w:pos="1695"/>
        </w:tabs>
        <w:autoSpaceDE w:val="0"/>
        <w:autoSpaceDN w:val="0"/>
        <w:adjustRightInd w:val="0"/>
        <w:ind w:firstLine="709"/>
        <w:jc w:val="both"/>
        <w:rPr>
          <w:color w:val="000000" w:themeColor="text1"/>
          <w:sz w:val="22"/>
          <w:szCs w:val="22"/>
        </w:rPr>
      </w:pPr>
      <w:r w:rsidRPr="00AC79F6">
        <w:rPr>
          <w:color w:val="000000" w:themeColor="text1"/>
          <w:sz w:val="22"/>
          <w:szCs w:val="22"/>
        </w:rPr>
        <w:t>- не совершать иных действий, нарушающих антикоррупционное законодательство Российской Федерации.</w:t>
      </w:r>
    </w:p>
    <w:p w14:paraId="0E774425" w14:textId="77777777" w:rsidR="00AE34A4" w:rsidRPr="00AC79F6" w:rsidRDefault="00AE34A4" w:rsidP="0095071C">
      <w:pPr>
        <w:widowControl w:val="0"/>
        <w:tabs>
          <w:tab w:val="left" w:pos="360"/>
          <w:tab w:val="left" w:pos="1260"/>
          <w:tab w:val="left" w:pos="1695"/>
        </w:tabs>
        <w:autoSpaceDE w:val="0"/>
        <w:autoSpaceDN w:val="0"/>
        <w:adjustRightInd w:val="0"/>
        <w:ind w:firstLine="709"/>
        <w:jc w:val="both"/>
        <w:rPr>
          <w:color w:val="000000" w:themeColor="text1"/>
          <w:sz w:val="22"/>
          <w:szCs w:val="22"/>
        </w:rPr>
      </w:pPr>
    </w:p>
    <w:p w14:paraId="2FD986DB" w14:textId="7F8E4345" w:rsidR="0051416C" w:rsidRPr="00AC79F6" w:rsidRDefault="0051416C" w:rsidP="0095071C">
      <w:pPr>
        <w:widowControl w:val="0"/>
        <w:ind w:firstLine="709"/>
        <w:jc w:val="both"/>
        <w:rPr>
          <w:snapToGrid w:val="0"/>
          <w:color w:val="000000" w:themeColor="text1"/>
          <w:sz w:val="22"/>
          <w:szCs w:val="22"/>
        </w:rPr>
      </w:pPr>
      <w:r w:rsidRPr="00AC79F6">
        <w:rPr>
          <w:snapToGrid w:val="0"/>
          <w:color w:val="000000" w:themeColor="text1"/>
          <w:sz w:val="22"/>
          <w:szCs w:val="22"/>
        </w:rPr>
        <w:t>13.</w:t>
      </w:r>
      <w:r w:rsidR="00AE34A4" w:rsidRPr="00AC79F6">
        <w:rPr>
          <w:snapToGrid w:val="0"/>
          <w:color w:val="000000" w:themeColor="text1"/>
          <w:sz w:val="22"/>
          <w:szCs w:val="22"/>
        </w:rPr>
        <w:t>7</w:t>
      </w:r>
      <w:r w:rsidRPr="00AC79F6">
        <w:rPr>
          <w:snapToGrid w:val="0"/>
          <w:color w:val="000000" w:themeColor="text1"/>
          <w:sz w:val="22"/>
          <w:szCs w:val="22"/>
        </w:rPr>
        <w:t xml:space="preserve">. Все приложения к </w:t>
      </w:r>
      <w:r w:rsidR="0046451E">
        <w:rPr>
          <w:snapToGrid w:val="0"/>
          <w:color w:val="000000" w:themeColor="text1"/>
          <w:sz w:val="22"/>
          <w:szCs w:val="22"/>
        </w:rPr>
        <w:t>Договор</w:t>
      </w:r>
      <w:r w:rsidRPr="00AC79F6">
        <w:rPr>
          <w:snapToGrid w:val="0"/>
          <w:color w:val="000000" w:themeColor="text1"/>
          <w:sz w:val="22"/>
          <w:szCs w:val="22"/>
        </w:rPr>
        <w:t>у являются его неотъемлемой частью:</w:t>
      </w:r>
    </w:p>
    <w:p w14:paraId="0FA2B8D7" w14:textId="089E4321" w:rsidR="00D32C58" w:rsidRDefault="0051416C" w:rsidP="0095071C">
      <w:pPr>
        <w:widowControl w:val="0"/>
        <w:ind w:firstLine="709"/>
        <w:jc w:val="both"/>
        <w:rPr>
          <w:snapToGrid w:val="0"/>
          <w:color w:val="000000" w:themeColor="text1"/>
          <w:sz w:val="22"/>
          <w:szCs w:val="22"/>
        </w:rPr>
      </w:pPr>
      <w:r w:rsidRPr="00AC79F6">
        <w:rPr>
          <w:snapToGrid w:val="0"/>
          <w:color w:val="000000" w:themeColor="text1"/>
          <w:sz w:val="22"/>
          <w:szCs w:val="22"/>
        </w:rPr>
        <w:t xml:space="preserve">Приложение № 1 </w:t>
      </w:r>
      <w:r w:rsidR="00D32C58">
        <w:rPr>
          <w:snapToGrid w:val="0"/>
          <w:color w:val="000000" w:themeColor="text1"/>
          <w:sz w:val="22"/>
          <w:szCs w:val="22"/>
        </w:rPr>
        <w:t>– Техническое задание;</w:t>
      </w:r>
    </w:p>
    <w:p w14:paraId="65F5ADEA" w14:textId="3A81EDB5" w:rsidR="0051416C" w:rsidRPr="00AC79F6" w:rsidRDefault="00D32C58" w:rsidP="0095071C">
      <w:pPr>
        <w:widowControl w:val="0"/>
        <w:ind w:firstLine="709"/>
        <w:jc w:val="both"/>
        <w:rPr>
          <w:bCs/>
          <w:color w:val="000000" w:themeColor="text1"/>
          <w:sz w:val="22"/>
          <w:szCs w:val="22"/>
        </w:rPr>
      </w:pPr>
      <w:r>
        <w:rPr>
          <w:snapToGrid w:val="0"/>
          <w:color w:val="000000" w:themeColor="text1"/>
          <w:sz w:val="22"/>
          <w:szCs w:val="22"/>
        </w:rPr>
        <w:t xml:space="preserve">Приложение № 2 </w:t>
      </w:r>
      <w:proofErr w:type="gramStart"/>
      <w:r w:rsidR="0051416C" w:rsidRPr="00AC79F6">
        <w:rPr>
          <w:snapToGrid w:val="0"/>
          <w:color w:val="000000" w:themeColor="text1"/>
          <w:sz w:val="22"/>
          <w:szCs w:val="22"/>
        </w:rPr>
        <w:t xml:space="preserve">-  </w:t>
      </w:r>
      <w:r w:rsidR="0051416C" w:rsidRPr="00AC79F6">
        <w:rPr>
          <w:bCs/>
          <w:color w:val="000000" w:themeColor="text1"/>
          <w:sz w:val="22"/>
          <w:szCs w:val="22"/>
        </w:rPr>
        <w:t>Расчет</w:t>
      </w:r>
      <w:proofErr w:type="gramEnd"/>
      <w:r w:rsidR="0051416C" w:rsidRPr="00AC79F6">
        <w:rPr>
          <w:bCs/>
          <w:color w:val="000000" w:themeColor="text1"/>
          <w:sz w:val="22"/>
          <w:szCs w:val="22"/>
        </w:rPr>
        <w:t xml:space="preserve"> цены </w:t>
      </w:r>
      <w:r w:rsidR="0046451E">
        <w:rPr>
          <w:bCs/>
          <w:color w:val="000000" w:themeColor="text1"/>
          <w:sz w:val="22"/>
          <w:szCs w:val="22"/>
        </w:rPr>
        <w:t>Договор</w:t>
      </w:r>
      <w:r w:rsidR="0051416C" w:rsidRPr="00AC79F6">
        <w:rPr>
          <w:bCs/>
          <w:color w:val="000000" w:themeColor="text1"/>
          <w:sz w:val="22"/>
          <w:szCs w:val="22"/>
        </w:rPr>
        <w:t>а</w:t>
      </w:r>
    </w:p>
    <w:p w14:paraId="033D7BCD" w14:textId="77777777" w:rsidR="0051416C" w:rsidRPr="00AC79F6" w:rsidRDefault="0051416C" w:rsidP="0095071C">
      <w:pPr>
        <w:widowControl w:val="0"/>
        <w:shd w:val="clear" w:color="auto" w:fill="FFFFFF"/>
        <w:ind w:firstLine="709"/>
        <w:rPr>
          <w:color w:val="000000" w:themeColor="text1"/>
          <w:sz w:val="22"/>
          <w:szCs w:val="22"/>
          <w:shd w:val="clear" w:color="auto" w:fill="FFFFFF"/>
        </w:rPr>
      </w:pPr>
    </w:p>
    <w:p w14:paraId="7391BAE7" w14:textId="77777777" w:rsidR="0051416C" w:rsidRPr="00AC79F6" w:rsidRDefault="0051416C" w:rsidP="0095071C">
      <w:pPr>
        <w:widowControl w:val="0"/>
        <w:ind w:firstLine="709"/>
        <w:jc w:val="center"/>
        <w:rPr>
          <w:b/>
          <w:color w:val="000000" w:themeColor="text1"/>
          <w:sz w:val="22"/>
          <w:szCs w:val="22"/>
          <w:lang w:eastAsia="ja-JP"/>
        </w:rPr>
      </w:pPr>
      <w:r w:rsidRPr="00AC79F6">
        <w:rPr>
          <w:b/>
          <w:color w:val="000000" w:themeColor="text1"/>
          <w:sz w:val="22"/>
          <w:szCs w:val="22"/>
          <w:lang w:eastAsia="ja-JP"/>
        </w:rPr>
        <w:t>14. ЮРИДИЧЕСКИЕ АДРЕСА, РЕКВИЗИТЫ И ПОДПИСИ СТОРОН</w:t>
      </w:r>
    </w:p>
    <w:p w14:paraId="38BC1645" w14:textId="77777777" w:rsidR="0051416C" w:rsidRPr="00AC79F6" w:rsidRDefault="0051416C" w:rsidP="0095071C">
      <w:pPr>
        <w:widowControl w:val="0"/>
        <w:ind w:firstLine="709"/>
        <w:jc w:val="both"/>
        <w:rPr>
          <w:rFonts w:eastAsia="Calibri"/>
          <w:color w:val="000000" w:themeColor="text1"/>
          <w:spacing w:val="-1"/>
          <w:sz w:val="22"/>
          <w:szCs w:val="22"/>
        </w:rPr>
      </w:pPr>
    </w:p>
    <w:tbl>
      <w:tblPr>
        <w:tblW w:w="0" w:type="auto"/>
        <w:tblInd w:w="20" w:type="dxa"/>
        <w:tblLook w:val="00A0" w:firstRow="1" w:lastRow="0" w:firstColumn="1" w:lastColumn="0" w:noHBand="0" w:noVBand="0"/>
      </w:tblPr>
      <w:tblGrid>
        <w:gridCol w:w="4941"/>
        <w:gridCol w:w="4880"/>
      </w:tblGrid>
      <w:tr w:rsidR="00E12FD8" w:rsidRPr="00AC79F6" w14:paraId="6FA700FB" w14:textId="77777777" w:rsidTr="00452A1E">
        <w:trPr>
          <w:trHeight w:val="2258"/>
        </w:trPr>
        <w:tc>
          <w:tcPr>
            <w:tcW w:w="4941" w:type="dxa"/>
            <w:hideMark/>
          </w:tcPr>
          <w:p w14:paraId="76B61A61" w14:textId="77777777" w:rsidR="00452A1E" w:rsidRPr="00AC79F6" w:rsidRDefault="00452A1E" w:rsidP="0095071C">
            <w:pPr>
              <w:widowControl w:val="0"/>
              <w:autoSpaceDE w:val="0"/>
              <w:autoSpaceDN w:val="0"/>
              <w:adjustRightInd w:val="0"/>
              <w:rPr>
                <w:b/>
                <w:color w:val="000000" w:themeColor="text1"/>
                <w:kern w:val="2"/>
                <w:sz w:val="22"/>
                <w:szCs w:val="22"/>
                <w:lang w:eastAsia="zh-CN"/>
              </w:rPr>
            </w:pPr>
            <w:r w:rsidRPr="00AC79F6">
              <w:rPr>
                <w:b/>
                <w:color w:val="000000" w:themeColor="text1"/>
                <w:kern w:val="2"/>
                <w:sz w:val="22"/>
                <w:szCs w:val="22"/>
                <w:lang w:eastAsia="zh-CN"/>
              </w:rPr>
              <w:t>ЗАКАЗЧИК:</w:t>
            </w:r>
          </w:p>
          <w:p w14:paraId="431EF12D"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Местная администрация внутригородского муниципального образования Санкт-Петербурга муниципальный округ Светлановское</w:t>
            </w:r>
          </w:p>
          <w:p w14:paraId="15172198"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(Администрация МО Светлановское)</w:t>
            </w:r>
          </w:p>
          <w:p w14:paraId="5A17CDF8" w14:textId="77777777" w:rsidR="00915685" w:rsidRPr="00AC79F6" w:rsidRDefault="00915685" w:rsidP="0095071C">
            <w:pPr>
              <w:widowControl w:val="0"/>
              <w:numPr>
                <w:ilvl w:val="12"/>
                <w:numId w:val="0"/>
              </w:numPr>
              <w:shd w:val="clear" w:color="auto" w:fill="FFFFFF"/>
              <w:tabs>
                <w:tab w:val="num" w:pos="552"/>
              </w:tabs>
              <w:snapToGrid w:val="0"/>
              <w:jc w:val="both"/>
              <w:rPr>
                <w:color w:val="000000" w:themeColor="text1"/>
                <w:sz w:val="22"/>
                <w:szCs w:val="22"/>
                <w:lang w:eastAsia="en-US"/>
              </w:rPr>
            </w:pPr>
          </w:p>
          <w:p w14:paraId="68BEDE6D" w14:textId="050AA1E8" w:rsidR="00E97DB1" w:rsidRPr="00AC79F6" w:rsidRDefault="00E97DB1"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 xml:space="preserve">194223, Санкт-Петербург, пр. Тореза, д. 35, к. 2 тел.403-20-06, </w:t>
            </w:r>
            <w:hyperlink r:id="rId8" w:history="1">
              <w:r w:rsidRPr="00AC79F6">
                <w:rPr>
                  <w:rStyle w:val="a5"/>
                  <w:color w:val="000000" w:themeColor="text1"/>
                  <w:sz w:val="22"/>
                  <w:szCs w:val="22"/>
                  <w:lang w:eastAsia="en-US"/>
                </w:rPr>
                <w:t>admin@mo-svet.ru</w:t>
              </w:r>
            </w:hyperlink>
          </w:p>
          <w:p w14:paraId="7D1154CE" w14:textId="7D67F31B"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ИНН: 7802120714 КПП: 780201001</w:t>
            </w:r>
          </w:p>
          <w:p w14:paraId="1CEF6BCF"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 xml:space="preserve">Получатель – АДМИНИСТРАЦИЯ МО СВЕТЛАНОВСКОЕ (АДМИНИСТРАЦИЯ МО СВЕТЛАНОВСКОЕ, л/с 03723002280) </w:t>
            </w:r>
          </w:p>
          <w:p w14:paraId="2807992D" w14:textId="0141373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Банк: СЕВЕРО-ЗАПАДНОЕ ГУ БАНКА РОССИИ//УФК по г. Санкт-Петербургу, г. Санкт-Петербург</w:t>
            </w:r>
            <w:r w:rsidR="001045E6" w:rsidRPr="00AC79F6">
              <w:rPr>
                <w:color w:val="000000" w:themeColor="text1"/>
                <w:sz w:val="22"/>
                <w:szCs w:val="22"/>
                <w:lang w:eastAsia="en-US"/>
              </w:rPr>
              <w:t xml:space="preserve"> </w:t>
            </w:r>
            <w:r w:rsidRPr="00AC79F6">
              <w:rPr>
                <w:color w:val="000000" w:themeColor="text1"/>
                <w:sz w:val="22"/>
                <w:szCs w:val="22"/>
                <w:lang w:eastAsia="en-US"/>
              </w:rPr>
              <w:t xml:space="preserve">БИК: 014030106 </w:t>
            </w:r>
          </w:p>
          <w:p w14:paraId="468C16EF"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proofErr w:type="spellStart"/>
            <w:proofErr w:type="gramStart"/>
            <w:r w:rsidRPr="00AC79F6">
              <w:rPr>
                <w:color w:val="000000" w:themeColor="text1"/>
                <w:sz w:val="22"/>
                <w:szCs w:val="22"/>
                <w:lang w:eastAsia="en-US"/>
              </w:rPr>
              <w:t>кор</w:t>
            </w:r>
            <w:proofErr w:type="spellEnd"/>
            <w:r w:rsidRPr="00AC79F6">
              <w:rPr>
                <w:color w:val="000000" w:themeColor="text1"/>
                <w:sz w:val="22"/>
                <w:szCs w:val="22"/>
                <w:lang w:eastAsia="en-US"/>
              </w:rPr>
              <w:t>/счет</w:t>
            </w:r>
            <w:proofErr w:type="gramEnd"/>
            <w:r w:rsidRPr="00AC79F6">
              <w:rPr>
                <w:color w:val="000000" w:themeColor="text1"/>
                <w:sz w:val="22"/>
                <w:szCs w:val="22"/>
                <w:lang w:eastAsia="en-US"/>
              </w:rPr>
              <w:t>: 40102810945370000005</w:t>
            </w:r>
          </w:p>
          <w:p w14:paraId="0758A286"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р/счет: 03231643403150007200</w:t>
            </w:r>
          </w:p>
          <w:p w14:paraId="6E5F9E08"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 xml:space="preserve">ОКТМО: 40315000 ОГРН: 1037804028239 </w:t>
            </w:r>
          </w:p>
          <w:p w14:paraId="653E9150"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ОКПО: 49988307</w:t>
            </w:r>
          </w:p>
          <w:p w14:paraId="5C65DACD" w14:textId="77777777" w:rsidR="00915685" w:rsidRPr="00AC79F6" w:rsidRDefault="00915685" w:rsidP="0095071C">
            <w:pPr>
              <w:widowControl w:val="0"/>
              <w:numPr>
                <w:ilvl w:val="12"/>
                <w:numId w:val="0"/>
              </w:numPr>
              <w:shd w:val="clear" w:color="auto" w:fill="FFFFFF"/>
              <w:tabs>
                <w:tab w:val="num" w:pos="552"/>
              </w:tabs>
              <w:snapToGrid w:val="0"/>
              <w:jc w:val="both"/>
              <w:rPr>
                <w:color w:val="000000" w:themeColor="text1"/>
                <w:sz w:val="22"/>
                <w:szCs w:val="22"/>
                <w:lang w:eastAsia="en-US"/>
              </w:rPr>
            </w:pPr>
          </w:p>
          <w:p w14:paraId="2C59A65F" w14:textId="7DEBDC0D"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 xml:space="preserve">Глава Администрации МО Светлановское </w:t>
            </w:r>
          </w:p>
          <w:p w14:paraId="7F966A85" w14:textId="77777777" w:rsidR="00452A1E" w:rsidRPr="00AC79F6" w:rsidRDefault="00452A1E" w:rsidP="0095071C">
            <w:pPr>
              <w:widowControl w:val="0"/>
              <w:numPr>
                <w:ilvl w:val="12"/>
                <w:numId w:val="0"/>
              </w:numPr>
              <w:shd w:val="clear" w:color="auto" w:fill="FFFFFF"/>
              <w:tabs>
                <w:tab w:val="num" w:pos="552"/>
              </w:tabs>
              <w:snapToGrid w:val="0"/>
              <w:jc w:val="both"/>
              <w:rPr>
                <w:color w:val="000000" w:themeColor="text1"/>
                <w:sz w:val="22"/>
                <w:szCs w:val="22"/>
                <w:lang w:eastAsia="en-US"/>
              </w:rPr>
            </w:pPr>
            <w:r w:rsidRPr="00AC79F6">
              <w:rPr>
                <w:color w:val="000000" w:themeColor="text1"/>
                <w:sz w:val="22"/>
                <w:szCs w:val="22"/>
                <w:lang w:eastAsia="en-US"/>
              </w:rPr>
              <w:t>_______________ Кузьмин С.С.</w:t>
            </w:r>
          </w:p>
          <w:p w14:paraId="06504B1B" w14:textId="121A4B32" w:rsidR="00844681" w:rsidRPr="00AC79F6" w:rsidRDefault="00D32C58" w:rsidP="0095071C">
            <w:pPr>
              <w:widowControl w:val="0"/>
              <w:jc w:val="both"/>
              <w:rPr>
                <w:rFonts w:eastAsia="Courier New"/>
                <w:color w:val="000000" w:themeColor="text1"/>
                <w:sz w:val="22"/>
                <w:szCs w:val="22"/>
                <w:lang w:bidi="ru-RU"/>
              </w:rPr>
            </w:pPr>
            <w:r>
              <w:rPr>
                <w:rFonts w:eastAsia="Courier New"/>
                <w:color w:val="000000" w:themeColor="text1"/>
                <w:sz w:val="22"/>
                <w:szCs w:val="22"/>
                <w:lang w:bidi="ru-RU"/>
              </w:rPr>
              <w:t>подписано ЭЦП</w:t>
            </w:r>
          </w:p>
        </w:tc>
        <w:tc>
          <w:tcPr>
            <w:tcW w:w="4880" w:type="dxa"/>
          </w:tcPr>
          <w:p w14:paraId="515DEDF3" w14:textId="77777777" w:rsidR="00452A1E" w:rsidRPr="00AC79F6" w:rsidRDefault="00452A1E" w:rsidP="0095071C">
            <w:pPr>
              <w:widowControl w:val="0"/>
              <w:rPr>
                <w:b/>
                <w:color w:val="000000" w:themeColor="text1"/>
                <w:spacing w:val="8"/>
                <w:sz w:val="22"/>
                <w:szCs w:val="22"/>
                <w:lang w:eastAsia="en-US"/>
              </w:rPr>
            </w:pPr>
            <w:r w:rsidRPr="00AC79F6">
              <w:rPr>
                <w:b/>
                <w:color w:val="000000" w:themeColor="text1"/>
                <w:spacing w:val="8"/>
                <w:sz w:val="22"/>
                <w:szCs w:val="22"/>
                <w:lang w:eastAsia="en-US"/>
              </w:rPr>
              <w:t>ПОДРЯДЧИК:</w:t>
            </w:r>
          </w:p>
          <w:p w14:paraId="619F44B9" w14:textId="77777777" w:rsidR="00A30FB9" w:rsidRPr="00AC79F6" w:rsidRDefault="00A30FB9" w:rsidP="0095071C">
            <w:pPr>
              <w:widowControl w:val="0"/>
              <w:rPr>
                <w:bCs/>
                <w:color w:val="000000" w:themeColor="text1"/>
                <w:sz w:val="22"/>
                <w:szCs w:val="22"/>
                <w:lang w:eastAsia="en-US"/>
              </w:rPr>
            </w:pPr>
          </w:p>
          <w:p w14:paraId="0008E0DC" w14:textId="04F4F270" w:rsidR="00844681" w:rsidRPr="00AC79F6" w:rsidRDefault="00844681" w:rsidP="0095071C">
            <w:pPr>
              <w:widowControl w:val="0"/>
              <w:rPr>
                <w:rFonts w:eastAsia="Courier New"/>
                <w:color w:val="000000" w:themeColor="text1"/>
                <w:sz w:val="22"/>
                <w:szCs w:val="22"/>
                <w:lang w:bidi="ru-RU"/>
              </w:rPr>
            </w:pPr>
          </w:p>
        </w:tc>
      </w:tr>
    </w:tbl>
    <w:p w14:paraId="72455CDE" w14:textId="070DA8B8" w:rsidR="00452A1E" w:rsidRPr="00AC79F6" w:rsidRDefault="00844681" w:rsidP="0095071C">
      <w:pPr>
        <w:widowControl w:val="0"/>
        <w:jc w:val="both"/>
        <w:rPr>
          <w:rFonts w:eastAsia="Courier New"/>
          <w:color w:val="000000" w:themeColor="text1"/>
          <w:sz w:val="22"/>
          <w:szCs w:val="22"/>
          <w:lang w:bidi="ru-RU"/>
        </w:rPr>
      </w:pPr>
      <w:r w:rsidRPr="00AC79F6">
        <w:rPr>
          <w:rFonts w:eastAsia="Courier New"/>
          <w:color w:val="000000" w:themeColor="text1"/>
          <w:sz w:val="22"/>
          <w:szCs w:val="22"/>
          <w:lang w:bidi="ru-RU"/>
        </w:rPr>
        <w:t xml:space="preserve"> </w:t>
      </w:r>
    </w:p>
    <w:p w14:paraId="1952FE5D" w14:textId="77777777" w:rsidR="008960EB" w:rsidRDefault="008960EB" w:rsidP="0095071C">
      <w:pPr>
        <w:widowControl w:val="0"/>
        <w:ind w:firstLine="709"/>
        <w:jc w:val="right"/>
        <w:rPr>
          <w:color w:val="000000" w:themeColor="text1"/>
          <w:sz w:val="20"/>
          <w:szCs w:val="20"/>
        </w:rPr>
        <w:sectPr w:rsidR="008960EB" w:rsidSect="000933CD">
          <w:headerReference w:type="default" r:id="rId9"/>
          <w:pgSz w:w="11906" w:h="16838"/>
          <w:pgMar w:top="426" w:right="707" w:bottom="568" w:left="993" w:header="284" w:footer="0" w:gutter="0"/>
          <w:cols w:space="708"/>
          <w:docGrid w:linePitch="360"/>
        </w:sectPr>
      </w:pPr>
    </w:p>
    <w:p w14:paraId="018C0296" w14:textId="1FF4FDB8" w:rsidR="00977AE9" w:rsidRPr="00E12FD8" w:rsidRDefault="00423EED" w:rsidP="0095071C">
      <w:pPr>
        <w:widowControl w:val="0"/>
        <w:ind w:firstLine="709"/>
        <w:jc w:val="right"/>
        <w:rPr>
          <w:color w:val="000000" w:themeColor="text1"/>
          <w:sz w:val="20"/>
          <w:szCs w:val="20"/>
        </w:rPr>
      </w:pPr>
      <w:r w:rsidRPr="00E12FD8">
        <w:rPr>
          <w:color w:val="000000" w:themeColor="text1"/>
          <w:sz w:val="20"/>
          <w:szCs w:val="20"/>
        </w:rPr>
        <w:lastRenderedPageBreak/>
        <w:t>Приложение №</w:t>
      </w:r>
      <w:r w:rsidR="00DE19F6" w:rsidRPr="00E12FD8">
        <w:rPr>
          <w:color w:val="000000" w:themeColor="text1"/>
          <w:sz w:val="20"/>
          <w:szCs w:val="20"/>
        </w:rPr>
        <w:t xml:space="preserve"> </w:t>
      </w:r>
      <w:r w:rsidRPr="00E12FD8">
        <w:rPr>
          <w:color w:val="000000" w:themeColor="text1"/>
          <w:sz w:val="20"/>
          <w:szCs w:val="20"/>
        </w:rPr>
        <w:t xml:space="preserve">1 к </w:t>
      </w:r>
      <w:r w:rsidR="0046451E">
        <w:rPr>
          <w:color w:val="000000" w:themeColor="text1"/>
          <w:sz w:val="20"/>
          <w:szCs w:val="20"/>
        </w:rPr>
        <w:t>Договор</w:t>
      </w:r>
      <w:r w:rsidR="004E3D51" w:rsidRPr="00E12FD8">
        <w:rPr>
          <w:color w:val="000000" w:themeColor="text1"/>
          <w:sz w:val="20"/>
          <w:szCs w:val="20"/>
        </w:rPr>
        <w:t>у</w:t>
      </w:r>
      <w:r w:rsidR="00915685">
        <w:rPr>
          <w:color w:val="000000" w:themeColor="text1"/>
          <w:sz w:val="20"/>
          <w:szCs w:val="20"/>
        </w:rPr>
        <w:t xml:space="preserve"> </w:t>
      </w:r>
    </w:p>
    <w:p w14:paraId="3517B387" w14:textId="4D9A8D19" w:rsidR="004E3D51" w:rsidRPr="00E12FD8" w:rsidRDefault="004E3D51" w:rsidP="0095071C">
      <w:pPr>
        <w:widowControl w:val="0"/>
        <w:ind w:firstLine="709"/>
        <w:jc w:val="right"/>
        <w:rPr>
          <w:color w:val="000000" w:themeColor="text1"/>
          <w:sz w:val="20"/>
          <w:szCs w:val="20"/>
        </w:rPr>
      </w:pPr>
    </w:p>
    <w:p w14:paraId="6A794D37" w14:textId="77777777" w:rsidR="001470B7" w:rsidRPr="006D0968" w:rsidRDefault="001470B7" w:rsidP="0095071C">
      <w:pPr>
        <w:widowControl w:val="0"/>
        <w:autoSpaceDE w:val="0"/>
        <w:autoSpaceDN w:val="0"/>
        <w:adjustRightInd w:val="0"/>
        <w:jc w:val="center"/>
        <w:outlineLvl w:val="1"/>
        <w:rPr>
          <w:b/>
          <w:sz w:val="22"/>
          <w:szCs w:val="22"/>
        </w:rPr>
      </w:pPr>
      <w:r w:rsidRPr="006D0968">
        <w:rPr>
          <w:b/>
          <w:sz w:val="22"/>
          <w:szCs w:val="22"/>
          <w:lang w:val="en-US"/>
        </w:rPr>
        <w:t>I</w:t>
      </w:r>
      <w:r w:rsidRPr="006D0968">
        <w:rPr>
          <w:b/>
          <w:sz w:val="22"/>
          <w:szCs w:val="22"/>
        </w:rPr>
        <w:t>. Общая часть.</w:t>
      </w:r>
    </w:p>
    <w:p w14:paraId="4A941FCE" w14:textId="77777777" w:rsidR="001470B7" w:rsidRPr="006D0968" w:rsidRDefault="001470B7" w:rsidP="0095071C">
      <w:pPr>
        <w:widowControl w:val="0"/>
        <w:numPr>
          <w:ilvl w:val="0"/>
          <w:numId w:val="20"/>
        </w:numPr>
        <w:ind w:left="0" w:firstLine="426"/>
        <w:contextualSpacing/>
        <w:jc w:val="both"/>
        <w:rPr>
          <w:b/>
          <w:bCs/>
          <w:i/>
          <w:sz w:val="22"/>
          <w:szCs w:val="22"/>
        </w:rPr>
      </w:pPr>
      <w:r w:rsidRPr="006D0968">
        <w:rPr>
          <w:bCs/>
          <w:sz w:val="22"/>
          <w:szCs w:val="22"/>
        </w:rPr>
        <w:t>Предметом настоящей закупки является: работы по установке газонных ограждений</w:t>
      </w:r>
      <w:r>
        <w:rPr>
          <w:bCs/>
          <w:sz w:val="22"/>
          <w:szCs w:val="22"/>
        </w:rPr>
        <w:t xml:space="preserve"> препятствующих заезду автомобилей на газонные покрытия</w:t>
      </w:r>
      <w:r w:rsidRPr="006D0968">
        <w:rPr>
          <w:bCs/>
          <w:sz w:val="22"/>
          <w:szCs w:val="22"/>
        </w:rPr>
        <w:t xml:space="preserve"> (далее – Работы)</w:t>
      </w:r>
      <w:r>
        <w:rPr>
          <w:bCs/>
          <w:sz w:val="22"/>
          <w:szCs w:val="22"/>
        </w:rPr>
        <w:t>.</w:t>
      </w:r>
      <w:r w:rsidRPr="006D0968">
        <w:rPr>
          <w:bCs/>
          <w:sz w:val="22"/>
          <w:szCs w:val="22"/>
        </w:rPr>
        <w:t xml:space="preserve"> </w:t>
      </w:r>
    </w:p>
    <w:p w14:paraId="2F950019" w14:textId="77777777" w:rsidR="001470B7" w:rsidRPr="00F70457" w:rsidRDefault="001470B7" w:rsidP="0095071C">
      <w:pPr>
        <w:widowControl w:val="0"/>
        <w:ind w:firstLine="426"/>
        <w:jc w:val="both"/>
        <w:rPr>
          <w:bCs/>
          <w:iCs/>
          <w:sz w:val="22"/>
          <w:szCs w:val="22"/>
        </w:rPr>
      </w:pPr>
      <w:r>
        <w:rPr>
          <w:snapToGrid w:val="0"/>
          <w:sz w:val="22"/>
          <w:szCs w:val="22"/>
        </w:rPr>
        <w:t xml:space="preserve">2. </w:t>
      </w:r>
      <w:r w:rsidRPr="00F70457">
        <w:rPr>
          <w:snapToGrid w:val="0"/>
          <w:sz w:val="22"/>
          <w:szCs w:val="22"/>
        </w:rPr>
        <w:t>Начало выполнения работ: Подрядчик приступает к выполнению работ на следующий день с даты подписания сторонами договора.</w:t>
      </w:r>
    </w:p>
    <w:p w14:paraId="023185E5" w14:textId="6013C804" w:rsidR="001470B7" w:rsidRPr="00F70457" w:rsidRDefault="001470B7" w:rsidP="0095071C">
      <w:pPr>
        <w:widowControl w:val="0"/>
        <w:ind w:firstLine="426"/>
        <w:jc w:val="both"/>
        <w:rPr>
          <w:bCs/>
          <w:iCs/>
          <w:sz w:val="22"/>
          <w:szCs w:val="22"/>
        </w:rPr>
      </w:pPr>
      <w:r>
        <w:rPr>
          <w:bCs/>
          <w:iCs/>
          <w:sz w:val="22"/>
          <w:szCs w:val="22"/>
        </w:rPr>
        <w:t xml:space="preserve">3. </w:t>
      </w:r>
      <w:r w:rsidRPr="00F70457">
        <w:rPr>
          <w:bCs/>
          <w:iCs/>
          <w:sz w:val="22"/>
          <w:szCs w:val="22"/>
        </w:rPr>
        <w:t xml:space="preserve">Срок выполнения работ: в течение </w:t>
      </w:r>
      <w:r>
        <w:rPr>
          <w:bCs/>
          <w:iCs/>
          <w:sz w:val="22"/>
          <w:szCs w:val="22"/>
        </w:rPr>
        <w:t>45</w:t>
      </w:r>
      <w:r w:rsidRPr="00F70457">
        <w:rPr>
          <w:bCs/>
          <w:iCs/>
          <w:sz w:val="22"/>
          <w:szCs w:val="22"/>
        </w:rPr>
        <w:t xml:space="preserve"> (</w:t>
      </w:r>
      <w:r>
        <w:rPr>
          <w:bCs/>
          <w:iCs/>
          <w:sz w:val="22"/>
          <w:szCs w:val="22"/>
        </w:rPr>
        <w:t>сорока пяти</w:t>
      </w:r>
      <w:r w:rsidRPr="00F70457">
        <w:rPr>
          <w:bCs/>
          <w:iCs/>
          <w:sz w:val="22"/>
          <w:szCs w:val="22"/>
        </w:rPr>
        <w:t>) календарных дней с даты подписания сторонами договора.</w:t>
      </w:r>
    </w:p>
    <w:p w14:paraId="40EA4841" w14:textId="77777777" w:rsidR="001470B7" w:rsidRPr="00F70457" w:rsidRDefault="001470B7" w:rsidP="0095071C">
      <w:pPr>
        <w:widowControl w:val="0"/>
        <w:ind w:firstLine="426"/>
        <w:jc w:val="both"/>
        <w:rPr>
          <w:bCs/>
          <w:iCs/>
          <w:sz w:val="22"/>
          <w:szCs w:val="22"/>
        </w:rPr>
      </w:pPr>
      <w:r>
        <w:rPr>
          <w:bCs/>
          <w:iCs/>
          <w:sz w:val="22"/>
          <w:szCs w:val="22"/>
        </w:rPr>
        <w:t xml:space="preserve">4.  </w:t>
      </w:r>
      <w:r w:rsidRPr="00F70457">
        <w:rPr>
          <w:bCs/>
          <w:iCs/>
          <w:sz w:val="22"/>
          <w:szCs w:val="22"/>
        </w:rPr>
        <w:t>Подрядчик вправе выполнить и сдать работы Заказчику досрочно.</w:t>
      </w:r>
    </w:p>
    <w:p w14:paraId="02B5E405" w14:textId="77777777" w:rsidR="001470B7" w:rsidRPr="006D0968" w:rsidRDefault="001470B7" w:rsidP="0095071C">
      <w:pPr>
        <w:widowControl w:val="0"/>
        <w:tabs>
          <w:tab w:val="left" w:pos="851"/>
        </w:tabs>
        <w:autoSpaceDE w:val="0"/>
        <w:autoSpaceDN w:val="0"/>
        <w:adjustRightInd w:val="0"/>
        <w:ind w:firstLine="426"/>
        <w:jc w:val="center"/>
        <w:outlineLvl w:val="2"/>
        <w:rPr>
          <w:b/>
          <w:sz w:val="22"/>
          <w:szCs w:val="22"/>
        </w:rPr>
      </w:pPr>
    </w:p>
    <w:p w14:paraId="75BD8812" w14:textId="77777777" w:rsidR="001470B7" w:rsidRPr="006D0968" w:rsidRDefault="001470B7" w:rsidP="0095071C">
      <w:pPr>
        <w:widowControl w:val="0"/>
        <w:ind w:firstLine="426"/>
        <w:jc w:val="center"/>
        <w:rPr>
          <w:sz w:val="22"/>
          <w:szCs w:val="22"/>
        </w:rPr>
      </w:pPr>
      <w:r w:rsidRPr="006D0968">
        <w:rPr>
          <w:b/>
          <w:sz w:val="22"/>
          <w:szCs w:val="22"/>
        </w:rPr>
        <w:t>ВЕДОМОСТЬ ВИДОВ РАБОТ</w:t>
      </w:r>
    </w:p>
    <w:p w14:paraId="031A11AE" w14:textId="77777777" w:rsidR="001470B7" w:rsidRPr="006D0968" w:rsidRDefault="001470B7" w:rsidP="0095071C">
      <w:pPr>
        <w:widowControl w:val="0"/>
        <w:ind w:firstLine="426"/>
        <w:jc w:val="right"/>
        <w:rPr>
          <w:sz w:val="22"/>
          <w:szCs w:val="22"/>
        </w:rPr>
      </w:pPr>
      <w:r w:rsidRPr="006D0968">
        <w:rPr>
          <w:i/>
          <w:sz w:val="22"/>
          <w:szCs w:val="22"/>
        </w:rPr>
        <w:t>Таблица № 1</w:t>
      </w:r>
      <w:r w:rsidRPr="006D0968">
        <w:rPr>
          <w:sz w:val="22"/>
          <w:szCs w:val="22"/>
        </w:rPr>
        <w:t xml:space="preserve"> </w:t>
      </w:r>
    </w:p>
    <w:tbl>
      <w:tblPr>
        <w:tblStyle w:val="89"/>
        <w:tblW w:w="10377" w:type="dxa"/>
        <w:tblInd w:w="108" w:type="dxa"/>
        <w:tblLayout w:type="fixed"/>
        <w:tblLook w:val="04A0" w:firstRow="1" w:lastRow="0" w:firstColumn="1" w:lastColumn="0" w:noHBand="0" w:noVBand="1"/>
      </w:tblPr>
      <w:tblGrid>
        <w:gridCol w:w="709"/>
        <w:gridCol w:w="3289"/>
        <w:gridCol w:w="1276"/>
        <w:gridCol w:w="5103"/>
      </w:tblGrid>
      <w:tr w:rsidR="001470B7" w:rsidRPr="0095435E" w14:paraId="64F80BE3" w14:textId="77777777" w:rsidTr="009543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24EC7F" w14:textId="77777777" w:rsidR="001470B7" w:rsidRPr="0095435E" w:rsidRDefault="001470B7" w:rsidP="0095071C">
            <w:pPr>
              <w:widowControl w:val="0"/>
              <w:jc w:val="center"/>
              <w:rPr>
                <w:rFonts w:eastAsia="Calibri"/>
                <w:b/>
                <w:sz w:val="22"/>
                <w:szCs w:val="22"/>
              </w:rPr>
            </w:pPr>
            <w:r w:rsidRPr="0095435E">
              <w:rPr>
                <w:b/>
                <w:sz w:val="22"/>
                <w:szCs w:val="22"/>
              </w:rPr>
              <w:t>№ п/п</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A93390" w14:textId="4F45F599" w:rsidR="001470B7" w:rsidRPr="0095435E" w:rsidRDefault="001470B7" w:rsidP="0095071C">
            <w:pPr>
              <w:widowControl w:val="0"/>
              <w:jc w:val="center"/>
              <w:rPr>
                <w:rFonts w:eastAsia="Calibri"/>
                <w:b/>
                <w:sz w:val="22"/>
                <w:szCs w:val="22"/>
              </w:rPr>
            </w:pPr>
            <w:r w:rsidRPr="0095435E">
              <w:rPr>
                <w:b/>
                <w:sz w:val="22"/>
                <w:szCs w:val="22"/>
              </w:rPr>
              <w:t>Наименование</w:t>
            </w:r>
            <w:r w:rsidR="0095435E" w:rsidRPr="0095435E">
              <w:rPr>
                <w:b/>
                <w:sz w:val="22"/>
                <w:szCs w:val="22"/>
              </w:rPr>
              <w:t xml:space="preserve"> </w:t>
            </w:r>
            <w:r w:rsidRPr="0095435E">
              <w:rPr>
                <w:b/>
                <w:sz w:val="22"/>
                <w:szCs w:val="22"/>
              </w:rPr>
              <w:t>(вид) работ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AB4A65" w14:textId="0B700996" w:rsidR="001470B7" w:rsidRPr="0095435E" w:rsidRDefault="001470B7" w:rsidP="0095071C">
            <w:pPr>
              <w:widowControl w:val="0"/>
              <w:jc w:val="center"/>
              <w:rPr>
                <w:rFonts w:eastAsia="Calibri"/>
                <w:b/>
                <w:sz w:val="22"/>
                <w:szCs w:val="22"/>
              </w:rPr>
            </w:pPr>
            <w:proofErr w:type="spellStart"/>
            <w:r w:rsidRPr="0095435E">
              <w:rPr>
                <w:b/>
                <w:sz w:val="22"/>
                <w:szCs w:val="22"/>
              </w:rPr>
              <w:t>Ед.изм</w:t>
            </w:r>
            <w:proofErr w:type="spellEnd"/>
            <w:r w:rsidRPr="0095435E">
              <w:rPr>
                <w:b/>
                <w:sz w:val="22"/>
                <w:szCs w:val="22"/>
              </w:rPr>
              <w:t>.</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51E62C" w14:textId="77777777" w:rsidR="001470B7" w:rsidRPr="0095435E" w:rsidRDefault="001470B7" w:rsidP="0095071C">
            <w:pPr>
              <w:widowControl w:val="0"/>
              <w:jc w:val="center"/>
              <w:rPr>
                <w:rFonts w:eastAsia="Calibri"/>
                <w:b/>
                <w:sz w:val="22"/>
                <w:szCs w:val="22"/>
              </w:rPr>
            </w:pPr>
            <w:r w:rsidRPr="0095435E">
              <w:rPr>
                <w:b/>
                <w:sz w:val="22"/>
                <w:szCs w:val="22"/>
              </w:rPr>
              <w:t>Расшифровка видов работ</w:t>
            </w:r>
          </w:p>
        </w:tc>
      </w:tr>
      <w:tr w:rsidR="001470B7" w:rsidRPr="0095435E" w14:paraId="7C924CB7" w14:textId="77777777" w:rsidTr="009543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ECDE81" w14:textId="77777777" w:rsidR="001470B7" w:rsidRPr="0095435E" w:rsidRDefault="001470B7" w:rsidP="0095071C">
            <w:pPr>
              <w:widowControl w:val="0"/>
              <w:jc w:val="center"/>
              <w:rPr>
                <w:rFonts w:eastAsia="Calibri"/>
                <w:sz w:val="22"/>
                <w:szCs w:val="22"/>
              </w:rPr>
            </w:pPr>
            <w:r w:rsidRPr="0095435E">
              <w:rPr>
                <w:rFonts w:eastAsia="Calibri"/>
                <w:sz w:val="22"/>
                <w:szCs w:val="22"/>
              </w:rPr>
              <w:t>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20C8F1" w14:textId="77777777" w:rsidR="001470B7" w:rsidRPr="0095435E" w:rsidRDefault="001470B7" w:rsidP="0095071C">
            <w:pPr>
              <w:widowControl w:val="0"/>
              <w:rPr>
                <w:rFonts w:eastAsia="Calibri"/>
                <w:sz w:val="22"/>
                <w:szCs w:val="22"/>
              </w:rPr>
            </w:pPr>
            <w:r w:rsidRPr="0095435E">
              <w:rPr>
                <w:sz w:val="22"/>
                <w:szCs w:val="22"/>
              </w:rPr>
              <w:t>Установка опор-стоек</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1815F" w14:textId="5BC904BA" w:rsidR="001470B7" w:rsidRPr="0095435E" w:rsidRDefault="001470B7" w:rsidP="0095071C">
            <w:pPr>
              <w:widowControl w:val="0"/>
              <w:jc w:val="center"/>
              <w:rPr>
                <w:sz w:val="22"/>
                <w:szCs w:val="22"/>
              </w:rPr>
            </w:pPr>
            <w:r w:rsidRPr="0095435E">
              <w:rPr>
                <w:sz w:val="22"/>
                <w:szCs w:val="22"/>
              </w:rPr>
              <w:t>шт.</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8CD347" w14:textId="77777777" w:rsidR="001470B7" w:rsidRPr="0095435E" w:rsidRDefault="001470B7" w:rsidP="0095071C">
            <w:pPr>
              <w:widowControl w:val="0"/>
              <w:rPr>
                <w:rFonts w:eastAsia="Calibri"/>
                <w:sz w:val="22"/>
                <w:szCs w:val="22"/>
              </w:rPr>
            </w:pPr>
            <w:r w:rsidRPr="0095435E">
              <w:rPr>
                <w:sz w:val="22"/>
                <w:szCs w:val="22"/>
              </w:rPr>
              <w:t xml:space="preserve">Установка опорных стоек методом </w:t>
            </w:r>
            <w:proofErr w:type="spellStart"/>
            <w:r w:rsidRPr="0095435E">
              <w:rPr>
                <w:sz w:val="22"/>
                <w:szCs w:val="22"/>
              </w:rPr>
              <w:t>бутования</w:t>
            </w:r>
            <w:proofErr w:type="spellEnd"/>
          </w:p>
        </w:tc>
      </w:tr>
      <w:tr w:rsidR="001470B7" w:rsidRPr="0095435E" w14:paraId="6060DF88" w14:textId="77777777" w:rsidTr="009543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6077D" w14:textId="77777777" w:rsidR="001470B7" w:rsidRPr="0095435E" w:rsidRDefault="001470B7" w:rsidP="0095071C">
            <w:pPr>
              <w:widowControl w:val="0"/>
              <w:jc w:val="center"/>
              <w:rPr>
                <w:rFonts w:eastAsia="Calibri"/>
                <w:sz w:val="22"/>
                <w:szCs w:val="22"/>
              </w:rPr>
            </w:pPr>
            <w:r w:rsidRPr="0095435E">
              <w:rPr>
                <w:rFonts w:eastAsia="Calibri"/>
                <w:sz w:val="22"/>
                <w:szCs w:val="22"/>
              </w:rPr>
              <w:t>2</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9F563" w14:textId="77777777" w:rsidR="001470B7" w:rsidRPr="0095435E" w:rsidRDefault="001470B7" w:rsidP="0095071C">
            <w:pPr>
              <w:widowControl w:val="0"/>
              <w:rPr>
                <w:sz w:val="22"/>
                <w:szCs w:val="22"/>
              </w:rPr>
            </w:pPr>
            <w:r w:rsidRPr="0095435E">
              <w:rPr>
                <w:sz w:val="22"/>
                <w:szCs w:val="22"/>
              </w:rPr>
              <w:t>Укрепление укосинами столбов</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285D1" w14:textId="49C73AF9" w:rsidR="001470B7" w:rsidRPr="0095435E" w:rsidRDefault="001470B7" w:rsidP="0095071C">
            <w:pPr>
              <w:widowControl w:val="0"/>
              <w:jc w:val="center"/>
              <w:rPr>
                <w:sz w:val="22"/>
                <w:szCs w:val="22"/>
              </w:rPr>
            </w:pPr>
            <w:r w:rsidRPr="0095435E">
              <w:rPr>
                <w:sz w:val="22"/>
                <w:szCs w:val="22"/>
              </w:rPr>
              <w:t>шт.</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468AF" w14:textId="77777777" w:rsidR="001470B7" w:rsidRPr="0095435E" w:rsidRDefault="001470B7" w:rsidP="0095071C">
            <w:pPr>
              <w:widowControl w:val="0"/>
              <w:rPr>
                <w:sz w:val="22"/>
                <w:szCs w:val="22"/>
              </w:rPr>
            </w:pPr>
            <w:r w:rsidRPr="0095435E">
              <w:rPr>
                <w:sz w:val="22"/>
                <w:szCs w:val="22"/>
              </w:rPr>
              <w:t>Через каждые 6 метров столбы укрепляются укосинами</w:t>
            </w:r>
          </w:p>
        </w:tc>
      </w:tr>
    </w:tbl>
    <w:p w14:paraId="7F6C5C10" w14:textId="77777777" w:rsidR="001470B7" w:rsidRDefault="001470B7" w:rsidP="00437808">
      <w:pPr>
        <w:widowControl w:val="0"/>
        <w:ind w:firstLine="426"/>
        <w:jc w:val="both"/>
        <w:rPr>
          <w:b/>
          <w:sz w:val="22"/>
          <w:szCs w:val="22"/>
        </w:rPr>
      </w:pPr>
    </w:p>
    <w:p w14:paraId="7B14D515" w14:textId="5B2096FA" w:rsidR="001470B7" w:rsidRPr="00304080" w:rsidRDefault="00905354" w:rsidP="00437808">
      <w:pPr>
        <w:widowControl w:val="0"/>
        <w:ind w:firstLine="426"/>
        <w:jc w:val="both"/>
        <w:rPr>
          <w:snapToGrid w:val="0"/>
          <w:sz w:val="22"/>
          <w:szCs w:val="22"/>
        </w:rPr>
      </w:pPr>
      <w:r>
        <w:rPr>
          <w:snapToGrid w:val="0"/>
          <w:sz w:val="22"/>
          <w:szCs w:val="22"/>
        </w:rPr>
        <w:t>5</w:t>
      </w:r>
      <w:r w:rsidR="001470B7">
        <w:rPr>
          <w:snapToGrid w:val="0"/>
          <w:sz w:val="22"/>
          <w:szCs w:val="22"/>
        </w:rPr>
        <w:t xml:space="preserve">. </w:t>
      </w:r>
      <w:r w:rsidR="001470B7" w:rsidRPr="00304080">
        <w:rPr>
          <w:snapToGrid w:val="0"/>
          <w:sz w:val="22"/>
          <w:szCs w:val="22"/>
        </w:rPr>
        <w:t>Требования к товарам, используемым Подрядчиком:</w:t>
      </w:r>
    </w:p>
    <w:p w14:paraId="693F8FD2" w14:textId="77777777" w:rsidR="001470B7" w:rsidRPr="00304080" w:rsidRDefault="001470B7" w:rsidP="00437808">
      <w:pPr>
        <w:widowControl w:val="0"/>
        <w:ind w:firstLine="426"/>
        <w:jc w:val="both"/>
        <w:rPr>
          <w:snapToGrid w:val="0"/>
          <w:sz w:val="22"/>
          <w:szCs w:val="22"/>
        </w:rPr>
      </w:pPr>
      <w:r w:rsidRPr="00304080">
        <w:rPr>
          <w:snapToGrid w:val="0"/>
          <w:sz w:val="22"/>
          <w:szCs w:val="22"/>
        </w:rPr>
        <w:t xml:space="preserve">- товары должны соответствовать требованиям Заказчика </w:t>
      </w:r>
    </w:p>
    <w:p w14:paraId="467D5B9B" w14:textId="77777777" w:rsidR="001470B7" w:rsidRPr="00304080" w:rsidRDefault="001470B7" w:rsidP="00437808">
      <w:pPr>
        <w:widowControl w:val="0"/>
        <w:ind w:firstLine="426"/>
        <w:jc w:val="both"/>
        <w:rPr>
          <w:snapToGrid w:val="0"/>
          <w:sz w:val="22"/>
          <w:szCs w:val="22"/>
        </w:rPr>
      </w:pPr>
      <w:r w:rsidRPr="00304080">
        <w:rPr>
          <w:snapToGrid w:val="0"/>
          <w:sz w:val="22"/>
          <w:szCs w:val="22"/>
        </w:rPr>
        <w:t>- товары должны быть изготовлены на сертифицированном производстве;</w:t>
      </w:r>
    </w:p>
    <w:p w14:paraId="52302DDD" w14:textId="77777777" w:rsidR="001470B7" w:rsidRDefault="001470B7" w:rsidP="00437808">
      <w:pPr>
        <w:widowControl w:val="0"/>
        <w:ind w:firstLine="426"/>
        <w:jc w:val="both"/>
        <w:rPr>
          <w:snapToGrid w:val="0"/>
          <w:sz w:val="22"/>
          <w:szCs w:val="22"/>
        </w:rPr>
      </w:pPr>
      <w:r w:rsidRPr="00304080">
        <w:rPr>
          <w:snapToGrid w:val="0"/>
          <w:sz w:val="22"/>
          <w:szCs w:val="22"/>
        </w:rPr>
        <w:t>- товары должны быть новым (не бывшим в эксплуатации, не восстановленным).</w:t>
      </w:r>
    </w:p>
    <w:p w14:paraId="1D5C47FC" w14:textId="7B7B45B9" w:rsidR="001470B7" w:rsidRPr="00304080" w:rsidRDefault="00905354" w:rsidP="00437808">
      <w:pPr>
        <w:widowControl w:val="0"/>
        <w:ind w:firstLine="426"/>
        <w:jc w:val="both"/>
        <w:rPr>
          <w:snapToGrid w:val="0"/>
          <w:sz w:val="22"/>
          <w:szCs w:val="22"/>
        </w:rPr>
      </w:pPr>
      <w:r>
        <w:rPr>
          <w:snapToGrid w:val="0"/>
          <w:sz w:val="22"/>
          <w:szCs w:val="22"/>
        </w:rPr>
        <w:t>6</w:t>
      </w:r>
      <w:r w:rsidR="001470B7">
        <w:rPr>
          <w:snapToGrid w:val="0"/>
          <w:sz w:val="22"/>
          <w:szCs w:val="22"/>
        </w:rPr>
        <w:t>. О</w:t>
      </w:r>
      <w:r w:rsidR="001470B7" w:rsidRPr="00304080">
        <w:rPr>
          <w:snapToGrid w:val="0"/>
          <w:sz w:val="22"/>
          <w:szCs w:val="22"/>
        </w:rPr>
        <w:t>порные столбы газонных ограждений закапываются в землю на глубину, указанную в технических условиях к устанавливаемому оборудованию, но не менее 0,</w:t>
      </w:r>
      <w:r w:rsidR="001470B7">
        <w:rPr>
          <w:snapToGrid w:val="0"/>
          <w:sz w:val="22"/>
          <w:szCs w:val="22"/>
        </w:rPr>
        <w:t>4</w:t>
      </w:r>
      <w:r w:rsidR="001470B7" w:rsidRPr="00304080">
        <w:rPr>
          <w:snapToGrid w:val="0"/>
          <w:sz w:val="22"/>
          <w:szCs w:val="22"/>
        </w:rPr>
        <w:t xml:space="preserve"> м, </w:t>
      </w:r>
      <w:r w:rsidR="001470B7">
        <w:rPr>
          <w:snapToGrid w:val="0"/>
          <w:sz w:val="22"/>
          <w:szCs w:val="22"/>
        </w:rPr>
        <w:t xml:space="preserve">методом обратного </w:t>
      </w:r>
      <w:proofErr w:type="spellStart"/>
      <w:proofErr w:type="gramStart"/>
      <w:r w:rsidR="001470B7">
        <w:rPr>
          <w:snapToGrid w:val="0"/>
          <w:sz w:val="22"/>
          <w:szCs w:val="22"/>
        </w:rPr>
        <w:t>бутования</w:t>
      </w:r>
      <w:proofErr w:type="spellEnd"/>
      <w:r w:rsidR="001470B7">
        <w:rPr>
          <w:snapToGrid w:val="0"/>
          <w:sz w:val="22"/>
          <w:szCs w:val="22"/>
        </w:rPr>
        <w:t xml:space="preserve">, </w:t>
      </w:r>
      <w:r w:rsidR="001470B7" w:rsidRPr="00304080">
        <w:rPr>
          <w:snapToGrid w:val="0"/>
          <w:sz w:val="22"/>
          <w:szCs w:val="22"/>
        </w:rPr>
        <w:t xml:space="preserve"> поверхность</w:t>
      </w:r>
      <w:proofErr w:type="gramEnd"/>
      <w:r w:rsidR="001470B7" w:rsidRPr="00304080">
        <w:rPr>
          <w:snapToGrid w:val="0"/>
          <w:sz w:val="22"/>
          <w:szCs w:val="22"/>
        </w:rPr>
        <w:t xml:space="preserve"> лунки засыпается материалом основания площадки, где производится установка. Изделия для установки газонных ограждений должны быть новыми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001470B7">
        <w:rPr>
          <w:snapToGrid w:val="0"/>
          <w:sz w:val="22"/>
          <w:szCs w:val="22"/>
        </w:rPr>
        <w:t>).</w:t>
      </w:r>
    </w:p>
    <w:p w14:paraId="24866857" w14:textId="1966E96D" w:rsidR="001470B7" w:rsidRPr="00437808" w:rsidRDefault="00905354" w:rsidP="00437808">
      <w:pPr>
        <w:widowControl w:val="0"/>
        <w:ind w:firstLine="426"/>
        <w:contextualSpacing/>
        <w:jc w:val="both"/>
        <w:rPr>
          <w:b/>
          <w:sz w:val="22"/>
          <w:szCs w:val="22"/>
        </w:rPr>
      </w:pPr>
      <w:r w:rsidRPr="00437808">
        <w:rPr>
          <w:b/>
          <w:sz w:val="22"/>
          <w:szCs w:val="22"/>
        </w:rPr>
        <w:t xml:space="preserve">7. </w:t>
      </w:r>
      <w:r w:rsidR="001470B7" w:rsidRPr="00437808">
        <w:rPr>
          <w:b/>
          <w:sz w:val="22"/>
          <w:szCs w:val="22"/>
        </w:rPr>
        <w:t>Требования к техническим характеристикам работ и безопасности их проведения</w:t>
      </w:r>
      <w:r w:rsidRPr="00437808">
        <w:rPr>
          <w:b/>
          <w:sz w:val="22"/>
          <w:szCs w:val="22"/>
        </w:rPr>
        <w:t>.</w:t>
      </w:r>
    </w:p>
    <w:p w14:paraId="48B2A6AD" w14:textId="7A760D9D" w:rsidR="001470B7" w:rsidRPr="00905354" w:rsidRDefault="00905354" w:rsidP="00437808">
      <w:pPr>
        <w:widowControl w:val="0"/>
        <w:ind w:firstLine="426"/>
        <w:jc w:val="both"/>
        <w:rPr>
          <w:bCs/>
          <w:sz w:val="22"/>
          <w:szCs w:val="22"/>
        </w:rPr>
      </w:pPr>
      <w:r>
        <w:rPr>
          <w:bCs/>
          <w:sz w:val="22"/>
          <w:szCs w:val="22"/>
        </w:rPr>
        <w:t xml:space="preserve">7.1. </w:t>
      </w:r>
      <w:r w:rsidR="001470B7" w:rsidRPr="00905354">
        <w:rPr>
          <w:bCs/>
          <w:sz w:val="22"/>
          <w:szCs w:val="22"/>
        </w:rPr>
        <w:t>При производстве работ Подрядчику необходимо соблюдать:</w:t>
      </w:r>
    </w:p>
    <w:p w14:paraId="0CC9B1BC" w14:textId="77777777" w:rsidR="001470B7" w:rsidRPr="006D0968" w:rsidRDefault="001470B7" w:rsidP="00437808">
      <w:pPr>
        <w:widowControl w:val="0"/>
        <w:numPr>
          <w:ilvl w:val="0"/>
          <w:numId w:val="22"/>
        </w:numPr>
        <w:tabs>
          <w:tab w:val="left" w:pos="0"/>
        </w:tabs>
        <w:ind w:left="0" w:firstLine="426"/>
        <w:jc w:val="both"/>
        <w:rPr>
          <w:b/>
          <w:sz w:val="22"/>
          <w:szCs w:val="22"/>
        </w:rPr>
      </w:pPr>
      <w:r w:rsidRPr="006D0968">
        <w:rPr>
          <w:sz w:val="22"/>
          <w:szCs w:val="22"/>
        </w:rPr>
        <w:t xml:space="preserve">Требования, установленные Правилами благоустройства Санкт-Петербурга, утвержденными постановлением Правительства Санкт-Петербурга № 961 от 09.11.2016 г.; </w:t>
      </w:r>
    </w:p>
    <w:p w14:paraId="30B423C8" w14:textId="77777777" w:rsidR="001470B7" w:rsidRPr="006D0968" w:rsidRDefault="001470B7" w:rsidP="00437808">
      <w:pPr>
        <w:widowControl w:val="0"/>
        <w:numPr>
          <w:ilvl w:val="0"/>
          <w:numId w:val="22"/>
        </w:numPr>
        <w:tabs>
          <w:tab w:val="left" w:pos="0"/>
        </w:tabs>
        <w:ind w:left="0" w:firstLine="426"/>
        <w:jc w:val="both"/>
        <w:rPr>
          <w:b/>
          <w:sz w:val="22"/>
          <w:szCs w:val="22"/>
        </w:rPr>
      </w:pPr>
      <w:r w:rsidRPr="006D0968">
        <w:rPr>
          <w:sz w:val="22"/>
          <w:szCs w:val="22"/>
        </w:rPr>
        <w:t xml:space="preserve">Требования, установленные Правилами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 утвержденные постановлением Правительства Санкт – Петербурга от 06.10.2016 г. № 875; </w:t>
      </w:r>
    </w:p>
    <w:p w14:paraId="09CD8920" w14:textId="77777777" w:rsidR="001470B7" w:rsidRPr="006D0968" w:rsidRDefault="001470B7" w:rsidP="00437808">
      <w:pPr>
        <w:widowControl w:val="0"/>
        <w:numPr>
          <w:ilvl w:val="0"/>
          <w:numId w:val="22"/>
        </w:numPr>
        <w:tabs>
          <w:tab w:val="left" w:pos="0"/>
        </w:tabs>
        <w:ind w:left="0" w:firstLine="426"/>
        <w:jc w:val="both"/>
        <w:rPr>
          <w:b/>
          <w:sz w:val="22"/>
          <w:szCs w:val="22"/>
        </w:rPr>
      </w:pPr>
      <w:r w:rsidRPr="006D0968">
        <w:rPr>
          <w:sz w:val="22"/>
          <w:szCs w:val="22"/>
        </w:rPr>
        <w:t>Требования Федерального закона от 10.01.2002 г. № 7-ФЗ «Об охране окружающей среды»;</w:t>
      </w:r>
    </w:p>
    <w:p w14:paraId="2D123F75" w14:textId="77777777" w:rsidR="001470B7" w:rsidRPr="006D0968" w:rsidRDefault="001470B7" w:rsidP="00437808">
      <w:pPr>
        <w:widowControl w:val="0"/>
        <w:numPr>
          <w:ilvl w:val="0"/>
          <w:numId w:val="22"/>
        </w:numPr>
        <w:tabs>
          <w:tab w:val="left" w:pos="0"/>
        </w:tabs>
        <w:ind w:left="0" w:firstLine="426"/>
        <w:jc w:val="both"/>
        <w:rPr>
          <w:b/>
          <w:sz w:val="22"/>
          <w:szCs w:val="22"/>
        </w:rPr>
      </w:pPr>
      <w:r w:rsidRPr="006D0968">
        <w:rPr>
          <w:sz w:val="22"/>
          <w:szCs w:val="22"/>
        </w:rPr>
        <w:t xml:space="preserve">Требования ФЗ от 30.03.1999 г. № 52-ФЗ «О </w:t>
      </w:r>
      <w:proofErr w:type="spellStart"/>
      <w:r w:rsidRPr="006D0968">
        <w:rPr>
          <w:sz w:val="22"/>
          <w:szCs w:val="22"/>
        </w:rPr>
        <w:t>санитарно</w:t>
      </w:r>
      <w:proofErr w:type="spellEnd"/>
      <w:r w:rsidRPr="006D0968">
        <w:rPr>
          <w:sz w:val="22"/>
          <w:szCs w:val="22"/>
        </w:rPr>
        <w:t>–эпидемиологическом благополучии населения»;</w:t>
      </w:r>
    </w:p>
    <w:p w14:paraId="30193323" w14:textId="77777777" w:rsidR="001470B7" w:rsidRPr="006D0968" w:rsidRDefault="001470B7" w:rsidP="00437808">
      <w:pPr>
        <w:widowControl w:val="0"/>
        <w:numPr>
          <w:ilvl w:val="0"/>
          <w:numId w:val="22"/>
        </w:numPr>
        <w:tabs>
          <w:tab w:val="left" w:pos="0"/>
        </w:tabs>
        <w:ind w:left="0" w:firstLine="426"/>
        <w:jc w:val="both"/>
        <w:rPr>
          <w:b/>
          <w:sz w:val="22"/>
          <w:szCs w:val="22"/>
        </w:rPr>
      </w:pPr>
      <w:r w:rsidRPr="006D0968">
        <w:rPr>
          <w:sz w:val="22"/>
          <w:szCs w:val="22"/>
        </w:rPr>
        <w:t>Требования ФЗ от 21.12.1994г. № 69-ФЗ «О пожарной безопасности»;</w:t>
      </w:r>
    </w:p>
    <w:p w14:paraId="51CB9211" w14:textId="77777777" w:rsidR="001470B7" w:rsidRPr="00CF0D79" w:rsidRDefault="001470B7" w:rsidP="00437808">
      <w:pPr>
        <w:widowControl w:val="0"/>
        <w:numPr>
          <w:ilvl w:val="0"/>
          <w:numId w:val="22"/>
        </w:numPr>
        <w:tabs>
          <w:tab w:val="left" w:pos="0"/>
        </w:tabs>
        <w:ind w:left="0" w:firstLine="426"/>
        <w:jc w:val="both"/>
        <w:rPr>
          <w:b/>
          <w:sz w:val="22"/>
          <w:szCs w:val="22"/>
        </w:rPr>
      </w:pPr>
      <w:r w:rsidRPr="006D0968">
        <w:rPr>
          <w:sz w:val="22"/>
          <w:szCs w:val="22"/>
        </w:rPr>
        <w:t>Требования, установленные Правилами охраны и использования территорий зеленых насаждений общего пользования, территорий зеленых насаждений, выполняющих специальные функции, территорий зеленых насаждений ограниченного пользования» утвержденных Постановлением правительства СПб от 17.01.2014 г. № 8.</w:t>
      </w:r>
    </w:p>
    <w:p w14:paraId="2AF0350C" w14:textId="16546B85" w:rsidR="001470B7" w:rsidRPr="00437808" w:rsidRDefault="00437808" w:rsidP="00437808">
      <w:pPr>
        <w:widowControl w:val="0"/>
        <w:ind w:firstLine="426"/>
        <w:jc w:val="both"/>
        <w:rPr>
          <w:bCs/>
          <w:sz w:val="22"/>
          <w:szCs w:val="22"/>
        </w:rPr>
      </w:pPr>
      <w:r w:rsidRPr="00437808">
        <w:rPr>
          <w:bCs/>
          <w:sz w:val="22"/>
          <w:szCs w:val="22"/>
        </w:rPr>
        <w:t xml:space="preserve">7.2. </w:t>
      </w:r>
      <w:r w:rsidR="001470B7" w:rsidRPr="00437808">
        <w:rPr>
          <w:bCs/>
          <w:sz w:val="22"/>
          <w:szCs w:val="22"/>
        </w:rPr>
        <w:t>При производстве работ Подрядчик должен руководствоваться нормами:</w:t>
      </w:r>
    </w:p>
    <w:p w14:paraId="346C4536" w14:textId="77777777" w:rsidR="001470B7" w:rsidRPr="006D0968" w:rsidRDefault="001470B7" w:rsidP="00437808">
      <w:pPr>
        <w:widowControl w:val="0"/>
        <w:numPr>
          <w:ilvl w:val="0"/>
          <w:numId w:val="23"/>
        </w:numPr>
        <w:ind w:left="0" w:firstLine="426"/>
        <w:contextualSpacing/>
        <w:jc w:val="both"/>
        <w:rPr>
          <w:sz w:val="22"/>
          <w:szCs w:val="22"/>
        </w:rPr>
      </w:pPr>
      <w:r w:rsidRPr="006D0968">
        <w:rPr>
          <w:sz w:val="22"/>
          <w:szCs w:val="22"/>
        </w:rPr>
        <w:t>СП 82.13330.2016 "Благоустройство территорий. Актуализированная редакция СНиП III-10-75";</w:t>
      </w:r>
    </w:p>
    <w:p w14:paraId="38A7E84F" w14:textId="77777777" w:rsidR="001470B7" w:rsidRPr="006D0968" w:rsidRDefault="001470B7" w:rsidP="00437808">
      <w:pPr>
        <w:widowControl w:val="0"/>
        <w:numPr>
          <w:ilvl w:val="0"/>
          <w:numId w:val="23"/>
        </w:numPr>
        <w:ind w:left="0" w:firstLine="426"/>
        <w:contextualSpacing/>
        <w:jc w:val="both"/>
        <w:rPr>
          <w:sz w:val="22"/>
          <w:szCs w:val="22"/>
        </w:rPr>
      </w:pPr>
      <w:r w:rsidRPr="006D0968">
        <w:rPr>
          <w:sz w:val="22"/>
          <w:szCs w:val="22"/>
        </w:rPr>
        <w:t xml:space="preserve">ГОСТ 9.402-2004«Покрытия лакокрасочные. Подготовка поверхностей к окрашиванию»; </w:t>
      </w:r>
    </w:p>
    <w:p w14:paraId="1C87E150" w14:textId="77777777" w:rsidR="001470B7" w:rsidRPr="006D0968" w:rsidRDefault="001470B7" w:rsidP="00437808">
      <w:pPr>
        <w:widowControl w:val="0"/>
        <w:numPr>
          <w:ilvl w:val="0"/>
          <w:numId w:val="23"/>
        </w:numPr>
        <w:ind w:left="0" w:firstLine="426"/>
        <w:contextualSpacing/>
        <w:jc w:val="both"/>
        <w:rPr>
          <w:sz w:val="22"/>
          <w:szCs w:val="22"/>
        </w:rPr>
      </w:pPr>
      <w:r w:rsidRPr="006D0968">
        <w:rPr>
          <w:sz w:val="22"/>
          <w:szCs w:val="22"/>
        </w:rPr>
        <w:t>другими нормативными актами, регламентирующими благоустройство. «Подрядчик» несет ответственность перед «Заказчиком» за допущенные отступления от требований СНиП, вышеперечисленных и других нормативных документов.</w:t>
      </w:r>
    </w:p>
    <w:p w14:paraId="23DB7FE6" w14:textId="77777777" w:rsidR="001470B7" w:rsidRPr="006D0968" w:rsidRDefault="001470B7" w:rsidP="00437808">
      <w:pPr>
        <w:widowControl w:val="0"/>
        <w:ind w:firstLine="426"/>
        <w:jc w:val="both"/>
        <w:rPr>
          <w:sz w:val="22"/>
          <w:szCs w:val="22"/>
        </w:rPr>
      </w:pPr>
      <w:r w:rsidRPr="006D0968">
        <w:rPr>
          <w:sz w:val="22"/>
          <w:szCs w:val="22"/>
        </w:rPr>
        <w:t xml:space="preserve">«Заказчик»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w:t>
      </w:r>
    </w:p>
    <w:p w14:paraId="694F0853" w14:textId="7F818777" w:rsidR="004E3D51" w:rsidRPr="00E12FD8" w:rsidRDefault="001470B7" w:rsidP="00437808">
      <w:pPr>
        <w:widowControl w:val="0"/>
        <w:ind w:firstLine="426"/>
        <w:jc w:val="both"/>
        <w:rPr>
          <w:b/>
          <w:bCs/>
          <w:color w:val="000000" w:themeColor="text1"/>
          <w:sz w:val="20"/>
          <w:szCs w:val="20"/>
        </w:rPr>
      </w:pPr>
      <w:r w:rsidRPr="006D0968">
        <w:rPr>
          <w:sz w:val="22"/>
          <w:szCs w:val="22"/>
        </w:rPr>
        <w:t>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СП 82.13330.2016.</w:t>
      </w:r>
    </w:p>
    <w:p w14:paraId="0BB7F25E" w14:textId="77777777" w:rsidR="00EE26BB" w:rsidRDefault="00EE26BB" w:rsidP="0095071C">
      <w:pPr>
        <w:widowControl w:val="0"/>
        <w:rPr>
          <w:b/>
          <w:bCs/>
          <w:caps/>
          <w:color w:val="000000" w:themeColor="text1"/>
        </w:rPr>
      </w:pPr>
      <w:r>
        <w:rPr>
          <w:b/>
          <w:bCs/>
          <w:caps/>
          <w:color w:val="000000" w:themeColor="text1"/>
        </w:rPr>
        <w:br w:type="page"/>
      </w:r>
    </w:p>
    <w:p w14:paraId="17FF4088" w14:textId="12E58F52" w:rsidR="005E5281" w:rsidRPr="00C8134B" w:rsidRDefault="004D29CB" w:rsidP="0095071C">
      <w:pPr>
        <w:widowControl w:val="0"/>
        <w:ind w:firstLine="709"/>
        <w:jc w:val="center"/>
        <w:rPr>
          <w:b/>
          <w:bCs/>
          <w:caps/>
          <w:color w:val="000000" w:themeColor="text1"/>
        </w:rPr>
      </w:pPr>
      <w:r w:rsidRPr="00C8134B">
        <w:rPr>
          <w:b/>
          <w:bCs/>
          <w:caps/>
          <w:color w:val="000000" w:themeColor="text1"/>
        </w:rPr>
        <w:lastRenderedPageBreak/>
        <w:t xml:space="preserve">Расчет цены </w:t>
      </w:r>
      <w:r w:rsidR="0046451E" w:rsidRPr="00C8134B">
        <w:rPr>
          <w:b/>
          <w:bCs/>
          <w:caps/>
          <w:color w:val="000000" w:themeColor="text1"/>
        </w:rPr>
        <w:t>договор</w:t>
      </w:r>
      <w:r w:rsidRPr="00C8134B">
        <w:rPr>
          <w:b/>
          <w:bCs/>
          <w:caps/>
          <w:color w:val="000000" w:themeColor="text1"/>
        </w:rPr>
        <w:t xml:space="preserve">а </w:t>
      </w:r>
    </w:p>
    <w:p w14:paraId="365B55DB" w14:textId="77777777" w:rsidR="004D29CB" w:rsidRPr="00E12FD8" w:rsidRDefault="004D29CB" w:rsidP="0095071C">
      <w:pPr>
        <w:widowControl w:val="0"/>
        <w:ind w:firstLine="709"/>
        <w:jc w:val="center"/>
        <w:rPr>
          <w:bCs/>
          <w:color w:val="000000" w:themeColor="text1"/>
          <w:sz w:val="20"/>
          <w:szCs w:val="20"/>
        </w:rPr>
      </w:pPr>
    </w:p>
    <w:p w14:paraId="753E8651" w14:textId="77777777" w:rsidR="00E90396" w:rsidRDefault="00E90396" w:rsidP="0095071C">
      <w:pPr>
        <w:widowControl w:val="0"/>
        <w:ind w:firstLine="709"/>
        <w:rPr>
          <w:rFonts w:eastAsia="MS Mincho"/>
          <w:bCs/>
          <w:i/>
          <w:iCs/>
          <w:color w:val="000000" w:themeColor="text1"/>
          <w:sz w:val="20"/>
          <w:szCs w:val="20"/>
        </w:rPr>
      </w:pPr>
    </w:p>
    <w:tbl>
      <w:tblPr>
        <w:tblW w:w="10627" w:type="dxa"/>
        <w:tblLayout w:type="fixed"/>
        <w:tblLook w:val="04A0" w:firstRow="1" w:lastRow="0" w:firstColumn="1" w:lastColumn="0" w:noHBand="0" w:noVBand="1"/>
      </w:tblPr>
      <w:tblGrid>
        <w:gridCol w:w="704"/>
        <w:gridCol w:w="5103"/>
        <w:gridCol w:w="992"/>
        <w:gridCol w:w="992"/>
        <w:gridCol w:w="1418"/>
        <w:gridCol w:w="1418"/>
      </w:tblGrid>
      <w:tr w:rsidR="000A5D68" w:rsidRPr="00576801" w14:paraId="071FC574" w14:textId="77777777" w:rsidTr="000A5D6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7D53830F" w14:textId="77777777" w:rsidR="000A5D68" w:rsidRPr="00576801" w:rsidRDefault="000A5D68" w:rsidP="0095071C">
            <w:pPr>
              <w:widowControl w:val="0"/>
              <w:jc w:val="center"/>
              <w:rPr>
                <w:b/>
                <w:bCs/>
                <w:i/>
                <w:iCs/>
                <w:sz w:val="22"/>
                <w:szCs w:val="22"/>
                <w:lang w:eastAsia="en-US"/>
              </w:rPr>
            </w:pPr>
            <w:r w:rsidRPr="00576801">
              <w:rPr>
                <w:b/>
                <w:bCs/>
                <w:i/>
                <w:iCs/>
                <w:sz w:val="22"/>
                <w:szCs w:val="22"/>
                <w:lang w:eastAsia="en-US"/>
              </w:rPr>
              <w:t>№</w:t>
            </w:r>
          </w:p>
        </w:tc>
        <w:tc>
          <w:tcPr>
            <w:tcW w:w="5103" w:type="dxa"/>
            <w:tcBorders>
              <w:top w:val="single" w:sz="4" w:space="0" w:color="auto"/>
              <w:left w:val="nil"/>
              <w:bottom w:val="single" w:sz="4" w:space="0" w:color="auto"/>
              <w:right w:val="single" w:sz="4" w:space="0" w:color="auto"/>
            </w:tcBorders>
            <w:vAlign w:val="center"/>
          </w:tcPr>
          <w:p w14:paraId="07D7DD66" w14:textId="77777777" w:rsidR="000A5D68" w:rsidRPr="00576801" w:rsidRDefault="000A5D68" w:rsidP="0095071C">
            <w:pPr>
              <w:widowControl w:val="0"/>
              <w:jc w:val="center"/>
              <w:rPr>
                <w:b/>
                <w:bCs/>
                <w:i/>
                <w:iCs/>
                <w:sz w:val="22"/>
                <w:szCs w:val="22"/>
                <w:lang w:eastAsia="en-US"/>
              </w:rPr>
            </w:pPr>
            <w:r w:rsidRPr="00576801">
              <w:rPr>
                <w:b/>
                <w:bCs/>
                <w:i/>
                <w:iCs/>
                <w:sz w:val="22"/>
                <w:szCs w:val="22"/>
                <w:lang w:eastAsia="en-US"/>
              </w:rPr>
              <w:t>Наименование</w:t>
            </w:r>
          </w:p>
        </w:tc>
        <w:tc>
          <w:tcPr>
            <w:tcW w:w="992" w:type="dxa"/>
            <w:tcBorders>
              <w:top w:val="single" w:sz="4" w:space="0" w:color="auto"/>
              <w:left w:val="nil"/>
              <w:bottom w:val="single" w:sz="4" w:space="0" w:color="auto"/>
              <w:right w:val="single" w:sz="4" w:space="0" w:color="auto"/>
            </w:tcBorders>
            <w:vAlign w:val="center"/>
          </w:tcPr>
          <w:p w14:paraId="06227B07" w14:textId="28103B6D" w:rsidR="000A5D68" w:rsidRPr="00576801" w:rsidRDefault="000A5D68" w:rsidP="0095071C">
            <w:pPr>
              <w:widowControl w:val="0"/>
              <w:jc w:val="center"/>
              <w:rPr>
                <w:b/>
                <w:bCs/>
                <w:i/>
                <w:iCs/>
                <w:sz w:val="22"/>
                <w:szCs w:val="22"/>
                <w:lang w:eastAsia="en-US"/>
              </w:rPr>
            </w:pPr>
            <w:r>
              <w:rPr>
                <w:b/>
                <w:bCs/>
                <w:i/>
                <w:iCs/>
                <w:sz w:val="22"/>
                <w:szCs w:val="22"/>
                <w:lang w:eastAsia="en-US"/>
              </w:rPr>
              <w:t>Кол-во</w:t>
            </w:r>
          </w:p>
        </w:tc>
        <w:tc>
          <w:tcPr>
            <w:tcW w:w="992" w:type="dxa"/>
            <w:tcBorders>
              <w:top w:val="single" w:sz="4" w:space="0" w:color="auto"/>
              <w:left w:val="single" w:sz="4" w:space="0" w:color="auto"/>
              <w:bottom w:val="single" w:sz="4" w:space="0" w:color="auto"/>
              <w:right w:val="single" w:sz="4" w:space="0" w:color="auto"/>
            </w:tcBorders>
          </w:tcPr>
          <w:p w14:paraId="29A31636" w14:textId="4710E0C7" w:rsidR="000A5D68" w:rsidRPr="00576801" w:rsidRDefault="000A5D68" w:rsidP="0095071C">
            <w:pPr>
              <w:widowControl w:val="0"/>
              <w:jc w:val="center"/>
              <w:rPr>
                <w:b/>
                <w:bCs/>
                <w:i/>
                <w:iCs/>
                <w:sz w:val="22"/>
                <w:szCs w:val="22"/>
                <w:lang w:eastAsia="en-US"/>
              </w:rPr>
            </w:pPr>
            <w:proofErr w:type="spellStart"/>
            <w:proofErr w:type="gramStart"/>
            <w:r>
              <w:rPr>
                <w:b/>
                <w:bCs/>
                <w:i/>
                <w:iCs/>
                <w:sz w:val="22"/>
                <w:szCs w:val="22"/>
                <w:lang w:eastAsia="en-US"/>
              </w:rPr>
              <w:t>Ед.изм</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tcPr>
          <w:p w14:paraId="6587333C" w14:textId="7B161851" w:rsidR="000A5D68" w:rsidRPr="00576801" w:rsidRDefault="000A5D68" w:rsidP="0095071C">
            <w:pPr>
              <w:widowControl w:val="0"/>
              <w:jc w:val="center"/>
              <w:rPr>
                <w:b/>
                <w:bCs/>
                <w:i/>
                <w:iCs/>
                <w:sz w:val="22"/>
                <w:szCs w:val="22"/>
                <w:lang w:eastAsia="en-US"/>
              </w:rPr>
            </w:pPr>
            <w:r w:rsidRPr="000A5D68">
              <w:rPr>
                <w:b/>
                <w:bCs/>
                <w:i/>
                <w:iCs/>
                <w:sz w:val="22"/>
                <w:szCs w:val="22"/>
                <w:lang w:eastAsia="en-US"/>
              </w:rPr>
              <w:t>Цена за ед., руб.</w:t>
            </w:r>
          </w:p>
        </w:tc>
        <w:tc>
          <w:tcPr>
            <w:tcW w:w="1418" w:type="dxa"/>
            <w:tcBorders>
              <w:top w:val="single" w:sz="4" w:space="0" w:color="auto"/>
              <w:left w:val="single" w:sz="4" w:space="0" w:color="auto"/>
              <w:bottom w:val="single" w:sz="4" w:space="0" w:color="auto"/>
              <w:right w:val="single" w:sz="4" w:space="0" w:color="auto"/>
            </w:tcBorders>
            <w:vAlign w:val="center"/>
          </w:tcPr>
          <w:p w14:paraId="73D68100" w14:textId="31D34500" w:rsidR="000A5D68" w:rsidRPr="00576801" w:rsidRDefault="000A5D68" w:rsidP="0095071C">
            <w:pPr>
              <w:widowControl w:val="0"/>
              <w:jc w:val="center"/>
              <w:rPr>
                <w:b/>
                <w:bCs/>
                <w:i/>
                <w:iCs/>
                <w:sz w:val="22"/>
                <w:szCs w:val="22"/>
                <w:lang w:eastAsia="en-US"/>
              </w:rPr>
            </w:pPr>
            <w:r w:rsidRPr="000A5D68">
              <w:rPr>
                <w:b/>
                <w:bCs/>
                <w:i/>
                <w:iCs/>
                <w:sz w:val="22"/>
                <w:szCs w:val="22"/>
                <w:lang w:eastAsia="en-US"/>
              </w:rPr>
              <w:t>Общая стоимость, руб.,</w:t>
            </w:r>
          </w:p>
        </w:tc>
      </w:tr>
      <w:tr w:rsidR="000A5D68" w:rsidRPr="00576801" w14:paraId="340EE111" w14:textId="77777777" w:rsidTr="000A5D6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68E6AEB5" w14:textId="77777777" w:rsidR="000A5D68" w:rsidRPr="00576801" w:rsidRDefault="000A5D68" w:rsidP="0095071C">
            <w:pPr>
              <w:pStyle w:val="aa"/>
              <w:widowControl w:val="0"/>
              <w:numPr>
                <w:ilvl w:val="0"/>
                <w:numId w:val="19"/>
              </w:numPr>
              <w:ind w:left="0" w:firstLine="164"/>
              <w:rPr>
                <w:sz w:val="22"/>
                <w:szCs w:val="22"/>
                <w:lang w:eastAsia="en-US"/>
              </w:rPr>
            </w:pPr>
          </w:p>
        </w:tc>
        <w:tc>
          <w:tcPr>
            <w:tcW w:w="5103" w:type="dxa"/>
            <w:tcBorders>
              <w:top w:val="single" w:sz="4" w:space="0" w:color="auto"/>
              <w:left w:val="nil"/>
              <w:bottom w:val="single" w:sz="4" w:space="0" w:color="auto"/>
              <w:right w:val="single" w:sz="4" w:space="0" w:color="auto"/>
            </w:tcBorders>
          </w:tcPr>
          <w:p w14:paraId="70C16CD6" w14:textId="77777777" w:rsidR="000A5D68" w:rsidRPr="000A5D68" w:rsidRDefault="000A5D68" w:rsidP="0095071C">
            <w:pPr>
              <w:widowControl w:val="0"/>
              <w:rPr>
                <w:sz w:val="22"/>
                <w:szCs w:val="22"/>
              </w:rPr>
            </w:pPr>
            <w:r w:rsidRPr="000A5D68">
              <w:rPr>
                <w:sz w:val="22"/>
                <w:szCs w:val="22"/>
              </w:rPr>
              <w:t>Выполнение работ по устройству ограждения (направляющая и опорные столбы)</w:t>
            </w:r>
          </w:p>
          <w:p w14:paraId="4779507E" w14:textId="77777777" w:rsidR="000A5D68" w:rsidRPr="000A5D68" w:rsidRDefault="000A5D68" w:rsidP="0095071C">
            <w:pPr>
              <w:widowControl w:val="0"/>
              <w:rPr>
                <w:sz w:val="22"/>
                <w:szCs w:val="22"/>
              </w:rPr>
            </w:pPr>
            <w:r w:rsidRPr="000A5D68">
              <w:rPr>
                <w:sz w:val="22"/>
                <w:szCs w:val="22"/>
              </w:rPr>
              <w:t>Материал изготовления ограждения: труба стальная оцинкованная водогазопроводная</w:t>
            </w:r>
          </w:p>
          <w:p w14:paraId="1411CA44" w14:textId="77777777" w:rsidR="000A5D68" w:rsidRPr="000A5D68" w:rsidRDefault="000A5D68" w:rsidP="0095071C">
            <w:pPr>
              <w:widowControl w:val="0"/>
              <w:rPr>
                <w:sz w:val="22"/>
                <w:szCs w:val="22"/>
              </w:rPr>
            </w:pPr>
            <w:r w:rsidRPr="000A5D68">
              <w:rPr>
                <w:sz w:val="22"/>
                <w:szCs w:val="22"/>
              </w:rPr>
              <w:t>Наружный диаметр трубы: 47 мм</w:t>
            </w:r>
          </w:p>
          <w:p w14:paraId="09895A0A" w14:textId="77777777" w:rsidR="000A5D68" w:rsidRPr="000A5D68" w:rsidRDefault="000A5D68" w:rsidP="0095071C">
            <w:pPr>
              <w:widowControl w:val="0"/>
              <w:rPr>
                <w:sz w:val="22"/>
                <w:szCs w:val="22"/>
              </w:rPr>
            </w:pPr>
            <w:r w:rsidRPr="000A5D68">
              <w:rPr>
                <w:sz w:val="22"/>
                <w:szCs w:val="22"/>
              </w:rPr>
              <w:t>Толщина стенки трубы: 3,5 мм</w:t>
            </w:r>
          </w:p>
          <w:p w14:paraId="754FE21C" w14:textId="77777777" w:rsidR="000A5D68" w:rsidRPr="000A5D68" w:rsidRDefault="000A5D68" w:rsidP="0095071C">
            <w:pPr>
              <w:widowControl w:val="0"/>
              <w:rPr>
                <w:sz w:val="22"/>
                <w:szCs w:val="22"/>
              </w:rPr>
            </w:pPr>
            <w:r w:rsidRPr="000A5D68">
              <w:rPr>
                <w:sz w:val="22"/>
                <w:szCs w:val="22"/>
              </w:rPr>
              <w:t xml:space="preserve">Метод установки столбов: обратное </w:t>
            </w:r>
            <w:proofErr w:type="spellStart"/>
            <w:r w:rsidRPr="000A5D68">
              <w:rPr>
                <w:sz w:val="22"/>
                <w:szCs w:val="22"/>
              </w:rPr>
              <w:t>бутование</w:t>
            </w:r>
            <w:proofErr w:type="spellEnd"/>
          </w:p>
          <w:p w14:paraId="14A23A05" w14:textId="77777777" w:rsidR="000A5D68" w:rsidRPr="000A5D68" w:rsidRDefault="000A5D68" w:rsidP="0095071C">
            <w:pPr>
              <w:widowControl w:val="0"/>
              <w:rPr>
                <w:sz w:val="22"/>
                <w:szCs w:val="22"/>
              </w:rPr>
            </w:pPr>
            <w:r w:rsidRPr="000A5D68">
              <w:rPr>
                <w:sz w:val="22"/>
                <w:szCs w:val="22"/>
              </w:rPr>
              <w:t>Диаметр лунок: 150 мм</w:t>
            </w:r>
          </w:p>
          <w:p w14:paraId="2E989062" w14:textId="77777777" w:rsidR="000A5D68" w:rsidRPr="000A5D68" w:rsidRDefault="000A5D68" w:rsidP="0095071C">
            <w:pPr>
              <w:widowControl w:val="0"/>
              <w:rPr>
                <w:sz w:val="22"/>
                <w:szCs w:val="22"/>
              </w:rPr>
            </w:pPr>
            <w:r w:rsidRPr="000A5D68">
              <w:rPr>
                <w:sz w:val="22"/>
                <w:szCs w:val="22"/>
              </w:rPr>
              <w:t>Заглубление столбов: 400 мм</w:t>
            </w:r>
          </w:p>
          <w:p w14:paraId="2DE7CCC7" w14:textId="77777777" w:rsidR="000A5D68" w:rsidRPr="000A5D68" w:rsidRDefault="000A5D68" w:rsidP="0095071C">
            <w:pPr>
              <w:widowControl w:val="0"/>
              <w:rPr>
                <w:sz w:val="22"/>
                <w:szCs w:val="22"/>
              </w:rPr>
            </w:pPr>
            <w:r w:rsidRPr="000A5D68">
              <w:rPr>
                <w:sz w:val="22"/>
                <w:szCs w:val="22"/>
              </w:rPr>
              <w:t>Высота ограждения над землей: 500 мм</w:t>
            </w:r>
          </w:p>
          <w:p w14:paraId="30A7CB94" w14:textId="77777777" w:rsidR="000A5D68" w:rsidRPr="000A5D68" w:rsidRDefault="000A5D68" w:rsidP="0095071C">
            <w:pPr>
              <w:widowControl w:val="0"/>
              <w:rPr>
                <w:sz w:val="22"/>
                <w:szCs w:val="22"/>
              </w:rPr>
            </w:pPr>
            <w:r w:rsidRPr="000A5D68">
              <w:rPr>
                <w:sz w:val="22"/>
                <w:szCs w:val="22"/>
              </w:rPr>
              <w:t>Расстояние между столбами: 2000 мм</w:t>
            </w:r>
          </w:p>
          <w:p w14:paraId="3039CC13" w14:textId="77777777" w:rsidR="000A5D68" w:rsidRPr="000A5D68" w:rsidRDefault="000A5D68" w:rsidP="0095071C">
            <w:pPr>
              <w:widowControl w:val="0"/>
              <w:rPr>
                <w:sz w:val="22"/>
                <w:szCs w:val="22"/>
              </w:rPr>
            </w:pPr>
            <w:r w:rsidRPr="000A5D68">
              <w:rPr>
                <w:sz w:val="22"/>
                <w:szCs w:val="22"/>
              </w:rPr>
              <w:t>Для укрепления столбов наваривается арматура</w:t>
            </w:r>
          </w:p>
          <w:p w14:paraId="3456D08A" w14:textId="77777777" w:rsidR="000A5D68" w:rsidRPr="000A5D68" w:rsidRDefault="000A5D68" w:rsidP="0095071C">
            <w:pPr>
              <w:widowControl w:val="0"/>
              <w:rPr>
                <w:sz w:val="22"/>
                <w:szCs w:val="22"/>
              </w:rPr>
            </w:pPr>
            <w:r w:rsidRPr="000A5D68">
              <w:rPr>
                <w:sz w:val="22"/>
                <w:szCs w:val="22"/>
              </w:rPr>
              <w:t xml:space="preserve">Количество прутков арматуры: 2 </w:t>
            </w:r>
            <w:proofErr w:type="spellStart"/>
            <w:r w:rsidRPr="000A5D68">
              <w:rPr>
                <w:sz w:val="22"/>
                <w:szCs w:val="22"/>
              </w:rPr>
              <w:t>шт</w:t>
            </w:r>
            <w:proofErr w:type="spellEnd"/>
          </w:p>
          <w:p w14:paraId="018B1D98" w14:textId="77777777" w:rsidR="000A5D68" w:rsidRPr="000A5D68" w:rsidRDefault="000A5D68" w:rsidP="0095071C">
            <w:pPr>
              <w:widowControl w:val="0"/>
              <w:rPr>
                <w:sz w:val="22"/>
                <w:szCs w:val="22"/>
              </w:rPr>
            </w:pPr>
            <w:r w:rsidRPr="000A5D68">
              <w:rPr>
                <w:sz w:val="22"/>
                <w:szCs w:val="22"/>
              </w:rPr>
              <w:t>Диаметр прутков арматуры: 10 мм</w:t>
            </w:r>
          </w:p>
          <w:p w14:paraId="50FB136E" w14:textId="77777777" w:rsidR="000A5D68" w:rsidRPr="000A5D68" w:rsidRDefault="000A5D68" w:rsidP="0095071C">
            <w:pPr>
              <w:widowControl w:val="0"/>
              <w:rPr>
                <w:sz w:val="22"/>
                <w:szCs w:val="22"/>
              </w:rPr>
            </w:pPr>
            <w:r w:rsidRPr="000A5D68">
              <w:rPr>
                <w:sz w:val="22"/>
                <w:szCs w:val="22"/>
              </w:rPr>
              <w:t>Длина прутков арматуры: 500 мм</w:t>
            </w:r>
          </w:p>
          <w:p w14:paraId="74C93F1A" w14:textId="4B253A2E" w:rsidR="000A5D68" w:rsidRPr="00576801" w:rsidRDefault="000A5D68" w:rsidP="0095071C">
            <w:pPr>
              <w:widowControl w:val="0"/>
              <w:rPr>
                <w:sz w:val="22"/>
                <w:szCs w:val="22"/>
              </w:rPr>
            </w:pPr>
            <w:r w:rsidRPr="000A5D68">
              <w:rPr>
                <w:sz w:val="22"/>
                <w:szCs w:val="22"/>
              </w:rPr>
              <w:t>Дополнительно через каждые 6 метров столбы укрепляются укосинами.</w:t>
            </w:r>
          </w:p>
        </w:tc>
        <w:tc>
          <w:tcPr>
            <w:tcW w:w="992" w:type="dxa"/>
            <w:tcBorders>
              <w:top w:val="single" w:sz="4" w:space="0" w:color="auto"/>
              <w:left w:val="nil"/>
              <w:bottom w:val="single" w:sz="4" w:space="0" w:color="auto"/>
              <w:right w:val="single" w:sz="4" w:space="0" w:color="auto"/>
            </w:tcBorders>
          </w:tcPr>
          <w:p w14:paraId="3545C2A9" w14:textId="71A434FF" w:rsidR="000A5D68" w:rsidRPr="00576801" w:rsidRDefault="000A5D68" w:rsidP="0095071C">
            <w:pPr>
              <w:widowControl w:val="0"/>
              <w:rPr>
                <w:i/>
                <w:iCs/>
                <w:sz w:val="22"/>
                <w:szCs w:val="22"/>
                <w:lang w:eastAsia="en-US"/>
              </w:rPr>
            </w:pPr>
            <w:proofErr w:type="spellStart"/>
            <w:r>
              <w:rPr>
                <w:i/>
                <w:iCs/>
                <w:sz w:val="22"/>
                <w:szCs w:val="22"/>
                <w:lang w:eastAsia="en-US"/>
              </w:rPr>
              <w:t>пог.м</w:t>
            </w:r>
            <w:proofErr w:type="spellEnd"/>
            <w:r>
              <w:rPr>
                <w:i/>
                <w:iCs/>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14:paraId="0B85DE53" w14:textId="5405FF57" w:rsidR="000A5D68" w:rsidRPr="000A5D68" w:rsidRDefault="000A5D68" w:rsidP="0095071C">
            <w:pPr>
              <w:widowControl w:val="0"/>
              <w:jc w:val="center"/>
              <w:rPr>
                <w:iCs/>
                <w:sz w:val="22"/>
                <w:szCs w:val="22"/>
                <w:lang w:eastAsia="en-US"/>
              </w:rPr>
            </w:pPr>
            <w:r w:rsidRPr="000A5D68">
              <w:rPr>
                <w:iCs/>
                <w:sz w:val="22"/>
                <w:szCs w:val="22"/>
                <w:lang w:eastAsia="en-US"/>
              </w:rPr>
              <w:t>90</w:t>
            </w:r>
          </w:p>
        </w:tc>
        <w:tc>
          <w:tcPr>
            <w:tcW w:w="1418" w:type="dxa"/>
            <w:tcBorders>
              <w:top w:val="single" w:sz="4" w:space="0" w:color="auto"/>
              <w:left w:val="single" w:sz="4" w:space="0" w:color="auto"/>
              <w:bottom w:val="single" w:sz="4" w:space="0" w:color="auto"/>
              <w:right w:val="single" w:sz="4" w:space="0" w:color="auto"/>
            </w:tcBorders>
          </w:tcPr>
          <w:p w14:paraId="4789C555" w14:textId="77777777" w:rsidR="000A5D68" w:rsidRPr="00576801" w:rsidRDefault="000A5D68" w:rsidP="0095071C">
            <w:pPr>
              <w:widowControl w:val="0"/>
              <w:jc w:val="center"/>
              <w:rPr>
                <w:iCs/>
                <w:sz w:val="22"/>
                <w:szCs w:val="22"/>
                <w:highlight w:val="yellow"/>
                <w:lang w:eastAsia="en-US"/>
              </w:rPr>
            </w:pPr>
          </w:p>
        </w:tc>
        <w:tc>
          <w:tcPr>
            <w:tcW w:w="1418" w:type="dxa"/>
            <w:tcBorders>
              <w:top w:val="single" w:sz="4" w:space="0" w:color="auto"/>
              <w:left w:val="single" w:sz="4" w:space="0" w:color="auto"/>
              <w:bottom w:val="single" w:sz="4" w:space="0" w:color="auto"/>
              <w:right w:val="single" w:sz="4" w:space="0" w:color="auto"/>
            </w:tcBorders>
          </w:tcPr>
          <w:p w14:paraId="5049A369" w14:textId="0EC570EC" w:rsidR="000A5D68" w:rsidRPr="00576801" w:rsidRDefault="000A5D68" w:rsidP="0095071C">
            <w:pPr>
              <w:widowControl w:val="0"/>
              <w:jc w:val="center"/>
              <w:rPr>
                <w:iCs/>
                <w:sz w:val="22"/>
                <w:szCs w:val="22"/>
                <w:highlight w:val="yellow"/>
                <w:lang w:eastAsia="en-US"/>
              </w:rPr>
            </w:pPr>
          </w:p>
        </w:tc>
      </w:tr>
    </w:tbl>
    <w:p w14:paraId="6097928F" w14:textId="77777777" w:rsidR="00E90396" w:rsidRDefault="00E90396" w:rsidP="0095071C">
      <w:pPr>
        <w:widowControl w:val="0"/>
        <w:ind w:firstLine="709"/>
        <w:rPr>
          <w:rFonts w:eastAsia="MS Mincho"/>
          <w:bCs/>
          <w:i/>
          <w:iCs/>
          <w:color w:val="000000" w:themeColor="text1"/>
          <w:sz w:val="20"/>
          <w:szCs w:val="20"/>
        </w:rPr>
      </w:pPr>
    </w:p>
    <w:p w14:paraId="71BA1C7E" w14:textId="77777777" w:rsidR="001807E6" w:rsidRDefault="001807E6" w:rsidP="0095071C">
      <w:pPr>
        <w:widowControl w:val="0"/>
        <w:ind w:firstLine="709"/>
        <w:rPr>
          <w:rFonts w:eastAsia="MS Mincho"/>
          <w:bCs/>
          <w:i/>
          <w:iCs/>
          <w:color w:val="000000" w:themeColor="text1"/>
          <w:sz w:val="20"/>
          <w:szCs w:val="20"/>
        </w:rPr>
      </w:pPr>
    </w:p>
    <w:p w14:paraId="46A88530" w14:textId="5F658A55" w:rsidR="001807E6" w:rsidRDefault="001807E6" w:rsidP="0095071C">
      <w:pPr>
        <w:widowControl w:val="0"/>
        <w:ind w:firstLine="709"/>
        <w:rPr>
          <w:color w:val="000000" w:themeColor="text1"/>
          <w:sz w:val="22"/>
          <w:szCs w:val="22"/>
          <w:lang w:bidi="en-US"/>
        </w:rPr>
      </w:pPr>
      <w:r>
        <w:rPr>
          <w:color w:val="000000" w:themeColor="text1"/>
          <w:sz w:val="22"/>
          <w:szCs w:val="22"/>
          <w:lang w:bidi="en-US"/>
        </w:rPr>
        <w:t xml:space="preserve">Итого - </w:t>
      </w:r>
      <w:r w:rsidR="000A5D68">
        <w:rPr>
          <w:color w:val="000000" w:themeColor="text1"/>
          <w:sz w:val="22"/>
          <w:szCs w:val="22"/>
          <w:lang w:bidi="en-US"/>
        </w:rPr>
        <w:t>______________</w:t>
      </w:r>
    </w:p>
    <w:p w14:paraId="6433231F" w14:textId="77777777" w:rsidR="00A228D1" w:rsidRDefault="00A228D1" w:rsidP="0095071C">
      <w:pPr>
        <w:widowControl w:val="0"/>
        <w:ind w:firstLine="709"/>
        <w:rPr>
          <w:color w:val="000000" w:themeColor="text1"/>
          <w:sz w:val="22"/>
          <w:szCs w:val="22"/>
          <w:lang w:bidi="en-US"/>
        </w:rPr>
      </w:pPr>
    </w:p>
    <w:p w14:paraId="15937A7B" w14:textId="77777777" w:rsidR="00A228D1" w:rsidRDefault="00A228D1" w:rsidP="0095071C">
      <w:pPr>
        <w:widowControl w:val="0"/>
        <w:ind w:firstLine="709"/>
        <w:rPr>
          <w:color w:val="000000" w:themeColor="text1"/>
          <w:sz w:val="22"/>
          <w:szCs w:val="22"/>
          <w:lang w:bidi="en-US"/>
        </w:rPr>
      </w:pPr>
    </w:p>
    <w:p w14:paraId="6B7C23E0" w14:textId="77777777" w:rsidR="00A228D1" w:rsidRDefault="00A228D1" w:rsidP="0095071C">
      <w:pPr>
        <w:widowControl w:val="0"/>
        <w:ind w:firstLine="709"/>
        <w:rPr>
          <w:rFonts w:eastAsia="MS Mincho"/>
          <w:bCs/>
          <w:i/>
          <w:iCs/>
          <w:color w:val="000000" w:themeColor="text1"/>
          <w:sz w:val="20"/>
          <w:szCs w:val="20"/>
        </w:rPr>
      </w:pPr>
    </w:p>
    <w:p w14:paraId="6352FA61" w14:textId="77777777" w:rsidR="00E90396" w:rsidRPr="00E12FD8" w:rsidRDefault="00E90396" w:rsidP="0095071C">
      <w:pPr>
        <w:widowControl w:val="0"/>
        <w:ind w:firstLine="709"/>
        <w:rPr>
          <w:rFonts w:eastAsia="MS Mincho"/>
          <w:bCs/>
          <w:i/>
          <w:iCs/>
          <w:color w:val="000000" w:themeColor="text1"/>
          <w:sz w:val="20"/>
          <w:szCs w:val="20"/>
        </w:rPr>
      </w:pPr>
    </w:p>
    <w:tbl>
      <w:tblPr>
        <w:tblW w:w="0" w:type="auto"/>
        <w:tblInd w:w="20" w:type="dxa"/>
        <w:tblLook w:val="00A0" w:firstRow="1" w:lastRow="0" w:firstColumn="1" w:lastColumn="0" w:noHBand="0" w:noVBand="0"/>
      </w:tblPr>
      <w:tblGrid>
        <w:gridCol w:w="4873"/>
        <w:gridCol w:w="4812"/>
      </w:tblGrid>
      <w:tr w:rsidR="00286CDF" w:rsidRPr="00C8134B" w14:paraId="0D03A1F0" w14:textId="77777777" w:rsidTr="00BF2BF9">
        <w:trPr>
          <w:trHeight w:val="1174"/>
        </w:trPr>
        <w:tc>
          <w:tcPr>
            <w:tcW w:w="4873" w:type="dxa"/>
            <w:hideMark/>
          </w:tcPr>
          <w:p w14:paraId="64BF86E4" w14:textId="77777777" w:rsidR="00286CDF" w:rsidRPr="00C8134B" w:rsidRDefault="00286CDF" w:rsidP="0095071C">
            <w:pPr>
              <w:widowControl w:val="0"/>
              <w:autoSpaceDE w:val="0"/>
              <w:autoSpaceDN w:val="0"/>
              <w:adjustRightInd w:val="0"/>
              <w:rPr>
                <w:b/>
                <w:color w:val="000000" w:themeColor="text1"/>
                <w:kern w:val="2"/>
                <w:lang w:eastAsia="zh-CN"/>
              </w:rPr>
            </w:pPr>
            <w:bookmarkStart w:id="2" w:name="_Hlk161326593"/>
            <w:r w:rsidRPr="00C8134B">
              <w:rPr>
                <w:b/>
                <w:color w:val="000000" w:themeColor="text1"/>
                <w:kern w:val="2"/>
                <w:lang w:eastAsia="zh-CN"/>
              </w:rPr>
              <w:t>ЗАКАЗЧИК:</w:t>
            </w:r>
          </w:p>
          <w:p w14:paraId="22A6B3DE" w14:textId="77777777" w:rsidR="00286CDF" w:rsidRPr="00C8134B" w:rsidRDefault="00286CDF" w:rsidP="0095071C">
            <w:pPr>
              <w:widowControl w:val="0"/>
              <w:numPr>
                <w:ilvl w:val="12"/>
                <w:numId w:val="0"/>
              </w:numPr>
              <w:shd w:val="clear" w:color="auto" w:fill="FFFFFF"/>
              <w:tabs>
                <w:tab w:val="num" w:pos="552"/>
              </w:tabs>
              <w:snapToGrid w:val="0"/>
              <w:jc w:val="both"/>
              <w:rPr>
                <w:color w:val="000000" w:themeColor="text1"/>
                <w:lang w:eastAsia="en-US"/>
              </w:rPr>
            </w:pPr>
            <w:r w:rsidRPr="00C8134B">
              <w:rPr>
                <w:color w:val="000000" w:themeColor="text1"/>
                <w:lang w:eastAsia="en-US"/>
              </w:rPr>
              <w:t xml:space="preserve">Глава Администрации МО Светлановское </w:t>
            </w:r>
          </w:p>
          <w:p w14:paraId="704F19B9" w14:textId="77777777" w:rsidR="00286CDF" w:rsidRPr="00C8134B" w:rsidRDefault="00286CDF" w:rsidP="0095071C">
            <w:pPr>
              <w:widowControl w:val="0"/>
              <w:numPr>
                <w:ilvl w:val="12"/>
                <w:numId w:val="0"/>
              </w:numPr>
              <w:shd w:val="clear" w:color="auto" w:fill="FFFFFF"/>
              <w:tabs>
                <w:tab w:val="num" w:pos="552"/>
              </w:tabs>
              <w:snapToGrid w:val="0"/>
              <w:jc w:val="both"/>
              <w:rPr>
                <w:color w:val="000000" w:themeColor="text1"/>
                <w:lang w:eastAsia="en-US"/>
              </w:rPr>
            </w:pPr>
            <w:r w:rsidRPr="00C8134B">
              <w:rPr>
                <w:color w:val="000000" w:themeColor="text1"/>
                <w:lang w:eastAsia="en-US"/>
              </w:rPr>
              <w:t>_______________ Кузьмин С.С.</w:t>
            </w:r>
          </w:p>
          <w:p w14:paraId="3ABA5443" w14:textId="14B63DB5" w:rsidR="00286CDF" w:rsidRPr="00C8134B" w:rsidRDefault="00286CDF" w:rsidP="0095071C">
            <w:pPr>
              <w:widowControl w:val="0"/>
              <w:jc w:val="both"/>
              <w:rPr>
                <w:rFonts w:eastAsia="Courier New"/>
                <w:color w:val="000000" w:themeColor="text1"/>
                <w:lang w:bidi="ru-RU"/>
              </w:rPr>
            </w:pPr>
          </w:p>
        </w:tc>
        <w:tc>
          <w:tcPr>
            <w:tcW w:w="4812" w:type="dxa"/>
          </w:tcPr>
          <w:p w14:paraId="193F4F15" w14:textId="77777777" w:rsidR="00286CDF" w:rsidRPr="00C8134B" w:rsidRDefault="00286CDF" w:rsidP="0095071C">
            <w:pPr>
              <w:widowControl w:val="0"/>
              <w:rPr>
                <w:b/>
                <w:color w:val="000000" w:themeColor="text1"/>
                <w:spacing w:val="8"/>
                <w:lang w:eastAsia="en-US"/>
              </w:rPr>
            </w:pPr>
            <w:r w:rsidRPr="00C8134B">
              <w:rPr>
                <w:b/>
                <w:color w:val="000000" w:themeColor="text1"/>
                <w:spacing w:val="8"/>
                <w:lang w:eastAsia="en-US"/>
              </w:rPr>
              <w:t>ПОДРЯДЧИК:</w:t>
            </w:r>
          </w:p>
          <w:p w14:paraId="004909A5" w14:textId="2E6A15A2" w:rsidR="00286CDF" w:rsidRPr="00C8134B" w:rsidRDefault="00286CDF" w:rsidP="0095071C">
            <w:pPr>
              <w:widowControl w:val="0"/>
              <w:rPr>
                <w:rFonts w:eastAsia="Courier New"/>
                <w:color w:val="000000" w:themeColor="text1"/>
                <w:lang w:bidi="ru-RU"/>
              </w:rPr>
            </w:pPr>
          </w:p>
        </w:tc>
      </w:tr>
      <w:bookmarkEnd w:id="2"/>
    </w:tbl>
    <w:p w14:paraId="51920DF0" w14:textId="20036442" w:rsidR="00EB75DE" w:rsidRPr="00E12FD8" w:rsidRDefault="00EB75DE" w:rsidP="0095071C">
      <w:pPr>
        <w:widowControl w:val="0"/>
        <w:rPr>
          <w:rFonts w:eastAsia="MS Mincho"/>
          <w:bCs/>
          <w:i/>
          <w:iCs/>
          <w:color w:val="000000" w:themeColor="text1"/>
          <w:sz w:val="20"/>
          <w:szCs w:val="20"/>
        </w:rPr>
      </w:pPr>
    </w:p>
    <w:sectPr w:rsidR="00EB75DE" w:rsidRPr="00E12FD8" w:rsidSect="00956A47">
      <w:pgSz w:w="11906" w:h="16838"/>
      <w:pgMar w:top="568" w:right="567" w:bottom="426"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7EF7A" w14:textId="77777777" w:rsidR="005677DD" w:rsidRDefault="005677DD">
      <w:r>
        <w:separator/>
      </w:r>
    </w:p>
  </w:endnote>
  <w:endnote w:type="continuationSeparator" w:id="0">
    <w:p w14:paraId="7AD01CCF" w14:textId="77777777" w:rsidR="005677DD" w:rsidRDefault="00567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Schoolbook">
    <w:altName w:val="Century"/>
    <w:panose1 w:val="0204060405050502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MT">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19242" w14:textId="77777777" w:rsidR="005677DD" w:rsidRDefault="005677DD">
      <w:r>
        <w:separator/>
      </w:r>
    </w:p>
  </w:footnote>
  <w:footnote w:type="continuationSeparator" w:id="0">
    <w:p w14:paraId="530B145C" w14:textId="77777777" w:rsidR="005677DD" w:rsidRDefault="00567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8DD7D" w14:textId="77777777" w:rsidR="004D29CB" w:rsidRPr="00542EEC" w:rsidRDefault="004D29CB">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C4ADF"/>
    <w:multiLevelType w:val="hybridMultilevel"/>
    <w:tmpl w:val="33300128"/>
    <w:lvl w:ilvl="0" w:tplc="A1CEE36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E8A08DD"/>
    <w:multiLevelType w:val="hybridMultilevel"/>
    <w:tmpl w:val="663C93D0"/>
    <w:lvl w:ilvl="0" w:tplc="23943C3A">
      <w:start w:val="1"/>
      <w:numFmt w:val="bullet"/>
      <w:lvlText w:val=""/>
      <w:lvlJc w:val="left"/>
      <w:pPr>
        <w:tabs>
          <w:tab w:val="num" w:pos="1931"/>
        </w:tabs>
        <w:ind w:left="1080" w:firstLine="454"/>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12310D11"/>
    <w:multiLevelType w:val="multilevel"/>
    <w:tmpl w:val="66C2B586"/>
    <w:lvl w:ilvl="0">
      <w:start w:val="1"/>
      <w:numFmt w:val="decimal"/>
      <w:lvlText w:val="%1."/>
      <w:lvlJc w:val="left"/>
      <w:pPr>
        <w:tabs>
          <w:tab w:val="num" w:pos="0"/>
        </w:tabs>
      </w:pPr>
      <w:rPr>
        <w:rFonts w:cs="Times New Roman" w:hint="default"/>
        <w:b/>
        <w:bCs/>
      </w:rPr>
    </w:lvl>
    <w:lvl w:ilvl="1">
      <w:numFmt w:val="decimal"/>
      <w:isLgl/>
      <w:lvlText w:val="%1.%2."/>
      <w:lvlJc w:val="left"/>
      <w:pPr>
        <w:tabs>
          <w:tab w:val="num" w:pos="0"/>
        </w:tabs>
      </w:pPr>
      <w:rPr>
        <w:rFonts w:cs="Times New Roman" w:hint="default"/>
      </w:rPr>
    </w:lvl>
    <w:lvl w:ilvl="2">
      <w:numFmt w:val="decimal"/>
      <w:lvlText w:val="%1.%2.%3."/>
      <w:lvlJc w:val="left"/>
      <w:pPr>
        <w:tabs>
          <w:tab w:val="num" w:pos="0"/>
        </w:tabs>
      </w:pPr>
      <w:rPr>
        <w:rFonts w:cs="Times New Roman" w:hint="default"/>
      </w:rPr>
    </w:lvl>
    <w:lvl w:ilvl="3">
      <w:numFmt w:val="decimal"/>
      <w:lvlText w:val="%1.%2.%3.%4."/>
      <w:lvlJc w:val="left"/>
      <w:pPr>
        <w:tabs>
          <w:tab w:val="num" w:pos="720"/>
        </w:tabs>
        <w:ind w:left="720" w:hanging="720"/>
      </w:pPr>
      <w:rPr>
        <w:rFonts w:cs="Times New Roman" w:hint="default"/>
      </w:rPr>
    </w:lvl>
    <w:lvl w:ilvl="4">
      <w:numFmt w:val="decimal"/>
      <w:lvlText w:val="%1.%2.%3.%4.%5."/>
      <w:lvlJc w:val="left"/>
      <w:pPr>
        <w:tabs>
          <w:tab w:val="num" w:pos="1080"/>
        </w:tabs>
        <w:ind w:left="1080" w:hanging="1080"/>
      </w:pPr>
      <w:rPr>
        <w:rFonts w:cs="Times New Roman" w:hint="default"/>
      </w:rPr>
    </w:lvl>
    <w:lvl w:ilvl="5">
      <w:numFmt w:val="decimal"/>
      <w:lvlText w:val="%1.%2.%3.%4.%5.%6."/>
      <w:lvlJc w:val="left"/>
      <w:pPr>
        <w:tabs>
          <w:tab w:val="num" w:pos="1080"/>
        </w:tabs>
        <w:ind w:left="1080" w:hanging="1080"/>
      </w:pPr>
      <w:rPr>
        <w:rFonts w:cs="Times New Roman" w:hint="default"/>
      </w:rPr>
    </w:lvl>
    <w:lvl w:ilvl="6">
      <w:numFmt w:val="decimal"/>
      <w:lvlText w:val="%1.%2.%3.%4.%5.%6.%7."/>
      <w:lvlJc w:val="left"/>
      <w:pPr>
        <w:tabs>
          <w:tab w:val="num" w:pos="1080"/>
        </w:tabs>
        <w:ind w:left="1080" w:hanging="1080"/>
      </w:pPr>
      <w:rPr>
        <w:rFonts w:cs="Times New Roman" w:hint="default"/>
      </w:rPr>
    </w:lvl>
    <w:lvl w:ilvl="7">
      <w:numFmt w:val="decimal"/>
      <w:lvlText w:val="%1.%2.%3.%4.%5.%6.%7.%8."/>
      <w:lvlJc w:val="left"/>
      <w:pPr>
        <w:tabs>
          <w:tab w:val="num" w:pos="1440"/>
        </w:tabs>
        <w:ind w:left="1440" w:hanging="1440"/>
      </w:pPr>
      <w:rPr>
        <w:rFonts w:cs="Times New Roman" w:hint="default"/>
      </w:rPr>
    </w:lvl>
    <w:lvl w:ilvl="8">
      <w:numFmt w:val="decimal"/>
      <w:lvlText w:val="%1.%2.%3.%4.%5.%6.%7.%8.%9."/>
      <w:lvlJc w:val="left"/>
      <w:pPr>
        <w:tabs>
          <w:tab w:val="num" w:pos="1440"/>
        </w:tabs>
        <w:ind w:left="1440" w:hanging="1440"/>
      </w:pPr>
      <w:rPr>
        <w:rFonts w:cs="Times New Roman" w:hint="default"/>
      </w:rPr>
    </w:lvl>
  </w:abstractNum>
  <w:abstractNum w:abstractNumId="3" w15:restartNumberingAfterBreak="0">
    <w:nsid w:val="139F6F62"/>
    <w:multiLevelType w:val="hybridMultilevel"/>
    <w:tmpl w:val="73C4C2B4"/>
    <w:lvl w:ilvl="0" w:tplc="3A00A06A">
      <w:numFmt w:val="bullet"/>
      <w:lvlText w:val="-"/>
      <w:lvlJc w:val="left"/>
      <w:pPr>
        <w:ind w:left="1429"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3E43C13"/>
    <w:multiLevelType w:val="hybridMultilevel"/>
    <w:tmpl w:val="E682BB9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2C6DAD"/>
    <w:multiLevelType w:val="multilevel"/>
    <w:tmpl w:val="BC5C9914"/>
    <w:lvl w:ilvl="0">
      <w:start w:val="10"/>
      <w:numFmt w:val="decimal"/>
      <w:lvlText w:val="%1"/>
      <w:lvlJc w:val="left"/>
      <w:pPr>
        <w:ind w:left="494" w:hanging="447"/>
        <w:jc w:val="right"/>
      </w:pPr>
      <w:rPr>
        <w:rFonts w:hint="default"/>
        <w:lang w:val="ru-RU" w:eastAsia="ru-RU" w:bidi="ru-RU"/>
      </w:rPr>
    </w:lvl>
    <w:lvl w:ilvl="1">
      <w:start w:val="1"/>
      <w:numFmt w:val="decimal"/>
      <w:lvlText w:val="%1.%2"/>
      <w:lvlJc w:val="left"/>
      <w:pPr>
        <w:ind w:left="494" w:hanging="447"/>
      </w:pPr>
      <w:rPr>
        <w:rFonts w:ascii="Times New Roman" w:eastAsia="Times New Roman" w:hAnsi="Times New Roman" w:cs="Times New Roman" w:hint="default"/>
        <w:w w:val="99"/>
        <w:sz w:val="20"/>
        <w:szCs w:val="20"/>
        <w:lang w:val="ru-RU" w:eastAsia="ru-RU" w:bidi="ru-RU"/>
      </w:rPr>
    </w:lvl>
    <w:lvl w:ilvl="2">
      <w:numFmt w:val="bullet"/>
      <w:lvlText w:val="•"/>
      <w:lvlJc w:val="left"/>
      <w:pPr>
        <w:ind w:left="2593" w:hanging="447"/>
      </w:pPr>
      <w:rPr>
        <w:rFonts w:hint="default"/>
        <w:lang w:val="ru-RU" w:eastAsia="ru-RU" w:bidi="ru-RU"/>
      </w:rPr>
    </w:lvl>
    <w:lvl w:ilvl="3">
      <w:numFmt w:val="bullet"/>
      <w:lvlText w:val="•"/>
      <w:lvlJc w:val="left"/>
      <w:pPr>
        <w:ind w:left="3639" w:hanging="447"/>
      </w:pPr>
      <w:rPr>
        <w:rFonts w:hint="default"/>
        <w:lang w:val="ru-RU" w:eastAsia="ru-RU" w:bidi="ru-RU"/>
      </w:rPr>
    </w:lvl>
    <w:lvl w:ilvl="4">
      <w:numFmt w:val="bullet"/>
      <w:lvlText w:val="•"/>
      <w:lvlJc w:val="left"/>
      <w:pPr>
        <w:ind w:left="4686" w:hanging="447"/>
      </w:pPr>
      <w:rPr>
        <w:rFonts w:hint="default"/>
        <w:lang w:val="ru-RU" w:eastAsia="ru-RU" w:bidi="ru-RU"/>
      </w:rPr>
    </w:lvl>
    <w:lvl w:ilvl="5">
      <w:numFmt w:val="bullet"/>
      <w:lvlText w:val="•"/>
      <w:lvlJc w:val="left"/>
      <w:pPr>
        <w:ind w:left="5733" w:hanging="447"/>
      </w:pPr>
      <w:rPr>
        <w:rFonts w:hint="default"/>
        <w:lang w:val="ru-RU" w:eastAsia="ru-RU" w:bidi="ru-RU"/>
      </w:rPr>
    </w:lvl>
    <w:lvl w:ilvl="6">
      <w:numFmt w:val="bullet"/>
      <w:lvlText w:val="•"/>
      <w:lvlJc w:val="left"/>
      <w:pPr>
        <w:ind w:left="6779" w:hanging="447"/>
      </w:pPr>
      <w:rPr>
        <w:rFonts w:hint="default"/>
        <w:lang w:val="ru-RU" w:eastAsia="ru-RU" w:bidi="ru-RU"/>
      </w:rPr>
    </w:lvl>
    <w:lvl w:ilvl="7">
      <w:numFmt w:val="bullet"/>
      <w:lvlText w:val="•"/>
      <w:lvlJc w:val="left"/>
      <w:pPr>
        <w:ind w:left="7826" w:hanging="447"/>
      </w:pPr>
      <w:rPr>
        <w:rFonts w:hint="default"/>
        <w:lang w:val="ru-RU" w:eastAsia="ru-RU" w:bidi="ru-RU"/>
      </w:rPr>
    </w:lvl>
    <w:lvl w:ilvl="8">
      <w:numFmt w:val="bullet"/>
      <w:lvlText w:val="•"/>
      <w:lvlJc w:val="left"/>
      <w:pPr>
        <w:ind w:left="8873" w:hanging="447"/>
      </w:pPr>
      <w:rPr>
        <w:rFonts w:hint="default"/>
        <w:lang w:val="ru-RU" w:eastAsia="ru-RU" w:bidi="ru-RU"/>
      </w:rPr>
    </w:lvl>
  </w:abstractNum>
  <w:abstractNum w:abstractNumId="6" w15:restartNumberingAfterBreak="0">
    <w:nsid w:val="16A01EBD"/>
    <w:multiLevelType w:val="multilevel"/>
    <w:tmpl w:val="BA5CE46A"/>
    <w:lvl w:ilvl="0">
      <w:start w:val="1"/>
      <w:numFmt w:val="decimal"/>
      <w:lvlText w:val="%1."/>
      <w:lvlJc w:val="left"/>
      <w:pPr>
        <w:ind w:left="435" w:hanging="435"/>
      </w:pPr>
    </w:lvl>
    <w:lvl w:ilvl="1">
      <w:start w:val="1"/>
      <w:numFmt w:val="decimal"/>
      <w:lvlText w:val="%1.%2."/>
      <w:lvlJc w:val="left"/>
      <w:pPr>
        <w:ind w:left="1428" w:hanging="435"/>
      </w:pPr>
    </w:lvl>
    <w:lvl w:ilvl="2">
      <w:start w:val="1"/>
      <w:numFmt w:val="decimal"/>
      <w:lvlText w:val="%1.%2.%3."/>
      <w:lvlJc w:val="left"/>
      <w:pPr>
        <w:ind w:left="810" w:hanging="720"/>
      </w:pPr>
    </w:lvl>
    <w:lvl w:ilvl="3">
      <w:start w:val="1"/>
      <w:numFmt w:val="decimal"/>
      <w:lvlText w:val="%1.%2.%3.%4."/>
      <w:lvlJc w:val="left"/>
      <w:pPr>
        <w:ind w:left="855" w:hanging="720"/>
      </w:pPr>
    </w:lvl>
    <w:lvl w:ilvl="4">
      <w:start w:val="1"/>
      <w:numFmt w:val="decimal"/>
      <w:lvlText w:val="%1.%2.%3.%4.%5."/>
      <w:lvlJc w:val="left"/>
      <w:pPr>
        <w:ind w:left="1260" w:hanging="1080"/>
      </w:pPr>
    </w:lvl>
    <w:lvl w:ilvl="5">
      <w:start w:val="1"/>
      <w:numFmt w:val="decimal"/>
      <w:lvlText w:val="%1.%2.%3.%4.%5.%6."/>
      <w:lvlJc w:val="left"/>
      <w:pPr>
        <w:ind w:left="1305" w:hanging="1080"/>
      </w:pPr>
    </w:lvl>
    <w:lvl w:ilvl="6">
      <w:start w:val="1"/>
      <w:numFmt w:val="decimal"/>
      <w:lvlText w:val="%1.%2.%3.%4.%5.%6.%7."/>
      <w:lvlJc w:val="left"/>
      <w:pPr>
        <w:ind w:left="1350" w:hanging="1080"/>
      </w:pPr>
    </w:lvl>
    <w:lvl w:ilvl="7">
      <w:start w:val="1"/>
      <w:numFmt w:val="decimal"/>
      <w:lvlText w:val="%1.%2.%3.%4.%5.%6.%7.%8."/>
      <w:lvlJc w:val="left"/>
      <w:pPr>
        <w:ind w:left="1755" w:hanging="1440"/>
      </w:pPr>
    </w:lvl>
    <w:lvl w:ilvl="8">
      <w:start w:val="1"/>
      <w:numFmt w:val="decimal"/>
      <w:lvlText w:val="%1.%2.%3.%4.%5.%6.%7.%8.%9."/>
      <w:lvlJc w:val="left"/>
      <w:pPr>
        <w:ind w:left="1800" w:hanging="1440"/>
      </w:pPr>
    </w:lvl>
  </w:abstractNum>
  <w:abstractNum w:abstractNumId="7" w15:restartNumberingAfterBreak="0">
    <w:nsid w:val="177642C1"/>
    <w:multiLevelType w:val="hybridMultilevel"/>
    <w:tmpl w:val="2774EDF4"/>
    <w:lvl w:ilvl="0" w:tplc="0419000F">
      <w:start w:val="9"/>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8" w15:restartNumberingAfterBreak="0">
    <w:nsid w:val="267C2269"/>
    <w:multiLevelType w:val="hybridMultilevel"/>
    <w:tmpl w:val="B2365E7E"/>
    <w:lvl w:ilvl="0" w:tplc="608E9086">
      <w:start w:val="1"/>
      <w:numFmt w:val="bullet"/>
      <w:lvlText w:val="­"/>
      <w:lvlJc w:val="left"/>
      <w:pPr>
        <w:ind w:left="1440" w:hanging="360"/>
      </w:pPr>
      <w:rPr>
        <w:rFonts w:ascii="Courier New" w:hAnsi="Courier New"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9" w15:restartNumberingAfterBreak="0">
    <w:nsid w:val="289C29BE"/>
    <w:multiLevelType w:val="hybridMultilevel"/>
    <w:tmpl w:val="1F2E9660"/>
    <w:lvl w:ilvl="0" w:tplc="461C04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4D16F35"/>
    <w:multiLevelType w:val="multilevel"/>
    <w:tmpl w:val="BF524E16"/>
    <w:lvl w:ilvl="0">
      <w:start w:val="7"/>
      <w:numFmt w:val="decimal"/>
      <w:lvlText w:val="%1"/>
      <w:lvlJc w:val="left"/>
      <w:pPr>
        <w:ind w:left="1200" w:hanging="338"/>
      </w:pPr>
      <w:rPr>
        <w:rFonts w:hint="default"/>
        <w:lang w:val="ru-RU" w:eastAsia="ru-RU" w:bidi="ru-RU"/>
      </w:rPr>
    </w:lvl>
    <w:lvl w:ilvl="1">
      <w:start w:val="2"/>
      <w:numFmt w:val="decimal"/>
      <w:lvlText w:val="%1.%2"/>
      <w:lvlJc w:val="left"/>
      <w:pPr>
        <w:ind w:left="1200" w:hanging="338"/>
      </w:pPr>
      <w:rPr>
        <w:rFonts w:ascii="Times New Roman" w:eastAsia="Times New Roman" w:hAnsi="Times New Roman" w:cs="Times New Roman" w:hint="default"/>
        <w:w w:val="99"/>
        <w:sz w:val="22"/>
        <w:szCs w:val="22"/>
        <w:lang w:val="ru-RU" w:eastAsia="ru-RU" w:bidi="ru-RU"/>
      </w:rPr>
    </w:lvl>
    <w:lvl w:ilvl="2">
      <w:start w:val="1"/>
      <w:numFmt w:val="decimal"/>
      <w:lvlText w:val="%1.%2.%3"/>
      <w:lvlJc w:val="left"/>
      <w:pPr>
        <w:ind w:left="494" w:hanging="502"/>
      </w:pPr>
      <w:rPr>
        <w:rFonts w:ascii="Times New Roman" w:eastAsia="Times New Roman" w:hAnsi="Times New Roman" w:cs="Times New Roman" w:hint="default"/>
        <w:w w:val="99"/>
        <w:sz w:val="22"/>
        <w:szCs w:val="22"/>
        <w:lang w:val="ru-RU" w:eastAsia="ru-RU" w:bidi="ru-RU"/>
      </w:rPr>
    </w:lvl>
    <w:lvl w:ilvl="3">
      <w:start w:val="1"/>
      <w:numFmt w:val="decimal"/>
      <w:lvlText w:val="%1.%2.%3.%4"/>
      <w:lvlJc w:val="left"/>
      <w:pPr>
        <w:ind w:left="494" w:hanging="777"/>
      </w:pPr>
      <w:rPr>
        <w:rFonts w:ascii="Times New Roman" w:eastAsia="Times New Roman" w:hAnsi="Times New Roman" w:cs="Times New Roman" w:hint="default"/>
        <w:w w:val="99"/>
        <w:sz w:val="22"/>
        <w:szCs w:val="22"/>
        <w:lang w:val="ru-RU" w:eastAsia="ru-RU" w:bidi="ru-RU"/>
      </w:rPr>
    </w:lvl>
    <w:lvl w:ilvl="4">
      <w:numFmt w:val="bullet"/>
      <w:lvlText w:val="•"/>
      <w:lvlJc w:val="left"/>
      <w:pPr>
        <w:ind w:left="4455" w:hanging="777"/>
      </w:pPr>
      <w:rPr>
        <w:rFonts w:hint="default"/>
        <w:lang w:val="ru-RU" w:eastAsia="ru-RU" w:bidi="ru-RU"/>
      </w:rPr>
    </w:lvl>
    <w:lvl w:ilvl="5">
      <w:numFmt w:val="bullet"/>
      <w:lvlText w:val="•"/>
      <w:lvlJc w:val="left"/>
      <w:pPr>
        <w:ind w:left="5540" w:hanging="777"/>
      </w:pPr>
      <w:rPr>
        <w:rFonts w:hint="default"/>
        <w:lang w:val="ru-RU" w:eastAsia="ru-RU" w:bidi="ru-RU"/>
      </w:rPr>
    </w:lvl>
    <w:lvl w:ilvl="6">
      <w:numFmt w:val="bullet"/>
      <w:lvlText w:val="•"/>
      <w:lvlJc w:val="left"/>
      <w:pPr>
        <w:ind w:left="6625" w:hanging="777"/>
      </w:pPr>
      <w:rPr>
        <w:rFonts w:hint="default"/>
        <w:lang w:val="ru-RU" w:eastAsia="ru-RU" w:bidi="ru-RU"/>
      </w:rPr>
    </w:lvl>
    <w:lvl w:ilvl="7">
      <w:numFmt w:val="bullet"/>
      <w:lvlText w:val="•"/>
      <w:lvlJc w:val="left"/>
      <w:pPr>
        <w:ind w:left="7710" w:hanging="777"/>
      </w:pPr>
      <w:rPr>
        <w:rFonts w:hint="default"/>
        <w:lang w:val="ru-RU" w:eastAsia="ru-RU" w:bidi="ru-RU"/>
      </w:rPr>
    </w:lvl>
    <w:lvl w:ilvl="8">
      <w:numFmt w:val="bullet"/>
      <w:lvlText w:val="•"/>
      <w:lvlJc w:val="left"/>
      <w:pPr>
        <w:ind w:left="8796" w:hanging="777"/>
      </w:pPr>
      <w:rPr>
        <w:rFonts w:hint="default"/>
        <w:lang w:val="ru-RU" w:eastAsia="ru-RU" w:bidi="ru-RU"/>
      </w:rPr>
    </w:lvl>
  </w:abstractNum>
  <w:abstractNum w:abstractNumId="11" w15:restartNumberingAfterBreak="0">
    <w:nsid w:val="359269D0"/>
    <w:multiLevelType w:val="multilevel"/>
    <w:tmpl w:val="4CDCFCE6"/>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E824DA7"/>
    <w:multiLevelType w:val="multilevel"/>
    <w:tmpl w:val="953CC29E"/>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363002A"/>
    <w:multiLevelType w:val="hybridMultilevel"/>
    <w:tmpl w:val="0F5CAE56"/>
    <w:lvl w:ilvl="0" w:tplc="BDE0DE0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4F2C8B"/>
    <w:multiLevelType w:val="hybridMultilevel"/>
    <w:tmpl w:val="04688B56"/>
    <w:lvl w:ilvl="0" w:tplc="7B085314">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510A28E5"/>
    <w:multiLevelType w:val="multilevel"/>
    <w:tmpl w:val="4FFCF47E"/>
    <w:lvl w:ilvl="0">
      <w:start w:val="2"/>
      <w:numFmt w:val="decimal"/>
      <w:lvlText w:val="%1."/>
      <w:lvlJc w:val="left"/>
      <w:pPr>
        <w:ind w:left="1069" w:hanging="360"/>
      </w:pPr>
    </w:lvl>
    <w:lvl w:ilvl="1">
      <w:start w:val="1"/>
      <w:numFmt w:val="decimal"/>
      <w:isLgl/>
      <w:lvlText w:val="%1.%2."/>
      <w:lvlJc w:val="left"/>
      <w:pPr>
        <w:ind w:left="1697" w:hanging="42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6"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3A73A78"/>
    <w:multiLevelType w:val="hybridMultilevel"/>
    <w:tmpl w:val="541ADD50"/>
    <w:lvl w:ilvl="0" w:tplc="1C00B05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69D14EB0"/>
    <w:multiLevelType w:val="hybridMultilevel"/>
    <w:tmpl w:val="C4D6EA04"/>
    <w:lvl w:ilvl="0" w:tplc="622CB470">
      <w:start w:val="1"/>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15:restartNumberingAfterBreak="0">
    <w:nsid w:val="6E51689A"/>
    <w:multiLevelType w:val="multilevel"/>
    <w:tmpl w:val="322E8010"/>
    <w:lvl w:ilvl="0">
      <w:start w:val="10"/>
      <w:numFmt w:val="decimal"/>
      <w:lvlText w:val="%1."/>
      <w:lvlJc w:val="left"/>
      <w:pPr>
        <w:ind w:left="405" w:hanging="405"/>
      </w:pPr>
      <w:rPr>
        <w:rFonts w:hint="default"/>
      </w:rPr>
    </w:lvl>
    <w:lvl w:ilvl="1">
      <w:start w:val="1"/>
      <w:numFmt w:val="decimal"/>
      <w:lvlText w:val="%1.%2."/>
      <w:lvlJc w:val="left"/>
      <w:pPr>
        <w:ind w:left="452" w:hanging="405"/>
      </w:pPr>
      <w:rPr>
        <w:rFonts w:hint="default"/>
      </w:rPr>
    </w:lvl>
    <w:lvl w:ilvl="2">
      <w:start w:val="1"/>
      <w:numFmt w:val="decimal"/>
      <w:lvlText w:val="%1.%2.%3."/>
      <w:lvlJc w:val="left"/>
      <w:pPr>
        <w:ind w:left="81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20" w15:restartNumberingAfterBreak="0">
    <w:nsid w:val="6E673519"/>
    <w:multiLevelType w:val="hybridMultilevel"/>
    <w:tmpl w:val="8A00CCB0"/>
    <w:lvl w:ilvl="0" w:tplc="3A00A06A">
      <w:numFmt w:val="bullet"/>
      <w:lvlText w:val="-"/>
      <w:lvlJc w:val="left"/>
      <w:pPr>
        <w:ind w:left="112" w:hanging="339"/>
      </w:pPr>
      <w:rPr>
        <w:rFonts w:ascii="Times New Roman" w:eastAsia="Times New Roman" w:hAnsi="Times New Roman" w:cs="Times New Roman" w:hint="default"/>
        <w:w w:val="100"/>
        <w:sz w:val="22"/>
        <w:szCs w:val="22"/>
        <w:lang w:val="ru-RU" w:eastAsia="en-US" w:bidi="ar-SA"/>
      </w:rPr>
    </w:lvl>
    <w:lvl w:ilvl="1" w:tplc="7C1819A0">
      <w:numFmt w:val="bullet"/>
      <w:lvlText w:val="•"/>
      <w:lvlJc w:val="left"/>
      <w:pPr>
        <w:ind w:left="1152" w:hanging="339"/>
      </w:pPr>
      <w:rPr>
        <w:rFonts w:hint="default"/>
        <w:lang w:val="ru-RU" w:eastAsia="en-US" w:bidi="ar-SA"/>
      </w:rPr>
    </w:lvl>
    <w:lvl w:ilvl="2" w:tplc="6F9C10C0">
      <w:numFmt w:val="bullet"/>
      <w:lvlText w:val="•"/>
      <w:lvlJc w:val="left"/>
      <w:pPr>
        <w:ind w:left="2185" w:hanging="339"/>
      </w:pPr>
      <w:rPr>
        <w:rFonts w:hint="default"/>
        <w:lang w:val="ru-RU" w:eastAsia="en-US" w:bidi="ar-SA"/>
      </w:rPr>
    </w:lvl>
    <w:lvl w:ilvl="3" w:tplc="EF3ED61E">
      <w:numFmt w:val="bullet"/>
      <w:lvlText w:val="•"/>
      <w:lvlJc w:val="left"/>
      <w:pPr>
        <w:ind w:left="3217" w:hanging="339"/>
      </w:pPr>
      <w:rPr>
        <w:rFonts w:hint="default"/>
        <w:lang w:val="ru-RU" w:eastAsia="en-US" w:bidi="ar-SA"/>
      </w:rPr>
    </w:lvl>
    <w:lvl w:ilvl="4" w:tplc="B97681CE">
      <w:numFmt w:val="bullet"/>
      <w:lvlText w:val="•"/>
      <w:lvlJc w:val="left"/>
      <w:pPr>
        <w:ind w:left="4250" w:hanging="339"/>
      </w:pPr>
      <w:rPr>
        <w:rFonts w:hint="default"/>
        <w:lang w:val="ru-RU" w:eastAsia="en-US" w:bidi="ar-SA"/>
      </w:rPr>
    </w:lvl>
    <w:lvl w:ilvl="5" w:tplc="409C07D2">
      <w:numFmt w:val="bullet"/>
      <w:lvlText w:val="•"/>
      <w:lvlJc w:val="left"/>
      <w:pPr>
        <w:ind w:left="5283" w:hanging="339"/>
      </w:pPr>
      <w:rPr>
        <w:rFonts w:hint="default"/>
        <w:lang w:val="ru-RU" w:eastAsia="en-US" w:bidi="ar-SA"/>
      </w:rPr>
    </w:lvl>
    <w:lvl w:ilvl="6" w:tplc="55227792">
      <w:numFmt w:val="bullet"/>
      <w:lvlText w:val="•"/>
      <w:lvlJc w:val="left"/>
      <w:pPr>
        <w:ind w:left="6315" w:hanging="339"/>
      </w:pPr>
      <w:rPr>
        <w:rFonts w:hint="default"/>
        <w:lang w:val="ru-RU" w:eastAsia="en-US" w:bidi="ar-SA"/>
      </w:rPr>
    </w:lvl>
    <w:lvl w:ilvl="7" w:tplc="BA2CB538">
      <w:numFmt w:val="bullet"/>
      <w:lvlText w:val="•"/>
      <w:lvlJc w:val="left"/>
      <w:pPr>
        <w:ind w:left="7348" w:hanging="339"/>
      </w:pPr>
      <w:rPr>
        <w:rFonts w:hint="default"/>
        <w:lang w:val="ru-RU" w:eastAsia="en-US" w:bidi="ar-SA"/>
      </w:rPr>
    </w:lvl>
    <w:lvl w:ilvl="8" w:tplc="CC240FEA">
      <w:numFmt w:val="bullet"/>
      <w:lvlText w:val="•"/>
      <w:lvlJc w:val="left"/>
      <w:pPr>
        <w:ind w:left="8381" w:hanging="339"/>
      </w:pPr>
      <w:rPr>
        <w:rFonts w:hint="default"/>
        <w:lang w:val="ru-RU" w:eastAsia="en-US" w:bidi="ar-SA"/>
      </w:rPr>
    </w:lvl>
  </w:abstractNum>
  <w:abstractNum w:abstractNumId="21" w15:restartNumberingAfterBreak="0">
    <w:nsid w:val="72E0518C"/>
    <w:multiLevelType w:val="hybridMultilevel"/>
    <w:tmpl w:val="60E830B0"/>
    <w:lvl w:ilvl="0" w:tplc="3A00A06A">
      <w:numFmt w:val="bullet"/>
      <w:lvlText w:val="-"/>
      <w:lvlJc w:val="left"/>
      <w:pPr>
        <w:ind w:left="1429"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5EA590E"/>
    <w:multiLevelType w:val="multilevel"/>
    <w:tmpl w:val="4B9C307C"/>
    <w:lvl w:ilvl="0">
      <w:start w:val="7"/>
      <w:numFmt w:val="decimal"/>
      <w:lvlText w:val="%1"/>
      <w:lvlJc w:val="left"/>
      <w:pPr>
        <w:ind w:left="1255" w:hanging="393"/>
      </w:pPr>
      <w:rPr>
        <w:rFonts w:hint="default"/>
        <w:lang w:val="ru-RU" w:eastAsia="ru-RU" w:bidi="ru-RU"/>
      </w:rPr>
    </w:lvl>
    <w:lvl w:ilvl="1">
      <w:start w:val="1"/>
      <w:numFmt w:val="decimal"/>
      <w:lvlText w:val="%1.%2"/>
      <w:lvlJc w:val="left"/>
      <w:pPr>
        <w:ind w:left="1255" w:hanging="393"/>
      </w:pPr>
      <w:rPr>
        <w:rFonts w:ascii="Times New Roman" w:eastAsia="Times New Roman" w:hAnsi="Times New Roman" w:cs="Times New Roman" w:hint="default"/>
        <w:w w:val="99"/>
        <w:sz w:val="22"/>
        <w:szCs w:val="22"/>
        <w:lang w:val="ru-RU" w:eastAsia="ru-RU" w:bidi="ru-RU"/>
      </w:rPr>
    </w:lvl>
    <w:lvl w:ilvl="2">
      <w:start w:val="1"/>
      <w:numFmt w:val="decimal"/>
      <w:lvlText w:val="%1.%2.%3"/>
      <w:lvlJc w:val="left"/>
      <w:pPr>
        <w:ind w:left="494" w:hanging="502"/>
      </w:pPr>
      <w:rPr>
        <w:rFonts w:ascii="Times New Roman" w:eastAsia="Times New Roman" w:hAnsi="Times New Roman" w:cs="Times New Roman" w:hint="default"/>
        <w:w w:val="99"/>
        <w:sz w:val="22"/>
        <w:szCs w:val="22"/>
        <w:lang w:val="ru-RU" w:eastAsia="ru-RU" w:bidi="ru-RU"/>
      </w:rPr>
    </w:lvl>
    <w:lvl w:ilvl="3">
      <w:numFmt w:val="bullet"/>
      <w:lvlText w:val="•"/>
      <w:lvlJc w:val="left"/>
      <w:pPr>
        <w:ind w:left="3416" w:hanging="502"/>
      </w:pPr>
      <w:rPr>
        <w:rFonts w:hint="default"/>
        <w:lang w:val="ru-RU" w:eastAsia="ru-RU" w:bidi="ru-RU"/>
      </w:rPr>
    </w:lvl>
    <w:lvl w:ilvl="4">
      <w:numFmt w:val="bullet"/>
      <w:lvlText w:val="•"/>
      <w:lvlJc w:val="left"/>
      <w:pPr>
        <w:ind w:left="4495" w:hanging="502"/>
      </w:pPr>
      <w:rPr>
        <w:rFonts w:hint="default"/>
        <w:lang w:val="ru-RU" w:eastAsia="ru-RU" w:bidi="ru-RU"/>
      </w:rPr>
    </w:lvl>
    <w:lvl w:ilvl="5">
      <w:numFmt w:val="bullet"/>
      <w:lvlText w:val="•"/>
      <w:lvlJc w:val="left"/>
      <w:pPr>
        <w:ind w:left="5573" w:hanging="502"/>
      </w:pPr>
      <w:rPr>
        <w:rFonts w:hint="default"/>
        <w:lang w:val="ru-RU" w:eastAsia="ru-RU" w:bidi="ru-RU"/>
      </w:rPr>
    </w:lvl>
    <w:lvl w:ilvl="6">
      <w:numFmt w:val="bullet"/>
      <w:lvlText w:val="•"/>
      <w:lvlJc w:val="left"/>
      <w:pPr>
        <w:ind w:left="6652" w:hanging="502"/>
      </w:pPr>
      <w:rPr>
        <w:rFonts w:hint="default"/>
        <w:lang w:val="ru-RU" w:eastAsia="ru-RU" w:bidi="ru-RU"/>
      </w:rPr>
    </w:lvl>
    <w:lvl w:ilvl="7">
      <w:numFmt w:val="bullet"/>
      <w:lvlText w:val="•"/>
      <w:lvlJc w:val="left"/>
      <w:pPr>
        <w:ind w:left="7730" w:hanging="502"/>
      </w:pPr>
      <w:rPr>
        <w:rFonts w:hint="default"/>
        <w:lang w:val="ru-RU" w:eastAsia="ru-RU" w:bidi="ru-RU"/>
      </w:rPr>
    </w:lvl>
    <w:lvl w:ilvl="8">
      <w:numFmt w:val="bullet"/>
      <w:lvlText w:val="•"/>
      <w:lvlJc w:val="left"/>
      <w:pPr>
        <w:ind w:left="8809" w:hanging="502"/>
      </w:pPr>
      <w:rPr>
        <w:rFonts w:hint="default"/>
        <w:lang w:val="ru-RU" w:eastAsia="ru-RU" w:bidi="ru-RU"/>
      </w:rPr>
    </w:lvl>
  </w:abstractNum>
  <w:num w:numId="1" w16cid:durableId="1780417434">
    <w:abstractNumId w:val="2"/>
  </w:num>
  <w:num w:numId="2" w16cid:durableId="1557425179">
    <w:abstractNumId w:val="11"/>
  </w:num>
  <w:num w:numId="3" w16cid:durableId="1479958684">
    <w:abstractNumId w:val="12"/>
  </w:num>
  <w:num w:numId="4" w16cid:durableId="894664702">
    <w:abstractNumId w:val="1"/>
  </w:num>
  <w:num w:numId="5" w16cid:durableId="1018390499">
    <w:abstractNumId w:val="16"/>
  </w:num>
  <w:num w:numId="6" w16cid:durableId="1572083315">
    <w:abstractNumId w:val="20"/>
  </w:num>
  <w:num w:numId="7" w16cid:durableId="727219195">
    <w:abstractNumId w:val="7"/>
  </w:num>
  <w:num w:numId="8" w16cid:durableId="2073893338">
    <w:abstractNumId w:val="21"/>
  </w:num>
  <w:num w:numId="9" w16cid:durableId="651370795">
    <w:abstractNumId w:val="3"/>
  </w:num>
  <w:num w:numId="10" w16cid:durableId="628323112">
    <w:abstractNumId w:val="22"/>
  </w:num>
  <w:num w:numId="11" w16cid:durableId="10182834">
    <w:abstractNumId w:val="10"/>
  </w:num>
  <w:num w:numId="12" w16cid:durableId="1228954160">
    <w:abstractNumId w:val="9"/>
  </w:num>
  <w:num w:numId="13" w16cid:durableId="1160384248">
    <w:abstractNumId w:val="5"/>
  </w:num>
  <w:num w:numId="14" w16cid:durableId="1089693668">
    <w:abstractNumId w:val="17"/>
  </w:num>
  <w:num w:numId="15" w16cid:durableId="496114292">
    <w:abstractNumId w:val="4"/>
  </w:num>
  <w:num w:numId="16" w16cid:durableId="1056661555">
    <w:abstractNumId w:val="19"/>
  </w:num>
  <w:num w:numId="17" w16cid:durableId="171685420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72803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7463630">
    <w:abstractNumId w:val="13"/>
  </w:num>
  <w:num w:numId="20" w16cid:durableId="1843472016">
    <w:abstractNumId w:val="14"/>
  </w:num>
  <w:num w:numId="21" w16cid:durableId="1772323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280028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92411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20"/>
    <w:rsid w:val="00004CAE"/>
    <w:rsid w:val="00015436"/>
    <w:rsid w:val="000215A4"/>
    <w:rsid w:val="000234D2"/>
    <w:rsid w:val="000419B9"/>
    <w:rsid w:val="00044FB2"/>
    <w:rsid w:val="0004613B"/>
    <w:rsid w:val="00046CB6"/>
    <w:rsid w:val="00050569"/>
    <w:rsid w:val="00053D30"/>
    <w:rsid w:val="00057D73"/>
    <w:rsid w:val="00070A28"/>
    <w:rsid w:val="000722F4"/>
    <w:rsid w:val="00074372"/>
    <w:rsid w:val="00087420"/>
    <w:rsid w:val="000933CD"/>
    <w:rsid w:val="000A51E7"/>
    <w:rsid w:val="000A5D68"/>
    <w:rsid w:val="000A7F01"/>
    <w:rsid w:val="000B1044"/>
    <w:rsid w:val="000B2184"/>
    <w:rsid w:val="000B57A2"/>
    <w:rsid w:val="000C0A8F"/>
    <w:rsid w:val="000C6B42"/>
    <w:rsid w:val="000F6CF1"/>
    <w:rsid w:val="001003BD"/>
    <w:rsid w:val="00100992"/>
    <w:rsid w:val="00102A15"/>
    <w:rsid w:val="00103224"/>
    <w:rsid w:val="00103946"/>
    <w:rsid w:val="001045E6"/>
    <w:rsid w:val="00104697"/>
    <w:rsid w:val="00106014"/>
    <w:rsid w:val="00115DEC"/>
    <w:rsid w:val="0011751B"/>
    <w:rsid w:val="001220AB"/>
    <w:rsid w:val="0012616A"/>
    <w:rsid w:val="0014324D"/>
    <w:rsid w:val="00144053"/>
    <w:rsid w:val="001470B7"/>
    <w:rsid w:val="0015629A"/>
    <w:rsid w:val="001563DB"/>
    <w:rsid w:val="00174618"/>
    <w:rsid w:val="001807E6"/>
    <w:rsid w:val="001817DB"/>
    <w:rsid w:val="00184A1C"/>
    <w:rsid w:val="001A4526"/>
    <w:rsid w:val="001A6E07"/>
    <w:rsid w:val="001A6E9D"/>
    <w:rsid w:val="001B360D"/>
    <w:rsid w:val="001C20A1"/>
    <w:rsid w:val="001C2A51"/>
    <w:rsid w:val="001D03B8"/>
    <w:rsid w:val="001D2163"/>
    <w:rsid w:val="001D334A"/>
    <w:rsid w:val="001E5B05"/>
    <w:rsid w:val="001F03CC"/>
    <w:rsid w:val="001F1E13"/>
    <w:rsid w:val="001F4153"/>
    <w:rsid w:val="001F4932"/>
    <w:rsid w:val="001F61C6"/>
    <w:rsid w:val="002001C9"/>
    <w:rsid w:val="002065BB"/>
    <w:rsid w:val="00217375"/>
    <w:rsid w:val="00220376"/>
    <w:rsid w:val="00220A69"/>
    <w:rsid w:val="002256E2"/>
    <w:rsid w:val="00231BC6"/>
    <w:rsid w:val="00241D07"/>
    <w:rsid w:val="00244453"/>
    <w:rsid w:val="00245921"/>
    <w:rsid w:val="00246394"/>
    <w:rsid w:val="002541E2"/>
    <w:rsid w:val="0026674B"/>
    <w:rsid w:val="00272F50"/>
    <w:rsid w:val="002831F3"/>
    <w:rsid w:val="00283B9E"/>
    <w:rsid w:val="00286CDF"/>
    <w:rsid w:val="002875D5"/>
    <w:rsid w:val="00294190"/>
    <w:rsid w:val="002A1C18"/>
    <w:rsid w:val="002A333B"/>
    <w:rsid w:val="002A6807"/>
    <w:rsid w:val="002C777D"/>
    <w:rsid w:val="002D0476"/>
    <w:rsid w:val="002D7702"/>
    <w:rsid w:val="002E1E20"/>
    <w:rsid w:val="002E5F3E"/>
    <w:rsid w:val="002F52BE"/>
    <w:rsid w:val="002F53B2"/>
    <w:rsid w:val="0032688A"/>
    <w:rsid w:val="00331B90"/>
    <w:rsid w:val="00352D43"/>
    <w:rsid w:val="0037141E"/>
    <w:rsid w:val="003740CE"/>
    <w:rsid w:val="00375536"/>
    <w:rsid w:val="003904F2"/>
    <w:rsid w:val="00396847"/>
    <w:rsid w:val="003A6C9D"/>
    <w:rsid w:val="003A7E3F"/>
    <w:rsid w:val="003B0F61"/>
    <w:rsid w:val="003B4141"/>
    <w:rsid w:val="003C6A64"/>
    <w:rsid w:val="003D5596"/>
    <w:rsid w:val="003E2EAD"/>
    <w:rsid w:val="003E3BA2"/>
    <w:rsid w:val="00414A42"/>
    <w:rsid w:val="00414C0A"/>
    <w:rsid w:val="00415AF9"/>
    <w:rsid w:val="00423EED"/>
    <w:rsid w:val="00432A36"/>
    <w:rsid w:val="0043485E"/>
    <w:rsid w:val="00437808"/>
    <w:rsid w:val="004402E0"/>
    <w:rsid w:val="0045150C"/>
    <w:rsid w:val="00452A1E"/>
    <w:rsid w:val="004558D3"/>
    <w:rsid w:val="004619DE"/>
    <w:rsid w:val="004633A3"/>
    <w:rsid w:val="0046451E"/>
    <w:rsid w:val="00466061"/>
    <w:rsid w:val="00474632"/>
    <w:rsid w:val="00475B2C"/>
    <w:rsid w:val="004961E4"/>
    <w:rsid w:val="00496570"/>
    <w:rsid w:val="004A4AD2"/>
    <w:rsid w:val="004C6421"/>
    <w:rsid w:val="004D180D"/>
    <w:rsid w:val="004D29CB"/>
    <w:rsid w:val="004D3DC5"/>
    <w:rsid w:val="004E3D51"/>
    <w:rsid w:val="004F0B51"/>
    <w:rsid w:val="004F2FC3"/>
    <w:rsid w:val="00502C86"/>
    <w:rsid w:val="0051183D"/>
    <w:rsid w:val="0051416C"/>
    <w:rsid w:val="005374C4"/>
    <w:rsid w:val="00544E28"/>
    <w:rsid w:val="00545196"/>
    <w:rsid w:val="00546B64"/>
    <w:rsid w:val="00554315"/>
    <w:rsid w:val="00555011"/>
    <w:rsid w:val="005677DD"/>
    <w:rsid w:val="00576801"/>
    <w:rsid w:val="00587AF5"/>
    <w:rsid w:val="005A74A3"/>
    <w:rsid w:val="005B757C"/>
    <w:rsid w:val="005D418E"/>
    <w:rsid w:val="005D4DE0"/>
    <w:rsid w:val="005E039E"/>
    <w:rsid w:val="005E4DFB"/>
    <w:rsid w:val="005E5281"/>
    <w:rsid w:val="005F65F2"/>
    <w:rsid w:val="00601F36"/>
    <w:rsid w:val="006045E4"/>
    <w:rsid w:val="00610FB7"/>
    <w:rsid w:val="00612385"/>
    <w:rsid w:val="00612EE1"/>
    <w:rsid w:val="00616236"/>
    <w:rsid w:val="00617AC3"/>
    <w:rsid w:val="00620F33"/>
    <w:rsid w:val="006339A9"/>
    <w:rsid w:val="00637904"/>
    <w:rsid w:val="00642F97"/>
    <w:rsid w:val="00643EBA"/>
    <w:rsid w:val="00644260"/>
    <w:rsid w:val="00644E04"/>
    <w:rsid w:val="00646D61"/>
    <w:rsid w:val="006502D8"/>
    <w:rsid w:val="006552F7"/>
    <w:rsid w:val="00664230"/>
    <w:rsid w:val="006669F8"/>
    <w:rsid w:val="00685542"/>
    <w:rsid w:val="00685CE7"/>
    <w:rsid w:val="0069479D"/>
    <w:rsid w:val="006B016B"/>
    <w:rsid w:val="006C0FB9"/>
    <w:rsid w:val="006D62ED"/>
    <w:rsid w:val="006E4B1A"/>
    <w:rsid w:val="00702309"/>
    <w:rsid w:val="00705E73"/>
    <w:rsid w:val="0071644F"/>
    <w:rsid w:val="0072391B"/>
    <w:rsid w:val="00723956"/>
    <w:rsid w:val="00725017"/>
    <w:rsid w:val="00730B88"/>
    <w:rsid w:val="0073141B"/>
    <w:rsid w:val="007314F1"/>
    <w:rsid w:val="007378D1"/>
    <w:rsid w:val="0074367A"/>
    <w:rsid w:val="00743E12"/>
    <w:rsid w:val="00751D74"/>
    <w:rsid w:val="007600B5"/>
    <w:rsid w:val="00760EE1"/>
    <w:rsid w:val="00770CD2"/>
    <w:rsid w:val="00771BAD"/>
    <w:rsid w:val="0078265D"/>
    <w:rsid w:val="00783CB7"/>
    <w:rsid w:val="00783D8A"/>
    <w:rsid w:val="00787569"/>
    <w:rsid w:val="0079541B"/>
    <w:rsid w:val="007A378F"/>
    <w:rsid w:val="007A69CB"/>
    <w:rsid w:val="007D536C"/>
    <w:rsid w:val="007E5AA2"/>
    <w:rsid w:val="007E6A01"/>
    <w:rsid w:val="007E7CB9"/>
    <w:rsid w:val="007F554D"/>
    <w:rsid w:val="007F7076"/>
    <w:rsid w:val="008032E0"/>
    <w:rsid w:val="0080577E"/>
    <w:rsid w:val="00811CCC"/>
    <w:rsid w:val="00814305"/>
    <w:rsid w:val="00821D3D"/>
    <w:rsid w:val="008224C9"/>
    <w:rsid w:val="00831E4B"/>
    <w:rsid w:val="00834A09"/>
    <w:rsid w:val="00836032"/>
    <w:rsid w:val="008365F4"/>
    <w:rsid w:val="00843969"/>
    <w:rsid w:val="00844681"/>
    <w:rsid w:val="00846599"/>
    <w:rsid w:val="008658B7"/>
    <w:rsid w:val="00865B65"/>
    <w:rsid w:val="00870A89"/>
    <w:rsid w:val="00877222"/>
    <w:rsid w:val="008814E3"/>
    <w:rsid w:val="008960EB"/>
    <w:rsid w:val="0089626B"/>
    <w:rsid w:val="00896904"/>
    <w:rsid w:val="008A34D9"/>
    <w:rsid w:val="008A4D99"/>
    <w:rsid w:val="008A62F9"/>
    <w:rsid w:val="008C3A24"/>
    <w:rsid w:val="008C3B61"/>
    <w:rsid w:val="008C5A16"/>
    <w:rsid w:val="008C79C3"/>
    <w:rsid w:val="008D7198"/>
    <w:rsid w:val="008D7A54"/>
    <w:rsid w:val="008E7A68"/>
    <w:rsid w:val="009026EB"/>
    <w:rsid w:val="009051AB"/>
    <w:rsid w:val="00905354"/>
    <w:rsid w:val="009113A0"/>
    <w:rsid w:val="00915685"/>
    <w:rsid w:val="00915B92"/>
    <w:rsid w:val="00922A9B"/>
    <w:rsid w:val="009315A7"/>
    <w:rsid w:val="00941616"/>
    <w:rsid w:val="0095071C"/>
    <w:rsid w:val="0095435E"/>
    <w:rsid w:val="00956A47"/>
    <w:rsid w:val="00962D87"/>
    <w:rsid w:val="00962E29"/>
    <w:rsid w:val="00977AE9"/>
    <w:rsid w:val="00984E5A"/>
    <w:rsid w:val="00993A3E"/>
    <w:rsid w:val="0099571D"/>
    <w:rsid w:val="00997F76"/>
    <w:rsid w:val="009A2D0B"/>
    <w:rsid w:val="009A511E"/>
    <w:rsid w:val="009A5A64"/>
    <w:rsid w:val="009A6458"/>
    <w:rsid w:val="009B2C21"/>
    <w:rsid w:val="009D0E11"/>
    <w:rsid w:val="009D435B"/>
    <w:rsid w:val="009D4889"/>
    <w:rsid w:val="009D4C0C"/>
    <w:rsid w:val="009D6853"/>
    <w:rsid w:val="009E3E95"/>
    <w:rsid w:val="009E7664"/>
    <w:rsid w:val="009F62FA"/>
    <w:rsid w:val="009F75DE"/>
    <w:rsid w:val="00A01834"/>
    <w:rsid w:val="00A14FD7"/>
    <w:rsid w:val="00A228D1"/>
    <w:rsid w:val="00A26A5C"/>
    <w:rsid w:val="00A30FB9"/>
    <w:rsid w:val="00A345F5"/>
    <w:rsid w:val="00A3589E"/>
    <w:rsid w:val="00A50310"/>
    <w:rsid w:val="00A62E5A"/>
    <w:rsid w:val="00A62F39"/>
    <w:rsid w:val="00A7134B"/>
    <w:rsid w:val="00A814AF"/>
    <w:rsid w:val="00A84DB5"/>
    <w:rsid w:val="00A85DDF"/>
    <w:rsid w:val="00A92633"/>
    <w:rsid w:val="00A943E7"/>
    <w:rsid w:val="00AA1F3F"/>
    <w:rsid w:val="00AB0D7D"/>
    <w:rsid w:val="00AB16AF"/>
    <w:rsid w:val="00AB31F9"/>
    <w:rsid w:val="00AC06FA"/>
    <w:rsid w:val="00AC4E33"/>
    <w:rsid w:val="00AC79F6"/>
    <w:rsid w:val="00AD6250"/>
    <w:rsid w:val="00AE33D2"/>
    <w:rsid w:val="00AE34A4"/>
    <w:rsid w:val="00AE6055"/>
    <w:rsid w:val="00AE7389"/>
    <w:rsid w:val="00B03AF4"/>
    <w:rsid w:val="00B04D70"/>
    <w:rsid w:val="00B12613"/>
    <w:rsid w:val="00B133AA"/>
    <w:rsid w:val="00B145D2"/>
    <w:rsid w:val="00B166FE"/>
    <w:rsid w:val="00B37560"/>
    <w:rsid w:val="00B45F56"/>
    <w:rsid w:val="00B46B04"/>
    <w:rsid w:val="00B471CA"/>
    <w:rsid w:val="00B50109"/>
    <w:rsid w:val="00B513E8"/>
    <w:rsid w:val="00B651FF"/>
    <w:rsid w:val="00B6578A"/>
    <w:rsid w:val="00B74E18"/>
    <w:rsid w:val="00B8311C"/>
    <w:rsid w:val="00B97CCD"/>
    <w:rsid w:val="00BB343C"/>
    <w:rsid w:val="00BB520A"/>
    <w:rsid w:val="00BC2D74"/>
    <w:rsid w:val="00BC4E93"/>
    <w:rsid w:val="00BD76CB"/>
    <w:rsid w:val="00BE2A49"/>
    <w:rsid w:val="00C005DE"/>
    <w:rsid w:val="00C064FD"/>
    <w:rsid w:val="00C103E3"/>
    <w:rsid w:val="00C16485"/>
    <w:rsid w:val="00C26B22"/>
    <w:rsid w:val="00C31FD1"/>
    <w:rsid w:val="00C3658F"/>
    <w:rsid w:val="00C37B22"/>
    <w:rsid w:val="00C41573"/>
    <w:rsid w:val="00C44036"/>
    <w:rsid w:val="00C53E70"/>
    <w:rsid w:val="00C603F6"/>
    <w:rsid w:val="00C74BA0"/>
    <w:rsid w:val="00C8134B"/>
    <w:rsid w:val="00C820E9"/>
    <w:rsid w:val="00C8591E"/>
    <w:rsid w:val="00C90EDD"/>
    <w:rsid w:val="00CA3A72"/>
    <w:rsid w:val="00CA5710"/>
    <w:rsid w:val="00CA7CC4"/>
    <w:rsid w:val="00CC19F0"/>
    <w:rsid w:val="00CD3357"/>
    <w:rsid w:val="00CD7150"/>
    <w:rsid w:val="00CE2508"/>
    <w:rsid w:val="00CE739F"/>
    <w:rsid w:val="00CE7807"/>
    <w:rsid w:val="00CE7FAC"/>
    <w:rsid w:val="00D04725"/>
    <w:rsid w:val="00D05A8C"/>
    <w:rsid w:val="00D07878"/>
    <w:rsid w:val="00D10BF9"/>
    <w:rsid w:val="00D1139E"/>
    <w:rsid w:val="00D168E1"/>
    <w:rsid w:val="00D20BF2"/>
    <w:rsid w:val="00D20DFE"/>
    <w:rsid w:val="00D24794"/>
    <w:rsid w:val="00D272FF"/>
    <w:rsid w:val="00D273BE"/>
    <w:rsid w:val="00D32C58"/>
    <w:rsid w:val="00D33712"/>
    <w:rsid w:val="00D36126"/>
    <w:rsid w:val="00D478F3"/>
    <w:rsid w:val="00D52854"/>
    <w:rsid w:val="00D5721D"/>
    <w:rsid w:val="00D61073"/>
    <w:rsid w:val="00D61BD1"/>
    <w:rsid w:val="00D62DE8"/>
    <w:rsid w:val="00D72ECD"/>
    <w:rsid w:val="00D753BC"/>
    <w:rsid w:val="00D81476"/>
    <w:rsid w:val="00DA3590"/>
    <w:rsid w:val="00DB670B"/>
    <w:rsid w:val="00DD3BD3"/>
    <w:rsid w:val="00DE041A"/>
    <w:rsid w:val="00DE19F6"/>
    <w:rsid w:val="00DE6E9C"/>
    <w:rsid w:val="00E01CE0"/>
    <w:rsid w:val="00E106AC"/>
    <w:rsid w:val="00E12FD8"/>
    <w:rsid w:val="00E13C34"/>
    <w:rsid w:val="00E209FD"/>
    <w:rsid w:val="00E25192"/>
    <w:rsid w:val="00E26405"/>
    <w:rsid w:val="00E51404"/>
    <w:rsid w:val="00E5543A"/>
    <w:rsid w:val="00E612F3"/>
    <w:rsid w:val="00E644FE"/>
    <w:rsid w:val="00E667A6"/>
    <w:rsid w:val="00E66FC5"/>
    <w:rsid w:val="00E70C04"/>
    <w:rsid w:val="00E90396"/>
    <w:rsid w:val="00E97DB1"/>
    <w:rsid w:val="00EA4F52"/>
    <w:rsid w:val="00EB75DE"/>
    <w:rsid w:val="00EB776A"/>
    <w:rsid w:val="00EC22FA"/>
    <w:rsid w:val="00EC3E86"/>
    <w:rsid w:val="00EC3E95"/>
    <w:rsid w:val="00ED446E"/>
    <w:rsid w:val="00ED763E"/>
    <w:rsid w:val="00EE26BB"/>
    <w:rsid w:val="00EE2C34"/>
    <w:rsid w:val="00EF4C7C"/>
    <w:rsid w:val="00F05630"/>
    <w:rsid w:val="00F07949"/>
    <w:rsid w:val="00F1250D"/>
    <w:rsid w:val="00F206B0"/>
    <w:rsid w:val="00F270C6"/>
    <w:rsid w:val="00F32E38"/>
    <w:rsid w:val="00F345D6"/>
    <w:rsid w:val="00F363A6"/>
    <w:rsid w:val="00F41933"/>
    <w:rsid w:val="00F53126"/>
    <w:rsid w:val="00F53813"/>
    <w:rsid w:val="00F545C9"/>
    <w:rsid w:val="00F56159"/>
    <w:rsid w:val="00F60AFF"/>
    <w:rsid w:val="00F62D36"/>
    <w:rsid w:val="00F702DA"/>
    <w:rsid w:val="00F72ACD"/>
    <w:rsid w:val="00F84A6E"/>
    <w:rsid w:val="00F90920"/>
    <w:rsid w:val="00F95C8A"/>
    <w:rsid w:val="00F9621E"/>
    <w:rsid w:val="00F978D9"/>
    <w:rsid w:val="00FB1123"/>
    <w:rsid w:val="00FB1766"/>
    <w:rsid w:val="00FD132D"/>
    <w:rsid w:val="00FE07BD"/>
    <w:rsid w:val="00FE0AFA"/>
    <w:rsid w:val="00FE1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9C6C3"/>
  <w15:docId w15:val="{00CD2D15-608C-4457-A697-0CFE7E072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9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body text"/>
    <w:basedOn w:val="a"/>
    <w:link w:val="2"/>
    <w:uiPriority w:val="99"/>
    <w:qFormat/>
    <w:rsid w:val="006669F8"/>
    <w:pPr>
      <w:jc w:val="both"/>
    </w:pPr>
    <w:rPr>
      <w:rFonts w:eastAsia="Calibri"/>
      <w:szCs w:val="20"/>
    </w:rPr>
  </w:style>
  <w:style w:type="character" w:customStyle="1" w:styleId="a4">
    <w:name w:val="Основной текст Знак"/>
    <w:basedOn w:val="a0"/>
    <w:uiPriority w:val="99"/>
    <w:semiHidden/>
    <w:rsid w:val="006669F8"/>
    <w:rPr>
      <w:rFonts w:ascii="Times New Roman" w:eastAsia="Times New Roman" w:hAnsi="Times New Roman" w:cs="Times New Roman"/>
      <w:sz w:val="24"/>
      <w:szCs w:val="24"/>
      <w:lang w:eastAsia="ru-RU"/>
    </w:rPr>
  </w:style>
  <w:style w:type="character" w:customStyle="1" w:styleId="2">
    <w:name w:val="Основной текст Знак2"/>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bt Знак1 Знак Знак Знак Знак Знак"/>
    <w:link w:val="a3"/>
    <w:uiPriority w:val="99"/>
    <w:locked/>
    <w:rsid w:val="006669F8"/>
    <w:rPr>
      <w:rFonts w:ascii="Times New Roman" w:eastAsia="Calibri" w:hAnsi="Times New Roman" w:cs="Times New Roman"/>
      <w:sz w:val="24"/>
      <w:szCs w:val="20"/>
      <w:lang w:eastAsia="ru-RU"/>
    </w:rPr>
  </w:style>
  <w:style w:type="character" w:styleId="a5">
    <w:name w:val="Hyperlink"/>
    <w:uiPriority w:val="99"/>
    <w:rsid w:val="006669F8"/>
    <w:rPr>
      <w:rFonts w:cs="Times New Roman"/>
      <w:color w:val="0000FF"/>
      <w:u w:val="single"/>
    </w:rPr>
  </w:style>
  <w:style w:type="paragraph" w:styleId="a6">
    <w:name w:val="Body Text Indent"/>
    <w:aliases w:val="текст,Знак31, Знак3"/>
    <w:basedOn w:val="a"/>
    <w:link w:val="a7"/>
    <w:uiPriority w:val="99"/>
    <w:rsid w:val="006669F8"/>
    <w:pPr>
      <w:numPr>
        <w:ilvl w:val="2"/>
      </w:numPr>
      <w:tabs>
        <w:tab w:val="num" w:pos="0"/>
        <w:tab w:val="num" w:pos="1080"/>
      </w:tabs>
      <w:ind w:firstLine="709"/>
      <w:jc w:val="both"/>
    </w:pPr>
    <w:rPr>
      <w:rFonts w:eastAsia="Calibri"/>
      <w:szCs w:val="20"/>
    </w:rPr>
  </w:style>
  <w:style w:type="character" w:customStyle="1" w:styleId="a7">
    <w:name w:val="Основной текст с отступом Знак"/>
    <w:aliases w:val="текст Знак,Знак31 Знак, Знак3 Знак"/>
    <w:basedOn w:val="a0"/>
    <w:link w:val="a6"/>
    <w:uiPriority w:val="99"/>
    <w:rsid w:val="006669F8"/>
    <w:rPr>
      <w:rFonts w:ascii="Times New Roman" w:eastAsia="Calibri" w:hAnsi="Times New Roman" w:cs="Times New Roman"/>
      <w:sz w:val="24"/>
      <w:szCs w:val="20"/>
      <w:lang w:eastAsia="ru-RU"/>
    </w:rPr>
  </w:style>
  <w:style w:type="paragraph" w:styleId="a8">
    <w:name w:val="footer"/>
    <w:aliases w:val="Знак3,Знак3 Знак Знак, Знак3 Знак Знак,Знак311,Верхний  колонтитул"/>
    <w:basedOn w:val="a"/>
    <w:link w:val="a9"/>
    <w:uiPriority w:val="99"/>
    <w:qFormat/>
    <w:rsid w:val="006669F8"/>
    <w:pPr>
      <w:tabs>
        <w:tab w:val="center" w:pos="4677"/>
        <w:tab w:val="right" w:pos="9355"/>
      </w:tabs>
    </w:pPr>
    <w:rPr>
      <w:rFonts w:eastAsia="Calibri"/>
    </w:rPr>
  </w:style>
  <w:style w:type="character" w:customStyle="1" w:styleId="a9">
    <w:name w:val="Нижний колонтитул Знак"/>
    <w:aliases w:val="Знак3 Знак,Знак3 Знак Знак Знак, Знак3 Знак Знак Знак,Знак311 Знак,Верхний  колонтитул Знак"/>
    <w:basedOn w:val="a0"/>
    <w:link w:val="a8"/>
    <w:uiPriority w:val="99"/>
    <w:rsid w:val="006669F8"/>
    <w:rPr>
      <w:rFonts w:ascii="Times New Roman" w:eastAsia="Calibri" w:hAnsi="Times New Roman" w:cs="Times New Roman"/>
      <w:sz w:val="24"/>
      <w:szCs w:val="24"/>
      <w:lang w:eastAsia="ru-RU"/>
    </w:rPr>
  </w:style>
  <w:style w:type="character" w:customStyle="1" w:styleId="20">
    <w:name w:val="Основной текст (2)_"/>
    <w:link w:val="21"/>
    <w:locked/>
    <w:rsid w:val="006669F8"/>
    <w:rPr>
      <w:rFonts w:ascii="Arial" w:hAnsi="Arial"/>
      <w:sz w:val="16"/>
      <w:shd w:val="clear" w:color="auto" w:fill="FFFFFF"/>
    </w:rPr>
  </w:style>
  <w:style w:type="paragraph" w:customStyle="1" w:styleId="21">
    <w:name w:val="Основной текст (2)"/>
    <w:basedOn w:val="a"/>
    <w:link w:val="20"/>
    <w:qFormat/>
    <w:rsid w:val="006669F8"/>
    <w:pPr>
      <w:widowControl w:val="0"/>
      <w:shd w:val="clear" w:color="auto" w:fill="FFFFFF"/>
      <w:spacing w:line="240" w:lineRule="atLeast"/>
    </w:pPr>
    <w:rPr>
      <w:rFonts w:ascii="Arial" w:eastAsiaTheme="minorHAnsi" w:hAnsi="Arial" w:cstheme="minorBidi"/>
      <w:sz w:val="16"/>
      <w:szCs w:val="22"/>
      <w:lang w:eastAsia="en-US"/>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Абзац списка с маркерами"/>
    <w:basedOn w:val="a"/>
    <w:link w:val="ab"/>
    <w:uiPriority w:val="34"/>
    <w:qFormat/>
    <w:rsid w:val="006669F8"/>
    <w:pPr>
      <w:ind w:left="720"/>
    </w:p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qFormat/>
    <w:locked/>
    <w:rsid w:val="006669F8"/>
    <w:rPr>
      <w:rFonts w:ascii="Times New Roman" w:eastAsia="Times New Roman" w:hAnsi="Times New Roman" w:cs="Times New Roman"/>
      <w:sz w:val="24"/>
      <w:szCs w:val="24"/>
      <w:lang w:eastAsia="ru-RU"/>
    </w:rPr>
  </w:style>
  <w:style w:type="paragraph" w:customStyle="1" w:styleId="12">
    <w:name w:val="Основной текст12"/>
    <w:basedOn w:val="a"/>
    <w:rsid w:val="006669F8"/>
    <w:pPr>
      <w:shd w:val="clear" w:color="auto" w:fill="FFFFFF"/>
      <w:spacing w:line="259" w:lineRule="exact"/>
      <w:jc w:val="both"/>
    </w:pPr>
    <w:rPr>
      <w:rFonts w:ascii="Century Schoolbook" w:eastAsia="Century Schoolbook" w:hAnsi="Century Schoolbook"/>
      <w:sz w:val="19"/>
      <w:szCs w:val="19"/>
    </w:rPr>
  </w:style>
  <w:style w:type="table" w:styleId="ac">
    <w:name w:val="Table Grid"/>
    <w:basedOn w:val="a1"/>
    <w:uiPriority w:val="59"/>
    <w:rsid w:val="004E3D5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Знак4,Linie,header,Верхний колонтитул1"/>
    <w:basedOn w:val="a"/>
    <w:link w:val="ae"/>
    <w:uiPriority w:val="99"/>
    <w:unhideWhenUsed/>
    <w:rsid w:val="004D29CB"/>
    <w:pPr>
      <w:widowControl w:val="0"/>
      <w:tabs>
        <w:tab w:val="center" w:pos="4677"/>
        <w:tab w:val="right" w:pos="9355"/>
      </w:tabs>
    </w:pPr>
    <w:rPr>
      <w:rFonts w:asciiTheme="minorHAnsi" w:eastAsiaTheme="minorHAnsi" w:hAnsiTheme="minorHAnsi" w:cstheme="minorBidi"/>
      <w:sz w:val="22"/>
      <w:szCs w:val="22"/>
      <w:lang w:val="en-US" w:eastAsia="en-US"/>
    </w:rPr>
  </w:style>
  <w:style w:type="character" w:customStyle="1" w:styleId="ae">
    <w:name w:val="Верхний колонтитул Знак"/>
    <w:aliases w:val="Знак4 Знак,Linie Знак,header Знак,Верхний колонтитул1 Знак"/>
    <w:basedOn w:val="a0"/>
    <w:link w:val="ad"/>
    <w:uiPriority w:val="99"/>
    <w:rsid w:val="004D29CB"/>
    <w:rPr>
      <w:lang w:val="en-US"/>
    </w:rPr>
  </w:style>
  <w:style w:type="paragraph" w:customStyle="1" w:styleId="ConsPlusTitle">
    <w:name w:val="ConsPlusTitle"/>
    <w:qFormat/>
    <w:rsid w:val="00A14FD7"/>
    <w:pPr>
      <w:spacing w:after="0" w:line="240" w:lineRule="auto"/>
    </w:pPr>
    <w:rPr>
      <w:rFonts w:ascii="Times New Roman" w:eastAsia="Times New Roman" w:hAnsi="Times New Roman" w:cs="Times New Roman"/>
      <w:b/>
      <w:bCs/>
      <w:sz w:val="28"/>
      <w:szCs w:val="28"/>
      <w:lang w:eastAsia="ru-RU"/>
    </w:rPr>
  </w:style>
  <w:style w:type="character" w:styleId="af">
    <w:name w:val="annotation reference"/>
    <w:basedOn w:val="a0"/>
    <w:uiPriority w:val="99"/>
    <w:semiHidden/>
    <w:unhideWhenUsed/>
    <w:rsid w:val="00475B2C"/>
    <w:rPr>
      <w:sz w:val="16"/>
      <w:szCs w:val="16"/>
    </w:rPr>
  </w:style>
  <w:style w:type="paragraph" w:styleId="af0">
    <w:name w:val="annotation text"/>
    <w:basedOn w:val="a"/>
    <w:link w:val="af1"/>
    <w:uiPriority w:val="99"/>
    <w:semiHidden/>
    <w:unhideWhenUsed/>
    <w:rsid w:val="00475B2C"/>
    <w:rPr>
      <w:sz w:val="20"/>
      <w:szCs w:val="20"/>
    </w:rPr>
  </w:style>
  <w:style w:type="character" w:customStyle="1" w:styleId="af1">
    <w:name w:val="Текст примечания Знак"/>
    <w:basedOn w:val="a0"/>
    <w:link w:val="af0"/>
    <w:uiPriority w:val="99"/>
    <w:semiHidden/>
    <w:rsid w:val="00475B2C"/>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475B2C"/>
    <w:rPr>
      <w:b/>
      <w:bCs/>
    </w:rPr>
  </w:style>
  <w:style w:type="character" w:customStyle="1" w:styleId="af3">
    <w:name w:val="Тема примечания Знак"/>
    <w:basedOn w:val="af1"/>
    <w:link w:val="af2"/>
    <w:uiPriority w:val="99"/>
    <w:semiHidden/>
    <w:rsid w:val="00475B2C"/>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475B2C"/>
    <w:rPr>
      <w:rFonts w:ascii="Segoe UI" w:hAnsi="Segoe UI" w:cs="Segoe UI"/>
      <w:sz w:val="18"/>
      <w:szCs w:val="18"/>
    </w:rPr>
  </w:style>
  <w:style w:type="character" w:customStyle="1" w:styleId="af5">
    <w:name w:val="Текст выноски Знак"/>
    <w:basedOn w:val="a0"/>
    <w:link w:val="af4"/>
    <w:uiPriority w:val="99"/>
    <w:semiHidden/>
    <w:rsid w:val="00475B2C"/>
    <w:rPr>
      <w:rFonts w:ascii="Segoe UI" w:eastAsia="Times New Roman" w:hAnsi="Segoe UI" w:cs="Segoe UI"/>
      <w:sz w:val="18"/>
      <w:szCs w:val="18"/>
      <w:lang w:eastAsia="ru-RU"/>
    </w:rPr>
  </w:style>
  <w:style w:type="paragraph" w:customStyle="1" w:styleId="TableParagraph">
    <w:name w:val="Table Paragraph"/>
    <w:basedOn w:val="a"/>
    <w:uiPriority w:val="1"/>
    <w:qFormat/>
    <w:rsid w:val="00D24794"/>
    <w:pPr>
      <w:widowControl w:val="0"/>
    </w:pPr>
    <w:rPr>
      <w:rFonts w:ascii="Calibri" w:eastAsia="Calibri" w:hAnsi="Calibri"/>
      <w:sz w:val="22"/>
      <w:szCs w:val="22"/>
      <w:lang w:val="en-US" w:eastAsia="en-US"/>
    </w:rPr>
  </w:style>
  <w:style w:type="character" w:customStyle="1" w:styleId="ConsPlusNormal">
    <w:name w:val="ConsPlusNormal Знак"/>
    <w:qFormat/>
    <w:locked/>
    <w:rsid w:val="00555011"/>
    <w:rPr>
      <w:rFonts w:ascii="Calibri" w:eastAsia="Times New Roman" w:hAnsi="Calibri" w:cs="Calibri"/>
      <w:szCs w:val="20"/>
      <w:lang w:eastAsia="ru-RU"/>
    </w:rPr>
  </w:style>
  <w:style w:type="paragraph" w:styleId="af6">
    <w:name w:val="footnote text"/>
    <w:aliases w:val="Текст сноски Знак1,Текст сноски Знак Знак,Знак4 Знак1,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7"/>
    <w:uiPriority w:val="99"/>
    <w:qFormat/>
    <w:rsid w:val="001D03B8"/>
    <w:pPr>
      <w:spacing w:after="60"/>
      <w:jc w:val="both"/>
    </w:pPr>
    <w:rPr>
      <w:sz w:val="20"/>
      <w:szCs w:val="20"/>
    </w:rPr>
  </w:style>
  <w:style w:type="character" w:customStyle="1" w:styleId="af7">
    <w:name w:val="Текст сноски Знак"/>
    <w:aliases w:val="Текст сноски Знак1 Знак,Текст сноски Знак Знак Знак,Знак4 Знак1 Знак,Знак4 Знак Знак Знак2 Знак,Текст сноски Знак Знак1 Знак,Footnote Text Char Знак Знак,Знак5 Знак,Знак8 Знак Знак Знак Знак,Знак8 Знак Знак1 Знак,Знак4 Знак Знак1 Знак"/>
    <w:basedOn w:val="a0"/>
    <w:link w:val="af6"/>
    <w:uiPriority w:val="99"/>
    <w:rsid w:val="001D03B8"/>
    <w:rPr>
      <w:rFonts w:ascii="Times New Roman" w:eastAsia="Times New Roman" w:hAnsi="Times New Roman" w:cs="Times New Roman"/>
      <w:sz w:val="20"/>
      <w:szCs w:val="20"/>
      <w:lang w:eastAsia="ru-RU"/>
    </w:rPr>
  </w:style>
  <w:style w:type="character" w:styleId="af8">
    <w:name w:val="footnote reference"/>
    <w:aliases w:val="Ссылка на сноску 45,Знак сноски-FN,SUPERS,Знак сноски 1,Ciae niinee-FN,fr,Used by Word for Help footnote symbols,Ciae niinee 1"/>
    <w:uiPriority w:val="99"/>
    <w:qFormat/>
    <w:rsid w:val="001D03B8"/>
    <w:rPr>
      <w:vertAlign w:val="superscript"/>
    </w:rPr>
  </w:style>
  <w:style w:type="paragraph" w:customStyle="1" w:styleId="ConsPlusNormal0">
    <w:name w:val="ConsPlusNormal"/>
    <w:qFormat/>
    <w:rsid w:val="004C6421"/>
    <w:pPr>
      <w:widowControl w:val="0"/>
      <w:spacing w:after="0" w:line="240" w:lineRule="auto"/>
    </w:pPr>
    <w:rPr>
      <w:rFonts w:eastAsia="Times New Roman" w:cs="Calibri"/>
      <w:sz w:val="24"/>
      <w:szCs w:val="20"/>
      <w:lang w:eastAsia="ru-RU"/>
    </w:rPr>
  </w:style>
  <w:style w:type="table" w:customStyle="1" w:styleId="1">
    <w:name w:val="Сетка таблицы1"/>
    <w:basedOn w:val="a1"/>
    <w:next w:val="ac"/>
    <w:uiPriority w:val="99"/>
    <w:rsid w:val="005141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Title"/>
    <w:basedOn w:val="a"/>
    <w:link w:val="afa"/>
    <w:qFormat/>
    <w:rsid w:val="00E209FD"/>
    <w:pPr>
      <w:jc w:val="center"/>
    </w:pPr>
    <w:rPr>
      <w:b/>
      <w:bCs/>
    </w:rPr>
  </w:style>
  <w:style w:type="character" w:customStyle="1" w:styleId="afb">
    <w:name w:val="Название Знак"/>
    <w:basedOn w:val="a0"/>
    <w:uiPriority w:val="10"/>
    <w:rsid w:val="00E209FD"/>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a">
    <w:name w:val="Заголовок Знак"/>
    <w:link w:val="af9"/>
    <w:locked/>
    <w:rsid w:val="00E209FD"/>
    <w:rPr>
      <w:rFonts w:ascii="Times New Roman" w:eastAsia="Times New Roman" w:hAnsi="Times New Roman" w:cs="Times New Roman"/>
      <w:b/>
      <w:bCs/>
      <w:sz w:val="24"/>
      <w:szCs w:val="24"/>
      <w:lang w:eastAsia="ru-RU"/>
    </w:rPr>
  </w:style>
  <w:style w:type="character" w:styleId="afc">
    <w:name w:val="Unresolved Mention"/>
    <w:basedOn w:val="a0"/>
    <w:uiPriority w:val="99"/>
    <w:semiHidden/>
    <w:unhideWhenUsed/>
    <w:rsid w:val="002D7702"/>
    <w:rPr>
      <w:color w:val="605E5C"/>
      <w:shd w:val="clear" w:color="auto" w:fill="E1DFDD"/>
    </w:rPr>
  </w:style>
  <w:style w:type="table" w:customStyle="1" w:styleId="89">
    <w:name w:val="Сетка таблицы89"/>
    <w:basedOn w:val="a1"/>
    <w:next w:val="ac"/>
    <w:uiPriority w:val="59"/>
    <w:rsid w:val="001470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40323">
      <w:bodyDiv w:val="1"/>
      <w:marLeft w:val="0"/>
      <w:marRight w:val="0"/>
      <w:marTop w:val="0"/>
      <w:marBottom w:val="0"/>
      <w:divBdr>
        <w:top w:val="none" w:sz="0" w:space="0" w:color="auto"/>
        <w:left w:val="none" w:sz="0" w:space="0" w:color="auto"/>
        <w:bottom w:val="none" w:sz="0" w:space="0" w:color="auto"/>
        <w:right w:val="none" w:sz="0" w:space="0" w:color="auto"/>
      </w:divBdr>
    </w:div>
    <w:div w:id="262494631">
      <w:bodyDiv w:val="1"/>
      <w:marLeft w:val="0"/>
      <w:marRight w:val="0"/>
      <w:marTop w:val="0"/>
      <w:marBottom w:val="0"/>
      <w:divBdr>
        <w:top w:val="none" w:sz="0" w:space="0" w:color="auto"/>
        <w:left w:val="none" w:sz="0" w:space="0" w:color="auto"/>
        <w:bottom w:val="none" w:sz="0" w:space="0" w:color="auto"/>
        <w:right w:val="none" w:sz="0" w:space="0" w:color="auto"/>
      </w:divBdr>
    </w:div>
    <w:div w:id="267012246">
      <w:bodyDiv w:val="1"/>
      <w:marLeft w:val="0"/>
      <w:marRight w:val="0"/>
      <w:marTop w:val="0"/>
      <w:marBottom w:val="0"/>
      <w:divBdr>
        <w:top w:val="none" w:sz="0" w:space="0" w:color="auto"/>
        <w:left w:val="none" w:sz="0" w:space="0" w:color="auto"/>
        <w:bottom w:val="none" w:sz="0" w:space="0" w:color="auto"/>
        <w:right w:val="none" w:sz="0" w:space="0" w:color="auto"/>
      </w:divBdr>
    </w:div>
    <w:div w:id="304966453">
      <w:bodyDiv w:val="1"/>
      <w:marLeft w:val="0"/>
      <w:marRight w:val="0"/>
      <w:marTop w:val="0"/>
      <w:marBottom w:val="0"/>
      <w:divBdr>
        <w:top w:val="none" w:sz="0" w:space="0" w:color="auto"/>
        <w:left w:val="none" w:sz="0" w:space="0" w:color="auto"/>
        <w:bottom w:val="none" w:sz="0" w:space="0" w:color="auto"/>
        <w:right w:val="none" w:sz="0" w:space="0" w:color="auto"/>
      </w:divBdr>
    </w:div>
    <w:div w:id="439420464">
      <w:bodyDiv w:val="1"/>
      <w:marLeft w:val="0"/>
      <w:marRight w:val="0"/>
      <w:marTop w:val="0"/>
      <w:marBottom w:val="0"/>
      <w:divBdr>
        <w:top w:val="none" w:sz="0" w:space="0" w:color="auto"/>
        <w:left w:val="none" w:sz="0" w:space="0" w:color="auto"/>
        <w:bottom w:val="none" w:sz="0" w:space="0" w:color="auto"/>
        <w:right w:val="none" w:sz="0" w:space="0" w:color="auto"/>
      </w:divBdr>
    </w:div>
    <w:div w:id="506216758">
      <w:bodyDiv w:val="1"/>
      <w:marLeft w:val="0"/>
      <w:marRight w:val="0"/>
      <w:marTop w:val="0"/>
      <w:marBottom w:val="0"/>
      <w:divBdr>
        <w:top w:val="none" w:sz="0" w:space="0" w:color="auto"/>
        <w:left w:val="none" w:sz="0" w:space="0" w:color="auto"/>
        <w:bottom w:val="none" w:sz="0" w:space="0" w:color="auto"/>
        <w:right w:val="none" w:sz="0" w:space="0" w:color="auto"/>
      </w:divBdr>
    </w:div>
    <w:div w:id="521750601">
      <w:bodyDiv w:val="1"/>
      <w:marLeft w:val="0"/>
      <w:marRight w:val="0"/>
      <w:marTop w:val="0"/>
      <w:marBottom w:val="0"/>
      <w:divBdr>
        <w:top w:val="none" w:sz="0" w:space="0" w:color="auto"/>
        <w:left w:val="none" w:sz="0" w:space="0" w:color="auto"/>
        <w:bottom w:val="none" w:sz="0" w:space="0" w:color="auto"/>
        <w:right w:val="none" w:sz="0" w:space="0" w:color="auto"/>
      </w:divBdr>
    </w:div>
    <w:div w:id="557711642">
      <w:bodyDiv w:val="1"/>
      <w:marLeft w:val="0"/>
      <w:marRight w:val="0"/>
      <w:marTop w:val="0"/>
      <w:marBottom w:val="0"/>
      <w:divBdr>
        <w:top w:val="none" w:sz="0" w:space="0" w:color="auto"/>
        <w:left w:val="none" w:sz="0" w:space="0" w:color="auto"/>
        <w:bottom w:val="none" w:sz="0" w:space="0" w:color="auto"/>
        <w:right w:val="none" w:sz="0" w:space="0" w:color="auto"/>
      </w:divBdr>
    </w:div>
    <w:div w:id="881551391">
      <w:bodyDiv w:val="1"/>
      <w:marLeft w:val="0"/>
      <w:marRight w:val="0"/>
      <w:marTop w:val="0"/>
      <w:marBottom w:val="0"/>
      <w:divBdr>
        <w:top w:val="none" w:sz="0" w:space="0" w:color="auto"/>
        <w:left w:val="none" w:sz="0" w:space="0" w:color="auto"/>
        <w:bottom w:val="none" w:sz="0" w:space="0" w:color="auto"/>
        <w:right w:val="none" w:sz="0" w:space="0" w:color="auto"/>
      </w:divBdr>
      <w:divsChild>
        <w:div w:id="895287391">
          <w:marLeft w:val="0"/>
          <w:marRight w:val="0"/>
          <w:marTop w:val="0"/>
          <w:marBottom w:val="75"/>
          <w:divBdr>
            <w:top w:val="single" w:sz="2" w:space="0" w:color="AABBCC"/>
            <w:left w:val="single" w:sz="2" w:space="0" w:color="AABBCC"/>
            <w:bottom w:val="single" w:sz="2" w:space="0" w:color="AABBCC"/>
            <w:right w:val="single" w:sz="2" w:space="0" w:color="AABBCC"/>
          </w:divBdr>
          <w:divsChild>
            <w:div w:id="476802587">
              <w:marLeft w:val="0"/>
              <w:marRight w:val="0"/>
              <w:marTop w:val="0"/>
              <w:marBottom w:val="0"/>
              <w:divBdr>
                <w:top w:val="none" w:sz="0" w:space="0" w:color="auto"/>
                <w:left w:val="none" w:sz="0" w:space="0" w:color="auto"/>
                <w:bottom w:val="none" w:sz="0" w:space="0" w:color="auto"/>
                <w:right w:val="none" w:sz="0" w:space="0" w:color="auto"/>
              </w:divBdr>
              <w:divsChild>
                <w:div w:id="195344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37390">
          <w:marLeft w:val="0"/>
          <w:marRight w:val="0"/>
          <w:marTop w:val="0"/>
          <w:marBottom w:val="75"/>
          <w:divBdr>
            <w:top w:val="single" w:sz="2" w:space="0" w:color="AABBCC"/>
            <w:left w:val="single" w:sz="2" w:space="0" w:color="AABBCC"/>
            <w:bottom w:val="single" w:sz="2" w:space="0" w:color="AABBCC"/>
            <w:right w:val="single" w:sz="2" w:space="0" w:color="AABBCC"/>
          </w:divBdr>
          <w:divsChild>
            <w:div w:id="1189023556">
              <w:marLeft w:val="0"/>
              <w:marRight w:val="0"/>
              <w:marTop w:val="0"/>
              <w:marBottom w:val="0"/>
              <w:divBdr>
                <w:top w:val="none" w:sz="0" w:space="0" w:color="auto"/>
                <w:left w:val="none" w:sz="0" w:space="0" w:color="auto"/>
                <w:bottom w:val="none" w:sz="0" w:space="0" w:color="auto"/>
                <w:right w:val="none" w:sz="0" w:space="0" w:color="auto"/>
              </w:divBdr>
              <w:divsChild>
                <w:div w:id="136020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1731">
          <w:marLeft w:val="0"/>
          <w:marRight w:val="0"/>
          <w:marTop w:val="0"/>
          <w:marBottom w:val="75"/>
          <w:divBdr>
            <w:top w:val="single" w:sz="2" w:space="0" w:color="AABBCC"/>
            <w:left w:val="single" w:sz="2" w:space="0" w:color="AABBCC"/>
            <w:bottom w:val="single" w:sz="2" w:space="0" w:color="AABBCC"/>
            <w:right w:val="single" w:sz="2" w:space="0" w:color="AABBCC"/>
          </w:divBdr>
          <w:divsChild>
            <w:div w:id="1004236881">
              <w:marLeft w:val="0"/>
              <w:marRight w:val="0"/>
              <w:marTop w:val="0"/>
              <w:marBottom w:val="0"/>
              <w:divBdr>
                <w:top w:val="none" w:sz="0" w:space="0" w:color="auto"/>
                <w:left w:val="none" w:sz="0" w:space="0" w:color="auto"/>
                <w:bottom w:val="none" w:sz="0" w:space="0" w:color="auto"/>
                <w:right w:val="none" w:sz="0" w:space="0" w:color="auto"/>
              </w:divBdr>
              <w:divsChild>
                <w:div w:id="45842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87947">
          <w:marLeft w:val="0"/>
          <w:marRight w:val="0"/>
          <w:marTop w:val="0"/>
          <w:marBottom w:val="75"/>
          <w:divBdr>
            <w:top w:val="single" w:sz="2" w:space="0" w:color="AABBCC"/>
            <w:left w:val="single" w:sz="2" w:space="0" w:color="AABBCC"/>
            <w:bottom w:val="single" w:sz="2" w:space="0" w:color="AABBCC"/>
            <w:right w:val="single" w:sz="2" w:space="0" w:color="AABBCC"/>
          </w:divBdr>
          <w:divsChild>
            <w:div w:id="1768769479">
              <w:marLeft w:val="0"/>
              <w:marRight w:val="0"/>
              <w:marTop w:val="0"/>
              <w:marBottom w:val="0"/>
              <w:divBdr>
                <w:top w:val="none" w:sz="0" w:space="0" w:color="auto"/>
                <w:left w:val="none" w:sz="0" w:space="0" w:color="auto"/>
                <w:bottom w:val="none" w:sz="0" w:space="0" w:color="auto"/>
                <w:right w:val="none" w:sz="0" w:space="0" w:color="auto"/>
              </w:divBdr>
              <w:divsChild>
                <w:div w:id="74661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35063">
          <w:marLeft w:val="0"/>
          <w:marRight w:val="0"/>
          <w:marTop w:val="0"/>
          <w:marBottom w:val="75"/>
          <w:divBdr>
            <w:top w:val="single" w:sz="2" w:space="0" w:color="AABBCC"/>
            <w:left w:val="single" w:sz="2" w:space="0" w:color="AABBCC"/>
            <w:bottom w:val="single" w:sz="2" w:space="0" w:color="AABBCC"/>
            <w:right w:val="single" w:sz="2" w:space="0" w:color="AABBCC"/>
          </w:divBdr>
          <w:divsChild>
            <w:div w:id="9071876">
              <w:marLeft w:val="0"/>
              <w:marRight w:val="0"/>
              <w:marTop w:val="0"/>
              <w:marBottom w:val="0"/>
              <w:divBdr>
                <w:top w:val="none" w:sz="0" w:space="0" w:color="auto"/>
                <w:left w:val="none" w:sz="0" w:space="0" w:color="auto"/>
                <w:bottom w:val="none" w:sz="0" w:space="0" w:color="auto"/>
                <w:right w:val="none" w:sz="0" w:space="0" w:color="auto"/>
              </w:divBdr>
              <w:divsChild>
                <w:div w:id="172432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624832">
      <w:bodyDiv w:val="1"/>
      <w:marLeft w:val="0"/>
      <w:marRight w:val="0"/>
      <w:marTop w:val="0"/>
      <w:marBottom w:val="0"/>
      <w:divBdr>
        <w:top w:val="none" w:sz="0" w:space="0" w:color="auto"/>
        <w:left w:val="none" w:sz="0" w:space="0" w:color="auto"/>
        <w:bottom w:val="none" w:sz="0" w:space="0" w:color="auto"/>
        <w:right w:val="none" w:sz="0" w:space="0" w:color="auto"/>
      </w:divBdr>
    </w:div>
    <w:div w:id="1034581458">
      <w:bodyDiv w:val="1"/>
      <w:marLeft w:val="0"/>
      <w:marRight w:val="0"/>
      <w:marTop w:val="0"/>
      <w:marBottom w:val="0"/>
      <w:divBdr>
        <w:top w:val="none" w:sz="0" w:space="0" w:color="auto"/>
        <w:left w:val="none" w:sz="0" w:space="0" w:color="auto"/>
        <w:bottom w:val="none" w:sz="0" w:space="0" w:color="auto"/>
        <w:right w:val="none" w:sz="0" w:space="0" w:color="auto"/>
      </w:divBdr>
    </w:div>
    <w:div w:id="1259603885">
      <w:bodyDiv w:val="1"/>
      <w:marLeft w:val="0"/>
      <w:marRight w:val="0"/>
      <w:marTop w:val="0"/>
      <w:marBottom w:val="0"/>
      <w:divBdr>
        <w:top w:val="none" w:sz="0" w:space="0" w:color="auto"/>
        <w:left w:val="none" w:sz="0" w:space="0" w:color="auto"/>
        <w:bottom w:val="none" w:sz="0" w:space="0" w:color="auto"/>
        <w:right w:val="none" w:sz="0" w:space="0" w:color="auto"/>
      </w:divBdr>
    </w:div>
    <w:div w:id="1747721522">
      <w:bodyDiv w:val="1"/>
      <w:marLeft w:val="0"/>
      <w:marRight w:val="0"/>
      <w:marTop w:val="0"/>
      <w:marBottom w:val="0"/>
      <w:divBdr>
        <w:top w:val="none" w:sz="0" w:space="0" w:color="auto"/>
        <w:left w:val="none" w:sz="0" w:space="0" w:color="auto"/>
        <w:bottom w:val="none" w:sz="0" w:space="0" w:color="auto"/>
        <w:right w:val="none" w:sz="0" w:space="0" w:color="auto"/>
      </w:divBdr>
    </w:div>
    <w:div w:id="1844393092">
      <w:bodyDiv w:val="1"/>
      <w:marLeft w:val="0"/>
      <w:marRight w:val="0"/>
      <w:marTop w:val="0"/>
      <w:marBottom w:val="0"/>
      <w:divBdr>
        <w:top w:val="none" w:sz="0" w:space="0" w:color="auto"/>
        <w:left w:val="none" w:sz="0" w:space="0" w:color="auto"/>
        <w:bottom w:val="none" w:sz="0" w:space="0" w:color="auto"/>
        <w:right w:val="none" w:sz="0" w:space="0" w:color="auto"/>
      </w:divBdr>
    </w:div>
    <w:div w:id="1883636961">
      <w:bodyDiv w:val="1"/>
      <w:marLeft w:val="0"/>
      <w:marRight w:val="0"/>
      <w:marTop w:val="0"/>
      <w:marBottom w:val="0"/>
      <w:divBdr>
        <w:top w:val="none" w:sz="0" w:space="0" w:color="auto"/>
        <w:left w:val="none" w:sz="0" w:space="0" w:color="auto"/>
        <w:bottom w:val="none" w:sz="0" w:space="0" w:color="auto"/>
        <w:right w:val="none" w:sz="0" w:space="0" w:color="auto"/>
      </w:divBdr>
    </w:div>
    <w:div w:id="1912689343">
      <w:bodyDiv w:val="1"/>
      <w:marLeft w:val="0"/>
      <w:marRight w:val="0"/>
      <w:marTop w:val="0"/>
      <w:marBottom w:val="0"/>
      <w:divBdr>
        <w:top w:val="none" w:sz="0" w:space="0" w:color="auto"/>
        <w:left w:val="none" w:sz="0" w:space="0" w:color="auto"/>
        <w:bottom w:val="none" w:sz="0" w:space="0" w:color="auto"/>
        <w:right w:val="none" w:sz="0" w:space="0" w:color="auto"/>
      </w:divBdr>
    </w:div>
    <w:div w:id="214430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mo-sv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3E514-AEBD-4E42-960A-81793C38A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5138</Words>
  <Characters>29290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2024-06-07T12:46:00Z</dcterms:created>
  <dcterms:modified xsi:type="dcterms:W3CDTF">2024-07-01T11:32:00Z</dcterms:modified>
</cp:coreProperties>
</file>