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7D0EA" w14:textId="68D599FA" w:rsidR="00E71988" w:rsidRPr="00C416A8" w:rsidRDefault="00E71988" w:rsidP="004E794E">
      <w:pPr>
        <w:pStyle w:val="13"/>
        <w:tabs>
          <w:tab w:val="left" w:pos="8080"/>
        </w:tabs>
        <w:jc w:val="center"/>
        <w:rPr>
          <w:b/>
          <w:sz w:val="24"/>
          <w:szCs w:val="24"/>
        </w:rPr>
      </w:pPr>
      <w:r>
        <w:rPr>
          <w:b/>
          <w:sz w:val="24"/>
          <w:szCs w:val="24"/>
        </w:rPr>
        <w:t>К</w:t>
      </w:r>
      <w:r w:rsidRPr="00C416A8">
        <w:rPr>
          <w:b/>
          <w:sz w:val="24"/>
          <w:szCs w:val="24"/>
        </w:rPr>
        <w:t>ОНТРАКТ</w:t>
      </w:r>
      <w:r>
        <w:rPr>
          <w:b/>
          <w:sz w:val="24"/>
          <w:szCs w:val="24"/>
        </w:rPr>
        <w:t xml:space="preserve"> №</w:t>
      </w:r>
      <w:r w:rsidR="00BF3651">
        <w:rPr>
          <w:b/>
          <w:sz w:val="24"/>
          <w:szCs w:val="24"/>
        </w:rPr>
        <w:t>___</w:t>
      </w:r>
      <w:r w:rsidR="00C8418B">
        <w:rPr>
          <w:b/>
          <w:sz w:val="24"/>
          <w:szCs w:val="24"/>
        </w:rPr>
        <w:t>/2</w:t>
      </w:r>
      <w:r w:rsidR="00BF3651">
        <w:rPr>
          <w:b/>
          <w:sz w:val="24"/>
          <w:szCs w:val="24"/>
        </w:rPr>
        <w:t>4</w:t>
      </w:r>
    </w:p>
    <w:p w14:paraId="37A661AC" w14:textId="77777777" w:rsidR="00E71988" w:rsidRPr="00C416A8" w:rsidRDefault="00E71988" w:rsidP="004E794E">
      <w:pPr>
        <w:pStyle w:val="13"/>
        <w:tabs>
          <w:tab w:val="left" w:pos="142"/>
        </w:tabs>
        <w:rPr>
          <w:sz w:val="24"/>
          <w:szCs w:val="24"/>
        </w:rPr>
      </w:pPr>
    </w:p>
    <w:p w14:paraId="04FDD3F6" w14:textId="200532E4" w:rsidR="00E71988" w:rsidRPr="00C416A8" w:rsidRDefault="00E71988" w:rsidP="004E794E">
      <w:pPr>
        <w:pStyle w:val="13"/>
        <w:tabs>
          <w:tab w:val="left" w:pos="142"/>
        </w:tabs>
        <w:ind w:right="-143"/>
        <w:rPr>
          <w:sz w:val="24"/>
          <w:szCs w:val="24"/>
        </w:rPr>
      </w:pPr>
      <w:r w:rsidRPr="00C416A8">
        <w:rPr>
          <w:sz w:val="24"/>
          <w:szCs w:val="24"/>
        </w:rPr>
        <w:t xml:space="preserve">г. Санкт-Петербург                                                               </w:t>
      </w:r>
      <w:r>
        <w:rPr>
          <w:sz w:val="24"/>
          <w:szCs w:val="24"/>
        </w:rPr>
        <w:t xml:space="preserve">                                       «__» </w:t>
      </w:r>
      <w:r w:rsidR="00DB5DBC">
        <w:rPr>
          <w:sz w:val="24"/>
          <w:szCs w:val="24"/>
        </w:rPr>
        <w:t>______</w:t>
      </w:r>
      <w:r>
        <w:rPr>
          <w:sz w:val="24"/>
          <w:szCs w:val="24"/>
        </w:rPr>
        <w:t xml:space="preserve"> 202</w:t>
      </w:r>
      <w:r w:rsidR="00BF3651">
        <w:rPr>
          <w:sz w:val="24"/>
          <w:szCs w:val="24"/>
        </w:rPr>
        <w:t>4</w:t>
      </w:r>
      <w:r>
        <w:rPr>
          <w:sz w:val="24"/>
          <w:szCs w:val="24"/>
        </w:rPr>
        <w:t xml:space="preserve"> г.</w:t>
      </w:r>
    </w:p>
    <w:p w14:paraId="18B93AFE" w14:textId="77777777" w:rsidR="00E71988" w:rsidRPr="00EB5FAC" w:rsidRDefault="00E71988" w:rsidP="004E794E">
      <w:pPr>
        <w:rPr>
          <w:sz w:val="16"/>
          <w:szCs w:val="16"/>
        </w:rPr>
      </w:pPr>
    </w:p>
    <w:p w14:paraId="1518E5B6" w14:textId="3C7DF70E" w:rsidR="00E71988" w:rsidRDefault="00E71988" w:rsidP="004E794E">
      <w:pPr>
        <w:pStyle w:val="22"/>
        <w:spacing w:after="0" w:line="240" w:lineRule="auto"/>
        <w:ind w:firstLine="616"/>
        <w:jc w:val="both"/>
      </w:pPr>
      <w:r w:rsidRPr="001E1F92">
        <w:t xml:space="preserve">Санкт-Петербургское Государственное Бюджетное Учреждение «ГОРОД+», именуемое в дальнейшем «Заказчик», в лице </w:t>
      </w:r>
      <w:r w:rsidR="000542E5">
        <w:t>врио директора Чекушкиной Алисы Олеговны</w:t>
      </w:r>
      <w:r w:rsidRPr="001E1F92">
        <w:t xml:space="preserve">, действующего на основании </w:t>
      </w:r>
      <w:r w:rsidR="000542E5">
        <w:t>Приказа 198-ПК от 02.03.202</w:t>
      </w:r>
      <w:r w:rsidR="00BF3651">
        <w:t>2</w:t>
      </w:r>
      <w:r w:rsidRPr="001E1F92">
        <w:t xml:space="preserve">, с одной стороны, и </w:t>
      </w:r>
      <w:r w:rsidR="00BB65A7">
        <w:t>__________________________________</w:t>
      </w:r>
      <w:r w:rsidRPr="001E1F92">
        <w:t>, именуем</w:t>
      </w:r>
      <w:r w:rsidR="00EB384F">
        <w:t>ое</w:t>
      </w:r>
      <w:r w:rsidRPr="001E1F92">
        <w:t xml:space="preserve"> в дальнейшем «Исполнитель», в лице </w:t>
      </w:r>
      <w:r w:rsidR="00BB65A7">
        <w:t>_____________________________________</w:t>
      </w:r>
      <w:r w:rsidRPr="001E1F92">
        <w:t xml:space="preserve">, действующего на основании </w:t>
      </w:r>
      <w:r w:rsidR="00BB65A7">
        <w:t>___________________________</w:t>
      </w:r>
      <w:r w:rsidRPr="001E1F92">
        <w:rPr>
          <w:rStyle w:val="af"/>
        </w:rPr>
        <w:footnoteReference w:id="1"/>
      </w:r>
      <w:r w:rsidRPr="001E1F92">
        <w:t>, с другой стороны, вместе и каждая в отдельности именуемые в дальнейшем «Стороны» и «Сторона» соответственно,</w:t>
      </w:r>
      <w:r>
        <w:t xml:space="preserve"> в соответствии с пунктом 4 части 1 статьи 93 Федерального закона от 05.04.2013 г. № 44-ФЗ «О</w:t>
      </w:r>
      <w:r>
        <w:rPr>
          <w:b/>
          <w:bCs/>
        </w:rPr>
        <w:t xml:space="preserve"> </w:t>
      </w:r>
      <w:r w:rsidRPr="001D43C5">
        <w:rPr>
          <w:bCs/>
        </w:rPr>
        <w:t>контрактной системе в сфере закупок товаров, работ, услуг для обеспечения государственных и муниципальных нужд</w:t>
      </w:r>
      <w:r>
        <w:rPr>
          <w:b/>
          <w:bCs/>
        </w:rPr>
        <w:t xml:space="preserve">», </w:t>
      </w:r>
      <w:r w:rsidRPr="00C416A8">
        <w:t>заключили настоящий контракт о нижеследующем:</w:t>
      </w:r>
    </w:p>
    <w:p w14:paraId="30DCD2C0" w14:textId="3E8E4135" w:rsidR="00A847C3" w:rsidRDefault="00A847C3" w:rsidP="004E794E">
      <w:pPr>
        <w:pStyle w:val="22"/>
        <w:spacing w:after="0" w:line="240" w:lineRule="auto"/>
        <w:jc w:val="both"/>
      </w:pPr>
    </w:p>
    <w:p w14:paraId="228DDAAE" w14:textId="77777777" w:rsidR="00A847C3" w:rsidRPr="00C416A8" w:rsidRDefault="00A847C3" w:rsidP="004E794E">
      <w:pPr>
        <w:pStyle w:val="22"/>
        <w:spacing w:after="0" w:line="240" w:lineRule="auto"/>
        <w:jc w:val="both"/>
      </w:pPr>
    </w:p>
    <w:p w14:paraId="370B1144" w14:textId="77777777" w:rsidR="00A847C3" w:rsidRDefault="00A847C3" w:rsidP="004E794E">
      <w:pPr>
        <w:numPr>
          <w:ilvl w:val="0"/>
          <w:numId w:val="1"/>
        </w:numPr>
        <w:ind w:left="0"/>
        <w:jc w:val="center"/>
        <w:rPr>
          <w:b/>
        </w:rPr>
      </w:pPr>
      <w:r w:rsidRPr="00C416A8">
        <w:rPr>
          <w:b/>
        </w:rPr>
        <w:t>ПРЕДМЕТ КОНТРАКТА</w:t>
      </w:r>
    </w:p>
    <w:p w14:paraId="6626CDAC" w14:textId="7992FBE8" w:rsidR="007B17E3" w:rsidRPr="007B17E3" w:rsidRDefault="007B17E3" w:rsidP="004E794E">
      <w:pPr>
        <w:pStyle w:val="a4"/>
        <w:ind w:firstLine="602"/>
        <w:jc w:val="both"/>
        <w:rPr>
          <w:sz w:val="24"/>
          <w:szCs w:val="24"/>
        </w:rPr>
      </w:pPr>
      <w:r w:rsidRPr="007B17E3">
        <w:rPr>
          <w:sz w:val="24"/>
          <w:szCs w:val="24"/>
        </w:rPr>
        <w:t xml:space="preserve">1.1. По настоящему контракту Поставщик производит поставку </w:t>
      </w:r>
      <w:r w:rsidR="00601194">
        <w:rPr>
          <w:sz w:val="24"/>
          <w:szCs w:val="24"/>
        </w:rPr>
        <w:t>хозяйственных товаров</w:t>
      </w:r>
      <w:r w:rsidRPr="004F502E">
        <w:rPr>
          <w:color w:val="000000" w:themeColor="text1"/>
          <w:sz w:val="24"/>
          <w:szCs w:val="24"/>
        </w:rPr>
        <w:t xml:space="preserve"> </w:t>
      </w:r>
      <w:r w:rsidRPr="007B17E3">
        <w:rPr>
          <w:sz w:val="24"/>
          <w:szCs w:val="24"/>
        </w:rPr>
        <w:t xml:space="preserve">СПб ГБУ «Город+» в соответствии с Техническим заданием (Приложение № 1 к контракту), а Заказчик обязуется произвести оплату надлежащим образом </w:t>
      </w:r>
      <w:r w:rsidRPr="00B02592">
        <w:rPr>
          <w:sz w:val="24"/>
          <w:szCs w:val="24"/>
        </w:rPr>
        <w:t>поставленного</w:t>
      </w:r>
      <w:r w:rsidRPr="007B17E3">
        <w:rPr>
          <w:sz w:val="24"/>
          <w:szCs w:val="24"/>
        </w:rPr>
        <w:t xml:space="preserve"> и принятого товара в соответствии с условиями настоящего </w:t>
      </w:r>
      <w:r w:rsidR="00A26582">
        <w:rPr>
          <w:sz w:val="24"/>
          <w:szCs w:val="24"/>
        </w:rPr>
        <w:t>К</w:t>
      </w:r>
      <w:r w:rsidRPr="007B17E3">
        <w:rPr>
          <w:sz w:val="24"/>
          <w:szCs w:val="24"/>
        </w:rPr>
        <w:t>онтракта.</w:t>
      </w:r>
    </w:p>
    <w:p w14:paraId="79AD2AC7" w14:textId="4048D7EC" w:rsidR="007B17E3" w:rsidRPr="007B17E3" w:rsidRDefault="007B17E3" w:rsidP="004E794E">
      <w:pPr>
        <w:pStyle w:val="a4"/>
        <w:ind w:firstLine="602"/>
        <w:jc w:val="both"/>
        <w:rPr>
          <w:sz w:val="24"/>
          <w:szCs w:val="24"/>
        </w:rPr>
      </w:pPr>
      <w:r w:rsidRPr="00383760">
        <w:rPr>
          <w:sz w:val="24"/>
          <w:szCs w:val="24"/>
        </w:rPr>
        <w:t>1.2. ИКЗ</w:t>
      </w:r>
      <w:r w:rsidR="00B02592" w:rsidRPr="00383760">
        <w:rPr>
          <w:sz w:val="24"/>
          <w:szCs w:val="24"/>
        </w:rPr>
        <w:t xml:space="preserve"> </w:t>
      </w:r>
      <w:r w:rsidR="00113E96" w:rsidRPr="00113E96">
        <w:rPr>
          <w:sz w:val="24"/>
          <w:szCs w:val="24"/>
        </w:rPr>
        <w:t>242784202917078420100100170000000244</w:t>
      </w:r>
      <w:r w:rsidRPr="00383760">
        <w:rPr>
          <w:sz w:val="24"/>
          <w:szCs w:val="24"/>
        </w:rPr>
        <w:t>.</w:t>
      </w:r>
    </w:p>
    <w:p w14:paraId="034F18B2" w14:textId="77777777" w:rsidR="007B17E3" w:rsidRPr="007B17E3" w:rsidRDefault="007B17E3" w:rsidP="004E794E">
      <w:pPr>
        <w:pStyle w:val="a4"/>
        <w:ind w:firstLine="602"/>
        <w:jc w:val="both"/>
        <w:rPr>
          <w:sz w:val="24"/>
          <w:szCs w:val="24"/>
        </w:rPr>
      </w:pPr>
      <w:r w:rsidRPr="007B17E3">
        <w:rPr>
          <w:sz w:val="24"/>
          <w:szCs w:val="24"/>
        </w:rPr>
        <w:t>1.3. Источник финансирования закупки:</w:t>
      </w:r>
    </w:p>
    <w:p w14:paraId="5BCB2954" w14:textId="61899A7B" w:rsidR="00A847C3" w:rsidRDefault="007B17E3" w:rsidP="004E794E">
      <w:pPr>
        <w:pStyle w:val="a4"/>
        <w:ind w:firstLine="602"/>
        <w:jc w:val="both"/>
        <w:rPr>
          <w:sz w:val="24"/>
          <w:szCs w:val="24"/>
        </w:rPr>
      </w:pPr>
      <w:r w:rsidRPr="004F502E">
        <w:rPr>
          <w:sz w:val="24"/>
          <w:szCs w:val="24"/>
        </w:rPr>
        <w:t xml:space="preserve">«Внебюджетные средства» - «Субсидии на финансовое обеспечение выполнения государственного задания», код вида расходов 244, КОСГУ </w:t>
      </w:r>
      <w:r w:rsidR="00DB5DBC">
        <w:rPr>
          <w:sz w:val="24"/>
          <w:szCs w:val="24"/>
        </w:rPr>
        <w:t>346</w:t>
      </w:r>
      <w:r w:rsidRPr="004F502E">
        <w:rPr>
          <w:sz w:val="24"/>
          <w:szCs w:val="24"/>
        </w:rPr>
        <w:t>.</w:t>
      </w:r>
    </w:p>
    <w:p w14:paraId="63F55D12" w14:textId="35204E16" w:rsidR="00B45FA5" w:rsidRPr="00973D72" w:rsidRDefault="00B45FA5" w:rsidP="004E794E">
      <w:pPr>
        <w:adjustRightInd w:val="0"/>
        <w:ind w:firstLine="602"/>
        <w:jc w:val="both"/>
      </w:pPr>
      <w:r>
        <w:t xml:space="preserve">1.4. Поставщик должен соответствовать требованиям: </w:t>
      </w:r>
    </w:p>
    <w:p w14:paraId="57006975" w14:textId="15DA9ECE" w:rsidR="00B45FA5" w:rsidRPr="00973D72" w:rsidRDefault="00B45FA5" w:rsidP="004E794E">
      <w:pPr>
        <w:adjustRightInd w:val="0"/>
        <w:ind w:firstLine="602"/>
        <w:jc w:val="both"/>
      </w:pPr>
      <w:bookmarkStart w:id="0" w:name="_Hlk87347654"/>
      <w:r>
        <w:t>1.4.1</w:t>
      </w:r>
      <w:r w:rsidRPr="00973D72">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5DA9940" w14:textId="6623A15B" w:rsidR="00B45FA5" w:rsidRPr="00973D72" w:rsidRDefault="00B45FA5" w:rsidP="004E794E">
      <w:pPr>
        <w:adjustRightInd w:val="0"/>
        <w:ind w:firstLine="602"/>
        <w:jc w:val="both"/>
      </w:pPr>
      <w:bookmarkStart w:id="1" w:name="_Hlk87347733"/>
      <w:bookmarkEnd w:id="0"/>
      <w:r>
        <w:t>1.4.2</w:t>
      </w:r>
      <w:r w:rsidRPr="00973D72">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6E360DBB" w14:textId="067BFFA3" w:rsidR="00B45FA5" w:rsidRPr="00973D72" w:rsidRDefault="00B45FA5" w:rsidP="004E794E">
      <w:pPr>
        <w:adjustRightInd w:val="0"/>
        <w:ind w:firstLine="602"/>
        <w:jc w:val="both"/>
      </w:pPr>
      <w:bookmarkStart w:id="2" w:name="_Hlk87347777"/>
      <w:bookmarkEnd w:id="1"/>
      <w:r>
        <w:t>1.4.3</w:t>
      </w:r>
      <w:r w:rsidRPr="00973D72">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Участником в установленном порядке подано заявление об обжаловании указанных недоимок, задолженностей и решение по такому заявлению не принято на дату рассмотрения заявки.</w:t>
      </w:r>
    </w:p>
    <w:p w14:paraId="2AB9A4D6" w14:textId="5E022EF9" w:rsidR="00B45FA5" w:rsidRPr="00973D72" w:rsidRDefault="00B45FA5" w:rsidP="004E794E">
      <w:pPr>
        <w:adjustRightInd w:val="0"/>
        <w:ind w:firstLine="602"/>
        <w:jc w:val="both"/>
      </w:pPr>
      <w:bookmarkStart w:id="3" w:name="_Hlk87348099"/>
      <w:bookmarkEnd w:id="2"/>
      <w:r>
        <w:t>1.4.4</w:t>
      </w:r>
      <w:r w:rsidRPr="00973D72">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 ст.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w:t>
      </w:r>
      <w:r w:rsidRPr="00973D72">
        <w:lastRenderedPageBreak/>
        <w:t>являющихся объектом осуществляемой закупки, и административного наказания в виде дисквалификации.</w:t>
      </w:r>
    </w:p>
    <w:p w14:paraId="2EF580C8" w14:textId="2C28560F" w:rsidR="00B45FA5" w:rsidRPr="00973D72" w:rsidRDefault="00B45FA5" w:rsidP="004E794E">
      <w:pPr>
        <w:adjustRightInd w:val="0"/>
        <w:ind w:firstLine="602"/>
        <w:jc w:val="both"/>
      </w:pPr>
      <w:bookmarkStart w:id="4" w:name="_Hlk87348254"/>
      <w:bookmarkEnd w:id="3"/>
      <w:r>
        <w:t>1.4.5</w:t>
      </w:r>
      <w:r w:rsidRPr="00973D72">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Российской Федерации об административных правонарушениях.</w:t>
      </w:r>
    </w:p>
    <w:p w14:paraId="1B5A46BC" w14:textId="48571BDE" w:rsidR="00B45FA5" w:rsidRPr="00973D72" w:rsidRDefault="00B45FA5" w:rsidP="004E794E">
      <w:pPr>
        <w:adjustRightInd w:val="0"/>
        <w:ind w:firstLine="602"/>
        <w:jc w:val="both"/>
      </w:pPr>
      <w:bookmarkStart w:id="5" w:name="_Hlk87348383"/>
      <w:bookmarkEnd w:id="4"/>
      <w:r>
        <w:t>1.4.6</w:t>
      </w:r>
      <w:r w:rsidRPr="00973D72">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bookmarkEnd w:id="5"/>
    <w:p w14:paraId="7158581C" w14:textId="14B5D9EE" w:rsidR="00B45FA5" w:rsidRPr="00973D72" w:rsidRDefault="00B45FA5" w:rsidP="004E794E">
      <w:pPr>
        <w:adjustRightInd w:val="0"/>
        <w:ind w:firstLine="602"/>
        <w:jc w:val="both"/>
      </w:pPr>
      <w:r>
        <w:t>1.4.7</w:t>
      </w:r>
      <w:r w:rsidRPr="00973D72">
        <w:t>. Участник закупки не является офшорной компанией, не имеет в составе участников (членов) корпоративного юрлица или в составе учредителей унитарного юрлица офшорной компании, а также не имеет офшорных компаний в числе лиц, владеющих напрямую или косвенно (через юрлицо или через несколько юрлиц) более чем 10% голосующих акций хозяйственного общества либо долей, превышающей 10% в уставном (складочном) капитале хозяйственного товарищества или общества.</w:t>
      </w:r>
    </w:p>
    <w:p w14:paraId="653924C1" w14:textId="13EBFA1B" w:rsidR="00B45FA5" w:rsidRDefault="00B45FA5" w:rsidP="004E794E">
      <w:pPr>
        <w:adjustRightInd w:val="0"/>
        <w:ind w:firstLine="602"/>
        <w:jc w:val="both"/>
      </w:pPr>
      <w:bookmarkStart w:id="6" w:name="_Hlk87348793"/>
      <w:r>
        <w:t>1.4.8</w:t>
      </w:r>
      <w:r w:rsidRPr="00973D72">
        <w:t>. У участника закупки отсутствуют ограничения для участия в закупках, установленные законодательством Российской Федерации</w:t>
      </w:r>
      <w:bookmarkEnd w:id="6"/>
      <w:r>
        <w:t>.</w:t>
      </w:r>
    </w:p>
    <w:p w14:paraId="5C43E03F" w14:textId="7F06EAD8" w:rsidR="00B45FA5" w:rsidRPr="006D762A" w:rsidRDefault="00B45FA5" w:rsidP="004E794E">
      <w:pPr>
        <w:widowControl w:val="0"/>
        <w:tabs>
          <w:tab w:val="num" w:pos="1352"/>
        </w:tabs>
        <w:autoSpaceDE w:val="0"/>
        <w:autoSpaceDN w:val="0"/>
        <w:adjustRightInd w:val="0"/>
        <w:ind w:firstLine="602"/>
        <w:contextualSpacing/>
        <w:jc w:val="both"/>
      </w:pPr>
      <w:r>
        <w:t xml:space="preserve">1.5. </w:t>
      </w:r>
      <w:r w:rsidRPr="00D20790">
        <w:t xml:space="preserve">Соответствие участника закупки требованиям, установленным в п. п. </w:t>
      </w:r>
      <w:r>
        <w:t xml:space="preserve">1.4.1-1.4.8 </w:t>
      </w:r>
      <w:r w:rsidRPr="00D20790">
        <w:t xml:space="preserve">настоящего раздела, подтверждается </w:t>
      </w:r>
      <w:r>
        <w:t>декларацией</w:t>
      </w:r>
      <w:r w:rsidRPr="00D20790">
        <w:t xml:space="preserve"> о соответствии </w:t>
      </w:r>
      <w:r>
        <w:t>Исполнителя</w:t>
      </w:r>
      <w:r w:rsidRPr="00D20790">
        <w:t xml:space="preserve"> требованиям</w:t>
      </w:r>
      <w:r>
        <w:t>.</w:t>
      </w:r>
    </w:p>
    <w:p w14:paraId="6D7F8330" w14:textId="32FEAC73" w:rsidR="00B45FA5" w:rsidRDefault="00B45FA5" w:rsidP="004E794E">
      <w:pPr>
        <w:pStyle w:val="a4"/>
        <w:ind w:firstLine="567"/>
        <w:jc w:val="both"/>
        <w:rPr>
          <w:sz w:val="24"/>
          <w:szCs w:val="24"/>
        </w:rPr>
      </w:pPr>
    </w:p>
    <w:p w14:paraId="0DE2CCD1" w14:textId="77777777" w:rsidR="007B17E3" w:rsidRPr="001E1F92" w:rsidRDefault="007B17E3" w:rsidP="004E794E">
      <w:pPr>
        <w:contextualSpacing/>
        <w:jc w:val="center"/>
        <w:rPr>
          <w:b/>
        </w:rPr>
      </w:pPr>
      <w:r w:rsidRPr="001E1F92">
        <w:rPr>
          <w:b/>
        </w:rPr>
        <w:t>2. ЦЕНА КОНТРАКТА И УСЛОВИЯ ОПЛАТЫ</w:t>
      </w:r>
    </w:p>
    <w:p w14:paraId="6D6E447E" w14:textId="77777777" w:rsidR="007B17E3" w:rsidRDefault="007B17E3" w:rsidP="004E794E">
      <w:pPr>
        <w:pStyle w:val="a4"/>
        <w:widowControl w:val="0"/>
        <w:tabs>
          <w:tab w:val="left" w:pos="426"/>
        </w:tabs>
        <w:jc w:val="both"/>
        <w:rPr>
          <w:sz w:val="24"/>
          <w:szCs w:val="24"/>
        </w:rPr>
      </w:pPr>
    </w:p>
    <w:p w14:paraId="18823A10" w14:textId="01E84236" w:rsidR="007B17E3" w:rsidRPr="007B17E3" w:rsidRDefault="007B17E3" w:rsidP="004E794E">
      <w:pPr>
        <w:pStyle w:val="a4"/>
        <w:widowControl w:val="0"/>
        <w:tabs>
          <w:tab w:val="left" w:pos="426"/>
        </w:tabs>
        <w:ind w:firstLine="567"/>
        <w:jc w:val="both"/>
        <w:rPr>
          <w:sz w:val="24"/>
          <w:szCs w:val="24"/>
        </w:rPr>
      </w:pPr>
      <w:r>
        <w:rPr>
          <w:sz w:val="24"/>
          <w:szCs w:val="24"/>
        </w:rPr>
        <w:t>2.1.</w:t>
      </w:r>
      <w:r w:rsidR="00CE1F88">
        <w:rPr>
          <w:sz w:val="24"/>
          <w:szCs w:val="24"/>
        </w:rPr>
        <w:t xml:space="preserve"> </w:t>
      </w:r>
      <w:r w:rsidRPr="007B17E3">
        <w:rPr>
          <w:sz w:val="24"/>
          <w:szCs w:val="24"/>
        </w:rPr>
        <w:t xml:space="preserve">Цена контракта составляет </w:t>
      </w:r>
      <w:r w:rsidR="00DB5DBC">
        <w:rPr>
          <w:sz w:val="24"/>
          <w:szCs w:val="24"/>
        </w:rPr>
        <w:t>____________________</w:t>
      </w:r>
      <w:r w:rsidRPr="007B17E3">
        <w:rPr>
          <w:sz w:val="24"/>
          <w:szCs w:val="24"/>
        </w:rPr>
        <w:t xml:space="preserve"> (</w:t>
      </w:r>
      <w:r w:rsidR="00DB5DBC">
        <w:rPr>
          <w:sz w:val="24"/>
          <w:szCs w:val="24"/>
        </w:rPr>
        <w:t>________________________</w:t>
      </w:r>
      <w:r w:rsidR="008B6646">
        <w:rPr>
          <w:sz w:val="24"/>
          <w:szCs w:val="24"/>
        </w:rPr>
        <w:t xml:space="preserve"> </w:t>
      </w:r>
      <w:r w:rsidR="00434258">
        <w:rPr>
          <w:sz w:val="24"/>
          <w:szCs w:val="24"/>
        </w:rPr>
        <w:t>р</w:t>
      </w:r>
      <w:r w:rsidRPr="007B17E3">
        <w:rPr>
          <w:sz w:val="24"/>
          <w:szCs w:val="24"/>
        </w:rPr>
        <w:t>уб</w:t>
      </w:r>
      <w:r w:rsidR="00434258">
        <w:rPr>
          <w:sz w:val="24"/>
          <w:szCs w:val="24"/>
        </w:rPr>
        <w:t xml:space="preserve">лей </w:t>
      </w:r>
      <w:r w:rsidR="00DB5DBC">
        <w:rPr>
          <w:sz w:val="24"/>
          <w:szCs w:val="24"/>
        </w:rPr>
        <w:t>_____</w:t>
      </w:r>
      <w:r w:rsidRPr="007B17E3">
        <w:rPr>
          <w:sz w:val="24"/>
          <w:szCs w:val="24"/>
        </w:rPr>
        <w:t xml:space="preserve"> коп.), в т.ч. НДС</w:t>
      </w:r>
      <w:r w:rsidR="00CE1F88">
        <w:rPr>
          <w:sz w:val="24"/>
          <w:szCs w:val="24"/>
        </w:rPr>
        <w:t>/</w:t>
      </w:r>
      <w:r w:rsidR="00CE1F88" w:rsidRPr="00CE1F88">
        <w:rPr>
          <w:sz w:val="24"/>
          <w:szCs w:val="24"/>
        </w:rPr>
        <w:t xml:space="preserve"> </w:t>
      </w:r>
      <w:r w:rsidR="00CE1F88" w:rsidRPr="005A04CB">
        <w:rPr>
          <w:sz w:val="24"/>
          <w:szCs w:val="24"/>
        </w:rPr>
        <w:t>НДС</w:t>
      </w:r>
      <w:r w:rsidR="00CE1F88">
        <w:rPr>
          <w:sz w:val="24"/>
          <w:szCs w:val="24"/>
        </w:rPr>
        <w:t xml:space="preserve"> не облагается </w:t>
      </w:r>
      <w:r w:rsidR="00CE1F88" w:rsidRPr="009024B9">
        <w:rPr>
          <w:sz w:val="24"/>
          <w:szCs w:val="24"/>
        </w:rPr>
        <w:t>в соответствии с пунктом 2 статьи 346.11 главы 26.2 Налогового кодекса РФ (упрощенная система налогообложения).</w:t>
      </w:r>
    </w:p>
    <w:p w14:paraId="56FA278A" w14:textId="10BCA4DC" w:rsidR="007B17E3" w:rsidRPr="007B17E3" w:rsidRDefault="007B17E3" w:rsidP="004E794E">
      <w:pPr>
        <w:pStyle w:val="a4"/>
        <w:widowControl w:val="0"/>
        <w:tabs>
          <w:tab w:val="left" w:pos="426"/>
        </w:tabs>
        <w:ind w:firstLine="567"/>
        <w:jc w:val="both"/>
        <w:rPr>
          <w:sz w:val="24"/>
          <w:szCs w:val="24"/>
        </w:rPr>
      </w:pPr>
      <w:r>
        <w:rPr>
          <w:sz w:val="24"/>
          <w:szCs w:val="24"/>
        </w:rPr>
        <w:t xml:space="preserve">2.2. </w:t>
      </w:r>
      <w:r w:rsidRPr="007B17E3">
        <w:rPr>
          <w:sz w:val="24"/>
          <w:szCs w:val="24"/>
        </w:rPr>
        <w:t xml:space="preserve">Цена контракта определяется согласно Расчету стоимости (Приложение № 2 к контракту), который является неотъемлемой частью настоящего контракта. Цена контракта является фиксированной на весь срок действия настоящего контракта и изменению не подлежит. </w:t>
      </w:r>
    </w:p>
    <w:p w14:paraId="06AB7D72" w14:textId="40EEA9D3" w:rsidR="007B17E3" w:rsidRPr="007B17E3" w:rsidRDefault="007B17E3" w:rsidP="004E794E">
      <w:pPr>
        <w:pStyle w:val="a4"/>
        <w:widowControl w:val="0"/>
        <w:tabs>
          <w:tab w:val="left" w:pos="426"/>
        </w:tabs>
        <w:ind w:firstLine="567"/>
        <w:jc w:val="both"/>
        <w:rPr>
          <w:sz w:val="24"/>
          <w:szCs w:val="24"/>
        </w:rPr>
      </w:pPr>
      <w:r w:rsidRPr="007B17E3">
        <w:rPr>
          <w:sz w:val="24"/>
          <w:szCs w:val="24"/>
        </w:rPr>
        <w:t>В цену контракта входят: стоимость услуг, все расходы, связанные с исполнением контракта, в том числе расходы на страхование, налоги, сборы и другие обязательные платежи.</w:t>
      </w:r>
    </w:p>
    <w:p w14:paraId="7BF839E7" w14:textId="5640962C" w:rsidR="007B17E3" w:rsidRPr="007B17E3" w:rsidRDefault="007B17E3" w:rsidP="004E794E">
      <w:pPr>
        <w:pStyle w:val="a4"/>
        <w:widowControl w:val="0"/>
        <w:tabs>
          <w:tab w:val="left" w:pos="426"/>
        </w:tabs>
        <w:ind w:firstLine="567"/>
        <w:jc w:val="both"/>
        <w:rPr>
          <w:sz w:val="24"/>
          <w:szCs w:val="24"/>
        </w:rPr>
      </w:pPr>
      <w:r w:rsidRPr="007B17E3">
        <w:rPr>
          <w:sz w:val="24"/>
          <w:szCs w:val="24"/>
        </w:rPr>
        <w:t>Заказчик производит оплату оказанных услуг Исполнителю в течение 15 (пятнадцати) рабочих дней с даты подписания сторонами документа о приемке</w:t>
      </w:r>
      <w:r>
        <w:rPr>
          <w:sz w:val="24"/>
          <w:szCs w:val="24"/>
        </w:rPr>
        <w:t xml:space="preserve"> – Акта сдачи-</w:t>
      </w:r>
      <w:r w:rsidR="002265A6">
        <w:rPr>
          <w:sz w:val="24"/>
          <w:szCs w:val="24"/>
        </w:rPr>
        <w:t>приемки</w:t>
      </w:r>
      <w:r>
        <w:rPr>
          <w:sz w:val="24"/>
          <w:szCs w:val="24"/>
        </w:rPr>
        <w:t xml:space="preserve"> товара, товарной накладной, счета, счета-фактуры (при наличии)</w:t>
      </w:r>
      <w:r w:rsidRPr="007B17E3">
        <w:rPr>
          <w:sz w:val="24"/>
          <w:szCs w:val="24"/>
        </w:rPr>
        <w:t xml:space="preserve">. </w:t>
      </w:r>
    </w:p>
    <w:p w14:paraId="5A056BFE" w14:textId="6D6022CE" w:rsidR="00A847C3" w:rsidRPr="005031B6" w:rsidRDefault="007B17E3" w:rsidP="004E794E">
      <w:pPr>
        <w:pStyle w:val="a4"/>
        <w:widowControl w:val="0"/>
        <w:tabs>
          <w:tab w:val="left" w:pos="426"/>
          <w:tab w:val="num" w:pos="1233"/>
        </w:tabs>
        <w:ind w:firstLine="567"/>
        <w:jc w:val="both"/>
        <w:rPr>
          <w:sz w:val="24"/>
          <w:szCs w:val="24"/>
        </w:rPr>
      </w:pPr>
      <w:r>
        <w:rPr>
          <w:sz w:val="24"/>
          <w:szCs w:val="24"/>
        </w:rPr>
        <w:t>2.3.</w:t>
      </w:r>
      <w:r w:rsidR="00A847C3" w:rsidRPr="005031B6">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600E4D" w14:textId="2859D436" w:rsidR="00B45FA5" w:rsidRDefault="00B45FA5" w:rsidP="004E794E">
      <w:pPr>
        <w:tabs>
          <w:tab w:val="left" w:pos="426"/>
        </w:tabs>
        <w:ind w:firstLine="709"/>
        <w:contextualSpacing/>
      </w:pPr>
    </w:p>
    <w:p w14:paraId="192ED4F1" w14:textId="34ABD34E" w:rsidR="00BA3CDD" w:rsidRDefault="00BA3CDD" w:rsidP="004E794E">
      <w:pPr>
        <w:tabs>
          <w:tab w:val="left" w:pos="426"/>
        </w:tabs>
        <w:ind w:firstLine="709"/>
        <w:contextualSpacing/>
      </w:pPr>
    </w:p>
    <w:p w14:paraId="3ED62231" w14:textId="77777777" w:rsidR="00BA3CDD" w:rsidRPr="001E1F92" w:rsidRDefault="00BA3CDD" w:rsidP="004E794E">
      <w:pPr>
        <w:tabs>
          <w:tab w:val="left" w:pos="426"/>
        </w:tabs>
        <w:ind w:firstLine="709"/>
        <w:contextualSpacing/>
      </w:pPr>
    </w:p>
    <w:p w14:paraId="6911ABB6" w14:textId="77777777" w:rsidR="00B45FA5" w:rsidRPr="001E1F92" w:rsidRDefault="00B45FA5" w:rsidP="004E794E">
      <w:pPr>
        <w:pStyle w:val="a6"/>
        <w:tabs>
          <w:tab w:val="left" w:pos="0"/>
          <w:tab w:val="left" w:pos="349"/>
          <w:tab w:val="left" w:pos="426"/>
        </w:tabs>
        <w:ind w:left="0"/>
        <w:jc w:val="center"/>
        <w:outlineLvl w:val="0"/>
        <w:rPr>
          <w:caps/>
        </w:rPr>
      </w:pPr>
      <w:r w:rsidRPr="001E1F92">
        <w:rPr>
          <w:b/>
          <w:caps/>
        </w:rPr>
        <w:t xml:space="preserve">3. </w:t>
      </w:r>
      <w:r w:rsidRPr="001E1F92">
        <w:rPr>
          <w:rFonts w:eastAsia="Calibri"/>
          <w:b/>
          <w:caps/>
          <w:color w:val="000000" w:themeColor="text1"/>
        </w:rPr>
        <w:t xml:space="preserve">Порядок поставки </w:t>
      </w:r>
      <w:r>
        <w:rPr>
          <w:rFonts w:eastAsia="Calibri"/>
          <w:b/>
          <w:caps/>
          <w:color w:val="000000" w:themeColor="text1"/>
        </w:rPr>
        <w:t>товар</w:t>
      </w:r>
      <w:r w:rsidRPr="001E1F92">
        <w:rPr>
          <w:rFonts w:eastAsia="Calibri"/>
          <w:b/>
          <w:caps/>
          <w:color w:val="000000" w:themeColor="text1"/>
        </w:rPr>
        <w:t>ов</w:t>
      </w:r>
    </w:p>
    <w:p w14:paraId="65F55C2D" w14:textId="57B3443E" w:rsidR="00B45FA5" w:rsidRPr="001E1F92" w:rsidRDefault="00B45FA5" w:rsidP="004E794E">
      <w:pPr>
        <w:tabs>
          <w:tab w:val="left" w:pos="426"/>
        </w:tabs>
        <w:ind w:firstLine="709"/>
        <w:contextualSpacing/>
        <w:jc w:val="both"/>
      </w:pPr>
      <w:r w:rsidRPr="00125617">
        <w:t>3.1. Поставщик производит поставку товара</w:t>
      </w:r>
      <w:r w:rsidR="00BF6AEC" w:rsidRPr="00125617">
        <w:t xml:space="preserve"> в течение </w:t>
      </w:r>
      <w:r w:rsidR="00B36C79">
        <w:t>10</w:t>
      </w:r>
      <w:r w:rsidR="00BF6AEC" w:rsidRPr="00125617">
        <w:t xml:space="preserve"> (</w:t>
      </w:r>
      <w:r w:rsidR="00DB5DBC" w:rsidRPr="00125617">
        <w:t>д</w:t>
      </w:r>
      <w:r w:rsidR="00B36C79">
        <w:t>есяти</w:t>
      </w:r>
      <w:r w:rsidR="00BF6AEC" w:rsidRPr="00125617">
        <w:t>) рабочих дней со дня подписания контракта.</w:t>
      </w:r>
    </w:p>
    <w:p w14:paraId="10DE1C3E" w14:textId="77777777" w:rsidR="00B45FA5" w:rsidRPr="001E1F92" w:rsidRDefault="00B45FA5" w:rsidP="004E794E">
      <w:pPr>
        <w:tabs>
          <w:tab w:val="left" w:pos="426"/>
        </w:tabs>
        <w:ind w:firstLine="709"/>
        <w:contextualSpacing/>
        <w:jc w:val="both"/>
      </w:pPr>
      <w:r w:rsidRPr="001E1F92">
        <w:t xml:space="preserve">3.2. Право собственности на </w:t>
      </w:r>
      <w:r>
        <w:t>товар</w:t>
      </w:r>
      <w:r w:rsidRPr="001E1F92">
        <w:t xml:space="preserve"> переходит к заказчику с момента подписания заказчиком </w:t>
      </w:r>
      <w:r>
        <w:t>товар</w:t>
      </w:r>
      <w:r w:rsidRPr="001E1F92">
        <w:t xml:space="preserve">ных накладных и акта сдачи-приемки </w:t>
      </w:r>
      <w:r>
        <w:t>товар</w:t>
      </w:r>
      <w:r w:rsidRPr="001E1F92">
        <w:t>а.</w:t>
      </w:r>
    </w:p>
    <w:p w14:paraId="33EE2D99" w14:textId="77777777" w:rsidR="00B45FA5" w:rsidRPr="001E1F92" w:rsidRDefault="00B45FA5" w:rsidP="004E794E">
      <w:pPr>
        <w:tabs>
          <w:tab w:val="left" w:pos="426"/>
        </w:tabs>
        <w:ind w:firstLine="709"/>
        <w:contextualSpacing/>
        <w:jc w:val="both"/>
      </w:pPr>
      <w:r w:rsidRPr="001E1F92">
        <w:t xml:space="preserve">3.3. Поставка </w:t>
      </w:r>
      <w:r>
        <w:t>товар</w:t>
      </w:r>
      <w:r w:rsidRPr="001E1F92">
        <w:t>а осуществляется по адресу заказчика: 1191015, г. Санкт-Петербург, ул. Кирочная, дом № 50, лит. Б</w:t>
      </w:r>
    </w:p>
    <w:p w14:paraId="53580D77" w14:textId="3E66D3D1" w:rsidR="00B45FA5" w:rsidRPr="001E1F92" w:rsidRDefault="00B45FA5" w:rsidP="004E794E">
      <w:pPr>
        <w:tabs>
          <w:tab w:val="left" w:pos="426"/>
        </w:tabs>
        <w:ind w:firstLine="709"/>
        <w:contextualSpacing/>
        <w:jc w:val="both"/>
      </w:pPr>
      <w:r w:rsidRPr="001E1F92">
        <w:t xml:space="preserve">3.4. Поставка </w:t>
      </w:r>
      <w:r>
        <w:t>товар</w:t>
      </w:r>
      <w:r w:rsidRPr="001E1F92">
        <w:t xml:space="preserve">а осуществляется в рабочие дни с 10 до 17 часов, перерыв на обед с 13 до 14 часов (в пятницу, а также в предпраздничные дни – до 16 часов), по предварительной согласованности с заказчиком любым, оговоренным между сторонами способом (телефонная, электронная связь), не менее чем за 1 (один) день до поставки </w:t>
      </w:r>
      <w:r>
        <w:t>товар</w:t>
      </w:r>
      <w:r w:rsidRPr="001E1F92">
        <w:t>а.</w:t>
      </w:r>
    </w:p>
    <w:p w14:paraId="790174E7" w14:textId="77777777" w:rsidR="00A847C3" w:rsidRPr="00C416A8" w:rsidRDefault="00A847C3" w:rsidP="004E794E">
      <w:pPr>
        <w:pStyle w:val="a4"/>
        <w:rPr>
          <w:b/>
          <w:sz w:val="24"/>
          <w:szCs w:val="24"/>
        </w:rPr>
      </w:pPr>
      <w:r w:rsidRPr="002F23AA" w:rsidDel="0040045C">
        <w:rPr>
          <w:sz w:val="24"/>
          <w:szCs w:val="24"/>
        </w:rPr>
        <w:t xml:space="preserve"> </w:t>
      </w:r>
    </w:p>
    <w:p w14:paraId="47EEB263" w14:textId="16CF326E" w:rsidR="00A847C3" w:rsidRDefault="00A847C3" w:rsidP="004E794E">
      <w:pPr>
        <w:pStyle w:val="a4"/>
        <w:widowControl w:val="0"/>
        <w:numPr>
          <w:ilvl w:val="0"/>
          <w:numId w:val="4"/>
        </w:numPr>
        <w:rPr>
          <w:b/>
          <w:sz w:val="24"/>
          <w:szCs w:val="24"/>
        </w:rPr>
      </w:pPr>
      <w:r w:rsidRPr="0040045C">
        <w:rPr>
          <w:b/>
          <w:sz w:val="24"/>
          <w:szCs w:val="24"/>
        </w:rPr>
        <w:t>ОТВЕТСТВЕННОСТЬ СТОРОН</w:t>
      </w:r>
    </w:p>
    <w:p w14:paraId="4004862F" w14:textId="29A67902" w:rsidR="00715948" w:rsidRPr="001E1F92" w:rsidRDefault="002265A6" w:rsidP="004E794E">
      <w:pPr>
        <w:autoSpaceDE w:val="0"/>
        <w:autoSpaceDN w:val="0"/>
        <w:adjustRightInd w:val="0"/>
        <w:ind w:firstLine="770"/>
        <w:contextualSpacing/>
        <w:jc w:val="both"/>
      </w:pPr>
      <w:r>
        <w:t>4</w:t>
      </w:r>
      <w:r w:rsidR="00715948" w:rsidRPr="001E1F92">
        <w:t>.1. За неисполнение или ненадлежащее исполнение обязательств по контракту стороны несут ответственность в соответствии с действующим законодательством.</w:t>
      </w:r>
    </w:p>
    <w:p w14:paraId="089C952A" w14:textId="423316E5" w:rsidR="00715948" w:rsidRPr="00A06E23" w:rsidRDefault="002265A6" w:rsidP="004E794E">
      <w:pPr>
        <w:ind w:right="-87" w:firstLine="770"/>
        <w:contextualSpacing/>
        <w:jc w:val="both"/>
      </w:pPr>
      <w:r>
        <w:t>4</w:t>
      </w:r>
      <w:r w:rsidR="00715948" w:rsidRPr="001E1F92">
        <w:t xml:space="preserve">.2.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w:t>
      </w:r>
      <w:r w:rsidR="00715948" w:rsidRPr="00A06E23">
        <w:t>Российской Федерации установлен иной порядок начисления пени.</w:t>
      </w:r>
    </w:p>
    <w:p w14:paraId="7A1328CC" w14:textId="162F321E" w:rsidR="00715948" w:rsidRPr="00A06E23" w:rsidRDefault="002265A6" w:rsidP="004E794E">
      <w:pPr>
        <w:pStyle w:val="s1"/>
        <w:shd w:val="clear" w:color="auto" w:fill="FFFFFF"/>
        <w:spacing w:before="0" w:beforeAutospacing="0" w:after="0" w:afterAutospacing="0"/>
        <w:ind w:firstLine="770"/>
        <w:jc w:val="both"/>
      </w:pPr>
      <w:r>
        <w:t>4</w:t>
      </w:r>
      <w:r w:rsidR="00715948" w:rsidRPr="00A06E23">
        <w:t>.3.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C111152" w14:textId="7B782A16" w:rsidR="00715948" w:rsidRDefault="00715948" w:rsidP="004E794E">
      <w:pPr>
        <w:pStyle w:val="s1"/>
        <w:shd w:val="clear" w:color="auto" w:fill="FFFFFF"/>
        <w:spacing w:before="0" w:beforeAutospacing="0" w:after="0" w:afterAutospacing="0"/>
        <w:ind w:firstLine="770"/>
        <w:jc w:val="both"/>
      </w:pPr>
      <w:r w:rsidRPr="00A06E23">
        <w:t xml:space="preserve">10 процентов цены контракта (этапа) в случае, если цена контракта (этапа) не превышает 3 млн. рублей (в соответствии с частью 3 «Правил определения размера штрафа, начисленного в случае </w:t>
      </w:r>
      <w:r w:rsidRPr="00587365">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 1063» (далее – Постановление №</w:t>
      </w:r>
      <w:r w:rsidR="008B6646">
        <w:t>1</w:t>
      </w:r>
      <w:r w:rsidRPr="00587365">
        <w:t>042)).</w:t>
      </w:r>
    </w:p>
    <w:p w14:paraId="306082AE" w14:textId="5F736B5B" w:rsidR="00715948" w:rsidRPr="001E1F92" w:rsidRDefault="002265A6" w:rsidP="004E794E">
      <w:pPr>
        <w:autoSpaceDE w:val="0"/>
        <w:autoSpaceDN w:val="0"/>
        <w:adjustRightInd w:val="0"/>
        <w:ind w:firstLine="770"/>
        <w:contextualSpacing/>
        <w:jc w:val="both"/>
      </w:pPr>
      <w:r>
        <w:t>4</w:t>
      </w:r>
      <w:r w:rsidR="00715948" w:rsidRPr="001E1F92">
        <w:t>.</w:t>
      </w:r>
      <w:r w:rsidR="00D836C2">
        <w:t>4</w:t>
      </w:r>
      <w:r w:rsidR="00715948" w:rsidRPr="001E1F92">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(одна тысяча) рублей 00 копеек (в соответствии с пунктом 6 Постановления № 1042).</w:t>
      </w:r>
    </w:p>
    <w:p w14:paraId="018210BA" w14:textId="37EA76E3" w:rsidR="00715948" w:rsidRPr="001E1F92" w:rsidRDefault="002265A6" w:rsidP="004E794E">
      <w:pPr>
        <w:autoSpaceDE w:val="0"/>
        <w:autoSpaceDN w:val="0"/>
        <w:adjustRightInd w:val="0"/>
        <w:ind w:firstLine="770"/>
        <w:contextualSpacing/>
        <w:jc w:val="both"/>
      </w:pPr>
      <w:r>
        <w:t>4</w:t>
      </w:r>
      <w:r w:rsidR="00715948" w:rsidRPr="001E1F92">
        <w:t>.</w:t>
      </w:r>
      <w:r w:rsidR="00D836C2">
        <w:t>5</w:t>
      </w:r>
      <w:r w:rsidR="00715948" w:rsidRPr="001E1F92">
        <w:t>. В случае просрочки исполнения заказчиком обязательств, предусмотренных контрактом</w:t>
      </w:r>
      <w:r w:rsidR="00BA3CDD">
        <w:t>,</w:t>
      </w:r>
      <w:r w:rsidR="00715948" w:rsidRPr="001E1F92">
        <w:t xml:space="preserve"> Поставщик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w:t>
      </w:r>
      <w:r w:rsidR="00715948" w:rsidRPr="001E1F92">
        <w:lastRenderedPageBreak/>
        <w:t>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5C855EE" w14:textId="4BF389D9" w:rsidR="00715948" w:rsidRPr="001E1F92" w:rsidRDefault="002265A6" w:rsidP="004E794E">
      <w:pPr>
        <w:autoSpaceDE w:val="0"/>
        <w:autoSpaceDN w:val="0"/>
        <w:adjustRightInd w:val="0"/>
        <w:ind w:firstLine="770"/>
        <w:contextualSpacing/>
        <w:jc w:val="both"/>
      </w:pPr>
      <w:r>
        <w:t>4</w:t>
      </w:r>
      <w:r w:rsidR="00715948" w:rsidRPr="001E1F92">
        <w:t>.</w:t>
      </w:r>
      <w:r w:rsidR="00D836C2">
        <w:t>6</w:t>
      </w:r>
      <w:r w:rsidR="00715948" w:rsidRPr="001E1F92">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1000 (одна тысяча) рублей 00 копеек (в соответствии с пунктом 9 Постановления №1042).</w:t>
      </w:r>
    </w:p>
    <w:p w14:paraId="21958BAB" w14:textId="58FC2D69" w:rsidR="00715948" w:rsidRPr="001E1F92" w:rsidRDefault="002265A6" w:rsidP="004E794E">
      <w:pPr>
        <w:autoSpaceDE w:val="0"/>
        <w:autoSpaceDN w:val="0"/>
        <w:adjustRightInd w:val="0"/>
        <w:ind w:firstLine="770"/>
        <w:contextualSpacing/>
        <w:jc w:val="both"/>
      </w:pPr>
      <w:r>
        <w:t>4</w:t>
      </w:r>
      <w:r w:rsidR="00715948" w:rsidRPr="001E1F92">
        <w:t>.</w:t>
      </w:r>
      <w:r w:rsidR="00D836C2">
        <w:t>7</w:t>
      </w:r>
      <w:r w:rsidR="00715948" w:rsidRPr="001E1F92">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№1042).</w:t>
      </w:r>
    </w:p>
    <w:p w14:paraId="011BD60C" w14:textId="5D66FE58" w:rsidR="00715948" w:rsidRPr="001E1F92" w:rsidRDefault="002265A6" w:rsidP="004E794E">
      <w:pPr>
        <w:autoSpaceDE w:val="0"/>
        <w:autoSpaceDN w:val="0"/>
        <w:adjustRightInd w:val="0"/>
        <w:ind w:firstLine="770"/>
        <w:contextualSpacing/>
        <w:jc w:val="both"/>
      </w:pPr>
      <w:r>
        <w:t>4</w:t>
      </w:r>
      <w:r w:rsidR="00715948" w:rsidRPr="001E1F92">
        <w:t>.</w:t>
      </w:r>
      <w:r w:rsidR="00D836C2">
        <w:t>8</w:t>
      </w:r>
      <w:r w:rsidR="00715948" w:rsidRPr="001E1F92">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(в соответствии с пунктом 12 Постановления №1042).</w:t>
      </w:r>
    </w:p>
    <w:p w14:paraId="23EF434F" w14:textId="302ECE5F" w:rsidR="00715948" w:rsidRPr="001E1F92" w:rsidRDefault="002265A6" w:rsidP="004E794E">
      <w:pPr>
        <w:shd w:val="clear" w:color="auto" w:fill="FFFFFF"/>
        <w:ind w:firstLine="770"/>
        <w:contextualSpacing/>
        <w:jc w:val="both"/>
      </w:pPr>
      <w:r>
        <w:t>4</w:t>
      </w:r>
      <w:r w:rsidR="00715948" w:rsidRPr="001E1F92">
        <w:t>.</w:t>
      </w:r>
      <w:r w:rsidR="00D836C2">
        <w:t>9</w:t>
      </w:r>
      <w:r w:rsidR="00715948" w:rsidRPr="001E1F92">
        <w:t xml:space="preserve">. </w:t>
      </w:r>
      <w:r w:rsidR="00715948">
        <w:t>Товар</w:t>
      </w:r>
      <w:r w:rsidR="00715948" w:rsidRPr="001E1F92">
        <w:t>, не соответствующий требованиям контракта, считается не поставленными и не подлежит оплате.</w:t>
      </w:r>
    </w:p>
    <w:p w14:paraId="2CF5E2FA" w14:textId="7A44F6CC" w:rsidR="00715948" w:rsidRPr="001E1F92" w:rsidRDefault="002265A6" w:rsidP="004E794E">
      <w:pPr>
        <w:shd w:val="clear" w:color="auto" w:fill="FFFFFF"/>
        <w:tabs>
          <w:tab w:val="left" w:pos="1421"/>
        </w:tabs>
        <w:ind w:firstLine="770"/>
        <w:contextualSpacing/>
        <w:jc w:val="both"/>
      </w:pPr>
      <w:r>
        <w:t>4</w:t>
      </w:r>
      <w:r w:rsidR="00715948" w:rsidRPr="001E1F92">
        <w:t>.</w:t>
      </w:r>
      <w:r w:rsidR="00D836C2">
        <w:t>10</w:t>
      </w:r>
      <w:r w:rsidR="00715948" w:rsidRPr="001E1F92">
        <w:t>.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При этом уплата неустойки и возмещение убытков в случае ненадлежащего исполнения или неисполнения Поставщиком обязательств, предусмотренных контрактом, не освобождают Поставщика от исполнения обязательств в натуре.</w:t>
      </w:r>
    </w:p>
    <w:p w14:paraId="7011556A" w14:textId="69EA5FA4" w:rsidR="00715948" w:rsidRPr="001E1F92" w:rsidRDefault="00DA6F06" w:rsidP="004E794E">
      <w:pPr>
        <w:autoSpaceDE w:val="0"/>
        <w:autoSpaceDN w:val="0"/>
        <w:adjustRightInd w:val="0"/>
        <w:ind w:firstLine="770"/>
        <w:contextualSpacing/>
        <w:jc w:val="both"/>
      </w:pPr>
      <w:r>
        <w:t>4</w:t>
      </w:r>
      <w:r w:rsidR="00715948" w:rsidRPr="001E1F92">
        <w:t>.1</w:t>
      </w:r>
      <w:r w:rsidR="00D836C2">
        <w:t>1</w:t>
      </w:r>
      <w:r w:rsidR="00715948" w:rsidRPr="001E1F92">
        <w:t>.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406BBBA" w14:textId="76B95703" w:rsidR="00715948" w:rsidRPr="001E1F92" w:rsidRDefault="00DA6F06" w:rsidP="004E794E">
      <w:pPr>
        <w:shd w:val="clear" w:color="auto" w:fill="FFFFFF"/>
        <w:tabs>
          <w:tab w:val="left" w:pos="1421"/>
        </w:tabs>
        <w:ind w:firstLine="770"/>
        <w:contextualSpacing/>
        <w:jc w:val="both"/>
      </w:pPr>
      <w:r>
        <w:t>4</w:t>
      </w:r>
      <w:r w:rsidR="00715948" w:rsidRPr="001E1F92">
        <w:t>.1</w:t>
      </w:r>
      <w:r w:rsidR="00D836C2">
        <w:t>2</w:t>
      </w:r>
      <w:r w:rsidR="00715948" w:rsidRPr="001E1F92">
        <w:t>. Уплата неустойки (штрафов, пени) или возмещение причиненных убытков не освобождает виновную сторону от выполнения обязательств по контракту, кроме случая расторжения контракта.</w:t>
      </w:r>
    </w:p>
    <w:p w14:paraId="715CCCAC" w14:textId="64A4BB5E" w:rsidR="00715948" w:rsidRPr="001E1F92" w:rsidRDefault="00DA6F06" w:rsidP="004E794E">
      <w:pPr>
        <w:ind w:right="-1" w:firstLine="770"/>
        <w:contextualSpacing/>
        <w:jc w:val="both"/>
      </w:pPr>
      <w:r>
        <w:t>4</w:t>
      </w:r>
      <w:r w:rsidR="00715948" w:rsidRPr="001E1F92">
        <w:t>.1</w:t>
      </w:r>
      <w:r w:rsidR="00D836C2">
        <w:t>3</w:t>
      </w:r>
      <w:r w:rsidR="00715948" w:rsidRPr="001E1F92">
        <w:t>. При наступлении обстоятельств непреодолимой силы и продолжительности действия таких обстоятельств более 60 (шестидесяти) календарных дней стороны имеют право расторгнуть контракт.</w:t>
      </w:r>
    </w:p>
    <w:p w14:paraId="1024D73A" w14:textId="1D8D6E0E" w:rsidR="00715948" w:rsidRPr="001E1F92" w:rsidRDefault="00DA6F06" w:rsidP="004E794E">
      <w:pPr>
        <w:autoSpaceDE w:val="0"/>
        <w:autoSpaceDN w:val="0"/>
        <w:adjustRightInd w:val="0"/>
        <w:ind w:firstLine="770"/>
        <w:contextualSpacing/>
        <w:jc w:val="both"/>
      </w:pPr>
      <w:r>
        <w:t>4</w:t>
      </w:r>
      <w:r w:rsidR="00715948" w:rsidRPr="001E1F92">
        <w:t>.1</w:t>
      </w:r>
      <w:r w:rsidR="00D836C2">
        <w:t>4</w:t>
      </w:r>
      <w:r w:rsidR="00715948" w:rsidRPr="001E1F92">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617F8B" w14:textId="5F6411C2" w:rsidR="00715948" w:rsidRPr="001E1F92" w:rsidRDefault="00DA6F06" w:rsidP="004E794E">
      <w:pPr>
        <w:autoSpaceDE w:val="0"/>
        <w:autoSpaceDN w:val="0"/>
        <w:adjustRightInd w:val="0"/>
        <w:ind w:firstLine="770"/>
        <w:contextualSpacing/>
        <w:jc w:val="both"/>
      </w:pPr>
      <w:r>
        <w:t>4</w:t>
      </w:r>
      <w:r w:rsidR="00715948" w:rsidRPr="001E1F92">
        <w:t>.1</w:t>
      </w:r>
      <w:r w:rsidR="00D836C2">
        <w:t>5</w:t>
      </w:r>
      <w:r w:rsidR="00715948" w:rsidRPr="001E1F92">
        <w:t>. В случае неисполнения или ненадлежащего исполнения Поставщиком своих обязательств по контракту, заказчик имеет право удержать сумму обеспечения исполнения контракта (в случае, если обеспечением исполнения контракта является перечисление денежных средств на счет, который указан заказчиком и</w:t>
      </w:r>
      <w:r w:rsidR="00715948" w:rsidRPr="00715948">
        <w:rPr>
          <w:b/>
          <w:bCs/>
          <w:i/>
          <w:iCs/>
        </w:rPr>
        <w:t xml:space="preserve"> </w:t>
      </w:r>
      <w:r w:rsidR="00715948" w:rsidRPr="001E1F92">
        <w:t>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соответствии с контрактом. Требования заказчика удовлетворяются без обращения в суд, денежные средства остаются у заказчика на сумму неисполненных обязательств.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6766EF87" w14:textId="1FD7A81A" w:rsidR="00715948" w:rsidRPr="001E1F92" w:rsidRDefault="00DA6F06" w:rsidP="004E794E">
      <w:pPr>
        <w:ind w:firstLine="770"/>
        <w:contextualSpacing/>
        <w:jc w:val="both"/>
      </w:pPr>
      <w:r>
        <w:t>4</w:t>
      </w:r>
      <w:r w:rsidR="00715948" w:rsidRPr="001E1F92">
        <w:t>.1</w:t>
      </w:r>
      <w:r w:rsidR="00D836C2">
        <w:t>6</w:t>
      </w:r>
      <w:r w:rsidR="00715948" w:rsidRPr="001E1F92">
        <w:t>. В случае, если способом обеспечения исполнения контракта является банковская гарантия, предоставленная Поставщиком (принципалом), при ненадлежащем исполнении или неисполнении обеспеченного банковской гарантией обязательства Поставщика (принципала) по контракту, заказчик (бенефициар) вправе обратиться к гаранту с требованием об уплате денежной суммы, предусмотренной банковской гарантией, предоставленной Поставщиком (принципалом).</w:t>
      </w:r>
    </w:p>
    <w:p w14:paraId="25CE5CCF" w14:textId="77777777" w:rsidR="00715948" w:rsidRDefault="00715948" w:rsidP="004E794E">
      <w:pPr>
        <w:pStyle w:val="a4"/>
        <w:widowControl w:val="0"/>
        <w:jc w:val="left"/>
        <w:rPr>
          <w:b/>
          <w:sz w:val="24"/>
          <w:szCs w:val="24"/>
        </w:rPr>
      </w:pPr>
    </w:p>
    <w:p w14:paraId="6E02FB01" w14:textId="77777777" w:rsidR="00A847C3" w:rsidRPr="0019455D" w:rsidRDefault="00A847C3" w:rsidP="004E794E">
      <w:pPr>
        <w:widowControl w:val="0"/>
        <w:numPr>
          <w:ilvl w:val="0"/>
          <w:numId w:val="4"/>
        </w:numPr>
        <w:autoSpaceDE w:val="0"/>
        <w:autoSpaceDN w:val="0"/>
        <w:adjustRightInd w:val="0"/>
        <w:jc w:val="center"/>
        <w:rPr>
          <w:b/>
        </w:rPr>
      </w:pPr>
      <w:r w:rsidRPr="0019455D">
        <w:rPr>
          <w:b/>
        </w:rPr>
        <w:t>ОБСТОЯТЕЛЬСТВА НЕПРЕОДОЛИМОЙ СИЛЫ</w:t>
      </w:r>
    </w:p>
    <w:p w14:paraId="6CFE3C8D" w14:textId="77777777" w:rsidR="00721F76" w:rsidRDefault="00721F76" w:rsidP="004E794E">
      <w:pPr>
        <w:pStyle w:val="a4"/>
        <w:widowControl w:val="0"/>
        <w:tabs>
          <w:tab w:val="num" w:pos="1233"/>
        </w:tabs>
        <w:ind w:firstLine="798"/>
        <w:jc w:val="both"/>
        <w:rPr>
          <w:sz w:val="24"/>
          <w:szCs w:val="24"/>
        </w:rPr>
      </w:pPr>
    </w:p>
    <w:p w14:paraId="03643A72" w14:textId="0D64BEF4" w:rsidR="00A847C3" w:rsidRPr="005031B6" w:rsidRDefault="00715948" w:rsidP="004E794E">
      <w:pPr>
        <w:pStyle w:val="a4"/>
        <w:widowControl w:val="0"/>
        <w:tabs>
          <w:tab w:val="num" w:pos="1233"/>
        </w:tabs>
        <w:ind w:firstLine="798"/>
        <w:jc w:val="both"/>
        <w:rPr>
          <w:sz w:val="24"/>
          <w:szCs w:val="24"/>
        </w:rPr>
      </w:pPr>
      <w:r>
        <w:rPr>
          <w:sz w:val="24"/>
          <w:szCs w:val="24"/>
        </w:rPr>
        <w:t>5.1.</w:t>
      </w:r>
      <w:r w:rsidR="00DA6F06">
        <w:rPr>
          <w:sz w:val="24"/>
          <w:szCs w:val="24"/>
        </w:rPr>
        <w:t xml:space="preserve"> </w:t>
      </w:r>
      <w:r w:rsidR="00A847C3" w:rsidRPr="005031B6">
        <w:rPr>
          <w:sz w:val="24"/>
          <w:szCs w:val="24"/>
        </w:rPr>
        <w:t xml:space="preserve">Стороны не несут ответственности за полное или частичное невыполнение обязательств по настоящему Контракту, если оно явилось последствием обстоятельств, играющих для Сторон роль обстоятельств непреодолимой силы (форс-мажор), которые не могли быть ранее </w:t>
      </w:r>
      <w:r w:rsidR="00A847C3" w:rsidRPr="005031B6">
        <w:rPr>
          <w:sz w:val="24"/>
          <w:szCs w:val="24"/>
        </w:rPr>
        <w:lastRenderedPageBreak/>
        <w:t>предвидены и предотвращены Сторонами. В этом случае выполнение Сторонами обязательств по настоящему Контракту откладывается до прекращения действия подобных обстоятельств или их последствий.</w:t>
      </w:r>
    </w:p>
    <w:p w14:paraId="3722DC3D" w14:textId="3045174E" w:rsidR="00A847C3" w:rsidRPr="005031B6" w:rsidRDefault="00715948" w:rsidP="004E794E">
      <w:pPr>
        <w:pStyle w:val="a4"/>
        <w:widowControl w:val="0"/>
        <w:tabs>
          <w:tab w:val="num" w:pos="1233"/>
        </w:tabs>
        <w:ind w:firstLine="798"/>
        <w:jc w:val="both"/>
        <w:rPr>
          <w:sz w:val="24"/>
          <w:szCs w:val="24"/>
        </w:rPr>
      </w:pPr>
      <w:r>
        <w:rPr>
          <w:sz w:val="24"/>
          <w:szCs w:val="24"/>
        </w:rPr>
        <w:t>5.2.</w:t>
      </w:r>
      <w:r w:rsidR="00DA6F06">
        <w:rPr>
          <w:sz w:val="24"/>
          <w:szCs w:val="24"/>
        </w:rPr>
        <w:t xml:space="preserve"> </w:t>
      </w:r>
      <w:r w:rsidR="00A847C3" w:rsidRPr="005031B6">
        <w:rPr>
          <w:sz w:val="24"/>
          <w:szCs w:val="24"/>
        </w:rPr>
        <w:t xml:space="preserve">Под обстоятельствами непреодолимой силы понимаются стихийные бедствия - пожар, наводнение, землетрясение, ураган, эпидемия; военные действия или иные подобные обстоятельства - восстания, массовые беспорядки, террористические акты, гражданские волнения, а также – запреты, эмбарго и иные меры, принятые компетентными органами государственной власти Российской Федерации, делающие исполнение обязательств по Контракту невозможным. </w:t>
      </w:r>
    </w:p>
    <w:p w14:paraId="4F67EC2C" w14:textId="2829C73B" w:rsidR="00A847C3" w:rsidRPr="005031B6" w:rsidRDefault="00715948" w:rsidP="004E794E">
      <w:pPr>
        <w:pStyle w:val="a4"/>
        <w:widowControl w:val="0"/>
        <w:tabs>
          <w:tab w:val="num" w:pos="1233"/>
        </w:tabs>
        <w:ind w:firstLine="798"/>
        <w:jc w:val="both"/>
        <w:rPr>
          <w:sz w:val="24"/>
          <w:szCs w:val="24"/>
        </w:rPr>
      </w:pPr>
      <w:r>
        <w:rPr>
          <w:sz w:val="24"/>
          <w:szCs w:val="24"/>
        </w:rPr>
        <w:t>5.3.</w:t>
      </w:r>
      <w:r w:rsidR="00DA6F06">
        <w:rPr>
          <w:sz w:val="24"/>
          <w:szCs w:val="24"/>
        </w:rPr>
        <w:t xml:space="preserve"> </w:t>
      </w:r>
      <w:r w:rsidR="00A847C3" w:rsidRPr="005031B6">
        <w:rPr>
          <w:sz w:val="24"/>
          <w:szCs w:val="24"/>
        </w:rPr>
        <w:t>Документ, выданный Торгово-промышленной палатой по месту нахождения Сторон или другим соответствующим компетентным органом, является достаточным подтверждением наличия и продолжительности действия непреодолимой силы.</w:t>
      </w:r>
    </w:p>
    <w:p w14:paraId="60DC2FEB" w14:textId="65CCDB74" w:rsidR="00A847C3" w:rsidRPr="002F23AA" w:rsidRDefault="00715948" w:rsidP="004E794E">
      <w:pPr>
        <w:pStyle w:val="a4"/>
        <w:widowControl w:val="0"/>
        <w:tabs>
          <w:tab w:val="num" w:pos="1233"/>
        </w:tabs>
        <w:ind w:firstLine="798"/>
        <w:jc w:val="both"/>
      </w:pPr>
      <w:r>
        <w:rPr>
          <w:sz w:val="24"/>
          <w:szCs w:val="24"/>
        </w:rPr>
        <w:t>5.4.</w:t>
      </w:r>
      <w:r w:rsidR="00DA6F06">
        <w:rPr>
          <w:sz w:val="24"/>
          <w:szCs w:val="24"/>
        </w:rPr>
        <w:t xml:space="preserve"> </w:t>
      </w:r>
      <w:r w:rsidR="00A847C3" w:rsidRPr="005031B6">
        <w:rPr>
          <w:sz w:val="24"/>
          <w:szCs w:val="24"/>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например, по факсу. Не 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w:t>
      </w:r>
      <w:r w:rsidR="00A847C3" w:rsidRPr="002F23AA">
        <w:t>.</w:t>
      </w:r>
    </w:p>
    <w:p w14:paraId="7A2745B3" w14:textId="77777777" w:rsidR="00A847C3" w:rsidRPr="002F23AA" w:rsidRDefault="00A847C3" w:rsidP="004E794E">
      <w:pPr>
        <w:pStyle w:val="a4"/>
        <w:rPr>
          <w:sz w:val="24"/>
          <w:szCs w:val="24"/>
        </w:rPr>
      </w:pPr>
    </w:p>
    <w:p w14:paraId="4FA9E37B" w14:textId="77777777" w:rsidR="00A847C3" w:rsidRPr="00C416A8" w:rsidRDefault="00A847C3" w:rsidP="004E794E">
      <w:pPr>
        <w:pStyle w:val="a4"/>
        <w:widowControl w:val="0"/>
        <w:numPr>
          <w:ilvl w:val="0"/>
          <w:numId w:val="4"/>
        </w:numPr>
        <w:rPr>
          <w:b/>
          <w:sz w:val="24"/>
          <w:szCs w:val="24"/>
        </w:rPr>
      </w:pPr>
      <w:r w:rsidRPr="00C416A8">
        <w:rPr>
          <w:b/>
          <w:sz w:val="24"/>
          <w:szCs w:val="24"/>
        </w:rPr>
        <w:t>СРОК ДЕЙСТВИЯ КОНТРАКТА</w:t>
      </w:r>
    </w:p>
    <w:p w14:paraId="10CE064C" w14:textId="77777777" w:rsidR="00721F76" w:rsidRDefault="00721F76" w:rsidP="004E794E">
      <w:pPr>
        <w:ind w:right="54" w:firstLine="770"/>
        <w:jc w:val="both"/>
      </w:pPr>
    </w:p>
    <w:p w14:paraId="05FCFFD2" w14:textId="6CDDDC04" w:rsidR="002D6014" w:rsidRPr="002D6014" w:rsidRDefault="002D6014" w:rsidP="004E794E">
      <w:pPr>
        <w:ind w:right="54" w:firstLine="770"/>
        <w:jc w:val="both"/>
        <w:rPr>
          <w:sz w:val="22"/>
          <w:szCs w:val="22"/>
        </w:rPr>
      </w:pPr>
      <w:r>
        <w:t>6.1.</w:t>
      </w:r>
      <w:r w:rsidR="00A26582">
        <w:t xml:space="preserve"> </w:t>
      </w:r>
      <w:r>
        <w:t>Контракт вступает в силу с даты его заключения и действует до 31.12.202</w:t>
      </w:r>
      <w:r w:rsidR="00BF3651">
        <w:t>4</w:t>
      </w:r>
      <w:r>
        <w:t>. Окончание срока действия Контракта влечет прекращение обязательств сторон, за исключением обязательств сторон, возникших вследствие нарушений условий Контракта, гарантийных обязательств Поставщика.</w:t>
      </w:r>
    </w:p>
    <w:p w14:paraId="55EED9B4" w14:textId="0C053025" w:rsidR="002D6014" w:rsidRDefault="002D6014" w:rsidP="004E794E">
      <w:pPr>
        <w:ind w:right="54" w:firstLine="770"/>
        <w:jc w:val="both"/>
      </w:pPr>
      <w:r>
        <w:t>6.2.</w:t>
      </w:r>
      <w:r w:rsidR="00A00289">
        <w:t xml:space="preserve"> </w:t>
      </w:r>
      <w:r>
        <w:t>Истечение срока действия Контракта не освобождает стороны от ответственности за его нарушение.</w:t>
      </w:r>
    </w:p>
    <w:p w14:paraId="72BF4673" w14:textId="77777777" w:rsidR="00A847C3" w:rsidRDefault="00A847C3" w:rsidP="004E794E">
      <w:pPr>
        <w:pStyle w:val="a4"/>
        <w:ind w:left="567"/>
        <w:rPr>
          <w:sz w:val="24"/>
          <w:szCs w:val="24"/>
        </w:rPr>
      </w:pPr>
    </w:p>
    <w:p w14:paraId="2EFEADCD" w14:textId="77777777" w:rsidR="00A847C3" w:rsidRPr="00A3086E" w:rsidRDefault="00A847C3" w:rsidP="004E794E">
      <w:pPr>
        <w:pStyle w:val="a6"/>
        <w:numPr>
          <w:ilvl w:val="0"/>
          <w:numId w:val="4"/>
        </w:numPr>
        <w:ind w:right="-1"/>
        <w:contextualSpacing/>
        <w:jc w:val="center"/>
        <w:rPr>
          <w:b/>
          <w:caps/>
        </w:rPr>
      </w:pPr>
      <w:r w:rsidRPr="00A3086E">
        <w:rPr>
          <w:b/>
          <w:caps/>
        </w:rPr>
        <w:t>Основания изменения и расторжения Контракта</w:t>
      </w:r>
    </w:p>
    <w:p w14:paraId="4D11E72A" w14:textId="77777777" w:rsidR="00721F76" w:rsidRDefault="00721F76" w:rsidP="004E794E">
      <w:pPr>
        <w:ind w:firstLine="784"/>
        <w:jc w:val="both"/>
      </w:pPr>
    </w:p>
    <w:p w14:paraId="05877236" w14:textId="4AD4496E" w:rsidR="002D6014" w:rsidRPr="002D6014" w:rsidRDefault="002D6014" w:rsidP="004E794E">
      <w:pPr>
        <w:ind w:firstLine="784"/>
        <w:jc w:val="both"/>
        <w:rPr>
          <w:spacing w:val="-6"/>
        </w:rPr>
      </w:pPr>
      <w:r>
        <w:t>7.1.</w:t>
      </w:r>
      <w:r w:rsidR="00A00289">
        <w:t xml:space="preserve"> </w:t>
      </w:r>
      <w:r>
        <w:t>Контракт</w:t>
      </w:r>
      <w:r w:rsidRPr="002D6014">
        <w:rPr>
          <w:spacing w:val="-6"/>
        </w:rPr>
        <w:t xml:space="preserve"> может быть расторгнут по соглашению сторон, по решению суда, в случае одностороннего отказа Заказчика от исполнения Контракта в соответствии с гражданским законодательством в случаях, предусмотренных Контрактом.</w:t>
      </w:r>
    </w:p>
    <w:p w14:paraId="38353372" w14:textId="0585EC0A" w:rsidR="002D6014" w:rsidRPr="002D6014" w:rsidRDefault="002D6014" w:rsidP="004E794E">
      <w:pPr>
        <w:ind w:firstLine="784"/>
        <w:jc w:val="both"/>
        <w:rPr>
          <w:spacing w:val="-6"/>
        </w:rPr>
      </w:pPr>
      <w:r w:rsidRPr="002D6014">
        <w:rPr>
          <w:spacing w:val="-6"/>
        </w:rPr>
        <w:t xml:space="preserve">Каждая из сторон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Федеральным законом № 44-ФЗ. </w:t>
      </w:r>
    </w:p>
    <w:p w14:paraId="5AA8DB1F" w14:textId="327D0852" w:rsidR="002D6014" w:rsidRPr="002D6014" w:rsidRDefault="002D6014" w:rsidP="004E794E">
      <w:pPr>
        <w:ind w:firstLine="784"/>
        <w:jc w:val="both"/>
        <w:rPr>
          <w:spacing w:val="-6"/>
        </w:rPr>
      </w:pPr>
      <w:r>
        <w:rPr>
          <w:spacing w:val="-6"/>
        </w:rPr>
        <w:t>7.2.</w:t>
      </w:r>
      <w:r w:rsidR="00A00289">
        <w:rPr>
          <w:spacing w:val="-6"/>
        </w:rPr>
        <w:t xml:space="preserve"> </w:t>
      </w:r>
      <w:r w:rsidRPr="002D6014">
        <w:rPr>
          <w:spacing w:val="-6"/>
        </w:rPr>
        <w:t>Заказчик обязан принять решение об одностороннем отказе от исполнения контракта в</w:t>
      </w:r>
      <w:r w:rsidR="008B6646">
        <w:rPr>
          <w:spacing w:val="-6"/>
        </w:rPr>
        <w:t xml:space="preserve"> </w:t>
      </w:r>
      <w:r w:rsidRPr="002D6014">
        <w:rPr>
          <w:spacing w:val="-6"/>
        </w:rPr>
        <w:t>случаях:</w:t>
      </w:r>
    </w:p>
    <w:p w14:paraId="1AEB20AF" w14:textId="77777777" w:rsidR="002D6014" w:rsidRDefault="002D6014" w:rsidP="004E794E">
      <w:pPr>
        <w:ind w:firstLine="784"/>
        <w:jc w:val="both"/>
      </w:pPr>
      <w:r w:rsidRPr="002B0589">
        <w:t xml:space="preserve">1) если в ходе исполнения контракта установлено, что: </w:t>
      </w:r>
    </w:p>
    <w:p w14:paraId="4951AD0B" w14:textId="5BCE5A1D" w:rsidR="002D6014" w:rsidRDefault="002D6014" w:rsidP="004E794E">
      <w:pPr>
        <w:ind w:firstLine="784"/>
        <w:jc w:val="both"/>
      </w:pPr>
      <w:r w:rsidRPr="002B0589">
        <w:t xml:space="preserve">а) </w:t>
      </w:r>
      <w:r>
        <w:t>Поставщик</w:t>
      </w:r>
      <w:r w:rsidRPr="002B0589">
        <w:t xml:space="preserve"> и (или) поставляемый товар перестали соответствовать установленным </w:t>
      </w:r>
      <w:r>
        <w:t xml:space="preserve">Контрактом </w:t>
      </w:r>
      <w:r w:rsidRPr="002B0589">
        <w:t xml:space="preserve">требованиям к участникам закупки (за исключением требования, предусмотренного частью 1.1 (при наличии такого требования) статьи 31 </w:t>
      </w:r>
      <w:r>
        <w:t>З</w:t>
      </w:r>
      <w:r w:rsidRPr="002B0589">
        <w:t xml:space="preserve">акона) и (или) поставляемому товару; </w:t>
      </w:r>
    </w:p>
    <w:p w14:paraId="5D68662C" w14:textId="77777777" w:rsidR="002D6014" w:rsidRPr="002D6014" w:rsidRDefault="002D6014" w:rsidP="004E794E">
      <w:pPr>
        <w:ind w:firstLine="784"/>
        <w:jc w:val="both"/>
        <w:rPr>
          <w:spacing w:val="-6"/>
        </w:rPr>
      </w:pPr>
      <w:r w:rsidRPr="002B0589">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w:t>
      </w:r>
      <w:r>
        <w:t xml:space="preserve"> 1 части 15 статьи 95 Закона</w:t>
      </w:r>
      <w:r w:rsidRPr="002B0589">
        <w:t>, что позволило ему стать победителем определения поставщика (подрядчика, исполнителя)</w:t>
      </w:r>
      <w:r>
        <w:t>.</w:t>
      </w:r>
    </w:p>
    <w:p w14:paraId="09248466" w14:textId="01B50018" w:rsidR="002D6014" w:rsidRDefault="002D6014" w:rsidP="004E794E">
      <w:pPr>
        <w:ind w:firstLine="784"/>
        <w:jc w:val="both"/>
      </w:pPr>
      <w:r>
        <w:t>7.3.</w:t>
      </w:r>
      <w:r w:rsidR="00A26582">
        <w:t xml:space="preserve"> </w:t>
      </w:r>
      <w:r>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№44-ФЗ). </w:t>
      </w:r>
    </w:p>
    <w:p w14:paraId="58F7EB6F" w14:textId="52D24681" w:rsidR="002D6014" w:rsidRDefault="002D6014" w:rsidP="004E794E">
      <w:pPr>
        <w:ind w:firstLine="784"/>
        <w:jc w:val="both"/>
      </w:pPr>
      <w:r>
        <w:t>7.4. Изменения и дополнения в Контракт могут быть внесены только в письменном виде дополнительным соглашением сторон, являющимся неотъемлемой частью Контракта.</w:t>
      </w:r>
    </w:p>
    <w:p w14:paraId="3A0FEBDF" w14:textId="4207A263" w:rsidR="002D6014" w:rsidRDefault="002D6014" w:rsidP="004E794E">
      <w:pPr>
        <w:ind w:firstLine="784"/>
        <w:jc w:val="both"/>
      </w:pPr>
      <w:r>
        <w:t xml:space="preserve">7.5. Изменение существенных условий Контракта при его исполнении не допускается, за исключением их изменения по соглашению сторон при снижении цены Контракта без изменения </w:t>
      </w:r>
      <w:r>
        <w:lastRenderedPageBreak/>
        <w:t>предусмотренных Контрактом количества товара и иных условий Контракта, а также в иных случаях, предусмотренных статьей 95 Федерального закона № 44-ФЗ.</w:t>
      </w:r>
    </w:p>
    <w:p w14:paraId="0FD8AF18" w14:textId="79F23328" w:rsidR="002D6014" w:rsidRDefault="002D6014" w:rsidP="004E794E">
      <w:pPr>
        <w:ind w:firstLine="784"/>
        <w:jc w:val="both"/>
      </w:pPr>
      <w:r>
        <w:t>7.6. Возможно изменение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14:paraId="06C1E079" w14:textId="05325F24" w:rsidR="002D6014" w:rsidRDefault="002D6014" w:rsidP="004E794E">
      <w:pPr>
        <w:ind w:firstLine="784"/>
        <w:jc w:val="both"/>
      </w:pPr>
      <w:r>
        <w:t>7.7. По предложению Заказчика возможно увеличение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141646B" w14:textId="77777777" w:rsidR="00A847C3" w:rsidRPr="00C416A8" w:rsidRDefault="00A847C3" w:rsidP="004E794E">
      <w:pPr>
        <w:pStyle w:val="a4"/>
        <w:widowControl w:val="0"/>
        <w:numPr>
          <w:ilvl w:val="0"/>
          <w:numId w:val="4"/>
        </w:numPr>
        <w:ind w:left="0" w:firstLine="3"/>
        <w:rPr>
          <w:b/>
          <w:sz w:val="24"/>
          <w:szCs w:val="24"/>
        </w:rPr>
      </w:pPr>
      <w:r>
        <w:rPr>
          <w:b/>
          <w:sz w:val="24"/>
          <w:szCs w:val="24"/>
        </w:rPr>
        <w:t>ГАРАНТИИ</w:t>
      </w:r>
    </w:p>
    <w:p w14:paraId="5AB7F0CA" w14:textId="77777777" w:rsidR="00721F76" w:rsidRDefault="00721F76" w:rsidP="004E794E">
      <w:pPr>
        <w:ind w:firstLine="756"/>
        <w:contextualSpacing/>
        <w:jc w:val="both"/>
        <w:rPr>
          <w:rFonts w:eastAsia="ヒラギノ角ゴ Pro W3"/>
        </w:rPr>
      </w:pPr>
    </w:p>
    <w:p w14:paraId="76D84A41" w14:textId="42DE06CE" w:rsidR="001B21F6" w:rsidRPr="001B21F6" w:rsidRDefault="00B34194" w:rsidP="004E794E">
      <w:pPr>
        <w:ind w:firstLine="756"/>
        <w:contextualSpacing/>
        <w:jc w:val="both"/>
        <w:rPr>
          <w:bCs/>
        </w:rPr>
      </w:pPr>
      <w:r>
        <w:rPr>
          <w:rFonts w:eastAsia="ヒラギノ角ゴ Pro W3"/>
        </w:rPr>
        <w:t>8</w:t>
      </w:r>
      <w:r w:rsidR="001B21F6" w:rsidRPr="001B21F6">
        <w:rPr>
          <w:rFonts w:eastAsia="ヒラギノ角ゴ Pro W3"/>
        </w:rPr>
        <w:t xml:space="preserve">.1. Требования к функциональным, техническим и качественным характеристикам, эксплуатационным характеристикам товара: согласно Приложению № 1 к </w:t>
      </w:r>
      <w:r w:rsidR="001B21F6" w:rsidRPr="001E1F92">
        <w:t>контракту</w:t>
      </w:r>
      <w:r w:rsidR="001B21F6" w:rsidRPr="001B21F6">
        <w:rPr>
          <w:rFonts w:eastAsia="ヒラギノ角ゴ Pro W3"/>
        </w:rPr>
        <w:t>.</w:t>
      </w:r>
    </w:p>
    <w:p w14:paraId="62A58810" w14:textId="688D96E8" w:rsidR="001B21F6" w:rsidRPr="001B21F6" w:rsidRDefault="00B34194" w:rsidP="004E794E">
      <w:pPr>
        <w:ind w:firstLine="756"/>
        <w:contextualSpacing/>
        <w:jc w:val="both"/>
        <w:rPr>
          <w:rFonts w:eastAsia="ヒラギノ角ゴ Pro W3"/>
        </w:rPr>
      </w:pPr>
      <w:r>
        <w:rPr>
          <w:rFonts w:eastAsia="ヒラギノ角ゴ Pro W3"/>
        </w:rPr>
        <w:t>8</w:t>
      </w:r>
      <w:r w:rsidR="001B21F6" w:rsidRPr="001B21F6">
        <w:rPr>
          <w:rFonts w:eastAsia="ヒラギノ角ゴ Pro W3"/>
        </w:rPr>
        <w:t xml:space="preserve">.2. </w:t>
      </w:r>
      <w:r w:rsidR="001B21F6" w:rsidRPr="001E1F92">
        <w:t xml:space="preserve">При поставке </w:t>
      </w:r>
      <w:r w:rsidR="001B21F6">
        <w:t>товар</w:t>
      </w:r>
      <w:r w:rsidR="001B21F6" w:rsidRPr="001E1F92">
        <w:t xml:space="preserve">а Поставщик подтверждает комплектность </w:t>
      </w:r>
      <w:r w:rsidR="001B21F6">
        <w:t>товар</w:t>
      </w:r>
      <w:r w:rsidR="001B21F6" w:rsidRPr="001E1F92">
        <w:t>а</w:t>
      </w:r>
      <w:r w:rsidR="001B21F6" w:rsidRPr="001B21F6">
        <w:rPr>
          <w:rFonts w:eastAsia="ヒラギノ角ゴ Pro W3"/>
        </w:rPr>
        <w:t>, документы, подтверждающие гарантию.</w:t>
      </w:r>
    </w:p>
    <w:p w14:paraId="0361AFBF" w14:textId="1B6EE13D" w:rsidR="001B21F6" w:rsidRPr="001B21F6" w:rsidRDefault="00B34194" w:rsidP="004E794E">
      <w:pPr>
        <w:ind w:firstLine="756"/>
        <w:contextualSpacing/>
        <w:jc w:val="both"/>
        <w:rPr>
          <w:bCs/>
        </w:rPr>
      </w:pPr>
      <w:r>
        <w:rPr>
          <w:rFonts w:eastAsia="ヒラギノ角ゴ Pro W3"/>
        </w:rPr>
        <w:t>8</w:t>
      </w:r>
      <w:r w:rsidR="001B21F6" w:rsidRPr="001B21F6">
        <w:rPr>
          <w:rFonts w:eastAsia="ヒラギノ角ゴ Pro W3"/>
        </w:rPr>
        <w:t xml:space="preserve">.3. Весь поставляемый товар должен быть новым (товар, который не был </w:t>
      </w:r>
      <w:r w:rsidR="001B21F6" w:rsidRPr="001B21F6">
        <w:rPr>
          <w:rFonts w:eastAsia="ヒラギノ角ゴ Pro W3"/>
        </w:rPr>
        <w:br/>
        <w:t xml:space="preserve">в употреблении, в ремонте, в том числе, который не был модернизирован, восстановлен, </w:t>
      </w:r>
      <w:r w:rsidR="001B21F6" w:rsidRPr="001B21F6">
        <w:rPr>
          <w:rFonts w:eastAsia="ヒラギノ角ゴ Pro W3"/>
        </w:rPr>
        <w:br/>
        <w:t xml:space="preserve">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 </w:t>
      </w:r>
      <w:r w:rsidR="001B21F6" w:rsidRPr="001B21F6">
        <w:rPr>
          <w:bCs/>
          <w:iCs/>
        </w:rPr>
        <w:t>не должен находиться в залоге, под арестом или иным обременением.</w:t>
      </w:r>
    </w:p>
    <w:p w14:paraId="559FF55F" w14:textId="77912735" w:rsidR="001B21F6" w:rsidRPr="001B21F6" w:rsidRDefault="00B34194" w:rsidP="004E794E">
      <w:pPr>
        <w:ind w:firstLine="756"/>
        <w:contextualSpacing/>
        <w:jc w:val="both"/>
        <w:rPr>
          <w:bCs/>
        </w:rPr>
      </w:pPr>
      <w:r>
        <w:rPr>
          <w:rFonts w:eastAsia="ヒラギノ角ゴ Pro W3"/>
        </w:rPr>
        <w:t>8</w:t>
      </w:r>
      <w:r w:rsidR="001B21F6" w:rsidRPr="001B21F6">
        <w:rPr>
          <w:rFonts w:eastAsia="ヒラギノ角ゴ Pro W3"/>
        </w:rPr>
        <w:t>.4.</w:t>
      </w:r>
      <w:r w:rsidR="001B21F6" w:rsidRPr="001B21F6">
        <w:rPr>
          <w:bCs/>
          <w:iCs/>
        </w:rPr>
        <w:t xml:space="preserve"> Поставляемый товар должен обеспечивать безопасность его использования.</w:t>
      </w:r>
    </w:p>
    <w:p w14:paraId="7495262F" w14:textId="31428640" w:rsidR="001B21F6" w:rsidRPr="001B21F6" w:rsidRDefault="00B34194" w:rsidP="004E794E">
      <w:pPr>
        <w:ind w:firstLine="756"/>
        <w:contextualSpacing/>
        <w:jc w:val="both"/>
        <w:rPr>
          <w:bCs/>
        </w:rPr>
      </w:pPr>
      <w:r>
        <w:rPr>
          <w:rFonts w:eastAsia="ヒラギノ角ゴ Pro W3"/>
        </w:rPr>
        <w:t>8</w:t>
      </w:r>
      <w:r w:rsidR="001B21F6" w:rsidRPr="001B21F6">
        <w:rPr>
          <w:rFonts w:eastAsia="ヒラギノ角ゴ Pro W3"/>
        </w:rPr>
        <w:t>.5.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14:paraId="18E6CFC3" w14:textId="0C209BC8" w:rsidR="001B21F6" w:rsidRPr="001E1F92" w:rsidRDefault="00B34194" w:rsidP="004E794E">
      <w:pPr>
        <w:ind w:firstLine="756"/>
        <w:contextualSpacing/>
        <w:jc w:val="both"/>
      </w:pPr>
      <w:r>
        <w:rPr>
          <w:bCs/>
        </w:rPr>
        <w:t>8</w:t>
      </w:r>
      <w:r w:rsidR="001B21F6" w:rsidRPr="001B21F6">
        <w:rPr>
          <w:bCs/>
        </w:rPr>
        <w:t xml:space="preserve">.6. </w:t>
      </w:r>
      <w:r w:rsidR="001B21F6" w:rsidRPr="001E1F92">
        <w:t xml:space="preserve">Гарантийный срок на весь поставляемый </w:t>
      </w:r>
      <w:r w:rsidR="001B21F6">
        <w:t>товар</w:t>
      </w:r>
      <w:r w:rsidR="001B21F6" w:rsidRPr="001E1F92">
        <w:t xml:space="preserve"> составляет не менее гарантийного срока, предоставляемого производителем </w:t>
      </w:r>
      <w:r w:rsidR="001B21F6">
        <w:t>товар</w:t>
      </w:r>
      <w:r w:rsidR="001B21F6" w:rsidRPr="001E1F92">
        <w:t xml:space="preserve">а, с момента подписания Сторонами </w:t>
      </w:r>
      <w:r w:rsidR="001B21F6">
        <w:t>товар</w:t>
      </w:r>
      <w:r w:rsidR="001B21F6" w:rsidRPr="001E1F92">
        <w:t xml:space="preserve">ной накладной в двух экземплярах, по одному экземпляру для каждой </w:t>
      </w:r>
      <w:r w:rsidR="001B21F6" w:rsidRPr="001E1F92">
        <w:br/>
        <w:t xml:space="preserve">из Сторон и акта сдачи-приемки </w:t>
      </w:r>
      <w:r w:rsidR="001B21F6">
        <w:t>товар</w:t>
      </w:r>
      <w:r w:rsidR="001B21F6" w:rsidRPr="001E1F92">
        <w:t>а.</w:t>
      </w:r>
    </w:p>
    <w:p w14:paraId="69BD3AE3" w14:textId="77777777" w:rsidR="001B21F6" w:rsidRPr="001E1F92" w:rsidRDefault="001B21F6" w:rsidP="004E794E">
      <w:pPr>
        <w:ind w:firstLine="756"/>
        <w:contextualSpacing/>
        <w:jc w:val="both"/>
      </w:pPr>
      <w:r w:rsidRPr="001E1F92">
        <w:t xml:space="preserve">Дата подписания заказчиком </w:t>
      </w:r>
      <w:r>
        <w:t>товар</w:t>
      </w:r>
      <w:r w:rsidRPr="001E1F92">
        <w:t xml:space="preserve">ной накладной и акта сдачи-приемки </w:t>
      </w:r>
      <w:r>
        <w:t>товар</w:t>
      </w:r>
      <w:r w:rsidRPr="001E1F92">
        <w:t xml:space="preserve">а является датой поставки </w:t>
      </w:r>
      <w:r>
        <w:t>товар</w:t>
      </w:r>
      <w:r w:rsidRPr="001E1F92">
        <w:t>а и началом исчисления гарантийного срока.</w:t>
      </w:r>
    </w:p>
    <w:p w14:paraId="1B890882" w14:textId="0A1510B2" w:rsidR="001B21F6" w:rsidRPr="001E1F92" w:rsidRDefault="00B34194" w:rsidP="004E794E">
      <w:pPr>
        <w:ind w:firstLine="756"/>
        <w:contextualSpacing/>
        <w:jc w:val="both"/>
      </w:pPr>
      <w:r>
        <w:t>8</w:t>
      </w:r>
      <w:r w:rsidR="001B21F6" w:rsidRPr="001E1F92">
        <w:t xml:space="preserve">.7. Объем предоставления гарантии качества </w:t>
      </w:r>
      <w:r w:rsidR="001B21F6">
        <w:t>товар</w:t>
      </w:r>
      <w:r w:rsidR="001B21F6" w:rsidRPr="001E1F92">
        <w:t xml:space="preserve">а: в полном объеме на все </w:t>
      </w:r>
      <w:r w:rsidR="001B21F6">
        <w:t>товар</w:t>
      </w:r>
      <w:r w:rsidR="001B21F6" w:rsidRPr="001E1F92">
        <w:t>ы, представленные в Приложении № 1 к контракту.</w:t>
      </w:r>
    </w:p>
    <w:p w14:paraId="7318283C" w14:textId="3ED57F48" w:rsidR="001B21F6" w:rsidRDefault="00B34194" w:rsidP="004E794E">
      <w:pPr>
        <w:ind w:firstLine="756"/>
        <w:contextualSpacing/>
        <w:jc w:val="both"/>
      </w:pPr>
      <w:r>
        <w:t>8</w:t>
      </w:r>
      <w:r w:rsidR="001B21F6" w:rsidRPr="001E1F92">
        <w:t xml:space="preserve">.8. В случаях, предусмотренных законодательством Российской Федерации, при осуществлении поставки </w:t>
      </w:r>
      <w:r w:rsidR="001B21F6">
        <w:t>товар</w:t>
      </w:r>
      <w:r w:rsidR="001B21F6" w:rsidRPr="001E1F92">
        <w:t xml:space="preserve">а, Поставщик должен представить оригиналы или надлежащим образом заверенные копии действующих сертификатов качества </w:t>
      </w:r>
      <w:r w:rsidR="001B21F6" w:rsidRPr="001E1F92">
        <w:br/>
        <w:t xml:space="preserve">и сертификатов соответствия требованиям действующего законодательства Российской Федерации на поставляемый </w:t>
      </w:r>
      <w:r w:rsidR="001B21F6">
        <w:t>товар</w:t>
      </w:r>
      <w:r w:rsidR="001B21F6" w:rsidRPr="001E1F92">
        <w:t xml:space="preserve">, разрешающих использование поставляемого </w:t>
      </w:r>
      <w:r w:rsidR="001B21F6">
        <w:t>товар</w:t>
      </w:r>
      <w:r w:rsidR="001B21F6" w:rsidRPr="001E1F92">
        <w:t>а на территории Российской Федерации.</w:t>
      </w:r>
    </w:p>
    <w:p w14:paraId="14F19347" w14:textId="77777777" w:rsidR="00D836C2" w:rsidRDefault="00D836C2" w:rsidP="004E794E">
      <w:pPr>
        <w:ind w:firstLine="756"/>
        <w:contextualSpacing/>
        <w:jc w:val="both"/>
      </w:pPr>
      <w:r>
        <w:t xml:space="preserve">8.9. В случае обнаружения скрытых недостатков товара,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48 часов с момента получения претензии </w:t>
      </w:r>
      <w:r>
        <w:lastRenderedPageBreak/>
        <w:t>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заказчиком для замены некачественного товара, о дате замене некачественного товара (выдачи товара заказчику).</w:t>
      </w:r>
    </w:p>
    <w:p w14:paraId="1F80B683" w14:textId="76F57CC9" w:rsidR="00D836C2" w:rsidRPr="001E1F92" w:rsidRDefault="00D836C2" w:rsidP="004E794E">
      <w:pPr>
        <w:ind w:firstLine="756"/>
        <w:contextualSpacing/>
        <w:jc w:val="both"/>
      </w:pPr>
      <w:r>
        <w:t>8.10. Расходы, связанные с заменой некачественного товара, осуществляются за счет Поставщика.</w:t>
      </w:r>
    </w:p>
    <w:p w14:paraId="747ED9D3" w14:textId="77777777" w:rsidR="00A847C3" w:rsidRDefault="00A847C3" w:rsidP="004E794E">
      <w:pPr>
        <w:pStyle w:val="a4"/>
        <w:widowControl w:val="0"/>
        <w:tabs>
          <w:tab w:val="left" w:pos="1134"/>
        </w:tabs>
        <w:ind w:left="567"/>
        <w:rPr>
          <w:sz w:val="24"/>
          <w:szCs w:val="24"/>
        </w:rPr>
      </w:pPr>
    </w:p>
    <w:p w14:paraId="4177763E" w14:textId="77777777" w:rsidR="00A847C3" w:rsidRDefault="00A847C3" w:rsidP="004E794E">
      <w:pPr>
        <w:pStyle w:val="a4"/>
        <w:widowControl w:val="0"/>
        <w:numPr>
          <w:ilvl w:val="0"/>
          <w:numId w:val="4"/>
        </w:numPr>
        <w:tabs>
          <w:tab w:val="left" w:pos="1134"/>
        </w:tabs>
        <w:rPr>
          <w:b/>
          <w:sz w:val="24"/>
          <w:szCs w:val="24"/>
        </w:rPr>
      </w:pPr>
      <w:r w:rsidRPr="006D3AE5">
        <w:rPr>
          <w:b/>
          <w:sz w:val="24"/>
          <w:szCs w:val="24"/>
        </w:rPr>
        <w:t>ПРОЧИЕ УСЛОВИЯ</w:t>
      </w:r>
    </w:p>
    <w:p w14:paraId="547D15A2" w14:textId="77777777" w:rsidR="007751A7" w:rsidRDefault="007751A7" w:rsidP="004E794E">
      <w:pPr>
        <w:pStyle w:val="a4"/>
        <w:widowControl w:val="0"/>
        <w:tabs>
          <w:tab w:val="left" w:pos="426"/>
        </w:tabs>
        <w:ind w:firstLine="770"/>
        <w:jc w:val="both"/>
        <w:rPr>
          <w:sz w:val="24"/>
          <w:szCs w:val="24"/>
        </w:rPr>
      </w:pPr>
    </w:p>
    <w:p w14:paraId="1F000A28" w14:textId="795BDEBE" w:rsidR="00A847C3" w:rsidRPr="006D3AE5" w:rsidRDefault="00DA6F06" w:rsidP="004E794E">
      <w:pPr>
        <w:pStyle w:val="a4"/>
        <w:widowControl w:val="0"/>
        <w:tabs>
          <w:tab w:val="left" w:pos="426"/>
        </w:tabs>
        <w:ind w:firstLine="770"/>
        <w:jc w:val="both"/>
        <w:rPr>
          <w:sz w:val="24"/>
          <w:szCs w:val="24"/>
        </w:rPr>
      </w:pPr>
      <w:r>
        <w:rPr>
          <w:sz w:val="24"/>
          <w:szCs w:val="24"/>
        </w:rPr>
        <w:t xml:space="preserve">9.1. </w:t>
      </w:r>
      <w:r w:rsidR="00A847C3" w:rsidRPr="006D3AE5">
        <w:rPr>
          <w:sz w:val="24"/>
          <w:szCs w:val="24"/>
        </w:rPr>
        <w:t>Контракт и любая информация, имеющая отношение к исполнению Контракта</w:t>
      </w:r>
      <w:r w:rsidR="00AB1C7C">
        <w:rPr>
          <w:sz w:val="24"/>
          <w:szCs w:val="24"/>
        </w:rPr>
        <w:t>,</w:t>
      </w:r>
      <w:r w:rsidR="00A847C3" w:rsidRPr="006D3AE5">
        <w:rPr>
          <w:sz w:val="24"/>
          <w:szCs w:val="24"/>
        </w:rPr>
        <w:t xml:space="preserve"> должна сохраняться в тайне Сторонами в течение срок</w:t>
      </w:r>
      <w:r w:rsidR="00A847C3">
        <w:rPr>
          <w:sz w:val="24"/>
          <w:szCs w:val="24"/>
        </w:rPr>
        <w:t>а действия настоящего Контракта</w:t>
      </w:r>
      <w:r w:rsidR="00A847C3" w:rsidRPr="006D3AE5">
        <w:rPr>
          <w:sz w:val="24"/>
          <w:szCs w:val="24"/>
        </w:rPr>
        <w:t xml:space="preserve"> и одного года после его окончания. Исключение составляет информация, которая разглашается по предварительному согласию Сторон, а также случаи, когда представление информации является обязательным в соответствии с действующим законодательством Российской Федерации (представление информации по запросу судов, компетентных государственных органов и т.д.).</w:t>
      </w:r>
    </w:p>
    <w:p w14:paraId="5F926E01" w14:textId="21E34704" w:rsidR="00A847C3" w:rsidRPr="006D3AE5" w:rsidRDefault="00DA6F06" w:rsidP="004E794E">
      <w:pPr>
        <w:pStyle w:val="a4"/>
        <w:widowControl w:val="0"/>
        <w:tabs>
          <w:tab w:val="left" w:pos="426"/>
        </w:tabs>
        <w:ind w:firstLine="770"/>
        <w:jc w:val="both"/>
        <w:rPr>
          <w:sz w:val="24"/>
          <w:szCs w:val="24"/>
        </w:rPr>
      </w:pPr>
      <w:r>
        <w:rPr>
          <w:sz w:val="24"/>
          <w:szCs w:val="24"/>
        </w:rPr>
        <w:t>9.2.</w:t>
      </w:r>
      <w:r w:rsidR="00A847C3" w:rsidRPr="006D3AE5">
        <w:rPr>
          <w:sz w:val="24"/>
          <w:szCs w:val="24"/>
        </w:rPr>
        <w:t>В случае возникновения разногласий между Сторонами по вопросам, предусмотренным настоящим Контрактом или возникшим в связи с его исполнением, Стороны принимают меры к их разрешению путем переговоров. Сторонами установлен обязательный претензионный порядок урегулирования спора</w:t>
      </w:r>
      <w:r w:rsidR="00A847C3">
        <w:rPr>
          <w:sz w:val="24"/>
          <w:szCs w:val="24"/>
        </w:rPr>
        <w:t>.</w:t>
      </w:r>
      <w:r w:rsidR="00A847C3" w:rsidRPr="006D3AE5">
        <w:rPr>
          <w:sz w:val="24"/>
          <w:szCs w:val="24"/>
        </w:rPr>
        <w:t xml:space="preserve"> Срок ответа на претензию – 14 (четырнадцать) календарных дней с момента её получения Стороной.</w:t>
      </w:r>
    </w:p>
    <w:p w14:paraId="0F931587" w14:textId="0E6C943F" w:rsidR="00A847C3" w:rsidRPr="006D3AE5" w:rsidRDefault="00DA6F06" w:rsidP="004E794E">
      <w:pPr>
        <w:pStyle w:val="a4"/>
        <w:widowControl w:val="0"/>
        <w:tabs>
          <w:tab w:val="left" w:pos="426"/>
        </w:tabs>
        <w:ind w:firstLine="770"/>
        <w:jc w:val="both"/>
        <w:rPr>
          <w:sz w:val="24"/>
          <w:szCs w:val="24"/>
        </w:rPr>
      </w:pPr>
      <w:r>
        <w:rPr>
          <w:sz w:val="24"/>
          <w:szCs w:val="24"/>
        </w:rPr>
        <w:t xml:space="preserve">9.3. </w:t>
      </w:r>
      <w:r w:rsidR="00A847C3" w:rsidRPr="006D3AE5">
        <w:rPr>
          <w:sz w:val="24"/>
          <w:szCs w:val="24"/>
        </w:rPr>
        <w:t>Оставшиеся неурегулированными споры подлежат передаче на рассмотрение в Арбитражный суд г</w:t>
      </w:r>
      <w:r w:rsidR="00A847C3">
        <w:rPr>
          <w:sz w:val="24"/>
          <w:szCs w:val="24"/>
        </w:rPr>
        <w:t>орода</w:t>
      </w:r>
      <w:r w:rsidR="00A847C3" w:rsidRPr="006D3AE5">
        <w:rPr>
          <w:sz w:val="24"/>
          <w:szCs w:val="24"/>
        </w:rPr>
        <w:t xml:space="preserve"> Санкт-Петербурга и Ленинградской области. </w:t>
      </w:r>
    </w:p>
    <w:p w14:paraId="18AD8482" w14:textId="5FECD85B" w:rsidR="00A847C3" w:rsidRPr="006D3AE5" w:rsidRDefault="00DA6F06" w:rsidP="004E794E">
      <w:pPr>
        <w:pStyle w:val="a4"/>
        <w:widowControl w:val="0"/>
        <w:tabs>
          <w:tab w:val="left" w:pos="426"/>
        </w:tabs>
        <w:ind w:firstLine="770"/>
        <w:jc w:val="both"/>
        <w:rPr>
          <w:sz w:val="24"/>
          <w:szCs w:val="24"/>
        </w:rPr>
      </w:pPr>
      <w:r>
        <w:rPr>
          <w:sz w:val="24"/>
          <w:szCs w:val="24"/>
        </w:rPr>
        <w:t>9.4.</w:t>
      </w:r>
      <w:r w:rsidR="00A847C3" w:rsidRPr="006D3AE5">
        <w:rPr>
          <w:sz w:val="24"/>
          <w:szCs w:val="24"/>
        </w:rPr>
        <w:t xml:space="preserve">В случае изменения адреса и (или) телефонов, а также банковских реквизитов у одной из Сторон, она уведомляют другую Сторону в течение </w:t>
      </w:r>
      <w:r w:rsidR="00A847C3">
        <w:rPr>
          <w:sz w:val="24"/>
          <w:szCs w:val="24"/>
        </w:rPr>
        <w:t>10 (Десяти</w:t>
      </w:r>
      <w:r w:rsidR="00A847C3" w:rsidRPr="006D3AE5">
        <w:rPr>
          <w:sz w:val="24"/>
          <w:szCs w:val="24"/>
        </w:rPr>
        <w:t>)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53C12600" w14:textId="642C314F" w:rsidR="00A847C3" w:rsidRDefault="00DA6F06" w:rsidP="004E794E">
      <w:pPr>
        <w:pStyle w:val="a4"/>
        <w:widowControl w:val="0"/>
        <w:tabs>
          <w:tab w:val="left" w:pos="426"/>
        </w:tabs>
        <w:ind w:firstLine="770"/>
        <w:jc w:val="both"/>
        <w:rPr>
          <w:sz w:val="24"/>
          <w:szCs w:val="24"/>
        </w:rPr>
      </w:pPr>
      <w:r>
        <w:rPr>
          <w:sz w:val="24"/>
          <w:szCs w:val="24"/>
        </w:rPr>
        <w:t xml:space="preserve">9.5. </w:t>
      </w:r>
      <w:r w:rsidR="00A847C3" w:rsidRPr="006D3AE5">
        <w:rPr>
          <w:sz w:val="24"/>
          <w:szCs w:val="24"/>
        </w:rPr>
        <w:t>Контракт,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Контрактом, к правам и обязанностям Сторон подлежит применению действующее законодательство Российской Федерации.</w:t>
      </w:r>
    </w:p>
    <w:p w14:paraId="33DB9F60" w14:textId="69790E73" w:rsidR="00A847C3" w:rsidRDefault="00DA6F06" w:rsidP="004E794E">
      <w:pPr>
        <w:pStyle w:val="a4"/>
        <w:widowControl w:val="0"/>
        <w:tabs>
          <w:tab w:val="left" w:pos="426"/>
        </w:tabs>
        <w:ind w:firstLine="770"/>
        <w:jc w:val="both"/>
        <w:rPr>
          <w:sz w:val="24"/>
          <w:szCs w:val="24"/>
        </w:rPr>
      </w:pPr>
      <w:r>
        <w:rPr>
          <w:sz w:val="24"/>
          <w:szCs w:val="24"/>
        </w:rPr>
        <w:t xml:space="preserve">9.6. </w:t>
      </w:r>
      <w:r w:rsidR="00A847C3" w:rsidRPr="006D3AE5">
        <w:rPr>
          <w:sz w:val="24"/>
          <w:szCs w:val="24"/>
        </w:rPr>
        <w:t>Контракт составлен в двух экземплярах, имеющих равную юридическую силу, по одному для каждой из сторон.</w:t>
      </w:r>
    </w:p>
    <w:p w14:paraId="0B7DE365" w14:textId="77777777" w:rsidR="00A847C3" w:rsidRPr="0004436A" w:rsidRDefault="00A847C3" w:rsidP="004E794E">
      <w:pPr>
        <w:pStyle w:val="a4"/>
        <w:widowControl w:val="0"/>
        <w:tabs>
          <w:tab w:val="left" w:pos="426"/>
        </w:tabs>
        <w:ind w:firstLine="770"/>
        <w:jc w:val="both"/>
        <w:rPr>
          <w:sz w:val="24"/>
          <w:szCs w:val="24"/>
        </w:rPr>
      </w:pPr>
      <w:r w:rsidRPr="0004436A">
        <w:rPr>
          <w:sz w:val="24"/>
          <w:szCs w:val="24"/>
        </w:rPr>
        <w:t>К настоящему Контракту прилагаются и являются его неотъемлемыми частями:</w:t>
      </w:r>
    </w:p>
    <w:p w14:paraId="2D2A5FEC" w14:textId="70DEEA1E" w:rsidR="004F06F8" w:rsidRDefault="00A847C3" w:rsidP="004E794E">
      <w:pPr>
        <w:pStyle w:val="a4"/>
        <w:widowControl w:val="0"/>
        <w:numPr>
          <w:ilvl w:val="0"/>
          <w:numId w:val="2"/>
        </w:numPr>
        <w:tabs>
          <w:tab w:val="left" w:pos="0"/>
        </w:tabs>
        <w:ind w:left="0" w:firstLine="770"/>
        <w:jc w:val="both"/>
        <w:rPr>
          <w:sz w:val="24"/>
          <w:szCs w:val="24"/>
        </w:rPr>
      </w:pPr>
      <w:r w:rsidRPr="0004436A">
        <w:rPr>
          <w:sz w:val="24"/>
          <w:szCs w:val="24"/>
        </w:rPr>
        <w:t>Приложение № 1</w:t>
      </w:r>
      <w:r w:rsidR="00B4480C">
        <w:rPr>
          <w:sz w:val="24"/>
          <w:szCs w:val="24"/>
        </w:rPr>
        <w:t xml:space="preserve"> –</w:t>
      </w:r>
      <w:r w:rsidRPr="0004436A">
        <w:rPr>
          <w:sz w:val="24"/>
          <w:szCs w:val="24"/>
        </w:rPr>
        <w:t xml:space="preserve"> </w:t>
      </w:r>
      <w:r w:rsidR="004F06F8">
        <w:rPr>
          <w:sz w:val="24"/>
          <w:szCs w:val="24"/>
        </w:rPr>
        <w:t xml:space="preserve">Техническое задание; </w:t>
      </w:r>
    </w:p>
    <w:p w14:paraId="77895209" w14:textId="116AEE26" w:rsidR="00A847C3" w:rsidRDefault="004F06F8" w:rsidP="004E794E">
      <w:pPr>
        <w:pStyle w:val="a4"/>
        <w:widowControl w:val="0"/>
        <w:numPr>
          <w:ilvl w:val="0"/>
          <w:numId w:val="2"/>
        </w:numPr>
        <w:tabs>
          <w:tab w:val="left" w:pos="0"/>
        </w:tabs>
        <w:ind w:left="0" w:firstLine="770"/>
        <w:jc w:val="both"/>
        <w:rPr>
          <w:sz w:val="24"/>
          <w:szCs w:val="24"/>
        </w:rPr>
      </w:pPr>
      <w:r>
        <w:rPr>
          <w:sz w:val="24"/>
          <w:szCs w:val="24"/>
        </w:rPr>
        <w:t xml:space="preserve">Приложение №2 - </w:t>
      </w:r>
      <w:r w:rsidR="00A847C3" w:rsidRPr="0004436A">
        <w:rPr>
          <w:sz w:val="24"/>
          <w:szCs w:val="24"/>
        </w:rPr>
        <w:t xml:space="preserve">Расчет </w:t>
      </w:r>
      <w:r>
        <w:rPr>
          <w:sz w:val="24"/>
          <w:szCs w:val="24"/>
        </w:rPr>
        <w:t>стоимости поставки товара.</w:t>
      </w:r>
    </w:p>
    <w:p w14:paraId="5B94B4A8" w14:textId="4A9CBA88" w:rsidR="00C1036A" w:rsidRPr="0004436A" w:rsidRDefault="00C1036A" w:rsidP="004E794E">
      <w:pPr>
        <w:pStyle w:val="a4"/>
        <w:widowControl w:val="0"/>
        <w:numPr>
          <w:ilvl w:val="0"/>
          <w:numId w:val="2"/>
        </w:numPr>
        <w:tabs>
          <w:tab w:val="left" w:pos="0"/>
        </w:tabs>
        <w:ind w:left="0" w:firstLine="770"/>
        <w:jc w:val="both"/>
        <w:rPr>
          <w:sz w:val="24"/>
          <w:szCs w:val="24"/>
        </w:rPr>
      </w:pPr>
      <w:r w:rsidRPr="00C1036A">
        <w:rPr>
          <w:sz w:val="24"/>
          <w:szCs w:val="24"/>
        </w:rPr>
        <w:t>3.</w:t>
      </w:r>
      <w:r w:rsidRPr="00C1036A">
        <w:rPr>
          <w:sz w:val="24"/>
          <w:szCs w:val="24"/>
        </w:rPr>
        <w:tab/>
        <w:t xml:space="preserve">Приложение № 3 </w:t>
      </w:r>
      <w:r w:rsidR="0062148E">
        <w:rPr>
          <w:sz w:val="24"/>
          <w:szCs w:val="24"/>
        </w:rPr>
        <w:t>Обоснование</w:t>
      </w:r>
      <w:r w:rsidRPr="00C1036A">
        <w:rPr>
          <w:sz w:val="24"/>
          <w:szCs w:val="24"/>
        </w:rPr>
        <w:t xml:space="preserve"> начальной максимальной цены контракта</w:t>
      </w:r>
      <w:r>
        <w:rPr>
          <w:sz w:val="24"/>
          <w:szCs w:val="24"/>
        </w:rPr>
        <w:t>.</w:t>
      </w:r>
    </w:p>
    <w:p w14:paraId="7890C59A" w14:textId="77777777" w:rsidR="00A847C3" w:rsidRPr="00C416A8" w:rsidRDefault="00A847C3" w:rsidP="004E794E">
      <w:pPr>
        <w:pStyle w:val="a4"/>
        <w:jc w:val="left"/>
        <w:rPr>
          <w:b/>
          <w:noProof/>
          <w:sz w:val="24"/>
          <w:szCs w:val="24"/>
        </w:rPr>
      </w:pPr>
    </w:p>
    <w:p w14:paraId="64F9927D" w14:textId="77777777" w:rsidR="00A847C3" w:rsidRPr="005031B6" w:rsidRDefault="00A847C3" w:rsidP="004E794E">
      <w:pPr>
        <w:pStyle w:val="a4"/>
        <w:numPr>
          <w:ilvl w:val="0"/>
          <w:numId w:val="4"/>
        </w:numPr>
        <w:rPr>
          <w:b/>
          <w:bCs/>
          <w:sz w:val="24"/>
          <w:szCs w:val="24"/>
        </w:rPr>
      </w:pPr>
      <w:r w:rsidRPr="00C416A8">
        <w:rPr>
          <w:b/>
          <w:noProof/>
          <w:sz w:val="24"/>
          <w:szCs w:val="24"/>
        </w:rPr>
        <w:t>АДРЕСА И БАНКОВСКИЕ РЕКВИЗИТЫ СТОРОН</w:t>
      </w:r>
      <w:r w:rsidRPr="00C416A8">
        <w:rPr>
          <w:b/>
          <w:sz w:val="24"/>
          <w:szCs w:val="24"/>
        </w:rPr>
        <w:t>:</w:t>
      </w:r>
    </w:p>
    <w:tbl>
      <w:tblPr>
        <w:tblW w:w="4609" w:type="pct"/>
        <w:tblLayout w:type="fixed"/>
        <w:tblLook w:val="01E0" w:firstRow="1" w:lastRow="1" w:firstColumn="1" w:lastColumn="1" w:noHBand="0" w:noVBand="0"/>
      </w:tblPr>
      <w:tblGrid>
        <w:gridCol w:w="4928"/>
        <w:gridCol w:w="4678"/>
      </w:tblGrid>
      <w:tr w:rsidR="00CD1667" w:rsidRPr="000E0C55" w14:paraId="491EF2F1" w14:textId="77777777" w:rsidTr="00DC00BA">
        <w:tc>
          <w:tcPr>
            <w:tcW w:w="4928" w:type="dxa"/>
          </w:tcPr>
          <w:p w14:paraId="0B4563B1" w14:textId="77777777" w:rsidR="00CD1667" w:rsidRPr="001E1F92" w:rsidRDefault="00CD1667" w:rsidP="004E794E">
            <w:pPr>
              <w:tabs>
                <w:tab w:val="left" w:pos="426"/>
              </w:tabs>
              <w:contextualSpacing/>
              <w:rPr>
                <w:b/>
              </w:rPr>
            </w:pPr>
          </w:p>
          <w:p w14:paraId="000E4683" w14:textId="77777777" w:rsidR="00CD1667" w:rsidRPr="001E1F92" w:rsidRDefault="00CD1667" w:rsidP="004E794E">
            <w:pPr>
              <w:tabs>
                <w:tab w:val="left" w:pos="426"/>
              </w:tabs>
              <w:contextualSpacing/>
              <w:rPr>
                <w:b/>
              </w:rPr>
            </w:pPr>
            <w:r w:rsidRPr="001E1F92">
              <w:rPr>
                <w:b/>
              </w:rPr>
              <w:t xml:space="preserve">Заказчик: </w:t>
            </w:r>
          </w:p>
          <w:p w14:paraId="3EB3AE76" w14:textId="77777777" w:rsidR="00CD1667" w:rsidRPr="001E1F92" w:rsidRDefault="00CD1667" w:rsidP="004E794E">
            <w:pPr>
              <w:contextualSpacing/>
              <w:rPr>
                <w:b/>
              </w:rPr>
            </w:pPr>
            <w:r w:rsidRPr="001E1F92">
              <w:rPr>
                <w:b/>
              </w:rPr>
              <w:t xml:space="preserve">Санкт-Петербургское государственное бюджетное учреждение </w:t>
            </w:r>
          </w:p>
          <w:p w14:paraId="0E38B86B" w14:textId="77777777" w:rsidR="00CD1667" w:rsidRPr="001E1F92" w:rsidRDefault="00CD1667" w:rsidP="004E794E">
            <w:pPr>
              <w:contextualSpacing/>
              <w:rPr>
                <w:b/>
              </w:rPr>
            </w:pPr>
            <w:r w:rsidRPr="001E1F92">
              <w:rPr>
                <w:b/>
              </w:rPr>
              <w:t>“Город+”</w:t>
            </w:r>
          </w:p>
          <w:p w14:paraId="31078FED" w14:textId="77777777" w:rsidR="00CD1667" w:rsidRPr="001E1F92" w:rsidRDefault="00CD1667" w:rsidP="004E794E">
            <w:pPr>
              <w:tabs>
                <w:tab w:val="left" w:pos="426"/>
              </w:tabs>
              <w:contextualSpacing/>
              <w:rPr>
                <w:b/>
              </w:rPr>
            </w:pPr>
          </w:p>
          <w:p w14:paraId="0A2953A3" w14:textId="77777777" w:rsidR="00CD1667" w:rsidRPr="001E1F92" w:rsidRDefault="00CD1667" w:rsidP="004E794E">
            <w:pPr>
              <w:contextualSpacing/>
            </w:pPr>
            <w:r w:rsidRPr="001E1F92">
              <w:t>191015, Санкт-Петербург, Кирочная ул.,</w:t>
            </w:r>
          </w:p>
          <w:p w14:paraId="6E7A5433" w14:textId="77777777" w:rsidR="00CD1667" w:rsidRPr="001E1F92" w:rsidRDefault="00CD1667" w:rsidP="004E794E">
            <w:pPr>
              <w:contextualSpacing/>
            </w:pPr>
            <w:r w:rsidRPr="001E1F92">
              <w:t xml:space="preserve"> д. 50, литера Б, </w:t>
            </w:r>
          </w:p>
          <w:p w14:paraId="65FD2D60" w14:textId="77777777" w:rsidR="00CD1667" w:rsidRPr="001E1F92" w:rsidRDefault="00CD1667" w:rsidP="004E794E">
            <w:pPr>
              <w:contextualSpacing/>
            </w:pPr>
            <w:r w:rsidRPr="001E1F92">
              <w:t>ИНН 7842029170</w:t>
            </w:r>
          </w:p>
          <w:p w14:paraId="3CC297AA" w14:textId="77777777" w:rsidR="00CD1667" w:rsidRPr="001E1F92" w:rsidRDefault="00CD1667" w:rsidP="004E794E">
            <w:pPr>
              <w:contextualSpacing/>
            </w:pPr>
            <w:r w:rsidRPr="001E1F92">
              <w:t xml:space="preserve">КПП 784201001 </w:t>
            </w:r>
          </w:p>
          <w:p w14:paraId="10411BCB" w14:textId="7763E489" w:rsidR="00CD1667" w:rsidRPr="001E1F92" w:rsidRDefault="00CD1667" w:rsidP="004E794E">
            <w:pPr>
              <w:contextualSpacing/>
            </w:pPr>
            <w:r w:rsidRPr="001E1F92">
              <w:t>Комитет финансов Санкт-Петербурга</w:t>
            </w:r>
            <w:r w:rsidR="007A619D">
              <w:br/>
            </w:r>
            <w:r w:rsidRPr="001E1F92">
              <w:t>(СПб</w:t>
            </w:r>
            <w:r w:rsidR="007A619D">
              <w:t xml:space="preserve"> </w:t>
            </w:r>
            <w:r w:rsidRPr="001E1F92">
              <w:t xml:space="preserve">ГБУ “Город+”, л/с 0071011) </w:t>
            </w:r>
          </w:p>
          <w:p w14:paraId="2CD3F5B7" w14:textId="009DD72A" w:rsidR="00CD1667" w:rsidRPr="001E1F92" w:rsidRDefault="00CD1667" w:rsidP="004E794E">
            <w:pPr>
              <w:contextualSpacing/>
            </w:pPr>
            <w:r w:rsidRPr="001E1F92">
              <w:t xml:space="preserve">счет № </w:t>
            </w:r>
            <w:r w:rsidR="007A619D" w:rsidRPr="007A619D">
              <w:t>03224643400000007200</w:t>
            </w:r>
          </w:p>
          <w:p w14:paraId="5A864572" w14:textId="77777777" w:rsidR="00CD1667" w:rsidRPr="001E1F92" w:rsidRDefault="00CD1667" w:rsidP="004E794E">
            <w:pPr>
              <w:contextualSpacing/>
            </w:pPr>
            <w:r w:rsidRPr="001E1F92">
              <w:t>Северо-Западное ГУ Банка России</w:t>
            </w:r>
          </w:p>
          <w:p w14:paraId="6C2309B1" w14:textId="11AFA95C" w:rsidR="00CD1667" w:rsidRDefault="00CD1667" w:rsidP="004E794E">
            <w:pPr>
              <w:suppressAutoHyphens/>
            </w:pPr>
            <w:r w:rsidRPr="001E1F92">
              <w:t xml:space="preserve">БИК </w:t>
            </w:r>
            <w:r>
              <w:t>014030106</w:t>
            </w:r>
          </w:p>
          <w:p w14:paraId="1B00E1D3" w14:textId="0BE4265C" w:rsidR="00EB384F" w:rsidRDefault="00EB384F" w:rsidP="004E794E">
            <w:pPr>
              <w:suppressAutoHyphens/>
            </w:pPr>
          </w:p>
          <w:p w14:paraId="4AA04E92" w14:textId="5C93BF3C" w:rsidR="00EB384F" w:rsidRPr="00EB384F" w:rsidRDefault="00EB384F" w:rsidP="004E794E">
            <w:pPr>
              <w:suppressAutoHyphens/>
              <w:rPr>
                <w:b/>
                <w:bCs/>
              </w:rPr>
            </w:pPr>
            <w:r w:rsidRPr="00EB384F">
              <w:rPr>
                <w:b/>
                <w:bCs/>
              </w:rPr>
              <w:t>Врио директора</w:t>
            </w:r>
          </w:p>
          <w:p w14:paraId="2FDD4E8E" w14:textId="77777777" w:rsidR="00EB384F" w:rsidRPr="00EB384F" w:rsidRDefault="00EB384F" w:rsidP="004E794E">
            <w:pPr>
              <w:suppressAutoHyphens/>
              <w:rPr>
                <w:b/>
                <w:bCs/>
              </w:rPr>
            </w:pPr>
          </w:p>
          <w:p w14:paraId="1737BEFE" w14:textId="31782D74" w:rsidR="00CD1667" w:rsidRPr="00F615DF" w:rsidRDefault="00CD1667" w:rsidP="004E794E">
            <w:pPr>
              <w:suppressAutoHyphens/>
              <w:rPr>
                <w:b/>
              </w:rPr>
            </w:pPr>
            <w:r w:rsidRPr="00EB384F">
              <w:rPr>
                <w:b/>
                <w:bCs/>
              </w:rPr>
              <w:t>________________ /</w:t>
            </w:r>
            <w:r w:rsidR="00EB384F">
              <w:rPr>
                <w:b/>
                <w:bCs/>
              </w:rPr>
              <w:t>А.О. Чекушкина</w:t>
            </w:r>
            <w:r w:rsidRPr="00EB384F">
              <w:rPr>
                <w:b/>
                <w:bCs/>
              </w:rPr>
              <w:t>/</w:t>
            </w:r>
          </w:p>
        </w:tc>
        <w:tc>
          <w:tcPr>
            <w:tcW w:w="4678" w:type="dxa"/>
          </w:tcPr>
          <w:p w14:paraId="50A6DB22" w14:textId="77777777" w:rsidR="00CD1667" w:rsidRDefault="00CD1667" w:rsidP="004E794E">
            <w:pPr>
              <w:suppressAutoHyphens/>
              <w:rPr>
                <w:b/>
              </w:rPr>
            </w:pPr>
          </w:p>
          <w:p w14:paraId="2C317E6B" w14:textId="77777777" w:rsidR="00CD1667" w:rsidRPr="000E0C55" w:rsidRDefault="00CD1667" w:rsidP="004E794E">
            <w:pPr>
              <w:suppressAutoHyphens/>
              <w:rPr>
                <w:b/>
              </w:rPr>
            </w:pPr>
            <w:r w:rsidRPr="000E0C55">
              <w:rPr>
                <w:b/>
              </w:rPr>
              <w:t>Исполнитель:</w:t>
            </w:r>
          </w:p>
          <w:p w14:paraId="01CBAB43" w14:textId="7C0AF105" w:rsidR="00CD1667" w:rsidRDefault="00EB384F" w:rsidP="004E794E">
            <w:pPr>
              <w:shd w:val="clear" w:color="auto" w:fill="FFFFFF"/>
              <w:contextualSpacing/>
              <w:rPr>
                <w:b/>
                <w:color w:val="000000"/>
              </w:rPr>
            </w:pPr>
            <w:r w:rsidRPr="00720D44">
              <w:rPr>
                <w:b/>
                <w:color w:val="000000"/>
              </w:rPr>
              <w:t xml:space="preserve">Общество с ограниченной </w:t>
            </w:r>
          </w:p>
          <w:p w14:paraId="4ACD582F" w14:textId="42BCD738" w:rsidR="00BB65A7" w:rsidRDefault="00BB65A7" w:rsidP="004E794E">
            <w:pPr>
              <w:shd w:val="clear" w:color="auto" w:fill="FFFFFF"/>
              <w:contextualSpacing/>
              <w:rPr>
                <w:b/>
                <w:color w:val="000000"/>
              </w:rPr>
            </w:pPr>
          </w:p>
          <w:p w14:paraId="61995882" w14:textId="52E552E9" w:rsidR="00BB65A7" w:rsidRDefault="00BB65A7" w:rsidP="004E794E">
            <w:pPr>
              <w:shd w:val="clear" w:color="auto" w:fill="FFFFFF"/>
              <w:contextualSpacing/>
              <w:rPr>
                <w:b/>
                <w:color w:val="000000"/>
              </w:rPr>
            </w:pPr>
          </w:p>
          <w:p w14:paraId="42AA8CC3" w14:textId="23E6DFB2" w:rsidR="00BB65A7" w:rsidRDefault="00BB65A7" w:rsidP="004E794E">
            <w:pPr>
              <w:shd w:val="clear" w:color="auto" w:fill="FFFFFF"/>
              <w:contextualSpacing/>
              <w:rPr>
                <w:b/>
                <w:color w:val="000000"/>
              </w:rPr>
            </w:pPr>
          </w:p>
          <w:p w14:paraId="6B2074BF" w14:textId="572BAF5B" w:rsidR="00BB65A7" w:rsidRDefault="00BB65A7" w:rsidP="004E794E">
            <w:pPr>
              <w:shd w:val="clear" w:color="auto" w:fill="FFFFFF"/>
              <w:contextualSpacing/>
              <w:rPr>
                <w:b/>
                <w:color w:val="000000"/>
              </w:rPr>
            </w:pPr>
          </w:p>
          <w:p w14:paraId="41F32C85" w14:textId="28FFCAD3" w:rsidR="00BB65A7" w:rsidRDefault="00BB65A7" w:rsidP="004E794E">
            <w:pPr>
              <w:shd w:val="clear" w:color="auto" w:fill="FFFFFF"/>
              <w:contextualSpacing/>
              <w:rPr>
                <w:b/>
                <w:color w:val="000000"/>
              </w:rPr>
            </w:pPr>
          </w:p>
          <w:p w14:paraId="7814D8B1" w14:textId="52C9E88C" w:rsidR="00BB65A7" w:rsidRDefault="00BB65A7" w:rsidP="004E794E">
            <w:pPr>
              <w:shd w:val="clear" w:color="auto" w:fill="FFFFFF"/>
              <w:contextualSpacing/>
              <w:rPr>
                <w:b/>
                <w:color w:val="000000"/>
              </w:rPr>
            </w:pPr>
          </w:p>
          <w:p w14:paraId="26EB3294" w14:textId="28002AF0" w:rsidR="00BB65A7" w:rsidRDefault="00BB65A7" w:rsidP="004E794E">
            <w:pPr>
              <w:shd w:val="clear" w:color="auto" w:fill="FFFFFF"/>
              <w:contextualSpacing/>
              <w:rPr>
                <w:b/>
                <w:color w:val="000000"/>
              </w:rPr>
            </w:pPr>
          </w:p>
          <w:p w14:paraId="297C047E" w14:textId="15C51E4F" w:rsidR="00BB65A7" w:rsidRDefault="00BB65A7" w:rsidP="004E794E">
            <w:pPr>
              <w:shd w:val="clear" w:color="auto" w:fill="FFFFFF"/>
              <w:contextualSpacing/>
              <w:rPr>
                <w:b/>
                <w:color w:val="000000"/>
              </w:rPr>
            </w:pPr>
          </w:p>
          <w:p w14:paraId="46286995" w14:textId="17674B67" w:rsidR="00BB65A7" w:rsidRDefault="00BB65A7" w:rsidP="004E794E">
            <w:pPr>
              <w:shd w:val="clear" w:color="auto" w:fill="FFFFFF"/>
              <w:contextualSpacing/>
              <w:rPr>
                <w:b/>
                <w:color w:val="000000"/>
              </w:rPr>
            </w:pPr>
          </w:p>
          <w:p w14:paraId="70C472D3" w14:textId="3B7602A3" w:rsidR="00BB65A7" w:rsidRDefault="00BB65A7" w:rsidP="004E794E">
            <w:pPr>
              <w:shd w:val="clear" w:color="auto" w:fill="FFFFFF"/>
              <w:contextualSpacing/>
              <w:rPr>
                <w:b/>
                <w:color w:val="000000"/>
              </w:rPr>
            </w:pPr>
          </w:p>
          <w:p w14:paraId="394FF5F7" w14:textId="4B9BDAE6" w:rsidR="00BB65A7" w:rsidRDefault="00BB65A7" w:rsidP="004E794E">
            <w:pPr>
              <w:shd w:val="clear" w:color="auto" w:fill="FFFFFF"/>
              <w:contextualSpacing/>
              <w:rPr>
                <w:b/>
                <w:color w:val="000000"/>
              </w:rPr>
            </w:pPr>
          </w:p>
          <w:p w14:paraId="48148ED2" w14:textId="77777777" w:rsidR="00BB65A7" w:rsidRDefault="00BB65A7" w:rsidP="004E794E">
            <w:pPr>
              <w:shd w:val="clear" w:color="auto" w:fill="FFFFFF"/>
              <w:contextualSpacing/>
              <w:rPr>
                <w:rFonts w:eastAsiaTheme="minorEastAsia"/>
                <w:lang w:eastAsia="en-US"/>
              </w:rPr>
            </w:pPr>
          </w:p>
          <w:p w14:paraId="7D75DB63" w14:textId="77777777" w:rsidR="00CD1667" w:rsidRDefault="00CD1667" w:rsidP="004E794E">
            <w:pPr>
              <w:autoSpaceDE w:val="0"/>
              <w:autoSpaceDN w:val="0"/>
              <w:adjustRightInd w:val="0"/>
              <w:ind w:right="314"/>
              <w:rPr>
                <w:rFonts w:eastAsiaTheme="minorEastAsia"/>
                <w:lang w:eastAsia="en-US"/>
              </w:rPr>
            </w:pPr>
          </w:p>
          <w:p w14:paraId="63AE6935" w14:textId="57B7E129" w:rsidR="00EB384F" w:rsidRDefault="00EB384F" w:rsidP="004E794E">
            <w:pPr>
              <w:tabs>
                <w:tab w:val="left" w:pos="0"/>
                <w:tab w:val="right" w:pos="9498"/>
              </w:tabs>
              <w:contextualSpacing/>
              <w:rPr>
                <w:b/>
              </w:rPr>
            </w:pPr>
          </w:p>
          <w:p w14:paraId="3507006E" w14:textId="77777777" w:rsidR="00EB384F" w:rsidRPr="00D63E98" w:rsidRDefault="00EB384F" w:rsidP="004E794E">
            <w:pPr>
              <w:tabs>
                <w:tab w:val="left" w:pos="0"/>
                <w:tab w:val="right" w:pos="9498"/>
              </w:tabs>
              <w:contextualSpacing/>
              <w:rPr>
                <w:b/>
              </w:rPr>
            </w:pPr>
          </w:p>
          <w:p w14:paraId="18FB0F0E" w14:textId="1AD0745F" w:rsidR="00CD1667" w:rsidRDefault="00EB384F" w:rsidP="004E794E">
            <w:pPr>
              <w:autoSpaceDE w:val="0"/>
              <w:autoSpaceDN w:val="0"/>
              <w:adjustRightInd w:val="0"/>
              <w:ind w:right="38"/>
              <w:rPr>
                <w:rFonts w:eastAsiaTheme="minorEastAsia"/>
                <w:lang w:eastAsia="en-US"/>
              </w:rPr>
            </w:pPr>
            <w:r w:rsidRPr="00D63E98">
              <w:rPr>
                <w:b/>
              </w:rPr>
              <w:t>________________ /</w:t>
            </w:r>
            <w:r w:rsidR="00BB65A7">
              <w:rPr>
                <w:b/>
              </w:rPr>
              <w:t>___________________</w:t>
            </w:r>
            <w:r w:rsidRPr="00D63E98">
              <w:rPr>
                <w:b/>
              </w:rPr>
              <w:t>/</w:t>
            </w:r>
          </w:p>
          <w:p w14:paraId="727D39CA" w14:textId="77777777" w:rsidR="00CD1667" w:rsidRPr="000E0C55" w:rsidRDefault="00CD1667" w:rsidP="004E794E">
            <w:pPr>
              <w:autoSpaceDE w:val="0"/>
              <w:autoSpaceDN w:val="0"/>
              <w:adjustRightInd w:val="0"/>
              <w:ind w:right="314"/>
            </w:pPr>
          </w:p>
        </w:tc>
      </w:tr>
    </w:tbl>
    <w:p w14:paraId="218C3DBD" w14:textId="77777777" w:rsidR="008E30FF" w:rsidRDefault="008E30FF" w:rsidP="004E794E">
      <w:r>
        <w:lastRenderedPageBreak/>
        <w:br w:type="page"/>
      </w:r>
    </w:p>
    <w:p w14:paraId="1C293DE6" w14:textId="77777777" w:rsidR="00A847C3" w:rsidRPr="00721F76" w:rsidRDefault="00A847C3" w:rsidP="004E794E">
      <w:pPr>
        <w:jc w:val="right"/>
        <w:rPr>
          <w:i/>
          <w:iCs/>
        </w:rPr>
      </w:pPr>
      <w:r w:rsidRPr="00721F76">
        <w:rPr>
          <w:i/>
          <w:iCs/>
        </w:rPr>
        <w:lastRenderedPageBreak/>
        <w:t>Приложение № 1</w:t>
      </w:r>
    </w:p>
    <w:p w14:paraId="753869E8" w14:textId="54730B82" w:rsidR="00A847C3" w:rsidRPr="00721F76" w:rsidRDefault="00A847C3" w:rsidP="004E794E">
      <w:pPr>
        <w:jc w:val="right"/>
        <w:rPr>
          <w:i/>
          <w:iCs/>
        </w:rPr>
      </w:pPr>
      <w:r w:rsidRPr="00721F76">
        <w:rPr>
          <w:i/>
          <w:iCs/>
          <w:color w:val="000000"/>
        </w:rPr>
        <w:t>к Контракту №</w:t>
      </w:r>
      <w:r w:rsidR="00BF3651">
        <w:rPr>
          <w:i/>
          <w:iCs/>
          <w:color w:val="000000"/>
        </w:rPr>
        <w:t>_____</w:t>
      </w:r>
      <w:r w:rsidR="00D75703">
        <w:rPr>
          <w:i/>
          <w:iCs/>
          <w:color w:val="000000"/>
        </w:rPr>
        <w:t>/2</w:t>
      </w:r>
      <w:r w:rsidR="00BF3651">
        <w:rPr>
          <w:i/>
          <w:iCs/>
          <w:color w:val="000000"/>
        </w:rPr>
        <w:t>4</w:t>
      </w:r>
    </w:p>
    <w:p w14:paraId="1043E2D1" w14:textId="33779204" w:rsidR="00A847C3" w:rsidRPr="00721F76" w:rsidRDefault="0023520A" w:rsidP="004E794E">
      <w:pPr>
        <w:jc w:val="right"/>
        <w:rPr>
          <w:bCs/>
          <w:i/>
          <w:iCs/>
        </w:rPr>
      </w:pPr>
      <w:r w:rsidRPr="00721F76">
        <w:rPr>
          <w:i/>
          <w:iCs/>
        </w:rPr>
        <w:t xml:space="preserve">от </w:t>
      </w:r>
      <w:r w:rsidR="008A3B48" w:rsidRPr="00721F76">
        <w:rPr>
          <w:i/>
          <w:iCs/>
        </w:rPr>
        <w:t>«</w:t>
      </w:r>
      <w:r w:rsidR="002267F5" w:rsidRPr="00721F76">
        <w:rPr>
          <w:i/>
          <w:iCs/>
        </w:rPr>
        <w:t>___</w:t>
      </w:r>
      <w:r w:rsidR="001B02F2" w:rsidRPr="00721F76">
        <w:rPr>
          <w:i/>
          <w:iCs/>
        </w:rPr>
        <w:t xml:space="preserve">» </w:t>
      </w:r>
      <w:r w:rsidR="00DB5DBC">
        <w:rPr>
          <w:i/>
          <w:iCs/>
        </w:rPr>
        <w:t>____</w:t>
      </w:r>
      <w:r w:rsidR="008A3B48" w:rsidRPr="00721F76">
        <w:rPr>
          <w:i/>
          <w:iCs/>
        </w:rPr>
        <w:t xml:space="preserve"> 202</w:t>
      </w:r>
      <w:r w:rsidR="00BF3651">
        <w:rPr>
          <w:i/>
          <w:iCs/>
        </w:rPr>
        <w:t>4</w:t>
      </w:r>
      <w:r w:rsidR="00A847C3" w:rsidRPr="00721F76">
        <w:rPr>
          <w:i/>
          <w:iCs/>
        </w:rPr>
        <w:t xml:space="preserve"> г.</w:t>
      </w:r>
    </w:p>
    <w:p w14:paraId="17613762" w14:textId="64E648C8" w:rsidR="00A847C3" w:rsidRDefault="00A847C3" w:rsidP="004E794E">
      <w:pPr>
        <w:jc w:val="right"/>
        <w:rPr>
          <w:bCs/>
        </w:rPr>
      </w:pPr>
    </w:p>
    <w:p w14:paraId="7183140B" w14:textId="4CA4DFB5" w:rsidR="00CD1667" w:rsidRDefault="00CD1667" w:rsidP="004E794E">
      <w:pPr>
        <w:jc w:val="right"/>
        <w:rPr>
          <w:bCs/>
        </w:rPr>
      </w:pPr>
    </w:p>
    <w:p w14:paraId="69DE5526" w14:textId="26975E6B" w:rsidR="00AD3886" w:rsidRPr="001E1F92" w:rsidRDefault="00AD3886" w:rsidP="004E794E">
      <w:pPr>
        <w:autoSpaceDE w:val="0"/>
        <w:autoSpaceDN w:val="0"/>
        <w:adjustRightInd w:val="0"/>
        <w:ind w:firstLine="567"/>
        <w:contextualSpacing/>
        <w:jc w:val="center"/>
        <w:outlineLvl w:val="1"/>
        <w:rPr>
          <w:b/>
          <w:bCs/>
        </w:rPr>
      </w:pPr>
      <w:r w:rsidRPr="001E1F92">
        <w:rPr>
          <w:b/>
        </w:rPr>
        <w:t>Техническое задание</w:t>
      </w:r>
      <w:r w:rsidRPr="001E1F92">
        <w:t xml:space="preserve"> </w:t>
      </w:r>
      <w:r w:rsidRPr="001E1F92">
        <w:br/>
      </w:r>
      <w:r w:rsidRPr="001E1F92">
        <w:rPr>
          <w:b/>
          <w:bCs/>
        </w:rPr>
        <w:t xml:space="preserve">на поставку </w:t>
      </w:r>
      <w:r w:rsidR="00C73987">
        <w:rPr>
          <w:b/>
          <w:bCs/>
        </w:rPr>
        <w:t>расходных материалов</w:t>
      </w:r>
    </w:p>
    <w:p w14:paraId="11758B12" w14:textId="77777777" w:rsidR="00AD3886" w:rsidRPr="001E1F92" w:rsidRDefault="00AD3886" w:rsidP="004E794E">
      <w:pPr>
        <w:autoSpaceDE w:val="0"/>
        <w:autoSpaceDN w:val="0"/>
        <w:adjustRightInd w:val="0"/>
        <w:contextualSpacing/>
        <w:jc w:val="center"/>
        <w:outlineLvl w:val="1"/>
        <w:rPr>
          <w:b/>
          <w:bCs/>
        </w:rPr>
      </w:pPr>
      <w:r w:rsidRPr="001E1F92">
        <w:rPr>
          <w:b/>
          <w:bCs/>
        </w:rPr>
        <w:t>Раздел 1.</w:t>
      </w:r>
    </w:p>
    <w:p w14:paraId="6564DE92" w14:textId="77777777" w:rsidR="00AD3886" w:rsidRPr="001E1F92" w:rsidRDefault="00AD3886" w:rsidP="004E794E">
      <w:pPr>
        <w:numPr>
          <w:ilvl w:val="0"/>
          <w:numId w:val="18"/>
        </w:numPr>
        <w:autoSpaceDE w:val="0"/>
        <w:autoSpaceDN w:val="0"/>
        <w:adjustRightInd w:val="0"/>
        <w:contextualSpacing/>
        <w:jc w:val="center"/>
        <w:outlineLvl w:val="1"/>
        <w:rPr>
          <w:b/>
          <w:bCs/>
        </w:rPr>
      </w:pPr>
      <w:r w:rsidRPr="001E1F92">
        <w:rPr>
          <w:b/>
          <w:bCs/>
        </w:rPr>
        <w:t>Общие требования</w:t>
      </w:r>
    </w:p>
    <w:p w14:paraId="69BB673F" w14:textId="77777777" w:rsidR="00AD3886" w:rsidRPr="001E1F92" w:rsidRDefault="00AD3886" w:rsidP="004E794E">
      <w:pPr>
        <w:autoSpaceDE w:val="0"/>
        <w:autoSpaceDN w:val="0"/>
        <w:adjustRightInd w:val="0"/>
        <w:contextualSpacing/>
        <w:jc w:val="center"/>
        <w:outlineLvl w:val="1"/>
        <w:rPr>
          <w:b/>
          <w:bCs/>
        </w:rPr>
      </w:pPr>
    </w:p>
    <w:p w14:paraId="5574BE6B" w14:textId="59253E6D" w:rsidR="00AD3886" w:rsidRPr="00FC009E" w:rsidRDefault="00AD3886" w:rsidP="006735E6">
      <w:pPr>
        <w:autoSpaceDE w:val="0"/>
        <w:autoSpaceDN w:val="0"/>
        <w:adjustRightInd w:val="0"/>
        <w:ind w:firstLine="540"/>
        <w:contextualSpacing/>
        <w:jc w:val="both"/>
        <w:outlineLvl w:val="2"/>
        <w:rPr>
          <w:rFonts w:eastAsia="Calibri"/>
          <w:color w:val="000000" w:themeColor="text1"/>
          <w:lang w:eastAsia="en-US"/>
        </w:rPr>
      </w:pPr>
      <w:r w:rsidRPr="007A619D">
        <w:t>Коды по Общероссийскому классификатору продукции по видам экономической деятельности (ОКПД2) ОК 034-2014, соответствующие предмету контракта</w:t>
      </w:r>
      <w:r w:rsidRPr="007A619D">
        <w:rPr>
          <w:color w:val="000000" w:themeColor="text1"/>
        </w:rPr>
        <w:t xml:space="preserve">: </w:t>
      </w:r>
      <w:r w:rsidR="006735E6" w:rsidRPr="006735E6">
        <w:rPr>
          <w:color w:val="000000" w:themeColor="text1"/>
        </w:rPr>
        <w:t>27.20.11.000</w:t>
      </w:r>
      <w:r w:rsidR="006735E6">
        <w:rPr>
          <w:color w:val="000000" w:themeColor="text1"/>
        </w:rPr>
        <w:t xml:space="preserve"> «</w:t>
      </w:r>
      <w:r w:rsidR="006735E6" w:rsidRPr="006735E6">
        <w:rPr>
          <w:color w:val="000000" w:themeColor="text1"/>
        </w:rPr>
        <w:t>Элементы первичные и батареи первичных элементов</w:t>
      </w:r>
      <w:r w:rsidR="00CD00C6" w:rsidRPr="007A619D">
        <w:rPr>
          <w:color w:val="000000" w:themeColor="text1"/>
        </w:rPr>
        <w:t>»</w:t>
      </w:r>
      <w:r w:rsidRPr="007A619D">
        <w:rPr>
          <w:color w:val="000000" w:themeColor="text1"/>
        </w:rPr>
        <w:t>.</w:t>
      </w:r>
    </w:p>
    <w:p w14:paraId="7AB9E33D" w14:textId="77777777" w:rsidR="00AD3886" w:rsidRPr="001E1F92" w:rsidRDefault="00AD3886" w:rsidP="004E794E">
      <w:pPr>
        <w:autoSpaceDE w:val="0"/>
        <w:autoSpaceDN w:val="0"/>
        <w:adjustRightInd w:val="0"/>
        <w:ind w:firstLine="540"/>
        <w:contextualSpacing/>
        <w:jc w:val="both"/>
        <w:outlineLvl w:val="2"/>
        <w:rPr>
          <w:b/>
          <w:bCs/>
        </w:rPr>
      </w:pPr>
    </w:p>
    <w:p w14:paraId="484F893B" w14:textId="77777777" w:rsidR="00AD3886" w:rsidRPr="001E1F92" w:rsidRDefault="00AD3886" w:rsidP="004E794E">
      <w:pPr>
        <w:autoSpaceDE w:val="0"/>
        <w:autoSpaceDN w:val="0"/>
        <w:adjustRightInd w:val="0"/>
        <w:ind w:firstLine="540"/>
        <w:contextualSpacing/>
        <w:jc w:val="center"/>
        <w:outlineLvl w:val="2"/>
        <w:rPr>
          <w:b/>
          <w:bCs/>
        </w:rPr>
      </w:pPr>
      <w:r w:rsidRPr="001E1F92">
        <w:rPr>
          <w:b/>
          <w:bCs/>
        </w:rPr>
        <w:t>2. Цели и правовое основание для поставки товара (выполнения работ, оказания услуг)</w:t>
      </w:r>
    </w:p>
    <w:p w14:paraId="2E506FD5" w14:textId="77777777" w:rsidR="00AD3886" w:rsidRPr="001E1F92" w:rsidRDefault="00AD3886" w:rsidP="004E794E">
      <w:pPr>
        <w:autoSpaceDE w:val="0"/>
        <w:autoSpaceDN w:val="0"/>
        <w:adjustRightInd w:val="0"/>
        <w:ind w:firstLine="540"/>
        <w:contextualSpacing/>
        <w:jc w:val="center"/>
        <w:outlineLvl w:val="2"/>
        <w:rPr>
          <w:b/>
          <w:bCs/>
        </w:rPr>
      </w:pPr>
    </w:p>
    <w:p w14:paraId="5EDEF839" w14:textId="77777777" w:rsidR="00AD3886" w:rsidRPr="001E1F92" w:rsidRDefault="00AD3886" w:rsidP="004E794E">
      <w:pPr>
        <w:autoSpaceDE w:val="0"/>
        <w:autoSpaceDN w:val="0"/>
        <w:adjustRightInd w:val="0"/>
        <w:ind w:firstLine="540"/>
        <w:contextualSpacing/>
        <w:jc w:val="both"/>
        <w:outlineLvl w:val="2"/>
        <w:rPr>
          <w:rFonts w:eastAsia="Calibri"/>
          <w:lang w:eastAsia="en-US"/>
        </w:rPr>
      </w:pPr>
      <w:r w:rsidRPr="001E1F92">
        <w:rPr>
          <w:rFonts w:eastAsia="Calibri"/>
          <w:lang w:eastAsia="en-US"/>
        </w:rPr>
        <w:t>2.1. Целью данной закупки является материально-техническое обеспечение деятельности Санкт-Петербургского государственного бюджетного учреждения «Город+».</w:t>
      </w:r>
    </w:p>
    <w:p w14:paraId="2AE5853D" w14:textId="77777777" w:rsidR="00AD3886" w:rsidRPr="00AE59FF" w:rsidRDefault="00AD3886" w:rsidP="004E794E">
      <w:pPr>
        <w:autoSpaceDE w:val="0"/>
        <w:autoSpaceDN w:val="0"/>
        <w:adjustRightInd w:val="0"/>
        <w:ind w:firstLine="540"/>
        <w:contextualSpacing/>
        <w:jc w:val="both"/>
        <w:outlineLvl w:val="2"/>
        <w:rPr>
          <w:rFonts w:eastAsia="Calibri"/>
          <w:lang w:eastAsia="en-US"/>
        </w:rPr>
      </w:pPr>
      <w:r w:rsidRPr="001E1F92">
        <w:rPr>
          <w:rFonts w:eastAsia="Calibri"/>
          <w:lang w:eastAsia="en-US"/>
        </w:rPr>
        <w:t xml:space="preserve">2.2 </w:t>
      </w:r>
      <w:r w:rsidRPr="00AE59FF">
        <w:rPr>
          <w:rFonts w:eastAsia="Calibri"/>
          <w:lang w:eastAsia="en-US"/>
        </w:rPr>
        <w:t>Источник финансирования закупки:</w:t>
      </w:r>
    </w:p>
    <w:p w14:paraId="42354988" w14:textId="2DB85E22" w:rsidR="00AD3886" w:rsidRPr="001E1F92" w:rsidRDefault="00AD3886" w:rsidP="004E794E">
      <w:pPr>
        <w:autoSpaceDE w:val="0"/>
        <w:autoSpaceDN w:val="0"/>
        <w:adjustRightInd w:val="0"/>
        <w:ind w:firstLine="540"/>
        <w:contextualSpacing/>
        <w:jc w:val="both"/>
        <w:outlineLvl w:val="2"/>
        <w:rPr>
          <w:rFonts w:eastAsia="Calibri"/>
          <w:lang w:eastAsia="en-US"/>
        </w:rPr>
      </w:pPr>
      <w:r w:rsidRPr="00AE59FF">
        <w:rPr>
          <w:rFonts w:eastAsia="Calibri"/>
          <w:lang w:eastAsia="en-US"/>
        </w:rPr>
        <w:t>«Внебюджетные средства» - «Субсидии на финансовое обеспечение выполнения государственного задания», код вида расходов 244, КОСГУ 3</w:t>
      </w:r>
      <w:r w:rsidR="004E794E">
        <w:rPr>
          <w:rFonts w:eastAsia="Calibri"/>
          <w:lang w:eastAsia="en-US"/>
        </w:rPr>
        <w:t>46</w:t>
      </w:r>
      <w:r w:rsidRPr="00AE59FF">
        <w:rPr>
          <w:rFonts w:eastAsia="Calibri"/>
          <w:lang w:eastAsia="en-US"/>
        </w:rPr>
        <w:t>.</w:t>
      </w:r>
    </w:p>
    <w:p w14:paraId="1152AE1E" w14:textId="77777777" w:rsidR="00AD3886" w:rsidRPr="001E1F92" w:rsidRDefault="00AD3886" w:rsidP="004E794E">
      <w:pPr>
        <w:autoSpaceDE w:val="0"/>
        <w:autoSpaceDN w:val="0"/>
        <w:adjustRightInd w:val="0"/>
        <w:ind w:firstLine="540"/>
        <w:contextualSpacing/>
        <w:jc w:val="both"/>
        <w:rPr>
          <w:sz w:val="28"/>
          <w:szCs w:val="28"/>
        </w:rPr>
      </w:pPr>
    </w:p>
    <w:p w14:paraId="2BEE61DB" w14:textId="77777777" w:rsidR="00AD3886" w:rsidRPr="001E1F92" w:rsidRDefault="00AD3886" w:rsidP="004E794E">
      <w:pPr>
        <w:autoSpaceDE w:val="0"/>
        <w:autoSpaceDN w:val="0"/>
        <w:adjustRightInd w:val="0"/>
        <w:contextualSpacing/>
        <w:jc w:val="center"/>
        <w:outlineLvl w:val="1"/>
        <w:rPr>
          <w:b/>
          <w:bCs/>
        </w:rPr>
      </w:pPr>
      <w:r w:rsidRPr="001E1F92">
        <w:rPr>
          <w:b/>
          <w:bCs/>
        </w:rPr>
        <w:t>Раздел 2.</w:t>
      </w:r>
    </w:p>
    <w:p w14:paraId="732CE7CC" w14:textId="3325EDE2" w:rsidR="00AD3886" w:rsidRPr="001E1F92" w:rsidRDefault="00AD3886" w:rsidP="004E794E">
      <w:pPr>
        <w:numPr>
          <w:ilvl w:val="0"/>
          <w:numId w:val="17"/>
        </w:numPr>
        <w:autoSpaceDE w:val="0"/>
        <w:autoSpaceDN w:val="0"/>
        <w:adjustRightInd w:val="0"/>
        <w:contextualSpacing/>
        <w:jc w:val="center"/>
        <w:outlineLvl w:val="1"/>
        <w:rPr>
          <w:b/>
          <w:bCs/>
        </w:rPr>
      </w:pPr>
      <w:r w:rsidRPr="001E1F92">
        <w:rPr>
          <w:b/>
          <w:bCs/>
        </w:rPr>
        <w:t>Требования к описанию объекта закупки и условий контракта</w:t>
      </w:r>
    </w:p>
    <w:p w14:paraId="1CC563C3" w14:textId="77777777" w:rsidR="00AD3886" w:rsidRPr="001E1F92" w:rsidRDefault="00AD3886" w:rsidP="004E794E">
      <w:pPr>
        <w:autoSpaceDE w:val="0"/>
        <w:autoSpaceDN w:val="0"/>
        <w:adjustRightInd w:val="0"/>
        <w:ind w:firstLine="540"/>
        <w:contextualSpacing/>
        <w:jc w:val="both"/>
        <w:rPr>
          <w:b/>
          <w:bCs/>
          <w:sz w:val="28"/>
          <w:szCs w:val="28"/>
        </w:rPr>
      </w:pPr>
    </w:p>
    <w:p w14:paraId="5B9103FC" w14:textId="436EBD24" w:rsidR="00AD3886" w:rsidRPr="0048338D" w:rsidRDefault="0048338D" w:rsidP="0048338D">
      <w:pPr>
        <w:autoSpaceDE w:val="0"/>
        <w:autoSpaceDN w:val="0"/>
        <w:adjustRightInd w:val="0"/>
        <w:ind w:firstLine="540"/>
        <w:contextualSpacing/>
        <w:jc w:val="both"/>
        <w:outlineLvl w:val="2"/>
        <w:rPr>
          <w:rFonts w:eastAsia="Calibri"/>
          <w:lang w:eastAsia="en-US"/>
        </w:rPr>
      </w:pPr>
      <w:r w:rsidRPr="0048338D">
        <w:rPr>
          <w:rFonts w:eastAsia="Calibri"/>
          <w:lang w:eastAsia="en-US"/>
        </w:rPr>
        <w:t>1.</w:t>
      </w:r>
      <w:r>
        <w:rPr>
          <w:rFonts w:eastAsia="Calibri"/>
          <w:lang w:eastAsia="en-US"/>
        </w:rPr>
        <w:t xml:space="preserve">1 </w:t>
      </w:r>
      <w:r w:rsidR="00AD3886" w:rsidRPr="0048338D">
        <w:rPr>
          <w:rFonts w:eastAsia="Calibri"/>
          <w:lang w:eastAsia="en-US"/>
        </w:rPr>
        <w:t>Место поставки товара: Санкт-Петербург, ул. Кирочная, дом №50, литер Б.</w:t>
      </w:r>
    </w:p>
    <w:p w14:paraId="7C1B9317" w14:textId="20C9D8B2" w:rsidR="0048338D" w:rsidRPr="0048338D" w:rsidRDefault="0048338D" w:rsidP="0048338D">
      <w:pPr>
        <w:ind w:firstLine="540"/>
        <w:rPr>
          <w:rFonts w:eastAsia="Calibri"/>
          <w:lang w:eastAsia="en-US"/>
        </w:rPr>
      </w:pPr>
      <w:r w:rsidRPr="0048338D">
        <w:rPr>
          <w:rFonts w:eastAsia="Calibri"/>
          <w:lang w:eastAsia="en-US"/>
        </w:rPr>
        <w:t>Место поставки находится на территории Таврического сада. Движение автотранспорта по территории сада строго запрещено. Доставка от входа в сад до места поставки осуществляется пешком (примерно 300 м по саду).</w:t>
      </w:r>
    </w:p>
    <w:p w14:paraId="6552B3B6" w14:textId="77777777" w:rsidR="00AD3886" w:rsidRPr="001E1F92" w:rsidRDefault="00AD3886" w:rsidP="004E794E">
      <w:pPr>
        <w:autoSpaceDE w:val="0"/>
        <w:autoSpaceDN w:val="0"/>
        <w:adjustRightInd w:val="0"/>
        <w:ind w:firstLine="540"/>
        <w:contextualSpacing/>
        <w:jc w:val="both"/>
        <w:outlineLvl w:val="2"/>
        <w:rPr>
          <w:rFonts w:eastAsia="Calibri"/>
          <w:lang w:eastAsia="en-US"/>
        </w:rPr>
      </w:pPr>
      <w:r w:rsidRPr="001E1F92">
        <w:rPr>
          <w:rFonts w:eastAsia="Calibri"/>
          <w:lang w:eastAsia="en-US"/>
        </w:rPr>
        <w:t>2.1 Условия и сроки (периоды) поставки товара.</w:t>
      </w:r>
    </w:p>
    <w:p w14:paraId="30C52CCD" w14:textId="77777777" w:rsidR="00AD3886" w:rsidRPr="001E1F92" w:rsidRDefault="00AD3886" w:rsidP="004E794E">
      <w:pPr>
        <w:ind w:firstLine="540"/>
        <w:contextualSpacing/>
        <w:jc w:val="both"/>
        <w:rPr>
          <w:bCs/>
        </w:rPr>
      </w:pPr>
      <w:r w:rsidRPr="001E1F92">
        <w:rPr>
          <w:bCs/>
        </w:rPr>
        <w:t>2.1.1 Поставка товара осуществляется единовременно в полном объеме, согласно пункта 2.2.1 пункта 2 раздела 2 технического задания.</w:t>
      </w:r>
    </w:p>
    <w:p w14:paraId="17548C97" w14:textId="329D6E54" w:rsidR="00AD3886" w:rsidRPr="001E1F92" w:rsidRDefault="00AD3886" w:rsidP="004E794E">
      <w:pPr>
        <w:autoSpaceDE w:val="0"/>
        <w:autoSpaceDN w:val="0"/>
        <w:adjustRightInd w:val="0"/>
        <w:ind w:firstLine="540"/>
        <w:contextualSpacing/>
        <w:jc w:val="both"/>
        <w:outlineLvl w:val="2"/>
        <w:rPr>
          <w:rFonts w:eastAsia="Calibri"/>
          <w:lang w:eastAsia="en-US"/>
        </w:rPr>
      </w:pPr>
      <w:r w:rsidRPr="007751A7">
        <w:rPr>
          <w:bCs/>
        </w:rPr>
        <w:t xml:space="preserve">2.1.2 Срок поставки товара: </w:t>
      </w:r>
      <w:r w:rsidR="00B36C79">
        <w:rPr>
          <w:bCs/>
        </w:rPr>
        <w:t>10</w:t>
      </w:r>
      <w:r w:rsidR="004E794E">
        <w:rPr>
          <w:bCs/>
        </w:rPr>
        <w:t xml:space="preserve"> </w:t>
      </w:r>
      <w:r w:rsidR="00BF6AEC">
        <w:rPr>
          <w:bCs/>
        </w:rPr>
        <w:t>(</w:t>
      </w:r>
      <w:r w:rsidR="00B36C79">
        <w:rPr>
          <w:bCs/>
        </w:rPr>
        <w:t>десять</w:t>
      </w:r>
      <w:r w:rsidR="00BF6AEC">
        <w:rPr>
          <w:bCs/>
        </w:rPr>
        <w:t>) рабочих дн</w:t>
      </w:r>
      <w:r w:rsidR="004E794E">
        <w:rPr>
          <w:bCs/>
        </w:rPr>
        <w:t>ей</w:t>
      </w:r>
      <w:r w:rsidR="00BF6AEC">
        <w:rPr>
          <w:bCs/>
        </w:rPr>
        <w:t xml:space="preserve"> с момента подписания контракта.</w:t>
      </w:r>
    </w:p>
    <w:p w14:paraId="21A247B6" w14:textId="77777777" w:rsidR="00AD3886" w:rsidRPr="001E1F92" w:rsidRDefault="00AD3886" w:rsidP="004E794E">
      <w:pPr>
        <w:autoSpaceDE w:val="0"/>
        <w:autoSpaceDN w:val="0"/>
        <w:adjustRightInd w:val="0"/>
        <w:ind w:firstLine="540"/>
        <w:contextualSpacing/>
        <w:jc w:val="both"/>
        <w:rPr>
          <w:b/>
          <w:bCs/>
          <w:sz w:val="28"/>
          <w:szCs w:val="28"/>
        </w:rPr>
      </w:pPr>
    </w:p>
    <w:p w14:paraId="69A5D633" w14:textId="77777777" w:rsidR="00AD3886" w:rsidRPr="001E1F92" w:rsidRDefault="00AD3886" w:rsidP="004E794E">
      <w:pPr>
        <w:autoSpaceDE w:val="0"/>
        <w:autoSpaceDN w:val="0"/>
        <w:adjustRightInd w:val="0"/>
        <w:ind w:firstLine="540"/>
        <w:contextualSpacing/>
        <w:jc w:val="center"/>
        <w:rPr>
          <w:b/>
          <w:bCs/>
        </w:rPr>
      </w:pPr>
      <w:r w:rsidRPr="001E1F92">
        <w:rPr>
          <w:b/>
          <w:bCs/>
        </w:rPr>
        <w:t xml:space="preserve">2 </w:t>
      </w:r>
      <w:r w:rsidRPr="001E1F92">
        <w:rPr>
          <w:b/>
          <w:bCs/>
          <w:szCs w:val="28"/>
        </w:rPr>
        <w:t xml:space="preserve">Требования к количеству, качеству товара, </w:t>
      </w:r>
      <w:r w:rsidRPr="001E1F92">
        <w:rPr>
          <w:b/>
          <w:bCs/>
          <w:szCs w:val="28"/>
        </w:rPr>
        <w:br/>
        <w:t>к его техническим и функциональным и эксплуатационным характеристикам</w:t>
      </w:r>
    </w:p>
    <w:p w14:paraId="1A174E80" w14:textId="77777777" w:rsidR="00AD3886" w:rsidRPr="001E1F92" w:rsidRDefault="00AD3886" w:rsidP="004E794E">
      <w:pPr>
        <w:autoSpaceDE w:val="0"/>
        <w:autoSpaceDN w:val="0"/>
        <w:adjustRightInd w:val="0"/>
        <w:ind w:firstLine="540"/>
        <w:contextualSpacing/>
        <w:jc w:val="both"/>
        <w:rPr>
          <w:sz w:val="28"/>
          <w:szCs w:val="28"/>
        </w:rPr>
      </w:pPr>
    </w:p>
    <w:p w14:paraId="0B2B5487" w14:textId="77777777" w:rsidR="00AD3886" w:rsidRPr="001E1F92" w:rsidRDefault="00AD3886" w:rsidP="004E794E">
      <w:pPr>
        <w:numPr>
          <w:ilvl w:val="12"/>
          <w:numId w:val="0"/>
        </w:numPr>
        <w:tabs>
          <w:tab w:val="left" w:pos="360"/>
        </w:tabs>
        <w:contextualSpacing/>
        <w:jc w:val="center"/>
        <w:outlineLvl w:val="0"/>
        <w:rPr>
          <w:b/>
          <w:bCs/>
        </w:rPr>
      </w:pPr>
      <w:r w:rsidRPr="001E1F92">
        <w:rPr>
          <w:b/>
          <w:bCs/>
        </w:rPr>
        <w:t xml:space="preserve">2.1. </w:t>
      </w:r>
      <w:r w:rsidRPr="001E1F92">
        <w:rPr>
          <w:b/>
        </w:rPr>
        <w:t>Требования к количеству товара</w:t>
      </w:r>
    </w:p>
    <w:p w14:paraId="18567239" w14:textId="77777777" w:rsidR="00AD3886" w:rsidRPr="001E1F92" w:rsidRDefault="00AD3886" w:rsidP="004E794E">
      <w:pPr>
        <w:tabs>
          <w:tab w:val="left" w:pos="1456"/>
          <w:tab w:val="left" w:pos="3629"/>
        </w:tabs>
        <w:ind w:left="360"/>
        <w:contextualSpacing/>
        <w:rPr>
          <w:b/>
        </w:rPr>
      </w:pPr>
    </w:p>
    <w:p w14:paraId="4768AA81" w14:textId="77777777" w:rsidR="00AD3886" w:rsidRPr="001E1F92" w:rsidRDefault="00AD3886" w:rsidP="004E794E">
      <w:pPr>
        <w:autoSpaceDE w:val="0"/>
        <w:autoSpaceDN w:val="0"/>
        <w:adjustRightInd w:val="0"/>
        <w:ind w:firstLine="540"/>
        <w:contextualSpacing/>
        <w:jc w:val="both"/>
        <w:outlineLvl w:val="2"/>
        <w:rPr>
          <w:rFonts w:eastAsia="Calibri"/>
          <w:lang w:eastAsia="en-US"/>
        </w:rPr>
      </w:pPr>
      <w:r w:rsidRPr="001E1F92">
        <w:rPr>
          <w:rFonts w:eastAsia="Calibri"/>
          <w:lang w:eastAsia="en-US"/>
        </w:rPr>
        <w:t xml:space="preserve">2.1.1. Объемы поставляемого товара определяются в соответствии </w:t>
      </w:r>
      <w:r w:rsidRPr="001E1F92">
        <w:rPr>
          <w:bCs/>
        </w:rPr>
        <w:t>с пунктом 2.2.1 пункта 2.2 раздела 2 технического задания</w:t>
      </w:r>
      <w:r w:rsidRPr="001E1F92">
        <w:rPr>
          <w:rFonts w:eastAsia="Calibri"/>
          <w:lang w:eastAsia="en-US"/>
        </w:rPr>
        <w:t>.</w:t>
      </w:r>
    </w:p>
    <w:p w14:paraId="156200BD" w14:textId="77777777" w:rsidR="00AD3886" w:rsidRPr="001E1F92" w:rsidRDefault="00AD3886" w:rsidP="004E794E">
      <w:pPr>
        <w:autoSpaceDE w:val="0"/>
        <w:autoSpaceDN w:val="0"/>
        <w:adjustRightInd w:val="0"/>
        <w:ind w:firstLine="540"/>
        <w:contextualSpacing/>
        <w:jc w:val="both"/>
        <w:outlineLvl w:val="2"/>
        <w:rPr>
          <w:rFonts w:eastAsia="Calibri"/>
          <w:lang w:eastAsia="en-US"/>
        </w:rPr>
      </w:pPr>
    </w:p>
    <w:p w14:paraId="6BC31F62" w14:textId="77777777" w:rsidR="00AD3886" w:rsidRPr="001E1F92" w:rsidRDefault="00AD3886" w:rsidP="004E794E">
      <w:pPr>
        <w:contextualSpacing/>
        <w:jc w:val="center"/>
        <w:rPr>
          <w:b/>
        </w:rPr>
      </w:pPr>
      <w:r w:rsidRPr="001E1F92">
        <w:rPr>
          <w:b/>
        </w:rPr>
        <w:t>2.2. Требования к техническим, функциональным характеристикам</w:t>
      </w:r>
    </w:p>
    <w:p w14:paraId="3797F2CE" w14:textId="77777777" w:rsidR="00AD3886" w:rsidRPr="001E1F92" w:rsidRDefault="00AD3886" w:rsidP="004E794E">
      <w:pPr>
        <w:numPr>
          <w:ilvl w:val="12"/>
          <w:numId w:val="0"/>
        </w:numPr>
        <w:tabs>
          <w:tab w:val="left" w:pos="960"/>
        </w:tabs>
        <w:contextualSpacing/>
        <w:jc w:val="center"/>
        <w:rPr>
          <w:b/>
        </w:rPr>
      </w:pPr>
      <w:r w:rsidRPr="001E1F92">
        <w:rPr>
          <w:b/>
        </w:rPr>
        <w:t>(потребительским свойствам) товара</w:t>
      </w:r>
    </w:p>
    <w:p w14:paraId="5B4A9A95" w14:textId="77777777" w:rsidR="00AD3886" w:rsidRPr="001E1F92" w:rsidRDefault="00AD3886" w:rsidP="004E794E">
      <w:pPr>
        <w:numPr>
          <w:ilvl w:val="12"/>
          <w:numId w:val="0"/>
        </w:numPr>
        <w:tabs>
          <w:tab w:val="left" w:pos="960"/>
        </w:tabs>
        <w:contextualSpacing/>
        <w:jc w:val="center"/>
        <w:rPr>
          <w:b/>
        </w:rPr>
      </w:pPr>
    </w:p>
    <w:p w14:paraId="5819267C" w14:textId="77777777" w:rsidR="00AD3886" w:rsidRPr="001E1F92" w:rsidRDefault="00AD3886" w:rsidP="004E794E">
      <w:pPr>
        <w:numPr>
          <w:ilvl w:val="12"/>
          <w:numId w:val="0"/>
        </w:numPr>
        <w:tabs>
          <w:tab w:val="left" w:pos="960"/>
        </w:tabs>
        <w:ind w:firstLine="567"/>
        <w:contextualSpacing/>
        <w:jc w:val="both"/>
      </w:pPr>
      <w:r w:rsidRPr="001E1F92">
        <w:t xml:space="preserve">2.2.1. Поставщик обязан передать заказчику товар по наименованию </w:t>
      </w:r>
      <w:r w:rsidRPr="001E1F92">
        <w:br/>
        <w:t>и со следующими техническими, функциональными характеристиками (потребительскими свойствами)</w:t>
      </w:r>
    </w:p>
    <w:p w14:paraId="57E65383" w14:textId="3B637E32" w:rsidR="00AD3886" w:rsidRDefault="00AD3886" w:rsidP="004E794E">
      <w:pPr>
        <w:numPr>
          <w:ilvl w:val="12"/>
          <w:numId w:val="0"/>
        </w:numPr>
        <w:tabs>
          <w:tab w:val="left" w:pos="960"/>
        </w:tabs>
        <w:ind w:firstLine="567"/>
        <w:contextualSpacing/>
        <w:jc w:val="both"/>
      </w:pPr>
    </w:p>
    <w:tbl>
      <w:tblPr>
        <w:tblW w:w="10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633"/>
        <w:gridCol w:w="708"/>
        <w:gridCol w:w="567"/>
        <w:gridCol w:w="5954"/>
      </w:tblGrid>
      <w:tr w:rsidR="006B3E5E" w:rsidRPr="004E650B" w14:paraId="0B2EF58D" w14:textId="77777777" w:rsidTr="00FF3DB8">
        <w:trPr>
          <w:trHeight w:val="615"/>
          <w:tblHeader/>
          <w:jc w:val="center"/>
        </w:trPr>
        <w:tc>
          <w:tcPr>
            <w:tcW w:w="480" w:type="dxa"/>
            <w:shd w:val="clear" w:color="auto" w:fill="auto"/>
            <w:noWrap/>
            <w:vAlign w:val="center"/>
          </w:tcPr>
          <w:p w14:paraId="1ACC1950" w14:textId="77777777" w:rsidR="006B3E5E" w:rsidRPr="004E650B" w:rsidRDefault="006B3E5E" w:rsidP="00FF3DB8">
            <w:pPr>
              <w:jc w:val="center"/>
              <w:rPr>
                <w:b/>
                <w:bCs/>
                <w:sz w:val="20"/>
                <w:szCs w:val="20"/>
                <w:lang w:val="en-US"/>
              </w:rPr>
            </w:pPr>
          </w:p>
        </w:tc>
        <w:tc>
          <w:tcPr>
            <w:tcW w:w="2633" w:type="dxa"/>
            <w:shd w:val="clear" w:color="auto" w:fill="auto"/>
            <w:noWrap/>
            <w:vAlign w:val="center"/>
            <w:hideMark/>
          </w:tcPr>
          <w:p w14:paraId="22F3BF79" w14:textId="77777777" w:rsidR="006B3E5E" w:rsidRPr="004E650B" w:rsidRDefault="006B3E5E" w:rsidP="00FF3DB8">
            <w:pPr>
              <w:jc w:val="center"/>
              <w:rPr>
                <w:b/>
                <w:bCs/>
                <w:sz w:val="20"/>
                <w:szCs w:val="20"/>
              </w:rPr>
            </w:pPr>
            <w:r w:rsidRPr="004E650B">
              <w:rPr>
                <w:b/>
                <w:bCs/>
                <w:sz w:val="20"/>
                <w:szCs w:val="20"/>
              </w:rPr>
              <w:t>Наименование</w:t>
            </w:r>
          </w:p>
        </w:tc>
        <w:tc>
          <w:tcPr>
            <w:tcW w:w="708" w:type="dxa"/>
            <w:shd w:val="clear" w:color="auto" w:fill="auto"/>
            <w:noWrap/>
            <w:vAlign w:val="center"/>
            <w:hideMark/>
          </w:tcPr>
          <w:p w14:paraId="7C053B47" w14:textId="77777777" w:rsidR="006B3E5E" w:rsidRPr="004E650B" w:rsidRDefault="006B3E5E" w:rsidP="00FF3DB8">
            <w:pPr>
              <w:jc w:val="center"/>
              <w:rPr>
                <w:b/>
                <w:bCs/>
                <w:sz w:val="20"/>
                <w:szCs w:val="20"/>
              </w:rPr>
            </w:pPr>
            <w:r w:rsidRPr="004E650B">
              <w:rPr>
                <w:b/>
                <w:bCs/>
                <w:sz w:val="20"/>
                <w:szCs w:val="20"/>
              </w:rPr>
              <w:t>Ед. изм.</w:t>
            </w:r>
          </w:p>
        </w:tc>
        <w:tc>
          <w:tcPr>
            <w:tcW w:w="567" w:type="dxa"/>
            <w:shd w:val="clear" w:color="auto" w:fill="auto"/>
            <w:noWrap/>
            <w:vAlign w:val="center"/>
            <w:hideMark/>
          </w:tcPr>
          <w:p w14:paraId="6FC00714" w14:textId="77777777" w:rsidR="006B3E5E" w:rsidRPr="004E650B" w:rsidRDefault="006B3E5E" w:rsidP="00FF3DB8">
            <w:pPr>
              <w:jc w:val="center"/>
              <w:rPr>
                <w:b/>
                <w:bCs/>
                <w:sz w:val="20"/>
                <w:szCs w:val="20"/>
              </w:rPr>
            </w:pPr>
            <w:r w:rsidRPr="004E650B">
              <w:rPr>
                <w:b/>
                <w:bCs/>
                <w:sz w:val="20"/>
                <w:szCs w:val="20"/>
              </w:rPr>
              <w:t>Кол-во</w:t>
            </w:r>
          </w:p>
        </w:tc>
        <w:tc>
          <w:tcPr>
            <w:tcW w:w="5954" w:type="dxa"/>
            <w:shd w:val="clear" w:color="auto" w:fill="auto"/>
            <w:noWrap/>
            <w:vAlign w:val="center"/>
            <w:hideMark/>
          </w:tcPr>
          <w:p w14:paraId="34DC86DF" w14:textId="77777777" w:rsidR="006B3E5E" w:rsidRPr="004E650B" w:rsidRDefault="006B3E5E" w:rsidP="00FF3DB8">
            <w:pPr>
              <w:jc w:val="center"/>
              <w:rPr>
                <w:sz w:val="20"/>
                <w:szCs w:val="20"/>
              </w:rPr>
            </w:pPr>
            <w:r w:rsidRPr="004E650B">
              <w:rPr>
                <w:b/>
                <w:bCs/>
                <w:sz w:val="20"/>
                <w:szCs w:val="20"/>
              </w:rPr>
              <w:t>Характеристики</w:t>
            </w:r>
          </w:p>
        </w:tc>
      </w:tr>
      <w:tr w:rsidR="004E650B" w:rsidRPr="004E650B" w14:paraId="26EFB086" w14:textId="77777777" w:rsidTr="004E650B">
        <w:trPr>
          <w:trHeight w:val="330"/>
          <w:jc w:val="center"/>
        </w:trPr>
        <w:tc>
          <w:tcPr>
            <w:tcW w:w="480" w:type="dxa"/>
            <w:shd w:val="clear" w:color="auto" w:fill="auto"/>
            <w:noWrap/>
            <w:vAlign w:val="center"/>
          </w:tcPr>
          <w:p w14:paraId="238EE237" w14:textId="77777777" w:rsidR="004E650B" w:rsidRPr="004E650B" w:rsidRDefault="004E650B" w:rsidP="004E650B">
            <w:pPr>
              <w:rPr>
                <w:sz w:val="20"/>
                <w:szCs w:val="20"/>
              </w:rPr>
            </w:pPr>
            <w:r w:rsidRPr="004E650B">
              <w:rPr>
                <w:sz w:val="20"/>
                <w:szCs w:val="20"/>
              </w:rPr>
              <w:t>1</w:t>
            </w:r>
          </w:p>
        </w:tc>
        <w:tc>
          <w:tcPr>
            <w:tcW w:w="2633" w:type="dxa"/>
            <w:shd w:val="clear" w:color="auto" w:fill="auto"/>
            <w:vAlign w:val="center"/>
          </w:tcPr>
          <w:p w14:paraId="3B89101A" w14:textId="2E4531D3" w:rsidR="004E650B" w:rsidRPr="008E3DBE" w:rsidRDefault="00601194" w:rsidP="004E650B">
            <w:pPr>
              <w:rPr>
                <w:color w:val="000000"/>
                <w:sz w:val="20"/>
                <w:szCs w:val="20"/>
                <w:lang w:val="en-US"/>
              </w:rPr>
            </w:pPr>
            <w:r w:rsidRPr="00601194">
              <w:rPr>
                <w:sz w:val="20"/>
                <w:szCs w:val="20"/>
              </w:rPr>
              <w:t>Щетка для уборки</w:t>
            </w:r>
          </w:p>
        </w:tc>
        <w:tc>
          <w:tcPr>
            <w:tcW w:w="708" w:type="dxa"/>
            <w:shd w:val="clear" w:color="auto" w:fill="auto"/>
            <w:noWrap/>
            <w:vAlign w:val="center"/>
          </w:tcPr>
          <w:p w14:paraId="143B9129" w14:textId="15D0C410" w:rsidR="004E650B" w:rsidRPr="004E650B" w:rsidRDefault="004E650B" w:rsidP="004E650B">
            <w:pPr>
              <w:jc w:val="center"/>
              <w:rPr>
                <w:sz w:val="20"/>
                <w:szCs w:val="20"/>
              </w:rPr>
            </w:pPr>
            <w:r w:rsidRPr="004E650B">
              <w:rPr>
                <w:sz w:val="20"/>
                <w:szCs w:val="20"/>
              </w:rPr>
              <w:t>шт</w:t>
            </w:r>
          </w:p>
        </w:tc>
        <w:tc>
          <w:tcPr>
            <w:tcW w:w="567" w:type="dxa"/>
            <w:shd w:val="clear" w:color="auto" w:fill="auto"/>
            <w:noWrap/>
            <w:vAlign w:val="center"/>
          </w:tcPr>
          <w:p w14:paraId="4C3C91F5" w14:textId="0D163EC2" w:rsidR="004E650B" w:rsidRPr="004E650B" w:rsidRDefault="00601194" w:rsidP="004E650B">
            <w:pPr>
              <w:jc w:val="center"/>
              <w:rPr>
                <w:color w:val="000000"/>
                <w:sz w:val="20"/>
                <w:szCs w:val="20"/>
              </w:rPr>
            </w:pPr>
            <w:r>
              <w:rPr>
                <w:color w:val="000000"/>
                <w:sz w:val="20"/>
                <w:szCs w:val="20"/>
              </w:rPr>
              <w:t>1</w:t>
            </w:r>
          </w:p>
        </w:tc>
        <w:tc>
          <w:tcPr>
            <w:tcW w:w="5954" w:type="dxa"/>
            <w:shd w:val="clear" w:color="auto" w:fill="auto"/>
            <w:noWrap/>
            <w:vAlign w:val="center"/>
          </w:tcPr>
          <w:p w14:paraId="1297CDA9" w14:textId="77777777" w:rsidR="00601194" w:rsidRPr="00601194" w:rsidRDefault="00601194" w:rsidP="00601194">
            <w:pPr>
              <w:rPr>
                <w:sz w:val="20"/>
                <w:szCs w:val="20"/>
              </w:rPr>
            </w:pPr>
            <w:r w:rsidRPr="00601194">
              <w:rPr>
                <w:sz w:val="20"/>
                <w:szCs w:val="20"/>
              </w:rPr>
              <w:t>Вид: щетка для пола</w:t>
            </w:r>
          </w:p>
          <w:p w14:paraId="64B99A78" w14:textId="77777777" w:rsidR="00601194" w:rsidRPr="00601194" w:rsidRDefault="00601194" w:rsidP="00601194">
            <w:pPr>
              <w:rPr>
                <w:sz w:val="20"/>
                <w:szCs w:val="20"/>
              </w:rPr>
            </w:pPr>
            <w:r w:rsidRPr="00601194">
              <w:rPr>
                <w:sz w:val="20"/>
                <w:szCs w:val="20"/>
              </w:rPr>
              <w:t>Материал колодки: пластмасса</w:t>
            </w:r>
          </w:p>
          <w:p w14:paraId="3F67D1C6" w14:textId="77777777" w:rsidR="00601194" w:rsidRPr="00601194" w:rsidRDefault="00601194" w:rsidP="00601194">
            <w:pPr>
              <w:rPr>
                <w:sz w:val="20"/>
                <w:szCs w:val="20"/>
              </w:rPr>
            </w:pPr>
            <w:r w:rsidRPr="00601194">
              <w:rPr>
                <w:sz w:val="20"/>
                <w:szCs w:val="20"/>
              </w:rPr>
              <w:t>Материал рабочей части: синтетическая щетина</w:t>
            </w:r>
          </w:p>
          <w:p w14:paraId="0CE76D27" w14:textId="77777777" w:rsidR="00601194" w:rsidRPr="00601194" w:rsidRDefault="00601194" w:rsidP="00601194">
            <w:pPr>
              <w:rPr>
                <w:sz w:val="20"/>
                <w:szCs w:val="20"/>
              </w:rPr>
            </w:pPr>
            <w:r w:rsidRPr="00601194">
              <w:rPr>
                <w:sz w:val="20"/>
                <w:szCs w:val="20"/>
              </w:rPr>
              <w:t>Материал черенка (ручки): пластмасса</w:t>
            </w:r>
          </w:p>
          <w:p w14:paraId="25532AF1" w14:textId="77777777" w:rsidR="00601194" w:rsidRPr="00601194" w:rsidRDefault="00601194" w:rsidP="00601194">
            <w:pPr>
              <w:rPr>
                <w:sz w:val="20"/>
                <w:szCs w:val="20"/>
              </w:rPr>
            </w:pPr>
            <w:r w:rsidRPr="00601194">
              <w:rPr>
                <w:sz w:val="20"/>
                <w:szCs w:val="20"/>
              </w:rPr>
              <w:lastRenderedPageBreak/>
              <w:t>Наличие черенка (ручки): да</w:t>
            </w:r>
          </w:p>
          <w:p w14:paraId="02A314C1" w14:textId="77777777" w:rsidR="00601194" w:rsidRPr="00601194" w:rsidRDefault="00601194" w:rsidP="00601194">
            <w:pPr>
              <w:rPr>
                <w:sz w:val="20"/>
                <w:szCs w:val="20"/>
              </w:rPr>
            </w:pPr>
            <w:r w:rsidRPr="00601194">
              <w:rPr>
                <w:sz w:val="20"/>
                <w:szCs w:val="20"/>
              </w:rPr>
              <w:t>Назначение: для сухой уборки</w:t>
            </w:r>
          </w:p>
          <w:p w14:paraId="455FE23E" w14:textId="77777777" w:rsidR="00601194" w:rsidRPr="00601194" w:rsidRDefault="00601194" w:rsidP="00601194">
            <w:pPr>
              <w:rPr>
                <w:sz w:val="20"/>
                <w:szCs w:val="20"/>
              </w:rPr>
            </w:pPr>
            <w:r w:rsidRPr="00601194">
              <w:rPr>
                <w:sz w:val="20"/>
                <w:szCs w:val="20"/>
              </w:rPr>
              <w:t>Длина черенка (ручки): не менее 1200 мм и не более 1500 мм</w:t>
            </w:r>
          </w:p>
          <w:p w14:paraId="0A772BDC" w14:textId="77777777" w:rsidR="00601194" w:rsidRPr="00601194" w:rsidRDefault="00601194" w:rsidP="00601194">
            <w:pPr>
              <w:rPr>
                <w:sz w:val="20"/>
                <w:szCs w:val="20"/>
              </w:rPr>
            </w:pPr>
            <w:r w:rsidRPr="00601194">
              <w:rPr>
                <w:sz w:val="20"/>
                <w:szCs w:val="20"/>
              </w:rPr>
              <w:t>Длина колодки: не менее 230 мм и не более 300 мм</w:t>
            </w:r>
          </w:p>
          <w:p w14:paraId="1AE6E519" w14:textId="18DA5E68" w:rsidR="008E3DBE" w:rsidRPr="004E650B" w:rsidRDefault="00601194" w:rsidP="00601194">
            <w:pPr>
              <w:rPr>
                <w:sz w:val="20"/>
                <w:szCs w:val="20"/>
              </w:rPr>
            </w:pPr>
            <w:r w:rsidRPr="00601194">
              <w:rPr>
                <w:sz w:val="20"/>
                <w:szCs w:val="20"/>
              </w:rPr>
              <w:t>Соответствие нормативно-технической документации: ТУ производителя</w:t>
            </w:r>
          </w:p>
        </w:tc>
      </w:tr>
      <w:tr w:rsidR="00601194" w:rsidRPr="004E650B" w14:paraId="645DA4BC" w14:textId="77777777" w:rsidTr="004E650B">
        <w:trPr>
          <w:trHeight w:val="330"/>
          <w:jc w:val="center"/>
        </w:trPr>
        <w:tc>
          <w:tcPr>
            <w:tcW w:w="480" w:type="dxa"/>
            <w:shd w:val="clear" w:color="auto" w:fill="auto"/>
            <w:noWrap/>
            <w:vAlign w:val="center"/>
          </w:tcPr>
          <w:p w14:paraId="25527B5C" w14:textId="7785BA21" w:rsidR="00601194" w:rsidRPr="004E650B" w:rsidRDefault="00601194" w:rsidP="004E650B">
            <w:pPr>
              <w:rPr>
                <w:sz w:val="20"/>
                <w:szCs w:val="20"/>
              </w:rPr>
            </w:pPr>
            <w:r>
              <w:rPr>
                <w:sz w:val="20"/>
                <w:szCs w:val="20"/>
              </w:rPr>
              <w:lastRenderedPageBreak/>
              <w:t>2</w:t>
            </w:r>
          </w:p>
        </w:tc>
        <w:tc>
          <w:tcPr>
            <w:tcW w:w="2633" w:type="dxa"/>
            <w:shd w:val="clear" w:color="auto" w:fill="auto"/>
            <w:vAlign w:val="center"/>
          </w:tcPr>
          <w:p w14:paraId="685347C5" w14:textId="673A05BB" w:rsidR="00601194" w:rsidRPr="00601194" w:rsidRDefault="00601194" w:rsidP="004E650B">
            <w:pPr>
              <w:rPr>
                <w:sz w:val="20"/>
                <w:szCs w:val="20"/>
              </w:rPr>
            </w:pPr>
            <w:r w:rsidRPr="00601194">
              <w:rPr>
                <w:sz w:val="20"/>
                <w:szCs w:val="20"/>
              </w:rPr>
              <w:t>Ерш</w:t>
            </w:r>
          </w:p>
        </w:tc>
        <w:tc>
          <w:tcPr>
            <w:tcW w:w="708" w:type="dxa"/>
            <w:shd w:val="clear" w:color="auto" w:fill="auto"/>
            <w:noWrap/>
            <w:vAlign w:val="center"/>
          </w:tcPr>
          <w:p w14:paraId="5DF5381E" w14:textId="3BE87550" w:rsidR="00601194" w:rsidRPr="004E650B" w:rsidRDefault="00601194" w:rsidP="004E650B">
            <w:pPr>
              <w:jc w:val="center"/>
              <w:rPr>
                <w:sz w:val="20"/>
                <w:szCs w:val="20"/>
              </w:rPr>
            </w:pPr>
            <w:r>
              <w:rPr>
                <w:sz w:val="20"/>
                <w:szCs w:val="20"/>
              </w:rPr>
              <w:t>шт</w:t>
            </w:r>
          </w:p>
        </w:tc>
        <w:tc>
          <w:tcPr>
            <w:tcW w:w="567" w:type="dxa"/>
            <w:shd w:val="clear" w:color="auto" w:fill="auto"/>
            <w:noWrap/>
            <w:vAlign w:val="center"/>
          </w:tcPr>
          <w:p w14:paraId="2376B1CA" w14:textId="5E734A97" w:rsidR="00601194" w:rsidRDefault="00601194" w:rsidP="004E650B">
            <w:pPr>
              <w:jc w:val="center"/>
              <w:rPr>
                <w:color w:val="000000"/>
                <w:sz w:val="20"/>
                <w:szCs w:val="20"/>
              </w:rPr>
            </w:pPr>
            <w:r>
              <w:rPr>
                <w:color w:val="000000"/>
                <w:sz w:val="20"/>
                <w:szCs w:val="20"/>
              </w:rPr>
              <w:t>2</w:t>
            </w:r>
          </w:p>
        </w:tc>
        <w:tc>
          <w:tcPr>
            <w:tcW w:w="5954" w:type="dxa"/>
            <w:shd w:val="clear" w:color="auto" w:fill="auto"/>
            <w:noWrap/>
            <w:vAlign w:val="center"/>
          </w:tcPr>
          <w:p w14:paraId="65442C8C" w14:textId="77777777" w:rsidR="00601194" w:rsidRPr="00601194" w:rsidRDefault="00601194" w:rsidP="00601194">
            <w:pPr>
              <w:rPr>
                <w:sz w:val="20"/>
                <w:szCs w:val="20"/>
              </w:rPr>
            </w:pPr>
            <w:r w:rsidRPr="00601194">
              <w:rPr>
                <w:sz w:val="20"/>
                <w:szCs w:val="20"/>
              </w:rPr>
              <w:t>Назначение: для туалета</w:t>
            </w:r>
          </w:p>
          <w:p w14:paraId="036DE250" w14:textId="77777777" w:rsidR="00601194" w:rsidRPr="00601194" w:rsidRDefault="00601194" w:rsidP="00601194">
            <w:pPr>
              <w:rPr>
                <w:sz w:val="20"/>
                <w:szCs w:val="20"/>
              </w:rPr>
            </w:pPr>
            <w:r w:rsidRPr="00601194">
              <w:rPr>
                <w:sz w:val="20"/>
                <w:szCs w:val="20"/>
              </w:rPr>
              <w:t>Наличие подставки: Да</w:t>
            </w:r>
          </w:p>
          <w:p w14:paraId="298FB64F" w14:textId="77777777" w:rsidR="00601194" w:rsidRPr="00601194" w:rsidRDefault="00601194" w:rsidP="00601194">
            <w:pPr>
              <w:rPr>
                <w:sz w:val="20"/>
                <w:szCs w:val="20"/>
              </w:rPr>
            </w:pPr>
            <w:r w:rsidRPr="00601194">
              <w:rPr>
                <w:sz w:val="20"/>
                <w:szCs w:val="20"/>
              </w:rPr>
              <w:t>Вид: Напольный</w:t>
            </w:r>
          </w:p>
          <w:p w14:paraId="0951C4BA" w14:textId="77777777" w:rsidR="00601194" w:rsidRPr="00601194" w:rsidRDefault="00601194" w:rsidP="00601194">
            <w:pPr>
              <w:rPr>
                <w:sz w:val="20"/>
                <w:szCs w:val="20"/>
              </w:rPr>
            </w:pPr>
            <w:r w:rsidRPr="00601194">
              <w:rPr>
                <w:sz w:val="20"/>
                <w:szCs w:val="20"/>
              </w:rPr>
              <w:t xml:space="preserve">Материал: Пластмасса </w:t>
            </w:r>
          </w:p>
          <w:p w14:paraId="20F4C6C0" w14:textId="77777777" w:rsidR="00601194" w:rsidRPr="00601194" w:rsidRDefault="00601194" w:rsidP="00601194">
            <w:pPr>
              <w:rPr>
                <w:sz w:val="20"/>
                <w:szCs w:val="20"/>
              </w:rPr>
            </w:pPr>
            <w:r w:rsidRPr="00601194">
              <w:rPr>
                <w:sz w:val="20"/>
                <w:szCs w:val="20"/>
              </w:rPr>
              <w:t>Длина: 40 см</w:t>
            </w:r>
          </w:p>
          <w:p w14:paraId="1B8F5286" w14:textId="6979698C" w:rsidR="00601194" w:rsidRPr="004E650B" w:rsidRDefault="00601194" w:rsidP="00601194">
            <w:pPr>
              <w:rPr>
                <w:sz w:val="20"/>
                <w:szCs w:val="20"/>
              </w:rPr>
            </w:pPr>
            <w:r w:rsidRPr="00601194">
              <w:rPr>
                <w:sz w:val="20"/>
                <w:szCs w:val="20"/>
              </w:rPr>
              <w:t>Соответствие нормативно-технической документации: ГОСТ 28638-90 или ТУ производителя</w:t>
            </w:r>
          </w:p>
        </w:tc>
      </w:tr>
    </w:tbl>
    <w:p w14:paraId="72ED0D8E" w14:textId="5D99EE05" w:rsidR="005C309A" w:rsidRPr="000E3FC1" w:rsidRDefault="005C309A" w:rsidP="004E794E">
      <w:pPr>
        <w:numPr>
          <w:ilvl w:val="12"/>
          <w:numId w:val="0"/>
        </w:numPr>
        <w:tabs>
          <w:tab w:val="left" w:pos="960"/>
        </w:tabs>
        <w:ind w:firstLine="567"/>
        <w:contextualSpacing/>
        <w:jc w:val="both"/>
      </w:pPr>
    </w:p>
    <w:p w14:paraId="52B97B87" w14:textId="77777777" w:rsidR="00AD3886" w:rsidRPr="001E1F92" w:rsidRDefault="00AD3886" w:rsidP="004E794E">
      <w:pPr>
        <w:ind w:firstLine="539"/>
        <w:contextualSpacing/>
        <w:jc w:val="both"/>
      </w:pPr>
      <w:r w:rsidRPr="001E1F92">
        <w:t>2.2.2 Поставляемый товар должен быть новым товаром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14:paraId="30C4DA23" w14:textId="77777777" w:rsidR="00AD3886" w:rsidRPr="001E1F92" w:rsidRDefault="00AD3886" w:rsidP="004E794E">
      <w:pPr>
        <w:ind w:firstLine="539"/>
        <w:contextualSpacing/>
        <w:jc w:val="both"/>
        <w:rPr>
          <w:bCs/>
        </w:rPr>
      </w:pPr>
      <w:r w:rsidRPr="001E1F92">
        <w:rPr>
          <w:bCs/>
        </w:rPr>
        <w:t>2.2.3. Требования к упаковке: упаковка, обеспечивающая сохранность товара при его транспортировке и хранении.</w:t>
      </w:r>
    </w:p>
    <w:p w14:paraId="0AF1405E" w14:textId="77777777" w:rsidR="00AD3886" w:rsidRDefault="00AD3886" w:rsidP="004E794E">
      <w:pPr>
        <w:numPr>
          <w:ilvl w:val="12"/>
          <w:numId w:val="0"/>
        </w:numPr>
        <w:tabs>
          <w:tab w:val="left" w:pos="960"/>
        </w:tabs>
        <w:ind w:firstLine="567"/>
        <w:contextualSpacing/>
        <w:jc w:val="both"/>
        <w:rPr>
          <w:bCs/>
        </w:rPr>
      </w:pPr>
      <w:r w:rsidRPr="001E1F92">
        <w:rPr>
          <w:bCs/>
        </w:rPr>
        <w:t>2.2.4. Поставляемый товар должен соответствовать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 п.), лицензирования, если такие требования предъявляются действующим законодательством Российской Федерации или контрактом.</w:t>
      </w:r>
    </w:p>
    <w:p w14:paraId="643F0CD8" w14:textId="77777777" w:rsidR="00AD3886" w:rsidRDefault="00AD3886" w:rsidP="004E794E">
      <w:pPr>
        <w:numPr>
          <w:ilvl w:val="12"/>
          <w:numId w:val="0"/>
        </w:numPr>
        <w:tabs>
          <w:tab w:val="left" w:pos="960"/>
        </w:tabs>
        <w:ind w:firstLine="567"/>
        <w:contextualSpacing/>
        <w:jc w:val="both"/>
      </w:pPr>
    </w:p>
    <w:p w14:paraId="61DCAB3C" w14:textId="77777777" w:rsidR="00AD3886" w:rsidRPr="001E1F92" w:rsidRDefault="00AD3886" w:rsidP="004E794E">
      <w:pPr>
        <w:numPr>
          <w:ilvl w:val="12"/>
          <w:numId w:val="0"/>
        </w:numPr>
        <w:tabs>
          <w:tab w:val="left" w:pos="960"/>
        </w:tabs>
        <w:ind w:firstLine="540"/>
        <w:contextualSpacing/>
        <w:jc w:val="center"/>
        <w:rPr>
          <w:b/>
        </w:rPr>
      </w:pPr>
      <w:r w:rsidRPr="001E1F92">
        <w:rPr>
          <w:b/>
          <w:bCs/>
        </w:rPr>
        <w:t>Раздел 3. Требования к гарантийному сроку товара и (или) объему предоставления гарантий их качества</w:t>
      </w:r>
    </w:p>
    <w:p w14:paraId="69A204CC" w14:textId="77777777" w:rsidR="00AD3886" w:rsidRPr="001E1F92" w:rsidRDefault="00AD3886" w:rsidP="004E794E">
      <w:pPr>
        <w:autoSpaceDE w:val="0"/>
        <w:autoSpaceDN w:val="0"/>
        <w:adjustRightInd w:val="0"/>
        <w:ind w:firstLine="540"/>
        <w:contextualSpacing/>
        <w:jc w:val="center"/>
        <w:rPr>
          <w:b/>
          <w:bCs/>
        </w:rPr>
      </w:pPr>
    </w:p>
    <w:p w14:paraId="079EE473" w14:textId="77777777" w:rsidR="00AD3886" w:rsidRPr="001E1F92" w:rsidRDefault="00AD3886" w:rsidP="004E794E">
      <w:pPr>
        <w:ind w:firstLine="720"/>
        <w:contextualSpacing/>
        <w:jc w:val="both"/>
      </w:pPr>
      <w:r w:rsidRPr="001E1F92">
        <w:t xml:space="preserve">3.1. Гарантийный срок на поставленный товар должен составлять не менее </w:t>
      </w:r>
      <w:r w:rsidRPr="001E1F92">
        <w:br/>
        <w:t>срока, установленного производителем товара.</w:t>
      </w:r>
    </w:p>
    <w:p w14:paraId="75AEB730" w14:textId="77777777" w:rsidR="00AD3886" w:rsidRPr="001E1F92" w:rsidRDefault="00AD3886" w:rsidP="004E794E">
      <w:pPr>
        <w:ind w:firstLine="720"/>
        <w:contextualSpacing/>
        <w:jc w:val="both"/>
      </w:pPr>
      <w:r w:rsidRPr="001E1F92">
        <w:t>3.2. Исчисление гарантийного срока производится в порядке, установленном действующим законодательством Российской Федерации.</w:t>
      </w:r>
    </w:p>
    <w:p w14:paraId="4AB69B1B" w14:textId="77777777" w:rsidR="00AD3886" w:rsidRPr="001E1F92" w:rsidRDefault="00AD3886" w:rsidP="004E794E">
      <w:pPr>
        <w:ind w:firstLine="720"/>
        <w:contextualSpacing/>
        <w:jc w:val="both"/>
      </w:pPr>
      <w:r w:rsidRPr="001E1F92">
        <w:t>3.3. Выполнение гарантийных обязательств осуществляется силами и за счет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5A693F96" w14:textId="77777777" w:rsidR="00AD3886" w:rsidRPr="001E1F92" w:rsidRDefault="00AD3886" w:rsidP="004E794E">
      <w:pPr>
        <w:tabs>
          <w:tab w:val="left" w:pos="360"/>
          <w:tab w:val="left" w:pos="960"/>
        </w:tabs>
        <w:ind w:firstLine="540"/>
        <w:contextualSpacing/>
        <w:jc w:val="both"/>
        <w:rPr>
          <w:u w:val="single"/>
        </w:rPr>
      </w:pPr>
      <w:r w:rsidRPr="001E1F92">
        <w:t xml:space="preserve">3.4. В случае возникновения необходимости замены неисправного товара </w:t>
      </w:r>
      <w:r w:rsidRPr="001E1F92">
        <w:br/>
        <w:t xml:space="preserve">в пределах установленного в пункте 3.1 раздела 3 настоящего технического задания гарантийного срока поставщиком осуществляется замена неисправного товара </w:t>
      </w:r>
      <w:r w:rsidRPr="001E1F92">
        <w:br/>
        <w:t>на исправный аналогичный товар или по согласованию с заказчиком на товар с лучшими техническими, функциональными характеристиками (потребительскими свойствами).</w:t>
      </w:r>
    </w:p>
    <w:p w14:paraId="5667BDB9" w14:textId="77777777" w:rsidR="00CD1667" w:rsidRDefault="00CD1667" w:rsidP="004E794E">
      <w:pPr>
        <w:spacing w:after="200"/>
        <w:rPr>
          <w:i/>
        </w:rPr>
      </w:pPr>
      <w:r>
        <w:rPr>
          <w:i/>
        </w:rPr>
        <w:br w:type="page"/>
      </w:r>
    </w:p>
    <w:p w14:paraId="5F5CEF3C" w14:textId="52449C34" w:rsidR="004F06F8" w:rsidRPr="00BF6AEC" w:rsidRDefault="004F06F8" w:rsidP="004E794E">
      <w:pPr>
        <w:ind w:firstLine="567"/>
        <w:contextualSpacing/>
        <w:jc w:val="right"/>
        <w:rPr>
          <w:i/>
        </w:rPr>
      </w:pPr>
      <w:r w:rsidRPr="00BF6AEC">
        <w:rPr>
          <w:i/>
        </w:rPr>
        <w:lastRenderedPageBreak/>
        <w:t>Приложение №2</w:t>
      </w:r>
      <w:r w:rsidRPr="00BF6AEC">
        <w:rPr>
          <w:i/>
        </w:rPr>
        <w:br/>
        <w:t>к контракту №</w:t>
      </w:r>
      <w:r w:rsidR="00BF3651">
        <w:rPr>
          <w:i/>
        </w:rPr>
        <w:t>____</w:t>
      </w:r>
      <w:r w:rsidR="00D75703">
        <w:rPr>
          <w:i/>
        </w:rPr>
        <w:t>/2</w:t>
      </w:r>
      <w:r w:rsidR="00BF3651">
        <w:rPr>
          <w:i/>
        </w:rPr>
        <w:t>4</w:t>
      </w:r>
      <w:r w:rsidRPr="00BF6AEC">
        <w:rPr>
          <w:i/>
        </w:rPr>
        <w:br/>
        <w:t xml:space="preserve">от «_____» </w:t>
      </w:r>
      <w:r w:rsidR="00DB5DBC">
        <w:rPr>
          <w:i/>
        </w:rPr>
        <w:t>_______</w:t>
      </w:r>
      <w:r w:rsidRPr="00BF6AEC">
        <w:rPr>
          <w:i/>
        </w:rPr>
        <w:t xml:space="preserve"> 202</w:t>
      </w:r>
      <w:r w:rsidR="00BF3651">
        <w:rPr>
          <w:i/>
        </w:rPr>
        <w:t>4</w:t>
      </w:r>
      <w:r w:rsidRPr="00BF6AEC">
        <w:rPr>
          <w:i/>
        </w:rPr>
        <w:t xml:space="preserve"> г.</w:t>
      </w:r>
      <w:r w:rsidRPr="00BF6AEC">
        <w:rPr>
          <w:i/>
        </w:rPr>
        <w:br/>
      </w:r>
    </w:p>
    <w:p w14:paraId="0B52B820" w14:textId="77777777" w:rsidR="004F06F8" w:rsidRPr="001E1F92" w:rsidRDefault="004F06F8" w:rsidP="004E794E">
      <w:pPr>
        <w:ind w:firstLine="567"/>
        <w:contextualSpacing/>
        <w:jc w:val="right"/>
      </w:pPr>
    </w:p>
    <w:p w14:paraId="7F6E699B" w14:textId="77777777" w:rsidR="004F06F8" w:rsidRPr="001E1F92" w:rsidRDefault="004F06F8" w:rsidP="004E794E">
      <w:pPr>
        <w:ind w:firstLine="567"/>
        <w:contextualSpacing/>
        <w:jc w:val="right"/>
      </w:pPr>
    </w:p>
    <w:p w14:paraId="49D6522C" w14:textId="77777777" w:rsidR="004F06F8" w:rsidRPr="001E1F92" w:rsidRDefault="004F06F8" w:rsidP="004E794E">
      <w:pPr>
        <w:ind w:firstLine="567"/>
        <w:contextualSpacing/>
        <w:jc w:val="center"/>
        <w:rPr>
          <w:b/>
        </w:rPr>
      </w:pPr>
      <w:r w:rsidRPr="001E1F92">
        <w:rPr>
          <w:b/>
        </w:rPr>
        <w:t xml:space="preserve">Расчет стоимости поставки </w:t>
      </w:r>
      <w:r>
        <w:rPr>
          <w:b/>
        </w:rPr>
        <w:t>товар</w:t>
      </w:r>
      <w:r w:rsidRPr="001E1F92">
        <w:rPr>
          <w:b/>
        </w:rPr>
        <w:t>а</w:t>
      </w:r>
    </w:p>
    <w:p w14:paraId="3E1B4D5B" w14:textId="77777777" w:rsidR="004F06F8" w:rsidRPr="001E1F92" w:rsidRDefault="004F06F8" w:rsidP="004E794E">
      <w:pPr>
        <w:ind w:firstLine="567"/>
        <w:contextualSpacing/>
        <w:jc w:val="center"/>
        <w:rPr>
          <w:b/>
        </w:rPr>
      </w:pPr>
    </w:p>
    <w:tbl>
      <w:tblPr>
        <w:tblW w:w="4967" w:type="pct"/>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3178"/>
        <w:gridCol w:w="1360"/>
        <w:gridCol w:w="1313"/>
        <w:gridCol w:w="1489"/>
        <w:gridCol w:w="1843"/>
      </w:tblGrid>
      <w:tr w:rsidR="004F06F8" w:rsidRPr="004E650B" w14:paraId="2A7642B9" w14:textId="77777777" w:rsidTr="008D2E9A">
        <w:trPr>
          <w:trHeight w:val="619"/>
          <w:jc w:val="center"/>
        </w:trPr>
        <w:tc>
          <w:tcPr>
            <w:tcW w:w="565" w:type="pct"/>
            <w:tcBorders>
              <w:top w:val="single" w:sz="4" w:space="0" w:color="auto"/>
              <w:left w:val="single" w:sz="4" w:space="0" w:color="auto"/>
              <w:bottom w:val="single" w:sz="4" w:space="0" w:color="auto"/>
              <w:right w:val="single" w:sz="4" w:space="0" w:color="auto"/>
            </w:tcBorders>
            <w:noWrap/>
            <w:vAlign w:val="center"/>
            <w:hideMark/>
          </w:tcPr>
          <w:p w14:paraId="38738110" w14:textId="77777777" w:rsidR="004F06F8" w:rsidRPr="004E650B" w:rsidRDefault="004F06F8" w:rsidP="004E794E">
            <w:pPr>
              <w:contextualSpacing/>
              <w:jc w:val="center"/>
              <w:rPr>
                <w:b/>
                <w:bCs/>
                <w:sz w:val="18"/>
                <w:szCs w:val="18"/>
              </w:rPr>
            </w:pPr>
            <w:r w:rsidRPr="004E650B">
              <w:rPr>
                <w:b/>
                <w:bCs/>
                <w:sz w:val="18"/>
                <w:szCs w:val="18"/>
              </w:rPr>
              <w:t>№ п.п.</w:t>
            </w:r>
          </w:p>
        </w:tc>
        <w:tc>
          <w:tcPr>
            <w:tcW w:w="1535" w:type="pct"/>
            <w:tcBorders>
              <w:top w:val="single" w:sz="4" w:space="0" w:color="auto"/>
              <w:left w:val="single" w:sz="4" w:space="0" w:color="auto"/>
              <w:bottom w:val="single" w:sz="4" w:space="0" w:color="auto"/>
              <w:right w:val="single" w:sz="4" w:space="0" w:color="auto"/>
            </w:tcBorders>
            <w:vAlign w:val="center"/>
            <w:hideMark/>
          </w:tcPr>
          <w:p w14:paraId="422B16F5" w14:textId="77777777" w:rsidR="004F06F8" w:rsidRPr="004E650B" w:rsidRDefault="004F06F8" w:rsidP="004E794E">
            <w:pPr>
              <w:ind w:left="-107" w:right="-109"/>
              <w:contextualSpacing/>
              <w:jc w:val="center"/>
              <w:rPr>
                <w:b/>
                <w:bCs/>
                <w:sz w:val="18"/>
                <w:szCs w:val="18"/>
              </w:rPr>
            </w:pPr>
            <w:r w:rsidRPr="004E650B">
              <w:rPr>
                <w:b/>
                <w:bCs/>
                <w:sz w:val="18"/>
                <w:szCs w:val="18"/>
              </w:rPr>
              <w:t>Наименование товара</w:t>
            </w:r>
          </w:p>
        </w:tc>
        <w:tc>
          <w:tcPr>
            <w:tcW w:w="657" w:type="pct"/>
            <w:tcBorders>
              <w:top w:val="single" w:sz="4" w:space="0" w:color="auto"/>
              <w:left w:val="single" w:sz="4" w:space="0" w:color="auto"/>
              <w:bottom w:val="single" w:sz="4" w:space="0" w:color="auto"/>
              <w:right w:val="single" w:sz="4" w:space="0" w:color="auto"/>
            </w:tcBorders>
            <w:vAlign w:val="center"/>
            <w:hideMark/>
          </w:tcPr>
          <w:p w14:paraId="0A1C8E2C" w14:textId="77777777" w:rsidR="004F06F8" w:rsidRPr="004E650B" w:rsidRDefault="004F06F8" w:rsidP="004E794E">
            <w:pPr>
              <w:ind w:left="-107" w:right="-108"/>
              <w:contextualSpacing/>
              <w:jc w:val="center"/>
              <w:rPr>
                <w:b/>
                <w:bCs/>
                <w:sz w:val="18"/>
                <w:szCs w:val="18"/>
              </w:rPr>
            </w:pPr>
            <w:r w:rsidRPr="004E650B">
              <w:rPr>
                <w:b/>
                <w:bCs/>
                <w:sz w:val="18"/>
                <w:szCs w:val="18"/>
              </w:rPr>
              <w:t>Единица измерения</w:t>
            </w:r>
          </w:p>
        </w:tc>
        <w:tc>
          <w:tcPr>
            <w:tcW w:w="634" w:type="pct"/>
            <w:tcBorders>
              <w:top w:val="single" w:sz="4" w:space="0" w:color="auto"/>
              <w:left w:val="single" w:sz="4" w:space="0" w:color="auto"/>
              <w:bottom w:val="single" w:sz="4" w:space="0" w:color="auto"/>
              <w:right w:val="single" w:sz="4" w:space="0" w:color="auto"/>
            </w:tcBorders>
            <w:vAlign w:val="center"/>
            <w:hideMark/>
          </w:tcPr>
          <w:p w14:paraId="0486E74F" w14:textId="77777777" w:rsidR="004F06F8" w:rsidRPr="004E650B" w:rsidRDefault="004F06F8" w:rsidP="004E794E">
            <w:pPr>
              <w:keepNext/>
              <w:contextualSpacing/>
              <w:jc w:val="center"/>
              <w:rPr>
                <w:b/>
                <w:bCs/>
                <w:sz w:val="18"/>
                <w:szCs w:val="18"/>
              </w:rPr>
            </w:pPr>
            <w:r w:rsidRPr="004E650B">
              <w:rPr>
                <w:b/>
                <w:bCs/>
                <w:sz w:val="18"/>
                <w:szCs w:val="18"/>
              </w:rPr>
              <w:t>Кол-во, ед.</w:t>
            </w:r>
          </w:p>
        </w:tc>
        <w:tc>
          <w:tcPr>
            <w:tcW w:w="719" w:type="pct"/>
            <w:tcBorders>
              <w:top w:val="single" w:sz="4" w:space="0" w:color="auto"/>
              <w:left w:val="single" w:sz="4" w:space="0" w:color="auto"/>
              <w:bottom w:val="single" w:sz="4" w:space="0" w:color="auto"/>
              <w:right w:val="single" w:sz="4" w:space="0" w:color="auto"/>
            </w:tcBorders>
            <w:vAlign w:val="center"/>
          </w:tcPr>
          <w:p w14:paraId="46647374" w14:textId="77777777" w:rsidR="004F06F8" w:rsidRPr="004E650B" w:rsidRDefault="004F06F8" w:rsidP="004E794E">
            <w:pPr>
              <w:keepNext/>
              <w:contextualSpacing/>
              <w:jc w:val="center"/>
              <w:rPr>
                <w:b/>
                <w:bCs/>
                <w:sz w:val="18"/>
                <w:szCs w:val="18"/>
              </w:rPr>
            </w:pPr>
            <w:r w:rsidRPr="004E650B">
              <w:rPr>
                <w:b/>
                <w:bCs/>
                <w:sz w:val="18"/>
                <w:szCs w:val="18"/>
              </w:rPr>
              <w:t xml:space="preserve">Цена за ед. </w:t>
            </w:r>
            <w:r w:rsidRPr="004E650B">
              <w:rPr>
                <w:b/>
                <w:bCs/>
                <w:sz w:val="18"/>
                <w:szCs w:val="18"/>
              </w:rPr>
              <w:br/>
              <w:t>с НДС, руб.</w:t>
            </w:r>
          </w:p>
        </w:tc>
        <w:tc>
          <w:tcPr>
            <w:tcW w:w="890" w:type="pct"/>
            <w:tcBorders>
              <w:top w:val="single" w:sz="4" w:space="0" w:color="auto"/>
              <w:left w:val="single" w:sz="4" w:space="0" w:color="auto"/>
              <w:bottom w:val="single" w:sz="4" w:space="0" w:color="auto"/>
              <w:right w:val="single" w:sz="4" w:space="0" w:color="auto"/>
            </w:tcBorders>
            <w:vAlign w:val="center"/>
          </w:tcPr>
          <w:p w14:paraId="16ADF3FF" w14:textId="77777777" w:rsidR="004F06F8" w:rsidRPr="004E650B" w:rsidRDefault="004F06F8" w:rsidP="004E794E">
            <w:pPr>
              <w:keepNext/>
              <w:contextualSpacing/>
              <w:jc w:val="center"/>
              <w:rPr>
                <w:b/>
                <w:bCs/>
                <w:sz w:val="18"/>
                <w:szCs w:val="18"/>
              </w:rPr>
            </w:pPr>
            <w:r w:rsidRPr="004E650B">
              <w:rPr>
                <w:b/>
                <w:bCs/>
                <w:sz w:val="18"/>
                <w:szCs w:val="18"/>
              </w:rPr>
              <w:t>Стоимость с учетом НДС, руб.</w:t>
            </w:r>
          </w:p>
        </w:tc>
      </w:tr>
      <w:tr w:rsidR="001C677F" w:rsidRPr="004E650B" w14:paraId="69ADE4B6" w14:textId="77777777" w:rsidTr="001C677F">
        <w:trPr>
          <w:jc w:val="center"/>
        </w:trPr>
        <w:tc>
          <w:tcPr>
            <w:tcW w:w="565" w:type="pct"/>
            <w:tcBorders>
              <w:top w:val="single" w:sz="4" w:space="0" w:color="auto"/>
              <w:left w:val="single" w:sz="4" w:space="0" w:color="auto"/>
              <w:bottom w:val="single" w:sz="4" w:space="0" w:color="auto"/>
              <w:right w:val="single" w:sz="4" w:space="0" w:color="auto"/>
            </w:tcBorders>
            <w:noWrap/>
            <w:vAlign w:val="center"/>
          </w:tcPr>
          <w:p w14:paraId="15EA78D1" w14:textId="77777777" w:rsidR="001C677F" w:rsidRPr="004E650B" w:rsidRDefault="001C677F" w:rsidP="004E794E">
            <w:pPr>
              <w:contextualSpacing/>
              <w:jc w:val="center"/>
              <w:rPr>
                <w:b/>
                <w:bCs/>
                <w:sz w:val="18"/>
                <w:szCs w:val="18"/>
                <w:lang w:val="en-US"/>
              </w:rPr>
            </w:pPr>
            <w:r w:rsidRPr="004E650B">
              <w:rPr>
                <w:b/>
                <w:bCs/>
                <w:sz w:val="18"/>
                <w:szCs w:val="18"/>
                <w:lang w:val="en-US"/>
              </w:rPr>
              <w:t>1</w:t>
            </w:r>
          </w:p>
        </w:tc>
        <w:tc>
          <w:tcPr>
            <w:tcW w:w="1535" w:type="pct"/>
            <w:tcBorders>
              <w:top w:val="single" w:sz="4" w:space="0" w:color="auto"/>
              <w:left w:val="single" w:sz="4" w:space="0" w:color="auto"/>
              <w:bottom w:val="single" w:sz="4" w:space="0" w:color="auto"/>
              <w:right w:val="single" w:sz="4" w:space="0" w:color="auto"/>
            </w:tcBorders>
            <w:vAlign w:val="center"/>
          </w:tcPr>
          <w:p w14:paraId="5F29B9F3" w14:textId="620D401C" w:rsidR="001C677F" w:rsidRPr="004E650B" w:rsidRDefault="00AE4A97" w:rsidP="004E794E">
            <w:pPr>
              <w:ind w:left="-107" w:right="-109"/>
              <w:contextualSpacing/>
              <w:jc w:val="center"/>
              <w:rPr>
                <w:b/>
                <w:bCs/>
                <w:sz w:val="18"/>
                <w:szCs w:val="18"/>
              </w:rPr>
            </w:pPr>
            <w:r w:rsidRPr="004E650B">
              <w:rPr>
                <w:b/>
                <w:bCs/>
                <w:sz w:val="18"/>
                <w:szCs w:val="18"/>
              </w:rPr>
              <w:t>2</w:t>
            </w:r>
          </w:p>
        </w:tc>
        <w:tc>
          <w:tcPr>
            <w:tcW w:w="657" w:type="pct"/>
            <w:tcBorders>
              <w:top w:val="single" w:sz="4" w:space="0" w:color="auto"/>
              <w:left w:val="single" w:sz="4" w:space="0" w:color="auto"/>
              <w:bottom w:val="single" w:sz="4" w:space="0" w:color="auto"/>
              <w:right w:val="single" w:sz="4" w:space="0" w:color="auto"/>
            </w:tcBorders>
            <w:vAlign w:val="center"/>
          </w:tcPr>
          <w:p w14:paraId="5ECF78D1" w14:textId="7ED00830" w:rsidR="001C677F" w:rsidRPr="004E650B" w:rsidRDefault="00AE4A97" w:rsidP="004E794E">
            <w:pPr>
              <w:ind w:left="-107" w:right="-108"/>
              <w:contextualSpacing/>
              <w:jc w:val="center"/>
              <w:rPr>
                <w:b/>
                <w:bCs/>
                <w:sz w:val="18"/>
                <w:szCs w:val="18"/>
                <w:lang w:val="en-US"/>
              </w:rPr>
            </w:pPr>
            <w:r w:rsidRPr="004E650B">
              <w:rPr>
                <w:b/>
                <w:bCs/>
                <w:sz w:val="18"/>
                <w:szCs w:val="18"/>
              </w:rPr>
              <w:t>3</w:t>
            </w:r>
          </w:p>
        </w:tc>
        <w:tc>
          <w:tcPr>
            <w:tcW w:w="634" w:type="pct"/>
            <w:tcBorders>
              <w:top w:val="single" w:sz="4" w:space="0" w:color="auto"/>
              <w:left w:val="single" w:sz="4" w:space="0" w:color="auto"/>
              <w:bottom w:val="single" w:sz="4" w:space="0" w:color="auto"/>
              <w:right w:val="single" w:sz="4" w:space="0" w:color="auto"/>
            </w:tcBorders>
            <w:vAlign w:val="center"/>
          </w:tcPr>
          <w:p w14:paraId="585AC616" w14:textId="0D929643" w:rsidR="001C677F" w:rsidRPr="004E650B" w:rsidRDefault="00AE4A97" w:rsidP="004E794E">
            <w:pPr>
              <w:keepNext/>
              <w:contextualSpacing/>
              <w:jc w:val="center"/>
              <w:rPr>
                <w:b/>
                <w:bCs/>
                <w:sz w:val="18"/>
                <w:szCs w:val="18"/>
                <w:lang w:val="en-US"/>
              </w:rPr>
            </w:pPr>
            <w:r w:rsidRPr="004E650B">
              <w:rPr>
                <w:b/>
                <w:bCs/>
                <w:sz w:val="18"/>
                <w:szCs w:val="18"/>
              </w:rPr>
              <w:t>4</w:t>
            </w:r>
          </w:p>
        </w:tc>
        <w:tc>
          <w:tcPr>
            <w:tcW w:w="719" w:type="pct"/>
            <w:tcBorders>
              <w:top w:val="single" w:sz="4" w:space="0" w:color="auto"/>
              <w:left w:val="single" w:sz="4" w:space="0" w:color="auto"/>
              <w:bottom w:val="single" w:sz="4" w:space="0" w:color="auto"/>
              <w:right w:val="single" w:sz="4" w:space="0" w:color="auto"/>
            </w:tcBorders>
            <w:vAlign w:val="center"/>
          </w:tcPr>
          <w:p w14:paraId="2D6E23DE" w14:textId="77777777" w:rsidR="001C677F" w:rsidRPr="004E650B" w:rsidRDefault="001C677F" w:rsidP="004E794E">
            <w:pPr>
              <w:keepNext/>
              <w:contextualSpacing/>
              <w:jc w:val="center"/>
              <w:rPr>
                <w:b/>
                <w:bCs/>
                <w:sz w:val="18"/>
                <w:szCs w:val="18"/>
              </w:rPr>
            </w:pPr>
            <w:r w:rsidRPr="004E650B">
              <w:rPr>
                <w:b/>
                <w:bCs/>
                <w:sz w:val="18"/>
                <w:szCs w:val="18"/>
              </w:rPr>
              <w:t>5</w:t>
            </w:r>
          </w:p>
        </w:tc>
        <w:tc>
          <w:tcPr>
            <w:tcW w:w="890" w:type="pct"/>
            <w:tcBorders>
              <w:top w:val="single" w:sz="4" w:space="0" w:color="auto"/>
              <w:left w:val="single" w:sz="4" w:space="0" w:color="auto"/>
              <w:bottom w:val="single" w:sz="4" w:space="0" w:color="auto"/>
              <w:right w:val="single" w:sz="4" w:space="0" w:color="auto"/>
            </w:tcBorders>
            <w:vAlign w:val="center"/>
          </w:tcPr>
          <w:p w14:paraId="7562C85F" w14:textId="77777777" w:rsidR="001C677F" w:rsidRPr="004E650B" w:rsidRDefault="001C677F" w:rsidP="004E794E">
            <w:pPr>
              <w:keepNext/>
              <w:contextualSpacing/>
              <w:jc w:val="center"/>
              <w:rPr>
                <w:b/>
                <w:bCs/>
                <w:sz w:val="18"/>
                <w:szCs w:val="18"/>
              </w:rPr>
            </w:pPr>
            <w:r w:rsidRPr="004E650B">
              <w:rPr>
                <w:b/>
                <w:bCs/>
                <w:sz w:val="18"/>
                <w:szCs w:val="18"/>
              </w:rPr>
              <w:t>6</w:t>
            </w:r>
          </w:p>
        </w:tc>
      </w:tr>
      <w:tr w:rsidR="004E650B" w:rsidRPr="004E650B" w14:paraId="54600971" w14:textId="77777777" w:rsidTr="00CB7E95">
        <w:trPr>
          <w:jc w:val="center"/>
        </w:trPr>
        <w:tc>
          <w:tcPr>
            <w:tcW w:w="565" w:type="pct"/>
            <w:tcBorders>
              <w:top w:val="single" w:sz="4" w:space="0" w:color="auto"/>
              <w:left w:val="single" w:sz="4" w:space="0" w:color="auto"/>
              <w:bottom w:val="single" w:sz="4" w:space="0" w:color="auto"/>
              <w:right w:val="single" w:sz="4" w:space="0" w:color="auto"/>
            </w:tcBorders>
            <w:noWrap/>
            <w:vAlign w:val="center"/>
          </w:tcPr>
          <w:p w14:paraId="4F2C123A" w14:textId="56EEBEC5" w:rsidR="004E650B" w:rsidRPr="004E650B" w:rsidRDefault="004E650B" w:rsidP="004E650B">
            <w:pPr>
              <w:contextualSpacing/>
              <w:jc w:val="center"/>
              <w:rPr>
                <w:bCs/>
                <w:sz w:val="18"/>
                <w:szCs w:val="18"/>
              </w:rPr>
            </w:pPr>
            <w:r w:rsidRPr="004E650B">
              <w:rPr>
                <w:bCs/>
                <w:sz w:val="18"/>
                <w:szCs w:val="18"/>
              </w:rPr>
              <w:t>1</w:t>
            </w:r>
          </w:p>
        </w:tc>
        <w:tc>
          <w:tcPr>
            <w:tcW w:w="1535" w:type="pct"/>
            <w:tcBorders>
              <w:top w:val="single" w:sz="4" w:space="0" w:color="auto"/>
              <w:left w:val="single" w:sz="4" w:space="0" w:color="auto"/>
              <w:bottom w:val="single" w:sz="4" w:space="0" w:color="auto"/>
              <w:right w:val="single" w:sz="4" w:space="0" w:color="auto"/>
            </w:tcBorders>
          </w:tcPr>
          <w:p w14:paraId="68C41B6D" w14:textId="3D8E7DFB" w:rsidR="004E650B" w:rsidRPr="004E650B" w:rsidRDefault="00601194" w:rsidP="004E650B">
            <w:pPr>
              <w:contextualSpacing/>
              <w:rPr>
                <w:sz w:val="18"/>
                <w:szCs w:val="18"/>
                <w:lang w:val="en-US"/>
              </w:rPr>
            </w:pPr>
            <w:r w:rsidRPr="00601194">
              <w:rPr>
                <w:sz w:val="18"/>
                <w:szCs w:val="18"/>
                <w:lang w:val="en-US"/>
              </w:rPr>
              <w:t>Щетка для уборки</w:t>
            </w:r>
          </w:p>
        </w:tc>
        <w:tc>
          <w:tcPr>
            <w:tcW w:w="657" w:type="pct"/>
            <w:tcBorders>
              <w:top w:val="single" w:sz="4" w:space="0" w:color="auto"/>
              <w:left w:val="single" w:sz="4" w:space="0" w:color="auto"/>
              <w:bottom w:val="single" w:sz="4" w:space="0" w:color="auto"/>
              <w:right w:val="single" w:sz="4" w:space="0" w:color="auto"/>
            </w:tcBorders>
            <w:vAlign w:val="center"/>
          </w:tcPr>
          <w:p w14:paraId="465D1511" w14:textId="2613AE1F" w:rsidR="004E650B" w:rsidRPr="004E650B" w:rsidRDefault="004E650B" w:rsidP="004E650B">
            <w:pPr>
              <w:contextualSpacing/>
              <w:jc w:val="center"/>
              <w:rPr>
                <w:sz w:val="18"/>
                <w:szCs w:val="18"/>
              </w:rPr>
            </w:pPr>
            <w:r w:rsidRPr="004E650B">
              <w:rPr>
                <w:sz w:val="18"/>
                <w:szCs w:val="18"/>
              </w:rPr>
              <w:t>шт</w:t>
            </w:r>
          </w:p>
        </w:tc>
        <w:tc>
          <w:tcPr>
            <w:tcW w:w="634" w:type="pct"/>
            <w:tcBorders>
              <w:top w:val="single" w:sz="4" w:space="0" w:color="auto"/>
              <w:left w:val="single" w:sz="4" w:space="0" w:color="auto"/>
              <w:bottom w:val="single" w:sz="4" w:space="0" w:color="auto"/>
              <w:right w:val="single" w:sz="4" w:space="0" w:color="auto"/>
            </w:tcBorders>
            <w:vAlign w:val="center"/>
          </w:tcPr>
          <w:p w14:paraId="7BFDF94D" w14:textId="12045F76" w:rsidR="004E650B" w:rsidRPr="004E650B" w:rsidRDefault="00601194" w:rsidP="004E650B">
            <w:pPr>
              <w:contextualSpacing/>
              <w:jc w:val="center"/>
              <w:rPr>
                <w:sz w:val="18"/>
                <w:szCs w:val="18"/>
              </w:rPr>
            </w:pPr>
            <w:r>
              <w:rPr>
                <w:sz w:val="18"/>
                <w:szCs w:val="18"/>
              </w:rPr>
              <w:t>1</w:t>
            </w:r>
          </w:p>
        </w:tc>
        <w:tc>
          <w:tcPr>
            <w:tcW w:w="719" w:type="pct"/>
            <w:tcBorders>
              <w:top w:val="single" w:sz="4" w:space="0" w:color="auto"/>
              <w:left w:val="single" w:sz="4" w:space="0" w:color="auto"/>
              <w:bottom w:val="single" w:sz="4" w:space="0" w:color="auto"/>
              <w:right w:val="single" w:sz="4" w:space="0" w:color="auto"/>
            </w:tcBorders>
            <w:vAlign w:val="center"/>
          </w:tcPr>
          <w:p w14:paraId="5951EDCA" w14:textId="3CBF24CD" w:rsidR="004E650B" w:rsidRPr="004E650B" w:rsidRDefault="004E650B" w:rsidP="004E650B">
            <w:pPr>
              <w:contextualSpacing/>
              <w:jc w:val="center"/>
              <w:rPr>
                <w:sz w:val="18"/>
                <w:szCs w:val="18"/>
              </w:rPr>
            </w:pPr>
          </w:p>
        </w:tc>
        <w:tc>
          <w:tcPr>
            <w:tcW w:w="890" w:type="pct"/>
            <w:tcBorders>
              <w:top w:val="single" w:sz="4" w:space="0" w:color="auto"/>
              <w:left w:val="single" w:sz="4" w:space="0" w:color="auto"/>
              <w:bottom w:val="single" w:sz="4" w:space="0" w:color="auto"/>
              <w:right w:val="single" w:sz="4" w:space="0" w:color="auto"/>
            </w:tcBorders>
            <w:vAlign w:val="center"/>
          </w:tcPr>
          <w:p w14:paraId="371C5119" w14:textId="3A933759" w:rsidR="004E650B" w:rsidRPr="004E650B" w:rsidRDefault="004E650B" w:rsidP="004E650B">
            <w:pPr>
              <w:contextualSpacing/>
              <w:jc w:val="center"/>
              <w:rPr>
                <w:sz w:val="18"/>
                <w:szCs w:val="18"/>
              </w:rPr>
            </w:pPr>
          </w:p>
        </w:tc>
      </w:tr>
      <w:tr w:rsidR="00601194" w:rsidRPr="004E650B" w14:paraId="7DE5774F" w14:textId="77777777" w:rsidTr="00CB7E95">
        <w:trPr>
          <w:jc w:val="center"/>
        </w:trPr>
        <w:tc>
          <w:tcPr>
            <w:tcW w:w="565" w:type="pct"/>
            <w:tcBorders>
              <w:top w:val="single" w:sz="4" w:space="0" w:color="auto"/>
              <w:left w:val="single" w:sz="4" w:space="0" w:color="auto"/>
              <w:bottom w:val="single" w:sz="4" w:space="0" w:color="auto"/>
              <w:right w:val="single" w:sz="4" w:space="0" w:color="auto"/>
            </w:tcBorders>
            <w:noWrap/>
            <w:vAlign w:val="center"/>
          </w:tcPr>
          <w:p w14:paraId="4843F688" w14:textId="7599A8BC" w:rsidR="00601194" w:rsidRPr="004E650B" w:rsidRDefault="00601194" w:rsidP="00601194">
            <w:pPr>
              <w:contextualSpacing/>
              <w:jc w:val="center"/>
              <w:rPr>
                <w:bCs/>
                <w:sz w:val="18"/>
                <w:szCs w:val="18"/>
              </w:rPr>
            </w:pPr>
            <w:r>
              <w:rPr>
                <w:bCs/>
                <w:sz w:val="18"/>
                <w:szCs w:val="18"/>
              </w:rPr>
              <w:t>2</w:t>
            </w:r>
          </w:p>
        </w:tc>
        <w:tc>
          <w:tcPr>
            <w:tcW w:w="1535" w:type="pct"/>
            <w:tcBorders>
              <w:top w:val="single" w:sz="4" w:space="0" w:color="auto"/>
              <w:left w:val="single" w:sz="4" w:space="0" w:color="auto"/>
              <w:bottom w:val="single" w:sz="4" w:space="0" w:color="auto"/>
              <w:right w:val="single" w:sz="4" w:space="0" w:color="auto"/>
            </w:tcBorders>
          </w:tcPr>
          <w:p w14:paraId="725594AC" w14:textId="5D5C6D09" w:rsidR="00601194" w:rsidRPr="00D21248" w:rsidRDefault="00601194" w:rsidP="00601194">
            <w:pPr>
              <w:contextualSpacing/>
              <w:rPr>
                <w:sz w:val="20"/>
                <w:szCs w:val="20"/>
              </w:rPr>
            </w:pPr>
            <w:r w:rsidRPr="00601194">
              <w:rPr>
                <w:sz w:val="20"/>
                <w:szCs w:val="20"/>
              </w:rPr>
              <w:t>Ерш</w:t>
            </w:r>
          </w:p>
        </w:tc>
        <w:tc>
          <w:tcPr>
            <w:tcW w:w="657" w:type="pct"/>
            <w:tcBorders>
              <w:top w:val="single" w:sz="4" w:space="0" w:color="auto"/>
              <w:left w:val="single" w:sz="4" w:space="0" w:color="auto"/>
              <w:bottom w:val="single" w:sz="4" w:space="0" w:color="auto"/>
              <w:right w:val="single" w:sz="4" w:space="0" w:color="auto"/>
            </w:tcBorders>
            <w:vAlign w:val="center"/>
          </w:tcPr>
          <w:p w14:paraId="58357F72" w14:textId="06361207" w:rsidR="00601194" w:rsidRPr="004E650B" w:rsidRDefault="00601194" w:rsidP="00601194">
            <w:pPr>
              <w:contextualSpacing/>
              <w:jc w:val="center"/>
              <w:rPr>
                <w:sz w:val="18"/>
                <w:szCs w:val="18"/>
              </w:rPr>
            </w:pPr>
            <w:r w:rsidRPr="004E650B">
              <w:rPr>
                <w:sz w:val="18"/>
                <w:szCs w:val="18"/>
              </w:rPr>
              <w:t>шт</w:t>
            </w:r>
          </w:p>
        </w:tc>
        <w:tc>
          <w:tcPr>
            <w:tcW w:w="634" w:type="pct"/>
            <w:tcBorders>
              <w:top w:val="single" w:sz="4" w:space="0" w:color="auto"/>
              <w:left w:val="single" w:sz="4" w:space="0" w:color="auto"/>
              <w:bottom w:val="single" w:sz="4" w:space="0" w:color="auto"/>
              <w:right w:val="single" w:sz="4" w:space="0" w:color="auto"/>
            </w:tcBorders>
            <w:vAlign w:val="center"/>
          </w:tcPr>
          <w:p w14:paraId="17672716" w14:textId="233AA1AB" w:rsidR="00601194" w:rsidRDefault="00601194" w:rsidP="00601194">
            <w:pPr>
              <w:contextualSpacing/>
              <w:jc w:val="center"/>
              <w:rPr>
                <w:sz w:val="18"/>
                <w:szCs w:val="18"/>
              </w:rPr>
            </w:pPr>
            <w:r>
              <w:rPr>
                <w:sz w:val="18"/>
                <w:szCs w:val="18"/>
              </w:rPr>
              <w:t>2</w:t>
            </w:r>
          </w:p>
        </w:tc>
        <w:tc>
          <w:tcPr>
            <w:tcW w:w="719" w:type="pct"/>
            <w:tcBorders>
              <w:top w:val="single" w:sz="4" w:space="0" w:color="auto"/>
              <w:left w:val="single" w:sz="4" w:space="0" w:color="auto"/>
              <w:bottom w:val="single" w:sz="4" w:space="0" w:color="auto"/>
              <w:right w:val="single" w:sz="4" w:space="0" w:color="auto"/>
            </w:tcBorders>
            <w:vAlign w:val="center"/>
          </w:tcPr>
          <w:p w14:paraId="6B533555" w14:textId="77777777" w:rsidR="00601194" w:rsidRPr="004E650B" w:rsidRDefault="00601194" w:rsidP="00601194">
            <w:pPr>
              <w:contextualSpacing/>
              <w:jc w:val="center"/>
              <w:rPr>
                <w:sz w:val="18"/>
                <w:szCs w:val="18"/>
              </w:rPr>
            </w:pPr>
          </w:p>
        </w:tc>
        <w:tc>
          <w:tcPr>
            <w:tcW w:w="890" w:type="pct"/>
            <w:tcBorders>
              <w:top w:val="single" w:sz="4" w:space="0" w:color="auto"/>
              <w:left w:val="single" w:sz="4" w:space="0" w:color="auto"/>
              <w:bottom w:val="single" w:sz="4" w:space="0" w:color="auto"/>
              <w:right w:val="single" w:sz="4" w:space="0" w:color="auto"/>
            </w:tcBorders>
            <w:vAlign w:val="center"/>
          </w:tcPr>
          <w:p w14:paraId="7231DC83" w14:textId="77777777" w:rsidR="00601194" w:rsidRPr="004E650B" w:rsidRDefault="00601194" w:rsidP="00601194">
            <w:pPr>
              <w:contextualSpacing/>
              <w:jc w:val="center"/>
              <w:rPr>
                <w:sz w:val="18"/>
                <w:szCs w:val="18"/>
              </w:rPr>
            </w:pPr>
          </w:p>
        </w:tc>
      </w:tr>
      <w:tr w:rsidR="00601194" w:rsidRPr="004E650B" w14:paraId="0837D3AB" w14:textId="77777777" w:rsidTr="001C677F">
        <w:trPr>
          <w:jc w:val="center"/>
        </w:trPr>
        <w:tc>
          <w:tcPr>
            <w:tcW w:w="4110" w:type="pct"/>
            <w:gridSpan w:val="5"/>
            <w:tcBorders>
              <w:top w:val="single" w:sz="4" w:space="0" w:color="auto"/>
              <w:left w:val="single" w:sz="4" w:space="0" w:color="auto"/>
              <w:bottom w:val="single" w:sz="4" w:space="0" w:color="auto"/>
              <w:right w:val="single" w:sz="4" w:space="0" w:color="auto"/>
            </w:tcBorders>
            <w:noWrap/>
            <w:vAlign w:val="center"/>
          </w:tcPr>
          <w:p w14:paraId="1F87CE59" w14:textId="77777777" w:rsidR="00601194" w:rsidRPr="004E650B" w:rsidRDefault="00601194" w:rsidP="00601194">
            <w:pPr>
              <w:keepNext/>
              <w:contextualSpacing/>
              <w:jc w:val="center"/>
              <w:rPr>
                <w:bCs/>
                <w:sz w:val="18"/>
                <w:szCs w:val="18"/>
              </w:rPr>
            </w:pPr>
            <w:r w:rsidRPr="004E650B">
              <w:rPr>
                <w:b/>
                <w:bCs/>
                <w:sz w:val="18"/>
                <w:szCs w:val="18"/>
              </w:rPr>
              <w:t>Итого с учетом НДС, руб.</w:t>
            </w:r>
          </w:p>
        </w:tc>
        <w:tc>
          <w:tcPr>
            <w:tcW w:w="890" w:type="pct"/>
            <w:tcBorders>
              <w:top w:val="single" w:sz="4" w:space="0" w:color="auto"/>
              <w:left w:val="single" w:sz="4" w:space="0" w:color="auto"/>
              <w:bottom w:val="single" w:sz="4" w:space="0" w:color="auto"/>
              <w:right w:val="single" w:sz="4" w:space="0" w:color="auto"/>
            </w:tcBorders>
            <w:vAlign w:val="center"/>
          </w:tcPr>
          <w:p w14:paraId="3803E368" w14:textId="0BF3B3A7" w:rsidR="00601194" w:rsidRPr="004E650B" w:rsidRDefault="00601194" w:rsidP="00601194">
            <w:pPr>
              <w:keepNext/>
              <w:contextualSpacing/>
              <w:jc w:val="center"/>
              <w:rPr>
                <w:b/>
                <w:sz w:val="18"/>
                <w:szCs w:val="18"/>
              </w:rPr>
            </w:pPr>
          </w:p>
        </w:tc>
      </w:tr>
      <w:tr w:rsidR="00601194" w:rsidRPr="004E650B" w14:paraId="7212B167" w14:textId="77777777" w:rsidTr="001C677F">
        <w:trPr>
          <w:jc w:val="center"/>
        </w:trPr>
        <w:tc>
          <w:tcPr>
            <w:tcW w:w="4110" w:type="pct"/>
            <w:gridSpan w:val="5"/>
            <w:tcBorders>
              <w:top w:val="single" w:sz="4" w:space="0" w:color="auto"/>
              <w:left w:val="single" w:sz="4" w:space="0" w:color="auto"/>
              <w:bottom w:val="single" w:sz="4" w:space="0" w:color="auto"/>
              <w:right w:val="single" w:sz="4" w:space="0" w:color="auto"/>
            </w:tcBorders>
            <w:noWrap/>
            <w:vAlign w:val="center"/>
          </w:tcPr>
          <w:p w14:paraId="60BFF427" w14:textId="77777777" w:rsidR="00601194" w:rsidRPr="004E650B" w:rsidRDefault="00601194" w:rsidP="00601194">
            <w:pPr>
              <w:keepNext/>
              <w:contextualSpacing/>
              <w:jc w:val="center"/>
              <w:rPr>
                <w:bCs/>
                <w:sz w:val="18"/>
                <w:szCs w:val="18"/>
              </w:rPr>
            </w:pPr>
            <w:r w:rsidRPr="004E650B">
              <w:rPr>
                <w:b/>
                <w:bCs/>
                <w:sz w:val="18"/>
                <w:szCs w:val="18"/>
              </w:rPr>
              <w:t>В том числе НДС, руб.</w:t>
            </w:r>
          </w:p>
        </w:tc>
        <w:tc>
          <w:tcPr>
            <w:tcW w:w="890" w:type="pct"/>
            <w:tcBorders>
              <w:top w:val="single" w:sz="4" w:space="0" w:color="auto"/>
              <w:left w:val="single" w:sz="4" w:space="0" w:color="auto"/>
              <w:bottom w:val="single" w:sz="4" w:space="0" w:color="auto"/>
              <w:right w:val="single" w:sz="4" w:space="0" w:color="auto"/>
            </w:tcBorders>
            <w:vAlign w:val="center"/>
          </w:tcPr>
          <w:p w14:paraId="3F065C60" w14:textId="51FECD25" w:rsidR="00601194" w:rsidRPr="004E650B" w:rsidRDefault="00601194" w:rsidP="00601194">
            <w:pPr>
              <w:keepNext/>
              <w:contextualSpacing/>
              <w:jc w:val="center"/>
              <w:rPr>
                <w:b/>
                <w:sz w:val="18"/>
                <w:szCs w:val="18"/>
              </w:rPr>
            </w:pPr>
          </w:p>
        </w:tc>
      </w:tr>
    </w:tbl>
    <w:p w14:paraId="3B8BB7C3" w14:textId="77777777" w:rsidR="002D3F71" w:rsidRDefault="002D3F71" w:rsidP="004E794E">
      <w:pPr>
        <w:keepNext/>
        <w:tabs>
          <w:tab w:val="left" w:pos="7470"/>
        </w:tabs>
        <w:autoSpaceDE w:val="0"/>
        <w:autoSpaceDN w:val="0"/>
        <w:adjustRightInd w:val="0"/>
        <w:ind w:left="-142"/>
        <w:contextualSpacing/>
        <w:outlineLvl w:val="1"/>
        <w:rPr>
          <w:bCs/>
          <w:sz w:val="26"/>
          <w:szCs w:val="26"/>
        </w:rPr>
        <w:sectPr w:rsidR="002D3F71" w:rsidSect="00800CEC">
          <w:pgSz w:w="11906" w:h="16838"/>
          <w:pgMar w:top="851" w:right="567" w:bottom="567" w:left="1134" w:header="709" w:footer="709" w:gutter="0"/>
          <w:cols w:space="708"/>
          <w:docGrid w:linePitch="360"/>
        </w:sectPr>
      </w:pPr>
    </w:p>
    <w:p w14:paraId="45C89670" w14:textId="7A1577DF" w:rsidR="00C1036A" w:rsidRDefault="00C1036A">
      <w:pPr>
        <w:spacing w:after="200" w:line="276" w:lineRule="auto"/>
        <w:rPr>
          <w:bCs/>
          <w:sz w:val="26"/>
          <w:szCs w:val="26"/>
        </w:rPr>
      </w:pPr>
    </w:p>
    <w:p w14:paraId="3A05DCE7" w14:textId="22BD8543" w:rsidR="00C1036A" w:rsidRPr="00E9457D" w:rsidRDefault="00C1036A" w:rsidP="00C1036A">
      <w:pPr>
        <w:ind w:firstLine="567"/>
        <w:contextualSpacing/>
        <w:jc w:val="right"/>
        <w:rPr>
          <w:iCs/>
        </w:rPr>
      </w:pPr>
      <w:r w:rsidRPr="001E1F92">
        <w:rPr>
          <w:i/>
        </w:rPr>
        <w:t>Приложение №</w:t>
      </w:r>
      <w:r>
        <w:rPr>
          <w:i/>
        </w:rPr>
        <w:t>3</w:t>
      </w:r>
      <w:r w:rsidRPr="001E1F92">
        <w:rPr>
          <w:i/>
        </w:rPr>
        <w:br/>
        <w:t>к контракту №</w:t>
      </w:r>
      <w:r w:rsidR="00BF3651">
        <w:rPr>
          <w:i/>
        </w:rPr>
        <w:t>____</w:t>
      </w:r>
      <w:r>
        <w:rPr>
          <w:i/>
        </w:rPr>
        <w:t>/2</w:t>
      </w:r>
      <w:r w:rsidR="00BF3651">
        <w:rPr>
          <w:i/>
        </w:rPr>
        <w:t>4</w:t>
      </w:r>
      <w:r w:rsidRPr="001E1F92">
        <w:rPr>
          <w:i/>
        </w:rPr>
        <w:br/>
        <w:t>от «</w:t>
      </w:r>
      <w:r>
        <w:rPr>
          <w:i/>
        </w:rPr>
        <w:t>_____</w:t>
      </w:r>
      <w:r w:rsidRPr="001E1F92">
        <w:rPr>
          <w:i/>
        </w:rPr>
        <w:t xml:space="preserve">» </w:t>
      </w:r>
      <w:r>
        <w:rPr>
          <w:i/>
        </w:rPr>
        <w:t>_______</w:t>
      </w:r>
      <w:r w:rsidRPr="001E1F92">
        <w:rPr>
          <w:i/>
        </w:rPr>
        <w:t xml:space="preserve"> 202</w:t>
      </w:r>
      <w:r w:rsidR="00BF3651">
        <w:rPr>
          <w:i/>
        </w:rPr>
        <w:t>4</w:t>
      </w:r>
      <w:r w:rsidRPr="001E1F92">
        <w:rPr>
          <w:i/>
        </w:rPr>
        <w:t xml:space="preserve"> г.</w:t>
      </w:r>
      <w:r w:rsidRPr="001E1F92">
        <w:br/>
      </w:r>
    </w:p>
    <w:p w14:paraId="0DF86688" w14:textId="77777777" w:rsidR="00C1036A" w:rsidRPr="00E9457D" w:rsidRDefault="00C1036A" w:rsidP="00C1036A">
      <w:pPr>
        <w:ind w:firstLine="567"/>
        <w:contextualSpacing/>
        <w:jc w:val="right"/>
        <w:rPr>
          <w:iCs/>
        </w:rPr>
      </w:pPr>
    </w:p>
    <w:p w14:paraId="0D82365E" w14:textId="50BD2D88" w:rsidR="00C1036A" w:rsidRPr="00E9457D" w:rsidRDefault="0062148E" w:rsidP="00C1036A">
      <w:pPr>
        <w:contextualSpacing/>
        <w:jc w:val="center"/>
        <w:rPr>
          <w:b/>
          <w:bCs/>
          <w:iCs/>
        </w:rPr>
      </w:pPr>
      <w:r>
        <w:rPr>
          <w:b/>
          <w:bCs/>
        </w:rPr>
        <w:t>Обоснование</w:t>
      </w:r>
      <w:r w:rsidR="00C1036A" w:rsidRPr="005B6E62">
        <w:rPr>
          <w:b/>
          <w:bCs/>
        </w:rPr>
        <w:t xml:space="preserve"> начальной (максимальной)цены контракта</w:t>
      </w:r>
    </w:p>
    <w:p w14:paraId="576C6826" w14:textId="0A2B9B99" w:rsidR="00C1036A" w:rsidRPr="00E9457D" w:rsidRDefault="00C1036A" w:rsidP="00C1036A">
      <w:pPr>
        <w:ind w:firstLine="567"/>
        <w:contextualSpacing/>
        <w:jc w:val="right"/>
        <w:rPr>
          <w:iCs/>
        </w:rPr>
      </w:pPr>
    </w:p>
    <w:tbl>
      <w:tblPr>
        <w:tblW w:w="15523" w:type="dxa"/>
        <w:tblInd w:w="113" w:type="dxa"/>
        <w:tblLook w:val="04A0" w:firstRow="1" w:lastRow="0" w:firstColumn="1" w:lastColumn="0" w:noHBand="0" w:noVBand="1"/>
      </w:tblPr>
      <w:tblGrid>
        <w:gridCol w:w="550"/>
        <w:gridCol w:w="1402"/>
        <w:gridCol w:w="305"/>
        <w:gridCol w:w="871"/>
        <w:gridCol w:w="1061"/>
        <w:gridCol w:w="2894"/>
        <w:gridCol w:w="5144"/>
        <w:gridCol w:w="1974"/>
        <w:gridCol w:w="1322"/>
      </w:tblGrid>
      <w:tr w:rsidR="00601194" w:rsidRPr="009F3BDF" w14:paraId="27301519" w14:textId="77777777" w:rsidTr="00601194">
        <w:trPr>
          <w:trHeight w:val="1957"/>
          <w:tblHead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41A64" w14:textId="77777777" w:rsidR="00601194" w:rsidRPr="009F3BDF" w:rsidRDefault="00601194" w:rsidP="00565EA8">
            <w:pPr>
              <w:contextualSpacing/>
              <w:jc w:val="center"/>
              <w:rPr>
                <w:b/>
                <w:bCs/>
                <w:sz w:val="20"/>
                <w:szCs w:val="20"/>
              </w:rPr>
            </w:pPr>
            <w:r w:rsidRPr="009F3BDF">
              <w:rPr>
                <w:b/>
                <w:bCs/>
                <w:sz w:val="20"/>
                <w:szCs w:val="20"/>
              </w:rPr>
              <w:t>№</w:t>
            </w:r>
          </w:p>
        </w:tc>
        <w:tc>
          <w:tcPr>
            <w:tcW w:w="1707" w:type="dxa"/>
            <w:gridSpan w:val="2"/>
            <w:tcBorders>
              <w:top w:val="single" w:sz="4" w:space="0" w:color="auto"/>
              <w:left w:val="nil"/>
              <w:bottom w:val="single" w:sz="4" w:space="0" w:color="auto"/>
              <w:right w:val="single" w:sz="4" w:space="0" w:color="auto"/>
            </w:tcBorders>
            <w:shd w:val="clear" w:color="auto" w:fill="auto"/>
            <w:vAlign w:val="center"/>
            <w:hideMark/>
          </w:tcPr>
          <w:p w14:paraId="4C754266" w14:textId="77777777" w:rsidR="00601194" w:rsidRPr="009F3BDF" w:rsidRDefault="00601194" w:rsidP="00565EA8">
            <w:pPr>
              <w:contextualSpacing/>
              <w:jc w:val="center"/>
              <w:rPr>
                <w:b/>
                <w:bCs/>
                <w:sz w:val="20"/>
                <w:szCs w:val="20"/>
              </w:rPr>
            </w:pPr>
            <w:r w:rsidRPr="009F3BDF">
              <w:rPr>
                <w:b/>
                <w:bCs/>
                <w:sz w:val="20"/>
                <w:szCs w:val="20"/>
              </w:rPr>
              <w:t>Наименование</w:t>
            </w:r>
          </w:p>
        </w:tc>
        <w:tc>
          <w:tcPr>
            <w:tcW w:w="871" w:type="dxa"/>
            <w:tcBorders>
              <w:top w:val="single" w:sz="4" w:space="0" w:color="auto"/>
              <w:left w:val="nil"/>
              <w:bottom w:val="nil"/>
              <w:right w:val="single" w:sz="4" w:space="0" w:color="auto"/>
            </w:tcBorders>
            <w:shd w:val="clear" w:color="auto" w:fill="auto"/>
            <w:vAlign w:val="center"/>
            <w:hideMark/>
          </w:tcPr>
          <w:p w14:paraId="49811540" w14:textId="77777777" w:rsidR="00601194" w:rsidRPr="009F3BDF" w:rsidRDefault="00601194" w:rsidP="00565EA8">
            <w:pPr>
              <w:contextualSpacing/>
              <w:jc w:val="center"/>
              <w:rPr>
                <w:b/>
                <w:bCs/>
                <w:sz w:val="20"/>
                <w:szCs w:val="20"/>
              </w:rPr>
            </w:pPr>
            <w:r w:rsidRPr="009F3BDF">
              <w:rPr>
                <w:b/>
                <w:bCs/>
                <w:sz w:val="20"/>
                <w:szCs w:val="20"/>
              </w:rPr>
              <w:t>Ед. изм</w:t>
            </w:r>
          </w:p>
        </w:tc>
        <w:tc>
          <w:tcPr>
            <w:tcW w:w="1061" w:type="dxa"/>
            <w:tcBorders>
              <w:top w:val="single" w:sz="4" w:space="0" w:color="auto"/>
              <w:left w:val="nil"/>
              <w:bottom w:val="nil"/>
              <w:right w:val="single" w:sz="4" w:space="0" w:color="auto"/>
            </w:tcBorders>
            <w:shd w:val="clear" w:color="auto" w:fill="auto"/>
            <w:vAlign w:val="center"/>
            <w:hideMark/>
          </w:tcPr>
          <w:p w14:paraId="78191C0D" w14:textId="77777777" w:rsidR="00601194" w:rsidRPr="009F3BDF" w:rsidRDefault="00601194" w:rsidP="00565EA8">
            <w:pPr>
              <w:contextualSpacing/>
              <w:jc w:val="center"/>
              <w:rPr>
                <w:b/>
                <w:bCs/>
                <w:sz w:val="20"/>
                <w:szCs w:val="20"/>
              </w:rPr>
            </w:pPr>
            <w:r w:rsidRPr="009F3BDF">
              <w:rPr>
                <w:b/>
                <w:bCs/>
                <w:sz w:val="20"/>
                <w:szCs w:val="20"/>
              </w:rPr>
              <w:t>Кол-во</w:t>
            </w:r>
          </w:p>
        </w:tc>
        <w:tc>
          <w:tcPr>
            <w:tcW w:w="2894" w:type="dxa"/>
            <w:tcBorders>
              <w:top w:val="single" w:sz="4" w:space="0" w:color="auto"/>
              <w:left w:val="nil"/>
              <w:bottom w:val="single" w:sz="4" w:space="0" w:color="auto"/>
              <w:right w:val="single" w:sz="4" w:space="0" w:color="auto"/>
            </w:tcBorders>
            <w:vAlign w:val="center"/>
          </w:tcPr>
          <w:p w14:paraId="6F16B040" w14:textId="38D6C384" w:rsidR="00601194" w:rsidRPr="009F3BDF" w:rsidRDefault="00601194" w:rsidP="00601194">
            <w:pPr>
              <w:contextualSpacing/>
              <w:jc w:val="center"/>
              <w:rPr>
                <w:b/>
                <w:bCs/>
                <w:sz w:val="20"/>
                <w:szCs w:val="20"/>
              </w:rPr>
            </w:pPr>
            <w:r>
              <w:rPr>
                <w:b/>
                <w:bCs/>
                <w:sz w:val="20"/>
                <w:szCs w:val="20"/>
              </w:rPr>
              <w:t>ККН</w:t>
            </w:r>
          </w:p>
        </w:tc>
        <w:tc>
          <w:tcPr>
            <w:tcW w:w="5144" w:type="dxa"/>
            <w:tcBorders>
              <w:top w:val="single" w:sz="4" w:space="0" w:color="auto"/>
              <w:left w:val="single" w:sz="4" w:space="0" w:color="auto"/>
              <w:bottom w:val="nil"/>
              <w:right w:val="single" w:sz="4" w:space="0" w:color="auto"/>
            </w:tcBorders>
            <w:shd w:val="clear" w:color="auto" w:fill="auto"/>
            <w:vAlign w:val="center"/>
            <w:hideMark/>
          </w:tcPr>
          <w:p w14:paraId="76561CD3" w14:textId="762B1D79" w:rsidR="00601194" w:rsidRPr="009F3BDF" w:rsidRDefault="00601194" w:rsidP="00565EA8">
            <w:pPr>
              <w:contextualSpacing/>
              <w:jc w:val="center"/>
              <w:rPr>
                <w:b/>
                <w:bCs/>
                <w:sz w:val="20"/>
                <w:szCs w:val="20"/>
              </w:rPr>
            </w:pPr>
            <w:r w:rsidRPr="009F3BDF">
              <w:rPr>
                <w:b/>
                <w:bCs/>
                <w:sz w:val="20"/>
                <w:szCs w:val="20"/>
              </w:rPr>
              <w:t>№ пп</w:t>
            </w:r>
            <w:r w:rsidRPr="009F3BDF">
              <w:rPr>
                <w:b/>
                <w:bCs/>
                <w:sz w:val="20"/>
                <w:szCs w:val="20"/>
              </w:rPr>
              <w:br/>
              <w:t>Перечня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w:t>
            </w:r>
            <w:r w:rsidRPr="009F3BDF">
              <w:rPr>
                <w:b/>
                <w:bCs/>
                <w:sz w:val="20"/>
                <w:szCs w:val="20"/>
              </w:rPr>
              <w:br/>
              <w:t>(Приложение к распоряжению Комитета по государственному заказу Санкт-Петербурга от 31.05.2018 N 100-р)</w:t>
            </w:r>
          </w:p>
        </w:tc>
        <w:tc>
          <w:tcPr>
            <w:tcW w:w="1974" w:type="dxa"/>
            <w:tcBorders>
              <w:top w:val="single" w:sz="4" w:space="0" w:color="auto"/>
              <w:left w:val="nil"/>
              <w:bottom w:val="nil"/>
              <w:right w:val="single" w:sz="4" w:space="0" w:color="auto"/>
            </w:tcBorders>
            <w:shd w:val="clear" w:color="auto" w:fill="auto"/>
            <w:vAlign w:val="center"/>
            <w:hideMark/>
          </w:tcPr>
          <w:p w14:paraId="609CBF77" w14:textId="77777777" w:rsidR="00601194" w:rsidRPr="009F3BDF" w:rsidRDefault="00601194" w:rsidP="00565EA8">
            <w:pPr>
              <w:contextualSpacing/>
              <w:jc w:val="center"/>
              <w:rPr>
                <w:b/>
                <w:bCs/>
                <w:sz w:val="20"/>
                <w:szCs w:val="20"/>
              </w:rPr>
            </w:pPr>
            <w:r w:rsidRPr="009F3BDF">
              <w:rPr>
                <w:b/>
                <w:bCs/>
                <w:sz w:val="20"/>
                <w:szCs w:val="20"/>
              </w:rPr>
              <w:t>Цена за ед. включая НДС, руб.</w:t>
            </w:r>
          </w:p>
        </w:tc>
        <w:tc>
          <w:tcPr>
            <w:tcW w:w="1322" w:type="dxa"/>
            <w:tcBorders>
              <w:top w:val="single" w:sz="4" w:space="0" w:color="auto"/>
              <w:left w:val="nil"/>
              <w:bottom w:val="nil"/>
              <w:right w:val="single" w:sz="4" w:space="0" w:color="auto"/>
            </w:tcBorders>
            <w:shd w:val="clear" w:color="auto" w:fill="auto"/>
            <w:vAlign w:val="center"/>
            <w:hideMark/>
          </w:tcPr>
          <w:p w14:paraId="786A18F6" w14:textId="77777777" w:rsidR="00601194" w:rsidRPr="009F3BDF" w:rsidRDefault="00601194" w:rsidP="00565EA8">
            <w:pPr>
              <w:contextualSpacing/>
              <w:jc w:val="center"/>
              <w:rPr>
                <w:b/>
                <w:bCs/>
                <w:sz w:val="20"/>
                <w:szCs w:val="20"/>
              </w:rPr>
            </w:pPr>
            <w:r w:rsidRPr="009F3BDF">
              <w:rPr>
                <w:b/>
                <w:bCs/>
                <w:sz w:val="20"/>
                <w:szCs w:val="20"/>
              </w:rPr>
              <w:t xml:space="preserve">Цена </w:t>
            </w:r>
          </w:p>
          <w:p w14:paraId="194C8251" w14:textId="77777777" w:rsidR="00601194" w:rsidRPr="009F3BDF" w:rsidRDefault="00601194" w:rsidP="00565EA8">
            <w:pPr>
              <w:contextualSpacing/>
              <w:jc w:val="center"/>
              <w:rPr>
                <w:b/>
                <w:bCs/>
                <w:sz w:val="20"/>
                <w:szCs w:val="20"/>
              </w:rPr>
            </w:pPr>
            <w:r w:rsidRPr="009F3BDF">
              <w:rPr>
                <w:b/>
                <w:bCs/>
                <w:sz w:val="20"/>
                <w:szCs w:val="20"/>
              </w:rPr>
              <w:t>включая НДС, руб.</w:t>
            </w:r>
          </w:p>
        </w:tc>
      </w:tr>
      <w:tr w:rsidR="00601194" w:rsidRPr="009F3BDF" w14:paraId="178FD54A" w14:textId="77777777" w:rsidTr="00601194">
        <w:trPr>
          <w:trHeight w:val="30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7AA63858" w14:textId="77777777" w:rsidR="00601194" w:rsidRPr="009F3BDF" w:rsidRDefault="00601194" w:rsidP="00565EA8">
            <w:pPr>
              <w:contextualSpacing/>
              <w:jc w:val="center"/>
              <w:rPr>
                <w:sz w:val="20"/>
                <w:szCs w:val="20"/>
              </w:rPr>
            </w:pPr>
            <w:r w:rsidRPr="009F3BDF">
              <w:rPr>
                <w:sz w:val="20"/>
                <w:szCs w:val="20"/>
              </w:rPr>
              <w:t>1</w:t>
            </w:r>
          </w:p>
        </w:tc>
        <w:tc>
          <w:tcPr>
            <w:tcW w:w="1707" w:type="dxa"/>
            <w:gridSpan w:val="2"/>
            <w:tcBorders>
              <w:top w:val="nil"/>
              <w:left w:val="nil"/>
              <w:bottom w:val="single" w:sz="4" w:space="0" w:color="auto"/>
              <w:right w:val="nil"/>
            </w:tcBorders>
            <w:shd w:val="clear" w:color="000000" w:fill="FFFFFF"/>
            <w:vAlign w:val="center"/>
          </w:tcPr>
          <w:p w14:paraId="55CC871F" w14:textId="687207D1" w:rsidR="00601194" w:rsidRPr="007C6BEC" w:rsidRDefault="00601194" w:rsidP="00565EA8">
            <w:pPr>
              <w:rPr>
                <w:color w:val="000000"/>
                <w:sz w:val="20"/>
                <w:szCs w:val="20"/>
              </w:rPr>
            </w:pPr>
            <w:r>
              <w:rPr>
                <w:color w:val="000000"/>
                <w:sz w:val="20"/>
                <w:szCs w:val="20"/>
              </w:rPr>
              <w:t>Щетка для уборки</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8938B" w14:textId="77777777" w:rsidR="00601194" w:rsidRPr="0071663B" w:rsidRDefault="00601194" w:rsidP="00565EA8">
            <w:pPr>
              <w:contextualSpacing/>
              <w:jc w:val="center"/>
              <w:rPr>
                <w:sz w:val="20"/>
                <w:szCs w:val="20"/>
              </w:rPr>
            </w:pPr>
            <w:r w:rsidRPr="0071663B">
              <w:rPr>
                <w:color w:val="000000"/>
                <w:sz w:val="20"/>
                <w:szCs w:val="20"/>
              </w:rPr>
              <w:t>шт</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20F108D3" w14:textId="5A6B0D7E" w:rsidR="00601194" w:rsidRPr="0071663B" w:rsidRDefault="00601194" w:rsidP="00565EA8">
            <w:pPr>
              <w:contextualSpacing/>
              <w:jc w:val="center"/>
              <w:rPr>
                <w:sz w:val="20"/>
                <w:szCs w:val="20"/>
              </w:rPr>
            </w:pPr>
            <w:r>
              <w:rPr>
                <w:sz w:val="20"/>
                <w:szCs w:val="20"/>
              </w:rPr>
              <w:t>1</w:t>
            </w:r>
          </w:p>
        </w:tc>
        <w:tc>
          <w:tcPr>
            <w:tcW w:w="2894" w:type="dxa"/>
            <w:tcBorders>
              <w:top w:val="single" w:sz="4" w:space="0" w:color="auto"/>
              <w:left w:val="nil"/>
              <w:bottom w:val="single" w:sz="4" w:space="0" w:color="auto"/>
              <w:right w:val="single" w:sz="4" w:space="0" w:color="auto"/>
            </w:tcBorders>
            <w:vAlign w:val="center"/>
          </w:tcPr>
          <w:p w14:paraId="164C3594" w14:textId="7CE5A32C" w:rsidR="00601194" w:rsidRDefault="00601194" w:rsidP="00601194">
            <w:pPr>
              <w:contextualSpacing/>
              <w:jc w:val="center"/>
              <w:rPr>
                <w:color w:val="000000"/>
                <w:sz w:val="20"/>
                <w:szCs w:val="20"/>
              </w:rPr>
            </w:pPr>
            <w:r w:rsidRPr="00601194">
              <w:rPr>
                <w:color w:val="000000"/>
                <w:sz w:val="20"/>
                <w:szCs w:val="20"/>
              </w:rPr>
              <w:t>32.91.11.000-021</w:t>
            </w:r>
          </w:p>
        </w:tc>
        <w:tc>
          <w:tcPr>
            <w:tcW w:w="5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C4B83" w14:textId="54748CD9" w:rsidR="00601194" w:rsidRPr="006E5CDA" w:rsidRDefault="00601194" w:rsidP="00565EA8">
            <w:pPr>
              <w:contextualSpacing/>
              <w:jc w:val="center"/>
              <w:rPr>
                <w:sz w:val="20"/>
                <w:szCs w:val="20"/>
              </w:rPr>
            </w:pPr>
            <w:r>
              <w:rPr>
                <w:color w:val="000000"/>
                <w:sz w:val="20"/>
                <w:szCs w:val="20"/>
              </w:rPr>
              <w:t>762</w:t>
            </w:r>
          </w:p>
        </w:tc>
        <w:tc>
          <w:tcPr>
            <w:tcW w:w="1974" w:type="dxa"/>
            <w:tcBorders>
              <w:top w:val="single" w:sz="4" w:space="0" w:color="auto"/>
              <w:left w:val="nil"/>
              <w:bottom w:val="single" w:sz="4" w:space="0" w:color="auto"/>
              <w:right w:val="single" w:sz="4" w:space="0" w:color="auto"/>
            </w:tcBorders>
            <w:shd w:val="clear" w:color="auto" w:fill="auto"/>
            <w:noWrap/>
            <w:vAlign w:val="center"/>
          </w:tcPr>
          <w:p w14:paraId="5919B7A8" w14:textId="4579A7AF" w:rsidR="00601194" w:rsidRPr="006E5CDA" w:rsidRDefault="00601194" w:rsidP="00565EA8">
            <w:pPr>
              <w:contextualSpacing/>
              <w:jc w:val="center"/>
              <w:rPr>
                <w:sz w:val="20"/>
                <w:szCs w:val="20"/>
              </w:rPr>
            </w:pPr>
            <w:r>
              <w:rPr>
                <w:color w:val="000000"/>
                <w:sz w:val="20"/>
                <w:szCs w:val="20"/>
              </w:rPr>
              <w:t>240,27</w:t>
            </w:r>
          </w:p>
        </w:tc>
        <w:tc>
          <w:tcPr>
            <w:tcW w:w="1322" w:type="dxa"/>
            <w:tcBorders>
              <w:top w:val="single" w:sz="4" w:space="0" w:color="auto"/>
              <w:left w:val="nil"/>
              <w:bottom w:val="single" w:sz="4" w:space="0" w:color="auto"/>
              <w:right w:val="single" w:sz="4" w:space="0" w:color="auto"/>
            </w:tcBorders>
            <w:shd w:val="clear" w:color="auto" w:fill="auto"/>
            <w:noWrap/>
            <w:vAlign w:val="center"/>
          </w:tcPr>
          <w:p w14:paraId="4AA7846B" w14:textId="7251D812" w:rsidR="00601194" w:rsidRPr="006E5CDA" w:rsidRDefault="00601194" w:rsidP="00565EA8">
            <w:pPr>
              <w:contextualSpacing/>
              <w:jc w:val="center"/>
              <w:rPr>
                <w:sz w:val="20"/>
                <w:szCs w:val="20"/>
              </w:rPr>
            </w:pPr>
            <w:r>
              <w:rPr>
                <w:color w:val="000000"/>
                <w:sz w:val="20"/>
                <w:szCs w:val="20"/>
              </w:rPr>
              <w:t>240,27</w:t>
            </w:r>
          </w:p>
        </w:tc>
      </w:tr>
      <w:tr w:rsidR="00601194" w:rsidRPr="009F3BDF" w14:paraId="6B51B89D" w14:textId="77777777" w:rsidTr="00601194">
        <w:trPr>
          <w:trHeight w:val="30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03F63840" w14:textId="77777777" w:rsidR="00601194" w:rsidRPr="009F3BDF" w:rsidRDefault="00601194" w:rsidP="00565EA8">
            <w:pPr>
              <w:contextualSpacing/>
              <w:jc w:val="center"/>
              <w:rPr>
                <w:sz w:val="20"/>
                <w:szCs w:val="20"/>
              </w:rPr>
            </w:pPr>
            <w:r w:rsidRPr="009F3BDF">
              <w:rPr>
                <w:sz w:val="20"/>
                <w:szCs w:val="20"/>
              </w:rPr>
              <w:t>2</w:t>
            </w:r>
          </w:p>
        </w:tc>
        <w:tc>
          <w:tcPr>
            <w:tcW w:w="1707" w:type="dxa"/>
            <w:gridSpan w:val="2"/>
            <w:tcBorders>
              <w:top w:val="nil"/>
              <w:left w:val="nil"/>
              <w:bottom w:val="single" w:sz="4" w:space="0" w:color="auto"/>
              <w:right w:val="nil"/>
            </w:tcBorders>
            <w:shd w:val="clear" w:color="000000" w:fill="FFFFFF"/>
            <w:vAlign w:val="center"/>
          </w:tcPr>
          <w:p w14:paraId="17D8A3DA" w14:textId="723F26BE" w:rsidR="00601194" w:rsidRPr="0071663B" w:rsidRDefault="00601194" w:rsidP="00565EA8">
            <w:pPr>
              <w:contextualSpacing/>
              <w:rPr>
                <w:sz w:val="20"/>
                <w:szCs w:val="20"/>
              </w:rPr>
            </w:pPr>
            <w:r w:rsidRPr="007C6BEC">
              <w:rPr>
                <w:sz w:val="20"/>
                <w:szCs w:val="20"/>
              </w:rPr>
              <w:t>Ерш</w:t>
            </w:r>
          </w:p>
        </w:tc>
        <w:tc>
          <w:tcPr>
            <w:tcW w:w="871" w:type="dxa"/>
            <w:tcBorders>
              <w:top w:val="nil"/>
              <w:left w:val="single" w:sz="4" w:space="0" w:color="auto"/>
              <w:bottom w:val="single" w:sz="4" w:space="0" w:color="auto"/>
              <w:right w:val="single" w:sz="4" w:space="0" w:color="auto"/>
            </w:tcBorders>
            <w:shd w:val="clear" w:color="auto" w:fill="auto"/>
            <w:noWrap/>
            <w:vAlign w:val="center"/>
          </w:tcPr>
          <w:p w14:paraId="6D12A94D" w14:textId="1952A312" w:rsidR="00601194" w:rsidRPr="0071663B" w:rsidRDefault="00601194" w:rsidP="00565EA8">
            <w:pPr>
              <w:contextualSpacing/>
              <w:jc w:val="center"/>
              <w:rPr>
                <w:sz w:val="20"/>
                <w:szCs w:val="20"/>
              </w:rPr>
            </w:pPr>
            <w:r>
              <w:rPr>
                <w:sz w:val="20"/>
                <w:szCs w:val="20"/>
              </w:rPr>
              <w:t>шт</w:t>
            </w:r>
          </w:p>
        </w:tc>
        <w:tc>
          <w:tcPr>
            <w:tcW w:w="1061" w:type="dxa"/>
            <w:tcBorders>
              <w:top w:val="nil"/>
              <w:left w:val="nil"/>
              <w:bottom w:val="single" w:sz="4" w:space="0" w:color="auto"/>
              <w:right w:val="single" w:sz="4" w:space="0" w:color="auto"/>
            </w:tcBorders>
            <w:shd w:val="clear" w:color="auto" w:fill="auto"/>
            <w:noWrap/>
            <w:vAlign w:val="center"/>
          </w:tcPr>
          <w:p w14:paraId="7FF5D745" w14:textId="124696B9" w:rsidR="00601194" w:rsidRPr="0071663B" w:rsidRDefault="00601194" w:rsidP="00565EA8">
            <w:pPr>
              <w:contextualSpacing/>
              <w:jc w:val="center"/>
              <w:rPr>
                <w:sz w:val="20"/>
                <w:szCs w:val="20"/>
              </w:rPr>
            </w:pPr>
            <w:r>
              <w:rPr>
                <w:sz w:val="20"/>
                <w:szCs w:val="20"/>
              </w:rPr>
              <w:t>2</w:t>
            </w:r>
          </w:p>
        </w:tc>
        <w:tc>
          <w:tcPr>
            <w:tcW w:w="2894" w:type="dxa"/>
            <w:tcBorders>
              <w:top w:val="single" w:sz="4" w:space="0" w:color="auto"/>
              <w:left w:val="nil"/>
              <w:bottom w:val="single" w:sz="4" w:space="0" w:color="auto"/>
              <w:right w:val="single" w:sz="4" w:space="0" w:color="auto"/>
            </w:tcBorders>
            <w:vAlign w:val="center"/>
          </w:tcPr>
          <w:p w14:paraId="769F795A" w14:textId="5FD5DFBD" w:rsidR="00601194" w:rsidRDefault="00601194" w:rsidP="00601194">
            <w:pPr>
              <w:contextualSpacing/>
              <w:jc w:val="center"/>
              <w:rPr>
                <w:sz w:val="20"/>
                <w:szCs w:val="20"/>
              </w:rPr>
            </w:pPr>
            <w:r w:rsidRPr="00601194">
              <w:rPr>
                <w:sz w:val="20"/>
                <w:szCs w:val="20"/>
              </w:rPr>
              <w:t>32.91.19.130-001</w:t>
            </w:r>
          </w:p>
        </w:tc>
        <w:tc>
          <w:tcPr>
            <w:tcW w:w="5144" w:type="dxa"/>
            <w:tcBorders>
              <w:top w:val="nil"/>
              <w:left w:val="single" w:sz="4" w:space="0" w:color="auto"/>
              <w:bottom w:val="single" w:sz="4" w:space="0" w:color="auto"/>
              <w:right w:val="single" w:sz="4" w:space="0" w:color="auto"/>
            </w:tcBorders>
            <w:shd w:val="clear" w:color="auto" w:fill="auto"/>
            <w:noWrap/>
            <w:vAlign w:val="center"/>
          </w:tcPr>
          <w:p w14:paraId="15506C47" w14:textId="04B032F4" w:rsidR="00601194" w:rsidRPr="006E5CDA" w:rsidRDefault="00601194" w:rsidP="00565EA8">
            <w:pPr>
              <w:contextualSpacing/>
              <w:jc w:val="center"/>
              <w:rPr>
                <w:sz w:val="20"/>
                <w:szCs w:val="20"/>
              </w:rPr>
            </w:pPr>
            <w:r>
              <w:rPr>
                <w:sz w:val="20"/>
                <w:szCs w:val="20"/>
              </w:rPr>
              <w:t>771</w:t>
            </w:r>
          </w:p>
        </w:tc>
        <w:tc>
          <w:tcPr>
            <w:tcW w:w="1974" w:type="dxa"/>
            <w:tcBorders>
              <w:top w:val="nil"/>
              <w:left w:val="nil"/>
              <w:bottom w:val="single" w:sz="4" w:space="0" w:color="auto"/>
              <w:right w:val="single" w:sz="4" w:space="0" w:color="auto"/>
            </w:tcBorders>
            <w:shd w:val="clear" w:color="auto" w:fill="auto"/>
            <w:noWrap/>
            <w:vAlign w:val="center"/>
          </w:tcPr>
          <w:p w14:paraId="49569D29" w14:textId="29E047B2" w:rsidR="00601194" w:rsidRPr="006E5CDA" w:rsidRDefault="00601194" w:rsidP="00565EA8">
            <w:pPr>
              <w:contextualSpacing/>
              <w:jc w:val="center"/>
              <w:rPr>
                <w:sz w:val="20"/>
                <w:szCs w:val="20"/>
              </w:rPr>
            </w:pPr>
            <w:r>
              <w:rPr>
                <w:sz w:val="20"/>
                <w:szCs w:val="20"/>
              </w:rPr>
              <w:t>129,70</w:t>
            </w:r>
          </w:p>
        </w:tc>
        <w:tc>
          <w:tcPr>
            <w:tcW w:w="1322" w:type="dxa"/>
            <w:tcBorders>
              <w:top w:val="nil"/>
              <w:left w:val="nil"/>
              <w:bottom w:val="single" w:sz="4" w:space="0" w:color="auto"/>
              <w:right w:val="single" w:sz="4" w:space="0" w:color="auto"/>
            </w:tcBorders>
            <w:shd w:val="clear" w:color="auto" w:fill="auto"/>
            <w:noWrap/>
            <w:vAlign w:val="center"/>
          </w:tcPr>
          <w:p w14:paraId="1AD7FEAB" w14:textId="2A755A2C" w:rsidR="00601194" w:rsidRPr="006E5CDA" w:rsidRDefault="00601194" w:rsidP="00565EA8">
            <w:pPr>
              <w:contextualSpacing/>
              <w:jc w:val="center"/>
              <w:rPr>
                <w:sz w:val="20"/>
                <w:szCs w:val="20"/>
              </w:rPr>
            </w:pPr>
            <w:r>
              <w:rPr>
                <w:sz w:val="20"/>
                <w:szCs w:val="20"/>
              </w:rPr>
              <w:t>259,40</w:t>
            </w:r>
          </w:p>
        </w:tc>
      </w:tr>
      <w:tr w:rsidR="00601194" w:rsidRPr="009F3BDF" w14:paraId="35861B85" w14:textId="77777777" w:rsidTr="00601194">
        <w:trPr>
          <w:trHeight w:val="300"/>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6632E" w14:textId="77777777" w:rsidR="00601194" w:rsidRPr="009F3BDF" w:rsidRDefault="00601194" w:rsidP="00565EA8">
            <w:pPr>
              <w:contextualSpacing/>
              <w:jc w:val="center"/>
              <w:rPr>
                <w:sz w:val="20"/>
                <w:szCs w:val="20"/>
              </w:rPr>
            </w:pPr>
          </w:p>
        </w:tc>
        <w:tc>
          <w:tcPr>
            <w:tcW w:w="1402" w:type="dxa"/>
            <w:tcBorders>
              <w:top w:val="single" w:sz="4" w:space="0" w:color="auto"/>
              <w:left w:val="single" w:sz="4" w:space="0" w:color="auto"/>
              <w:bottom w:val="single" w:sz="4" w:space="0" w:color="auto"/>
              <w:right w:val="single" w:sz="4" w:space="0" w:color="auto"/>
            </w:tcBorders>
          </w:tcPr>
          <w:p w14:paraId="08F23408" w14:textId="77777777" w:rsidR="00601194" w:rsidRPr="009F3BDF" w:rsidRDefault="00601194" w:rsidP="00565EA8">
            <w:pPr>
              <w:contextualSpacing/>
              <w:jc w:val="right"/>
              <w:rPr>
                <w:b/>
                <w:bCs/>
                <w:sz w:val="20"/>
                <w:szCs w:val="20"/>
              </w:rPr>
            </w:pPr>
          </w:p>
        </w:tc>
        <w:tc>
          <w:tcPr>
            <w:tcW w:w="1224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7BDDD" w14:textId="5EFF732B" w:rsidR="00601194" w:rsidRPr="009F3BDF" w:rsidRDefault="00601194" w:rsidP="00565EA8">
            <w:pPr>
              <w:contextualSpacing/>
              <w:jc w:val="right"/>
              <w:rPr>
                <w:b/>
                <w:bCs/>
                <w:sz w:val="20"/>
                <w:szCs w:val="20"/>
              </w:rPr>
            </w:pPr>
            <w:r w:rsidRPr="009F3BDF">
              <w:rPr>
                <w:b/>
                <w:bCs/>
                <w:sz w:val="20"/>
                <w:szCs w:val="20"/>
              </w:rPr>
              <w:t>Итоговые суммы с учётом количества единиц товаров:</w:t>
            </w:r>
          </w:p>
        </w:tc>
        <w:tc>
          <w:tcPr>
            <w:tcW w:w="13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BC58B" w14:textId="1ACDCF84" w:rsidR="00601194" w:rsidRPr="009F3BDF" w:rsidRDefault="00601194" w:rsidP="00565EA8">
            <w:pPr>
              <w:contextualSpacing/>
              <w:jc w:val="center"/>
              <w:rPr>
                <w:b/>
                <w:bCs/>
                <w:sz w:val="20"/>
                <w:szCs w:val="20"/>
              </w:rPr>
            </w:pPr>
            <w:r>
              <w:rPr>
                <w:b/>
                <w:bCs/>
                <w:sz w:val="20"/>
                <w:szCs w:val="20"/>
              </w:rPr>
              <w:t>499,67</w:t>
            </w:r>
          </w:p>
        </w:tc>
      </w:tr>
    </w:tbl>
    <w:p w14:paraId="065F5620" w14:textId="0BEFA725" w:rsidR="00C1036A" w:rsidRDefault="00C1036A" w:rsidP="00C1036A">
      <w:pPr>
        <w:contextualSpacing/>
        <w:jc w:val="both"/>
        <w:rPr>
          <w:iCs/>
        </w:rPr>
      </w:pPr>
    </w:p>
    <w:p w14:paraId="1277BB88" w14:textId="681CD38B" w:rsidR="00C1036A" w:rsidRDefault="00C1036A" w:rsidP="00C1036A">
      <w:pPr>
        <w:contextualSpacing/>
        <w:jc w:val="both"/>
        <w:rPr>
          <w:iCs/>
        </w:rPr>
      </w:pPr>
    </w:p>
    <w:p w14:paraId="166202D6" w14:textId="10733C14" w:rsidR="00C1036A" w:rsidRPr="009919A4" w:rsidRDefault="00C1036A" w:rsidP="00C1036A">
      <w:pPr>
        <w:contextualSpacing/>
        <w:jc w:val="both"/>
        <w:rPr>
          <w:iCs/>
          <w:sz w:val="20"/>
          <w:szCs w:val="20"/>
        </w:rPr>
      </w:pPr>
      <w:r w:rsidRPr="009919A4">
        <w:rPr>
          <w:iCs/>
          <w:sz w:val="20"/>
          <w:szCs w:val="20"/>
        </w:rPr>
        <w:t>Закупка у единственного поставщика (подрядчика, исполнителя). Для расчета цены контракта используется КП с наименьшим ценовым предложением.</w:t>
      </w:r>
    </w:p>
    <w:p w14:paraId="0AF0269C" w14:textId="0B6E4041" w:rsidR="004F06F8" w:rsidRPr="001E1F92" w:rsidRDefault="00C1036A" w:rsidP="00C65DC3">
      <w:pPr>
        <w:contextualSpacing/>
        <w:jc w:val="both"/>
        <w:rPr>
          <w:bCs/>
          <w:sz w:val="26"/>
          <w:szCs w:val="26"/>
        </w:rPr>
      </w:pPr>
      <w:r w:rsidRPr="009919A4">
        <w:rPr>
          <w:iCs/>
          <w:sz w:val="20"/>
          <w:szCs w:val="20"/>
        </w:rPr>
        <w:t>Товары, работы или услуги на сумму, не превышающую 600 тыс. руб. (п.4 ч.1 ст.93 Федерального закона №44-ФЗ).</w:t>
      </w:r>
    </w:p>
    <w:sectPr w:rsidR="004F06F8" w:rsidRPr="001E1F92" w:rsidSect="002D3F71">
      <w:pgSz w:w="16838" w:h="11906" w:orient="landscape"/>
      <w:pgMar w:top="1134" w:right="851"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08838" w14:textId="77777777" w:rsidR="007813E1" w:rsidRDefault="007813E1">
      <w:r>
        <w:separator/>
      </w:r>
    </w:p>
  </w:endnote>
  <w:endnote w:type="continuationSeparator" w:id="0">
    <w:p w14:paraId="1A32C83C" w14:textId="77777777" w:rsidR="007813E1" w:rsidRDefault="0078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ヒラギノ角ゴ Pro W3">
    <w:charset w:val="80"/>
    <w:family w:val="auto"/>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35023" w14:textId="77777777" w:rsidR="007813E1" w:rsidRDefault="007813E1">
      <w:r>
        <w:separator/>
      </w:r>
    </w:p>
  </w:footnote>
  <w:footnote w:type="continuationSeparator" w:id="0">
    <w:p w14:paraId="58FB95E0" w14:textId="77777777" w:rsidR="007813E1" w:rsidRDefault="007813E1">
      <w:r>
        <w:continuationSeparator/>
      </w:r>
    </w:p>
  </w:footnote>
  <w:footnote w:id="1">
    <w:p w14:paraId="77313CDF" w14:textId="77777777" w:rsidR="00E71988" w:rsidRPr="00764DBA" w:rsidRDefault="00E71988" w:rsidP="00E719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sidRPr="000D10AF">
        <w:rPr>
          <w:rStyle w:val="af"/>
          <w:sz w:val="16"/>
          <w:szCs w:val="16"/>
        </w:rPr>
        <w:footnoteRef/>
      </w:r>
      <w:r w:rsidRPr="000D10AF">
        <w:rPr>
          <w:sz w:val="16"/>
          <w:szCs w:val="16"/>
        </w:rPr>
        <w:t xml:space="preserve"> </w:t>
      </w:r>
      <w:r w:rsidRPr="00764DBA">
        <w:rPr>
          <w:sz w:val="16"/>
          <w:szCs w:val="16"/>
        </w:rP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900"/>
        </w:tabs>
        <w:ind w:left="-900" w:firstLine="0"/>
      </w:pPr>
      <w:rPr>
        <w:rFonts w:ascii="Symbol" w:eastAsia="Times New Roman" w:hAnsi="Symbol" w:cs="OpenSymbol"/>
        <w:sz w:val="24"/>
        <w:lang w:val="ru-RU"/>
      </w:rPr>
    </w:lvl>
    <w:lvl w:ilvl="1">
      <w:start w:val="1"/>
      <w:numFmt w:val="none"/>
      <w:suff w:val="nothing"/>
      <w:lvlText w:val=""/>
      <w:lvlJc w:val="left"/>
      <w:pPr>
        <w:tabs>
          <w:tab w:val="num" w:pos="-900"/>
        </w:tabs>
        <w:ind w:left="-900" w:firstLine="0"/>
      </w:pPr>
    </w:lvl>
    <w:lvl w:ilvl="2">
      <w:start w:val="1"/>
      <w:numFmt w:val="none"/>
      <w:suff w:val="nothing"/>
      <w:lvlText w:val=""/>
      <w:lvlJc w:val="left"/>
      <w:pPr>
        <w:tabs>
          <w:tab w:val="num" w:pos="-900"/>
        </w:tabs>
        <w:ind w:left="-900" w:firstLine="0"/>
      </w:pPr>
    </w:lvl>
    <w:lvl w:ilvl="3">
      <w:start w:val="1"/>
      <w:numFmt w:val="none"/>
      <w:suff w:val="nothing"/>
      <w:lvlText w:val=""/>
      <w:lvlJc w:val="left"/>
      <w:pPr>
        <w:tabs>
          <w:tab w:val="num" w:pos="-900"/>
        </w:tabs>
        <w:ind w:left="-900" w:firstLine="0"/>
      </w:pPr>
    </w:lvl>
    <w:lvl w:ilvl="4">
      <w:start w:val="1"/>
      <w:numFmt w:val="none"/>
      <w:suff w:val="nothing"/>
      <w:lvlText w:val=""/>
      <w:lvlJc w:val="left"/>
      <w:pPr>
        <w:tabs>
          <w:tab w:val="num" w:pos="-900"/>
        </w:tabs>
        <w:ind w:left="-900" w:firstLine="0"/>
      </w:pPr>
    </w:lvl>
    <w:lvl w:ilvl="5">
      <w:start w:val="1"/>
      <w:numFmt w:val="none"/>
      <w:suff w:val="nothing"/>
      <w:lvlText w:val=""/>
      <w:lvlJc w:val="left"/>
      <w:pPr>
        <w:tabs>
          <w:tab w:val="num" w:pos="-900"/>
        </w:tabs>
        <w:ind w:left="-900" w:firstLine="0"/>
      </w:pPr>
    </w:lvl>
    <w:lvl w:ilvl="6">
      <w:start w:val="1"/>
      <w:numFmt w:val="none"/>
      <w:suff w:val="nothing"/>
      <w:lvlText w:val=""/>
      <w:lvlJc w:val="left"/>
      <w:pPr>
        <w:tabs>
          <w:tab w:val="num" w:pos="-900"/>
        </w:tabs>
        <w:ind w:left="-900" w:firstLine="0"/>
      </w:pPr>
    </w:lvl>
    <w:lvl w:ilvl="7">
      <w:start w:val="1"/>
      <w:numFmt w:val="none"/>
      <w:suff w:val="nothing"/>
      <w:lvlText w:val=""/>
      <w:lvlJc w:val="left"/>
      <w:pPr>
        <w:tabs>
          <w:tab w:val="num" w:pos="-900"/>
        </w:tabs>
        <w:ind w:left="-900" w:firstLine="0"/>
      </w:pPr>
    </w:lvl>
    <w:lvl w:ilvl="8">
      <w:start w:val="1"/>
      <w:numFmt w:val="none"/>
      <w:suff w:val="nothing"/>
      <w:lvlText w:val=""/>
      <w:lvlJc w:val="left"/>
      <w:pPr>
        <w:tabs>
          <w:tab w:val="num" w:pos="-900"/>
        </w:tabs>
        <w:ind w:left="-900" w:firstLine="0"/>
      </w:pPr>
    </w:lvl>
  </w:abstractNum>
  <w:abstractNum w:abstractNumId="1" w15:restartNumberingAfterBreak="0">
    <w:nsid w:val="02B214E7"/>
    <w:multiLevelType w:val="hybridMultilevel"/>
    <w:tmpl w:val="F2FAE754"/>
    <w:lvl w:ilvl="0" w:tplc="E9285C30">
      <w:start w:val="4"/>
      <w:numFmt w:val="decimal"/>
      <w:lvlText w:val="%1."/>
      <w:lvlJc w:val="left"/>
      <w:pPr>
        <w:ind w:left="1593" w:hanging="360"/>
      </w:pPr>
      <w:rPr>
        <w:rFonts w:hint="default"/>
      </w:rPr>
    </w:lvl>
    <w:lvl w:ilvl="1" w:tplc="04190019">
      <w:start w:val="1"/>
      <w:numFmt w:val="lowerLetter"/>
      <w:lvlText w:val="%2."/>
      <w:lvlJc w:val="left"/>
      <w:pPr>
        <w:ind w:left="2313" w:hanging="360"/>
      </w:pPr>
    </w:lvl>
    <w:lvl w:ilvl="2" w:tplc="0419001B" w:tentative="1">
      <w:start w:val="1"/>
      <w:numFmt w:val="lowerRoman"/>
      <w:lvlText w:val="%3."/>
      <w:lvlJc w:val="right"/>
      <w:pPr>
        <w:ind w:left="3033" w:hanging="180"/>
      </w:pPr>
    </w:lvl>
    <w:lvl w:ilvl="3" w:tplc="0419000F" w:tentative="1">
      <w:start w:val="1"/>
      <w:numFmt w:val="decimal"/>
      <w:lvlText w:val="%4."/>
      <w:lvlJc w:val="left"/>
      <w:pPr>
        <w:ind w:left="3753" w:hanging="360"/>
      </w:pPr>
    </w:lvl>
    <w:lvl w:ilvl="4" w:tplc="04190019" w:tentative="1">
      <w:start w:val="1"/>
      <w:numFmt w:val="lowerLetter"/>
      <w:lvlText w:val="%5."/>
      <w:lvlJc w:val="left"/>
      <w:pPr>
        <w:ind w:left="4473" w:hanging="360"/>
      </w:pPr>
    </w:lvl>
    <w:lvl w:ilvl="5" w:tplc="0419001B" w:tentative="1">
      <w:start w:val="1"/>
      <w:numFmt w:val="lowerRoman"/>
      <w:lvlText w:val="%6."/>
      <w:lvlJc w:val="right"/>
      <w:pPr>
        <w:ind w:left="5193" w:hanging="180"/>
      </w:pPr>
    </w:lvl>
    <w:lvl w:ilvl="6" w:tplc="0419000F" w:tentative="1">
      <w:start w:val="1"/>
      <w:numFmt w:val="decimal"/>
      <w:lvlText w:val="%7."/>
      <w:lvlJc w:val="left"/>
      <w:pPr>
        <w:ind w:left="5913" w:hanging="360"/>
      </w:pPr>
    </w:lvl>
    <w:lvl w:ilvl="7" w:tplc="04190019" w:tentative="1">
      <w:start w:val="1"/>
      <w:numFmt w:val="lowerLetter"/>
      <w:lvlText w:val="%8."/>
      <w:lvlJc w:val="left"/>
      <w:pPr>
        <w:ind w:left="6633" w:hanging="360"/>
      </w:pPr>
    </w:lvl>
    <w:lvl w:ilvl="8" w:tplc="0419001B" w:tentative="1">
      <w:start w:val="1"/>
      <w:numFmt w:val="lowerRoman"/>
      <w:lvlText w:val="%9."/>
      <w:lvlJc w:val="right"/>
      <w:pPr>
        <w:ind w:left="7353" w:hanging="180"/>
      </w:pPr>
    </w:lvl>
  </w:abstractNum>
  <w:abstractNum w:abstractNumId="2" w15:restartNumberingAfterBreak="0">
    <w:nsid w:val="09F81B23"/>
    <w:multiLevelType w:val="hybridMultilevel"/>
    <w:tmpl w:val="E7565F9A"/>
    <w:lvl w:ilvl="0" w:tplc="C74E6D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A516D2"/>
    <w:multiLevelType w:val="hybridMultilevel"/>
    <w:tmpl w:val="C3F2C27A"/>
    <w:lvl w:ilvl="0" w:tplc="6B481C9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1097B8B"/>
    <w:multiLevelType w:val="hybridMultilevel"/>
    <w:tmpl w:val="50E490FA"/>
    <w:lvl w:ilvl="0" w:tplc="07B85FB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2B33F5"/>
    <w:multiLevelType w:val="multilevel"/>
    <w:tmpl w:val="09A0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A6360D"/>
    <w:multiLevelType w:val="hybridMultilevel"/>
    <w:tmpl w:val="122C6ABE"/>
    <w:lvl w:ilvl="0" w:tplc="EF16D9C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5D942F3B"/>
    <w:multiLevelType w:val="multilevel"/>
    <w:tmpl w:val="4690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CE5EFF"/>
    <w:multiLevelType w:val="hybridMultilevel"/>
    <w:tmpl w:val="AF70D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F465A8"/>
    <w:multiLevelType w:val="multilevel"/>
    <w:tmpl w:val="CE2ADED6"/>
    <w:lvl w:ilvl="0">
      <w:start w:val="1"/>
      <w:numFmt w:val="decimal"/>
      <w:lvlText w:val="%1."/>
      <w:lvlJc w:val="left"/>
      <w:pPr>
        <w:tabs>
          <w:tab w:val="num" w:pos="1233"/>
        </w:tabs>
        <w:ind w:left="1233" w:hanging="525"/>
      </w:pPr>
      <w:rPr>
        <w:rFonts w:hint="default"/>
        <w:lang w:val="ru-RU"/>
      </w:rPr>
    </w:lvl>
    <w:lvl w:ilvl="1">
      <w:start w:val="1"/>
      <w:numFmt w:val="decimal"/>
      <w:lvlText w:val="%1.%2."/>
      <w:lvlJc w:val="left"/>
      <w:pPr>
        <w:tabs>
          <w:tab w:val="num" w:pos="951"/>
        </w:tabs>
        <w:ind w:left="951" w:hanging="525"/>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1BD61EE"/>
    <w:multiLevelType w:val="hybridMultilevel"/>
    <w:tmpl w:val="8270AB9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65DE3C4E"/>
    <w:multiLevelType w:val="multilevel"/>
    <w:tmpl w:val="530414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38317C"/>
    <w:multiLevelType w:val="hybridMultilevel"/>
    <w:tmpl w:val="15B8B4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BF78EC"/>
    <w:multiLevelType w:val="hybridMultilevel"/>
    <w:tmpl w:val="E7844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3B07757"/>
    <w:multiLevelType w:val="multilevel"/>
    <w:tmpl w:val="4A786F14"/>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16cid:durableId="2115830436">
    <w:abstractNumId w:val="12"/>
  </w:num>
  <w:num w:numId="2" w16cid:durableId="1890997463">
    <w:abstractNumId w:val="7"/>
  </w:num>
  <w:num w:numId="3" w16cid:durableId="502477802">
    <w:abstractNumId w:val="15"/>
  </w:num>
  <w:num w:numId="4" w16cid:durableId="1975913943">
    <w:abstractNumId w:val="1"/>
  </w:num>
  <w:num w:numId="5" w16cid:durableId="426002164">
    <w:abstractNumId w:val="5"/>
  </w:num>
  <w:num w:numId="6" w16cid:durableId="1192959129">
    <w:abstractNumId w:val="9"/>
  </w:num>
  <w:num w:numId="7" w16cid:durableId="607011833">
    <w:abstractNumId w:val="8"/>
  </w:num>
  <w:num w:numId="8" w16cid:durableId="1069839527">
    <w:abstractNumId w:val="6"/>
  </w:num>
  <w:num w:numId="9" w16cid:durableId="572660180">
    <w:abstractNumId w:val="14"/>
  </w:num>
  <w:num w:numId="10" w16cid:durableId="1097217746">
    <w:abstractNumId w:val="10"/>
  </w:num>
  <w:num w:numId="11" w16cid:durableId="1687636402">
    <w:abstractNumId w:val="4"/>
  </w:num>
  <w:num w:numId="12" w16cid:durableId="123159738">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9106674">
    <w:abstractNumId w:val="11"/>
  </w:num>
  <w:num w:numId="14" w16cid:durableId="16903350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49407309">
    <w:abstractNumId w:val="13"/>
  </w:num>
  <w:num w:numId="16" w16cid:durableId="1768647766">
    <w:abstractNumId w:val="16"/>
  </w:num>
  <w:num w:numId="17" w16cid:durableId="1538616111">
    <w:abstractNumId w:val="17"/>
  </w:num>
  <w:num w:numId="18" w16cid:durableId="765805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1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47C3"/>
    <w:rsid w:val="00001944"/>
    <w:rsid w:val="000131CB"/>
    <w:rsid w:val="000205B7"/>
    <w:rsid w:val="000222C6"/>
    <w:rsid w:val="0003070C"/>
    <w:rsid w:val="0003180E"/>
    <w:rsid w:val="00032812"/>
    <w:rsid w:val="0005134F"/>
    <w:rsid w:val="000542E5"/>
    <w:rsid w:val="0005507F"/>
    <w:rsid w:val="000606C1"/>
    <w:rsid w:val="00067D67"/>
    <w:rsid w:val="00076734"/>
    <w:rsid w:val="000772D1"/>
    <w:rsid w:val="000A2DC5"/>
    <w:rsid w:val="000C4B23"/>
    <w:rsid w:val="000C520E"/>
    <w:rsid w:val="000D6541"/>
    <w:rsid w:val="000E0C55"/>
    <w:rsid w:val="000E3FC1"/>
    <w:rsid w:val="000E6671"/>
    <w:rsid w:val="000F5C5D"/>
    <w:rsid w:val="00113518"/>
    <w:rsid w:val="00113E96"/>
    <w:rsid w:val="00114520"/>
    <w:rsid w:val="00114E81"/>
    <w:rsid w:val="00122604"/>
    <w:rsid w:val="00125617"/>
    <w:rsid w:val="00127A1B"/>
    <w:rsid w:val="00163DE1"/>
    <w:rsid w:val="001746CC"/>
    <w:rsid w:val="001747EC"/>
    <w:rsid w:val="0017530B"/>
    <w:rsid w:val="00182545"/>
    <w:rsid w:val="00193E0A"/>
    <w:rsid w:val="001A33CB"/>
    <w:rsid w:val="001B02F2"/>
    <w:rsid w:val="001B21F6"/>
    <w:rsid w:val="001B3B56"/>
    <w:rsid w:val="001B6A69"/>
    <w:rsid w:val="001C4424"/>
    <w:rsid w:val="001C677F"/>
    <w:rsid w:val="001E707C"/>
    <w:rsid w:val="001F40E0"/>
    <w:rsid w:val="00201688"/>
    <w:rsid w:val="002265A6"/>
    <w:rsid w:val="002267F5"/>
    <w:rsid w:val="0023520A"/>
    <w:rsid w:val="00252DEB"/>
    <w:rsid w:val="002724FD"/>
    <w:rsid w:val="002B429C"/>
    <w:rsid w:val="002B526B"/>
    <w:rsid w:val="002C3DC9"/>
    <w:rsid w:val="002D3F71"/>
    <w:rsid w:val="002D4EE8"/>
    <w:rsid w:val="002D6014"/>
    <w:rsid w:val="002E1E66"/>
    <w:rsid w:val="002E5446"/>
    <w:rsid w:val="002E757B"/>
    <w:rsid w:val="002F4DB7"/>
    <w:rsid w:val="00306680"/>
    <w:rsid w:val="00311EB8"/>
    <w:rsid w:val="00333057"/>
    <w:rsid w:val="00344742"/>
    <w:rsid w:val="0035099C"/>
    <w:rsid w:val="003670CF"/>
    <w:rsid w:val="00383760"/>
    <w:rsid w:val="003B3DB3"/>
    <w:rsid w:val="003C445A"/>
    <w:rsid w:val="003C75F2"/>
    <w:rsid w:val="003D1AF7"/>
    <w:rsid w:val="003D632D"/>
    <w:rsid w:val="003F0BCD"/>
    <w:rsid w:val="003F3CCC"/>
    <w:rsid w:val="00405729"/>
    <w:rsid w:val="00405A02"/>
    <w:rsid w:val="004121E3"/>
    <w:rsid w:val="00434258"/>
    <w:rsid w:val="00447CA9"/>
    <w:rsid w:val="00454E96"/>
    <w:rsid w:val="00455D47"/>
    <w:rsid w:val="0047137E"/>
    <w:rsid w:val="0048338D"/>
    <w:rsid w:val="00485728"/>
    <w:rsid w:val="00492ACE"/>
    <w:rsid w:val="004A51E4"/>
    <w:rsid w:val="004A62ED"/>
    <w:rsid w:val="004A73CB"/>
    <w:rsid w:val="004A7615"/>
    <w:rsid w:val="004B703F"/>
    <w:rsid w:val="004C600D"/>
    <w:rsid w:val="004D3282"/>
    <w:rsid w:val="004D6AE1"/>
    <w:rsid w:val="004E650B"/>
    <w:rsid w:val="004E794E"/>
    <w:rsid w:val="004F06F8"/>
    <w:rsid w:val="004F33F6"/>
    <w:rsid w:val="004F345F"/>
    <w:rsid w:val="004F502E"/>
    <w:rsid w:val="004F6514"/>
    <w:rsid w:val="005031B6"/>
    <w:rsid w:val="005168DD"/>
    <w:rsid w:val="0052558D"/>
    <w:rsid w:val="00534303"/>
    <w:rsid w:val="0053566D"/>
    <w:rsid w:val="00535737"/>
    <w:rsid w:val="00535E72"/>
    <w:rsid w:val="0054403A"/>
    <w:rsid w:val="005477E8"/>
    <w:rsid w:val="00563705"/>
    <w:rsid w:val="00564EA4"/>
    <w:rsid w:val="005743A4"/>
    <w:rsid w:val="0058544E"/>
    <w:rsid w:val="005B1944"/>
    <w:rsid w:val="005C309A"/>
    <w:rsid w:val="005C412C"/>
    <w:rsid w:val="005E34C3"/>
    <w:rsid w:val="005F240B"/>
    <w:rsid w:val="005F4BB0"/>
    <w:rsid w:val="00601194"/>
    <w:rsid w:val="00602356"/>
    <w:rsid w:val="006060E5"/>
    <w:rsid w:val="00613851"/>
    <w:rsid w:val="006156B9"/>
    <w:rsid w:val="0062148E"/>
    <w:rsid w:val="0063402F"/>
    <w:rsid w:val="00640AAD"/>
    <w:rsid w:val="00640E5B"/>
    <w:rsid w:val="00641F1A"/>
    <w:rsid w:val="006735E6"/>
    <w:rsid w:val="006958AA"/>
    <w:rsid w:val="006A7D12"/>
    <w:rsid w:val="006B3E5E"/>
    <w:rsid w:val="006D57A1"/>
    <w:rsid w:val="0070117A"/>
    <w:rsid w:val="00705DF9"/>
    <w:rsid w:val="00715948"/>
    <w:rsid w:val="00715E22"/>
    <w:rsid w:val="00717151"/>
    <w:rsid w:val="00721F76"/>
    <w:rsid w:val="00731BD2"/>
    <w:rsid w:val="007451B8"/>
    <w:rsid w:val="0076414E"/>
    <w:rsid w:val="00766C3E"/>
    <w:rsid w:val="007751A7"/>
    <w:rsid w:val="007813E1"/>
    <w:rsid w:val="007A23CD"/>
    <w:rsid w:val="007A4879"/>
    <w:rsid w:val="007A619D"/>
    <w:rsid w:val="007B17E3"/>
    <w:rsid w:val="007B30B2"/>
    <w:rsid w:val="007B6509"/>
    <w:rsid w:val="007C28B5"/>
    <w:rsid w:val="007C5915"/>
    <w:rsid w:val="007C6BEC"/>
    <w:rsid w:val="007D3E92"/>
    <w:rsid w:val="007E2301"/>
    <w:rsid w:val="007E33C5"/>
    <w:rsid w:val="0080085E"/>
    <w:rsid w:val="00800CEC"/>
    <w:rsid w:val="0080224E"/>
    <w:rsid w:val="00824E82"/>
    <w:rsid w:val="0083435F"/>
    <w:rsid w:val="00834B43"/>
    <w:rsid w:val="00875ED4"/>
    <w:rsid w:val="008816C6"/>
    <w:rsid w:val="00897D4C"/>
    <w:rsid w:val="008A3B48"/>
    <w:rsid w:val="008B6646"/>
    <w:rsid w:val="008B786B"/>
    <w:rsid w:val="008C545D"/>
    <w:rsid w:val="008D1A0B"/>
    <w:rsid w:val="008D2E9A"/>
    <w:rsid w:val="008D68EF"/>
    <w:rsid w:val="008E30FF"/>
    <w:rsid w:val="008E3DBE"/>
    <w:rsid w:val="008F7535"/>
    <w:rsid w:val="00910607"/>
    <w:rsid w:val="00914542"/>
    <w:rsid w:val="00924761"/>
    <w:rsid w:val="009570B0"/>
    <w:rsid w:val="00975A1B"/>
    <w:rsid w:val="00983861"/>
    <w:rsid w:val="0098518A"/>
    <w:rsid w:val="009A0A78"/>
    <w:rsid w:val="009A0F5D"/>
    <w:rsid w:val="009A45F7"/>
    <w:rsid w:val="009A71F5"/>
    <w:rsid w:val="009B03D9"/>
    <w:rsid w:val="009B6A25"/>
    <w:rsid w:val="009D30DE"/>
    <w:rsid w:val="009F1DB4"/>
    <w:rsid w:val="009F2BB9"/>
    <w:rsid w:val="009F5AB8"/>
    <w:rsid w:val="00A00289"/>
    <w:rsid w:val="00A00DB1"/>
    <w:rsid w:val="00A134A8"/>
    <w:rsid w:val="00A155A4"/>
    <w:rsid w:val="00A222F3"/>
    <w:rsid w:val="00A26582"/>
    <w:rsid w:val="00A37E59"/>
    <w:rsid w:val="00A555E5"/>
    <w:rsid w:val="00A70260"/>
    <w:rsid w:val="00A847C3"/>
    <w:rsid w:val="00AA2DC1"/>
    <w:rsid w:val="00AA6268"/>
    <w:rsid w:val="00AA6327"/>
    <w:rsid w:val="00AB1C7C"/>
    <w:rsid w:val="00AB476E"/>
    <w:rsid w:val="00AC3046"/>
    <w:rsid w:val="00AC544F"/>
    <w:rsid w:val="00AD2A35"/>
    <w:rsid w:val="00AD3886"/>
    <w:rsid w:val="00AE4A97"/>
    <w:rsid w:val="00B0046A"/>
    <w:rsid w:val="00B02592"/>
    <w:rsid w:val="00B07722"/>
    <w:rsid w:val="00B135D9"/>
    <w:rsid w:val="00B23894"/>
    <w:rsid w:val="00B24AAB"/>
    <w:rsid w:val="00B34194"/>
    <w:rsid w:val="00B36C79"/>
    <w:rsid w:val="00B4014F"/>
    <w:rsid w:val="00B4237E"/>
    <w:rsid w:val="00B4480C"/>
    <w:rsid w:val="00B45FA5"/>
    <w:rsid w:val="00B47252"/>
    <w:rsid w:val="00B673BE"/>
    <w:rsid w:val="00B9496F"/>
    <w:rsid w:val="00BA3CDD"/>
    <w:rsid w:val="00BA4D40"/>
    <w:rsid w:val="00BA6201"/>
    <w:rsid w:val="00BA742C"/>
    <w:rsid w:val="00BB47F1"/>
    <w:rsid w:val="00BB65A7"/>
    <w:rsid w:val="00BC76CD"/>
    <w:rsid w:val="00BD7472"/>
    <w:rsid w:val="00BE6F43"/>
    <w:rsid w:val="00BF3651"/>
    <w:rsid w:val="00BF6AEC"/>
    <w:rsid w:val="00C01A94"/>
    <w:rsid w:val="00C1036A"/>
    <w:rsid w:val="00C264B3"/>
    <w:rsid w:val="00C26700"/>
    <w:rsid w:val="00C51D8A"/>
    <w:rsid w:val="00C56283"/>
    <w:rsid w:val="00C65DC3"/>
    <w:rsid w:val="00C73987"/>
    <w:rsid w:val="00C8418B"/>
    <w:rsid w:val="00C91A86"/>
    <w:rsid w:val="00CA3567"/>
    <w:rsid w:val="00CB0B39"/>
    <w:rsid w:val="00CB3FAC"/>
    <w:rsid w:val="00CC5351"/>
    <w:rsid w:val="00CD00C6"/>
    <w:rsid w:val="00CD1667"/>
    <w:rsid w:val="00CD5481"/>
    <w:rsid w:val="00CE1F88"/>
    <w:rsid w:val="00CE6FE8"/>
    <w:rsid w:val="00CE7C91"/>
    <w:rsid w:val="00CF27AD"/>
    <w:rsid w:val="00CF4980"/>
    <w:rsid w:val="00CF6B98"/>
    <w:rsid w:val="00D21248"/>
    <w:rsid w:val="00D24C9D"/>
    <w:rsid w:val="00D252FA"/>
    <w:rsid w:val="00D275BB"/>
    <w:rsid w:val="00D35A63"/>
    <w:rsid w:val="00D43BF6"/>
    <w:rsid w:val="00D567B8"/>
    <w:rsid w:val="00D629B9"/>
    <w:rsid w:val="00D64D15"/>
    <w:rsid w:val="00D66B1C"/>
    <w:rsid w:val="00D72317"/>
    <w:rsid w:val="00D75703"/>
    <w:rsid w:val="00D836C2"/>
    <w:rsid w:val="00D85883"/>
    <w:rsid w:val="00D93338"/>
    <w:rsid w:val="00D973C1"/>
    <w:rsid w:val="00DA17F1"/>
    <w:rsid w:val="00DA3C0B"/>
    <w:rsid w:val="00DA6F06"/>
    <w:rsid w:val="00DB5DBC"/>
    <w:rsid w:val="00DC00BA"/>
    <w:rsid w:val="00DC046C"/>
    <w:rsid w:val="00DD31EA"/>
    <w:rsid w:val="00DF5112"/>
    <w:rsid w:val="00DF6385"/>
    <w:rsid w:val="00E13239"/>
    <w:rsid w:val="00E201E1"/>
    <w:rsid w:val="00E211A4"/>
    <w:rsid w:val="00E216CE"/>
    <w:rsid w:val="00E4603B"/>
    <w:rsid w:val="00E67318"/>
    <w:rsid w:val="00E71988"/>
    <w:rsid w:val="00E74AFB"/>
    <w:rsid w:val="00E8496C"/>
    <w:rsid w:val="00EB384F"/>
    <w:rsid w:val="00EB5FAC"/>
    <w:rsid w:val="00EE3682"/>
    <w:rsid w:val="00EE5799"/>
    <w:rsid w:val="00F23A5C"/>
    <w:rsid w:val="00F512C4"/>
    <w:rsid w:val="00F512F7"/>
    <w:rsid w:val="00F53603"/>
    <w:rsid w:val="00F615DF"/>
    <w:rsid w:val="00F66D72"/>
    <w:rsid w:val="00F70E3F"/>
    <w:rsid w:val="00F73229"/>
    <w:rsid w:val="00F9230F"/>
    <w:rsid w:val="00F92DE0"/>
    <w:rsid w:val="00F94903"/>
    <w:rsid w:val="00FC009E"/>
    <w:rsid w:val="00FC23AC"/>
    <w:rsid w:val="00FC68F3"/>
    <w:rsid w:val="00FF6EB9"/>
    <w:rsid w:val="00FF70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2E3A"/>
  <w15:docId w15:val="{593993BB-FCF0-4446-94A8-895C2A77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847C3"/>
    <w:pPr>
      <w:spacing w:after="0" w:line="240" w:lineRule="auto"/>
    </w:pPr>
    <w:rPr>
      <w:rFonts w:ascii="Times New Roman" w:eastAsia="Times New Roman" w:hAnsi="Times New Roman" w:cs="Times New Roman"/>
      <w:sz w:val="24"/>
      <w:szCs w:val="24"/>
      <w:lang w:eastAsia="ru-RU"/>
    </w:rPr>
  </w:style>
  <w:style w:type="paragraph" w:styleId="11">
    <w:name w:val="heading 1"/>
    <w:basedOn w:val="a0"/>
    <w:next w:val="a0"/>
    <w:link w:val="12"/>
    <w:uiPriority w:val="9"/>
    <w:qFormat/>
    <w:rsid w:val="00A847C3"/>
    <w:pPr>
      <w:keepNext/>
      <w:spacing w:before="240" w:after="60"/>
      <w:outlineLvl w:val="0"/>
    </w:pPr>
    <w:rPr>
      <w:rFonts w:ascii="Cambria" w:hAnsi="Cambria"/>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nhideWhenUsed/>
    <w:qFormat/>
    <w:rsid w:val="00A847C3"/>
    <w:pPr>
      <w:keepNext/>
      <w:spacing w:before="240" w:after="60"/>
      <w:outlineLvl w:val="1"/>
    </w:pPr>
    <w:rPr>
      <w:rFonts w:ascii="Cambria" w:hAnsi="Cambria"/>
      <w:b/>
      <w:bCs/>
      <w:i/>
      <w:iCs/>
      <w:sz w:val="28"/>
      <w:szCs w:val="28"/>
    </w:rPr>
  </w:style>
  <w:style w:type="paragraph" w:styleId="3">
    <w:name w:val="heading 3"/>
    <w:aliases w:val="h3,Head 3,l3+toc 3,CT,Sub-section Title,l3"/>
    <w:basedOn w:val="a0"/>
    <w:next w:val="a0"/>
    <w:link w:val="31"/>
    <w:qFormat/>
    <w:rsid w:val="004F502E"/>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4F502E"/>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qFormat/>
    <w:rsid w:val="004F502E"/>
    <w:pPr>
      <w:keepNext/>
      <w:jc w:val="center"/>
      <w:outlineLvl w:val="4"/>
    </w:pPr>
    <w:rPr>
      <w:b/>
      <w:bCs/>
    </w:rPr>
  </w:style>
  <w:style w:type="paragraph" w:styleId="6">
    <w:name w:val="heading 6"/>
    <w:basedOn w:val="a0"/>
    <w:next w:val="a0"/>
    <w:link w:val="60"/>
    <w:qFormat/>
    <w:rsid w:val="004F502E"/>
    <w:pPr>
      <w:numPr>
        <w:ilvl w:val="5"/>
        <w:numId w:val="6"/>
      </w:numPr>
      <w:spacing w:before="240" w:after="60"/>
      <w:jc w:val="both"/>
      <w:outlineLvl w:val="5"/>
    </w:pPr>
    <w:rPr>
      <w:i/>
      <w:iCs/>
      <w:sz w:val="22"/>
      <w:szCs w:val="22"/>
      <w:lang w:val="x-none" w:eastAsia="x-none"/>
    </w:rPr>
  </w:style>
  <w:style w:type="paragraph" w:styleId="7">
    <w:name w:val="heading 7"/>
    <w:basedOn w:val="a0"/>
    <w:next w:val="a0"/>
    <w:link w:val="70"/>
    <w:qFormat/>
    <w:rsid w:val="004F502E"/>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4F502E"/>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4F502E"/>
    <w:pPr>
      <w:numPr>
        <w:ilvl w:val="8"/>
        <w:numId w:val="6"/>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1"/>
    <w:uiPriority w:val="9"/>
    <w:rsid w:val="00A847C3"/>
    <w:rPr>
      <w:rFonts w:ascii="Cambria" w:eastAsia="Times New Roman" w:hAnsi="Cambria" w:cs="Times New Roman"/>
      <w:b/>
      <w:bCs/>
      <w:kern w:val="32"/>
      <w:sz w:val="32"/>
      <w:szCs w:val="32"/>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uiPriority w:val="9"/>
    <w:semiHidden/>
    <w:rsid w:val="00A847C3"/>
    <w:rPr>
      <w:rFonts w:ascii="Cambria" w:eastAsia="Times New Roman" w:hAnsi="Cambria" w:cs="Times New Roman"/>
      <w:b/>
      <w:bCs/>
      <w:i/>
      <w:iCs/>
      <w:sz w:val="28"/>
      <w:szCs w:val="28"/>
      <w:lang w:eastAsia="ru-RU"/>
    </w:rPr>
  </w:style>
  <w:style w:type="paragraph" w:styleId="a4">
    <w:name w:val="Body Text"/>
    <w:aliases w:val="Список 1,Body Text Char"/>
    <w:basedOn w:val="a0"/>
    <w:link w:val="a5"/>
    <w:rsid w:val="00A847C3"/>
    <w:pPr>
      <w:jc w:val="center"/>
    </w:pPr>
    <w:rPr>
      <w:sz w:val="20"/>
      <w:szCs w:val="20"/>
    </w:rPr>
  </w:style>
  <w:style w:type="character" w:customStyle="1" w:styleId="a5">
    <w:name w:val="Основной текст Знак"/>
    <w:aliases w:val="Список 1 Знак,Body Text Char Знак"/>
    <w:basedOn w:val="a1"/>
    <w:link w:val="a4"/>
    <w:rsid w:val="00A847C3"/>
    <w:rPr>
      <w:rFonts w:ascii="Times New Roman" w:eastAsia="Times New Roman" w:hAnsi="Times New Roman" w:cs="Times New Roman"/>
      <w:sz w:val="20"/>
      <w:szCs w:val="20"/>
      <w:lang w:eastAsia="ru-RU"/>
    </w:rPr>
  </w:style>
  <w:style w:type="paragraph" w:styleId="a6">
    <w:name w:val="List Paragraph"/>
    <w:aliases w:val="Standart,ТЗ список,Абзац списка литеральный"/>
    <w:basedOn w:val="a0"/>
    <w:link w:val="a7"/>
    <w:uiPriority w:val="34"/>
    <w:qFormat/>
    <w:rsid w:val="00A847C3"/>
    <w:pPr>
      <w:ind w:left="708"/>
    </w:pPr>
  </w:style>
  <w:style w:type="character" w:styleId="a8">
    <w:name w:val="Hyperlink"/>
    <w:uiPriority w:val="99"/>
    <w:rsid w:val="00A847C3"/>
    <w:rPr>
      <w:color w:val="0000FF"/>
      <w:u w:val="single"/>
    </w:rPr>
  </w:style>
  <w:style w:type="paragraph" w:customStyle="1" w:styleId="ConsPlusNormal">
    <w:name w:val="ConsPlusNormal"/>
    <w:link w:val="ConsPlusNormal0"/>
    <w:rsid w:val="00A847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7">
    <w:name w:val="Абзац списка Знак"/>
    <w:aliases w:val="Standart Знак,ТЗ список Знак,Абзац списка литеральный Знак"/>
    <w:link w:val="a6"/>
    <w:uiPriority w:val="34"/>
    <w:rsid w:val="00A847C3"/>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A847C3"/>
    <w:rPr>
      <w:rFonts w:ascii="Arial" w:eastAsia="Times New Roman" w:hAnsi="Arial" w:cs="Arial"/>
      <w:sz w:val="20"/>
      <w:szCs w:val="20"/>
      <w:lang w:eastAsia="ru-RU"/>
    </w:rPr>
  </w:style>
  <w:style w:type="paragraph" w:styleId="22">
    <w:name w:val="Body Text 2"/>
    <w:basedOn w:val="a0"/>
    <w:link w:val="23"/>
    <w:unhideWhenUsed/>
    <w:rsid w:val="00A847C3"/>
    <w:pPr>
      <w:spacing w:after="120" w:line="480" w:lineRule="auto"/>
    </w:pPr>
  </w:style>
  <w:style w:type="character" w:customStyle="1" w:styleId="23">
    <w:name w:val="Основной текст 2 Знак"/>
    <w:basedOn w:val="a1"/>
    <w:link w:val="22"/>
    <w:rsid w:val="00A847C3"/>
    <w:rPr>
      <w:rFonts w:ascii="Times New Roman" w:eastAsia="Times New Roman" w:hAnsi="Times New Roman" w:cs="Times New Roman"/>
      <w:sz w:val="24"/>
      <w:szCs w:val="24"/>
      <w:lang w:eastAsia="ru-RU"/>
    </w:rPr>
  </w:style>
  <w:style w:type="paragraph" w:customStyle="1" w:styleId="13">
    <w:name w:val="заголовок 1"/>
    <w:basedOn w:val="a0"/>
    <w:next w:val="a0"/>
    <w:rsid w:val="00A847C3"/>
    <w:pPr>
      <w:keepNext/>
    </w:pPr>
    <w:rPr>
      <w:sz w:val="28"/>
      <w:szCs w:val="20"/>
    </w:rPr>
  </w:style>
  <w:style w:type="paragraph" w:styleId="a9">
    <w:name w:val="Body Text Indent"/>
    <w:aliases w:val="текст"/>
    <w:basedOn w:val="a0"/>
    <w:link w:val="aa"/>
    <w:unhideWhenUsed/>
    <w:rsid w:val="00A847C3"/>
    <w:pPr>
      <w:spacing w:after="120"/>
      <w:ind w:left="283"/>
    </w:pPr>
  </w:style>
  <w:style w:type="character" w:customStyle="1" w:styleId="aa">
    <w:name w:val="Основной текст с отступом Знак"/>
    <w:aliases w:val="текст Знак"/>
    <w:basedOn w:val="a1"/>
    <w:link w:val="a9"/>
    <w:rsid w:val="00A847C3"/>
    <w:rPr>
      <w:rFonts w:ascii="Times New Roman" w:eastAsia="Times New Roman" w:hAnsi="Times New Roman" w:cs="Times New Roman"/>
      <w:sz w:val="24"/>
      <w:szCs w:val="24"/>
      <w:lang w:eastAsia="ru-RU"/>
    </w:rPr>
  </w:style>
  <w:style w:type="paragraph" w:styleId="ab">
    <w:name w:val="footer"/>
    <w:basedOn w:val="a0"/>
    <w:link w:val="ac"/>
    <w:unhideWhenUsed/>
    <w:rsid w:val="00A847C3"/>
    <w:pPr>
      <w:tabs>
        <w:tab w:val="center" w:pos="4677"/>
        <w:tab w:val="right" w:pos="9355"/>
      </w:tabs>
    </w:pPr>
    <w:rPr>
      <w:sz w:val="20"/>
      <w:szCs w:val="20"/>
    </w:rPr>
  </w:style>
  <w:style w:type="character" w:customStyle="1" w:styleId="ac">
    <w:name w:val="Нижний колонтитул Знак"/>
    <w:basedOn w:val="a1"/>
    <w:link w:val="ab"/>
    <w:rsid w:val="00A847C3"/>
    <w:rPr>
      <w:rFonts w:ascii="Times New Roman" w:eastAsia="Times New Roman" w:hAnsi="Times New Roman" w:cs="Times New Roman"/>
      <w:sz w:val="20"/>
      <w:szCs w:val="20"/>
      <w:lang w:eastAsia="ru-RU"/>
    </w:rPr>
  </w:style>
  <w:style w:type="paragraph" w:customStyle="1" w:styleId="ad">
    <w:name w:val="Содержимое таблицы"/>
    <w:basedOn w:val="a0"/>
    <w:rsid w:val="00A847C3"/>
    <w:pPr>
      <w:widowControl w:val="0"/>
      <w:suppressLineNumbers/>
      <w:suppressAutoHyphens/>
    </w:pPr>
    <w:rPr>
      <w:rFonts w:ascii="Liberation Sans" w:eastAsia="SimSun" w:hAnsi="Liberation Sans" w:cs="Mangal"/>
      <w:kern w:val="1"/>
      <w:sz w:val="18"/>
      <w:lang w:eastAsia="zh-CN" w:bidi="hi-IN"/>
    </w:rPr>
  </w:style>
  <w:style w:type="paragraph" w:customStyle="1" w:styleId="ae">
    <w:name w:val="Стиль"/>
    <w:rsid w:val="00A847C3"/>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
    <w:name w:val="footnote reference"/>
    <w:rsid w:val="00A847C3"/>
    <w:rPr>
      <w:rFonts w:cs="Times New Roman"/>
      <w:vertAlign w:val="superscript"/>
    </w:rPr>
  </w:style>
  <w:style w:type="paragraph" w:styleId="af0">
    <w:name w:val="Balloon Text"/>
    <w:basedOn w:val="a0"/>
    <w:link w:val="af1"/>
    <w:uiPriority w:val="99"/>
    <w:unhideWhenUsed/>
    <w:rsid w:val="0054403A"/>
    <w:rPr>
      <w:rFonts w:ascii="Tahoma" w:hAnsi="Tahoma" w:cs="Tahoma"/>
      <w:sz w:val="16"/>
      <w:szCs w:val="16"/>
    </w:rPr>
  </w:style>
  <w:style w:type="character" w:customStyle="1" w:styleId="af1">
    <w:name w:val="Текст выноски Знак"/>
    <w:basedOn w:val="a1"/>
    <w:link w:val="af0"/>
    <w:uiPriority w:val="99"/>
    <w:rsid w:val="0054403A"/>
    <w:rPr>
      <w:rFonts w:ascii="Tahoma" w:eastAsia="Times New Roman" w:hAnsi="Tahoma" w:cs="Tahoma"/>
      <w:sz w:val="16"/>
      <w:szCs w:val="16"/>
      <w:lang w:eastAsia="ru-RU"/>
    </w:rPr>
  </w:style>
  <w:style w:type="paragraph" w:styleId="af2">
    <w:name w:val="header"/>
    <w:basedOn w:val="a0"/>
    <w:link w:val="af3"/>
    <w:uiPriority w:val="99"/>
    <w:unhideWhenUsed/>
    <w:rsid w:val="00535737"/>
    <w:pPr>
      <w:tabs>
        <w:tab w:val="center" w:pos="4677"/>
        <w:tab w:val="right" w:pos="9355"/>
      </w:tabs>
    </w:pPr>
  </w:style>
  <w:style w:type="character" w:customStyle="1" w:styleId="af3">
    <w:name w:val="Верхний колонтитул Знак"/>
    <w:basedOn w:val="a1"/>
    <w:link w:val="af2"/>
    <w:uiPriority w:val="99"/>
    <w:rsid w:val="00535737"/>
    <w:rPr>
      <w:rFonts w:ascii="Times New Roman" w:eastAsia="Times New Roman" w:hAnsi="Times New Roman" w:cs="Times New Roman"/>
      <w:sz w:val="24"/>
      <w:szCs w:val="24"/>
      <w:lang w:eastAsia="ru-RU"/>
    </w:rPr>
  </w:style>
  <w:style w:type="paragraph" w:customStyle="1" w:styleId="Default">
    <w:name w:val="Default"/>
    <w:rsid w:val="00311EB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1">
    <w:name w:val="s_1"/>
    <w:basedOn w:val="a0"/>
    <w:rsid w:val="00715948"/>
    <w:pPr>
      <w:spacing w:before="100" w:beforeAutospacing="1" w:after="100" w:afterAutospacing="1"/>
    </w:pPr>
  </w:style>
  <w:style w:type="paragraph" w:customStyle="1" w:styleId="a">
    <w:name w:val="Пункты"/>
    <w:basedOn w:val="20"/>
    <w:link w:val="af4"/>
    <w:uiPriority w:val="99"/>
    <w:qFormat/>
    <w:rsid w:val="001B21F6"/>
    <w:pPr>
      <w:numPr>
        <w:ilvl w:val="1"/>
        <w:numId w:val="5"/>
      </w:numPr>
      <w:tabs>
        <w:tab w:val="left" w:pos="1134"/>
      </w:tabs>
      <w:spacing w:before="120" w:after="0"/>
      <w:jc w:val="both"/>
    </w:pPr>
    <w:rPr>
      <w:rFonts w:ascii="Times New Roman" w:hAnsi="Times New Roman"/>
      <w:b w:val="0"/>
      <w:i w:val="0"/>
      <w:color w:val="000000"/>
      <w:sz w:val="24"/>
      <w:lang w:eastAsia="zh-CN"/>
    </w:rPr>
  </w:style>
  <w:style w:type="character" w:customStyle="1" w:styleId="af4">
    <w:name w:val="Пункты Знак"/>
    <w:link w:val="a"/>
    <w:uiPriority w:val="99"/>
    <w:rsid w:val="001B21F6"/>
    <w:rPr>
      <w:rFonts w:ascii="Times New Roman" w:eastAsia="Times New Roman" w:hAnsi="Times New Roman" w:cs="Times New Roman"/>
      <w:bCs/>
      <w:iCs/>
      <w:color w:val="000000"/>
      <w:sz w:val="24"/>
      <w:szCs w:val="28"/>
      <w:lang w:eastAsia="zh-CN"/>
    </w:rPr>
  </w:style>
  <w:style w:type="character" w:customStyle="1" w:styleId="30">
    <w:name w:val="Заголовок 3 Знак"/>
    <w:basedOn w:val="a1"/>
    <w:uiPriority w:val="9"/>
    <w:rsid w:val="004F502E"/>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aliases w:val="Параграф Знак"/>
    <w:basedOn w:val="a1"/>
    <w:link w:val="4"/>
    <w:uiPriority w:val="9"/>
    <w:rsid w:val="004F502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4F502E"/>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4F502E"/>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4F502E"/>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4F502E"/>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4F502E"/>
    <w:rPr>
      <w:rFonts w:ascii="Arial" w:eastAsia="Times New Roman" w:hAnsi="Arial" w:cs="Times New Roman"/>
      <w:b/>
      <w:bCs/>
      <w:i/>
      <w:iCs/>
      <w:sz w:val="18"/>
      <w:szCs w:val="18"/>
      <w:lang w:val="x-none" w:eastAsia="x-none"/>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F502E"/>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4F502E"/>
    <w:rPr>
      <w:rFonts w:ascii="Arial" w:eastAsia="Times New Roman" w:hAnsi="Arial" w:cs="Times New Roman"/>
      <w:b/>
      <w:bCs/>
      <w:sz w:val="26"/>
      <w:szCs w:val="26"/>
      <w:lang w:eastAsia="ru-RU"/>
    </w:rPr>
  </w:style>
  <w:style w:type="character" w:customStyle="1" w:styleId="Heading1Char">
    <w:name w:val="Heading 1 Char"/>
    <w:locked/>
    <w:rsid w:val="004F502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F502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F502E"/>
    <w:rPr>
      <w:rFonts w:ascii="Cambria" w:hAnsi="Cambria" w:cs="Cambria"/>
      <w:b/>
      <w:bCs/>
      <w:sz w:val="26"/>
      <w:szCs w:val="26"/>
    </w:rPr>
  </w:style>
  <w:style w:type="paragraph" w:customStyle="1" w:styleId="24">
    <w:name w:val="Стиль2"/>
    <w:basedOn w:val="25"/>
    <w:rsid w:val="004F502E"/>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4F502E"/>
    <w:pPr>
      <w:tabs>
        <w:tab w:val="num" w:pos="360"/>
        <w:tab w:val="num" w:pos="432"/>
      </w:tabs>
      <w:ind w:left="432" w:hanging="432"/>
    </w:pPr>
    <w:rPr>
      <w:sz w:val="20"/>
      <w:szCs w:val="20"/>
    </w:rPr>
  </w:style>
  <w:style w:type="paragraph" w:customStyle="1" w:styleId="32">
    <w:name w:val="Стиль3"/>
    <w:basedOn w:val="26"/>
    <w:rsid w:val="004F502E"/>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0"/>
    <w:link w:val="27"/>
    <w:rsid w:val="004F502E"/>
    <w:pPr>
      <w:tabs>
        <w:tab w:val="left" w:pos="720"/>
      </w:tabs>
      <w:autoSpaceDE w:val="0"/>
      <w:autoSpaceDN w:val="0"/>
      <w:adjustRightInd w:val="0"/>
      <w:spacing w:before="57"/>
      <w:ind w:left="720" w:hanging="720"/>
      <w:jc w:val="both"/>
    </w:pPr>
    <w:rPr>
      <w:lang w:val="x-none" w:eastAsia="x-none"/>
    </w:rPr>
  </w:style>
  <w:style w:type="character" w:customStyle="1" w:styleId="27">
    <w:name w:val="Основной текст с отступом 2 Знак"/>
    <w:aliases w:val="Знак Знак8,Знак1 Знак"/>
    <w:basedOn w:val="a1"/>
    <w:link w:val="26"/>
    <w:rsid w:val="004F502E"/>
    <w:rPr>
      <w:rFonts w:ascii="Times New Roman" w:eastAsia="Times New Roman" w:hAnsi="Times New Roman" w:cs="Times New Roman"/>
      <w:sz w:val="24"/>
      <w:szCs w:val="24"/>
      <w:lang w:val="x-none" w:eastAsia="x-none"/>
    </w:rPr>
  </w:style>
  <w:style w:type="paragraph" w:customStyle="1" w:styleId="33">
    <w:name w:val="Стиль3 Знак Знак"/>
    <w:basedOn w:val="26"/>
    <w:link w:val="34"/>
    <w:rsid w:val="004F502E"/>
    <w:pPr>
      <w:widowControl w:val="0"/>
      <w:tabs>
        <w:tab w:val="clear" w:pos="720"/>
        <w:tab w:val="num" w:pos="227"/>
      </w:tabs>
      <w:autoSpaceDE/>
      <w:autoSpaceDN/>
      <w:spacing w:before="0"/>
      <w:ind w:left="0" w:firstLine="0"/>
      <w:textAlignment w:val="baseline"/>
    </w:pPr>
    <w:rPr>
      <w:lang w:val="ru-RU" w:eastAsia="ru-RU"/>
    </w:rPr>
  </w:style>
  <w:style w:type="character" w:customStyle="1" w:styleId="34">
    <w:name w:val="Стиль3 Знак Знак Знак"/>
    <w:link w:val="33"/>
    <w:locked/>
    <w:rsid w:val="004F502E"/>
    <w:rPr>
      <w:rFonts w:ascii="Times New Roman" w:eastAsia="Times New Roman" w:hAnsi="Times New Roman" w:cs="Times New Roman"/>
      <w:sz w:val="24"/>
      <w:szCs w:val="24"/>
      <w:lang w:eastAsia="ru-RU"/>
    </w:rPr>
  </w:style>
  <w:style w:type="paragraph" w:customStyle="1" w:styleId="35">
    <w:name w:val="Стиль3 Знак"/>
    <w:basedOn w:val="26"/>
    <w:rsid w:val="004F502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4F502E"/>
    <w:pPr>
      <w:spacing w:before="120"/>
      <w:ind w:firstLine="720"/>
      <w:jc w:val="both"/>
    </w:pPr>
    <w:rPr>
      <w:rFonts w:ascii="Arial" w:hAnsi="Arial" w:cs="Arial"/>
      <w:lang w:eastAsia="en-US"/>
    </w:rPr>
  </w:style>
  <w:style w:type="paragraph" w:customStyle="1" w:styleId="ConsNormal">
    <w:name w:val="ConsNormal"/>
    <w:link w:val="ConsNormal0"/>
    <w:rsid w:val="004F50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F502E"/>
    <w:rPr>
      <w:rFonts w:ascii="Arial" w:eastAsia="Times New Roman" w:hAnsi="Arial" w:cs="Arial"/>
      <w:sz w:val="20"/>
      <w:szCs w:val="20"/>
      <w:lang w:eastAsia="ru-RU"/>
    </w:rPr>
  </w:style>
  <w:style w:type="paragraph" w:customStyle="1" w:styleId="af5">
    <w:basedOn w:val="a0"/>
    <w:next w:val="af6"/>
    <w:link w:val="af7"/>
    <w:qFormat/>
    <w:rsid w:val="004F502E"/>
    <w:pPr>
      <w:widowControl w:val="0"/>
      <w:autoSpaceDE w:val="0"/>
      <w:autoSpaceDN w:val="0"/>
      <w:adjustRightInd w:val="0"/>
      <w:jc w:val="center"/>
    </w:pPr>
    <w:rPr>
      <w:rFonts w:asciiTheme="minorHAnsi" w:eastAsiaTheme="minorHAnsi" w:hAnsiTheme="minorHAnsi"/>
    </w:rPr>
  </w:style>
  <w:style w:type="character" w:styleId="af8">
    <w:name w:val="page number"/>
    <w:rsid w:val="004F502E"/>
    <w:rPr>
      <w:rFonts w:cs="Times New Roman"/>
    </w:rPr>
  </w:style>
  <w:style w:type="paragraph" w:customStyle="1" w:styleId="2-11">
    <w:name w:val="2-11"/>
    <w:basedOn w:val="a0"/>
    <w:rsid w:val="004F502E"/>
    <w:pPr>
      <w:spacing w:after="60"/>
      <w:jc w:val="both"/>
    </w:pPr>
  </w:style>
  <w:style w:type="paragraph" w:styleId="36">
    <w:name w:val="Body Text Indent 3"/>
    <w:aliases w:val="Знак2"/>
    <w:basedOn w:val="a0"/>
    <w:link w:val="37"/>
    <w:rsid w:val="004F502E"/>
    <w:pPr>
      <w:tabs>
        <w:tab w:val="left" w:pos="1260"/>
      </w:tabs>
      <w:ind w:firstLine="720"/>
      <w:jc w:val="both"/>
    </w:pPr>
  </w:style>
  <w:style w:type="character" w:customStyle="1" w:styleId="37">
    <w:name w:val="Основной текст с отступом 3 Знак"/>
    <w:aliases w:val="Знак2 Знак"/>
    <w:basedOn w:val="a1"/>
    <w:link w:val="36"/>
    <w:rsid w:val="004F502E"/>
    <w:rPr>
      <w:rFonts w:ascii="Times New Roman" w:eastAsia="Times New Roman" w:hAnsi="Times New Roman" w:cs="Times New Roman"/>
      <w:sz w:val="24"/>
      <w:szCs w:val="24"/>
      <w:lang w:eastAsia="ru-RU"/>
    </w:rPr>
  </w:style>
  <w:style w:type="paragraph" w:customStyle="1" w:styleId="38">
    <w:name w:val="3"/>
    <w:basedOn w:val="a0"/>
    <w:rsid w:val="004F502E"/>
    <w:pPr>
      <w:jc w:val="both"/>
    </w:pPr>
  </w:style>
  <w:style w:type="paragraph" w:customStyle="1" w:styleId="af9">
    <w:name w:val="Тендерные данные"/>
    <w:basedOn w:val="a0"/>
    <w:semiHidden/>
    <w:rsid w:val="004F502E"/>
    <w:pPr>
      <w:tabs>
        <w:tab w:val="left" w:pos="1985"/>
      </w:tabs>
      <w:spacing w:before="120" w:after="60"/>
      <w:jc w:val="both"/>
    </w:pPr>
    <w:rPr>
      <w:b/>
      <w:bCs/>
    </w:rPr>
  </w:style>
  <w:style w:type="paragraph" w:customStyle="1" w:styleId="FR1">
    <w:name w:val="FR1"/>
    <w:rsid w:val="004F502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a">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w:basedOn w:val="a0"/>
    <w:link w:val="afb"/>
    <w:rsid w:val="004F502E"/>
    <w:pPr>
      <w:spacing w:after="60"/>
      <w:jc w:val="both"/>
    </w:pPr>
    <w:rPr>
      <w:sz w:val="20"/>
      <w:szCs w:val="20"/>
      <w:lang w:val="x-none" w:eastAsia="x-none"/>
    </w:rPr>
  </w:style>
  <w:style w:type="character" w:customStyle="1" w:styleId="a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1"/>
    <w:link w:val="afa"/>
    <w:rsid w:val="004F502E"/>
    <w:rPr>
      <w:rFonts w:ascii="Times New Roman" w:eastAsia="Times New Roman" w:hAnsi="Times New Roman" w:cs="Times New Roman"/>
      <w:sz w:val="20"/>
      <w:szCs w:val="20"/>
      <w:lang w:val="x-none" w:eastAsia="x-none"/>
    </w:rPr>
  </w:style>
  <w:style w:type="paragraph" w:styleId="afc">
    <w:name w:val="List Bullet"/>
    <w:basedOn w:val="a0"/>
    <w:autoRedefine/>
    <w:rsid w:val="004F502E"/>
    <w:pPr>
      <w:widowControl w:val="0"/>
      <w:spacing w:after="60"/>
      <w:jc w:val="both"/>
    </w:pPr>
    <w:rPr>
      <w:color w:val="000000"/>
    </w:rPr>
  </w:style>
  <w:style w:type="paragraph" w:customStyle="1" w:styleId="110">
    <w:name w:val="заголовок 11"/>
    <w:basedOn w:val="a0"/>
    <w:next w:val="a0"/>
    <w:rsid w:val="004F502E"/>
    <w:pPr>
      <w:keepNext/>
      <w:jc w:val="center"/>
    </w:pPr>
  </w:style>
  <w:style w:type="paragraph" w:styleId="afd">
    <w:name w:val="Date"/>
    <w:basedOn w:val="a0"/>
    <w:next w:val="a0"/>
    <w:link w:val="afe"/>
    <w:rsid w:val="004F502E"/>
    <w:pPr>
      <w:spacing w:after="60"/>
      <w:jc w:val="both"/>
    </w:pPr>
    <w:rPr>
      <w:lang w:val="x-none" w:eastAsia="x-none"/>
    </w:rPr>
  </w:style>
  <w:style w:type="character" w:customStyle="1" w:styleId="afe">
    <w:name w:val="Дата Знак"/>
    <w:basedOn w:val="a1"/>
    <w:link w:val="afd"/>
    <w:rsid w:val="004F502E"/>
    <w:rPr>
      <w:rFonts w:ascii="Times New Roman" w:eastAsia="Times New Roman" w:hAnsi="Times New Roman" w:cs="Times New Roman"/>
      <w:sz w:val="24"/>
      <w:szCs w:val="24"/>
      <w:lang w:val="x-none" w:eastAsia="x-none"/>
    </w:rPr>
  </w:style>
  <w:style w:type="paragraph" w:customStyle="1" w:styleId="aff">
    <w:name w:val="МП"/>
    <w:basedOn w:val="a0"/>
    <w:rsid w:val="004F502E"/>
    <w:pPr>
      <w:overflowPunct w:val="0"/>
      <w:autoSpaceDE w:val="0"/>
      <w:autoSpaceDN w:val="0"/>
      <w:adjustRightInd w:val="0"/>
      <w:spacing w:after="120"/>
      <w:jc w:val="center"/>
      <w:textAlignment w:val="baseline"/>
    </w:pPr>
    <w:rPr>
      <w:rFonts w:ascii="Arial" w:hAnsi="Arial" w:cs="Arial"/>
      <w:b/>
      <w:bCs/>
    </w:rPr>
  </w:style>
  <w:style w:type="paragraph" w:customStyle="1" w:styleId="aff0">
    <w:name w:val="Готовый"/>
    <w:basedOn w:val="a0"/>
    <w:rsid w:val="004F50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4F502E"/>
    <w:pPr>
      <w:keepNext/>
    </w:pPr>
  </w:style>
  <w:style w:type="character" w:customStyle="1" w:styleId="propvalue">
    <w:name w:val="propvalue"/>
    <w:rsid w:val="004F502E"/>
    <w:rPr>
      <w:rFonts w:cs="Times New Roman"/>
      <w:color w:val="800000"/>
    </w:rPr>
  </w:style>
  <w:style w:type="character" w:customStyle="1" w:styleId="HeaderChar">
    <w:name w:val="Header Char"/>
    <w:locked/>
    <w:rsid w:val="004F502E"/>
    <w:rPr>
      <w:rFonts w:cs="Times New Roman"/>
      <w:sz w:val="24"/>
      <w:szCs w:val="24"/>
      <w:lang w:val="ru-RU" w:eastAsia="ru-RU"/>
    </w:rPr>
  </w:style>
  <w:style w:type="paragraph" w:styleId="41">
    <w:name w:val="List Bullet 4"/>
    <w:basedOn w:val="a0"/>
    <w:autoRedefine/>
    <w:rsid w:val="004F502E"/>
    <w:pPr>
      <w:tabs>
        <w:tab w:val="num" w:pos="1209"/>
      </w:tabs>
      <w:spacing w:after="60"/>
      <w:ind w:left="1209" w:hanging="360"/>
      <w:jc w:val="both"/>
    </w:pPr>
  </w:style>
  <w:style w:type="paragraph" w:styleId="51">
    <w:name w:val="List Bullet 5"/>
    <w:basedOn w:val="a0"/>
    <w:autoRedefine/>
    <w:rsid w:val="004F502E"/>
    <w:pPr>
      <w:tabs>
        <w:tab w:val="num" w:pos="1492"/>
      </w:tabs>
      <w:spacing w:after="60"/>
      <w:ind w:left="1492" w:hanging="360"/>
      <w:jc w:val="both"/>
    </w:pPr>
  </w:style>
  <w:style w:type="paragraph" w:styleId="39">
    <w:name w:val="List Number 3"/>
    <w:basedOn w:val="a0"/>
    <w:rsid w:val="004F502E"/>
    <w:pPr>
      <w:tabs>
        <w:tab w:val="num" w:pos="926"/>
      </w:tabs>
      <w:spacing w:after="60"/>
      <w:ind w:left="926" w:hanging="360"/>
      <w:jc w:val="both"/>
    </w:pPr>
  </w:style>
  <w:style w:type="paragraph" w:styleId="42">
    <w:name w:val="List Number 4"/>
    <w:basedOn w:val="a0"/>
    <w:rsid w:val="004F502E"/>
    <w:pPr>
      <w:tabs>
        <w:tab w:val="num" w:pos="1209"/>
      </w:tabs>
      <w:spacing w:after="60"/>
      <w:ind w:left="1209" w:hanging="360"/>
      <w:jc w:val="both"/>
    </w:pPr>
  </w:style>
  <w:style w:type="paragraph" w:styleId="52">
    <w:name w:val="List Number 5"/>
    <w:basedOn w:val="a0"/>
    <w:rsid w:val="004F502E"/>
    <w:pPr>
      <w:tabs>
        <w:tab w:val="num" w:pos="1492"/>
      </w:tabs>
      <w:spacing w:after="60"/>
      <w:ind w:left="1492" w:hanging="360"/>
      <w:jc w:val="both"/>
    </w:pPr>
  </w:style>
  <w:style w:type="paragraph" w:customStyle="1" w:styleId="Instruction">
    <w:name w:val="Instruction"/>
    <w:basedOn w:val="22"/>
    <w:rsid w:val="004F502E"/>
    <w:pPr>
      <w:tabs>
        <w:tab w:val="num" w:pos="360"/>
      </w:tabs>
      <w:spacing w:before="180" w:after="60" w:line="240" w:lineRule="auto"/>
      <w:ind w:left="360" w:hanging="360"/>
      <w:jc w:val="both"/>
    </w:pPr>
    <w:rPr>
      <w:b/>
      <w:bCs/>
      <w:lang w:val="x-none" w:eastAsia="x-none"/>
    </w:rPr>
  </w:style>
  <w:style w:type="paragraph" w:customStyle="1" w:styleId="xl27">
    <w:name w:val="xl27"/>
    <w:basedOn w:val="a0"/>
    <w:rsid w:val="004F502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1">
    <w:name w:val="Ãîòîâûé"/>
    <w:basedOn w:val="a0"/>
    <w:rsid w:val="004F50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4F502E"/>
    <w:pPr>
      <w:spacing w:before="100" w:beforeAutospacing="1" w:after="100" w:afterAutospacing="1"/>
    </w:pPr>
    <w:rPr>
      <w:rFonts w:ascii="Arial CYR" w:eastAsia="Arial Unicode MS" w:hAnsi="Arial CYR" w:cs="Arial CYR"/>
      <w:sz w:val="18"/>
      <w:szCs w:val="18"/>
    </w:rPr>
  </w:style>
  <w:style w:type="paragraph" w:customStyle="1" w:styleId="aff2">
    <w:name w:val="Условия контракта"/>
    <w:basedOn w:val="a0"/>
    <w:semiHidden/>
    <w:rsid w:val="004F502E"/>
    <w:pPr>
      <w:tabs>
        <w:tab w:val="num" w:pos="567"/>
      </w:tabs>
      <w:spacing w:before="240" w:after="120"/>
      <w:ind w:left="567" w:hanging="567"/>
      <w:jc w:val="both"/>
    </w:pPr>
    <w:rPr>
      <w:b/>
      <w:bCs/>
    </w:rPr>
  </w:style>
  <w:style w:type="paragraph" w:customStyle="1" w:styleId="3a">
    <w:name w:val="Раздел 3"/>
    <w:basedOn w:val="a0"/>
    <w:semiHidden/>
    <w:rsid w:val="004F502E"/>
    <w:pPr>
      <w:tabs>
        <w:tab w:val="num" w:pos="432"/>
      </w:tabs>
      <w:spacing w:before="120" w:after="120"/>
      <w:ind w:left="432" w:hanging="432"/>
      <w:jc w:val="center"/>
    </w:pPr>
    <w:rPr>
      <w:b/>
      <w:bCs/>
    </w:rPr>
  </w:style>
  <w:style w:type="paragraph" w:customStyle="1" w:styleId="211">
    <w:name w:val="Основной текст 21"/>
    <w:basedOn w:val="a0"/>
    <w:rsid w:val="004F502E"/>
    <w:pPr>
      <w:overflowPunct w:val="0"/>
      <w:autoSpaceDE w:val="0"/>
      <w:autoSpaceDN w:val="0"/>
      <w:adjustRightInd w:val="0"/>
      <w:jc w:val="center"/>
    </w:pPr>
    <w:rPr>
      <w:b/>
      <w:bCs/>
      <w:sz w:val="28"/>
      <w:szCs w:val="28"/>
    </w:rPr>
  </w:style>
  <w:style w:type="paragraph" w:customStyle="1" w:styleId="14">
    <w:name w:val="Стиль1"/>
    <w:basedOn w:val="a0"/>
    <w:rsid w:val="004F502E"/>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4F502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3">
    <w:name w:val="Document Map"/>
    <w:basedOn w:val="a0"/>
    <w:link w:val="aff4"/>
    <w:semiHidden/>
    <w:rsid w:val="004F502E"/>
    <w:pPr>
      <w:shd w:val="clear" w:color="auto" w:fill="000080"/>
    </w:pPr>
    <w:rPr>
      <w:sz w:val="2"/>
      <w:szCs w:val="2"/>
      <w:lang w:val="x-none" w:eastAsia="x-none"/>
    </w:rPr>
  </w:style>
  <w:style w:type="character" w:customStyle="1" w:styleId="aff4">
    <w:name w:val="Схема документа Знак"/>
    <w:basedOn w:val="a1"/>
    <w:link w:val="aff3"/>
    <w:semiHidden/>
    <w:rsid w:val="004F502E"/>
    <w:rPr>
      <w:rFonts w:ascii="Times New Roman" w:eastAsia="Times New Roman" w:hAnsi="Times New Roman" w:cs="Times New Roman"/>
      <w:sz w:val="2"/>
      <w:szCs w:val="2"/>
      <w:shd w:val="clear" w:color="auto" w:fill="000080"/>
      <w:lang w:val="x-none" w:eastAsia="x-none"/>
    </w:rPr>
  </w:style>
  <w:style w:type="character" w:customStyle="1" w:styleId="af7">
    <w:name w:val="Название Знак"/>
    <w:link w:val="af5"/>
    <w:locked/>
    <w:rsid w:val="004F502E"/>
    <w:rPr>
      <w:rFonts w:cs="Times New Roman"/>
      <w:sz w:val="24"/>
      <w:szCs w:val="24"/>
      <w:lang w:eastAsia="ru-RU"/>
    </w:rPr>
  </w:style>
  <w:style w:type="paragraph" w:styleId="3b">
    <w:name w:val="Body Text 3"/>
    <w:basedOn w:val="a0"/>
    <w:link w:val="3c"/>
    <w:rsid w:val="004F502E"/>
    <w:pPr>
      <w:spacing w:after="120"/>
    </w:pPr>
    <w:rPr>
      <w:sz w:val="16"/>
      <w:szCs w:val="16"/>
    </w:rPr>
  </w:style>
  <w:style w:type="character" w:customStyle="1" w:styleId="3c">
    <w:name w:val="Основной текст 3 Знак"/>
    <w:basedOn w:val="a1"/>
    <w:link w:val="3b"/>
    <w:rsid w:val="004F502E"/>
    <w:rPr>
      <w:rFonts w:ascii="Times New Roman" w:eastAsia="Times New Roman" w:hAnsi="Times New Roman" w:cs="Times New Roman"/>
      <w:sz w:val="16"/>
      <w:szCs w:val="16"/>
      <w:lang w:eastAsia="ru-RU"/>
    </w:rPr>
  </w:style>
  <w:style w:type="paragraph" w:customStyle="1" w:styleId="111">
    <w:name w:val="111"/>
    <w:basedOn w:val="a0"/>
    <w:rsid w:val="004F502E"/>
    <w:rPr>
      <w:rFonts w:ascii="Times New Roman CYR" w:hAnsi="Times New Roman CYR" w:cs="Times New Roman CYR"/>
      <w:sz w:val="20"/>
      <w:szCs w:val="20"/>
    </w:rPr>
  </w:style>
  <w:style w:type="paragraph" w:styleId="aff5">
    <w:name w:val="Subtitle"/>
    <w:basedOn w:val="a0"/>
    <w:link w:val="aff6"/>
    <w:qFormat/>
    <w:rsid w:val="004F502E"/>
    <w:pPr>
      <w:spacing w:after="60"/>
      <w:jc w:val="center"/>
      <w:outlineLvl w:val="1"/>
    </w:pPr>
    <w:rPr>
      <w:rFonts w:ascii="Cambria" w:hAnsi="Cambria"/>
      <w:lang w:val="x-none" w:eastAsia="x-none"/>
    </w:rPr>
  </w:style>
  <w:style w:type="character" w:customStyle="1" w:styleId="aff6">
    <w:name w:val="Подзаголовок Знак"/>
    <w:basedOn w:val="a1"/>
    <w:link w:val="aff5"/>
    <w:rsid w:val="004F502E"/>
    <w:rPr>
      <w:rFonts w:ascii="Cambria" w:eastAsia="Times New Roman" w:hAnsi="Cambria" w:cs="Times New Roman"/>
      <w:sz w:val="24"/>
      <w:szCs w:val="24"/>
      <w:lang w:val="x-none" w:eastAsia="x-none"/>
    </w:rPr>
  </w:style>
  <w:style w:type="character" w:customStyle="1" w:styleId="FontStyle46">
    <w:name w:val="Font Style46"/>
    <w:rsid w:val="004F502E"/>
    <w:rPr>
      <w:rFonts w:ascii="Times New Roman" w:hAnsi="Times New Roman" w:cs="Times New Roman"/>
      <w:sz w:val="26"/>
      <w:szCs w:val="26"/>
    </w:rPr>
  </w:style>
  <w:style w:type="paragraph" w:styleId="HTML">
    <w:name w:val="HTML Preformatted"/>
    <w:basedOn w:val="a0"/>
    <w:link w:val="HTML0"/>
    <w:uiPriority w:val="99"/>
    <w:rsid w:val="004F5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rsid w:val="004F502E"/>
    <w:rPr>
      <w:rFonts w:ascii="Courier New" w:eastAsia="Times New Roman" w:hAnsi="Courier New" w:cs="Times New Roman"/>
      <w:sz w:val="20"/>
      <w:szCs w:val="20"/>
      <w:lang w:val="x-none" w:eastAsia="x-none"/>
    </w:rPr>
  </w:style>
  <w:style w:type="paragraph" w:customStyle="1" w:styleId="222">
    <w:name w:val="222"/>
    <w:basedOn w:val="a0"/>
    <w:rsid w:val="004F502E"/>
    <w:pPr>
      <w:ind w:left="851"/>
    </w:pPr>
    <w:rPr>
      <w:rFonts w:ascii="Times New Roman CYR" w:hAnsi="Times New Roman CYR" w:cs="Times New Roman CYR"/>
      <w:sz w:val="20"/>
      <w:szCs w:val="20"/>
    </w:rPr>
  </w:style>
  <w:style w:type="paragraph" w:customStyle="1" w:styleId="aff7">
    <w:name w:val="Подраздел"/>
    <w:basedOn w:val="a0"/>
    <w:semiHidden/>
    <w:rsid w:val="004F502E"/>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rsid w:val="004F502E"/>
    <w:pPr>
      <w:overflowPunct w:val="0"/>
      <w:autoSpaceDE w:val="0"/>
      <w:autoSpaceDN w:val="0"/>
      <w:adjustRightInd w:val="0"/>
      <w:ind w:firstLine="567"/>
      <w:jc w:val="both"/>
      <w:textAlignment w:val="baseline"/>
    </w:pPr>
    <w:rPr>
      <w:lang w:val="en-US"/>
    </w:rPr>
  </w:style>
  <w:style w:type="paragraph" w:customStyle="1" w:styleId="28">
    <w:name w:val="Обычный2"/>
    <w:rsid w:val="004F502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0"/>
    <w:next w:val="a0"/>
    <w:qFormat/>
    <w:rsid w:val="004F502E"/>
    <w:pPr>
      <w:ind w:right="-6672"/>
      <w:jc w:val="both"/>
    </w:pPr>
    <w:rPr>
      <w:b/>
      <w:bCs/>
      <w:sz w:val="20"/>
      <w:szCs w:val="20"/>
    </w:rPr>
  </w:style>
  <w:style w:type="paragraph" w:styleId="aff9">
    <w:name w:val="Plain Text"/>
    <w:basedOn w:val="a0"/>
    <w:link w:val="affa"/>
    <w:uiPriority w:val="99"/>
    <w:rsid w:val="004F502E"/>
    <w:rPr>
      <w:rFonts w:ascii="Courier New" w:hAnsi="Courier New"/>
      <w:sz w:val="20"/>
      <w:szCs w:val="20"/>
      <w:lang w:val="x-none" w:eastAsia="x-none"/>
    </w:rPr>
  </w:style>
  <w:style w:type="character" w:customStyle="1" w:styleId="affa">
    <w:name w:val="Текст Знак"/>
    <w:basedOn w:val="a1"/>
    <w:link w:val="aff9"/>
    <w:uiPriority w:val="99"/>
    <w:rsid w:val="004F502E"/>
    <w:rPr>
      <w:rFonts w:ascii="Courier New" w:eastAsia="Times New Roman" w:hAnsi="Courier New" w:cs="Times New Roman"/>
      <w:sz w:val="20"/>
      <w:szCs w:val="20"/>
      <w:lang w:val="x-none" w:eastAsia="x-none"/>
    </w:rPr>
  </w:style>
  <w:style w:type="paragraph" w:customStyle="1" w:styleId="ConsNonformat">
    <w:name w:val="ConsNonformat"/>
    <w:rsid w:val="004F502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4F502E"/>
    <w:rPr>
      <w:rFonts w:cs="Times New Roman"/>
      <w:color w:val="800080"/>
      <w:u w:val="single"/>
    </w:rPr>
  </w:style>
  <w:style w:type="character" w:customStyle="1" w:styleId="spanheaderlot21">
    <w:name w:val="span_header_lot_21"/>
    <w:rsid w:val="004F502E"/>
    <w:rPr>
      <w:rFonts w:cs="Times New Roman"/>
      <w:b/>
      <w:bCs/>
      <w:sz w:val="20"/>
      <w:szCs w:val="20"/>
    </w:rPr>
  </w:style>
  <w:style w:type="paragraph" w:styleId="29">
    <w:name w:val="List Bullet 2"/>
    <w:basedOn w:val="a0"/>
    <w:autoRedefine/>
    <w:rsid w:val="004F502E"/>
    <w:pPr>
      <w:tabs>
        <w:tab w:val="num" w:pos="643"/>
      </w:tabs>
      <w:spacing w:after="60"/>
      <w:ind w:left="643" w:hanging="360"/>
      <w:jc w:val="both"/>
    </w:pPr>
  </w:style>
  <w:style w:type="paragraph" w:styleId="3d">
    <w:name w:val="List Bullet 3"/>
    <w:basedOn w:val="a0"/>
    <w:autoRedefine/>
    <w:rsid w:val="004F502E"/>
    <w:pPr>
      <w:tabs>
        <w:tab w:val="num" w:pos="926"/>
      </w:tabs>
      <w:spacing w:after="60"/>
      <w:ind w:left="926" w:hanging="360"/>
      <w:jc w:val="both"/>
    </w:pPr>
  </w:style>
  <w:style w:type="paragraph" w:styleId="affc">
    <w:name w:val="List Number"/>
    <w:basedOn w:val="a0"/>
    <w:rsid w:val="004F502E"/>
    <w:pPr>
      <w:tabs>
        <w:tab w:val="num" w:pos="360"/>
      </w:tabs>
      <w:spacing w:after="60"/>
      <w:ind w:left="360" w:hanging="360"/>
      <w:jc w:val="both"/>
    </w:pPr>
  </w:style>
  <w:style w:type="paragraph" w:styleId="affd">
    <w:name w:val="Note Heading"/>
    <w:basedOn w:val="a0"/>
    <w:next w:val="a0"/>
    <w:link w:val="affe"/>
    <w:rsid w:val="004F502E"/>
    <w:pPr>
      <w:spacing w:after="60"/>
      <w:jc w:val="both"/>
    </w:pPr>
    <w:rPr>
      <w:lang w:val="x-none" w:eastAsia="x-none"/>
    </w:rPr>
  </w:style>
  <w:style w:type="character" w:customStyle="1" w:styleId="affe">
    <w:name w:val="Заголовок записки Знак"/>
    <w:basedOn w:val="a1"/>
    <w:link w:val="affd"/>
    <w:rsid w:val="004F502E"/>
    <w:rPr>
      <w:rFonts w:ascii="Times New Roman" w:eastAsia="Times New Roman" w:hAnsi="Times New Roman" w:cs="Times New Roman"/>
      <w:sz w:val="24"/>
      <w:szCs w:val="24"/>
      <w:lang w:val="x-none" w:eastAsia="x-none"/>
    </w:rPr>
  </w:style>
  <w:style w:type="paragraph" w:styleId="16">
    <w:name w:val="toc 1"/>
    <w:basedOn w:val="a0"/>
    <w:next w:val="a0"/>
    <w:autoRedefine/>
    <w:semiHidden/>
    <w:rsid w:val="004F502E"/>
    <w:pPr>
      <w:tabs>
        <w:tab w:val="left" w:pos="1134"/>
        <w:tab w:val="right" w:leader="dot" w:pos="9627"/>
      </w:tabs>
    </w:pPr>
    <w:rPr>
      <w:b/>
      <w:bCs/>
      <w:caps/>
      <w:noProof/>
      <w:sz w:val="20"/>
      <w:szCs w:val="20"/>
    </w:rPr>
  </w:style>
  <w:style w:type="table" w:styleId="afff">
    <w:name w:val="Table Grid"/>
    <w:basedOn w:val="a2"/>
    <w:uiPriority w:val="59"/>
    <w:rsid w:val="004F502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4F502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F502E"/>
    <w:pPr>
      <w:spacing w:before="60" w:after="60"/>
      <w:ind w:firstLine="284"/>
      <w:jc w:val="both"/>
    </w:pPr>
    <w:rPr>
      <w:rFonts w:ascii="Arial" w:hAnsi="Arial" w:cs="Arial"/>
      <w:sz w:val="20"/>
      <w:szCs w:val="20"/>
    </w:rPr>
  </w:style>
  <w:style w:type="paragraph" w:customStyle="1" w:styleId="Style2">
    <w:name w:val="Style2"/>
    <w:basedOn w:val="Simlple"/>
    <w:rsid w:val="004F502E"/>
    <w:pPr>
      <w:tabs>
        <w:tab w:val="num" w:pos="720"/>
      </w:tabs>
    </w:pPr>
  </w:style>
  <w:style w:type="paragraph" w:customStyle="1" w:styleId="Style3">
    <w:name w:val="Style3"/>
    <w:basedOn w:val="Simlple"/>
    <w:next w:val="Simlple"/>
    <w:rsid w:val="004F502E"/>
    <w:pPr>
      <w:tabs>
        <w:tab w:val="num" w:pos="720"/>
      </w:tabs>
      <w:ind w:firstLine="567"/>
    </w:pPr>
  </w:style>
  <w:style w:type="paragraph" w:styleId="17">
    <w:name w:val="index 1"/>
    <w:basedOn w:val="a0"/>
    <w:next w:val="a0"/>
    <w:autoRedefine/>
    <w:semiHidden/>
    <w:rsid w:val="004F502E"/>
    <w:pPr>
      <w:ind w:left="200" w:hanging="200"/>
    </w:pPr>
    <w:rPr>
      <w:sz w:val="20"/>
      <w:szCs w:val="20"/>
    </w:rPr>
  </w:style>
  <w:style w:type="character" w:styleId="afff0">
    <w:name w:val="Strong"/>
    <w:uiPriority w:val="22"/>
    <w:qFormat/>
    <w:rsid w:val="004F502E"/>
    <w:rPr>
      <w:rFonts w:cs="Times New Roman"/>
      <w:b/>
      <w:bCs/>
    </w:rPr>
  </w:style>
  <w:style w:type="character" w:customStyle="1" w:styleId="71">
    <w:name w:val="Знак Знак7"/>
    <w:locked/>
    <w:rsid w:val="004F502E"/>
    <w:rPr>
      <w:rFonts w:cs="Times New Roman"/>
      <w:b/>
      <w:bCs/>
      <w:i/>
      <w:iCs/>
      <w:snapToGrid w:val="0"/>
      <w:sz w:val="24"/>
      <w:szCs w:val="24"/>
      <w:lang w:val="ru-RU" w:eastAsia="ru-RU"/>
    </w:rPr>
  </w:style>
  <w:style w:type="character" w:customStyle="1" w:styleId="3e">
    <w:name w:val="Знак Знак3"/>
    <w:rsid w:val="004F502E"/>
    <w:rPr>
      <w:rFonts w:cs="Times New Roman"/>
      <w:b/>
      <w:bCs/>
      <w:i/>
      <w:iCs/>
      <w:snapToGrid w:val="0"/>
      <w:sz w:val="28"/>
      <w:szCs w:val="28"/>
    </w:rPr>
  </w:style>
  <w:style w:type="paragraph" w:customStyle="1" w:styleId="bulletin">
    <w:name w:val="bulletin"/>
    <w:basedOn w:val="26"/>
    <w:rsid w:val="004F502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rsid w:val="004F50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4F502E"/>
    <w:rPr>
      <w:rFonts w:ascii="Times New Roman CYR" w:hAnsi="Times New Roman CYR" w:cs="Times New Roman CYR"/>
      <w:b/>
      <w:bCs/>
      <w:sz w:val="20"/>
      <w:szCs w:val="20"/>
    </w:rPr>
  </w:style>
  <w:style w:type="character" w:customStyle="1" w:styleId="53">
    <w:name w:val="Знак Знак5"/>
    <w:rsid w:val="004F502E"/>
    <w:rPr>
      <w:rFonts w:cs="Times New Roman"/>
      <w:sz w:val="24"/>
      <w:szCs w:val="24"/>
    </w:rPr>
  </w:style>
  <w:style w:type="paragraph" w:customStyle="1" w:styleId="18">
    <w:name w:val="Абзац списка1"/>
    <w:basedOn w:val="a0"/>
    <w:rsid w:val="004F502E"/>
    <w:pPr>
      <w:spacing w:after="200" w:line="276" w:lineRule="auto"/>
      <w:ind w:left="720"/>
    </w:pPr>
    <w:rPr>
      <w:rFonts w:ascii="Calibri" w:hAnsi="Calibri" w:cs="Calibri"/>
      <w:sz w:val="22"/>
      <w:szCs w:val="22"/>
    </w:rPr>
  </w:style>
  <w:style w:type="character" w:customStyle="1" w:styleId="43">
    <w:name w:val="Знак Знак4"/>
    <w:rsid w:val="004F502E"/>
    <w:rPr>
      <w:rFonts w:cs="Times New Roman"/>
      <w:b/>
      <w:bCs/>
      <w:sz w:val="28"/>
      <w:szCs w:val="28"/>
    </w:rPr>
  </w:style>
  <w:style w:type="paragraph" w:styleId="afff1">
    <w:name w:val="Body Text First Indent"/>
    <w:basedOn w:val="a4"/>
    <w:link w:val="afff2"/>
    <w:rsid w:val="004F502E"/>
    <w:pPr>
      <w:spacing w:after="120"/>
      <w:ind w:firstLine="210"/>
      <w:jc w:val="left"/>
    </w:pPr>
  </w:style>
  <w:style w:type="character" w:customStyle="1" w:styleId="afff2">
    <w:name w:val="Красная строка Знак"/>
    <w:basedOn w:val="a5"/>
    <w:link w:val="afff1"/>
    <w:rsid w:val="004F502E"/>
    <w:rPr>
      <w:rFonts w:ascii="Times New Roman" w:eastAsia="Times New Roman" w:hAnsi="Times New Roman" w:cs="Times New Roman"/>
      <w:sz w:val="20"/>
      <w:szCs w:val="20"/>
      <w:lang w:eastAsia="ru-RU"/>
    </w:rPr>
  </w:style>
  <w:style w:type="paragraph" w:styleId="afff3">
    <w:name w:val="List"/>
    <w:basedOn w:val="a0"/>
    <w:rsid w:val="004F502E"/>
    <w:pPr>
      <w:ind w:left="283" w:hanging="283"/>
    </w:pPr>
    <w:rPr>
      <w:sz w:val="20"/>
      <w:szCs w:val="20"/>
      <w:lang w:val="en-GB"/>
    </w:rPr>
  </w:style>
  <w:style w:type="paragraph" w:styleId="2a">
    <w:name w:val="Body Text First Indent 2"/>
    <w:basedOn w:val="a9"/>
    <w:link w:val="2b"/>
    <w:rsid w:val="004F502E"/>
    <w:pPr>
      <w:tabs>
        <w:tab w:val="num" w:pos="0"/>
      </w:tabs>
      <w:ind w:firstLine="210"/>
    </w:pPr>
    <w:rPr>
      <w:sz w:val="20"/>
      <w:szCs w:val="20"/>
      <w:lang w:val="en-GB"/>
    </w:rPr>
  </w:style>
  <w:style w:type="character" w:customStyle="1" w:styleId="2b">
    <w:name w:val="Красная строка 2 Знак"/>
    <w:basedOn w:val="aa"/>
    <w:link w:val="2a"/>
    <w:rsid w:val="004F502E"/>
    <w:rPr>
      <w:rFonts w:ascii="Times New Roman" w:eastAsia="Times New Roman" w:hAnsi="Times New Roman" w:cs="Times New Roman"/>
      <w:sz w:val="20"/>
      <w:szCs w:val="20"/>
      <w:lang w:val="en-GB" w:eastAsia="ru-RU"/>
    </w:rPr>
  </w:style>
  <w:style w:type="paragraph" w:customStyle="1" w:styleId="2c">
    <w:name w:val="ШТ Назв.2"/>
    <w:basedOn w:val="a0"/>
    <w:rsid w:val="004F502E"/>
    <w:pPr>
      <w:spacing w:before="60"/>
      <w:jc w:val="center"/>
    </w:pPr>
    <w:rPr>
      <w:b/>
      <w:bCs/>
      <w:noProof/>
      <w:lang w:val="en-US" w:eastAsia="en-US"/>
    </w:rPr>
  </w:style>
  <w:style w:type="character" w:customStyle="1" w:styleId="2d">
    <w:name w:val="Знак2 Знак Знак"/>
    <w:rsid w:val="004F502E"/>
    <w:rPr>
      <w:rFonts w:cs="Times New Roman"/>
      <w:sz w:val="24"/>
      <w:szCs w:val="24"/>
    </w:rPr>
  </w:style>
  <w:style w:type="paragraph" w:customStyle="1" w:styleId="style4">
    <w:name w:val="style4"/>
    <w:basedOn w:val="a0"/>
    <w:rsid w:val="004F502E"/>
    <w:pPr>
      <w:spacing w:before="100" w:beforeAutospacing="1" w:after="100" w:afterAutospacing="1"/>
    </w:pPr>
  </w:style>
  <w:style w:type="character" w:customStyle="1" w:styleId="BodyTextIndentChar1">
    <w:name w:val="Body Text Indent Char1"/>
    <w:locked/>
    <w:rsid w:val="004F502E"/>
    <w:rPr>
      <w:rFonts w:cs="Times New Roman"/>
      <w:lang w:val="ru-RU" w:eastAsia="ru-RU"/>
    </w:rPr>
  </w:style>
  <w:style w:type="character" w:customStyle="1" w:styleId="text">
    <w:name w:val="text"/>
    <w:rsid w:val="004F502E"/>
    <w:rPr>
      <w:rFonts w:cs="Times New Roman"/>
    </w:rPr>
  </w:style>
  <w:style w:type="character" w:customStyle="1" w:styleId="62">
    <w:name w:val="Знак Знак6"/>
    <w:locked/>
    <w:rsid w:val="004F502E"/>
    <w:rPr>
      <w:rFonts w:cs="Times New Roman"/>
      <w:sz w:val="24"/>
      <w:szCs w:val="24"/>
      <w:lang w:val="ru-RU" w:eastAsia="ru-RU"/>
    </w:rPr>
  </w:style>
  <w:style w:type="character" w:customStyle="1" w:styleId="2e">
    <w:name w:val="Знак Знак2"/>
    <w:locked/>
    <w:rsid w:val="004F502E"/>
    <w:rPr>
      <w:rFonts w:cs="Times New Roman"/>
      <w:sz w:val="24"/>
      <w:szCs w:val="24"/>
      <w:lang w:val="ru-RU" w:eastAsia="ru-RU"/>
    </w:rPr>
  </w:style>
  <w:style w:type="character" w:customStyle="1" w:styleId="afff4">
    <w:name w:val="Знак Знак"/>
    <w:locked/>
    <w:rsid w:val="004F502E"/>
    <w:rPr>
      <w:rFonts w:cs="Times New Roman"/>
      <w:b/>
      <w:bCs/>
      <w:i/>
      <w:iCs/>
      <w:snapToGrid w:val="0"/>
      <w:sz w:val="28"/>
      <w:szCs w:val="28"/>
      <w:lang w:val="ru-RU" w:eastAsia="ru-RU"/>
    </w:rPr>
  </w:style>
  <w:style w:type="character" w:customStyle="1" w:styleId="19">
    <w:name w:val="Знак Знак1"/>
    <w:locked/>
    <w:rsid w:val="004F502E"/>
    <w:rPr>
      <w:rFonts w:cs="Times New Roman"/>
      <w:b/>
      <w:bCs/>
      <w:i/>
      <w:iCs/>
      <w:snapToGrid w:val="0"/>
      <w:sz w:val="24"/>
      <w:szCs w:val="24"/>
      <w:lang w:val="ru-RU" w:eastAsia="ru-RU"/>
    </w:rPr>
  </w:style>
  <w:style w:type="character" w:customStyle="1" w:styleId="213">
    <w:name w:val="Знак2 Знак Знак1"/>
    <w:locked/>
    <w:rsid w:val="004F502E"/>
    <w:rPr>
      <w:rFonts w:cs="Times New Roman"/>
      <w:sz w:val="24"/>
      <w:szCs w:val="24"/>
      <w:lang w:val="ru-RU" w:eastAsia="ru-RU"/>
    </w:rPr>
  </w:style>
  <w:style w:type="character" w:customStyle="1" w:styleId="710">
    <w:name w:val="Знак Знак71"/>
    <w:locked/>
    <w:rsid w:val="004F502E"/>
    <w:rPr>
      <w:rFonts w:cs="Times New Roman"/>
      <w:b/>
      <w:bCs/>
      <w:i/>
      <w:iCs/>
      <w:snapToGrid w:val="0"/>
      <w:sz w:val="24"/>
      <w:szCs w:val="24"/>
      <w:lang w:val="ru-RU" w:eastAsia="ru-RU"/>
    </w:rPr>
  </w:style>
  <w:style w:type="character" w:customStyle="1" w:styleId="310">
    <w:name w:val="Знак Знак31"/>
    <w:rsid w:val="004F502E"/>
    <w:rPr>
      <w:rFonts w:cs="Times New Roman"/>
      <w:b/>
      <w:bCs/>
      <w:i/>
      <w:iCs/>
      <w:snapToGrid w:val="0"/>
      <w:sz w:val="28"/>
      <w:szCs w:val="28"/>
    </w:rPr>
  </w:style>
  <w:style w:type="character" w:customStyle="1" w:styleId="510">
    <w:name w:val="Знак Знак51"/>
    <w:rsid w:val="004F502E"/>
    <w:rPr>
      <w:rFonts w:cs="Times New Roman"/>
      <w:sz w:val="24"/>
      <w:szCs w:val="24"/>
    </w:rPr>
  </w:style>
  <w:style w:type="character" w:customStyle="1" w:styleId="410">
    <w:name w:val="Знак Знак41"/>
    <w:rsid w:val="004F502E"/>
    <w:rPr>
      <w:rFonts w:cs="Times New Roman"/>
      <w:b/>
      <w:bCs/>
      <w:sz w:val="28"/>
      <w:szCs w:val="28"/>
    </w:rPr>
  </w:style>
  <w:style w:type="character" w:customStyle="1" w:styleId="220">
    <w:name w:val="Знак2 Знак Знак2"/>
    <w:rsid w:val="004F502E"/>
    <w:rPr>
      <w:rFonts w:cs="Times New Roman"/>
      <w:sz w:val="24"/>
      <w:szCs w:val="24"/>
    </w:rPr>
  </w:style>
  <w:style w:type="character" w:styleId="afff5">
    <w:name w:val="Emphasis"/>
    <w:qFormat/>
    <w:rsid w:val="004F502E"/>
    <w:rPr>
      <w:rFonts w:cs="Times New Roman"/>
      <w:i/>
      <w:iCs/>
    </w:rPr>
  </w:style>
  <w:style w:type="paragraph" w:customStyle="1" w:styleId="desc2">
    <w:name w:val="desc2"/>
    <w:basedOn w:val="a0"/>
    <w:rsid w:val="004F502E"/>
    <w:pPr>
      <w:spacing w:before="100" w:beforeAutospacing="1" w:after="100" w:afterAutospacing="1"/>
    </w:pPr>
  </w:style>
  <w:style w:type="character" w:customStyle="1" w:styleId="ter">
    <w:name w:val="ter"/>
    <w:rsid w:val="004F502E"/>
    <w:rPr>
      <w:rFonts w:cs="Times New Roman"/>
    </w:rPr>
  </w:style>
  <w:style w:type="character" w:customStyle="1" w:styleId="nobr">
    <w:name w:val="nobr"/>
    <w:rsid w:val="004F502E"/>
    <w:rPr>
      <w:rFonts w:cs="Times New Roman"/>
    </w:rPr>
  </w:style>
  <w:style w:type="character" w:customStyle="1" w:styleId="2110">
    <w:name w:val="Знак2 Знак Знак11"/>
    <w:rsid w:val="004F502E"/>
    <w:rPr>
      <w:rFonts w:cs="Times New Roman"/>
      <w:sz w:val="24"/>
      <w:szCs w:val="24"/>
      <w:lang w:val="ru-RU" w:eastAsia="ru-RU"/>
    </w:rPr>
  </w:style>
  <w:style w:type="paragraph" w:customStyle="1" w:styleId="112">
    <w:name w:val="Обычный + 11 пт"/>
    <w:aliases w:val="полужирный,Серый 100%"/>
    <w:basedOn w:val="a0"/>
    <w:rsid w:val="004F502E"/>
    <w:pPr>
      <w:jc w:val="center"/>
      <w:outlineLvl w:val="1"/>
    </w:pPr>
    <w:rPr>
      <w:b/>
      <w:bCs/>
      <w:color w:val="333333"/>
      <w:sz w:val="22"/>
      <w:szCs w:val="22"/>
    </w:rPr>
  </w:style>
  <w:style w:type="paragraph" w:customStyle="1" w:styleId="1a">
    <w:name w:val="Абзац списка1"/>
    <w:basedOn w:val="a0"/>
    <w:rsid w:val="004F502E"/>
    <w:pPr>
      <w:ind w:left="720"/>
    </w:pPr>
  </w:style>
  <w:style w:type="character" w:customStyle="1" w:styleId="120">
    <w:name w:val="Знак Знак12"/>
    <w:locked/>
    <w:rsid w:val="004F502E"/>
    <w:rPr>
      <w:rFonts w:ascii="Arial" w:hAnsi="Arial" w:cs="Arial"/>
      <w:b/>
      <w:bCs/>
      <w:kern w:val="32"/>
      <w:sz w:val="32"/>
      <w:szCs w:val="32"/>
      <w:lang w:val="ru-RU" w:eastAsia="ru-RU"/>
    </w:rPr>
  </w:style>
  <w:style w:type="character" w:customStyle="1" w:styleId="113">
    <w:name w:val="Знак Знак11"/>
    <w:locked/>
    <w:rsid w:val="004F502E"/>
    <w:rPr>
      <w:rFonts w:ascii="Arial" w:hAnsi="Arial" w:cs="Arial"/>
      <w:b/>
      <w:bCs/>
      <w:i/>
      <w:iCs/>
      <w:sz w:val="28"/>
      <w:szCs w:val="28"/>
      <w:lang w:val="ru-RU" w:eastAsia="ru-RU"/>
    </w:rPr>
  </w:style>
  <w:style w:type="character" w:customStyle="1" w:styleId="100">
    <w:name w:val="Знак Знак10"/>
    <w:rsid w:val="004F502E"/>
    <w:rPr>
      <w:rFonts w:ascii="Arial" w:hAnsi="Arial" w:cs="Arial"/>
      <w:b/>
      <w:bCs/>
      <w:sz w:val="26"/>
      <w:szCs w:val="26"/>
      <w:lang w:val="ru-RU" w:eastAsia="ru-RU"/>
    </w:rPr>
  </w:style>
  <w:style w:type="character" w:customStyle="1" w:styleId="label">
    <w:name w:val="label"/>
    <w:rsid w:val="004F502E"/>
    <w:rPr>
      <w:rFonts w:cs="Times New Roman"/>
    </w:rPr>
  </w:style>
  <w:style w:type="paragraph" w:customStyle="1" w:styleId="afff6">
    <w:name w:val="Знак Знак Знак Знак"/>
    <w:basedOn w:val="a0"/>
    <w:rsid w:val="004F502E"/>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rsid w:val="004F502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F502E"/>
    <w:pPr>
      <w:suppressAutoHyphens/>
      <w:ind w:left="426"/>
    </w:pPr>
    <w:rPr>
      <w:lang w:eastAsia="ar-SA"/>
    </w:rPr>
  </w:style>
  <w:style w:type="paragraph" w:customStyle="1" w:styleId="Heading">
    <w:name w:val="Heading"/>
    <w:rsid w:val="004F502E"/>
    <w:pPr>
      <w:spacing w:after="0" w:line="240" w:lineRule="auto"/>
    </w:pPr>
    <w:rPr>
      <w:rFonts w:ascii="Arial" w:eastAsia="Times New Roman" w:hAnsi="Arial" w:cs="Arial"/>
      <w:b/>
      <w:bCs/>
      <w:lang w:eastAsia="ru-RU"/>
    </w:rPr>
  </w:style>
  <w:style w:type="paragraph" w:customStyle="1" w:styleId="Char">
    <w:name w:val="Char Знак Знак"/>
    <w:basedOn w:val="a0"/>
    <w:rsid w:val="004F502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4F50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F502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4F502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0"/>
    <w:rsid w:val="004F502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4F502E"/>
    <w:pPr>
      <w:spacing w:after="200" w:line="276" w:lineRule="auto"/>
      <w:ind w:left="720"/>
    </w:pPr>
    <w:rPr>
      <w:rFonts w:ascii="Calibri" w:hAnsi="Calibri" w:cs="Calibri"/>
      <w:sz w:val="22"/>
      <w:szCs w:val="22"/>
    </w:rPr>
  </w:style>
  <w:style w:type="paragraph" w:customStyle="1" w:styleId="Style9">
    <w:name w:val="Style9"/>
    <w:basedOn w:val="a0"/>
    <w:rsid w:val="004F502E"/>
    <w:pPr>
      <w:widowControl w:val="0"/>
      <w:autoSpaceDE w:val="0"/>
      <w:autoSpaceDN w:val="0"/>
      <w:adjustRightInd w:val="0"/>
    </w:pPr>
    <w:rPr>
      <w:rFonts w:eastAsia="Calibri"/>
    </w:rPr>
  </w:style>
  <w:style w:type="character" w:customStyle="1" w:styleId="grame">
    <w:name w:val="grame"/>
    <w:rsid w:val="004F502E"/>
  </w:style>
  <w:style w:type="paragraph" w:customStyle="1" w:styleId="1c">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0"/>
    <w:rsid w:val="004F502E"/>
    <w:pPr>
      <w:spacing w:after="160" w:line="240" w:lineRule="exact"/>
    </w:pPr>
    <w:rPr>
      <w:rFonts w:ascii="Verdana" w:hAnsi="Verdana" w:cs="Verdana"/>
      <w:sz w:val="20"/>
      <w:szCs w:val="20"/>
      <w:lang w:val="en-US" w:eastAsia="en-US"/>
    </w:rPr>
  </w:style>
  <w:style w:type="character" w:customStyle="1" w:styleId="apple-converted-space">
    <w:name w:val="apple-converted-space"/>
    <w:rsid w:val="004F502E"/>
  </w:style>
  <w:style w:type="paragraph" w:customStyle="1" w:styleId="3f">
    <w:name w:val="Знак3 Знак Знак Знак"/>
    <w:basedOn w:val="a0"/>
    <w:rsid w:val="004F502E"/>
    <w:pPr>
      <w:spacing w:after="160" w:line="240" w:lineRule="exact"/>
    </w:pPr>
    <w:rPr>
      <w:rFonts w:ascii="Verdana" w:hAnsi="Verdana" w:cs="Verdana"/>
      <w:sz w:val="20"/>
      <w:szCs w:val="20"/>
      <w:lang w:val="en-US" w:eastAsia="en-US"/>
    </w:rPr>
  </w:style>
  <w:style w:type="paragraph" w:customStyle="1" w:styleId="1d">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0"/>
    <w:rsid w:val="004F502E"/>
    <w:pPr>
      <w:spacing w:after="160" w:line="240" w:lineRule="exact"/>
    </w:pPr>
    <w:rPr>
      <w:rFonts w:ascii="Verdana" w:hAnsi="Verdana" w:cs="Verdana"/>
      <w:sz w:val="20"/>
      <w:szCs w:val="20"/>
      <w:lang w:val="en-US" w:eastAsia="en-US"/>
    </w:rPr>
  </w:style>
  <w:style w:type="paragraph" w:customStyle="1" w:styleId="3f0">
    <w:name w:val="Знак3 Знак Знак Знак Знак Знак"/>
    <w:basedOn w:val="a0"/>
    <w:rsid w:val="004F502E"/>
    <w:pPr>
      <w:spacing w:after="160" w:line="240" w:lineRule="exact"/>
    </w:pPr>
    <w:rPr>
      <w:rFonts w:ascii="Verdana" w:hAnsi="Verdana" w:cs="Verdana"/>
      <w:sz w:val="20"/>
      <w:szCs w:val="20"/>
      <w:lang w:val="en-US" w:eastAsia="en-US"/>
    </w:rPr>
  </w:style>
  <w:style w:type="paragraph" w:customStyle="1" w:styleId="afff8">
    <w:name w:val="Знак Знак Знак Знак Знак Знак Знак Знак Знак Знак Знак Знак Знак Знак Знак Знак Знак Знак Знак Знак Знак"/>
    <w:basedOn w:val="a0"/>
    <w:rsid w:val="004F502E"/>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0"/>
    <w:rsid w:val="004F502E"/>
    <w:pPr>
      <w:spacing w:after="1425" w:line="240" w:lineRule="atLeast"/>
      <w:ind w:left="2220"/>
      <w:textAlignment w:val="baseline"/>
    </w:pPr>
    <w:rPr>
      <w:sz w:val="21"/>
      <w:szCs w:val="21"/>
    </w:rPr>
  </w:style>
  <w:style w:type="paragraph" w:customStyle="1" w:styleId="114">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1 Знак Знак"/>
    <w:basedOn w:val="a0"/>
    <w:rsid w:val="004F502E"/>
    <w:pPr>
      <w:spacing w:after="160" w:line="240" w:lineRule="exact"/>
    </w:pPr>
    <w:rPr>
      <w:rFonts w:ascii="Verdana" w:hAnsi="Verdana" w:cs="Verdana"/>
      <w:sz w:val="20"/>
      <w:szCs w:val="20"/>
      <w:lang w:val="en-US" w:eastAsia="en-US"/>
    </w:rPr>
  </w:style>
  <w:style w:type="numbering" w:customStyle="1" w:styleId="1e">
    <w:name w:val="Нет списка1"/>
    <w:next w:val="a3"/>
    <w:uiPriority w:val="99"/>
    <w:semiHidden/>
    <w:unhideWhenUsed/>
    <w:rsid w:val="004F502E"/>
  </w:style>
  <w:style w:type="paragraph" w:customStyle="1" w:styleId="afff9">
    <w:name w:val="Знак Знак Знак Знак Знак"/>
    <w:basedOn w:val="a0"/>
    <w:rsid w:val="004F502E"/>
    <w:pPr>
      <w:spacing w:after="160" w:line="240" w:lineRule="exact"/>
    </w:pPr>
    <w:rPr>
      <w:rFonts w:ascii="Verdana" w:hAnsi="Verdana" w:cs="Verdana"/>
      <w:sz w:val="20"/>
      <w:szCs w:val="20"/>
      <w:lang w:val="en-US" w:eastAsia="en-US"/>
    </w:rPr>
  </w:style>
  <w:style w:type="numbering" w:customStyle="1" w:styleId="2f0">
    <w:name w:val="Нет списка2"/>
    <w:next w:val="a3"/>
    <w:uiPriority w:val="99"/>
    <w:semiHidden/>
    <w:unhideWhenUsed/>
    <w:rsid w:val="004F502E"/>
  </w:style>
  <w:style w:type="numbering" w:customStyle="1" w:styleId="3f1">
    <w:name w:val="Нет списка3"/>
    <w:next w:val="a3"/>
    <w:uiPriority w:val="99"/>
    <w:semiHidden/>
    <w:unhideWhenUsed/>
    <w:rsid w:val="004F502E"/>
  </w:style>
  <w:style w:type="paragraph" w:customStyle="1" w:styleId="3f2">
    <w:name w:val="Обычный3"/>
    <w:rsid w:val="004F502E"/>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0">
    <w:name w:val="1. Пункт"/>
    <w:basedOn w:val="a0"/>
    <w:uiPriority w:val="99"/>
    <w:rsid w:val="004F502E"/>
    <w:pPr>
      <w:numPr>
        <w:numId w:val="7"/>
      </w:numPr>
      <w:autoSpaceDE w:val="0"/>
      <w:autoSpaceDN w:val="0"/>
      <w:adjustRightInd w:val="0"/>
      <w:jc w:val="center"/>
      <w:outlineLvl w:val="2"/>
    </w:pPr>
    <w:rPr>
      <w:b/>
      <w:lang w:eastAsia="en-US"/>
    </w:rPr>
  </w:style>
  <w:style w:type="paragraph" w:customStyle="1" w:styleId="2">
    <w:name w:val="2. Подпункт"/>
    <w:basedOn w:val="10"/>
    <w:link w:val="2f1"/>
    <w:uiPriority w:val="99"/>
    <w:rsid w:val="004F502E"/>
    <w:pPr>
      <w:numPr>
        <w:ilvl w:val="1"/>
      </w:numPr>
      <w:jc w:val="both"/>
    </w:pPr>
    <w:rPr>
      <w:rFonts w:eastAsia="Calibri"/>
      <w:b w:val="0"/>
      <w:szCs w:val="20"/>
      <w:lang w:val="x-none" w:eastAsia="x-none"/>
    </w:rPr>
  </w:style>
  <w:style w:type="character" w:customStyle="1" w:styleId="2f1">
    <w:name w:val="2. Подпункт Знак"/>
    <w:link w:val="2"/>
    <w:uiPriority w:val="99"/>
    <w:locked/>
    <w:rsid w:val="004F502E"/>
    <w:rPr>
      <w:rFonts w:ascii="Times New Roman" w:eastAsia="Calibri" w:hAnsi="Times New Roman" w:cs="Times New Roman"/>
      <w:sz w:val="24"/>
      <w:szCs w:val="20"/>
      <w:lang w:val="x-none" w:eastAsia="x-none"/>
    </w:rPr>
  </w:style>
  <w:style w:type="numbering" w:customStyle="1" w:styleId="1">
    <w:name w:val="Стиль_Список1"/>
    <w:rsid w:val="004F502E"/>
    <w:pPr>
      <w:numPr>
        <w:numId w:val="7"/>
      </w:numPr>
    </w:pPr>
  </w:style>
  <w:style w:type="paragraph" w:styleId="afffa">
    <w:name w:val="No Spacing"/>
    <w:link w:val="afffb"/>
    <w:qFormat/>
    <w:rsid w:val="004F502E"/>
    <w:pPr>
      <w:spacing w:after="0" w:line="240" w:lineRule="auto"/>
    </w:pPr>
    <w:rPr>
      <w:rFonts w:ascii="Calibri" w:eastAsia="Calibri" w:hAnsi="Calibri" w:cs="Times New Roman"/>
    </w:rPr>
  </w:style>
  <w:style w:type="paragraph" w:customStyle="1" w:styleId="xl66">
    <w:name w:val="xl66"/>
    <w:basedOn w:val="a0"/>
    <w:rsid w:val="004F502E"/>
    <w:pPr>
      <w:spacing w:before="100" w:beforeAutospacing="1" w:after="100" w:afterAutospacing="1"/>
      <w:textAlignment w:val="top"/>
    </w:pPr>
    <w:rPr>
      <w:rFonts w:ascii="Calibri" w:hAnsi="Calibri"/>
      <w:sz w:val="22"/>
      <w:szCs w:val="22"/>
    </w:rPr>
  </w:style>
  <w:style w:type="paragraph" w:customStyle="1" w:styleId="xl67">
    <w:name w:val="xl67"/>
    <w:basedOn w:val="a0"/>
    <w:rsid w:val="004F502E"/>
    <w:pPr>
      <w:spacing w:before="100" w:beforeAutospacing="1" w:after="100" w:afterAutospacing="1"/>
      <w:jc w:val="center"/>
      <w:textAlignment w:val="top"/>
    </w:pPr>
    <w:rPr>
      <w:rFonts w:ascii="Calibri" w:hAnsi="Calibri"/>
      <w:sz w:val="22"/>
      <w:szCs w:val="22"/>
    </w:rPr>
  </w:style>
  <w:style w:type="paragraph" w:customStyle="1" w:styleId="xl68">
    <w:name w:val="xl68"/>
    <w:basedOn w:val="a0"/>
    <w:rsid w:val="004F502E"/>
    <w:pPr>
      <w:spacing w:before="100" w:beforeAutospacing="1" w:after="100" w:afterAutospacing="1"/>
      <w:textAlignment w:val="top"/>
    </w:pPr>
    <w:rPr>
      <w:rFonts w:ascii="Calibri" w:hAnsi="Calibri"/>
      <w:sz w:val="22"/>
      <w:szCs w:val="22"/>
    </w:rPr>
  </w:style>
  <w:style w:type="paragraph" w:customStyle="1" w:styleId="xl69">
    <w:name w:val="xl69"/>
    <w:basedOn w:val="a0"/>
    <w:rsid w:val="004F502E"/>
    <w:pPr>
      <w:spacing w:before="100" w:beforeAutospacing="1" w:after="100" w:afterAutospacing="1"/>
      <w:textAlignment w:val="top"/>
    </w:pPr>
    <w:rPr>
      <w:rFonts w:ascii="Trebuchet MS" w:hAnsi="Trebuchet MS"/>
      <w:sz w:val="22"/>
      <w:szCs w:val="22"/>
    </w:rPr>
  </w:style>
  <w:style w:type="paragraph" w:customStyle="1" w:styleId="xl70">
    <w:name w:val="xl70"/>
    <w:basedOn w:val="a0"/>
    <w:rsid w:val="004F502E"/>
    <w:pPr>
      <w:spacing w:before="100" w:beforeAutospacing="1" w:after="100" w:afterAutospacing="1"/>
      <w:jc w:val="center"/>
      <w:textAlignment w:val="top"/>
    </w:pPr>
    <w:rPr>
      <w:rFonts w:ascii="Trebuchet MS" w:hAnsi="Trebuchet MS"/>
      <w:sz w:val="22"/>
      <w:szCs w:val="22"/>
    </w:rPr>
  </w:style>
  <w:style w:type="paragraph" w:customStyle="1" w:styleId="xl71">
    <w:name w:val="xl71"/>
    <w:basedOn w:val="a0"/>
    <w:rsid w:val="004F502E"/>
    <w:pPr>
      <w:spacing w:before="100" w:beforeAutospacing="1" w:after="100" w:afterAutospacing="1"/>
      <w:textAlignment w:val="top"/>
    </w:pPr>
    <w:rPr>
      <w:rFonts w:ascii="Trebuchet MS" w:hAnsi="Trebuchet MS"/>
      <w:b/>
      <w:bCs/>
      <w:sz w:val="22"/>
      <w:szCs w:val="22"/>
    </w:rPr>
  </w:style>
  <w:style w:type="paragraph" w:customStyle="1" w:styleId="xl72">
    <w:name w:val="xl72"/>
    <w:basedOn w:val="a0"/>
    <w:rsid w:val="004F502E"/>
    <w:pPr>
      <w:spacing w:before="100" w:beforeAutospacing="1" w:after="100" w:afterAutospacing="1"/>
    </w:pPr>
    <w:rPr>
      <w:rFonts w:ascii="Trebuchet MS" w:hAnsi="Trebuchet MS"/>
      <w:b/>
      <w:bCs/>
      <w:sz w:val="20"/>
      <w:szCs w:val="20"/>
    </w:rPr>
  </w:style>
  <w:style w:type="paragraph" w:customStyle="1" w:styleId="xl73">
    <w:name w:val="xl73"/>
    <w:basedOn w:val="a0"/>
    <w:rsid w:val="004F502E"/>
    <w:pPr>
      <w:shd w:val="clear" w:color="000000" w:fill="FFFFFF"/>
      <w:spacing w:before="100" w:beforeAutospacing="1" w:after="100" w:afterAutospacing="1"/>
      <w:textAlignment w:val="top"/>
    </w:pPr>
    <w:rPr>
      <w:rFonts w:ascii="Calibri" w:hAnsi="Calibri"/>
      <w:sz w:val="22"/>
      <w:szCs w:val="22"/>
    </w:rPr>
  </w:style>
  <w:style w:type="paragraph" w:customStyle="1" w:styleId="xl74">
    <w:name w:val="xl74"/>
    <w:basedOn w:val="a0"/>
    <w:rsid w:val="004F502E"/>
    <w:pPr>
      <w:shd w:val="clear" w:color="000000" w:fill="FFFFFF"/>
      <w:spacing w:before="100" w:beforeAutospacing="1" w:after="100" w:afterAutospacing="1"/>
      <w:textAlignment w:val="top"/>
    </w:pPr>
    <w:rPr>
      <w:rFonts w:ascii="Trebuchet MS" w:hAnsi="Trebuchet MS"/>
      <w:sz w:val="22"/>
      <w:szCs w:val="22"/>
    </w:rPr>
  </w:style>
  <w:style w:type="paragraph" w:customStyle="1" w:styleId="xl75">
    <w:name w:val="xl75"/>
    <w:basedOn w:val="a0"/>
    <w:rsid w:val="004F502E"/>
    <w:pPr>
      <w:pBdr>
        <w:bottom w:val="single" w:sz="8" w:space="0" w:color="auto"/>
      </w:pBdr>
      <w:spacing w:before="100" w:beforeAutospacing="1" w:after="100" w:afterAutospacing="1"/>
      <w:textAlignment w:val="top"/>
    </w:pPr>
    <w:rPr>
      <w:rFonts w:ascii="Trebuchet MS" w:hAnsi="Trebuchet MS"/>
      <w:sz w:val="22"/>
      <w:szCs w:val="22"/>
    </w:rPr>
  </w:style>
  <w:style w:type="paragraph" w:customStyle="1" w:styleId="xl76">
    <w:name w:val="xl76"/>
    <w:basedOn w:val="a0"/>
    <w:rsid w:val="004F502E"/>
    <w:pPr>
      <w:pBdr>
        <w:bottom w:val="single" w:sz="8" w:space="0" w:color="auto"/>
      </w:pBdr>
      <w:shd w:val="clear" w:color="000000" w:fill="FFFFFF"/>
      <w:spacing w:before="100" w:beforeAutospacing="1" w:after="100" w:afterAutospacing="1"/>
      <w:textAlignment w:val="top"/>
    </w:pPr>
    <w:rPr>
      <w:rFonts w:ascii="Trebuchet MS" w:hAnsi="Trebuchet MS"/>
      <w:sz w:val="22"/>
      <w:szCs w:val="22"/>
    </w:rPr>
  </w:style>
  <w:style w:type="paragraph" w:customStyle="1" w:styleId="xl77">
    <w:name w:val="xl77"/>
    <w:basedOn w:val="a0"/>
    <w:rsid w:val="004F502E"/>
    <w:pPr>
      <w:pBdr>
        <w:bottom w:val="single" w:sz="8" w:space="0" w:color="auto"/>
      </w:pBdr>
      <w:spacing w:before="100" w:beforeAutospacing="1" w:after="100" w:afterAutospacing="1"/>
      <w:jc w:val="right"/>
      <w:textAlignment w:val="top"/>
    </w:pPr>
    <w:rPr>
      <w:rFonts w:ascii="Trebuchet MS" w:hAnsi="Trebuchet MS"/>
      <w:b/>
      <w:bCs/>
      <w:sz w:val="22"/>
      <w:szCs w:val="22"/>
    </w:rPr>
  </w:style>
  <w:style w:type="paragraph" w:customStyle="1" w:styleId="xl78">
    <w:name w:val="xl78"/>
    <w:basedOn w:val="a0"/>
    <w:rsid w:val="004F502E"/>
    <w:pPr>
      <w:pBdr>
        <w:bottom w:val="single" w:sz="8" w:space="0" w:color="auto"/>
      </w:pBdr>
      <w:spacing w:before="100" w:beforeAutospacing="1" w:after="100" w:afterAutospacing="1"/>
      <w:textAlignment w:val="top"/>
    </w:pPr>
    <w:rPr>
      <w:rFonts w:ascii="Trebuchet MS" w:hAnsi="Trebuchet MS"/>
      <w:b/>
      <w:bCs/>
      <w:sz w:val="22"/>
      <w:szCs w:val="22"/>
    </w:rPr>
  </w:style>
  <w:style w:type="paragraph" w:customStyle="1" w:styleId="xl79">
    <w:name w:val="xl79"/>
    <w:basedOn w:val="a0"/>
    <w:rsid w:val="004F502E"/>
    <w:pPr>
      <w:pBdr>
        <w:bottom w:val="single" w:sz="8" w:space="0" w:color="auto"/>
      </w:pBdr>
      <w:spacing w:before="100" w:beforeAutospacing="1" w:after="100" w:afterAutospacing="1"/>
    </w:pPr>
    <w:rPr>
      <w:rFonts w:ascii="Trebuchet MS" w:hAnsi="Trebuchet MS"/>
      <w:b/>
      <w:bCs/>
      <w:sz w:val="20"/>
      <w:szCs w:val="20"/>
    </w:rPr>
  </w:style>
  <w:style w:type="paragraph" w:customStyle="1" w:styleId="xl80">
    <w:name w:val="xl80"/>
    <w:basedOn w:val="a0"/>
    <w:rsid w:val="004F502E"/>
    <w:pPr>
      <w:spacing w:before="100" w:beforeAutospacing="1" w:after="100" w:afterAutospacing="1"/>
    </w:pPr>
    <w:rPr>
      <w:rFonts w:ascii="Trebuchet MS" w:hAnsi="Trebuchet MS"/>
      <w:sz w:val="20"/>
      <w:szCs w:val="20"/>
    </w:rPr>
  </w:style>
  <w:style w:type="paragraph" w:customStyle="1" w:styleId="xl81">
    <w:name w:val="xl81"/>
    <w:basedOn w:val="a0"/>
    <w:rsid w:val="004F502E"/>
    <w:pPr>
      <w:spacing w:before="100" w:beforeAutospacing="1" w:after="100" w:afterAutospacing="1"/>
      <w:textAlignment w:val="top"/>
    </w:pPr>
    <w:rPr>
      <w:rFonts w:ascii="Trebuchet MS" w:hAnsi="Trebuchet MS"/>
      <w:sz w:val="20"/>
      <w:szCs w:val="20"/>
    </w:rPr>
  </w:style>
  <w:style w:type="paragraph" w:customStyle="1" w:styleId="xl82">
    <w:name w:val="xl82"/>
    <w:basedOn w:val="a0"/>
    <w:rsid w:val="004F502E"/>
    <w:pPr>
      <w:shd w:val="clear" w:color="000000" w:fill="FFFFFF"/>
      <w:spacing w:before="100" w:beforeAutospacing="1" w:after="100" w:afterAutospacing="1"/>
      <w:textAlignment w:val="top"/>
    </w:pPr>
    <w:rPr>
      <w:rFonts w:ascii="Trebuchet MS" w:hAnsi="Trebuchet MS"/>
      <w:b/>
      <w:bCs/>
      <w:sz w:val="28"/>
      <w:szCs w:val="28"/>
    </w:rPr>
  </w:style>
  <w:style w:type="paragraph" w:customStyle="1" w:styleId="xl83">
    <w:name w:val="xl83"/>
    <w:basedOn w:val="a0"/>
    <w:rsid w:val="004F502E"/>
    <w:pPr>
      <w:spacing w:before="100" w:beforeAutospacing="1" w:after="100" w:afterAutospacing="1"/>
      <w:textAlignment w:val="top"/>
    </w:pPr>
    <w:rPr>
      <w:rFonts w:ascii="Trebuchet MS" w:hAnsi="Trebuchet MS"/>
      <w:b/>
      <w:bCs/>
      <w:sz w:val="28"/>
      <w:szCs w:val="28"/>
    </w:rPr>
  </w:style>
  <w:style w:type="paragraph" w:customStyle="1" w:styleId="xl84">
    <w:name w:val="xl84"/>
    <w:basedOn w:val="a0"/>
    <w:rsid w:val="004F502E"/>
    <w:pPr>
      <w:spacing w:before="100" w:beforeAutospacing="1" w:after="100" w:afterAutospacing="1"/>
    </w:pPr>
    <w:rPr>
      <w:rFonts w:ascii="Trebuchet MS" w:hAnsi="Trebuchet MS"/>
      <w:sz w:val="22"/>
      <w:szCs w:val="22"/>
    </w:rPr>
  </w:style>
  <w:style w:type="paragraph" w:customStyle="1" w:styleId="xl85">
    <w:name w:val="xl85"/>
    <w:basedOn w:val="a0"/>
    <w:rsid w:val="004F502E"/>
    <w:pPr>
      <w:pBdr>
        <w:top w:val="single" w:sz="4" w:space="0" w:color="auto"/>
        <w:left w:val="single" w:sz="4" w:space="0" w:color="auto"/>
        <w:bottom w:val="single" w:sz="4" w:space="0" w:color="auto"/>
      </w:pBdr>
      <w:spacing w:before="100" w:beforeAutospacing="1" w:after="100" w:afterAutospacing="1"/>
      <w:jc w:val="center"/>
      <w:textAlignment w:val="top"/>
    </w:pPr>
    <w:rPr>
      <w:rFonts w:ascii="Trebuchet MS" w:hAnsi="Trebuchet MS"/>
      <w:sz w:val="22"/>
      <w:szCs w:val="22"/>
    </w:rPr>
  </w:style>
  <w:style w:type="paragraph" w:customStyle="1" w:styleId="xl86">
    <w:name w:val="xl86"/>
    <w:basedOn w:val="a0"/>
    <w:rsid w:val="004F502E"/>
    <w:pPr>
      <w:pBdr>
        <w:top w:val="single" w:sz="4" w:space="0" w:color="auto"/>
      </w:pBdr>
      <w:spacing w:before="100" w:beforeAutospacing="1" w:after="100" w:afterAutospacing="1"/>
      <w:textAlignment w:val="top"/>
    </w:pPr>
    <w:rPr>
      <w:rFonts w:ascii="Trebuchet MS" w:hAnsi="Trebuchet MS"/>
      <w:sz w:val="22"/>
      <w:szCs w:val="22"/>
    </w:rPr>
  </w:style>
  <w:style w:type="paragraph" w:customStyle="1" w:styleId="xl87">
    <w:name w:val="xl87"/>
    <w:basedOn w:val="a0"/>
    <w:rsid w:val="004F502E"/>
    <w:pPr>
      <w:pBdr>
        <w:top w:val="single" w:sz="4" w:space="0" w:color="auto"/>
        <w:bottom w:val="single" w:sz="4" w:space="0" w:color="auto"/>
      </w:pBdr>
      <w:spacing w:before="100" w:beforeAutospacing="1" w:after="100" w:afterAutospacing="1"/>
      <w:textAlignment w:val="top"/>
    </w:pPr>
    <w:rPr>
      <w:rFonts w:ascii="Trebuchet MS" w:hAnsi="Trebuchet MS"/>
      <w:sz w:val="22"/>
      <w:szCs w:val="22"/>
    </w:rPr>
  </w:style>
  <w:style w:type="paragraph" w:customStyle="1" w:styleId="xl88">
    <w:name w:val="xl88"/>
    <w:basedOn w:val="a0"/>
    <w:rsid w:val="004F50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rebuchet MS" w:hAnsi="Trebuchet MS"/>
      <w:sz w:val="22"/>
      <w:szCs w:val="22"/>
    </w:rPr>
  </w:style>
  <w:style w:type="paragraph" w:customStyle="1" w:styleId="xl89">
    <w:name w:val="xl89"/>
    <w:basedOn w:val="a0"/>
    <w:rsid w:val="004F502E"/>
    <w:pPr>
      <w:spacing w:before="100" w:beforeAutospacing="1" w:after="100" w:afterAutospacing="1"/>
      <w:jc w:val="right"/>
      <w:textAlignment w:val="top"/>
    </w:pPr>
    <w:rPr>
      <w:rFonts w:ascii="Trebuchet MS" w:hAnsi="Trebuchet MS"/>
      <w:sz w:val="22"/>
      <w:szCs w:val="22"/>
    </w:rPr>
  </w:style>
  <w:style w:type="paragraph" w:customStyle="1" w:styleId="xl90">
    <w:name w:val="xl90"/>
    <w:basedOn w:val="a0"/>
    <w:rsid w:val="004F502E"/>
    <w:pPr>
      <w:spacing w:before="100" w:beforeAutospacing="1" w:after="100" w:afterAutospacing="1"/>
      <w:jc w:val="center"/>
      <w:textAlignment w:val="top"/>
    </w:pPr>
    <w:rPr>
      <w:rFonts w:ascii="Trebuchet MS" w:hAnsi="Trebuchet MS"/>
      <w:b/>
      <w:bCs/>
    </w:rPr>
  </w:style>
  <w:style w:type="paragraph" w:customStyle="1" w:styleId="xl91">
    <w:name w:val="xl91"/>
    <w:basedOn w:val="a0"/>
    <w:rsid w:val="004F502E"/>
    <w:pPr>
      <w:shd w:val="clear" w:color="000000" w:fill="C4D79B"/>
      <w:spacing w:before="100" w:beforeAutospacing="1" w:after="100" w:afterAutospacing="1"/>
      <w:textAlignment w:val="top"/>
    </w:pPr>
    <w:rPr>
      <w:rFonts w:ascii="Trebuchet MS" w:hAnsi="Trebuchet MS"/>
      <w:b/>
      <w:bCs/>
    </w:rPr>
  </w:style>
  <w:style w:type="paragraph" w:customStyle="1" w:styleId="xl92">
    <w:name w:val="xl92"/>
    <w:basedOn w:val="a0"/>
    <w:rsid w:val="004F502E"/>
    <w:pPr>
      <w:shd w:val="clear" w:color="000000" w:fill="C4D79B"/>
      <w:spacing w:before="100" w:beforeAutospacing="1" w:after="100" w:afterAutospacing="1"/>
      <w:jc w:val="center"/>
      <w:textAlignment w:val="top"/>
    </w:pPr>
    <w:rPr>
      <w:rFonts w:ascii="Arial" w:hAnsi="Arial" w:cs="Arial"/>
    </w:rPr>
  </w:style>
  <w:style w:type="paragraph" w:customStyle="1" w:styleId="xl93">
    <w:name w:val="xl93"/>
    <w:basedOn w:val="a0"/>
    <w:rsid w:val="004F502E"/>
    <w:pPr>
      <w:shd w:val="clear" w:color="000000" w:fill="C4D79B"/>
      <w:spacing w:before="100" w:beforeAutospacing="1" w:after="100" w:afterAutospacing="1"/>
      <w:jc w:val="right"/>
      <w:textAlignment w:val="top"/>
    </w:pPr>
    <w:rPr>
      <w:rFonts w:ascii="Trebuchet MS" w:hAnsi="Trebuchet MS"/>
    </w:rPr>
  </w:style>
  <w:style w:type="paragraph" w:customStyle="1" w:styleId="xl94">
    <w:name w:val="xl94"/>
    <w:basedOn w:val="a0"/>
    <w:rsid w:val="004F502E"/>
    <w:pPr>
      <w:shd w:val="clear" w:color="000000" w:fill="C4D79B"/>
      <w:spacing w:before="100" w:beforeAutospacing="1" w:after="100" w:afterAutospacing="1"/>
      <w:textAlignment w:val="top"/>
    </w:pPr>
    <w:rPr>
      <w:rFonts w:ascii="Trebuchet MS" w:hAnsi="Trebuchet MS"/>
      <w:sz w:val="20"/>
      <w:szCs w:val="20"/>
    </w:rPr>
  </w:style>
  <w:style w:type="paragraph" w:customStyle="1" w:styleId="xl95">
    <w:name w:val="xl95"/>
    <w:basedOn w:val="a0"/>
    <w:rsid w:val="004F502E"/>
    <w:pPr>
      <w:shd w:val="clear" w:color="000000" w:fill="FFFFFF"/>
      <w:spacing w:before="100" w:beforeAutospacing="1" w:after="100" w:afterAutospacing="1"/>
      <w:jc w:val="right"/>
      <w:textAlignment w:val="top"/>
    </w:pPr>
    <w:rPr>
      <w:rFonts w:ascii="Trebuchet MS" w:hAnsi="Trebuchet MS"/>
      <w:sz w:val="22"/>
      <w:szCs w:val="22"/>
    </w:rPr>
  </w:style>
  <w:style w:type="paragraph" w:customStyle="1" w:styleId="xl96">
    <w:name w:val="xl96"/>
    <w:basedOn w:val="a0"/>
    <w:rsid w:val="004F502E"/>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rebuchet MS" w:hAnsi="Trebuchet MS"/>
      <w:sz w:val="22"/>
      <w:szCs w:val="22"/>
    </w:rPr>
  </w:style>
  <w:style w:type="paragraph" w:customStyle="1" w:styleId="xl97">
    <w:name w:val="xl97"/>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22"/>
      <w:szCs w:val="22"/>
    </w:rPr>
  </w:style>
  <w:style w:type="paragraph" w:customStyle="1" w:styleId="xl98">
    <w:name w:val="xl98"/>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22"/>
      <w:szCs w:val="22"/>
    </w:rPr>
  </w:style>
  <w:style w:type="paragraph" w:customStyle="1" w:styleId="xl99">
    <w:name w:val="xl99"/>
    <w:basedOn w:val="a0"/>
    <w:rsid w:val="004F50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rebuchet MS" w:hAnsi="Trebuchet MS"/>
      <w:b/>
      <w:bCs/>
      <w:sz w:val="22"/>
      <w:szCs w:val="22"/>
    </w:rPr>
  </w:style>
  <w:style w:type="paragraph" w:customStyle="1" w:styleId="xl100">
    <w:name w:val="xl100"/>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22"/>
      <w:szCs w:val="22"/>
    </w:rPr>
  </w:style>
  <w:style w:type="paragraph" w:customStyle="1" w:styleId="xl101">
    <w:name w:val="xl101"/>
    <w:basedOn w:val="a0"/>
    <w:rsid w:val="004F502E"/>
    <w:pPr>
      <w:spacing w:before="100" w:beforeAutospacing="1" w:after="100" w:afterAutospacing="1"/>
      <w:textAlignment w:val="top"/>
    </w:pPr>
    <w:rPr>
      <w:rFonts w:ascii="Trebuchet MS" w:hAnsi="Trebuchet MS"/>
      <w:b/>
      <w:bCs/>
      <w:sz w:val="22"/>
      <w:szCs w:val="22"/>
    </w:rPr>
  </w:style>
  <w:style w:type="paragraph" w:customStyle="1" w:styleId="xl102">
    <w:name w:val="xl102"/>
    <w:basedOn w:val="a0"/>
    <w:rsid w:val="004F502E"/>
    <w:pPr>
      <w:shd w:val="clear" w:color="000000" w:fill="00B0F0"/>
      <w:spacing w:before="100" w:beforeAutospacing="1" w:after="100" w:afterAutospacing="1"/>
      <w:textAlignment w:val="top"/>
    </w:pPr>
    <w:rPr>
      <w:rFonts w:ascii="Trebuchet MS" w:hAnsi="Trebuchet MS"/>
      <w:sz w:val="22"/>
      <w:szCs w:val="22"/>
    </w:rPr>
  </w:style>
  <w:style w:type="paragraph" w:customStyle="1" w:styleId="xl103">
    <w:name w:val="xl103"/>
    <w:basedOn w:val="a0"/>
    <w:rsid w:val="004F502E"/>
    <w:pPr>
      <w:shd w:val="clear" w:color="000000" w:fill="00B0F0"/>
      <w:spacing w:before="100" w:beforeAutospacing="1" w:after="100" w:afterAutospacing="1"/>
      <w:textAlignment w:val="top"/>
    </w:pPr>
    <w:rPr>
      <w:rFonts w:ascii="Trebuchet MS" w:hAnsi="Trebuchet MS"/>
      <w:b/>
      <w:bCs/>
      <w:sz w:val="28"/>
      <w:szCs w:val="28"/>
    </w:rPr>
  </w:style>
  <w:style w:type="paragraph" w:customStyle="1" w:styleId="xl104">
    <w:name w:val="xl104"/>
    <w:basedOn w:val="a0"/>
    <w:rsid w:val="004F502E"/>
    <w:pPr>
      <w:shd w:val="clear" w:color="000000" w:fill="00B0F0"/>
      <w:spacing w:before="100" w:beforeAutospacing="1" w:after="100" w:afterAutospacing="1"/>
    </w:pPr>
    <w:rPr>
      <w:rFonts w:ascii="Trebuchet MS" w:hAnsi="Trebuchet MS"/>
      <w:sz w:val="22"/>
      <w:szCs w:val="22"/>
    </w:rPr>
  </w:style>
  <w:style w:type="paragraph" w:customStyle="1" w:styleId="xl105">
    <w:name w:val="xl105"/>
    <w:basedOn w:val="a0"/>
    <w:rsid w:val="004F502E"/>
    <w:pPr>
      <w:pBdr>
        <w:top w:val="single" w:sz="4" w:space="0" w:color="auto"/>
        <w:left w:val="single" w:sz="4" w:space="0" w:color="auto"/>
      </w:pBdr>
      <w:spacing w:before="100" w:beforeAutospacing="1" w:after="100" w:afterAutospacing="1"/>
      <w:textAlignment w:val="center"/>
    </w:pPr>
    <w:rPr>
      <w:rFonts w:ascii="Trebuchet MS" w:hAnsi="Trebuchet MS"/>
      <w:b/>
      <w:bCs/>
      <w:sz w:val="22"/>
      <w:szCs w:val="22"/>
    </w:rPr>
  </w:style>
  <w:style w:type="paragraph" w:customStyle="1" w:styleId="xl106">
    <w:name w:val="xl106"/>
    <w:basedOn w:val="a0"/>
    <w:rsid w:val="004F502E"/>
    <w:pPr>
      <w:pBdr>
        <w:top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22"/>
      <w:szCs w:val="22"/>
    </w:rPr>
  </w:style>
  <w:style w:type="paragraph" w:customStyle="1" w:styleId="xl107">
    <w:name w:val="xl107"/>
    <w:basedOn w:val="a0"/>
    <w:rsid w:val="004F502E"/>
    <w:pPr>
      <w:pBdr>
        <w:top w:val="single" w:sz="4" w:space="0" w:color="auto"/>
        <w:right w:val="single" w:sz="4" w:space="0" w:color="auto"/>
      </w:pBdr>
      <w:spacing w:before="100" w:beforeAutospacing="1" w:after="100" w:afterAutospacing="1"/>
      <w:jc w:val="center"/>
      <w:textAlignment w:val="center"/>
    </w:pPr>
    <w:rPr>
      <w:rFonts w:ascii="Trebuchet MS" w:hAnsi="Trebuchet MS"/>
      <w:sz w:val="22"/>
      <w:szCs w:val="22"/>
    </w:rPr>
  </w:style>
  <w:style w:type="paragraph" w:customStyle="1" w:styleId="xl108">
    <w:name w:val="xl108"/>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FF"/>
      <w:u w:val="single"/>
    </w:rPr>
  </w:style>
  <w:style w:type="paragraph" w:customStyle="1" w:styleId="xl109">
    <w:name w:val="xl109"/>
    <w:basedOn w:val="a0"/>
    <w:rsid w:val="004F502E"/>
    <w:pPr>
      <w:pBdr>
        <w:top w:val="single" w:sz="4" w:space="0" w:color="auto"/>
        <w:left w:val="single" w:sz="4" w:space="0" w:color="auto"/>
        <w:bottom w:val="single" w:sz="4" w:space="0" w:color="auto"/>
      </w:pBdr>
      <w:spacing w:before="100" w:beforeAutospacing="1" w:after="100" w:afterAutospacing="1"/>
      <w:textAlignment w:val="top"/>
    </w:pPr>
    <w:rPr>
      <w:rFonts w:ascii="Trebuchet MS" w:hAnsi="Trebuchet MS"/>
      <w:sz w:val="22"/>
      <w:szCs w:val="22"/>
    </w:rPr>
  </w:style>
  <w:style w:type="paragraph" w:customStyle="1" w:styleId="xl110">
    <w:name w:val="xl110"/>
    <w:basedOn w:val="a0"/>
    <w:rsid w:val="004F502E"/>
    <w:pPr>
      <w:pBdr>
        <w:top w:val="single" w:sz="4" w:space="0" w:color="auto"/>
        <w:bottom w:val="single" w:sz="4" w:space="0" w:color="auto"/>
        <w:right w:val="single" w:sz="4" w:space="0" w:color="auto"/>
      </w:pBdr>
      <w:spacing w:before="100" w:beforeAutospacing="1" w:after="100" w:afterAutospacing="1"/>
      <w:textAlignment w:val="top"/>
    </w:pPr>
    <w:rPr>
      <w:rFonts w:ascii="Trebuchet MS" w:hAnsi="Trebuchet MS"/>
      <w:sz w:val="22"/>
      <w:szCs w:val="22"/>
    </w:rPr>
  </w:style>
  <w:style w:type="paragraph" w:customStyle="1" w:styleId="xl111">
    <w:name w:val="xl111"/>
    <w:basedOn w:val="a0"/>
    <w:rsid w:val="004F502E"/>
    <w:pPr>
      <w:pBdr>
        <w:left w:val="single" w:sz="4" w:space="0" w:color="auto"/>
        <w:bottom w:val="single" w:sz="4" w:space="0" w:color="auto"/>
        <w:right w:val="single" w:sz="4" w:space="0" w:color="auto"/>
      </w:pBdr>
      <w:spacing w:before="100" w:beforeAutospacing="1" w:after="100" w:afterAutospacing="1"/>
      <w:textAlignment w:val="top"/>
    </w:pPr>
    <w:rPr>
      <w:rFonts w:ascii="Trebuchet MS" w:hAnsi="Trebuchet MS"/>
      <w:sz w:val="22"/>
      <w:szCs w:val="22"/>
    </w:rPr>
  </w:style>
  <w:style w:type="paragraph" w:customStyle="1" w:styleId="xl112">
    <w:name w:val="xl112"/>
    <w:basedOn w:val="a0"/>
    <w:rsid w:val="004F502E"/>
    <w:pPr>
      <w:pBdr>
        <w:left w:val="single" w:sz="4" w:space="0" w:color="auto"/>
        <w:bottom w:val="single" w:sz="4" w:space="0" w:color="auto"/>
        <w:right w:val="single" w:sz="4" w:space="0" w:color="auto"/>
      </w:pBdr>
      <w:spacing w:before="100" w:beforeAutospacing="1" w:after="100" w:afterAutospacing="1"/>
      <w:textAlignment w:val="top"/>
    </w:pPr>
    <w:rPr>
      <w:rFonts w:ascii="Trebuchet MS" w:hAnsi="Trebuchet MS"/>
      <w:b/>
      <w:bCs/>
      <w:sz w:val="22"/>
      <w:szCs w:val="22"/>
    </w:rPr>
  </w:style>
  <w:style w:type="paragraph" w:customStyle="1" w:styleId="xl113">
    <w:name w:val="xl113"/>
    <w:basedOn w:val="a0"/>
    <w:rsid w:val="004F502E"/>
    <w:pPr>
      <w:spacing w:before="100" w:beforeAutospacing="1" w:after="100" w:afterAutospacing="1"/>
      <w:jc w:val="right"/>
      <w:textAlignment w:val="top"/>
    </w:pPr>
    <w:rPr>
      <w:rFonts w:ascii="Trebuchet MS" w:hAnsi="Trebuchet MS"/>
      <w:b/>
      <w:bCs/>
      <w:sz w:val="22"/>
      <w:szCs w:val="22"/>
    </w:rPr>
  </w:style>
  <w:style w:type="paragraph" w:customStyle="1" w:styleId="xl114">
    <w:name w:val="xl114"/>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rebuchet MS" w:hAnsi="Trebuchet MS"/>
      <w:b/>
      <w:bCs/>
      <w:sz w:val="22"/>
      <w:szCs w:val="22"/>
    </w:rPr>
  </w:style>
  <w:style w:type="paragraph" w:customStyle="1" w:styleId="xl115">
    <w:name w:val="xl115"/>
    <w:basedOn w:val="a0"/>
    <w:rsid w:val="004F502E"/>
    <w:pPr>
      <w:shd w:val="clear" w:color="000000" w:fill="FFFFFF"/>
      <w:spacing w:before="100" w:beforeAutospacing="1" w:after="100" w:afterAutospacing="1"/>
      <w:textAlignment w:val="top"/>
    </w:pPr>
    <w:rPr>
      <w:rFonts w:ascii="Trebuchet MS" w:hAnsi="Trebuchet MS"/>
      <w:sz w:val="22"/>
      <w:szCs w:val="22"/>
    </w:rPr>
  </w:style>
  <w:style w:type="paragraph" w:customStyle="1" w:styleId="xl116">
    <w:name w:val="xl116"/>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Trebuchet MS" w:hAnsi="Trebuchet MS"/>
      <w:sz w:val="22"/>
      <w:szCs w:val="22"/>
    </w:rPr>
  </w:style>
  <w:style w:type="paragraph" w:customStyle="1" w:styleId="xl117">
    <w:name w:val="xl117"/>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sz w:val="20"/>
      <w:szCs w:val="20"/>
    </w:rPr>
  </w:style>
  <w:style w:type="paragraph" w:customStyle="1" w:styleId="xl118">
    <w:name w:val="xl118"/>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0"/>
      <w:szCs w:val="20"/>
    </w:rPr>
  </w:style>
  <w:style w:type="paragraph" w:customStyle="1" w:styleId="xl119">
    <w:name w:val="xl119"/>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0"/>
      <w:szCs w:val="20"/>
    </w:rPr>
  </w:style>
  <w:style w:type="paragraph" w:customStyle="1" w:styleId="xl120">
    <w:name w:val="xl120"/>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2"/>
      <w:szCs w:val="22"/>
    </w:rPr>
  </w:style>
  <w:style w:type="paragraph" w:customStyle="1" w:styleId="xl121">
    <w:name w:val="xl121"/>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2"/>
      <w:szCs w:val="22"/>
    </w:rPr>
  </w:style>
  <w:style w:type="paragraph" w:customStyle="1" w:styleId="xl122">
    <w:name w:val="xl122"/>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Arial" w:hAnsi="Arial" w:cs="Arial"/>
      <w:sz w:val="22"/>
      <w:szCs w:val="22"/>
    </w:rPr>
  </w:style>
  <w:style w:type="paragraph" w:customStyle="1" w:styleId="xl123">
    <w:name w:val="xl123"/>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Arial" w:hAnsi="Arial" w:cs="Arial"/>
      <w:sz w:val="20"/>
      <w:szCs w:val="20"/>
    </w:rPr>
  </w:style>
  <w:style w:type="paragraph" w:customStyle="1" w:styleId="xl124">
    <w:name w:val="xl124"/>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Arial" w:hAnsi="Arial" w:cs="Arial"/>
      <w:sz w:val="20"/>
      <w:szCs w:val="20"/>
    </w:rPr>
  </w:style>
  <w:style w:type="paragraph" w:customStyle="1" w:styleId="xl125">
    <w:name w:val="xl125"/>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0"/>
      <w:szCs w:val="20"/>
    </w:rPr>
  </w:style>
  <w:style w:type="paragraph" w:customStyle="1" w:styleId="xl126">
    <w:name w:val="xl126"/>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sz w:val="20"/>
      <w:szCs w:val="20"/>
    </w:rPr>
  </w:style>
  <w:style w:type="paragraph" w:customStyle="1" w:styleId="xl127">
    <w:name w:val="xl127"/>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2"/>
      <w:szCs w:val="22"/>
    </w:rPr>
  </w:style>
  <w:style w:type="paragraph" w:customStyle="1" w:styleId="xl128">
    <w:name w:val="xl128"/>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sz w:val="20"/>
      <w:szCs w:val="20"/>
    </w:rPr>
  </w:style>
  <w:style w:type="paragraph" w:customStyle="1" w:styleId="xl129">
    <w:name w:val="xl129"/>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20"/>
      <w:szCs w:val="20"/>
    </w:rPr>
  </w:style>
  <w:style w:type="paragraph" w:customStyle="1" w:styleId="xl130">
    <w:name w:val="xl130"/>
    <w:basedOn w:val="a0"/>
    <w:rsid w:val="004F502E"/>
    <w:pPr>
      <w:shd w:val="clear" w:color="000000" w:fill="C4D79B"/>
      <w:spacing w:before="100" w:beforeAutospacing="1" w:after="100" w:afterAutospacing="1"/>
      <w:textAlignment w:val="top"/>
    </w:pPr>
    <w:rPr>
      <w:rFonts w:ascii="Trebuchet MS" w:hAnsi="Trebuchet MS"/>
      <w:sz w:val="20"/>
      <w:szCs w:val="20"/>
    </w:rPr>
  </w:style>
  <w:style w:type="paragraph" w:customStyle="1" w:styleId="xl131">
    <w:name w:val="xl131"/>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Trebuchet MS" w:hAnsi="Trebuchet MS"/>
      <w:sz w:val="22"/>
      <w:szCs w:val="22"/>
    </w:rPr>
  </w:style>
  <w:style w:type="paragraph" w:customStyle="1" w:styleId="xl132">
    <w:name w:val="xl132"/>
    <w:basedOn w:val="a0"/>
    <w:rsid w:val="004F50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rebuchet MS" w:hAnsi="Trebuchet MS"/>
      <w:sz w:val="22"/>
      <w:szCs w:val="22"/>
    </w:rPr>
  </w:style>
  <w:style w:type="paragraph" w:customStyle="1" w:styleId="xl133">
    <w:name w:val="xl133"/>
    <w:basedOn w:val="a0"/>
    <w:rsid w:val="004F502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Trebuchet MS" w:hAnsi="Trebuchet MS"/>
      <w:sz w:val="22"/>
      <w:szCs w:val="22"/>
    </w:rPr>
  </w:style>
  <w:style w:type="paragraph" w:customStyle="1" w:styleId="xl134">
    <w:name w:val="xl134"/>
    <w:basedOn w:val="a0"/>
    <w:rsid w:val="004F502E"/>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Arial" w:hAnsi="Arial" w:cs="Arial"/>
      <w:sz w:val="22"/>
      <w:szCs w:val="22"/>
    </w:rPr>
  </w:style>
  <w:style w:type="paragraph" w:customStyle="1" w:styleId="xl135">
    <w:name w:val="xl135"/>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hAnsi="Trebuchet MS"/>
      <w:sz w:val="22"/>
      <w:szCs w:val="22"/>
    </w:rPr>
  </w:style>
  <w:style w:type="paragraph" w:customStyle="1" w:styleId="xl137">
    <w:name w:val="xl137"/>
    <w:basedOn w:val="a0"/>
    <w:rsid w:val="004F502E"/>
    <w:pPr>
      <w:spacing w:before="100" w:beforeAutospacing="1" w:after="100" w:afterAutospacing="1"/>
      <w:jc w:val="center"/>
    </w:pPr>
    <w:rPr>
      <w:rFonts w:ascii="Trebuchet MS" w:hAnsi="Trebuchet MS"/>
      <w:sz w:val="22"/>
      <w:szCs w:val="22"/>
    </w:rPr>
  </w:style>
  <w:style w:type="paragraph" w:customStyle="1" w:styleId="xl138">
    <w:name w:val="xl138"/>
    <w:basedOn w:val="a0"/>
    <w:rsid w:val="004F502E"/>
    <w:pPr>
      <w:spacing w:before="100" w:beforeAutospacing="1" w:after="100" w:afterAutospacing="1"/>
    </w:pPr>
  </w:style>
  <w:style w:type="character" w:customStyle="1" w:styleId="f">
    <w:name w:val="f"/>
    <w:rsid w:val="004F502E"/>
  </w:style>
  <w:style w:type="character" w:customStyle="1" w:styleId="s">
    <w:name w:val="s"/>
    <w:rsid w:val="004F502E"/>
  </w:style>
  <w:style w:type="character" w:customStyle="1" w:styleId="style20">
    <w:name w:val="style2"/>
    <w:rsid w:val="004F502E"/>
  </w:style>
  <w:style w:type="paragraph" w:customStyle="1" w:styleId="1f">
    <w:name w:val="1"/>
    <w:basedOn w:val="a0"/>
    <w:next w:val="af6"/>
    <w:link w:val="afffc"/>
    <w:qFormat/>
    <w:rsid w:val="004F502E"/>
    <w:pPr>
      <w:widowControl w:val="0"/>
      <w:autoSpaceDE w:val="0"/>
      <w:autoSpaceDN w:val="0"/>
      <w:adjustRightInd w:val="0"/>
      <w:jc w:val="center"/>
    </w:pPr>
    <w:rPr>
      <w:lang w:val="x-none"/>
    </w:rPr>
  </w:style>
  <w:style w:type="character" w:customStyle="1" w:styleId="afffc">
    <w:name w:val="Заголовок Знак"/>
    <w:link w:val="1f"/>
    <w:rsid w:val="004F502E"/>
    <w:rPr>
      <w:rFonts w:ascii="Times New Roman" w:eastAsia="Times New Roman" w:hAnsi="Times New Roman" w:cs="Times New Roman"/>
      <w:sz w:val="24"/>
      <w:szCs w:val="24"/>
      <w:lang w:val="x-none" w:eastAsia="ru-RU"/>
    </w:rPr>
  </w:style>
  <w:style w:type="paragraph" w:customStyle="1" w:styleId="msonormal0">
    <w:name w:val="msonormal"/>
    <w:basedOn w:val="a0"/>
    <w:rsid w:val="004F502E"/>
    <w:pPr>
      <w:spacing w:before="100" w:beforeAutospacing="1" w:after="100" w:afterAutospacing="1"/>
    </w:pPr>
  </w:style>
  <w:style w:type="paragraph" w:customStyle="1" w:styleId="font6">
    <w:name w:val="font6"/>
    <w:basedOn w:val="a0"/>
    <w:rsid w:val="004F502E"/>
    <w:pPr>
      <w:spacing w:before="100" w:beforeAutospacing="1" w:after="100" w:afterAutospacing="1"/>
    </w:pPr>
    <w:rPr>
      <w:b/>
      <w:bCs/>
      <w:color w:val="000000"/>
      <w:sz w:val="22"/>
      <w:szCs w:val="22"/>
    </w:rPr>
  </w:style>
  <w:style w:type="paragraph" w:customStyle="1" w:styleId="xl63">
    <w:name w:val="xl63"/>
    <w:basedOn w:val="a0"/>
    <w:rsid w:val="004F502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64">
    <w:name w:val="xl64"/>
    <w:basedOn w:val="a0"/>
    <w:rsid w:val="004F502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65">
    <w:name w:val="xl65"/>
    <w:basedOn w:val="a0"/>
    <w:rsid w:val="004F502E"/>
    <w:pPr>
      <w:pBdr>
        <w:top w:val="single" w:sz="8" w:space="0" w:color="auto"/>
        <w:left w:val="single" w:sz="8" w:space="0" w:color="auto"/>
        <w:right w:val="single" w:sz="4" w:space="0" w:color="auto"/>
      </w:pBdr>
      <w:spacing w:before="100" w:beforeAutospacing="1" w:after="100" w:afterAutospacing="1"/>
      <w:jc w:val="center"/>
      <w:textAlignment w:val="top"/>
    </w:pPr>
  </w:style>
  <w:style w:type="paragraph" w:customStyle="1" w:styleId="xl136">
    <w:name w:val="xl136"/>
    <w:basedOn w:val="a0"/>
    <w:rsid w:val="004F502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b/>
      <w:bCs/>
    </w:rPr>
  </w:style>
  <w:style w:type="paragraph" w:customStyle="1" w:styleId="xl139">
    <w:name w:val="xl139"/>
    <w:basedOn w:val="a0"/>
    <w:rsid w:val="004F502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b/>
      <w:bCs/>
    </w:rPr>
  </w:style>
  <w:style w:type="paragraph" w:customStyle="1" w:styleId="p1">
    <w:name w:val="p1"/>
    <w:basedOn w:val="a0"/>
    <w:rsid w:val="004F502E"/>
    <w:pPr>
      <w:spacing w:before="100" w:beforeAutospacing="1" w:after="100" w:afterAutospacing="1"/>
    </w:pPr>
  </w:style>
  <w:style w:type="character" w:customStyle="1" w:styleId="s10">
    <w:name w:val="s1"/>
    <w:rsid w:val="004F502E"/>
  </w:style>
  <w:style w:type="character" w:customStyle="1" w:styleId="apple-tab-span">
    <w:name w:val="apple-tab-span"/>
    <w:rsid w:val="004F502E"/>
  </w:style>
  <w:style w:type="character" w:customStyle="1" w:styleId="b5j6">
    <w:name w:val="b5j6"/>
    <w:rsid w:val="004F502E"/>
  </w:style>
  <w:style w:type="character" w:customStyle="1" w:styleId="afffb">
    <w:name w:val="Без интервала Знак"/>
    <w:link w:val="afffa"/>
    <w:locked/>
    <w:rsid w:val="004F502E"/>
    <w:rPr>
      <w:rFonts w:ascii="Calibri" w:eastAsia="Calibri" w:hAnsi="Calibri" w:cs="Times New Roman"/>
    </w:rPr>
  </w:style>
  <w:style w:type="paragraph" w:styleId="afffd">
    <w:name w:val="Normal (Web)"/>
    <w:basedOn w:val="a0"/>
    <w:uiPriority w:val="99"/>
    <w:semiHidden/>
    <w:unhideWhenUsed/>
    <w:rsid w:val="004F502E"/>
  </w:style>
  <w:style w:type="paragraph" w:styleId="af6">
    <w:name w:val="Title"/>
    <w:basedOn w:val="a0"/>
    <w:next w:val="a0"/>
    <w:link w:val="1f0"/>
    <w:uiPriority w:val="10"/>
    <w:qFormat/>
    <w:rsid w:val="004F502E"/>
    <w:pPr>
      <w:contextualSpacing/>
    </w:pPr>
    <w:rPr>
      <w:rFonts w:asciiTheme="majorHAnsi" w:eastAsiaTheme="majorEastAsia" w:hAnsiTheme="majorHAnsi" w:cstheme="majorBidi"/>
      <w:spacing w:val="-10"/>
      <w:kern w:val="28"/>
      <w:sz w:val="56"/>
      <w:szCs w:val="56"/>
    </w:rPr>
  </w:style>
  <w:style w:type="character" w:customStyle="1" w:styleId="1f0">
    <w:name w:val="Заголовок Знак1"/>
    <w:basedOn w:val="a1"/>
    <w:link w:val="af6"/>
    <w:uiPriority w:val="10"/>
    <w:rsid w:val="004F502E"/>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90616">
      <w:bodyDiv w:val="1"/>
      <w:marLeft w:val="0"/>
      <w:marRight w:val="0"/>
      <w:marTop w:val="0"/>
      <w:marBottom w:val="0"/>
      <w:divBdr>
        <w:top w:val="none" w:sz="0" w:space="0" w:color="auto"/>
        <w:left w:val="none" w:sz="0" w:space="0" w:color="auto"/>
        <w:bottom w:val="none" w:sz="0" w:space="0" w:color="auto"/>
        <w:right w:val="none" w:sz="0" w:space="0" w:color="auto"/>
      </w:divBdr>
      <w:divsChild>
        <w:div w:id="1582905034">
          <w:marLeft w:val="-225"/>
          <w:marRight w:val="-225"/>
          <w:marTop w:val="0"/>
          <w:marBottom w:val="900"/>
          <w:divBdr>
            <w:top w:val="none" w:sz="0" w:space="0" w:color="auto"/>
            <w:left w:val="none" w:sz="0" w:space="0" w:color="auto"/>
            <w:bottom w:val="none" w:sz="0" w:space="0" w:color="auto"/>
            <w:right w:val="none" w:sz="0" w:space="0" w:color="auto"/>
          </w:divBdr>
          <w:divsChild>
            <w:div w:id="1629429995">
              <w:marLeft w:val="0"/>
              <w:marRight w:val="0"/>
              <w:marTop w:val="0"/>
              <w:marBottom w:val="0"/>
              <w:divBdr>
                <w:top w:val="none" w:sz="0" w:space="0" w:color="auto"/>
                <w:left w:val="none" w:sz="0" w:space="0" w:color="auto"/>
                <w:bottom w:val="none" w:sz="0" w:space="0" w:color="auto"/>
                <w:right w:val="none" w:sz="0" w:space="0" w:color="auto"/>
              </w:divBdr>
              <w:divsChild>
                <w:div w:id="22681086">
                  <w:marLeft w:val="0"/>
                  <w:marRight w:val="0"/>
                  <w:marTop w:val="0"/>
                  <w:marBottom w:val="0"/>
                  <w:divBdr>
                    <w:top w:val="none" w:sz="0" w:space="0" w:color="auto"/>
                    <w:left w:val="none" w:sz="0" w:space="0" w:color="auto"/>
                    <w:bottom w:val="none" w:sz="0" w:space="0" w:color="auto"/>
                    <w:right w:val="none" w:sz="0" w:space="0" w:color="auto"/>
                  </w:divBdr>
                </w:div>
                <w:div w:id="1187599563">
                  <w:marLeft w:val="0"/>
                  <w:marRight w:val="0"/>
                  <w:marTop w:val="0"/>
                  <w:marBottom w:val="0"/>
                  <w:divBdr>
                    <w:top w:val="none" w:sz="0" w:space="0" w:color="auto"/>
                    <w:left w:val="none" w:sz="0" w:space="0" w:color="auto"/>
                    <w:bottom w:val="none" w:sz="0" w:space="0" w:color="auto"/>
                    <w:right w:val="none" w:sz="0" w:space="0" w:color="auto"/>
                  </w:divBdr>
                </w:div>
                <w:div w:id="169570459">
                  <w:marLeft w:val="0"/>
                  <w:marRight w:val="0"/>
                  <w:marTop w:val="0"/>
                  <w:marBottom w:val="0"/>
                  <w:divBdr>
                    <w:top w:val="none" w:sz="0" w:space="0" w:color="auto"/>
                    <w:left w:val="none" w:sz="0" w:space="0" w:color="auto"/>
                    <w:bottom w:val="none" w:sz="0" w:space="0" w:color="auto"/>
                    <w:right w:val="none" w:sz="0" w:space="0" w:color="auto"/>
                  </w:divBdr>
                </w:div>
                <w:div w:id="37998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42014">
          <w:marLeft w:val="-225"/>
          <w:marRight w:val="-225"/>
          <w:marTop w:val="0"/>
          <w:marBottom w:val="900"/>
          <w:divBdr>
            <w:top w:val="none" w:sz="0" w:space="0" w:color="auto"/>
            <w:left w:val="none" w:sz="0" w:space="0" w:color="auto"/>
            <w:bottom w:val="none" w:sz="0" w:space="0" w:color="auto"/>
            <w:right w:val="none" w:sz="0" w:space="0" w:color="auto"/>
          </w:divBdr>
          <w:divsChild>
            <w:div w:id="80832761">
              <w:marLeft w:val="0"/>
              <w:marRight w:val="0"/>
              <w:marTop w:val="0"/>
              <w:marBottom w:val="0"/>
              <w:divBdr>
                <w:top w:val="none" w:sz="0" w:space="0" w:color="auto"/>
                <w:left w:val="none" w:sz="0" w:space="0" w:color="auto"/>
                <w:bottom w:val="none" w:sz="0" w:space="0" w:color="auto"/>
                <w:right w:val="none" w:sz="0" w:space="0" w:color="auto"/>
              </w:divBdr>
              <w:divsChild>
                <w:div w:id="2002460798">
                  <w:marLeft w:val="0"/>
                  <w:marRight w:val="0"/>
                  <w:marTop w:val="105"/>
                  <w:marBottom w:val="300"/>
                  <w:divBdr>
                    <w:top w:val="none" w:sz="0" w:space="0" w:color="auto"/>
                    <w:left w:val="none" w:sz="0" w:space="0" w:color="auto"/>
                    <w:bottom w:val="none" w:sz="0" w:space="0" w:color="auto"/>
                    <w:right w:val="none" w:sz="0" w:space="0" w:color="auto"/>
                  </w:divBdr>
                  <w:divsChild>
                    <w:div w:id="17767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271244">
              <w:marLeft w:val="0"/>
              <w:marRight w:val="0"/>
              <w:marTop w:val="0"/>
              <w:marBottom w:val="0"/>
              <w:divBdr>
                <w:top w:val="none" w:sz="0" w:space="0" w:color="auto"/>
                <w:left w:val="none" w:sz="0" w:space="0" w:color="auto"/>
                <w:bottom w:val="none" w:sz="0" w:space="0" w:color="auto"/>
                <w:right w:val="none" w:sz="0" w:space="0" w:color="auto"/>
              </w:divBdr>
              <w:divsChild>
                <w:div w:id="866408135">
                  <w:marLeft w:val="0"/>
                  <w:marRight w:val="0"/>
                  <w:marTop w:val="0"/>
                  <w:marBottom w:val="0"/>
                  <w:divBdr>
                    <w:top w:val="none" w:sz="0" w:space="0" w:color="auto"/>
                    <w:left w:val="none" w:sz="0" w:space="0" w:color="auto"/>
                    <w:bottom w:val="none" w:sz="0" w:space="0" w:color="auto"/>
                    <w:right w:val="none" w:sz="0" w:space="0" w:color="auto"/>
                  </w:divBdr>
                </w:div>
                <w:div w:id="788011266">
                  <w:marLeft w:val="0"/>
                  <w:marRight w:val="0"/>
                  <w:marTop w:val="0"/>
                  <w:marBottom w:val="0"/>
                  <w:divBdr>
                    <w:top w:val="none" w:sz="0" w:space="0" w:color="auto"/>
                    <w:left w:val="none" w:sz="0" w:space="0" w:color="auto"/>
                    <w:bottom w:val="none" w:sz="0" w:space="0" w:color="auto"/>
                    <w:right w:val="none" w:sz="0" w:space="0" w:color="auto"/>
                  </w:divBdr>
                </w:div>
                <w:div w:id="1961840000">
                  <w:marLeft w:val="0"/>
                  <w:marRight w:val="0"/>
                  <w:marTop w:val="0"/>
                  <w:marBottom w:val="0"/>
                  <w:divBdr>
                    <w:top w:val="none" w:sz="0" w:space="0" w:color="auto"/>
                    <w:left w:val="none" w:sz="0" w:space="0" w:color="auto"/>
                    <w:bottom w:val="none" w:sz="0" w:space="0" w:color="auto"/>
                    <w:right w:val="none" w:sz="0" w:space="0" w:color="auto"/>
                  </w:divBdr>
                </w:div>
                <w:div w:id="884172682">
                  <w:marLeft w:val="0"/>
                  <w:marRight w:val="0"/>
                  <w:marTop w:val="0"/>
                  <w:marBottom w:val="0"/>
                  <w:divBdr>
                    <w:top w:val="none" w:sz="0" w:space="0" w:color="auto"/>
                    <w:left w:val="none" w:sz="0" w:space="0" w:color="auto"/>
                    <w:bottom w:val="none" w:sz="0" w:space="0" w:color="auto"/>
                    <w:right w:val="none" w:sz="0" w:space="0" w:color="auto"/>
                  </w:divBdr>
                </w:div>
                <w:div w:id="1214390553">
                  <w:marLeft w:val="0"/>
                  <w:marRight w:val="0"/>
                  <w:marTop w:val="0"/>
                  <w:marBottom w:val="0"/>
                  <w:divBdr>
                    <w:top w:val="none" w:sz="0" w:space="0" w:color="auto"/>
                    <w:left w:val="none" w:sz="0" w:space="0" w:color="auto"/>
                    <w:bottom w:val="none" w:sz="0" w:space="0" w:color="auto"/>
                    <w:right w:val="none" w:sz="0" w:space="0" w:color="auto"/>
                  </w:divBdr>
                </w:div>
                <w:div w:id="1237548913">
                  <w:marLeft w:val="0"/>
                  <w:marRight w:val="0"/>
                  <w:marTop w:val="0"/>
                  <w:marBottom w:val="0"/>
                  <w:divBdr>
                    <w:top w:val="none" w:sz="0" w:space="0" w:color="auto"/>
                    <w:left w:val="none" w:sz="0" w:space="0" w:color="auto"/>
                    <w:bottom w:val="none" w:sz="0" w:space="0" w:color="auto"/>
                    <w:right w:val="none" w:sz="0" w:space="0" w:color="auto"/>
                  </w:divBdr>
                </w:div>
                <w:div w:id="1374690137">
                  <w:marLeft w:val="0"/>
                  <w:marRight w:val="0"/>
                  <w:marTop w:val="0"/>
                  <w:marBottom w:val="0"/>
                  <w:divBdr>
                    <w:top w:val="none" w:sz="0" w:space="0" w:color="auto"/>
                    <w:left w:val="none" w:sz="0" w:space="0" w:color="auto"/>
                    <w:bottom w:val="none" w:sz="0" w:space="0" w:color="auto"/>
                    <w:right w:val="none" w:sz="0" w:space="0" w:color="auto"/>
                  </w:divBdr>
                </w:div>
                <w:div w:id="10561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4551">
          <w:marLeft w:val="-225"/>
          <w:marRight w:val="-225"/>
          <w:marTop w:val="0"/>
          <w:marBottom w:val="900"/>
          <w:divBdr>
            <w:top w:val="none" w:sz="0" w:space="0" w:color="auto"/>
            <w:left w:val="none" w:sz="0" w:space="0" w:color="auto"/>
            <w:bottom w:val="none" w:sz="0" w:space="0" w:color="auto"/>
            <w:right w:val="none" w:sz="0" w:space="0" w:color="auto"/>
          </w:divBdr>
          <w:divsChild>
            <w:div w:id="82118644">
              <w:marLeft w:val="0"/>
              <w:marRight w:val="0"/>
              <w:marTop w:val="0"/>
              <w:marBottom w:val="0"/>
              <w:divBdr>
                <w:top w:val="none" w:sz="0" w:space="0" w:color="auto"/>
                <w:left w:val="none" w:sz="0" w:space="0" w:color="auto"/>
                <w:bottom w:val="none" w:sz="0" w:space="0" w:color="auto"/>
                <w:right w:val="none" w:sz="0" w:space="0" w:color="auto"/>
              </w:divBdr>
              <w:divsChild>
                <w:div w:id="292713507">
                  <w:marLeft w:val="0"/>
                  <w:marRight w:val="0"/>
                  <w:marTop w:val="105"/>
                  <w:marBottom w:val="300"/>
                  <w:divBdr>
                    <w:top w:val="none" w:sz="0" w:space="0" w:color="auto"/>
                    <w:left w:val="none" w:sz="0" w:space="0" w:color="auto"/>
                    <w:bottom w:val="none" w:sz="0" w:space="0" w:color="auto"/>
                    <w:right w:val="none" w:sz="0" w:space="0" w:color="auto"/>
                  </w:divBdr>
                  <w:divsChild>
                    <w:div w:id="3810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037834">
              <w:marLeft w:val="0"/>
              <w:marRight w:val="0"/>
              <w:marTop w:val="0"/>
              <w:marBottom w:val="0"/>
              <w:divBdr>
                <w:top w:val="none" w:sz="0" w:space="0" w:color="auto"/>
                <w:left w:val="none" w:sz="0" w:space="0" w:color="auto"/>
                <w:bottom w:val="none" w:sz="0" w:space="0" w:color="auto"/>
                <w:right w:val="none" w:sz="0" w:space="0" w:color="auto"/>
              </w:divBdr>
              <w:divsChild>
                <w:div w:id="1284456022">
                  <w:marLeft w:val="0"/>
                  <w:marRight w:val="0"/>
                  <w:marTop w:val="0"/>
                  <w:marBottom w:val="0"/>
                  <w:divBdr>
                    <w:top w:val="none" w:sz="0" w:space="0" w:color="auto"/>
                    <w:left w:val="none" w:sz="0" w:space="0" w:color="auto"/>
                    <w:bottom w:val="none" w:sz="0" w:space="0" w:color="auto"/>
                    <w:right w:val="none" w:sz="0" w:space="0" w:color="auto"/>
                  </w:divBdr>
                </w:div>
                <w:div w:id="307248144">
                  <w:marLeft w:val="0"/>
                  <w:marRight w:val="0"/>
                  <w:marTop w:val="0"/>
                  <w:marBottom w:val="0"/>
                  <w:divBdr>
                    <w:top w:val="none" w:sz="0" w:space="0" w:color="auto"/>
                    <w:left w:val="none" w:sz="0" w:space="0" w:color="auto"/>
                    <w:bottom w:val="none" w:sz="0" w:space="0" w:color="auto"/>
                    <w:right w:val="none" w:sz="0" w:space="0" w:color="auto"/>
                  </w:divBdr>
                </w:div>
                <w:div w:id="1272279163">
                  <w:marLeft w:val="0"/>
                  <w:marRight w:val="0"/>
                  <w:marTop w:val="0"/>
                  <w:marBottom w:val="0"/>
                  <w:divBdr>
                    <w:top w:val="none" w:sz="0" w:space="0" w:color="auto"/>
                    <w:left w:val="none" w:sz="0" w:space="0" w:color="auto"/>
                    <w:bottom w:val="none" w:sz="0" w:space="0" w:color="auto"/>
                    <w:right w:val="none" w:sz="0" w:space="0" w:color="auto"/>
                  </w:divBdr>
                </w:div>
                <w:div w:id="1106119368">
                  <w:marLeft w:val="0"/>
                  <w:marRight w:val="0"/>
                  <w:marTop w:val="0"/>
                  <w:marBottom w:val="0"/>
                  <w:divBdr>
                    <w:top w:val="none" w:sz="0" w:space="0" w:color="auto"/>
                    <w:left w:val="none" w:sz="0" w:space="0" w:color="auto"/>
                    <w:bottom w:val="none" w:sz="0" w:space="0" w:color="auto"/>
                    <w:right w:val="none" w:sz="0" w:space="0" w:color="auto"/>
                  </w:divBdr>
                </w:div>
                <w:div w:id="443160584">
                  <w:marLeft w:val="0"/>
                  <w:marRight w:val="0"/>
                  <w:marTop w:val="0"/>
                  <w:marBottom w:val="0"/>
                  <w:divBdr>
                    <w:top w:val="none" w:sz="0" w:space="0" w:color="auto"/>
                    <w:left w:val="none" w:sz="0" w:space="0" w:color="auto"/>
                    <w:bottom w:val="none" w:sz="0" w:space="0" w:color="auto"/>
                    <w:right w:val="none" w:sz="0" w:space="0" w:color="auto"/>
                  </w:divBdr>
                </w:div>
                <w:div w:id="1890997630">
                  <w:marLeft w:val="0"/>
                  <w:marRight w:val="0"/>
                  <w:marTop w:val="0"/>
                  <w:marBottom w:val="0"/>
                  <w:divBdr>
                    <w:top w:val="none" w:sz="0" w:space="0" w:color="auto"/>
                    <w:left w:val="none" w:sz="0" w:space="0" w:color="auto"/>
                    <w:bottom w:val="none" w:sz="0" w:space="0" w:color="auto"/>
                    <w:right w:val="none" w:sz="0" w:space="0" w:color="auto"/>
                  </w:divBdr>
                </w:div>
                <w:div w:id="1639990828">
                  <w:marLeft w:val="0"/>
                  <w:marRight w:val="0"/>
                  <w:marTop w:val="0"/>
                  <w:marBottom w:val="0"/>
                  <w:divBdr>
                    <w:top w:val="none" w:sz="0" w:space="0" w:color="auto"/>
                    <w:left w:val="none" w:sz="0" w:space="0" w:color="auto"/>
                    <w:bottom w:val="none" w:sz="0" w:space="0" w:color="auto"/>
                    <w:right w:val="none" w:sz="0" w:space="0" w:color="auto"/>
                  </w:divBdr>
                </w:div>
                <w:div w:id="342637096">
                  <w:marLeft w:val="0"/>
                  <w:marRight w:val="0"/>
                  <w:marTop w:val="0"/>
                  <w:marBottom w:val="0"/>
                  <w:divBdr>
                    <w:top w:val="none" w:sz="0" w:space="0" w:color="auto"/>
                    <w:left w:val="none" w:sz="0" w:space="0" w:color="auto"/>
                    <w:bottom w:val="none" w:sz="0" w:space="0" w:color="auto"/>
                    <w:right w:val="none" w:sz="0" w:space="0" w:color="auto"/>
                  </w:divBdr>
                </w:div>
                <w:div w:id="813522432">
                  <w:marLeft w:val="0"/>
                  <w:marRight w:val="0"/>
                  <w:marTop w:val="0"/>
                  <w:marBottom w:val="0"/>
                  <w:divBdr>
                    <w:top w:val="none" w:sz="0" w:space="0" w:color="auto"/>
                    <w:left w:val="none" w:sz="0" w:space="0" w:color="auto"/>
                    <w:bottom w:val="none" w:sz="0" w:space="0" w:color="auto"/>
                    <w:right w:val="none" w:sz="0" w:space="0" w:color="auto"/>
                  </w:divBdr>
                </w:div>
                <w:div w:id="1544172490">
                  <w:marLeft w:val="0"/>
                  <w:marRight w:val="0"/>
                  <w:marTop w:val="0"/>
                  <w:marBottom w:val="0"/>
                  <w:divBdr>
                    <w:top w:val="none" w:sz="0" w:space="0" w:color="auto"/>
                    <w:left w:val="none" w:sz="0" w:space="0" w:color="auto"/>
                    <w:bottom w:val="none" w:sz="0" w:space="0" w:color="auto"/>
                    <w:right w:val="none" w:sz="0" w:space="0" w:color="auto"/>
                  </w:divBdr>
                </w:div>
                <w:div w:id="1369718315">
                  <w:marLeft w:val="0"/>
                  <w:marRight w:val="0"/>
                  <w:marTop w:val="0"/>
                  <w:marBottom w:val="0"/>
                  <w:divBdr>
                    <w:top w:val="none" w:sz="0" w:space="0" w:color="auto"/>
                    <w:left w:val="none" w:sz="0" w:space="0" w:color="auto"/>
                    <w:bottom w:val="none" w:sz="0" w:space="0" w:color="auto"/>
                    <w:right w:val="none" w:sz="0" w:space="0" w:color="auto"/>
                  </w:divBdr>
                </w:div>
                <w:div w:id="24041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14766">
          <w:marLeft w:val="-225"/>
          <w:marRight w:val="-225"/>
          <w:marTop w:val="0"/>
          <w:marBottom w:val="0"/>
          <w:divBdr>
            <w:top w:val="none" w:sz="0" w:space="0" w:color="auto"/>
            <w:left w:val="none" w:sz="0" w:space="0" w:color="auto"/>
            <w:bottom w:val="none" w:sz="0" w:space="0" w:color="auto"/>
            <w:right w:val="none" w:sz="0" w:space="0" w:color="auto"/>
          </w:divBdr>
          <w:divsChild>
            <w:div w:id="501513430">
              <w:marLeft w:val="0"/>
              <w:marRight w:val="0"/>
              <w:marTop w:val="0"/>
              <w:marBottom w:val="0"/>
              <w:divBdr>
                <w:top w:val="none" w:sz="0" w:space="0" w:color="auto"/>
                <w:left w:val="none" w:sz="0" w:space="0" w:color="auto"/>
                <w:bottom w:val="none" w:sz="0" w:space="0" w:color="auto"/>
                <w:right w:val="none" w:sz="0" w:space="0" w:color="auto"/>
              </w:divBdr>
              <w:divsChild>
                <w:div w:id="1326203366">
                  <w:marLeft w:val="0"/>
                  <w:marRight w:val="0"/>
                  <w:marTop w:val="105"/>
                  <w:marBottom w:val="300"/>
                  <w:divBdr>
                    <w:top w:val="none" w:sz="0" w:space="0" w:color="auto"/>
                    <w:left w:val="none" w:sz="0" w:space="0" w:color="auto"/>
                    <w:bottom w:val="none" w:sz="0" w:space="0" w:color="auto"/>
                    <w:right w:val="none" w:sz="0" w:space="0" w:color="auto"/>
                  </w:divBdr>
                  <w:divsChild>
                    <w:div w:id="154143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455154">
              <w:marLeft w:val="0"/>
              <w:marRight w:val="0"/>
              <w:marTop w:val="0"/>
              <w:marBottom w:val="0"/>
              <w:divBdr>
                <w:top w:val="none" w:sz="0" w:space="0" w:color="auto"/>
                <w:left w:val="none" w:sz="0" w:space="0" w:color="auto"/>
                <w:bottom w:val="none" w:sz="0" w:space="0" w:color="auto"/>
                <w:right w:val="none" w:sz="0" w:space="0" w:color="auto"/>
              </w:divBdr>
              <w:divsChild>
                <w:div w:id="1577780207">
                  <w:marLeft w:val="0"/>
                  <w:marRight w:val="0"/>
                  <w:marTop w:val="0"/>
                  <w:marBottom w:val="0"/>
                  <w:divBdr>
                    <w:top w:val="none" w:sz="0" w:space="0" w:color="auto"/>
                    <w:left w:val="none" w:sz="0" w:space="0" w:color="auto"/>
                    <w:bottom w:val="none" w:sz="0" w:space="0" w:color="auto"/>
                    <w:right w:val="none" w:sz="0" w:space="0" w:color="auto"/>
                  </w:divBdr>
                </w:div>
                <w:div w:id="205175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5801">
      <w:bodyDiv w:val="1"/>
      <w:marLeft w:val="0"/>
      <w:marRight w:val="0"/>
      <w:marTop w:val="0"/>
      <w:marBottom w:val="0"/>
      <w:divBdr>
        <w:top w:val="none" w:sz="0" w:space="0" w:color="auto"/>
        <w:left w:val="none" w:sz="0" w:space="0" w:color="auto"/>
        <w:bottom w:val="none" w:sz="0" w:space="0" w:color="auto"/>
        <w:right w:val="none" w:sz="0" w:space="0" w:color="auto"/>
      </w:divBdr>
    </w:div>
    <w:div w:id="193691598">
      <w:bodyDiv w:val="1"/>
      <w:marLeft w:val="0"/>
      <w:marRight w:val="0"/>
      <w:marTop w:val="0"/>
      <w:marBottom w:val="0"/>
      <w:divBdr>
        <w:top w:val="none" w:sz="0" w:space="0" w:color="auto"/>
        <w:left w:val="none" w:sz="0" w:space="0" w:color="auto"/>
        <w:bottom w:val="none" w:sz="0" w:space="0" w:color="auto"/>
        <w:right w:val="none" w:sz="0" w:space="0" w:color="auto"/>
      </w:divBdr>
    </w:div>
    <w:div w:id="220363281">
      <w:bodyDiv w:val="1"/>
      <w:marLeft w:val="0"/>
      <w:marRight w:val="0"/>
      <w:marTop w:val="0"/>
      <w:marBottom w:val="0"/>
      <w:divBdr>
        <w:top w:val="none" w:sz="0" w:space="0" w:color="auto"/>
        <w:left w:val="none" w:sz="0" w:space="0" w:color="auto"/>
        <w:bottom w:val="none" w:sz="0" w:space="0" w:color="auto"/>
        <w:right w:val="none" w:sz="0" w:space="0" w:color="auto"/>
      </w:divBdr>
    </w:div>
    <w:div w:id="239172303">
      <w:bodyDiv w:val="1"/>
      <w:marLeft w:val="0"/>
      <w:marRight w:val="0"/>
      <w:marTop w:val="0"/>
      <w:marBottom w:val="0"/>
      <w:divBdr>
        <w:top w:val="none" w:sz="0" w:space="0" w:color="auto"/>
        <w:left w:val="none" w:sz="0" w:space="0" w:color="auto"/>
        <w:bottom w:val="none" w:sz="0" w:space="0" w:color="auto"/>
        <w:right w:val="none" w:sz="0" w:space="0" w:color="auto"/>
      </w:divBdr>
    </w:div>
    <w:div w:id="270825715">
      <w:bodyDiv w:val="1"/>
      <w:marLeft w:val="0"/>
      <w:marRight w:val="0"/>
      <w:marTop w:val="0"/>
      <w:marBottom w:val="0"/>
      <w:divBdr>
        <w:top w:val="none" w:sz="0" w:space="0" w:color="auto"/>
        <w:left w:val="none" w:sz="0" w:space="0" w:color="auto"/>
        <w:bottom w:val="none" w:sz="0" w:space="0" w:color="auto"/>
        <w:right w:val="none" w:sz="0" w:space="0" w:color="auto"/>
      </w:divBdr>
      <w:divsChild>
        <w:div w:id="2033410928">
          <w:marLeft w:val="0"/>
          <w:marRight w:val="0"/>
          <w:marTop w:val="0"/>
          <w:marBottom w:val="0"/>
          <w:divBdr>
            <w:top w:val="none" w:sz="0" w:space="0" w:color="auto"/>
            <w:left w:val="none" w:sz="0" w:space="0" w:color="auto"/>
            <w:bottom w:val="none" w:sz="0" w:space="0" w:color="auto"/>
            <w:right w:val="none" w:sz="0" w:space="0" w:color="auto"/>
          </w:divBdr>
          <w:divsChild>
            <w:div w:id="136339947">
              <w:marLeft w:val="0"/>
              <w:marRight w:val="0"/>
              <w:marTop w:val="0"/>
              <w:marBottom w:val="0"/>
              <w:divBdr>
                <w:top w:val="none" w:sz="0" w:space="0" w:color="auto"/>
                <w:left w:val="none" w:sz="0" w:space="0" w:color="auto"/>
                <w:bottom w:val="none" w:sz="0" w:space="0" w:color="auto"/>
                <w:right w:val="none" w:sz="0" w:space="0" w:color="auto"/>
              </w:divBdr>
              <w:divsChild>
                <w:div w:id="429276501">
                  <w:marLeft w:val="0"/>
                  <w:marRight w:val="0"/>
                  <w:marTop w:val="0"/>
                  <w:marBottom w:val="0"/>
                  <w:divBdr>
                    <w:top w:val="none" w:sz="0" w:space="0" w:color="auto"/>
                    <w:left w:val="none" w:sz="0" w:space="0" w:color="auto"/>
                    <w:bottom w:val="none" w:sz="0" w:space="0" w:color="auto"/>
                    <w:right w:val="none" w:sz="0" w:space="0" w:color="auto"/>
                  </w:divBdr>
                </w:div>
              </w:divsChild>
            </w:div>
            <w:div w:id="476727117">
              <w:marLeft w:val="0"/>
              <w:marRight w:val="0"/>
              <w:marTop w:val="0"/>
              <w:marBottom w:val="0"/>
              <w:divBdr>
                <w:top w:val="none" w:sz="0" w:space="0" w:color="auto"/>
                <w:left w:val="none" w:sz="0" w:space="0" w:color="auto"/>
                <w:bottom w:val="none" w:sz="0" w:space="0" w:color="auto"/>
                <w:right w:val="none" w:sz="0" w:space="0" w:color="auto"/>
              </w:divBdr>
            </w:div>
          </w:divsChild>
        </w:div>
        <w:div w:id="113867224">
          <w:marLeft w:val="0"/>
          <w:marRight w:val="0"/>
          <w:marTop w:val="0"/>
          <w:marBottom w:val="0"/>
          <w:divBdr>
            <w:top w:val="none" w:sz="0" w:space="0" w:color="auto"/>
            <w:left w:val="none" w:sz="0" w:space="0" w:color="auto"/>
            <w:bottom w:val="none" w:sz="0" w:space="0" w:color="auto"/>
            <w:right w:val="none" w:sz="0" w:space="0" w:color="auto"/>
          </w:divBdr>
          <w:divsChild>
            <w:div w:id="187646694">
              <w:marLeft w:val="0"/>
              <w:marRight w:val="0"/>
              <w:marTop w:val="0"/>
              <w:marBottom w:val="0"/>
              <w:divBdr>
                <w:top w:val="none" w:sz="0" w:space="0" w:color="auto"/>
                <w:left w:val="none" w:sz="0" w:space="0" w:color="auto"/>
                <w:bottom w:val="none" w:sz="0" w:space="0" w:color="auto"/>
                <w:right w:val="none" w:sz="0" w:space="0" w:color="auto"/>
              </w:divBdr>
              <w:divsChild>
                <w:div w:id="18547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7472">
          <w:marLeft w:val="0"/>
          <w:marRight w:val="0"/>
          <w:marTop w:val="0"/>
          <w:marBottom w:val="0"/>
          <w:divBdr>
            <w:top w:val="none" w:sz="0" w:space="0" w:color="auto"/>
            <w:left w:val="none" w:sz="0" w:space="0" w:color="auto"/>
            <w:bottom w:val="none" w:sz="0" w:space="0" w:color="auto"/>
            <w:right w:val="none" w:sz="0" w:space="0" w:color="auto"/>
          </w:divBdr>
          <w:divsChild>
            <w:div w:id="920717633">
              <w:marLeft w:val="0"/>
              <w:marRight w:val="0"/>
              <w:marTop w:val="0"/>
              <w:marBottom w:val="0"/>
              <w:divBdr>
                <w:top w:val="none" w:sz="0" w:space="0" w:color="auto"/>
                <w:left w:val="none" w:sz="0" w:space="0" w:color="auto"/>
                <w:bottom w:val="none" w:sz="0" w:space="0" w:color="auto"/>
                <w:right w:val="none" w:sz="0" w:space="0" w:color="auto"/>
              </w:divBdr>
              <w:divsChild>
                <w:div w:id="219100041">
                  <w:marLeft w:val="0"/>
                  <w:marRight w:val="0"/>
                  <w:marTop w:val="0"/>
                  <w:marBottom w:val="0"/>
                  <w:divBdr>
                    <w:top w:val="none" w:sz="0" w:space="0" w:color="auto"/>
                    <w:left w:val="none" w:sz="0" w:space="0" w:color="auto"/>
                    <w:bottom w:val="none" w:sz="0" w:space="0" w:color="auto"/>
                    <w:right w:val="none" w:sz="0" w:space="0" w:color="auto"/>
                  </w:divBdr>
                </w:div>
              </w:divsChild>
            </w:div>
            <w:div w:id="262689152">
              <w:marLeft w:val="0"/>
              <w:marRight w:val="0"/>
              <w:marTop w:val="0"/>
              <w:marBottom w:val="0"/>
              <w:divBdr>
                <w:top w:val="none" w:sz="0" w:space="0" w:color="auto"/>
                <w:left w:val="none" w:sz="0" w:space="0" w:color="auto"/>
                <w:bottom w:val="none" w:sz="0" w:space="0" w:color="auto"/>
                <w:right w:val="none" w:sz="0" w:space="0" w:color="auto"/>
              </w:divBdr>
            </w:div>
          </w:divsChild>
        </w:div>
        <w:div w:id="573665670">
          <w:marLeft w:val="0"/>
          <w:marRight w:val="0"/>
          <w:marTop w:val="0"/>
          <w:marBottom w:val="0"/>
          <w:divBdr>
            <w:top w:val="none" w:sz="0" w:space="0" w:color="auto"/>
            <w:left w:val="none" w:sz="0" w:space="0" w:color="auto"/>
            <w:bottom w:val="none" w:sz="0" w:space="0" w:color="auto"/>
            <w:right w:val="none" w:sz="0" w:space="0" w:color="auto"/>
          </w:divBdr>
          <w:divsChild>
            <w:div w:id="403995564">
              <w:marLeft w:val="0"/>
              <w:marRight w:val="0"/>
              <w:marTop w:val="0"/>
              <w:marBottom w:val="0"/>
              <w:divBdr>
                <w:top w:val="none" w:sz="0" w:space="0" w:color="auto"/>
                <w:left w:val="none" w:sz="0" w:space="0" w:color="auto"/>
                <w:bottom w:val="none" w:sz="0" w:space="0" w:color="auto"/>
                <w:right w:val="none" w:sz="0" w:space="0" w:color="auto"/>
              </w:divBdr>
              <w:divsChild>
                <w:div w:id="31419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959731">
          <w:marLeft w:val="0"/>
          <w:marRight w:val="0"/>
          <w:marTop w:val="0"/>
          <w:marBottom w:val="0"/>
          <w:divBdr>
            <w:top w:val="none" w:sz="0" w:space="0" w:color="auto"/>
            <w:left w:val="none" w:sz="0" w:space="0" w:color="auto"/>
            <w:bottom w:val="none" w:sz="0" w:space="0" w:color="auto"/>
            <w:right w:val="none" w:sz="0" w:space="0" w:color="auto"/>
          </w:divBdr>
          <w:divsChild>
            <w:div w:id="1310403967">
              <w:marLeft w:val="0"/>
              <w:marRight w:val="0"/>
              <w:marTop w:val="0"/>
              <w:marBottom w:val="0"/>
              <w:divBdr>
                <w:top w:val="none" w:sz="0" w:space="0" w:color="auto"/>
                <w:left w:val="none" w:sz="0" w:space="0" w:color="auto"/>
                <w:bottom w:val="none" w:sz="0" w:space="0" w:color="auto"/>
                <w:right w:val="none" w:sz="0" w:space="0" w:color="auto"/>
              </w:divBdr>
              <w:divsChild>
                <w:div w:id="1237057902">
                  <w:marLeft w:val="0"/>
                  <w:marRight w:val="0"/>
                  <w:marTop w:val="0"/>
                  <w:marBottom w:val="0"/>
                  <w:divBdr>
                    <w:top w:val="none" w:sz="0" w:space="0" w:color="auto"/>
                    <w:left w:val="none" w:sz="0" w:space="0" w:color="auto"/>
                    <w:bottom w:val="none" w:sz="0" w:space="0" w:color="auto"/>
                    <w:right w:val="none" w:sz="0" w:space="0" w:color="auto"/>
                  </w:divBdr>
                </w:div>
              </w:divsChild>
            </w:div>
            <w:div w:id="18313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63306">
      <w:bodyDiv w:val="1"/>
      <w:marLeft w:val="0"/>
      <w:marRight w:val="0"/>
      <w:marTop w:val="0"/>
      <w:marBottom w:val="0"/>
      <w:divBdr>
        <w:top w:val="none" w:sz="0" w:space="0" w:color="auto"/>
        <w:left w:val="none" w:sz="0" w:space="0" w:color="auto"/>
        <w:bottom w:val="none" w:sz="0" w:space="0" w:color="auto"/>
        <w:right w:val="none" w:sz="0" w:space="0" w:color="auto"/>
      </w:divBdr>
    </w:div>
    <w:div w:id="423301473">
      <w:bodyDiv w:val="1"/>
      <w:marLeft w:val="0"/>
      <w:marRight w:val="0"/>
      <w:marTop w:val="0"/>
      <w:marBottom w:val="0"/>
      <w:divBdr>
        <w:top w:val="none" w:sz="0" w:space="0" w:color="auto"/>
        <w:left w:val="none" w:sz="0" w:space="0" w:color="auto"/>
        <w:bottom w:val="none" w:sz="0" w:space="0" w:color="auto"/>
        <w:right w:val="none" w:sz="0" w:space="0" w:color="auto"/>
      </w:divBdr>
    </w:div>
    <w:div w:id="488445999">
      <w:bodyDiv w:val="1"/>
      <w:marLeft w:val="0"/>
      <w:marRight w:val="0"/>
      <w:marTop w:val="0"/>
      <w:marBottom w:val="0"/>
      <w:divBdr>
        <w:top w:val="none" w:sz="0" w:space="0" w:color="auto"/>
        <w:left w:val="none" w:sz="0" w:space="0" w:color="auto"/>
        <w:bottom w:val="none" w:sz="0" w:space="0" w:color="auto"/>
        <w:right w:val="none" w:sz="0" w:space="0" w:color="auto"/>
      </w:divBdr>
      <w:divsChild>
        <w:div w:id="811755026">
          <w:marLeft w:val="0"/>
          <w:marRight w:val="0"/>
          <w:marTop w:val="120"/>
          <w:marBottom w:val="0"/>
          <w:divBdr>
            <w:top w:val="none" w:sz="0" w:space="0" w:color="auto"/>
            <w:left w:val="none" w:sz="0" w:space="0" w:color="auto"/>
            <w:bottom w:val="none" w:sz="0" w:space="0" w:color="auto"/>
            <w:right w:val="none" w:sz="0" w:space="0" w:color="auto"/>
          </w:divBdr>
          <w:divsChild>
            <w:div w:id="2077195872">
              <w:marLeft w:val="0"/>
              <w:marRight w:val="0"/>
              <w:marTop w:val="0"/>
              <w:marBottom w:val="0"/>
              <w:divBdr>
                <w:top w:val="none" w:sz="0" w:space="0" w:color="auto"/>
                <w:left w:val="none" w:sz="0" w:space="0" w:color="auto"/>
                <w:bottom w:val="none" w:sz="0" w:space="0" w:color="auto"/>
                <w:right w:val="none" w:sz="0" w:space="0" w:color="auto"/>
              </w:divBdr>
              <w:divsChild>
                <w:div w:id="824972345">
                  <w:marLeft w:val="0"/>
                  <w:marRight w:val="0"/>
                  <w:marTop w:val="0"/>
                  <w:marBottom w:val="0"/>
                  <w:divBdr>
                    <w:top w:val="none" w:sz="0" w:space="0" w:color="auto"/>
                    <w:left w:val="none" w:sz="0" w:space="0" w:color="auto"/>
                    <w:bottom w:val="dotted" w:sz="6" w:space="0" w:color="DDDDDD"/>
                    <w:right w:val="none" w:sz="0" w:space="0" w:color="auto"/>
                  </w:divBdr>
                </w:div>
                <w:div w:id="1708875666">
                  <w:marLeft w:val="0"/>
                  <w:marRight w:val="0"/>
                  <w:marTop w:val="0"/>
                  <w:marBottom w:val="0"/>
                  <w:divBdr>
                    <w:top w:val="none" w:sz="0" w:space="0" w:color="auto"/>
                    <w:left w:val="none" w:sz="0" w:space="0" w:color="auto"/>
                    <w:bottom w:val="none" w:sz="0" w:space="0" w:color="auto"/>
                    <w:right w:val="none" w:sz="0" w:space="0" w:color="auto"/>
                  </w:divBdr>
                </w:div>
              </w:divsChild>
            </w:div>
            <w:div w:id="542256619">
              <w:marLeft w:val="0"/>
              <w:marRight w:val="0"/>
              <w:marTop w:val="120"/>
              <w:marBottom w:val="0"/>
              <w:divBdr>
                <w:top w:val="none" w:sz="0" w:space="0" w:color="auto"/>
                <w:left w:val="none" w:sz="0" w:space="0" w:color="auto"/>
                <w:bottom w:val="none" w:sz="0" w:space="0" w:color="auto"/>
                <w:right w:val="none" w:sz="0" w:space="0" w:color="auto"/>
              </w:divBdr>
              <w:divsChild>
                <w:div w:id="1190223364">
                  <w:marLeft w:val="0"/>
                  <w:marRight w:val="0"/>
                  <w:marTop w:val="0"/>
                  <w:marBottom w:val="0"/>
                  <w:divBdr>
                    <w:top w:val="none" w:sz="0" w:space="0" w:color="auto"/>
                    <w:left w:val="none" w:sz="0" w:space="0" w:color="auto"/>
                    <w:bottom w:val="dotted" w:sz="6" w:space="0" w:color="DDDDDD"/>
                    <w:right w:val="none" w:sz="0" w:space="0" w:color="auto"/>
                  </w:divBdr>
                </w:div>
                <w:div w:id="1615942522">
                  <w:marLeft w:val="0"/>
                  <w:marRight w:val="0"/>
                  <w:marTop w:val="0"/>
                  <w:marBottom w:val="0"/>
                  <w:divBdr>
                    <w:top w:val="none" w:sz="0" w:space="0" w:color="auto"/>
                    <w:left w:val="none" w:sz="0" w:space="0" w:color="auto"/>
                    <w:bottom w:val="none" w:sz="0" w:space="0" w:color="auto"/>
                    <w:right w:val="none" w:sz="0" w:space="0" w:color="auto"/>
                  </w:divBdr>
                </w:div>
              </w:divsChild>
            </w:div>
            <w:div w:id="1019894973">
              <w:marLeft w:val="0"/>
              <w:marRight w:val="0"/>
              <w:marTop w:val="120"/>
              <w:marBottom w:val="0"/>
              <w:divBdr>
                <w:top w:val="none" w:sz="0" w:space="0" w:color="auto"/>
                <w:left w:val="none" w:sz="0" w:space="0" w:color="auto"/>
                <w:bottom w:val="none" w:sz="0" w:space="0" w:color="auto"/>
                <w:right w:val="none" w:sz="0" w:space="0" w:color="auto"/>
              </w:divBdr>
              <w:divsChild>
                <w:div w:id="581764593">
                  <w:marLeft w:val="0"/>
                  <w:marRight w:val="0"/>
                  <w:marTop w:val="0"/>
                  <w:marBottom w:val="0"/>
                  <w:divBdr>
                    <w:top w:val="none" w:sz="0" w:space="0" w:color="auto"/>
                    <w:left w:val="none" w:sz="0" w:space="0" w:color="auto"/>
                    <w:bottom w:val="dotted" w:sz="6" w:space="0" w:color="DDDDDD"/>
                    <w:right w:val="none" w:sz="0" w:space="0" w:color="auto"/>
                  </w:divBdr>
                </w:div>
                <w:div w:id="2063794348">
                  <w:marLeft w:val="0"/>
                  <w:marRight w:val="0"/>
                  <w:marTop w:val="0"/>
                  <w:marBottom w:val="0"/>
                  <w:divBdr>
                    <w:top w:val="none" w:sz="0" w:space="0" w:color="auto"/>
                    <w:left w:val="none" w:sz="0" w:space="0" w:color="auto"/>
                    <w:bottom w:val="none" w:sz="0" w:space="0" w:color="auto"/>
                    <w:right w:val="none" w:sz="0" w:space="0" w:color="auto"/>
                  </w:divBdr>
                </w:div>
              </w:divsChild>
            </w:div>
            <w:div w:id="165950072">
              <w:marLeft w:val="0"/>
              <w:marRight w:val="0"/>
              <w:marTop w:val="120"/>
              <w:marBottom w:val="0"/>
              <w:divBdr>
                <w:top w:val="none" w:sz="0" w:space="0" w:color="auto"/>
                <w:left w:val="none" w:sz="0" w:space="0" w:color="auto"/>
                <w:bottom w:val="none" w:sz="0" w:space="0" w:color="auto"/>
                <w:right w:val="none" w:sz="0" w:space="0" w:color="auto"/>
              </w:divBdr>
              <w:divsChild>
                <w:div w:id="1747995904">
                  <w:marLeft w:val="0"/>
                  <w:marRight w:val="0"/>
                  <w:marTop w:val="0"/>
                  <w:marBottom w:val="0"/>
                  <w:divBdr>
                    <w:top w:val="none" w:sz="0" w:space="0" w:color="auto"/>
                    <w:left w:val="none" w:sz="0" w:space="0" w:color="auto"/>
                    <w:bottom w:val="dotted" w:sz="6" w:space="0" w:color="DDDDDD"/>
                    <w:right w:val="none" w:sz="0" w:space="0" w:color="auto"/>
                  </w:divBdr>
                </w:div>
                <w:div w:id="11548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67104">
          <w:marLeft w:val="0"/>
          <w:marRight w:val="0"/>
          <w:marTop w:val="120"/>
          <w:marBottom w:val="0"/>
          <w:divBdr>
            <w:top w:val="none" w:sz="0" w:space="0" w:color="auto"/>
            <w:left w:val="none" w:sz="0" w:space="0" w:color="auto"/>
            <w:bottom w:val="none" w:sz="0" w:space="0" w:color="auto"/>
            <w:right w:val="none" w:sz="0" w:space="0" w:color="auto"/>
          </w:divBdr>
          <w:divsChild>
            <w:div w:id="1763718288">
              <w:marLeft w:val="0"/>
              <w:marRight w:val="0"/>
              <w:marTop w:val="0"/>
              <w:marBottom w:val="0"/>
              <w:divBdr>
                <w:top w:val="none" w:sz="0" w:space="0" w:color="auto"/>
                <w:left w:val="none" w:sz="0" w:space="0" w:color="auto"/>
                <w:bottom w:val="none" w:sz="0" w:space="0" w:color="auto"/>
                <w:right w:val="none" w:sz="0" w:space="0" w:color="auto"/>
              </w:divBdr>
            </w:div>
            <w:div w:id="1076325524">
              <w:marLeft w:val="0"/>
              <w:marRight w:val="0"/>
              <w:marTop w:val="0"/>
              <w:marBottom w:val="0"/>
              <w:divBdr>
                <w:top w:val="none" w:sz="0" w:space="0" w:color="auto"/>
                <w:left w:val="none" w:sz="0" w:space="0" w:color="auto"/>
                <w:bottom w:val="none" w:sz="0" w:space="0" w:color="auto"/>
                <w:right w:val="none" w:sz="0" w:space="0" w:color="auto"/>
              </w:divBdr>
              <w:divsChild>
                <w:div w:id="533730688">
                  <w:marLeft w:val="0"/>
                  <w:marRight w:val="0"/>
                  <w:marTop w:val="0"/>
                  <w:marBottom w:val="0"/>
                  <w:divBdr>
                    <w:top w:val="none" w:sz="0" w:space="0" w:color="auto"/>
                    <w:left w:val="none" w:sz="0" w:space="0" w:color="auto"/>
                    <w:bottom w:val="dotted" w:sz="6" w:space="0" w:color="DDDDDD"/>
                    <w:right w:val="none" w:sz="0" w:space="0" w:color="auto"/>
                  </w:divBdr>
                </w:div>
                <w:div w:id="1276669354">
                  <w:marLeft w:val="0"/>
                  <w:marRight w:val="0"/>
                  <w:marTop w:val="0"/>
                  <w:marBottom w:val="0"/>
                  <w:divBdr>
                    <w:top w:val="none" w:sz="0" w:space="0" w:color="auto"/>
                    <w:left w:val="none" w:sz="0" w:space="0" w:color="auto"/>
                    <w:bottom w:val="none" w:sz="0" w:space="0" w:color="auto"/>
                    <w:right w:val="none" w:sz="0" w:space="0" w:color="auto"/>
                  </w:divBdr>
                </w:div>
              </w:divsChild>
            </w:div>
            <w:div w:id="397751797">
              <w:marLeft w:val="0"/>
              <w:marRight w:val="0"/>
              <w:marTop w:val="120"/>
              <w:marBottom w:val="0"/>
              <w:divBdr>
                <w:top w:val="none" w:sz="0" w:space="0" w:color="auto"/>
                <w:left w:val="none" w:sz="0" w:space="0" w:color="auto"/>
                <w:bottom w:val="none" w:sz="0" w:space="0" w:color="auto"/>
                <w:right w:val="none" w:sz="0" w:space="0" w:color="auto"/>
              </w:divBdr>
              <w:divsChild>
                <w:div w:id="166556225">
                  <w:marLeft w:val="0"/>
                  <w:marRight w:val="0"/>
                  <w:marTop w:val="0"/>
                  <w:marBottom w:val="0"/>
                  <w:divBdr>
                    <w:top w:val="none" w:sz="0" w:space="0" w:color="auto"/>
                    <w:left w:val="none" w:sz="0" w:space="0" w:color="auto"/>
                    <w:bottom w:val="dotted" w:sz="6" w:space="0" w:color="DDDDDD"/>
                    <w:right w:val="none" w:sz="0" w:space="0" w:color="auto"/>
                  </w:divBdr>
                </w:div>
                <w:div w:id="1441413692">
                  <w:marLeft w:val="0"/>
                  <w:marRight w:val="0"/>
                  <w:marTop w:val="0"/>
                  <w:marBottom w:val="0"/>
                  <w:divBdr>
                    <w:top w:val="none" w:sz="0" w:space="0" w:color="auto"/>
                    <w:left w:val="none" w:sz="0" w:space="0" w:color="auto"/>
                    <w:bottom w:val="none" w:sz="0" w:space="0" w:color="auto"/>
                    <w:right w:val="none" w:sz="0" w:space="0" w:color="auto"/>
                  </w:divBdr>
                </w:div>
              </w:divsChild>
            </w:div>
            <w:div w:id="1197817685">
              <w:marLeft w:val="0"/>
              <w:marRight w:val="0"/>
              <w:marTop w:val="120"/>
              <w:marBottom w:val="0"/>
              <w:divBdr>
                <w:top w:val="none" w:sz="0" w:space="0" w:color="auto"/>
                <w:left w:val="none" w:sz="0" w:space="0" w:color="auto"/>
                <w:bottom w:val="none" w:sz="0" w:space="0" w:color="auto"/>
                <w:right w:val="none" w:sz="0" w:space="0" w:color="auto"/>
              </w:divBdr>
              <w:divsChild>
                <w:div w:id="106242914">
                  <w:marLeft w:val="0"/>
                  <w:marRight w:val="0"/>
                  <w:marTop w:val="0"/>
                  <w:marBottom w:val="0"/>
                  <w:divBdr>
                    <w:top w:val="none" w:sz="0" w:space="0" w:color="auto"/>
                    <w:left w:val="none" w:sz="0" w:space="0" w:color="auto"/>
                    <w:bottom w:val="dotted" w:sz="6" w:space="0" w:color="DDDDDD"/>
                    <w:right w:val="none" w:sz="0" w:space="0" w:color="auto"/>
                  </w:divBdr>
                </w:div>
                <w:div w:id="2001108152">
                  <w:marLeft w:val="0"/>
                  <w:marRight w:val="0"/>
                  <w:marTop w:val="0"/>
                  <w:marBottom w:val="0"/>
                  <w:divBdr>
                    <w:top w:val="none" w:sz="0" w:space="0" w:color="auto"/>
                    <w:left w:val="none" w:sz="0" w:space="0" w:color="auto"/>
                    <w:bottom w:val="none" w:sz="0" w:space="0" w:color="auto"/>
                    <w:right w:val="none" w:sz="0" w:space="0" w:color="auto"/>
                  </w:divBdr>
                </w:div>
              </w:divsChild>
            </w:div>
            <w:div w:id="27529966">
              <w:marLeft w:val="0"/>
              <w:marRight w:val="0"/>
              <w:marTop w:val="120"/>
              <w:marBottom w:val="0"/>
              <w:divBdr>
                <w:top w:val="none" w:sz="0" w:space="0" w:color="auto"/>
                <w:left w:val="none" w:sz="0" w:space="0" w:color="auto"/>
                <w:bottom w:val="none" w:sz="0" w:space="0" w:color="auto"/>
                <w:right w:val="none" w:sz="0" w:space="0" w:color="auto"/>
              </w:divBdr>
              <w:divsChild>
                <w:div w:id="1225022908">
                  <w:marLeft w:val="0"/>
                  <w:marRight w:val="0"/>
                  <w:marTop w:val="0"/>
                  <w:marBottom w:val="0"/>
                  <w:divBdr>
                    <w:top w:val="none" w:sz="0" w:space="0" w:color="auto"/>
                    <w:left w:val="none" w:sz="0" w:space="0" w:color="auto"/>
                    <w:bottom w:val="dotted" w:sz="6" w:space="0" w:color="DDDDDD"/>
                    <w:right w:val="none" w:sz="0" w:space="0" w:color="auto"/>
                  </w:divBdr>
                </w:div>
                <w:div w:id="543715045">
                  <w:marLeft w:val="0"/>
                  <w:marRight w:val="0"/>
                  <w:marTop w:val="0"/>
                  <w:marBottom w:val="0"/>
                  <w:divBdr>
                    <w:top w:val="none" w:sz="0" w:space="0" w:color="auto"/>
                    <w:left w:val="none" w:sz="0" w:space="0" w:color="auto"/>
                    <w:bottom w:val="none" w:sz="0" w:space="0" w:color="auto"/>
                    <w:right w:val="none" w:sz="0" w:space="0" w:color="auto"/>
                  </w:divBdr>
                </w:div>
              </w:divsChild>
            </w:div>
            <w:div w:id="399980630">
              <w:marLeft w:val="0"/>
              <w:marRight w:val="0"/>
              <w:marTop w:val="120"/>
              <w:marBottom w:val="0"/>
              <w:divBdr>
                <w:top w:val="none" w:sz="0" w:space="0" w:color="auto"/>
                <w:left w:val="none" w:sz="0" w:space="0" w:color="auto"/>
                <w:bottom w:val="none" w:sz="0" w:space="0" w:color="auto"/>
                <w:right w:val="none" w:sz="0" w:space="0" w:color="auto"/>
              </w:divBdr>
              <w:divsChild>
                <w:div w:id="1082339952">
                  <w:marLeft w:val="0"/>
                  <w:marRight w:val="0"/>
                  <w:marTop w:val="0"/>
                  <w:marBottom w:val="0"/>
                  <w:divBdr>
                    <w:top w:val="none" w:sz="0" w:space="0" w:color="auto"/>
                    <w:left w:val="none" w:sz="0" w:space="0" w:color="auto"/>
                    <w:bottom w:val="dotted" w:sz="6" w:space="0" w:color="DDDDDD"/>
                    <w:right w:val="none" w:sz="0" w:space="0" w:color="auto"/>
                  </w:divBdr>
                </w:div>
                <w:div w:id="2741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21786">
          <w:marLeft w:val="0"/>
          <w:marRight w:val="0"/>
          <w:marTop w:val="120"/>
          <w:marBottom w:val="0"/>
          <w:divBdr>
            <w:top w:val="none" w:sz="0" w:space="0" w:color="auto"/>
            <w:left w:val="none" w:sz="0" w:space="0" w:color="auto"/>
            <w:bottom w:val="none" w:sz="0" w:space="0" w:color="auto"/>
            <w:right w:val="none" w:sz="0" w:space="0" w:color="auto"/>
          </w:divBdr>
          <w:divsChild>
            <w:div w:id="256521125">
              <w:marLeft w:val="0"/>
              <w:marRight w:val="0"/>
              <w:marTop w:val="0"/>
              <w:marBottom w:val="0"/>
              <w:divBdr>
                <w:top w:val="none" w:sz="0" w:space="0" w:color="auto"/>
                <w:left w:val="none" w:sz="0" w:space="0" w:color="auto"/>
                <w:bottom w:val="none" w:sz="0" w:space="0" w:color="auto"/>
                <w:right w:val="none" w:sz="0" w:space="0" w:color="auto"/>
              </w:divBdr>
            </w:div>
            <w:div w:id="1123765454">
              <w:marLeft w:val="0"/>
              <w:marRight w:val="0"/>
              <w:marTop w:val="0"/>
              <w:marBottom w:val="0"/>
              <w:divBdr>
                <w:top w:val="none" w:sz="0" w:space="0" w:color="auto"/>
                <w:left w:val="none" w:sz="0" w:space="0" w:color="auto"/>
                <w:bottom w:val="none" w:sz="0" w:space="0" w:color="auto"/>
                <w:right w:val="none" w:sz="0" w:space="0" w:color="auto"/>
              </w:divBdr>
              <w:divsChild>
                <w:div w:id="1458329617">
                  <w:marLeft w:val="0"/>
                  <w:marRight w:val="0"/>
                  <w:marTop w:val="0"/>
                  <w:marBottom w:val="0"/>
                  <w:divBdr>
                    <w:top w:val="none" w:sz="0" w:space="0" w:color="auto"/>
                    <w:left w:val="none" w:sz="0" w:space="0" w:color="auto"/>
                    <w:bottom w:val="dotted" w:sz="6" w:space="0" w:color="DDDDDD"/>
                    <w:right w:val="none" w:sz="0" w:space="0" w:color="auto"/>
                  </w:divBdr>
                </w:div>
                <w:div w:id="335616277">
                  <w:marLeft w:val="0"/>
                  <w:marRight w:val="0"/>
                  <w:marTop w:val="0"/>
                  <w:marBottom w:val="0"/>
                  <w:divBdr>
                    <w:top w:val="none" w:sz="0" w:space="0" w:color="auto"/>
                    <w:left w:val="none" w:sz="0" w:space="0" w:color="auto"/>
                    <w:bottom w:val="none" w:sz="0" w:space="0" w:color="auto"/>
                    <w:right w:val="none" w:sz="0" w:space="0" w:color="auto"/>
                  </w:divBdr>
                </w:div>
              </w:divsChild>
            </w:div>
            <w:div w:id="1159155892">
              <w:marLeft w:val="0"/>
              <w:marRight w:val="0"/>
              <w:marTop w:val="120"/>
              <w:marBottom w:val="0"/>
              <w:divBdr>
                <w:top w:val="none" w:sz="0" w:space="0" w:color="auto"/>
                <w:left w:val="none" w:sz="0" w:space="0" w:color="auto"/>
                <w:bottom w:val="none" w:sz="0" w:space="0" w:color="auto"/>
                <w:right w:val="none" w:sz="0" w:space="0" w:color="auto"/>
              </w:divBdr>
              <w:divsChild>
                <w:div w:id="693460781">
                  <w:marLeft w:val="0"/>
                  <w:marRight w:val="0"/>
                  <w:marTop w:val="0"/>
                  <w:marBottom w:val="0"/>
                  <w:divBdr>
                    <w:top w:val="none" w:sz="0" w:space="0" w:color="auto"/>
                    <w:left w:val="none" w:sz="0" w:space="0" w:color="auto"/>
                    <w:bottom w:val="dotted" w:sz="6" w:space="0" w:color="DDDDDD"/>
                    <w:right w:val="none" w:sz="0" w:space="0" w:color="auto"/>
                  </w:divBdr>
                </w:div>
                <w:div w:id="191530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46070">
          <w:marLeft w:val="0"/>
          <w:marRight w:val="0"/>
          <w:marTop w:val="120"/>
          <w:marBottom w:val="0"/>
          <w:divBdr>
            <w:top w:val="none" w:sz="0" w:space="0" w:color="auto"/>
            <w:left w:val="none" w:sz="0" w:space="0" w:color="auto"/>
            <w:bottom w:val="none" w:sz="0" w:space="0" w:color="auto"/>
            <w:right w:val="none" w:sz="0" w:space="0" w:color="auto"/>
          </w:divBdr>
          <w:divsChild>
            <w:div w:id="2115131839">
              <w:marLeft w:val="0"/>
              <w:marRight w:val="0"/>
              <w:marTop w:val="0"/>
              <w:marBottom w:val="0"/>
              <w:divBdr>
                <w:top w:val="none" w:sz="0" w:space="0" w:color="auto"/>
                <w:left w:val="none" w:sz="0" w:space="0" w:color="auto"/>
                <w:bottom w:val="none" w:sz="0" w:space="0" w:color="auto"/>
                <w:right w:val="none" w:sz="0" w:space="0" w:color="auto"/>
              </w:divBdr>
            </w:div>
            <w:div w:id="691149649">
              <w:marLeft w:val="0"/>
              <w:marRight w:val="0"/>
              <w:marTop w:val="0"/>
              <w:marBottom w:val="0"/>
              <w:divBdr>
                <w:top w:val="none" w:sz="0" w:space="0" w:color="auto"/>
                <w:left w:val="none" w:sz="0" w:space="0" w:color="auto"/>
                <w:bottom w:val="none" w:sz="0" w:space="0" w:color="auto"/>
                <w:right w:val="none" w:sz="0" w:space="0" w:color="auto"/>
              </w:divBdr>
              <w:divsChild>
                <w:div w:id="214396677">
                  <w:marLeft w:val="0"/>
                  <w:marRight w:val="0"/>
                  <w:marTop w:val="0"/>
                  <w:marBottom w:val="0"/>
                  <w:divBdr>
                    <w:top w:val="none" w:sz="0" w:space="0" w:color="auto"/>
                    <w:left w:val="none" w:sz="0" w:space="0" w:color="auto"/>
                    <w:bottom w:val="dotted" w:sz="6" w:space="0" w:color="DDDDDD"/>
                    <w:right w:val="none" w:sz="0" w:space="0" w:color="auto"/>
                  </w:divBdr>
                </w:div>
                <w:div w:id="975833587">
                  <w:marLeft w:val="0"/>
                  <w:marRight w:val="0"/>
                  <w:marTop w:val="0"/>
                  <w:marBottom w:val="0"/>
                  <w:divBdr>
                    <w:top w:val="none" w:sz="0" w:space="0" w:color="auto"/>
                    <w:left w:val="none" w:sz="0" w:space="0" w:color="auto"/>
                    <w:bottom w:val="none" w:sz="0" w:space="0" w:color="auto"/>
                    <w:right w:val="none" w:sz="0" w:space="0" w:color="auto"/>
                  </w:divBdr>
                </w:div>
              </w:divsChild>
            </w:div>
            <w:div w:id="352613695">
              <w:marLeft w:val="0"/>
              <w:marRight w:val="0"/>
              <w:marTop w:val="120"/>
              <w:marBottom w:val="0"/>
              <w:divBdr>
                <w:top w:val="none" w:sz="0" w:space="0" w:color="auto"/>
                <w:left w:val="none" w:sz="0" w:space="0" w:color="auto"/>
                <w:bottom w:val="none" w:sz="0" w:space="0" w:color="auto"/>
                <w:right w:val="none" w:sz="0" w:space="0" w:color="auto"/>
              </w:divBdr>
              <w:divsChild>
                <w:div w:id="271671941">
                  <w:marLeft w:val="0"/>
                  <w:marRight w:val="0"/>
                  <w:marTop w:val="0"/>
                  <w:marBottom w:val="0"/>
                  <w:divBdr>
                    <w:top w:val="none" w:sz="0" w:space="0" w:color="auto"/>
                    <w:left w:val="none" w:sz="0" w:space="0" w:color="auto"/>
                    <w:bottom w:val="dotted" w:sz="6" w:space="0" w:color="DDDDDD"/>
                    <w:right w:val="none" w:sz="0" w:space="0" w:color="auto"/>
                  </w:divBdr>
                </w:div>
                <w:div w:id="75185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87319">
          <w:marLeft w:val="0"/>
          <w:marRight w:val="0"/>
          <w:marTop w:val="120"/>
          <w:marBottom w:val="0"/>
          <w:divBdr>
            <w:top w:val="none" w:sz="0" w:space="0" w:color="auto"/>
            <w:left w:val="none" w:sz="0" w:space="0" w:color="auto"/>
            <w:bottom w:val="none" w:sz="0" w:space="0" w:color="auto"/>
            <w:right w:val="none" w:sz="0" w:space="0" w:color="auto"/>
          </w:divBdr>
          <w:divsChild>
            <w:div w:id="782380345">
              <w:marLeft w:val="0"/>
              <w:marRight w:val="0"/>
              <w:marTop w:val="0"/>
              <w:marBottom w:val="0"/>
              <w:divBdr>
                <w:top w:val="none" w:sz="0" w:space="0" w:color="auto"/>
                <w:left w:val="none" w:sz="0" w:space="0" w:color="auto"/>
                <w:bottom w:val="none" w:sz="0" w:space="0" w:color="auto"/>
                <w:right w:val="none" w:sz="0" w:space="0" w:color="auto"/>
              </w:divBdr>
            </w:div>
            <w:div w:id="1796218657">
              <w:marLeft w:val="0"/>
              <w:marRight w:val="0"/>
              <w:marTop w:val="0"/>
              <w:marBottom w:val="0"/>
              <w:divBdr>
                <w:top w:val="none" w:sz="0" w:space="0" w:color="auto"/>
                <w:left w:val="none" w:sz="0" w:space="0" w:color="auto"/>
                <w:bottom w:val="none" w:sz="0" w:space="0" w:color="auto"/>
                <w:right w:val="none" w:sz="0" w:space="0" w:color="auto"/>
              </w:divBdr>
              <w:divsChild>
                <w:div w:id="1804808487">
                  <w:marLeft w:val="0"/>
                  <w:marRight w:val="0"/>
                  <w:marTop w:val="0"/>
                  <w:marBottom w:val="0"/>
                  <w:divBdr>
                    <w:top w:val="none" w:sz="0" w:space="0" w:color="auto"/>
                    <w:left w:val="none" w:sz="0" w:space="0" w:color="auto"/>
                    <w:bottom w:val="dotted" w:sz="6" w:space="0" w:color="DDDDDD"/>
                    <w:right w:val="none" w:sz="0" w:space="0" w:color="auto"/>
                  </w:divBdr>
                </w:div>
                <w:div w:id="887453277">
                  <w:marLeft w:val="0"/>
                  <w:marRight w:val="0"/>
                  <w:marTop w:val="0"/>
                  <w:marBottom w:val="0"/>
                  <w:divBdr>
                    <w:top w:val="none" w:sz="0" w:space="0" w:color="auto"/>
                    <w:left w:val="none" w:sz="0" w:space="0" w:color="auto"/>
                    <w:bottom w:val="none" w:sz="0" w:space="0" w:color="auto"/>
                    <w:right w:val="none" w:sz="0" w:space="0" w:color="auto"/>
                  </w:divBdr>
                </w:div>
              </w:divsChild>
            </w:div>
            <w:div w:id="754211217">
              <w:marLeft w:val="0"/>
              <w:marRight w:val="0"/>
              <w:marTop w:val="120"/>
              <w:marBottom w:val="0"/>
              <w:divBdr>
                <w:top w:val="none" w:sz="0" w:space="0" w:color="auto"/>
                <w:left w:val="none" w:sz="0" w:space="0" w:color="auto"/>
                <w:bottom w:val="none" w:sz="0" w:space="0" w:color="auto"/>
                <w:right w:val="none" w:sz="0" w:space="0" w:color="auto"/>
              </w:divBdr>
              <w:divsChild>
                <w:div w:id="1471165602">
                  <w:marLeft w:val="0"/>
                  <w:marRight w:val="0"/>
                  <w:marTop w:val="0"/>
                  <w:marBottom w:val="0"/>
                  <w:divBdr>
                    <w:top w:val="none" w:sz="0" w:space="0" w:color="auto"/>
                    <w:left w:val="none" w:sz="0" w:space="0" w:color="auto"/>
                    <w:bottom w:val="dotted" w:sz="6" w:space="0" w:color="DDDDDD"/>
                    <w:right w:val="none" w:sz="0" w:space="0" w:color="auto"/>
                  </w:divBdr>
                </w:div>
                <w:div w:id="1163278521">
                  <w:marLeft w:val="0"/>
                  <w:marRight w:val="0"/>
                  <w:marTop w:val="0"/>
                  <w:marBottom w:val="0"/>
                  <w:divBdr>
                    <w:top w:val="none" w:sz="0" w:space="0" w:color="auto"/>
                    <w:left w:val="none" w:sz="0" w:space="0" w:color="auto"/>
                    <w:bottom w:val="none" w:sz="0" w:space="0" w:color="auto"/>
                    <w:right w:val="none" w:sz="0" w:space="0" w:color="auto"/>
                  </w:divBdr>
                </w:div>
              </w:divsChild>
            </w:div>
            <w:div w:id="1719743484">
              <w:marLeft w:val="0"/>
              <w:marRight w:val="0"/>
              <w:marTop w:val="120"/>
              <w:marBottom w:val="0"/>
              <w:divBdr>
                <w:top w:val="none" w:sz="0" w:space="0" w:color="auto"/>
                <w:left w:val="none" w:sz="0" w:space="0" w:color="auto"/>
                <w:bottom w:val="none" w:sz="0" w:space="0" w:color="auto"/>
                <w:right w:val="none" w:sz="0" w:space="0" w:color="auto"/>
              </w:divBdr>
              <w:divsChild>
                <w:div w:id="647170565">
                  <w:marLeft w:val="0"/>
                  <w:marRight w:val="0"/>
                  <w:marTop w:val="0"/>
                  <w:marBottom w:val="0"/>
                  <w:divBdr>
                    <w:top w:val="none" w:sz="0" w:space="0" w:color="auto"/>
                    <w:left w:val="none" w:sz="0" w:space="0" w:color="auto"/>
                    <w:bottom w:val="dotted" w:sz="6" w:space="0" w:color="DDDDDD"/>
                    <w:right w:val="none" w:sz="0" w:space="0" w:color="auto"/>
                  </w:divBdr>
                </w:div>
                <w:div w:id="1898977224">
                  <w:marLeft w:val="0"/>
                  <w:marRight w:val="0"/>
                  <w:marTop w:val="0"/>
                  <w:marBottom w:val="0"/>
                  <w:divBdr>
                    <w:top w:val="none" w:sz="0" w:space="0" w:color="auto"/>
                    <w:left w:val="none" w:sz="0" w:space="0" w:color="auto"/>
                    <w:bottom w:val="none" w:sz="0" w:space="0" w:color="auto"/>
                    <w:right w:val="none" w:sz="0" w:space="0" w:color="auto"/>
                  </w:divBdr>
                </w:div>
              </w:divsChild>
            </w:div>
            <w:div w:id="1472674043">
              <w:marLeft w:val="0"/>
              <w:marRight w:val="0"/>
              <w:marTop w:val="120"/>
              <w:marBottom w:val="0"/>
              <w:divBdr>
                <w:top w:val="none" w:sz="0" w:space="0" w:color="auto"/>
                <w:left w:val="none" w:sz="0" w:space="0" w:color="auto"/>
                <w:bottom w:val="none" w:sz="0" w:space="0" w:color="auto"/>
                <w:right w:val="none" w:sz="0" w:space="0" w:color="auto"/>
              </w:divBdr>
              <w:divsChild>
                <w:div w:id="1556700172">
                  <w:marLeft w:val="0"/>
                  <w:marRight w:val="0"/>
                  <w:marTop w:val="0"/>
                  <w:marBottom w:val="0"/>
                  <w:divBdr>
                    <w:top w:val="none" w:sz="0" w:space="0" w:color="auto"/>
                    <w:left w:val="none" w:sz="0" w:space="0" w:color="auto"/>
                    <w:bottom w:val="dotted" w:sz="6" w:space="0" w:color="DDDDDD"/>
                    <w:right w:val="none" w:sz="0" w:space="0" w:color="auto"/>
                  </w:divBdr>
                </w:div>
                <w:div w:id="125764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78216">
      <w:bodyDiv w:val="1"/>
      <w:marLeft w:val="0"/>
      <w:marRight w:val="0"/>
      <w:marTop w:val="0"/>
      <w:marBottom w:val="0"/>
      <w:divBdr>
        <w:top w:val="none" w:sz="0" w:space="0" w:color="auto"/>
        <w:left w:val="none" w:sz="0" w:space="0" w:color="auto"/>
        <w:bottom w:val="none" w:sz="0" w:space="0" w:color="auto"/>
        <w:right w:val="none" w:sz="0" w:space="0" w:color="auto"/>
      </w:divBdr>
    </w:div>
    <w:div w:id="510486816">
      <w:bodyDiv w:val="1"/>
      <w:marLeft w:val="0"/>
      <w:marRight w:val="0"/>
      <w:marTop w:val="0"/>
      <w:marBottom w:val="0"/>
      <w:divBdr>
        <w:top w:val="none" w:sz="0" w:space="0" w:color="auto"/>
        <w:left w:val="none" w:sz="0" w:space="0" w:color="auto"/>
        <w:bottom w:val="none" w:sz="0" w:space="0" w:color="auto"/>
        <w:right w:val="none" w:sz="0" w:space="0" w:color="auto"/>
      </w:divBdr>
      <w:divsChild>
        <w:div w:id="1277639219">
          <w:marLeft w:val="0"/>
          <w:marRight w:val="0"/>
          <w:marTop w:val="0"/>
          <w:marBottom w:val="0"/>
          <w:divBdr>
            <w:top w:val="none" w:sz="0" w:space="0" w:color="auto"/>
            <w:left w:val="none" w:sz="0" w:space="0" w:color="auto"/>
            <w:bottom w:val="none" w:sz="0" w:space="0" w:color="auto"/>
            <w:right w:val="none" w:sz="0" w:space="0" w:color="auto"/>
          </w:divBdr>
          <w:divsChild>
            <w:div w:id="582877277">
              <w:marLeft w:val="0"/>
              <w:marRight w:val="0"/>
              <w:marTop w:val="0"/>
              <w:marBottom w:val="0"/>
              <w:divBdr>
                <w:top w:val="none" w:sz="0" w:space="0" w:color="auto"/>
                <w:left w:val="none" w:sz="0" w:space="0" w:color="auto"/>
                <w:bottom w:val="none" w:sz="0" w:space="0" w:color="auto"/>
                <w:right w:val="none" w:sz="0" w:space="0" w:color="auto"/>
              </w:divBdr>
              <w:divsChild>
                <w:div w:id="2120876587">
                  <w:marLeft w:val="0"/>
                  <w:marRight w:val="0"/>
                  <w:marTop w:val="0"/>
                  <w:marBottom w:val="0"/>
                  <w:divBdr>
                    <w:top w:val="none" w:sz="0" w:space="0" w:color="auto"/>
                    <w:left w:val="none" w:sz="0" w:space="0" w:color="auto"/>
                    <w:bottom w:val="none" w:sz="0" w:space="0" w:color="auto"/>
                    <w:right w:val="none" w:sz="0" w:space="0" w:color="auto"/>
                  </w:divBdr>
                </w:div>
              </w:divsChild>
            </w:div>
            <w:div w:id="2004233908">
              <w:marLeft w:val="0"/>
              <w:marRight w:val="0"/>
              <w:marTop w:val="0"/>
              <w:marBottom w:val="0"/>
              <w:divBdr>
                <w:top w:val="none" w:sz="0" w:space="0" w:color="auto"/>
                <w:left w:val="none" w:sz="0" w:space="0" w:color="auto"/>
                <w:bottom w:val="none" w:sz="0" w:space="0" w:color="auto"/>
                <w:right w:val="none" w:sz="0" w:space="0" w:color="auto"/>
              </w:divBdr>
            </w:div>
          </w:divsChild>
        </w:div>
        <w:div w:id="1659649533">
          <w:marLeft w:val="0"/>
          <w:marRight w:val="0"/>
          <w:marTop w:val="0"/>
          <w:marBottom w:val="0"/>
          <w:divBdr>
            <w:top w:val="none" w:sz="0" w:space="0" w:color="auto"/>
            <w:left w:val="none" w:sz="0" w:space="0" w:color="auto"/>
            <w:bottom w:val="none" w:sz="0" w:space="0" w:color="auto"/>
            <w:right w:val="none" w:sz="0" w:space="0" w:color="auto"/>
          </w:divBdr>
          <w:divsChild>
            <w:div w:id="629826898">
              <w:marLeft w:val="0"/>
              <w:marRight w:val="0"/>
              <w:marTop w:val="0"/>
              <w:marBottom w:val="0"/>
              <w:divBdr>
                <w:top w:val="none" w:sz="0" w:space="0" w:color="auto"/>
                <w:left w:val="none" w:sz="0" w:space="0" w:color="auto"/>
                <w:bottom w:val="none" w:sz="0" w:space="0" w:color="auto"/>
                <w:right w:val="none" w:sz="0" w:space="0" w:color="auto"/>
              </w:divBdr>
              <w:divsChild>
                <w:div w:id="1171212758">
                  <w:marLeft w:val="0"/>
                  <w:marRight w:val="0"/>
                  <w:marTop w:val="0"/>
                  <w:marBottom w:val="0"/>
                  <w:divBdr>
                    <w:top w:val="none" w:sz="0" w:space="0" w:color="auto"/>
                    <w:left w:val="none" w:sz="0" w:space="0" w:color="auto"/>
                    <w:bottom w:val="none" w:sz="0" w:space="0" w:color="auto"/>
                    <w:right w:val="none" w:sz="0" w:space="0" w:color="auto"/>
                  </w:divBdr>
                </w:div>
              </w:divsChild>
            </w:div>
            <w:div w:id="765031658">
              <w:marLeft w:val="0"/>
              <w:marRight w:val="0"/>
              <w:marTop w:val="0"/>
              <w:marBottom w:val="0"/>
              <w:divBdr>
                <w:top w:val="none" w:sz="0" w:space="0" w:color="auto"/>
                <w:left w:val="none" w:sz="0" w:space="0" w:color="auto"/>
                <w:bottom w:val="none" w:sz="0" w:space="0" w:color="auto"/>
                <w:right w:val="none" w:sz="0" w:space="0" w:color="auto"/>
              </w:divBdr>
            </w:div>
          </w:divsChild>
        </w:div>
        <w:div w:id="585264515">
          <w:marLeft w:val="0"/>
          <w:marRight w:val="0"/>
          <w:marTop w:val="0"/>
          <w:marBottom w:val="0"/>
          <w:divBdr>
            <w:top w:val="none" w:sz="0" w:space="0" w:color="auto"/>
            <w:left w:val="none" w:sz="0" w:space="0" w:color="auto"/>
            <w:bottom w:val="none" w:sz="0" w:space="0" w:color="auto"/>
            <w:right w:val="none" w:sz="0" w:space="0" w:color="auto"/>
          </w:divBdr>
          <w:divsChild>
            <w:div w:id="1400522481">
              <w:marLeft w:val="0"/>
              <w:marRight w:val="0"/>
              <w:marTop w:val="0"/>
              <w:marBottom w:val="0"/>
              <w:divBdr>
                <w:top w:val="none" w:sz="0" w:space="0" w:color="auto"/>
                <w:left w:val="none" w:sz="0" w:space="0" w:color="auto"/>
                <w:bottom w:val="none" w:sz="0" w:space="0" w:color="auto"/>
                <w:right w:val="none" w:sz="0" w:space="0" w:color="auto"/>
              </w:divBdr>
              <w:divsChild>
                <w:div w:id="666830684">
                  <w:marLeft w:val="0"/>
                  <w:marRight w:val="0"/>
                  <w:marTop w:val="0"/>
                  <w:marBottom w:val="0"/>
                  <w:divBdr>
                    <w:top w:val="none" w:sz="0" w:space="0" w:color="auto"/>
                    <w:left w:val="none" w:sz="0" w:space="0" w:color="auto"/>
                    <w:bottom w:val="none" w:sz="0" w:space="0" w:color="auto"/>
                    <w:right w:val="none" w:sz="0" w:space="0" w:color="auto"/>
                  </w:divBdr>
                </w:div>
              </w:divsChild>
            </w:div>
            <w:div w:id="629088956">
              <w:marLeft w:val="0"/>
              <w:marRight w:val="0"/>
              <w:marTop w:val="0"/>
              <w:marBottom w:val="0"/>
              <w:divBdr>
                <w:top w:val="none" w:sz="0" w:space="0" w:color="auto"/>
                <w:left w:val="none" w:sz="0" w:space="0" w:color="auto"/>
                <w:bottom w:val="none" w:sz="0" w:space="0" w:color="auto"/>
                <w:right w:val="none" w:sz="0" w:space="0" w:color="auto"/>
              </w:divBdr>
            </w:div>
          </w:divsChild>
        </w:div>
        <w:div w:id="1252087364">
          <w:marLeft w:val="0"/>
          <w:marRight w:val="0"/>
          <w:marTop w:val="0"/>
          <w:marBottom w:val="0"/>
          <w:divBdr>
            <w:top w:val="none" w:sz="0" w:space="0" w:color="auto"/>
            <w:left w:val="none" w:sz="0" w:space="0" w:color="auto"/>
            <w:bottom w:val="none" w:sz="0" w:space="0" w:color="auto"/>
            <w:right w:val="none" w:sz="0" w:space="0" w:color="auto"/>
          </w:divBdr>
          <w:divsChild>
            <w:div w:id="1476020204">
              <w:marLeft w:val="0"/>
              <w:marRight w:val="0"/>
              <w:marTop w:val="0"/>
              <w:marBottom w:val="0"/>
              <w:divBdr>
                <w:top w:val="none" w:sz="0" w:space="0" w:color="auto"/>
                <w:left w:val="none" w:sz="0" w:space="0" w:color="auto"/>
                <w:bottom w:val="none" w:sz="0" w:space="0" w:color="auto"/>
                <w:right w:val="none" w:sz="0" w:space="0" w:color="auto"/>
              </w:divBdr>
              <w:divsChild>
                <w:div w:id="1749379682">
                  <w:marLeft w:val="0"/>
                  <w:marRight w:val="0"/>
                  <w:marTop w:val="0"/>
                  <w:marBottom w:val="0"/>
                  <w:divBdr>
                    <w:top w:val="none" w:sz="0" w:space="0" w:color="auto"/>
                    <w:left w:val="none" w:sz="0" w:space="0" w:color="auto"/>
                    <w:bottom w:val="none" w:sz="0" w:space="0" w:color="auto"/>
                    <w:right w:val="none" w:sz="0" w:space="0" w:color="auto"/>
                  </w:divBdr>
                </w:div>
              </w:divsChild>
            </w:div>
            <w:div w:id="1369141578">
              <w:marLeft w:val="0"/>
              <w:marRight w:val="0"/>
              <w:marTop w:val="0"/>
              <w:marBottom w:val="0"/>
              <w:divBdr>
                <w:top w:val="none" w:sz="0" w:space="0" w:color="auto"/>
                <w:left w:val="none" w:sz="0" w:space="0" w:color="auto"/>
                <w:bottom w:val="none" w:sz="0" w:space="0" w:color="auto"/>
                <w:right w:val="none" w:sz="0" w:space="0" w:color="auto"/>
              </w:divBdr>
            </w:div>
          </w:divsChild>
        </w:div>
        <w:div w:id="1186334471">
          <w:marLeft w:val="0"/>
          <w:marRight w:val="0"/>
          <w:marTop w:val="0"/>
          <w:marBottom w:val="0"/>
          <w:divBdr>
            <w:top w:val="none" w:sz="0" w:space="0" w:color="auto"/>
            <w:left w:val="none" w:sz="0" w:space="0" w:color="auto"/>
            <w:bottom w:val="none" w:sz="0" w:space="0" w:color="auto"/>
            <w:right w:val="none" w:sz="0" w:space="0" w:color="auto"/>
          </w:divBdr>
          <w:divsChild>
            <w:div w:id="1641498358">
              <w:marLeft w:val="0"/>
              <w:marRight w:val="0"/>
              <w:marTop w:val="0"/>
              <w:marBottom w:val="0"/>
              <w:divBdr>
                <w:top w:val="none" w:sz="0" w:space="0" w:color="auto"/>
                <w:left w:val="none" w:sz="0" w:space="0" w:color="auto"/>
                <w:bottom w:val="none" w:sz="0" w:space="0" w:color="auto"/>
                <w:right w:val="none" w:sz="0" w:space="0" w:color="auto"/>
              </w:divBdr>
              <w:divsChild>
                <w:div w:id="521628962">
                  <w:marLeft w:val="0"/>
                  <w:marRight w:val="0"/>
                  <w:marTop w:val="0"/>
                  <w:marBottom w:val="0"/>
                  <w:divBdr>
                    <w:top w:val="none" w:sz="0" w:space="0" w:color="auto"/>
                    <w:left w:val="none" w:sz="0" w:space="0" w:color="auto"/>
                    <w:bottom w:val="none" w:sz="0" w:space="0" w:color="auto"/>
                    <w:right w:val="none" w:sz="0" w:space="0" w:color="auto"/>
                  </w:divBdr>
                </w:div>
              </w:divsChild>
            </w:div>
            <w:div w:id="1885478682">
              <w:marLeft w:val="0"/>
              <w:marRight w:val="0"/>
              <w:marTop w:val="0"/>
              <w:marBottom w:val="0"/>
              <w:divBdr>
                <w:top w:val="none" w:sz="0" w:space="0" w:color="auto"/>
                <w:left w:val="none" w:sz="0" w:space="0" w:color="auto"/>
                <w:bottom w:val="none" w:sz="0" w:space="0" w:color="auto"/>
                <w:right w:val="none" w:sz="0" w:space="0" w:color="auto"/>
              </w:divBdr>
            </w:div>
          </w:divsChild>
        </w:div>
        <w:div w:id="2012026010">
          <w:marLeft w:val="0"/>
          <w:marRight w:val="0"/>
          <w:marTop w:val="0"/>
          <w:marBottom w:val="0"/>
          <w:divBdr>
            <w:top w:val="none" w:sz="0" w:space="0" w:color="auto"/>
            <w:left w:val="none" w:sz="0" w:space="0" w:color="auto"/>
            <w:bottom w:val="none" w:sz="0" w:space="0" w:color="auto"/>
            <w:right w:val="none" w:sz="0" w:space="0" w:color="auto"/>
          </w:divBdr>
          <w:divsChild>
            <w:div w:id="314072438">
              <w:marLeft w:val="0"/>
              <w:marRight w:val="0"/>
              <w:marTop w:val="0"/>
              <w:marBottom w:val="0"/>
              <w:divBdr>
                <w:top w:val="none" w:sz="0" w:space="0" w:color="auto"/>
                <w:left w:val="none" w:sz="0" w:space="0" w:color="auto"/>
                <w:bottom w:val="none" w:sz="0" w:space="0" w:color="auto"/>
                <w:right w:val="none" w:sz="0" w:space="0" w:color="auto"/>
              </w:divBdr>
              <w:divsChild>
                <w:div w:id="434130816">
                  <w:marLeft w:val="0"/>
                  <w:marRight w:val="0"/>
                  <w:marTop w:val="0"/>
                  <w:marBottom w:val="0"/>
                  <w:divBdr>
                    <w:top w:val="none" w:sz="0" w:space="0" w:color="auto"/>
                    <w:left w:val="none" w:sz="0" w:space="0" w:color="auto"/>
                    <w:bottom w:val="none" w:sz="0" w:space="0" w:color="auto"/>
                    <w:right w:val="none" w:sz="0" w:space="0" w:color="auto"/>
                  </w:divBdr>
                </w:div>
              </w:divsChild>
            </w:div>
            <w:div w:id="413473223">
              <w:marLeft w:val="0"/>
              <w:marRight w:val="0"/>
              <w:marTop w:val="0"/>
              <w:marBottom w:val="0"/>
              <w:divBdr>
                <w:top w:val="none" w:sz="0" w:space="0" w:color="auto"/>
                <w:left w:val="none" w:sz="0" w:space="0" w:color="auto"/>
                <w:bottom w:val="none" w:sz="0" w:space="0" w:color="auto"/>
                <w:right w:val="none" w:sz="0" w:space="0" w:color="auto"/>
              </w:divBdr>
            </w:div>
          </w:divsChild>
        </w:div>
        <w:div w:id="2026983087">
          <w:marLeft w:val="0"/>
          <w:marRight w:val="0"/>
          <w:marTop w:val="0"/>
          <w:marBottom w:val="0"/>
          <w:divBdr>
            <w:top w:val="none" w:sz="0" w:space="0" w:color="auto"/>
            <w:left w:val="none" w:sz="0" w:space="0" w:color="auto"/>
            <w:bottom w:val="none" w:sz="0" w:space="0" w:color="auto"/>
            <w:right w:val="none" w:sz="0" w:space="0" w:color="auto"/>
          </w:divBdr>
          <w:divsChild>
            <w:div w:id="895359110">
              <w:marLeft w:val="0"/>
              <w:marRight w:val="0"/>
              <w:marTop w:val="0"/>
              <w:marBottom w:val="0"/>
              <w:divBdr>
                <w:top w:val="none" w:sz="0" w:space="0" w:color="auto"/>
                <w:left w:val="none" w:sz="0" w:space="0" w:color="auto"/>
                <w:bottom w:val="none" w:sz="0" w:space="0" w:color="auto"/>
                <w:right w:val="none" w:sz="0" w:space="0" w:color="auto"/>
              </w:divBdr>
              <w:divsChild>
                <w:div w:id="1905139692">
                  <w:marLeft w:val="0"/>
                  <w:marRight w:val="0"/>
                  <w:marTop w:val="0"/>
                  <w:marBottom w:val="0"/>
                  <w:divBdr>
                    <w:top w:val="none" w:sz="0" w:space="0" w:color="auto"/>
                    <w:left w:val="none" w:sz="0" w:space="0" w:color="auto"/>
                    <w:bottom w:val="none" w:sz="0" w:space="0" w:color="auto"/>
                    <w:right w:val="none" w:sz="0" w:space="0" w:color="auto"/>
                  </w:divBdr>
                </w:div>
              </w:divsChild>
            </w:div>
            <w:div w:id="154652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02674">
      <w:bodyDiv w:val="1"/>
      <w:marLeft w:val="0"/>
      <w:marRight w:val="0"/>
      <w:marTop w:val="0"/>
      <w:marBottom w:val="0"/>
      <w:divBdr>
        <w:top w:val="none" w:sz="0" w:space="0" w:color="auto"/>
        <w:left w:val="none" w:sz="0" w:space="0" w:color="auto"/>
        <w:bottom w:val="none" w:sz="0" w:space="0" w:color="auto"/>
        <w:right w:val="none" w:sz="0" w:space="0" w:color="auto"/>
      </w:divBdr>
    </w:div>
    <w:div w:id="566107859">
      <w:bodyDiv w:val="1"/>
      <w:marLeft w:val="0"/>
      <w:marRight w:val="0"/>
      <w:marTop w:val="0"/>
      <w:marBottom w:val="0"/>
      <w:divBdr>
        <w:top w:val="none" w:sz="0" w:space="0" w:color="auto"/>
        <w:left w:val="none" w:sz="0" w:space="0" w:color="auto"/>
        <w:bottom w:val="none" w:sz="0" w:space="0" w:color="auto"/>
        <w:right w:val="none" w:sz="0" w:space="0" w:color="auto"/>
      </w:divBdr>
    </w:div>
    <w:div w:id="588002342">
      <w:bodyDiv w:val="1"/>
      <w:marLeft w:val="0"/>
      <w:marRight w:val="0"/>
      <w:marTop w:val="0"/>
      <w:marBottom w:val="0"/>
      <w:divBdr>
        <w:top w:val="none" w:sz="0" w:space="0" w:color="auto"/>
        <w:left w:val="none" w:sz="0" w:space="0" w:color="auto"/>
        <w:bottom w:val="none" w:sz="0" w:space="0" w:color="auto"/>
        <w:right w:val="none" w:sz="0" w:space="0" w:color="auto"/>
      </w:divBdr>
    </w:div>
    <w:div w:id="600725493">
      <w:bodyDiv w:val="1"/>
      <w:marLeft w:val="0"/>
      <w:marRight w:val="0"/>
      <w:marTop w:val="0"/>
      <w:marBottom w:val="0"/>
      <w:divBdr>
        <w:top w:val="none" w:sz="0" w:space="0" w:color="auto"/>
        <w:left w:val="none" w:sz="0" w:space="0" w:color="auto"/>
        <w:bottom w:val="none" w:sz="0" w:space="0" w:color="auto"/>
        <w:right w:val="none" w:sz="0" w:space="0" w:color="auto"/>
      </w:divBdr>
      <w:divsChild>
        <w:div w:id="221328536">
          <w:marLeft w:val="0"/>
          <w:marRight w:val="0"/>
          <w:marTop w:val="0"/>
          <w:marBottom w:val="0"/>
          <w:divBdr>
            <w:top w:val="none" w:sz="0" w:space="0" w:color="auto"/>
            <w:left w:val="none" w:sz="0" w:space="0" w:color="auto"/>
            <w:bottom w:val="none" w:sz="0" w:space="0" w:color="auto"/>
            <w:right w:val="none" w:sz="0" w:space="0" w:color="auto"/>
          </w:divBdr>
        </w:div>
        <w:div w:id="868643116">
          <w:marLeft w:val="0"/>
          <w:marRight w:val="0"/>
          <w:marTop w:val="0"/>
          <w:marBottom w:val="0"/>
          <w:divBdr>
            <w:top w:val="none" w:sz="0" w:space="0" w:color="auto"/>
            <w:left w:val="none" w:sz="0" w:space="0" w:color="auto"/>
            <w:bottom w:val="none" w:sz="0" w:space="0" w:color="auto"/>
            <w:right w:val="none" w:sz="0" w:space="0" w:color="auto"/>
          </w:divBdr>
        </w:div>
        <w:div w:id="1391152433">
          <w:marLeft w:val="0"/>
          <w:marRight w:val="0"/>
          <w:marTop w:val="0"/>
          <w:marBottom w:val="0"/>
          <w:divBdr>
            <w:top w:val="none" w:sz="0" w:space="0" w:color="auto"/>
            <w:left w:val="none" w:sz="0" w:space="0" w:color="auto"/>
            <w:bottom w:val="none" w:sz="0" w:space="0" w:color="auto"/>
            <w:right w:val="none" w:sz="0" w:space="0" w:color="auto"/>
          </w:divBdr>
        </w:div>
        <w:div w:id="37121739">
          <w:marLeft w:val="0"/>
          <w:marRight w:val="0"/>
          <w:marTop w:val="0"/>
          <w:marBottom w:val="0"/>
          <w:divBdr>
            <w:top w:val="none" w:sz="0" w:space="0" w:color="auto"/>
            <w:left w:val="none" w:sz="0" w:space="0" w:color="auto"/>
            <w:bottom w:val="none" w:sz="0" w:space="0" w:color="auto"/>
            <w:right w:val="none" w:sz="0" w:space="0" w:color="auto"/>
          </w:divBdr>
        </w:div>
        <w:div w:id="2122651161">
          <w:marLeft w:val="0"/>
          <w:marRight w:val="0"/>
          <w:marTop w:val="0"/>
          <w:marBottom w:val="0"/>
          <w:divBdr>
            <w:top w:val="none" w:sz="0" w:space="0" w:color="auto"/>
            <w:left w:val="none" w:sz="0" w:space="0" w:color="auto"/>
            <w:bottom w:val="none" w:sz="0" w:space="0" w:color="auto"/>
            <w:right w:val="none" w:sz="0" w:space="0" w:color="auto"/>
          </w:divBdr>
        </w:div>
        <w:div w:id="984313204">
          <w:marLeft w:val="0"/>
          <w:marRight w:val="0"/>
          <w:marTop w:val="0"/>
          <w:marBottom w:val="0"/>
          <w:divBdr>
            <w:top w:val="none" w:sz="0" w:space="0" w:color="auto"/>
            <w:left w:val="none" w:sz="0" w:space="0" w:color="auto"/>
            <w:bottom w:val="none" w:sz="0" w:space="0" w:color="auto"/>
            <w:right w:val="none" w:sz="0" w:space="0" w:color="auto"/>
          </w:divBdr>
        </w:div>
      </w:divsChild>
    </w:div>
    <w:div w:id="701594743">
      <w:bodyDiv w:val="1"/>
      <w:marLeft w:val="0"/>
      <w:marRight w:val="0"/>
      <w:marTop w:val="0"/>
      <w:marBottom w:val="0"/>
      <w:divBdr>
        <w:top w:val="none" w:sz="0" w:space="0" w:color="auto"/>
        <w:left w:val="none" w:sz="0" w:space="0" w:color="auto"/>
        <w:bottom w:val="none" w:sz="0" w:space="0" w:color="auto"/>
        <w:right w:val="none" w:sz="0" w:space="0" w:color="auto"/>
      </w:divBdr>
      <w:divsChild>
        <w:div w:id="461465816">
          <w:marLeft w:val="0"/>
          <w:marRight w:val="0"/>
          <w:marTop w:val="0"/>
          <w:marBottom w:val="0"/>
          <w:divBdr>
            <w:top w:val="none" w:sz="0" w:space="0" w:color="auto"/>
            <w:left w:val="none" w:sz="0" w:space="0" w:color="auto"/>
            <w:bottom w:val="none" w:sz="0" w:space="0" w:color="auto"/>
            <w:right w:val="none" w:sz="0" w:space="0" w:color="auto"/>
          </w:divBdr>
        </w:div>
        <w:div w:id="1324360630">
          <w:marLeft w:val="0"/>
          <w:marRight w:val="0"/>
          <w:marTop w:val="0"/>
          <w:marBottom w:val="0"/>
          <w:divBdr>
            <w:top w:val="none" w:sz="0" w:space="0" w:color="auto"/>
            <w:left w:val="none" w:sz="0" w:space="0" w:color="auto"/>
            <w:bottom w:val="none" w:sz="0" w:space="0" w:color="auto"/>
            <w:right w:val="none" w:sz="0" w:space="0" w:color="auto"/>
          </w:divBdr>
        </w:div>
        <w:div w:id="175854840">
          <w:marLeft w:val="0"/>
          <w:marRight w:val="0"/>
          <w:marTop w:val="0"/>
          <w:marBottom w:val="0"/>
          <w:divBdr>
            <w:top w:val="none" w:sz="0" w:space="0" w:color="auto"/>
            <w:left w:val="none" w:sz="0" w:space="0" w:color="auto"/>
            <w:bottom w:val="none" w:sz="0" w:space="0" w:color="auto"/>
            <w:right w:val="none" w:sz="0" w:space="0" w:color="auto"/>
          </w:divBdr>
        </w:div>
        <w:div w:id="1159733355">
          <w:marLeft w:val="0"/>
          <w:marRight w:val="0"/>
          <w:marTop w:val="0"/>
          <w:marBottom w:val="0"/>
          <w:divBdr>
            <w:top w:val="none" w:sz="0" w:space="0" w:color="auto"/>
            <w:left w:val="none" w:sz="0" w:space="0" w:color="auto"/>
            <w:bottom w:val="none" w:sz="0" w:space="0" w:color="auto"/>
            <w:right w:val="none" w:sz="0" w:space="0" w:color="auto"/>
          </w:divBdr>
        </w:div>
        <w:div w:id="1029456704">
          <w:marLeft w:val="0"/>
          <w:marRight w:val="0"/>
          <w:marTop w:val="0"/>
          <w:marBottom w:val="0"/>
          <w:divBdr>
            <w:top w:val="none" w:sz="0" w:space="0" w:color="auto"/>
            <w:left w:val="none" w:sz="0" w:space="0" w:color="auto"/>
            <w:bottom w:val="none" w:sz="0" w:space="0" w:color="auto"/>
            <w:right w:val="none" w:sz="0" w:space="0" w:color="auto"/>
          </w:divBdr>
        </w:div>
        <w:div w:id="2056007628">
          <w:marLeft w:val="0"/>
          <w:marRight w:val="0"/>
          <w:marTop w:val="0"/>
          <w:marBottom w:val="0"/>
          <w:divBdr>
            <w:top w:val="none" w:sz="0" w:space="0" w:color="auto"/>
            <w:left w:val="none" w:sz="0" w:space="0" w:color="auto"/>
            <w:bottom w:val="none" w:sz="0" w:space="0" w:color="auto"/>
            <w:right w:val="none" w:sz="0" w:space="0" w:color="auto"/>
          </w:divBdr>
        </w:div>
        <w:div w:id="1052540832">
          <w:marLeft w:val="0"/>
          <w:marRight w:val="0"/>
          <w:marTop w:val="0"/>
          <w:marBottom w:val="0"/>
          <w:divBdr>
            <w:top w:val="none" w:sz="0" w:space="0" w:color="auto"/>
            <w:left w:val="none" w:sz="0" w:space="0" w:color="auto"/>
            <w:bottom w:val="none" w:sz="0" w:space="0" w:color="auto"/>
            <w:right w:val="none" w:sz="0" w:space="0" w:color="auto"/>
          </w:divBdr>
        </w:div>
        <w:div w:id="1160660275">
          <w:marLeft w:val="0"/>
          <w:marRight w:val="0"/>
          <w:marTop w:val="0"/>
          <w:marBottom w:val="0"/>
          <w:divBdr>
            <w:top w:val="none" w:sz="0" w:space="0" w:color="auto"/>
            <w:left w:val="none" w:sz="0" w:space="0" w:color="auto"/>
            <w:bottom w:val="none" w:sz="0" w:space="0" w:color="auto"/>
            <w:right w:val="none" w:sz="0" w:space="0" w:color="auto"/>
          </w:divBdr>
        </w:div>
      </w:divsChild>
    </w:div>
    <w:div w:id="831920021">
      <w:bodyDiv w:val="1"/>
      <w:marLeft w:val="0"/>
      <w:marRight w:val="0"/>
      <w:marTop w:val="0"/>
      <w:marBottom w:val="0"/>
      <w:divBdr>
        <w:top w:val="none" w:sz="0" w:space="0" w:color="auto"/>
        <w:left w:val="none" w:sz="0" w:space="0" w:color="auto"/>
        <w:bottom w:val="none" w:sz="0" w:space="0" w:color="auto"/>
        <w:right w:val="none" w:sz="0" w:space="0" w:color="auto"/>
      </w:divBdr>
    </w:div>
    <w:div w:id="843470665">
      <w:bodyDiv w:val="1"/>
      <w:marLeft w:val="0"/>
      <w:marRight w:val="0"/>
      <w:marTop w:val="0"/>
      <w:marBottom w:val="0"/>
      <w:divBdr>
        <w:top w:val="none" w:sz="0" w:space="0" w:color="auto"/>
        <w:left w:val="none" w:sz="0" w:space="0" w:color="auto"/>
        <w:bottom w:val="none" w:sz="0" w:space="0" w:color="auto"/>
        <w:right w:val="none" w:sz="0" w:space="0" w:color="auto"/>
      </w:divBdr>
      <w:divsChild>
        <w:div w:id="2071491702">
          <w:marLeft w:val="0"/>
          <w:marRight w:val="0"/>
          <w:marTop w:val="120"/>
          <w:marBottom w:val="0"/>
          <w:divBdr>
            <w:top w:val="none" w:sz="0" w:space="0" w:color="auto"/>
            <w:left w:val="none" w:sz="0" w:space="0" w:color="auto"/>
            <w:bottom w:val="none" w:sz="0" w:space="0" w:color="auto"/>
            <w:right w:val="none" w:sz="0" w:space="0" w:color="auto"/>
          </w:divBdr>
          <w:divsChild>
            <w:div w:id="9374962">
              <w:marLeft w:val="0"/>
              <w:marRight w:val="0"/>
              <w:marTop w:val="0"/>
              <w:marBottom w:val="0"/>
              <w:divBdr>
                <w:top w:val="none" w:sz="0" w:space="0" w:color="auto"/>
                <w:left w:val="none" w:sz="0" w:space="0" w:color="auto"/>
                <w:bottom w:val="none" w:sz="0" w:space="0" w:color="auto"/>
                <w:right w:val="none" w:sz="0" w:space="0" w:color="auto"/>
              </w:divBdr>
            </w:div>
            <w:div w:id="1881699536">
              <w:marLeft w:val="0"/>
              <w:marRight w:val="0"/>
              <w:marTop w:val="0"/>
              <w:marBottom w:val="0"/>
              <w:divBdr>
                <w:top w:val="none" w:sz="0" w:space="0" w:color="auto"/>
                <w:left w:val="none" w:sz="0" w:space="0" w:color="auto"/>
                <w:bottom w:val="none" w:sz="0" w:space="0" w:color="auto"/>
                <w:right w:val="none" w:sz="0" w:space="0" w:color="auto"/>
              </w:divBdr>
              <w:divsChild>
                <w:div w:id="660738556">
                  <w:marLeft w:val="0"/>
                  <w:marRight w:val="0"/>
                  <w:marTop w:val="0"/>
                  <w:marBottom w:val="0"/>
                  <w:divBdr>
                    <w:top w:val="none" w:sz="0" w:space="0" w:color="auto"/>
                    <w:left w:val="none" w:sz="0" w:space="0" w:color="auto"/>
                    <w:bottom w:val="dotted" w:sz="6" w:space="0" w:color="DDDDDD"/>
                    <w:right w:val="none" w:sz="0" w:space="0" w:color="auto"/>
                  </w:divBdr>
                </w:div>
                <w:div w:id="144784651">
                  <w:marLeft w:val="0"/>
                  <w:marRight w:val="0"/>
                  <w:marTop w:val="0"/>
                  <w:marBottom w:val="0"/>
                  <w:divBdr>
                    <w:top w:val="none" w:sz="0" w:space="0" w:color="auto"/>
                    <w:left w:val="none" w:sz="0" w:space="0" w:color="auto"/>
                    <w:bottom w:val="none" w:sz="0" w:space="0" w:color="auto"/>
                    <w:right w:val="none" w:sz="0" w:space="0" w:color="auto"/>
                  </w:divBdr>
                </w:div>
              </w:divsChild>
            </w:div>
            <w:div w:id="1972830769">
              <w:marLeft w:val="0"/>
              <w:marRight w:val="0"/>
              <w:marTop w:val="120"/>
              <w:marBottom w:val="0"/>
              <w:divBdr>
                <w:top w:val="none" w:sz="0" w:space="0" w:color="auto"/>
                <w:left w:val="none" w:sz="0" w:space="0" w:color="auto"/>
                <w:bottom w:val="none" w:sz="0" w:space="0" w:color="auto"/>
                <w:right w:val="none" w:sz="0" w:space="0" w:color="auto"/>
              </w:divBdr>
              <w:divsChild>
                <w:div w:id="2045127796">
                  <w:marLeft w:val="0"/>
                  <w:marRight w:val="0"/>
                  <w:marTop w:val="0"/>
                  <w:marBottom w:val="0"/>
                  <w:divBdr>
                    <w:top w:val="none" w:sz="0" w:space="0" w:color="auto"/>
                    <w:left w:val="none" w:sz="0" w:space="0" w:color="auto"/>
                    <w:bottom w:val="dotted" w:sz="6" w:space="0" w:color="DDDDDD"/>
                    <w:right w:val="none" w:sz="0" w:space="0" w:color="auto"/>
                  </w:divBdr>
                </w:div>
                <w:div w:id="1798790050">
                  <w:marLeft w:val="0"/>
                  <w:marRight w:val="0"/>
                  <w:marTop w:val="0"/>
                  <w:marBottom w:val="0"/>
                  <w:divBdr>
                    <w:top w:val="none" w:sz="0" w:space="0" w:color="auto"/>
                    <w:left w:val="none" w:sz="0" w:space="0" w:color="auto"/>
                    <w:bottom w:val="none" w:sz="0" w:space="0" w:color="auto"/>
                    <w:right w:val="none" w:sz="0" w:space="0" w:color="auto"/>
                  </w:divBdr>
                </w:div>
              </w:divsChild>
            </w:div>
            <w:div w:id="1285386923">
              <w:marLeft w:val="0"/>
              <w:marRight w:val="0"/>
              <w:marTop w:val="120"/>
              <w:marBottom w:val="0"/>
              <w:divBdr>
                <w:top w:val="none" w:sz="0" w:space="0" w:color="auto"/>
                <w:left w:val="none" w:sz="0" w:space="0" w:color="auto"/>
                <w:bottom w:val="none" w:sz="0" w:space="0" w:color="auto"/>
                <w:right w:val="none" w:sz="0" w:space="0" w:color="auto"/>
              </w:divBdr>
              <w:divsChild>
                <w:div w:id="302852512">
                  <w:marLeft w:val="0"/>
                  <w:marRight w:val="0"/>
                  <w:marTop w:val="0"/>
                  <w:marBottom w:val="0"/>
                  <w:divBdr>
                    <w:top w:val="none" w:sz="0" w:space="0" w:color="auto"/>
                    <w:left w:val="none" w:sz="0" w:space="0" w:color="auto"/>
                    <w:bottom w:val="dotted" w:sz="6" w:space="0" w:color="DDDDDD"/>
                    <w:right w:val="none" w:sz="0" w:space="0" w:color="auto"/>
                  </w:divBdr>
                </w:div>
                <w:div w:id="1640184868">
                  <w:marLeft w:val="0"/>
                  <w:marRight w:val="0"/>
                  <w:marTop w:val="0"/>
                  <w:marBottom w:val="0"/>
                  <w:divBdr>
                    <w:top w:val="none" w:sz="0" w:space="0" w:color="auto"/>
                    <w:left w:val="none" w:sz="0" w:space="0" w:color="auto"/>
                    <w:bottom w:val="none" w:sz="0" w:space="0" w:color="auto"/>
                    <w:right w:val="none" w:sz="0" w:space="0" w:color="auto"/>
                  </w:divBdr>
                </w:div>
              </w:divsChild>
            </w:div>
            <w:div w:id="387848937">
              <w:marLeft w:val="0"/>
              <w:marRight w:val="0"/>
              <w:marTop w:val="120"/>
              <w:marBottom w:val="0"/>
              <w:divBdr>
                <w:top w:val="none" w:sz="0" w:space="0" w:color="auto"/>
                <w:left w:val="none" w:sz="0" w:space="0" w:color="auto"/>
                <w:bottom w:val="none" w:sz="0" w:space="0" w:color="auto"/>
                <w:right w:val="none" w:sz="0" w:space="0" w:color="auto"/>
              </w:divBdr>
              <w:divsChild>
                <w:div w:id="1169757742">
                  <w:marLeft w:val="0"/>
                  <w:marRight w:val="0"/>
                  <w:marTop w:val="0"/>
                  <w:marBottom w:val="0"/>
                  <w:divBdr>
                    <w:top w:val="none" w:sz="0" w:space="0" w:color="auto"/>
                    <w:left w:val="none" w:sz="0" w:space="0" w:color="auto"/>
                    <w:bottom w:val="dotted" w:sz="6" w:space="0" w:color="DDDDDD"/>
                    <w:right w:val="none" w:sz="0" w:space="0" w:color="auto"/>
                  </w:divBdr>
                </w:div>
                <w:div w:id="610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00699">
          <w:marLeft w:val="0"/>
          <w:marRight w:val="0"/>
          <w:marTop w:val="120"/>
          <w:marBottom w:val="0"/>
          <w:divBdr>
            <w:top w:val="none" w:sz="0" w:space="0" w:color="auto"/>
            <w:left w:val="none" w:sz="0" w:space="0" w:color="auto"/>
            <w:bottom w:val="none" w:sz="0" w:space="0" w:color="auto"/>
            <w:right w:val="none" w:sz="0" w:space="0" w:color="auto"/>
          </w:divBdr>
          <w:divsChild>
            <w:div w:id="224342749">
              <w:marLeft w:val="0"/>
              <w:marRight w:val="0"/>
              <w:marTop w:val="0"/>
              <w:marBottom w:val="0"/>
              <w:divBdr>
                <w:top w:val="none" w:sz="0" w:space="0" w:color="auto"/>
                <w:left w:val="none" w:sz="0" w:space="0" w:color="auto"/>
                <w:bottom w:val="none" w:sz="0" w:space="0" w:color="auto"/>
                <w:right w:val="none" w:sz="0" w:space="0" w:color="auto"/>
              </w:divBdr>
            </w:div>
            <w:div w:id="1506554789">
              <w:marLeft w:val="0"/>
              <w:marRight w:val="0"/>
              <w:marTop w:val="0"/>
              <w:marBottom w:val="0"/>
              <w:divBdr>
                <w:top w:val="none" w:sz="0" w:space="0" w:color="auto"/>
                <w:left w:val="none" w:sz="0" w:space="0" w:color="auto"/>
                <w:bottom w:val="none" w:sz="0" w:space="0" w:color="auto"/>
                <w:right w:val="none" w:sz="0" w:space="0" w:color="auto"/>
              </w:divBdr>
              <w:divsChild>
                <w:div w:id="1412774318">
                  <w:marLeft w:val="0"/>
                  <w:marRight w:val="0"/>
                  <w:marTop w:val="0"/>
                  <w:marBottom w:val="0"/>
                  <w:divBdr>
                    <w:top w:val="none" w:sz="0" w:space="0" w:color="auto"/>
                    <w:left w:val="none" w:sz="0" w:space="0" w:color="auto"/>
                    <w:bottom w:val="dotted" w:sz="6" w:space="0" w:color="DDDDDD"/>
                    <w:right w:val="none" w:sz="0" w:space="0" w:color="auto"/>
                  </w:divBdr>
                </w:div>
                <w:div w:id="1604922427">
                  <w:marLeft w:val="0"/>
                  <w:marRight w:val="0"/>
                  <w:marTop w:val="0"/>
                  <w:marBottom w:val="0"/>
                  <w:divBdr>
                    <w:top w:val="none" w:sz="0" w:space="0" w:color="auto"/>
                    <w:left w:val="none" w:sz="0" w:space="0" w:color="auto"/>
                    <w:bottom w:val="none" w:sz="0" w:space="0" w:color="auto"/>
                    <w:right w:val="none" w:sz="0" w:space="0" w:color="auto"/>
                  </w:divBdr>
                </w:div>
              </w:divsChild>
            </w:div>
            <w:div w:id="157620087">
              <w:marLeft w:val="0"/>
              <w:marRight w:val="0"/>
              <w:marTop w:val="120"/>
              <w:marBottom w:val="0"/>
              <w:divBdr>
                <w:top w:val="none" w:sz="0" w:space="0" w:color="auto"/>
                <w:left w:val="none" w:sz="0" w:space="0" w:color="auto"/>
                <w:bottom w:val="none" w:sz="0" w:space="0" w:color="auto"/>
                <w:right w:val="none" w:sz="0" w:space="0" w:color="auto"/>
              </w:divBdr>
              <w:divsChild>
                <w:div w:id="1628704745">
                  <w:marLeft w:val="0"/>
                  <w:marRight w:val="0"/>
                  <w:marTop w:val="0"/>
                  <w:marBottom w:val="0"/>
                  <w:divBdr>
                    <w:top w:val="none" w:sz="0" w:space="0" w:color="auto"/>
                    <w:left w:val="none" w:sz="0" w:space="0" w:color="auto"/>
                    <w:bottom w:val="dotted" w:sz="6" w:space="0" w:color="DDDDDD"/>
                    <w:right w:val="none" w:sz="0" w:space="0" w:color="auto"/>
                  </w:divBdr>
                </w:div>
                <w:div w:id="1668243082">
                  <w:marLeft w:val="0"/>
                  <w:marRight w:val="0"/>
                  <w:marTop w:val="0"/>
                  <w:marBottom w:val="0"/>
                  <w:divBdr>
                    <w:top w:val="none" w:sz="0" w:space="0" w:color="auto"/>
                    <w:left w:val="none" w:sz="0" w:space="0" w:color="auto"/>
                    <w:bottom w:val="none" w:sz="0" w:space="0" w:color="auto"/>
                    <w:right w:val="none" w:sz="0" w:space="0" w:color="auto"/>
                  </w:divBdr>
                </w:div>
              </w:divsChild>
            </w:div>
            <w:div w:id="892079367">
              <w:marLeft w:val="0"/>
              <w:marRight w:val="0"/>
              <w:marTop w:val="120"/>
              <w:marBottom w:val="0"/>
              <w:divBdr>
                <w:top w:val="none" w:sz="0" w:space="0" w:color="auto"/>
                <w:left w:val="none" w:sz="0" w:space="0" w:color="auto"/>
                <w:bottom w:val="none" w:sz="0" w:space="0" w:color="auto"/>
                <w:right w:val="none" w:sz="0" w:space="0" w:color="auto"/>
              </w:divBdr>
              <w:divsChild>
                <w:div w:id="862086680">
                  <w:marLeft w:val="0"/>
                  <w:marRight w:val="0"/>
                  <w:marTop w:val="0"/>
                  <w:marBottom w:val="0"/>
                  <w:divBdr>
                    <w:top w:val="none" w:sz="0" w:space="0" w:color="auto"/>
                    <w:left w:val="none" w:sz="0" w:space="0" w:color="auto"/>
                    <w:bottom w:val="dotted" w:sz="6" w:space="0" w:color="DDDDDD"/>
                    <w:right w:val="none" w:sz="0" w:space="0" w:color="auto"/>
                  </w:divBdr>
                </w:div>
                <w:div w:id="1236937379">
                  <w:marLeft w:val="0"/>
                  <w:marRight w:val="0"/>
                  <w:marTop w:val="0"/>
                  <w:marBottom w:val="0"/>
                  <w:divBdr>
                    <w:top w:val="none" w:sz="0" w:space="0" w:color="auto"/>
                    <w:left w:val="none" w:sz="0" w:space="0" w:color="auto"/>
                    <w:bottom w:val="none" w:sz="0" w:space="0" w:color="auto"/>
                    <w:right w:val="none" w:sz="0" w:space="0" w:color="auto"/>
                  </w:divBdr>
                </w:div>
              </w:divsChild>
            </w:div>
            <w:div w:id="1633822673">
              <w:marLeft w:val="0"/>
              <w:marRight w:val="0"/>
              <w:marTop w:val="120"/>
              <w:marBottom w:val="0"/>
              <w:divBdr>
                <w:top w:val="none" w:sz="0" w:space="0" w:color="auto"/>
                <w:left w:val="none" w:sz="0" w:space="0" w:color="auto"/>
                <w:bottom w:val="none" w:sz="0" w:space="0" w:color="auto"/>
                <w:right w:val="none" w:sz="0" w:space="0" w:color="auto"/>
              </w:divBdr>
              <w:divsChild>
                <w:div w:id="1130250780">
                  <w:marLeft w:val="0"/>
                  <w:marRight w:val="0"/>
                  <w:marTop w:val="0"/>
                  <w:marBottom w:val="0"/>
                  <w:divBdr>
                    <w:top w:val="none" w:sz="0" w:space="0" w:color="auto"/>
                    <w:left w:val="none" w:sz="0" w:space="0" w:color="auto"/>
                    <w:bottom w:val="dotted" w:sz="6" w:space="0" w:color="DDDDDD"/>
                    <w:right w:val="none" w:sz="0" w:space="0" w:color="auto"/>
                  </w:divBdr>
                </w:div>
                <w:div w:id="1213807903">
                  <w:marLeft w:val="0"/>
                  <w:marRight w:val="0"/>
                  <w:marTop w:val="0"/>
                  <w:marBottom w:val="0"/>
                  <w:divBdr>
                    <w:top w:val="none" w:sz="0" w:space="0" w:color="auto"/>
                    <w:left w:val="none" w:sz="0" w:space="0" w:color="auto"/>
                    <w:bottom w:val="none" w:sz="0" w:space="0" w:color="auto"/>
                    <w:right w:val="none" w:sz="0" w:space="0" w:color="auto"/>
                  </w:divBdr>
                </w:div>
              </w:divsChild>
            </w:div>
            <w:div w:id="1435058862">
              <w:marLeft w:val="0"/>
              <w:marRight w:val="0"/>
              <w:marTop w:val="120"/>
              <w:marBottom w:val="0"/>
              <w:divBdr>
                <w:top w:val="none" w:sz="0" w:space="0" w:color="auto"/>
                <w:left w:val="none" w:sz="0" w:space="0" w:color="auto"/>
                <w:bottom w:val="none" w:sz="0" w:space="0" w:color="auto"/>
                <w:right w:val="none" w:sz="0" w:space="0" w:color="auto"/>
              </w:divBdr>
              <w:divsChild>
                <w:div w:id="119956067">
                  <w:marLeft w:val="0"/>
                  <w:marRight w:val="0"/>
                  <w:marTop w:val="0"/>
                  <w:marBottom w:val="0"/>
                  <w:divBdr>
                    <w:top w:val="none" w:sz="0" w:space="0" w:color="auto"/>
                    <w:left w:val="none" w:sz="0" w:space="0" w:color="auto"/>
                    <w:bottom w:val="dotted" w:sz="6" w:space="0" w:color="DDDDDD"/>
                    <w:right w:val="none" w:sz="0" w:space="0" w:color="auto"/>
                  </w:divBdr>
                </w:div>
                <w:div w:id="25035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39163">
          <w:marLeft w:val="0"/>
          <w:marRight w:val="0"/>
          <w:marTop w:val="120"/>
          <w:marBottom w:val="0"/>
          <w:divBdr>
            <w:top w:val="none" w:sz="0" w:space="0" w:color="auto"/>
            <w:left w:val="none" w:sz="0" w:space="0" w:color="auto"/>
            <w:bottom w:val="none" w:sz="0" w:space="0" w:color="auto"/>
            <w:right w:val="none" w:sz="0" w:space="0" w:color="auto"/>
          </w:divBdr>
          <w:divsChild>
            <w:div w:id="2142916448">
              <w:marLeft w:val="0"/>
              <w:marRight w:val="0"/>
              <w:marTop w:val="0"/>
              <w:marBottom w:val="0"/>
              <w:divBdr>
                <w:top w:val="none" w:sz="0" w:space="0" w:color="auto"/>
                <w:left w:val="none" w:sz="0" w:space="0" w:color="auto"/>
                <w:bottom w:val="none" w:sz="0" w:space="0" w:color="auto"/>
                <w:right w:val="none" w:sz="0" w:space="0" w:color="auto"/>
              </w:divBdr>
            </w:div>
            <w:div w:id="692655702">
              <w:marLeft w:val="0"/>
              <w:marRight w:val="0"/>
              <w:marTop w:val="0"/>
              <w:marBottom w:val="0"/>
              <w:divBdr>
                <w:top w:val="none" w:sz="0" w:space="0" w:color="auto"/>
                <w:left w:val="none" w:sz="0" w:space="0" w:color="auto"/>
                <w:bottom w:val="none" w:sz="0" w:space="0" w:color="auto"/>
                <w:right w:val="none" w:sz="0" w:space="0" w:color="auto"/>
              </w:divBdr>
              <w:divsChild>
                <w:div w:id="941376367">
                  <w:marLeft w:val="0"/>
                  <w:marRight w:val="0"/>
                  <w:marTop w:val="0"/>
                  <w:marBottom w:val="0"/>
                  <w:divBdr>
                    <w:top w:val="none" w:sz="0" w:space="0" w:color="auto"/>
                    <w:left w:val="none" w:sz="0" w:space="0" w:color="auto"/>
                    <w:bottom w:val="dotted" w:sz="6" w:space="0" w:color="DDDDDD"/>
                    <w:right w:val="none" w:sz="0" w:space="0" w:color="auto"/>
                  </w:divBdr>
                </w:div>
                <w:div w:id="437221379">
                  <w:marLeft w:val="0"/>
                  <w:marRight w:val="0"/>
                  <w:marTop w:val="0"/>
                  <w:marBottom w:val="0"/>
                  <w:divBdr>
                    <w:top w:val="none" w:sz="0" w:space="0" w:color="auto"/>
                    <w:left w:val="none" w:sz="0" w:space="0" w:color="auto"/>
                    <w:bottom w:val="none" w:sz="0" w:space="0" w:color="auto"/>
                    <w:right w:val="none" w:sz="0" w:space="0" w:color="auto"/>
                  </w:divBdr>
                </w:div>
              </w:divsChild>
            </w:div>
            <w:div w:id="602685521">
              <w:marLeft w:val="0"/>
              <w:marRight w:val="0"/>
              <w:marTop w:val="120"/>
              <w:marBottom w:val="0"/>
              <w:divBdr>
                <w:top w:val="none" w:sz="0" w:space="0" w:color="auto"/>
                <w:left w:val="none" w:sz="0" w:space="0" w:color="auto"/>
                <w:bottom w:val="none" w:sz="0" w:space="0" w:color="auto"/>
                <w:right w:val="none" w:sz="0" w:space="0" w:color="auto"/>
              </w:divBdr>
              <w:divsChild>
                <w:div w:id="2077361149">
                  <w:marLeft w:val="0"/>
                  <w:marRight w:val="0"/>
                  <w:marTop w:val="0"/>
                  <w:marBottom w:val="0"/>
                  <w:divBdr>
                    <w:top w:val="none" w:sz="0" w:space="0" w:color="auto"/>
                    <w:left w:val="none" w:sz="0" w:space="0" w:color="auto"/>
                    <w:bottom w:val="dotted" w:sz="6" w:space="0" w:color="DDDDDD"/>
                    <w:right w:val="none" w:sz="0" w:space="0" w:color="auto"/>
                  </w:divBdr>
                </w:div>
                <w:div w:id="2056468745">
                  <w:marLeft w:val="0"/>
                  <w:marRight w:val="0"/>
                  <w:marTop w:val="0"/>
                  <w:marBottom w:val="0"/>
                  <w:divBdr>
                    <w:top w:val="none" w:sz="0" w:space="0" w:color="auto"/>
                    <w:left w:val="none" w:sz="0" w:space="0" w:color="auto"/>
                    <w:bottom w:val="none" w:sz="0" w:space="0" w:color="auto"/>
                    <w:right w:val="none" w:sz="0" w:space="0" w:color="auto"/>
                  </w:divBdr>
                </w:div>
              </w:divsChild>
            </w:div>
            <w:div w:id="481771621">
              <w:marLeft w:val="0"/>
              <w:marRight w:val="0"/>
              <w:marTop w:val="120"/>
              <w:marBottom w:val="0"/>
              <w:divBdr>
                <w:top w:val="none" w:sz="0" w:space="0" w:color="auto"/>
                <w:left w:val="none" w:sz="0" w:space="0" w:color="auto"/>
                <w:bottom w:val="none" w:sz="0" w:space="0" w:color="auto"/>
                <w:right w:val="none" w:sz="0" w:space="0" w:color="auto"/>
              </w:divBdr>
              <w:divsChild>
                <w:div w:id="99687524">
                  <w:marLeft w:val="0"/>
                  <w:marRight w:val="0"/>
                  <w:marTop w:val="0"/>
                  <w:marBottom w:val="0"/>
                  <w:divBdr>
                    <w:top w:val="none" w:sz="0" w:space="0" w:color="auto"/>
                    <w:left w:val="none" w:sz="0" w:space="0" w:color="auto"/>
                    <w:bottom w:val="dotted" w:sz="6" w:space="0" w:color="DDDDDD"/>
                    <w:right w:val="none" w:sz="0" w:space="0" w:color="auto"/>
                  </w:divBdr>
                </w:div>
                <w:div w:id="1220820330">
                  <w:marLeft w:val="0"/>
                  <w:marRight w:val="0"/>
                  <w:marTop w:val="0"/>
                  <w:marBottom w:val="0"/>
                  <w:divBdr>
                    <w:top w:val="none" w:sz="0" w:space="0" w:color="auto"/>
                    <w:left w:val="none" w:sz="0" w:space="0" w:color="auto"/>
                    <w:bottom w:val="none" w:sz="0" w:space="0" w:color="auto"/>
                    <w:right w:val="none" w:sz="0" w:space="0" w:color="auto"/>
                  </w:divBdr>
                </w:div>
              </w:divsChild>
            </w:div>
            <w:div w:id="1049577295">
              <w:marLeft w:val="0"/>
              <w:marRight w:val="0"/>
              <w:marTop w:val="120"/>
              <w:marBottom w:val="0"/>
              <w:divBdr>
                <w:top w:val="none" w:sz="0" w:space="0" w:color="auto"/>
                <w:left w:val="none" w:sz="0" w:space="0" w:color="auto"/>
                <w:bottom w:val="none" w:sz="0" w:space="0" w:color="auto"/>
                <w:right w:val="none" w:sz="0" w:space="0" w:color="auto"/>
              </w:divBdr>
              <w:divsChild>
                <w:div w:id="1975940058">
                  <w:marLeft w:val="0"/>
                  <w:marRight w:val="0"/>
                  <w:marTop w:val="0"/>
                  <w:marBottom w:val="0"/>
                  <w:divBdr>
                    <w:top w:val="none" w:sz="0" w:space="0" w:color="auto"/>
                    <w:left w:val="none" w:sz="0" w:space="0" w:color="auto"/>
                    <w:bottom w:val="dotted" w:sz="6" w:space="0" w:color="DDDDDD"/>
                    <w:right w:val="none" w:sz="0" w:space="0" w:color="auto"/>
                  </w:divBdr>
                </w:div>
                <w:div w:id="65309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19338">
          <w:marLeft w:val="0"/>
          <w:marRight w:val="0"/>
          <w:marTop w:val="120"/>
          <w:marBottom w:val="0"/>
          <w:divBdr>
            <w:top w:val="none" w:sz="0" w:space="0" w:color="auto"/>
            <w:left w:val="none" w:sz="0" w:space="0" w:color="auto"/>
            <w:bottom w:val="none" w:sz="0" w:space="0" w:color="auto"/>
            <w:right w:val="none" w:sz="0" w:space="0" w:color="auto"/>
          </w:divBdr>
          <w:divsChild>
            <w:div w:id="1818036350">
              <w:marLeft w:val="0"/>
              <w:marRight w:val="0"/>
              <w:marTop w:val="0"/>
              <w:marBottom w:val="0"/>
              <w:divBdr>
                <w:top w:val="none" w:sz="0" w:space="0" w:color="auto"/>
                <w:left w:val="none" w:sz="0" w:space="0" w:color="auto"/>
                <w:bottom w:val="none" w:sz="0" w:space="0" w:color="auto"/>
                <w:right w:val="none" w:sz="0" w:space="0" w:color="auto"/>
              </w:divBdr>
            </w:div>
            <w:div w:id="511189535">
              <w:marLeft w:val="0"/>
              <w:marRight w:val="0"/>
              <w:marTop w:val="0"/>
              <w:marBottom w:val="0"/>
              <w:divBdr>
                <w:top w:val="none" w:sz="0" w:space="0" w:color="auto"/>
                <w:left w:val="none" w:sz="0" w:space="0" w:color="auto"/>
                <w:bottom w:val="none" w:sz="0" w:space="0" w:color="auto"/>
                <w:right w:val="none" w:sz="0" w:space="0" w:color="auto"/>
              </w:divBdr>
              <w:divsChild>
                <w:div w:id="1320768414">
                  <w:marLeft w:val="0"/>
                  <w:marRight w:val="0"/>
                  <w:marTop w:val="0"/>
                  <w:marBottom w:val="0"/>
                  <w:divBdr>
                    <w:top w:val="none" w:sz="0" w:space="0" w:color="auto"/>
                    <w:left w:val="none" w:sz="0" w:space="0" w:color="auto"/>
                    <w:bottom w:val="dotted" w:sz="6" w:space="0" w:color="DDDDDD"/>
                    <w:right w:val="none" w:sz="0" w:space="0" w:color="auto"/>
                  </w:divBdr>
                </w:div>
                <w:div w:id="1827042690">
                  <w:marLeft w:val="0"/>
                  <w:marRight w:val="0"/>
                  <w:marTop w:val="0"/>
                  <w:marBottom w:val="0"/>
                  <w:divBdr>
                    <w:top w:val="none" w:sz="0" w:space="0" w:color="auto"/>
                    <w:left w:val="none" w:sz="0" w:space="0" w:color="auto"/>
                    <w:bottom w:val="none" w:sz="0" w:space="0" w:color="auto"/>
                    <w:right w:val="none" w:sz="0" w:space="0" w:color="auto"/>
                  </w:divBdr>
                </w:div>
              </w:divsChild>
            </w:div>
            <w:div w:id="750857378">
              <w:marLeft w:val="0"/>
              <w:marRight w:val="0"/>
              <w:marTop w:val="120"/>
              <w:marBottom w:val="0"/>
              <w:divBdr>
                <w:top w:val="none" w:sz="0" w:space="0" w:color="auto"/>
                <w:left w:val="none" w:sz="0" w:space="0" w:color="auto"/>
                <w:bottom w:val="none" w:sz="0" w:space="0" w:color="auto"/>
                <w:right w:val="none" w:sz="0" w:space="0" w:color="auto"/>
              </w:divBdr>
              <w:divsChild>
                <w:div w:id="35787731">
                  <w:marLeft w:val="0"/>
                  <w:marRight w:val="0"/>
                  <w:marTop w:val="0"/>
                  <w:marBottom w:val="0"/>
                  <w:divBdr>
                    <w:top w:val="none" w:sz="0" w:space="0" w:color="auto"/>
                    <w:left w:val="none" w:sz="0" w:space="0" w:color="auto"/>
                    <w:bottom w:val="dotted" w:sz="6" w:space="0" w:color="DDDDDD"/>
                    <w:right w:val="none" w:sz="0" w:space="0" w:color="auto"/>
                  </w:divBdr>
                </w:div>
                <w:div w:id="497312316">
                  <w:marLeft w:val="0"/>
                  <w:marRight w:val="0"/>
                  <w:marTop w:val="0"/>
                  <w:marBottom w:val="0"/>
                  <w:divBdr>
                    <w:top w:val="none" w:sz="0" w:space="0" w:color="auto"/>
                    <w:left w:val="none" w:sz="0" w:space="0" w:color="auto"/>
                    <w:bottom w:val="none" w:sz="0" w:space="0" w:color="auto"/>
                    <w:right w:val="none" w:sz="0" w:space="0" w:color="auto"/>
                  </w:divBdr>
                </w:div>
              </w:divsChild>
            </w:div>
            <w:div w:id="95291573">
              <w:marLeft w:val="0"/>
              <w:marRight w:val="0"/>
              <w:marTop w:val="120"/>
              <w:marBottom w:val="0"/>
              <w:divBdr>
                <w:top w:val="none" w:sz="0" w:space="0" w:color="auto"/>
                <w:left w:val="none" w:sz="0" w:space="0" w:color="auto"/>
                <w:bottom w:val="none" w:sz="0" w:space="0" w:color="auto"/>
                <w:right w:val="none" w:sz="0" w:space="0" w:color="auto"/>
              </w:divBdr>
              <w:divsChild>
                <w:div w:id="1607427541">
                  <w:marLeft w:val="0"/>
                  <w:marRight w:val="0"/>
                  <w:marTop w:val="0"/>
                  <w:marBottom w:val="0"/>
                  <w:divBdr>
                    <w:top w:val="none" w:sz="0" w:space="0" w:color="auto"/>
                    <w:left w:val="none" w:sz="0" w:space="0" w:color="auto"/>
                    <w:bottom w:val="dotted" w:sz="6" w:space="0" w:color="DDDDDD"/>
                    <w:right w:val="none" w:sz="0" w:space="0" w:color="auto"/>
                  </w:divBdr>
                </w:div>
                <w:div w:id="821577206">
                  <w:marLeft w:val="0"/>
                  <w:marRight w:val="0"/>
                  <w:marTop w:val="0"/>
                  <w:marBottom w:val="0"/>
                  <w:divBdr>
                    <w:top w:val="none" w:sz="0" w:space="0" w:color="auto"/>
                    <w:left w:val="none" w:sz="0" w:space="0" w:color="auto"/>
                    <w:bottom w:val="none" w:sz="0" w:space="0" w:color="auto"/>
                    <w:right w:val="none" w:sz="0" w:space="0" w:color="auto"/>
                  </w:divBdr>
                </w:div>
              </w:divsChild>
            </w:div>
            <w:div w:id="1061905732">
              <w:marLeft w:val="0"/>
              <w:marRight w:val="0"/>
              <w:marTop w:val="120"/>
              <w:marBottom w:val="0"/>
              <w:divBdr>
                <w:top w:val="none" w:sz="0" w:space="0" w:color="auto"/>
                <w:left w:val="none" w:sz="0" w:space="0" w:color="auto"/>
                <w:bottom w:val="none" w:sz="0" w:space="0" w:color="auto"/>
                <w:right w:val="none" w:sz="0" w:space="0" w:color="auto"/>
              </w:divBdr>
              <w:divsChild>
                <w:div w:id="561643681">
                  <w:marLeft w:val="0"/>
                  <w:marRight w:val="0"/>
                  <w:marTop w:val="0"/>
                  <w:marBottom w:val="0"/>
                  <w:divBdr>
                    <w:top w:val="none" w:sz="0" w:space="0" w:color="auto"/>
                    <w:left w:val="none" w:sz="0" w:space="0" w:color="auto"/>
                    <w:bottom w:val="dotted" w:sz="6" w:space="0" w:color="DDDDDD"/>
                    <w:right w:val="none" w:sz="0" w:space="0" w:color="auto"/>
                  </w:divBdr>
                </w:div>
                <w:div w:id="837965845">
                  <w:marLeft w:val="0"/>
                  <w:marRight w:val="0"/>
                  <w:marTop w:val="0"/>
                  <w:marBottom w:val="0"/>
                  <w:divBdr>
                    <w:top w:val="none" w:sz="0" w:space="0" w:color="auto"/>
                    <w:left w:val="none" w:sz="0" w:space="0" w:color="auto"/>
                    <w:bottom w:val="none" w:sz="0" w:space="0" w:color="auto"/>
                    <w:right w:val="none" w:sz="0" w:space="0" w:color="auto"/>
                  </w:divBdr>
                </w:div>
              </w:divsChild>
            </w:div>
            <w:div w:id="135413647">
              <w:marLeft w:val="0"/>
              <w:marRight w:val="0"/>
              <w:marTop w:val="120"/>
              <w:marBottom w:val="0"/>
              <w:divBdr>
                <w:top w:val="none" w:sz="0" w:space="0" w:color="auto"/>
                <w:left w:val="none" w:sz="0" w:space="0" w:color="auto"/>
                <w:bottom w:val="none" w:sz="0" w:space="0" w:color="auto"/>
                <w:right w:val="none" w:sz="0" w:space="0" w:color="auto"/>
              </w:divBdr>
              <w:divsChild>
                <w:div w:id="59599320">
                  <w:marLeft w:val="0"/>
                  <w:marRight w:val="0"/>
                  <w:marTop w:val="0"/>
                  <w:marBottom w:val="0"/>
                  <w:divBdr>
                    <w:top w:val="none" w:sz="0" w:space="0" w:color="auto"/>
                    <w:left w:val="none" w:sz="0" w:space="0" w:color="auto"/>
                    <w:bottom w:val="dotted" w:sz="6" w:space="0" w:color="DDDDDD"/>
                    <w:right w:val="none" w:sz="0" w:space="0" w:color="auto"/>
                  </w:divBdr>
                </w:div>
                <w:div w:id="425469521">
                  <w:marLeft w:val="0"/>
                  <w:marRight w:val="0"/>
                  <w:marTop w:val="0"/>
                  <w:marBottom w:val="0"/>
                  <w:divBdr>
                    <w:top w:val="none" w:sz="0" w:space="0" w:color="auto"/>
                    <w:left w:val="none" w:sz="0" w:space="0" w:color="auto"/>
                    <w:bottom w:val="none" w:sz="0" w:space="0" w:color="auto"/>
                    <w:right w:val="none" w:sz="0" w:space="0" w:color="auto"/>
                  </w:divBdr>
                </w:div>
              </w:divsChild>
            </w:div>
            <w:div w:id="1122109786">
              <w:marLeft w:val="0"/>
              <w:marRight w:val="0"/>
              <w:marTop w:val="120"/>
              <w:marBottom w:val="0"/>
              <w:divBdr>
                <w:top w:val="none" w:sz="0" w:space="0" w:color="auto"/>
                <w:left w:val="none" w:sz="0" w:space="0" w:color="auto"/>
                <w:bottom w:val="none" w:sz="0" w:space="0" w:color="auto"/>
                <w:right w:val="none" w:sz="0" w:space="0" w:color="auto"/>
              </w:divBdr>
              <w:divsChild>
                <w:div w:id="1867908349">
                  <w:marLeft w:val="0"/>
                  <w:marRight w:val="0"/>
                  <w:marTop w:val="0"/>
                  <w:marBottom w:val="0"/>
                  <w:divBdr>
                    <w:top w:val="none" w:sz="0" w:space="0" w:color="auto"/>
                    <w:left w:val="none" w:sz="0" w:space="0" w:color="auto"/>
                    <w:bottom w:val="dotted" w:sz="6" w:space="0" w:color="DDDDDD"/>
                    <w:right w:val="none" w:sz="0" w:space="0" w:color="auto"/>
                  </w:divBdr>
                </w:div>
                <w:div w:id="20531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603010">
      <w:bodyDiv w:val="1"/>
      <w:marLeft w:val="0"/>
      <w:marRight w:val="0"/>
      <w:marTop w:val="0"/>
      <w:marBottom w:val="0"/>
      <w:divBdr>
        <w:top w:val="none" w:sz="0" w:space="0" w:color="auto"/>
        <w:left w:val="none" w:sz="0" w:space="0" w:color="auto"/>
        <w:bottom w:val="none" w:sz="0" w:space="0" w:color="auto"/>
        <w:right w:val="none" w:sz="0" w:space="0" w:color="auto"/>
      </w:divBdr>
      <w:divsChild>
        <w:div w:id="1230387347">
          <w:marLeft w:val="0"/>
          <w:marRight w:val="0"/>
          <w:marTop w:val="30"/>
          <w:marBottom w:val="0"/>
          <w:divBdr>
            <w:top w:val="none" w:sz="0" w:space="0" w:color="auto"/>
            <w:left w:val="none" w:sz="0" w:space="0" w:color="auto"/>
            <w:bottom w:val="none" w:sz="0" w:space="0" w:color="auto"/>
            <w:right w:val="none" w:sz="0" w:space="0" w:color="auto"/>
          </w:divBdr>
          <w:divsChild>
            <w:div w:id="1482889412">
              <w:marLeft w:val="0"/>
              <w:marRight w:val="0"/>
              <w:marTop w:val="0"/>
              <w:marBottom w:val="0"/>
              <w:divBdr>
                <w:top w:val="none" w:sz="0" w:space="0" w:color="auto"/>
                <w:left w:val="none" w:sz="0" w:space="0" w:color="auto"/>
                <w:bottom w:val="none" w:sz="0" w:space="0" w:color="auto"/>
                <w:right w:val="none" w:sz="0" w:space="0" w:color="auto"/>
              </w:divBdr>
            </w:div>
            <w:div w:id="363482150">
              <w:marLeft w:val="75"/>
              <w:marRight w:val="75"/>
              <w:marTop w:val="0"/>
              <w:marBottom w:val="0"/>
              <w:divBdr>
                <w:top w:val="none" w:sz="0" w:space="0" w:color="auto"/>
                <w:left w:val="none" w:sz="0" w:space="0" w:color="auto"/>
                <w:bottom w:val="none" w:sz="0" w:space="0" w:color="auto"/>
                <w:right w:val="none" w:sz="0" w:space="0" w:color="auto"/>
              </w:divBdr>
            </w:div>
            <w:div w:id="1786464269">
              <w:marLeft w:val="0"/>
              <w:marRight w:val="0"/>
              <w:marTop w:val="0"/>
              <w:marBottom w:val="0"/>
              <w:divBdr>
                <w:top w:val="none" w:sz="0" w:space="0" w:color="auto"/>
                <w:left w:val="none" w:sz="0" w:space="0" w:color="auto"/>
                <w:bottom w:val="none" w:sz="0" w:space="0" w:color="auto"/>
                <w:right w:val="none" w:sz="0" w:space="0" w:color="auto"/>
              </w:divBdr>
            </w:div>
          </w:divsChild>
        </w:div>
        <w:div w:id="1680544238">
          <w:marLeft w:val="0"/>
          <w:marRight w:val="0"/>
          <w:marTop w:val="30"/>
          <w:marBottom w:val="0"/>
          <w:divBdr>
            <w:top w:val="none" w:sz="0" w:space="0" w:color="auto"/>
            <w:left w:val="none" w:sz="0" w:space="0" w:color="auto"/>
            <w:bottom w:val="none" w:sz="0" w:space="0" w:color="auto"/>
            <w:right w:val="none" w:sz="0" w:space="0" w:color="auto"/>
          </w:divBdr>
          <w:divsChild>
            <w:div w:id="1929583854">
              <w:marLeft w:val="0"/>
              <w:marRight w:val="0"/>
              <w:marTop w:val="0"/>
              <w:marBottom w:val="0"/>
              <w:divBdr>
                <w:top w:val="none" w:sz="0" w:space="0" w:color="auto"/>
                <w:left w:val="none" w:sz="0" w:space="0" w:color="auto"/>
                <w:bottom w:val="none" w:sz="0" w:space="0" w:color="auto"/>
                <w:right w:val="none" w:sz="0" w:space="0" w:color="auto"/>
              </w:divBdr>
            </w:div>
            <w:div w:id="1601332898">
              <w:marLeft w:val="75"/>
              <w:marRight w:val="75"/>
              <w:marTop w:val="0"/>
              <w:marBottom w:val="0"/>
              <w:divBdr>
                <w:top w:val="none" w:sz="0" w:space="0" w:color="auto"/>
                <w:left w:val="none" w:sz="0" w:space="0" w:color="auto"/>
                <w:bottom w:val="none" w:sz="0" w:space="0" w:color="auto"/>
                <w:right w:val="none" w:sz="0" w:space="0" w:color="auto"/>
              </w:divBdr>
            </w:div>
            <w:div w:id="237715937">
              <w:marLeft w:val="0"/>
              <w:marRight w:val="0"/>
              <w:marTop w:val="0"/>
              <w:marBottom w:val="0"/>
              <w:divBdr>
                <w:top w:val="none" w:sz="0" w:space="0" w:color="auto"/>
                <w:left w:val="none" w:sz="0" w:space="0" w:color="auto"/>
                <w:bottom w:val="none" w:sz="0" w:space="0" w:color="auto"/>
                <w:right w:val="none" w:sz="0" w:space="0" w:color="auto"/>
              </w:divBdr>
            </w:div>
          </w:divsChild>
        </w:div>
        <w:div w:id="2146578392">
          <w:marLeft w:val="0"/>
          <w:marRight w:val="0"/>
          <w:marTop w:val="30"/>
          <w:marBottom w:val="0"/>
          <w:divBdr>
            <w:top w:val="none" w:sz="0" w:space="0" w:color="auto"/>
            <w:left w:val="none" w:sz="0" w:space="0" w:color="auto"/>
            <w:bottom w:val="none" w:sz="0" w:space="0" w:color="auto"/>
            <w:right w:val="none" w:sz="0" w:space="0" w:color="auto"/>
          </w:divBdr>
          <w:divsChild>
            <w:div w:id="1588272580">
              <w:marLeft w:val="0"/>
              <w:marRight w:val="0"/>
              <w:marTop w:val="0"/>
              <w:marBottom w:val="0"/>
              <w:divBdr>
                <w:top w:val="none" w:sz="0" w:space="0" w:color="auto"/>
                <w:left w:val="none" w:sz="0" w:space="0" w:color="auto"/>
                <w:bottom w:val="none" w:sz="0" w:space="0" w:color="auto"/>
                <w:right w:val="none" w:sz="0" w:space="0" w:color="auto"/>
              </w:divBdr>
            </w:div>
            <w:div w:id="17856666">
              <w:marLeft w:val="75"/>
              <w:marRight w:val="75"/>
              <w:marTop w:val="0"/>
              <w:marBottom w:val="0"/>
              <w:divBdr>
                <w:top w:val="none" w:sz="0" w:space="0" w:color="auto"/>
                <w:left w:val="none" w:sz="0" w:space="0" w:color="auto"/>
                <w:bottom w:val="none" w:sz="0" w:space="0" w:color="auto"/>
                <w:right w:val="none" w:sz="0" w:space="0" w:color="auto"/>
              </w:divBdr>
            </w:div>
            <w:div w:id="1476332238">
              <w:marLeft w:val="0"/>
              <w:marRight w:val="0"/>
              <w:marTop w:val="0"/>
              <w:marBottom w:val="0"/>
              <w:divBdr>
                <w:top w:val="none" w:sz="0" w:space="0" w:color="auto"/>
                <w:left w:val="none" w:sz="0" w:space="0" w:color="auto"/>
                <w:bottom w:val="none" w:sz="0" w:space="0" w:color="auto"/>
                <w:right w:val="none" w:sz="0" w:space="0" w:color="auto"/>
              </w:divBdr>
            </w:div>
          </w:divsChild>
        </w:div>
        <w:div w:id="1147474740">
          <w:marLeft w:val="0"/>
          <w:marRight w:val="0"/>
          <w:marTop w:val="30"/>
          <w:marBottom w:val="0"/>
          <w:divBdr>
            <w:top w:val="none" w:sz="0" w:space="0" w:color="auto"/>
            <w:left w:val="none" w:sz="0" w:space="0" w:color="auto"/>
            <w:bottom w:val="none" w:sz="0" w:space="0" w:color="auto"/>
            <w:right w:val="none" w:sz="0" w:space="0" w:color="auto"/>
          </w:divBdr>
          <w:divsChild>
            <w:div w:id="189608337">
              <w:marLeft w:val="0"/>
              <w:marRight w:val="0"/>
              <w:marTop w:val="0"/>
              <w:marBottom w:val="0"/>
              <w:divBdr>
                <w:top w:val="none" w:sz="0" w:space="0" w:color="auto"/>
                <w:left w:val="none" w:sz="0" w:space="0" w:color="auto"/>
                <w:bottom w:val="none" w:sz="0" w:space="0" w:color="auto"/>
                <w:right w:val="none" w:sz="0" w:space="0" w:color="auto"/>
              </w:divBdr>
            </w:div>
            <w:div w:id="269901657">
              <w:marLeft w:val="75"/>
              <w:marRight w:val="75"/>
              <w:marTop w:val="0"/>
              <w:marBottom w:val="0"/>
              <w:divBdr>
                <w:top w:val="none" w:sz="0" w:space="0" w:color="auto"/>
                <w:left w:val="none" w:sz="0" w:space="0" w:color="auto"/>
                <w:bottom w:val="none" w:sz="0" w:space="0" w:color="auto"/>
                <w:right w:val="none" w:sz="0" w:space="0" w:color="auto"/>
              </w:divBdr>
            </w:div>
            <w:div w:id="1952006721">
              <w:marLeft w:val="0"/>
              <w:marRight w:val="0"/>
              <w:marTop w:val="0"/>
              <w:marBottom w:val="0"/>
              <w:divBdr>
                <w:top w:val="none" w:sz="0" w:space="0" w:color="auto"/>
                <w:left w:val="none" w:sz="0" w:space="0" w:color="auto"/>
                <w:bottom w:val="none" w:sz="0" w:space="0" w:color="auto"/>
                <w:right w:val="none" w:sz="0" w:space="0" w:color="auto"/>
              </w:divBdr>
            </w:div>
          </w:divsChild>
        </w:div>
        <w:div w:id="134035005">
          <w:marLeft w:val="0"/>
          <w:marRight w:val="0"/>
          <w:marTop w:val="30"/>
          <w:marBottom w:val="0"/>
          <w:divBdr>
            <w:top w:val="none" w:sz="0" w:space="0" w:color="auto"/>
            <w:left w:val="none" w:sz="0" w:space="0" w:color="auto"/>
            <w:bottom w:val="none" w:sz="0" w:space="0" w:color="auto"/>
            <w:right w:val="none" w:sz="0" w:space="0" w:color="auto"/>
          </w:divBdr>
          <w:divsChild>
            <w:div w:id="755634757">
              <w:marLeft w:val="0"/>
              <w:marRight w:val="0"/>
              <w:marTop w:val="0"/>
              <w:marBottom w:val="0"/>
              <w:divBdr>
                <w:top w:val="none" w:sz="0" w:space="0" w:color="auto"/>
                <w:left w:val="none" w:sz="0" w:space="0" w:color="auto"/>
                <w:bottom w:val="none" w:sz="0" w:space="0" w:color="auto"/>
                <w:right w:val="none" w:sz="0" w:space="0" w:color="auto"/>
              </w:divBdr>
            </w:div>
            <w:div w:id="1561399426">
              <w:marLeft w:val="75"/>
              <w:marRight w:val="75"/>
              <w:marTop w:val="0"/>
              <w:marBottom w:val="0"/>
              <w:divBdr>
                <w:top w:val="none" w:sz="0" w:space="0" w:color="auto"/>
                <w:left w:val="none" w:sz="0" w:space="0" w:color="auto"/>
                <w:bottom w:val="none" w:sz="0" w:space="0" w:color="auto"/>
                <w:right w:val="none" w:sz="0" w:space="0" w:color="auto"/>
              </w:divBdr>
            </w:div>
            <w:div w:id="1456749836">
              <w:marLeft w:val="0"/>
              <w:marRight w:val="0"/>
              <w:marTop w:val="0"/>
              <w:marBottom w:val="0"/>
              <w:divBdr>
                <w:top w:val="none" w:sz="0" w:space="0" w:color="auto"/>
                <w:left w:val="none" w:sz="0" w:space="0" w:color="auto"/>
                <w:bottom w:val="none" w:sz="0" w:space="0" w:color="auto"/>
                <w:right w:val="none" w:sz="0" w:space="0" w:color="auto"/>
              </w:divBdr>
            </w:div>
          </w:divsChild>
        </w:div>
        <w:div w:id="1228761467">
          <w:marLeft w:val="0"/>
          <w:marRight w:val="0"/>
          <w:marTop w:val="30"/>
          <w:marBottom w:val="0"/>
          <w:divBdr>
            <w:top w:val="none" w:sz="0" w:space="0" w:color="auto"/>
            <w:left w:val="none" w:sz="0" w:space="0" w:color="auto"/>
            <w:bottom w:val="none" w:sz="0" w:space="0" w:color="auto"/>
            <w:right w:val="none" w:sz="0" w:space="0" w:color="auto"/>
          </w:divBdr>
          <w:divsChild>
            <w:div w:id="1651709489">
              <w:marLeft w:val="0"/>
              <w:marRight w:val="0"/>
              <w:marTop w:val="0"/>
              <w:marBottom w:val="0"/>
              <w:divBdr>
                <w:top w:val="none" w:sz="0" w:space="0" w:color="auto"/>
                <w:left w:val="none" w:sz="0" w:space="0" w:color="auto"/>
                <w:bottom w:val="none" w:sz="0" w:space="0" w:color="auto"/>
                <w:right w:val="none" w:sz="0" w:space="0" w:color="auto"/>
              </w:divBdr>
            </w:div>
            <w:div w:id="1971862544">
              <w:marLeft w:val="75"/>
              <w:marRight w:val="75"/>
              <w:marTop w:val="0"/>
              <w:marBottom w:val="0"/>
              <w:divBdr>
                <w:top w:val="none" w:sz="0" w:space="0" w:color="auto"/>
                <w:left w:val="none" w:sz="0" w:space="0" w:color="auto"/>
                <w:bottom w:val="none" w:sz="0" w:space="0" w:color="auto"/>
                <w:right w:val="none" w:sz="0" w:space="0" w:color="auto"/>
              </w:divBdr>
            </w:div>
            <w:div w:id="10023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949753">
      <w:bodyDiv w:val="1"/>
      <w:marLeft w:val="0"/>
      <w:marRight w:val="0"/>
      <w:marTop w:val="0"/>
      <w:marBottom w:val="0"/>
      <w:divBdr>
        <w:top w:val="none" w:sz="0" w:space="0" w:color="auto"/>
        <w:left w:val="none" w:sz="0" w:space="0" w:color="auto"/>
        <w:bottom w:val="none" w:sz="0" w:space="0" w:color="auto"/>
        <w:right w:val="none" w:sz="0" w:space="0" w:color="auto"/>
      </w:divBdr>
    </w:div>
    <w:div w:id="949355817">
      <w:bodyDiv w:val="1"/>
      <w:marLeft w:val="0"/>
      <w:marRight w:val="0"/>
      <w:marTop w:val="0"/>
      <w:marBottom w:val="0"/>
      <w:divBdr>
        <w:top w:val="none" w:sz="0" w:space="0" w:color="auto"/>
        <w:left w:val="none" w:sz="0" w:space="0" w:color="auto"/>
        <w:bottom w:val="none" w:sz="0" w:space="0" w:color="auto"/>
        <w:right w:val="none" w:sz="0" w:space="0" w:color="auto"/>
      </w:divBdr>
    </w:div>
    <w:div w:id="989020579">
      <w:bodyDiv w:val="1"/>
      <w:marLeft w:val="0"/>
      <w:marRight w:val="0"/>
      <w:marTop w:val="0"/>
      <w:marBottom w:val="0"/>
      <w:divBdr>
        <w:top w:val="none" w:sz="0" w:space="0" w:color="auto"/>
        <w:left w:val="none" w:sz="0" w:space="0" w:color="auto"/>
        <w:bottom w:val="none" w:sz="0" w:space="0" w:color="auto"/>
        <w:right w:val="none" w:sz="0" w:space="0" w:color="auto"/>
      </w:divBdr>
      <w:divsChild>
        <w:div w:id="1916744042">
          <w:marLeft w:val="0"/>
          <w:marRight w:val="180"/>
          <w:marTop w:val="0"/>
          <w:marBottom w:val="0"/>
          <w:divBdr>
            <w:top w:val="none" w:sz="0" w:space="0" w:color="auto"/>
            <w:left w:val="none" w:sz="0" w:space="0" w:color="auto"/>
            <w:bottom w:val="none" w:sz="0" w:space="0" w:color="auto"/>
            <w:right w:val="none" w:sz="0" w:space="0" w:color="auto"/>
          </w:divBdr>
        </w:div>
        <w:div w:id="2099474321">
          <w:marLeft w:val="0"/>
          <w:marRight w:val="0"/>
          <w:marTop w:val="0"/>
          <w:marBottom w:val="0"/>
          <w:divBdr>
            <w:top w:val="none" w:sz="0" w:space="0" w:color="auto"/>
            <w:left w:val="none" w:sz="0" w:space="0" w:color="auto"/>
            <w:bottom w:val="none" w:sz="0" w:space="0" w:color="auto"/>
            <w:right w:val="none" w:sz="0" w:space="0" w:color="auto"/>
          </w:divBdr>
        </w:div>
      </w:divsChild>
    </w:div>
    <w:div w:id="1102916845">
      <w:bodyDiv w:val="1"/>
      <w:marLeft w:val="0"/>
      <w:marRight w:val="0"/>
      <w:marTop w:val="0"/>
      <w:marBottom w:val="0"/>
      <w:divBdr>
        <w:top w:val="none" w:sz="0" w:space="0" w:color="auto"/>
        <w:left w:val="none" w:sz="0" w:space="0" w:color="auto"/>
        <w:bottom w:val="none" w:sz="0" w:space="0" w:color="auto"/>
        <w:right w:val="none" w:sz="0" w:space="0" w:color="auto"/>
      </w:divBdr>
    </w:div>
    <w:div w:id="1106386324">
      <w:bodyDiv w:val="1"/>
      <w:marLeft w:val="0"/>
      <w:marRight w:val="0"/>
      <w:marTop w:val="0"/>
      <w:marBottom w:val="0"/>
      <w:divBdr>
        <w:top w:val="none" w:sz="0" w:space="0" w:color="auto"/>
        <w:left w:val="none" w:sz="0" w:space="0" w:color="auto"/>
        <w:bottom w:val="none" w:sz="0" w:space="0" w:color="auto"/>
        <w:right w:val="none" w:sz="0" w:space="0" w:color="auto"/>
      </w:divBdr>
      <w:divsChild>
        <w:div w:id="1592927383">
          <w:marLeft w:val="0"/>
          <w:marRight w:val="0"/>
          <w:marTop w:val="0"/>
          <w:marBottom w:val="0"/>
          <w:divBdr>
            <w:top w:val="none" w:sz="0" w:space="0" w:color="auto"/>
            <w:left w:val="none" w:sz="0" w:space="0" w:color="auto"/>
            <w:bottom w:val="none" w:sz="0" w:space="0" w:color="auto"/>
            <w:right w:val="none" w:sz="0" w:space="0" w:color="auto"/>
          </w:divBdr>
        </w:div>
        <w:div w:id="155845108">
          <w:marLeft w:val="0"/>
          <w:marRight w:val="0"/>
          <w:marTop w:val="0"/>
          <w:marBottom w:val="0"/>
          <w:divBdr>
            <w:top w:val="none" w:sz="0" w:space="0" w:color="auto"/>
            <w:left w:val="none" w:sz="0" w:space="0" w:color="auto"/>
            <w:bottom w:val="none" w:sz="0" w:space="0" w:color="auto"/>
            <w:right w:val="none" w:sz="0" w:space="0" w:color="auto"/>
          </w:divBdr>
          <w:divsChild>
            <w:div w:id="304430555">
              <w:marLeft w:val="0"/>
              <w:marRight w:val="0"/>
              <w:marTop w:val="0"/>
              <w:marBottom w:val="0"/>
              <w:divBdr>
                <w:top w:val="none" w:sz="0" w:space="0" w:color="auto"/>
                <w:left w:val="none" w:sz="0" w:space="0" w:color="auto"/>
                <w:bottom w:val="none" w:sz="0" w:space="0" w:color="auto"/>
                <w:right w:val="none" w:sz="0" w:space="0" w:color="auto"/>
              </w:divBdr>
              <w:divsChild>
                <w:div w:id="11514801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30751223">
          <w:marLeft w:val="0"/>
          <w:marRight w:val="0"/>
          <w:marTop w:val="0"/>
          <w:marBottom w:val="0"/>
          <w:divBdr>
            <w:top w:val="none" w:sz="0" w:space="0" w:color="auto"/>
            <w:left w:val="none" w:sz="0" w:space="0" w:color="auto"/>
            <w:bottom w:val="none" w:sz="0" w:space="0" w:color="auto"/>
            <w:right w:val="none" w:sz="0" w:space="0" w:color="auto"/>
          </w:divBdr>
        </w:div>
        <w:div w:id="376272389">
          <w:marLeft w:val="0"/>
          <w:marRight w:val="0"/>
          <w:marTop w:val="0"/>
          <w:marBottom w:val="0"/>
          <w:divBdr>
            <w:top w:val="none" w:sz="0" w:space="0" w:color="auto"/>
            <w:left w:val="none" w:sz="0" w:space="0" w:color="auto"/>
            <w:bottom w:val="none" w:sz="0" w:space="0" w:color="auto"/>
            <w:right w:val="none" w:sz="0" w:space="0" w:color="auto"/>
          </w:divBdr>
          <w:divsChild>
            <w:div w:id="1958364175">
              <w:marLeft w:val="0"/>
              <w:marRight w:val="0"/>
              <w:marTop w:val="0"/>
              <w:marBottom w:val="0"/>
              <w:divBdr>
                <w:top w:val="none" w:sz="0" w:space="0" w:color="auto"/>
                <w:left w:val="none" w:sz="0" w:space="0" w:color="auto"/>
                <w:bottom w:val="none" w:sz="0" w:space="0" w:color="auto"/>
                <w:right w:val="none" w:sz="0" w:space="0" w:color="auto"/>
              </w:divBdr>
              <w:divsChild>
                <w:div w:id="1997101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25080223">
      <w:bodyDiv w:val="1"/>
      <w:marLeft w:val="0"/>
      <w:marRight w:val="0"/>
      <w:marTop w:val="0"/>
      <w:marBottom w:val="0"/>
      <w:divBdr>
        <w:top w:val="none" w:sz="0" w:space="0" w:color="auto"/>
        <w:left w:val="none" w:sz="0" w:space="0" w:color="auto"/>
        <w:bottom w:val="none" w:sz="0" w:space="0" w:color="auto"/>
        <w:right w:val="none" w:sz="0" w:space="0" w:color="auto"/>
      </w:divBdr>
      <w:divsChild>
        <w:div w:id="1837722161">
          <w:marLeft w:val="0"/>
          <w:marRight w:val="0"/>
          <w:marTop w:val="0"/>
          <w:marBottom w:val="0"/>
          <w:divBdr>
            <w:top w:val="none" w:sz="0" w:space="0" w:color="auto"/>
            <w:left w:val="none" w:sz="0" w:space="0" w:color="auto"/>
            <w:bottom w:val="none" w:sz="0" w:space="0" w:color="auto"/>
            <w:right w:val="none" w:sz="0" w:space="0" w:color="auto"/>
          </w:divBdr>
          <w:divsChild>
            <w:div w:id="976951793">
              <w:marLeft w:val="0"/>
              <w:marRight w:val="0"/>
              <w:marTop w:val="0"/>
              <w:marBottom w:val="0"/>
              <w:divBdr>
                <w:top w:val="none" w:sz="0" w:space="0" w:color="auto"/>
                <w:left w:val="none" w:sz="0" w:space="0" w:color="auto"/>
                <w:bottom w:val="none" w:sz="0" w:space="0" w:color="auto"/>
                <w:right w:val="none" w:sz="0" w:space="0" w:color="auto"/>
              </w:divBdr>
              <w:divsChild>
                <w:div w:id="533158129">
                  <w:marLeft w:val="0"/>
                  <w:marRight w:val="0"/>
                  <w:marTop w:val="0"/>
                  <w:marBottom w:val="0"/>
                  <w:divBdr>
                    <w:top w:val="none" w:sz="0" w:space="0" w:color="auto"/>
                    <w:left w:val="none" w:sz="0" w:space="0" w:color="auto"/>
                    <w:bottom w:val="dotted" w:sz="6" w:space="0" w:color="DDDDDD"/>
                    <w:right w:val="none" w:sz="0" w:space="0" w:color="auto"/>
                  </w:divBdr>
                </w:div>
                <w:div w:id="854001906">
                  <w:marLeft w:val="0"/>
                  <w:marRight w:val="0"/>
                  <w:marTop w:val="0"/>
                  <w:marBottom w:val="0"/>
                  <w:divBdr>
                    <w:top w:val="none" w:sz="0" w:space="0" w:color="auto"/>
                    <w:left w:val="none" w:sz="0" w:space="0" w:color="auto"/>
                    <w:bottom w:val="none" w:sz="0" w:space="0" w:color="auto"/>
                    <w:right w:val="none" w:sz="0" w:space="0" w:color="auto"/>
                  </w:divBdr>
                </w:div>
              </w:divsChild>
            </w:div>
            <w:div w:id="1575972876">
              <w:marLeft w:val="0"/>
              <w:marRight w:val="0"/>
              <w:marTop w:val="120"/>
              <w:marBottom w:val="0"/>
              <w:divBdr>
                <w:top w:val="none" w:sz="0" w:space="0" w:color="auto"/>
                <w:left w:val="none" w:sz="0" w:space="0" w:color="auto"/>
                <w:bottom w:val="none" w:sz="0" w:space="0" w:color="auto"/>
                <w:right w:val="none" w:sz="0" w:space="0" w:color="auto"/>
              </w:divBdr>
              <w:divsChild>
                <w:div w:id="991252099">
                  <w:marLeft w:val="0"/>
                  <w:marRight w:val="0"/>
                  <w:marTop w:val="0"/>
                  <w:marBottom w:val="0"/>
                  <w:divBdr>
                    <w:top w:val="none" w:sz="0" w:space="0" w:color="auto"/>
                    <w:left w:val="none" w:sz="0" w:space="0" w:color="auto"/>
                    <w:bottom w:val="dotted" w:sz="6" w:space="0" w:color="DDDDDD"/>
                    <w:right w:val="none" w:sz="0" w:space="0" w:color="auto"/>
                  </w:divBdr>
                </w:div>
                <w:div w:id="341393195">
                  <w:marLeft w:val="0"/>
                  <w:marRight w:val="0"/>
                  <w:marTop w:val="0"/>
                  <w:marBottom w:val="0"/>
                  <w:divBdr>
                    <w:top w:val="none" w:sz="0" w:space="0" w:color="auto"/>
                    <w:left w:val="none" w:sz="0" w:space="0" w:color="auto"/>
                    <w:bottom w:val="none" w:sz="0" w:space="0" w:color="auto"/>
                    <w:right w:val="none" w:sz="0" w:space="0" w:color="auto"/>
                  </w:divBdr>
                </w:div>
              </w:divsChild>
            </w:div>
            <w:div w:id="1492329820">
              <w:marLeft w:val="0"/>
              <w:marRight w:val="0"/>
              <w:marTop w:val="120"/>
              <w:marBottom w:val="0"/>
              <w:divBdr>
                <w:top w:val="none" w:sz="0" w:space="0" w:color="auto"/>
                <w:left w:val="none" w:sz="0" w:space="0" w:color="auto"/>
                <w:bottom w:val="none" w:sz="0" w:space="0" w:color="auto"/>
                <w:right w:val="none" w:sz="0" w:space="0" w:color="auto"/>
              </w:divBdr>
              <w:divsChild>
                <w:div w:id="438064842">
                  <w:marLeft w:val="0"/>
                  <w:marRight w:val="0"/>
                  <w:marTop w:val="0"/>
                  <w:marBottom w:val="0"/>
                  <w:divBdr>
                    <w:top w:val="none" w:sz="0" w:space="0" w:color="auto"/>
                    <w:left w:val="none" w:sz="0" w:space="0" w:color="auto"/>
                    <w:bottom w:val="dotted" w:sz="6" w:space="0" w:color="DDDDDD"/>
                    <w:right w:val="none" w:sz="0" w:space="0" w:color="auto"/>
                  </w:divBdr>
                </w:div>
                <w:div w:id="520510826">
                  <w:marLeft w:val="0"/>
                  <w:marRight w:val="0"/>
                  <w:marTop w:val="0"/>
                  <w:marBottom w:val="0"/>
                  <w:divBdr>
                    <w:top w:val="none" w:sz="0" w:space="0" w:color="auto"/>
                    <w:left w:val="none" w:sz="0" w:space="0" w:color="auto"/>
                    <w:bottom w:val="none" w:sz="0" w:space="0" w:color="auto"/>
                    <w:right w:val="none" w:sz="0" w:space="0" w:color="auto"/>
                  </w:divBdr>
                </w:div>
              </w:divsChild>
            </w:div>
            <w:div w:id="1510368226">
              <w:marLeft w:val="0"/>
              <w:marRight w:val="0"/>
              <w:marTop w:val="120"/>
              <w:marBottom w:val="0"/>
              <w:divBdr>
                <w:top w:val="none" w:sz="0" w:space="0" w:color="auto"/>
                <w:left w:val="none" w:sz="0" w:space="0" w:color="auto"/>
                <w:bottom w:val="none" w:sz="0" w:space="0" w:color="auto"/>
                <w:right w:val="none" w:sz="0" w:space="0" w:color="auto"/>
              </w:divBdr>
              <w:divsChild>
                <w:div w:id="1563246539">
                  <w:marLeft w:val="0"/>
                  <w:marRight w:val="0"/>
                  <w:marTop w:val="0"/>
                  <w:marBottom w:val="0"/>
                  <w:divBdr>
                    <w:top w:val="none" w:sz="0" w:space="0" w:color="auto"/>
                    <w:left w:val="none" w:sz="0" w:space="0" w:color="auto"/>
                    <w:bottom w:val="dotted" w:sz="6" w:space="0" w:color="DDDDDD"/>
                    <w:right w:val="none" w:sz="0" w:space="0" w:color="auto"/>
                  </w:divBdr>
                </w:div>
                <w:div w:id="161574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23601">
          <w:marLeft w:val="0"/>
          <w:marRight w:val="0"/>
          <w:marTop w:val="120"/>
          <w:marBottom w:val="0"/>
          <w:divBdr>
            <w:top w:val="none" w:sz="0" w:space="0" w:color="auto"/>
            <w:left w:val="none" w:sz="0" w:space="0" w:color="auto"/>
            <w:bottom w:val="none" w:sz="0" w:space="0" w:color="auto"/>
            <w:right w:val="none" w:sz="0" w:space="0" w:color="auto"/>
          </w:divBdr>
          <w:divsChild>
            <w:div w:id="17895093">
              <w:marLeft w:val="0"/>
              <w:marRight w:val="0"/>
              <w:marTop w:val="0"/>
              <w:marBottom w:val="0"/>
              <w:divBdr>
                <w:top w:val="none" w:sz="0" w:space="0" w:color="auto"/>
                <w:left w:val="none" w:sz="0" w:space="0" w:color="auto"/>
                <w:bottom w:val="none" w:sz="0" w:space="0" w:color="auto"/>
                <w:right w:val="none" w:sz="0" w:space="0" w:color="auto"/>
              </w:divBdr>
            </w:div>
            <w:div w:id="1958682947">
              <w:marLeft w:val="0"/>
              <w:marRight w:val="0"/>
              <w:marTop w:val="0"/>
              <w:marBottom w:val="0"/>
              <w:divBdr>
                <w:top w:val="none" w:sz="0" w:space="0" w:color="auto"/>
                <w:left w:val="none" w:sz="0" w:space="0" w:color="auto"/>
                <w:bottom w:val="none" w:sz="0" w:space="0" w:color="auto"/>
                <w:right w:val="none" w:sz="0" w:space="0" w:color="auto"/>
              </w:divBdr>
              <w:divsChild>
                <w:div w:id="1326014408">
                  <w:marLeft w:val="0"/>
                  <w:marRight w:val="0"/>
                  <w:marTop w:val="0"/>
                  <w:marBottom w:val="0"/>
                  <w:divBdr>
                    <w:top w:val="none" w:sz="0" w:space="0" w:color="auto"/>
                    <w:left w:val="none" w:sz="0" w:space="0" w:color="auto"/>
                    <w:bottom w:val="dotted" w:sz="6" w:space="0" w:color="DDDDDD"/>
                    <w:right w:val="none" w:sz="0" w:space="0" w:color="auto"/>
                  </w:divBdr>
                </w:div>
                <w:div w:id="859389749">
                  <w:marLeft w:val="0"/>
                  <w:marRight w:val="0"/>
                  <w:marTop w:val="0"/>
                  <w:marBottom w:val="0"/>
                  <w:divBdr>
                    <w:top w:val="none" w:sz="0" w:space="0" w:color="auto"/>
                    <w:left w:val="none" w:sz="0" w:space="0" w:color="auto"/>
                    <w:bottom w:val="none" w:sz="0" w:space="0" w:color="auto"/>
                    <w:right w:val="none" w:sz="0" w:space="0" w:color="auto"/>
                  </w:divBdr>
                </w:div>
              </w:divsChild>
            </w:div>
            <w:div w:id="305211161">
              <w:marLeft w:val="0"/>
              <w:marRight w:val="0"/>
              <w:marTop w:val="120"/>
              <w:marBottom w:val="0"/>
              <w:divBdr>
                <w:top w:val="none" w:sz="0" w:space="0" w:color="auto"/>
                <w:left w:val="none" w:sz="0" w:space="0" w:color="auto"/>
                <w:bottom w:val="none" w:sz="0" w:space="0" w:color="auto"/>
                <w:right w:val="none" w:sz="0" w:space="0" w:color="auto"/>
              </w:divBdr>
              <w:divsChild>
                <w:div w:id="686293729">
                  <w:marLeft w:val="0"/>
                  <w:marRight w:val="0"/>
                  <w:marTop w:val="0"/>
                  <w:marBottom w:val="0"/>
                  <w:divBdr>
                    <w:top w:val="none" w:sz="0" w:space="0" w:color="auto"/>
                    <w:left w:val="none" w:sz="0" w:space="0" w:color="auto"/>
                    <w:bottom w:val="dotted" w:sz="6" w:space="0" w:color="DDDDDD"/>
                    <w:right w:val="none" w:sz="0" w:space="0" w:color="auto"/>
                  </w:divBdr>
                </w:div>
                <w:div w:id="158809022">
                  <w:marLeft w:val="0"/>
                  <w:marRight w:val="0"/>
                  <w:marTop w:val="0"/>
                  <w:marBottom w:val="0"/>
                  <w:divBdr>
                    <w:top w:val="none" w:sz="0" w:space="0" w:color="auto"/>
                    <w:left w:val="none" w:sz="0" w:space="0" w:color="auto"/>
                    <w:bottom w:val="none" w:sz="0" w:space="0" w:color="auto"/>
                    <w:right w:val="none" w:sz="0" w:space="0" w:color="auto"/>
                  </w:divBdr>
                </w:div>
              </w:divsChild>
            </w:div>
            <w:div w:id="1968051591">
              <w:marLeft w:val="0"/>
              <w:marRight w:val="0"/>
              <w:marTop w:val="120"/>
              <w:marBottom w:val="0"/>
              <w:divBdr>
                <w:top w:val="none" w:sz="0" w:space="0" w:color="auto"/>
                <w:left w:val="none" w:sz="0" w:space="0" w:color="auto"/>
                <w:bottom w:val="none" w:sz="0" w:space="0" w:color="auto"/>
                <w:right w:val="none" w:sz="0" w:space="0" w:color="auto"/>
              </w:divBdr>
              <w:divsChild>
                <w:div w:id="1831868259">
                  <w:marLeft w:val="0"/>
                  <w:marRight w:val="0"/>
                  <w:marTop w:val="0"/>
                  <w:marBottom w:val="0"/>
                  <w:divBdr>
                    <w:top w:val="none" w:sz="0" w:space="0" w:color="auto"/>
                    <w:left w:val="none" w:sz="0" w:space="0" w:color="auto"/>
                    <w:bottom w:val="dotted" w:sz="6" w:space="0" w:color="DDDDDD"/>
                    <w:right w:val="none" w:sz="0" w:space="0" w:color="auto"/>
                  </w:divBdr>
                </w:div>
                <w:div w:id="1014117393">
                  <w:marLeft w:val="0"/>
                  <w:marRight w:val="0"/>
                  <w:marTop w:val="0"/>
                  <w:marBottom w:val="0"/>
                  <w:divBdr>
                    <w:top w:val="none" w:sz="0" w:space="0" w:color="auto"/>
                    <w:left w:val="none" w:sz="0" w:space="0" w:color="auto"/>
                    <w:bottom w:val="none" w:sz="0" w:space="0" w:color="auto"/>
                    <w:right w:val="none" w:sz="0" w:space="0" w:color="auto"/>
                  </w:divBdr>
                </w:div>
              </w:divsChild>
            </w:div>
            <w:div w:id="358555245">
              <w:marLeft w:val="0"/>
              <w:marRight w:val="0"/>
              <w:marTop w:val="120"/>
              <w:marBottom w:val="0"/>
              <w:divBdr>
                <w:top w:val="none" w:sz="0" w:space="0" w:color="auto"/>
                <w:left w:val="none" w:sz="0" w:space="0" w:color="auto"/>
                <w:bottom w:val="none" w:sz="0" w:space="0" w:color="auto"/>
                <w:right w:val="none" w:sz="0" w:space="0" w:color="auto"/>
              </w:divBdr>
              <w:divsChild>
                <w:div w:id="1906600330">
                  <w:marLeft w:val="0"/>
                  <w:marRight w:val="0"/>
                  <w:marTop w:val="0"/>
                  <w:marBottom w:val="0"/>
                  <w:divBdr>
                    <w:top w:val="none" w:sz="0" w:space="0" w:color="auto"/>
                    <w:left w:val="none" w:sz="0" w:space="0" w:color="auto"/>
                    <w:bottom w:val="dotted" w:sz="6" w:space="0" w:color="DDDDDD"/>
                    <w:right w:val="none" w:sz="0" w:space="0" w:color="auto"/>
                  </w:divBdr>
                </w:div>
                <w:div w:id="1872185970">
                  <w:marLeft w:val="0"/>
                  <w:marRight w:val="0"/>
                  <w:marTop w:val="0"/>
                  <w:marBottom w:val="0"/>
                  <w:divBdr>
                    <w:top w:val="none" w:sz="0" w:space="0" w:color="auto"/>
                    <w:left w:val="none" w:sz="0" w:space="0" w:color="auto"/>
                    <w:bottom w:val="none" w:sz="0" w:space="0" w:color="auto"/>
                    <w:right w:val="none" w:sz="0" w:space="0" w:color="auto"/>
                  </w:divBdr>
                </w:div>
              </w:divsChild>
            </w:div>
            <w:div w:id="1488784559">
              <w:marLeft w:val="0"/>
              <w:marRight w:val="0"/>
              <w:marTop w:val="120"/>
              <w:marBottom w:val="0"/>
              <w:divBdr>
                <w:top w:val="none" w:sz="0" w:space="0" w:color="auto"/>
                <w:left w:val="none" w:sz="0" w:space="0" w:color="auto"/>
                <w:bottom w:val="none" w:sz="0" w:space="0" w:color="auto"/>
                <w:right w:val="none" w:sz="0" w:space="0" w:color="auto"/>
              </w:divBdr>
              <w:divsChild>
                <w:div w:id="1304896090">
                  <w:marLeft w:val="0"/>
                  <w:marRight w:val="0"/>
                  <w:marTop w:val="0"/>
                  <w:marBottom w:val="0"/>
                  <w:divBdr>
                    <w:top w:val="none" w:sz="0" w:space="0" w:color="auto"/>
                    <w:left w:val="none" w:sz="0" w:space="0" w:color="auto"/>
                    <w:bottom w:val="dotted" w:sz="6" w:space="0" w:color="DDDDDD"/>
                    <w:right w:val="none" w:sz="0" w:space="0" w:color="auto"/>
                  </w:divBdr>
                </w:div>
                <w:div w:id="15211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124008">
          <w:marLeft w:val="0"/>
          <w:marRight w:val="0"/>
          <w:marTop w:val="120"/>
          <w:marBottom w:val="0"/>
          <w:divBdr>
            <w:top w:val="none" w:sz="0" w:space="0" w:color="auto"/>
            <w:left w:val="none" w:sz="0" w:space="0" w:color="auto"/>
            <w:bottom w:val="none" w:sz="0" w:space="0" w:color="auto"/>
            <w:right w:val="none" w:sz="0" w:space="0" w:color="auto"/>
          </w:divBdr>
          <w:divsChild>
            <w:div w:id="198780614">
              <w:marLeft w:val="0"/>
              <w:marRight w:val="0"/>
              <w:marTop w:val="0"/>
              <w:marBottom w:val="0"/>
              <w:divBdr>
                <w:top w:val="none" w:sz="0" w:space="0" w:color="auto"/>
                <w:left w:val="none" w:sz="0" w:space="0" w:color="auto"/>
                <w:bottom w:val="none" w:sz="0" w:space="0" w:color="auto"/>
                <w:right w:val="none" w:sz="0" w:space="0" w:color="auto"/>
              </w:divBdr>
            </w:div>
            <w:div w:id="1303267947">
              <w:marLeft w:val="0"/>
              <w:marRight w:val="0"/>
              <w:marTop w:val="0"/>
              <w:marBottom w:val="0"/>
              <w:divBdr>
                <w:top w:val="none" w:sz="0" w:space="0" w:color="auto"/>
                <w:left w:val="none" w:sz="0" w:space="0" w:color="auto"/>
                <w:bottom w:val="none" w:sz="0" w:space="0" w:color="auto"/>
                <w:right w:val="none" w:sz="0" w:space="0" w:color="auto"/>
              </w:divBdr>
              <w:divsChild>
                <w:div w:id="423377105">
                  <w:marLeft w:val="0"/>
                  <w:marRight w:val="0"/>
                  <w:marTop w:val="0"/>
                  <w:marBottom w:val="0"/>
                  <w:divBdr>
                    <w:top w:val="none" w:sz="0" w:space="0" w:color="auto"/>
                    <w:left w:val="none" w:sz="0" w:space="0" w:color="auto"/>
                    <w:bottom w:val="dotted" w:sz="6" w:space="0" w:color="DDDDDD"/>
                    <w:right w:val="none" w:sz="0" w:space="0" w:color="auto"/>
                  </w:divBdr>
                </w:div>
                <w:div w:id="1163934229">
                  <w:marLeft w:val="0"/>
                  <w:marRight w:val="0"/>
                  <w:marTop w:val="0"/>
                  <w:marBottom w:val="0"/>
                  <w:divBdr>
                    <w:top w:val="none" w:sz="0" w:space="0" w:color="auto"/>
                    <w:left w:val="none" w:sz="0" w:space="0" w:color="auto"/>
                    <w:bottom w:val="none" w:sz="0" w:space="0" w:color="auto"/>
                    <w:right w:val="none" w:sz="0" w:space="0" w:color="auto"/>
                  </w:divBdr>
                </w:div>
              </w:divsChild>
            </w:div>
            <w:div w:id="1559978386">
              <w:marLeft w:val="0"/>
              <w:marRight w:val="0"/>
              <w:marTop w:val="120"/>
              <w:marBottom w:val="0"/>
              <w:divBdr>
                <w:top w:val="none" w:sz="0" w:space="0" w:color="auto"/>
                <w:left w:val="none" w:sz="0" w:space="0" w:color="auto"/>
                <w:bottom w:val="none" w:sz="0" w:space="0" w:color="auto"/>
                <w:right w:val="none" w:sz="0" w:space="0" w:color="auto"/>
              </w:divBdr>
              <w:divsChild>
                <w:div w:id="295722772">
                  <w:marLeft w:val="0"/>
                  <w:marRight w:val="0"/>
                  <w:marTop w:val="0"/>
                  <w:marBottom w:val="0"/>
                  <w:divBdr>
                    <w:top w:val="none" w:sz="0" w:space="0" w:color="auto"/>
                    <w:left w:val="none" w:sz="0" w:space="0" w:color="auto"/>
                    <w:bottom w:val="dotted" w:sz="6" w:space="0" w:color="DDDDDD"/>
                    <w:right w:val="none" w:sz="0" w:space="0" w:color="auto"/>
                  </w:divBdr>
                </w:div>
                <w:div w:id="479344319">
                  <w:marLeft w:val="0"/>
                  <w:marRight w:val="0"/>
                  <w:marTop w:val="0"/>
                  <w:marBottom w:val="0"/>
                  <w:divBdr>
                    <w:top w:val="none" w:sz="0" w:space="0" w:color="auto"/>
                    <w:left w:val="none" w:sz="0" w:space="0" w:color="auto"/>
                    <w:bottom w:val="none" w:sz="0" w:space="0" w:color="auto"/>
                    <w:right w:val="none" w:sz="0" w:space="0" w:color="auto"/>
                  </w:divBdr>
                </w:div>
              </w:divsChild>
            </w:div>
            <w:div w:id="120419044">
              <w:marLeft w:val="0"/>
              <w:marRight w:val="0"/>
              <w:marTop w:val="120"/>
              <w:marBottom w:val="0"/>
              <w:divBdr>
                <w:top w:val="none" w:sz="0" w:space="0" w:color="auto"/>
                <w:left w:val="none" w:sz="0" w:space="0" w:color="auto"/>
                <w:bottom w:val="none" w:sz="0" w:space="0" w:color="auto"/>
                <w:right w:val="none" w:sz="0" w:space="0" w:color="auto"/>
              </w:divBdr>
              <w:divsChild>
                <w:div w:id="810252892">
                  <w:marLeft w:val="0"/>
                  <w:marRight w:val="0"/>
                  <w:marTop w:val="0"/>
                  <w:marBottom w:val="0"/>
                  <w:divBdr>
                    <w:top w:val="none" w:sz="0" w:space="0" w:color="auto"/>
                    <w:left w:val="none" w:sz="0" w:space="0" w:color="auto"/>
                    <w:bottom w:val="dotted" w:sz="6" w:space="0" w:color="DDDDDD"/>
                    <w:right w:val="none" w:sz="0" w:space="0" w:color="auto"/>
                  </w:divBdr>
                </w:div>
                <w:div w:id="1108163578">
                  <w:marLeft w:val="0"/>
                  <w:marRight w:val="0"/>
                  <w:marTop w:val="0"/>
                  <w:marBottom w:val="0"/>
                  <w:divBdr>
                    <w:top w:val="none" w:sz="0" w:space="0" w:color="auto"/>
                    <w:left w:val="none" w:sz="0" w:space="0" w:color="auto"/>
                    <w:bottom w:val="none" w:sz="0" w:space="0" w:color="auto"/>
                    <w:right w:val="none" w:sz="0" w:space="0" w:color="auto"/>
                  </w:divBdr>
                </w:div>
              </w:divsChild>
            </w:div>
            <w:div w:id="1261186469">
              <w:marLeft w:val="0"/>
              <w:marRight w:val="0"/>
              <w:marTop w:val="120"/>
              <w:marBottom w:val="0"/>
              <w:divBdr>
                <w:top w:val="none" w:sz="0" w:space="0" w:color="auto"/>
                <w:left w:val="none" w:sz="0" w:space="0" w:color="auto"/>
                <w:bottom w:val="none" w:sz="0" w:space="0" w:color="auto"/>
                <w:right w:val="none" w:sz="0" w:space="0" w:color="auto"/>
              </w:divBdr>
              <w:divsChild>
                <w:div w:id="854346348">
                  <w:marLeft w:val="0"/>
                  <w:marRight w:val="0"/>
                  <w:marTop w:val="0"/>
                  <w:marBottom w:val="0"/>
                  <w:divBdr>
                    <w:top w:val="none" w:sz="0" w:space="0" w:color="auto"/>
                    <w:left w:val="none" w:sz="0" w:space="0" w:color="auto"/>
                    <w:bottom w:val="dotted" w:sz="6" w:space="0" w:color="DDDDDD"/>
                    <w:right w:val="none" w:sz="0" w:space="0" w:color="auto"/>
                  </w:divBdr>
                </w:div>
                <w:div w:id="68170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49302">
          <w:marLeft w:val="0"/>
          <w:marRight w:val="0"/>
          <w:marTop w:val="120"/>
          <w:marBottom w:val="0"/>
          <w:divBdr>
            <w:top w:val="none" w:sz="0" w:space="0" w:color="auto"/>
            <w:left w:val="none" w:sz="0" w:space="0" w:color="auto"/>
            <w:bottom w:val="none" w:sz="0" w:space="0" w:color="auto"/>
            <w:right w:val="none" w:sz="0" w:space="0" w:color="auto"/>
          </w:divBdr>
          <w:divsChild>
            <w:div w:id="1131435129">
              <w:marLeft w:val="0"/>
              <w:marRight w:val="0"/>
              <w:marTop w:val="0"/>
              <w:marBottom w:val="0"/>
              <w:divBdr>
                <w:top w:val="none" w:sz="0" w:space="0" w:color="auto"/>
                <w:left w:val="none" w:sz="0" w:space="0" w:color="auto"/>
                <w:bottom w:val="none" w:sz="0" w:space="0" w:color="auto"/>
                <w:right w:val="none" w:sz="0" w:space="0" w:color="auto"/>
              </w:divBdr>
            </w:div>
            <w:div w:id="1590456371">
              <w:marLeft w:val="0"/>
              <w:marRight w:val="0"/>
              <w:marTop w:val="0"/>
              <w:marBottom w:val="0"/>
              <w:divBdr>
                <w:top w:val="none" w:sz="0" w:space="0" w:color="auto"/>
                <w:left w:val="none" w:sz="0" w:space="0" w:color="auto"/>
                <w:bottom w:val="none" w:sz="0" w:space="0" w:color="auto"/>
                <w:right w:val="none" w:sz="0" w:space="0" w:color="auto"/>
              </w:divBdr>
              <w:divsChild>
                <w:div w:id="1175076493">
                  <w:marLeft w:val="0"/>
                  <w:marRight w:val="0"/>
                  <w:marTop w:val="0"/>
                  <w:marBottom w:val="0"/>
                  <w:divBdr>
                    <w:top w:val="none" w:sz="0" w:space="0" w:color="auto"/>
                    <w:left w:val="none" w:sz="0" w:space="0" w:color="auto"/>
                    <w:bottom w:val="dotted" w:sz="6" w:space="0" w:color="DDDDDD"/>
                    <w:right w:val="none" w:sz="0" w:space="0" w:color="auto"/>
                  </w:divBdr>
                </w:div>
                <w:div w:id="1180965765">
                  <w:marLeft w:val="0"/>
                  <w:marRight w:val="0"/>
                  <w:marTop w:val="0"/>
                  <w:marBottom w:val="0"/>
                  <w:divBdr>
                    <w:top w:val="none" w:sz="0" w:space="0" w:color="auto"/>
                    <w:left w:val="none" w:sz="0" w:space="0" w:color="auto"/>
                    <w:bottom w:val="none" w:sz="0" w:space="0" w:color="auto"/>
                    <w:right w:val="none" w:sz="0" w:space="0" w:color="auto"/>
                  </w:divBdr>
                </w:div>
              </w:divsChild>
            </w:div>
            <w:div w:id="1533033571">
              <w:marLeft w:val="0"/>
              <w:marRight w:val="0"/>
              <w:marTop w:val="120"/>
              <w:marBottom w:val="0"/>
              <w:divBdr>
                <w:top w:val="none" w:sz="0" w:space="0" w:color="auto"/>
                <w:left w:val="none" w:sz="0" w:space="0" w:color="auto"/>
                <w:bottom w:val="none" w:sz="0" w:space="0" w:color="auto"/>
                <w:right w:val="none" w:sz="0" w:space="0" w:color="auto"/>
              </w:divBdr>
              <w:divsChild>
                <w:div w:id="250966701">
                  <w:marLeft w:val="0"/>
                  <w:marRight w:val="0"/>
                  <w:marTop w:val="0"/>
                  <w:marBottom w:val="0"/>
                  <w:divBdr>
                    <w:top w:val="none" w:sz="0" w:space="0" w:color="auto"/>
                    <w:left w:val="none" w:sz="0" w:space="0" w:color="auto"/>
                    <w:bottom w:val="dotted" w:sz="6" w:space="0" w:color="DDDDDD"/>
                    <w:right w:val="none" w:sz="0" w:space="0" w:color="auto"/>
                  </w:divBdr>
                </w:div>
                <w:div w:id="62606901">
                  <w:marLeft w:val="0"/>
                  <w:marRight w:val="0"/>
                  <w:marTop w:val="0"/>
                  <w:marBottom w:val="0"/>
                  <w:divBdr>
                    <w:top w:val="none" w:sz="0" w:space="0" w:color="auto"/>
                    <w:left w:val="none" w:sz="0" w:space="0" w:color="auto"/>
                    <w:bottom w:val="none" w:sz="0" w:space="0" w:color="auto"/>
                    <w:right w:val="none" w:sz="0" w:space="0" w:color="auto"/>
                  </w:divBdr>
                </w:div>
              </w:divsChild>
            </w:div>
            <w:div w:id="1229536714">
              <w:marLeft w:val="0"/>
              <w:marRight w:val="0"/>
              <w:marTop w:val="120"/>
              <w:marBottom w:val="0"/>
              <w:divBdr>
                <w:top w:val="none" w:sz="0" w:space="0" w:color="auto"/>
                <w:left w:val="none" w:sz="0" w:space="0" w:color="auto"/>
                <w:bottom w:val="none" w:sz="0" w:space="0" w:color="auto"/>
                <w:right w:val="none" w:sz="0" w:space="0" w:color="auto"/>
              </w:divBdr>
              <w:divsChild>
                <w:div w:id="713622905">
                  <w:marLeft w:val="0"/>
                  <w:marRight w:val="0"/>
                  <w:marTop w:val="0"/>
                  <w:marBottom w:val="0"/>
                  <w:divBdr>
                    <w:top w:val="none" w:sz="0" w:space="0" w:color="auto"/>
                    <w:left w:val="none" w:sz="0" w:space="0" w:color="auto"/>
                    <w:bottom w:val="dotted" w:sz="6" w:space="0" w:color="DDDDDD"/>
                    <w:right w:val="none" w:sz="0" w:space="0" w:color="auto"/>
                  </w:divBdr>
                </w:div>
                <w:div w:id="43679071">
                  <w:marLeft w:val="0"/>
                  <w:marRight w:val="0"/>
                  <w:marTop w:val="0"/>
                  <w:marBottom w:val="0"/>
                  <w:divBdr>
                    <w:top w:val="none" w:sz="0" w:space="0" w:color="auto"/>
                    <w:left w:val="none" w:sz="0" w:space="0" w:color="auto"/>
                    <w:bottom w:val="none" w:sz="0" w:space="0" w:color="auto"/>
                    <w:right w:val="none" w:sz="0" w:space="0" w:color="auto"/>
                  </w:divBdr>
                </w:div>
              </w:divsChild>
            </w:div>
            <w:div w:id="1262761018">
              <w:marLeft w:val="0"/>
              <w:marRight w:val="0"/>
              <w:marTop w:val="120"/>
              <w:marBottom w:val="0"/>
              <w:divBdr>
                <w:top w:val="none" w:sz="0" w:space="0" w:color="auto"/>
                <w:left w:val="none" w:sz="0" w:space="0" w:color="auto"/>
                <w:bottom w:val="none" w:sz="0" w:space="0" w:color="auto"/>
                <w:right w:val="none" w:sz="0" w:space="0" w:color="auto"/>
              </w:divBdr>
              <w:divsChild>
                <w:div w:id="91364144">
                  <w:marLeft w:val="0"/>
                  <w:marRight w:val="0"/>
                  <w:marTop w:val="0"/>
                  <w:marBottom w:val="0"/>
                  <w:divBdr>
                    <w:top w:val="none" w:sz="0" w:space="0" w:color="auto"/>
                    <w:left w:val="none" w:sz="0" w:space="0" w:color="auto"/>
                    <w:bottom w:val="dotted" w:sz="6" w:space="0" w:color="DDDDDD"/>
                    <w:right w:val="none" w:sz="0" w:space="0" w:color="auto"/>
                  </w:divBdr>
                </w:div>
                <w:div w:id="24722118">
                  <w:marLeft w:val="0"/>
                  <w:marRight w:val="0"/>
                  <w:marTop w:val="0"/>
                  <w:marBottom w:val="0"/>
                  <w:divBdr>
                    <w:top w:val="none" w:sz="0" w:space="0" w:color="auto"/>
                    <w:left w:val="none" w:sz="0" w:space="0" w:color="auto"/>
                    <w:bottom w:val="none" w:sz="0" w:space="0" w:color="auto"/>
                    <w:right w:val="none" w:sz="0" w:space="0" w:color="auto"/>
                  </w:divBdr>
                </w:div>
              </w:divsChild>
            </w:div>
            <w:div w:id="908229219">
              <w:marLeft w:val="0"/>
              <w:marRight w:val="0"/>
              <w:marTop w:val="120"/>
              <w:marBottom w:val="0"/>
              <w:divBdr>
                <w:top w:val="none" w:sz="0" w:space="0" w:color="auto"/>
                <w:left w:val="none" w:sz="0" w:space="0" w:color="auto"/>
                <w:bottom w:val="none" w:sz="0" w:space="0" w:color="auto"/>
                <w:right w:val="none" w:sz="0" w:space="0" w:color="auto"/>
              </w:divBdr>
              <w:divsChild>
                <w:div w:id="734164094">
                  <w:marLeft w:val="0"/>
                  <w:marRight w:val="0"/>
                  <w:marTop w:val="0"/>
                  <w:marBottom w:val="0"/>
                  <w:divBdr>
                    <w:top w:val="none" w:sz="0" w:space="0" w:color="auto"/>
                    <w:left w:val="none" w:sz="0" w:space="0" w:color="auto"/>
                    <w:bottom w:val="dotted" w:sz="6" w:space="0" w:color="DDDDDD"/>
                    <w:right w:val="none" w:sz="0" w:space="0" w:color="auto"/>
                  </w:divBdr>
                </w:div>
                <w:div w:id="5516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490837">
          <w:marLeft w:val="0"/>
          <w:marRight w:val="0"/>
          <w:marTop w:val="120"/>
          <w:marBottom w:val="0"/>
          <w:divBdr>
            <w:top w:val="none" w:sz="0" w:space="0" w:color="auto"/>
            <w:left w:val="none" w:sz="0" w:space="0" w:color="auto"/>
            <w:bottom w:val="none" w:sz="0" w:space="0" w:color="auto"/>
            <w:right w:val="none" w:sz="0" w:space="0" w:color="auto"/>
          </w:divBdr>
          <w:divsChild>
            <w:div w:id="720136280">
              <w:marLeft w:val="0"/>
              <w:marRight w:val="0"/>
              <w:marTop w:val="0"/>
              <w:marBottom w:val="0"/>
              <w:divBdr>
                <w:top w:val="none" w:sz="0" w:space="0" w:color="auto"/>
                <w:left w:val="none" w:sz="0" w:space="0" w:color="auto"/>
                <w:bottom w:val="none" w:sz="0" w:space="0" w:color="auto"/>
                <w:right w:val="none" w:sz="0" w:space="0" w:color="auto"/>
              </w:divBdr>
            </w:div>
            <w:div w:id="475025512">
              <w:marLeft w:val="0"/>
              <w:marRight w:val="0"/>
              <w:marTop w:val="0"/>
              <w:marBottom w:val="0"/>
              <w:divBdr>
                <w:top w:val="none" w:sz="0" w:space="0" w:color="auto"/>
                <w:left w:val="none" w:sz="0" w:space="0" w:color="auto"/>
                <w:bottom w:val="none" w:sz="0" w:space="0" w:color="auto"/>
                <w:right w:val="none" w:sz="0" w:space="0" w:color="auto"/>
              </w:divBdr>
              <w:divsChild>
                <w:div w:id="700863610">
                  <w:marLeft w:val="0"/>
                  <w:marRight w:val="0"/>
                  <w:marTop w:val="0"/>
                  <w:marBottom w:val="0"/>
                  <w:divBdr>
                    <w:top w:val="none" w:sz="0" w:space="0" w:color="auto"/>
                    <w:left w:val="none" w:sz="0" w:space="0" w:color="auto"/>
                    <w:bottom w:val="dotted" w:sz="6" w:space="0" w:color="DDDDDD"/>
                    <w:right w:val="none" w:sz="0" w:space="0" w:color="auto"/>
                  </w:divBdr>
                </w:div>
                <w:div w:id="1890724244">
                  <w:marLeft w:val="0"/>
                  <w:marRight w:val="0"/>
                  <w:marTop w:val="0"/>
                  <w:marBottom w:val="0"/>
                  <w:divBdr>
                    <w:top w:val="none" w:sz="0" w:space="0" w:color="auto"/>
                    <w:left w:val="none" w:sz="0" w:space="0" w:color="auto"/>
                    <w:bottom w:val="none" w:sz="0" w:space="0" w:color="auto"/>
                    <w:right w:val="none" w:sz="0" w:space="0" w:color="auto"/>
                  </w:divBdr>
                </w:div>
              </w:divsChild>
            </w:div>
            <w:div w:id="1089235937">
              <w:marLeft w:val="0"/>
              <w:marRight w:val="0"/>
              <w:marTop w:val="120"/>
              <w:marBottom w:val="0"/>
              <w:divBdr>
                <w:top w:val="none" w:sz="0" w:space="0" w:color="auto"/>
                <w:left w:val="none" w:sz="0" w:space="0" w:color="auto"/>
                <w:bottom w:val="none" w:sz="0" w:space="0" w:color="auto"/>
                <w:right w:val="none" w:sz="0" w:space="0" w:color="auto"/>
              </w:divBdr>
              <w:divsChild>
                <w:div w:id="1084304643">
                  <w:marLeft w:val="0"/>
                  <w:marRight w:val="0"/>
                  <w:marTop w:val="0"/>
                  <w:marBottom w:val="0"/>
                  <w:divBdr>
                    <w:top w:val="none" w:sz="0" w:space="0" w:color="auto"/>
                    <w:left w:val="none" w:sz="0" w:space="0" w:color="auto"/>
                    <w:bottom w:val="dotted" w:sz="6" w:space="0" w:color="DDDDDD"/>
                    <w:right w:val="none" w:sz="0" w:space="0" w:color="auto"/>
                  </w:divBdr>
                </w:div>
                <w:div w:id="1497921729">
                  <w:marLeft w:val="0"/>
                  <w:marRight w:val="0"/>
                  <w:marTop w:val="0"/>
                  <w:marBottom w:val="0"/>
                  <w:divBdr>
                    <w:top w:val="none" w:sz="0" w:space="0" w:color="auto"/>
                    <w:left w:val="none" w:sz="0" w:space="0" w:color="auto"/>
                    <w:bottom w:val="none" w:sz="0" w:space="0" w:color="auto"/>
                    <w:right w:val="none" w:sz="0" w:space="0" w:color="auto"/>
                  </w:divBdr>
                </w:div>
              </w:divsChild>
            </w:div>
            <w:div w:id="1763454329">
              <w:marLeft w:val="0"/>
              <w:marRight w:val="0"/>
              <w:marTop w:val="120"/>
              <w:marBottom w:val="0"/>
              <w:divBdr>
                <w:top w:val="none" w:sz="0" w:space="0" w:color="auto"/>
                <w:left w:val="none" w:sz="0" w:space="0" w:color="auto"/>
                <w:bottom w:val="none" w:sz="0" w:space="0" w:color="auto"/>
                <w:right w:val="none" w:sz="0" w:space="0" w:color="auto"/>
              </w:divBdr>
              <w:divsChild>
                <w:div w:id="1004473762">
                  <w:marLeft w:val="0"/>
                  <w:marRight w:val="0"/>
                  <w:marTop w:val="0"/>
                  <w:marBottom w:val="0"/>
                  <w:divBdr>
                    <w:top w:val="none" w:sz="0" w:space="0" w:color="auto"/>
                    <w:left w:val="none" w:sz="0" w:space="0" w:color="auto"/>
                    <w:bottom w:val="dotted" w:sz="6" w:space="0" w:color="DDDDDD"/>
                    <w:right w:val="none" w:sz="0" w:space="0" w:color="auto"/>
                  </w:divBdr>
                </w:div>
                <w:div w:id="347829135">
                  <w:marLeft w:val="0"/>
                  <w:marRight w:val="0"/>
                  <w:marTop w:val="0"/>
                  <w:marBottom w:val="0"/>
                  <w:divBdr>
                    <w:top w:val="none" w:sz="0" w:space="0" w:color="auto"/>
                    <w:left w:val="none" w:sz="0" w:space="0" w:color="auto"/>
                    <w:bottom w:val="none" w:sz="0" w:space="0" w:color="auto"/>
                    <w:right w:val="none" w:sz="0" w:space="0" w:color="auto"/>
                  </w:divBdr>
                </w:div>
              </w:divsChild>
            </w:div>
            <w:div w:id="2026059022">
              <w:marLeft w:val="0"/>
              <w:marRight w:val="0"/>
              <w:marTop w:val="120"/>
              <w:marBottom w:val="0"/>
              <w:divBdr>
                <w:top w:val="none" w:sz="0" w:space="0" w:color="auto"/>
                <w:left w:val="none" w:sz="0" w:space="0" w:color="auto"/>
                <w:bottom w:val="none" w:sz="0" w:space="0" w:color="auto"/>
                <w:right w:val="none" w:sz="0" w:space="0" w:color="auto"/>
              </w:divBdr>
              <w:divsChild>
                <w:div w:id="127405678">
                  <w:marLeft w:val="0"/>
                  <w:marRight w:val="0"/>
                  <w:marTop w:val="0"/>
                  <w:marBottom w:val="0"/>
                  <w:divBdr>
                    <w:top w:val="none" w:sz="0" w:space="0" w:color="auto"/>
                    <w:left w:val="none" w:sz="0" w:space="0" w:color="auto"/>
                    <w:bottom w:val="dotted" w:sz="6" w:space="0" w:color="DDDDDD"/>
                    <w:right w:val="none" w:sz="0" w:space="0" w:color="auto"/>
                  </w:divBdr>
                </w:div>
                <w:div w:id="220212243">
                  <w:marLeft w:val="0"/>
                  <w:marRight w:val="0"/>
                  <w:marTop w:val="0"/>
                  <w:marBottom w:val="0"/>
                  <w:divBdr>
                    <w:top w:val="none" w:sz="0" w:space="0" w:color="auto"/>
                    <w:left w:val="none" w:sz="0" w:space="0" w:color="auto"/>
                    <w:bottom w:val="none" w:sz="0" w:space="0" w:color="auto"/>
                    <w:right w:val="none" w:sz="0" w:space="0" w:color="auto"/>
                  </w:divBdr>
                </w:div>
              </w:divsChild>
            </w:div>
            <w:div w:id="551890">
              <w:marLeft w:val="0"/>
              <w:marRight w:val="0"/>
              <w:marTop w:val="120"/>
              <w:marBottom w:val="0"/>
              <w:divBdr>
                <w:top w:val="none" w:sz="0" w:space="0" w:color="auto"/>
                <w:left w:val="none" w:sz="0" w:space="0" w:color="auto"/>
                <w:bottom w:val="none" w:sz="0" w:space="0" w:color="auto"/>
                <w:right w:val="none" w:sz="0" w:space="0" w:color="auto"/>
              </w:divBdr>
              <w:divsChild>
                <w:div w:id="1853647359">
                  <w:marLeft w:val="0"/>
                  <w:marRight w:val="0"/>
                  <w:marTop w:val="0"/>
                  <w:marBottom w:val="0"/>
                  <w:divBdr>
                    <w:top w:val="none" w:sz="0" w:space="0" w:color="auto"/>
                    <w:left w:val="none" w:sz="0" w:space="0" w:color="auto"/>
                    <w:bottom w:val="dotted" w:sz="6" w:space="0" w:color="DDDDDD"/>
                    <w:right w:val="none" w:sz="0" w:space="0" w:color="auto"/>
                  </w:divBdr>
                </w:div>
                <w:div w:id="2105765806">
                  <w:marLeft w:val="0"/>
                  <w:marRight w:val="0"/>
                  <w:marTop w:val="0"/>
                  <w:marBottom w:val="0"/>
                  <w:divBdr>
                    <w:top w:val="none" w:sz="0" w:space="0" w:color="auto"/>
                    <w:left w:val="none" w:sz="0" w:space="0" w:color="auto"/>
                    <w:bottom w:val="none" w:sz="0" w:space="0" w:color="auto"/>
                    <w:right w:val="none" w:sz="0" w:space="0" w:color="auto"/>
                  </w:divBdr>
                </w:div>
              </w:divsChild>
            </w:div>
            <w:div w:id="892958940">
              <w:marLeft w:val="0"/>
              <w:marRight w:val="0"/>
              <w:marTop w:val="120"/>
              <w:marBottom w:val="0"/>
              <w:divBdr>
                <w:top w:val="none" w:sz="0" w:space="0" w:color="auto"/>
                <w:left w:val="none" w:sz="0" w:space="0" w:color="auto"/>
                <w:bottom w:val="none" w:sz="0" w:space="0" w:color="auto"/>
                <w:right w:val="none" w:sz="0" w:space="0" w:color="auto"/>
              </w:divBdr>
              <w:divsChild>
                <w:div w:id="65614658">
                  <w:marLeft w:val="0"/>
                  <w:marRight w:val="0"/>
                  <w:marTop w:val="0"/>
                  <w:marBottom w:val="0"/>
                  <w:divBdr>
                    <w:top w:val="none" w:sz="0" w:space="0" w:color="auto"/>
                    <w:left w:val="none" w:sz="0" w:space="0" w:color="auto"/>
                    <w:bottom w:val="dotted" w:sz="6" w:space="0" w:color="DDDDDD"/>
                    <w:right w:val="none" w:sz="0" w:space="0" w:color="auto"/>
                  </w:divBdr>
                </w:div>
                <w:div w:id="2087456193">
                  <w:marLeft w:val="0"/>
                  <w:marRight w:val="0"/>
                  <w:marTop w:val="0"/>
                  <w:marBottom w:val="0"/>
                  <w:divBdr>
                    <w:top w:val="none" w:sz="0" w:space="0" w:color="auto"/>
                    <w:left w:val="none" w:sz="0" w:space="0" w:color="auto"/>
                    <w:bottom w:val="none" w:sz="0" w:space="0" w:color="auto"/>
                    <w:right w:val="none" w:sz="0" w:space="0" w:color="auto"/>
                  </w:divBdr>
                </w:div>
              </w:divsChild>
            </w:div>
            <w:div w:id="625084248">
              <w:marLeft w:val="0"/>
              <w:marRight w:val="0"/>
              <w:marTop w:val="120"/>
              <w:marBottom w:val="0"/>
              <w:divBdr>
                <w:top w:val="none" w:sz="0" w:space="0" w:color="auto"/>
                <w:left w:val="none" w:sz="0" w:space="0" w:color="auto"/>
                <w:bottom w:val="none" w:sz="0" w:space="0" w:color="auto"/>
                <w:right w:val="none" w:sz="0" w:space="0" w:color="auto"/>
              </w:divBdr>
              <w:divsChild>
                <w:div w:id="921328351">
                  <w:marLeft w:val="0"/>
                  <w:marRight w:val="0"/>
                  <w:marTop w:val="0"/>
                  <w:marBottom w:val="0"/>
                  <w:divBdr>
                    <w:top w:val="none" w:sz="0" w:space="0" w:color="auto"/>
                    <w:left w:val="none" w:sz="0" w:space="0" w:color="auto"/>
                    <w:bottom w:val="dotted" w:sz="6" w:space="0" w:color="DDDDDD"/>
                    <w:right w:val="none" w:sz="0" w:space="0" w:color="auto"/>
                  </w:divBdr>
                </w:div>
                <w:div w:id="1094397155">
                  <w:marLeft w:val="0"/>
                  <w:marRight w:val="0"/>
                  <w:marTop w:val="0"/>
                  <w:marBottom w:val="0"/>
                  <w:divBdr>
                    <w:top w:val="none" w:sz="0" w:space="0" w:color="auto"/>
                    <w:left w:val="none" w:sz="0" w:space="0" w:color="auto"/>
                    <w:bottom w:val="none" w:sz="0" w:space="0" w:color="auto"/>
                    <w:right w:val="none" w:sz="0" w:space="0" w:color="auto"/>
                  </w:divBdr>
                </w:div>
              </w:divsChild>
            </w:div>
            <w:div w:id="2133329595">
              <w:marLeft w:val="0"/>
              <w:marRight w:val="0"/>
              <w:marTop w:val="120"/>
              <w:marBottom w:val="0"/>
              <w:divBdr>
                <w:top w:val="none" w:sz="0" w:space="0" w:color="auto"/>
                <w:left w:val="none" w:sz="0" w:space="0" w:color="auto"/>
                <w:bottom w:val="none" w:sz="0" w:space="0" w:color="auto"/>
                <w:right w:val="none" w:sz="0" w:space="0" w:color="auto"/>
              </w:divBdr>
              <w:divsChild>
                <w:div w:id="1157763630">
                  <w:marLeft w:val="0"/>
                  <w:marRight w:val="0"/>
                  <w:marTop w:val="0"/>
                  <w:marBottom w:val="0"/>
                  <w:divBdr>
                    <w:top w:val="none" w:sz="0" w:space="0" w:color="auto"/>
                    <w:left w:val="none" w:sz="0" w:space="0" w:color="auto"/>
                    <w:bottom w:val="dotted" w:sz="6" w:space="0" w:color="DDDDDD"/>
                    <w:right w:val="none" w:sz="0" w:space="0" w:color="auto"/>
                  </w:divBdr>
                </w:div>
                <w:div w:id="2024553486">
                  <w:marLeft w:val="0"/>
                  <w:marRight w:val="0"/>
                  <w:marTop w:val="0"/>
                  <w:marBottom w:val="0"/>
                  <w:divBdr>
                    <w:top w:val="none" w:sz="0" w:space="0" w:color="auto"/>
                    <w:left w:val="none" w:sz="0" w:space="0" w:color="auto"/>
                    <w:bottom w:val="none" w:sz="0" w:space="0" w:color="auto"/>
                    <w:right w:val="none" w:sz="0" w:space="0" w:color="auto"/>
                  </w:divBdr>
                </w:div>
              </w:divsChild>
            </w:div>
            <w:div w:id="664935226">
              <w:marLeft w:val="0"/>
              <w:marRight w:val="0"/>
              <w:marTop w:val="120"/>
              <w:marBottom w:val="0"/>
              <w:divBdr>
                <w:top w:val="none" w:sz="0" w:space="0" w:color="auto"/>
                <w:left w:val="none" w:sz="0" w:space="0" w:color="auto"/>
                <w:bottom w:val="none" w:sz="0" w:space="0" w:color="auto"/>
                <w:right w:val="none" w:sz="0" w:space="0" w:color="auto"/>
              </w:divBdr>
              <w:divsChild>
                <w:div w:id="843587568">
                  <w:marLeft w:val="0"/>
                  <w:marRight w:val="0"/>
                  <w:marTop w:val="0"/>
                  <w:marBottom w:val="0"/>
                  <w:divBdr>
                    <w:top w:val="none" w:sz="0" w:space="0" w:color="auto"/>
                    <w:left w:val="none" w:sz="0" w:space="0" w:color="auto"/>
                    <w:bottom w:val="dotted" w:sz="6" w:space="0" w:color="DDDDDD"/>
                    <w:right w:val="none" w:sz="0" w:space="0" w:color="auto"/>
                  </w:divBdr>
                </w:div>
                <w:div w:id="1413088187">
                  <w:marLeft w:val="0"/>
                  <w:marRight w:val="0"/>
                  <w:marTop w:val="0"/>
                  <w:marBottom w:val="0"/>
                  <w:divBdr>
                    <w:top w:val="none" w:sz="0" w:space="0" w:color="auto"/>
                    <w:left w:val="none" w:sz="0" w:space="0" w:color="auto"/>
                    <w:bottom w:val="none" w:sz="0" w:space="0" w:color="auto"/>
                    <w:right w:val="none" w:sz="0" w:space="0" w:color="auto"/>
                  </w:divBdr>
                </w:div>
              </w:divsChild>
            </w:div>
            <w:div w:id="1492287331">
              <w:marLeft w:val="0"/>
              <w:marRight w:val="0"/>
              <w:marTop w:val="120"/>
              <w:marBottom w:val="0"/>
              <w:divBdr>
                <w:top w:val="none" w:sz="0" w:space="0" w:color="auto"/>
                <w:left w:val="none" w:sz="0" w:space="0" w:color="auto"/>
                <w:bottom w:val="none" w:sz="0" w:space="0" w:color="auto"/>
                <w:right w:val="none" w:sz="0" w:space="0" w:color="auto"/>
              </w:divBdr>
              <w:divsChild>
                <w:div w:id="445201584">
                  <w:marLeft w:val="0"/>
                  <w:marRight w:val="0"/>
                  <w:marTop w:val="0"/>
                  <w:marBottom w:val="0"/>
                  <w:divBdr>
                    <w:top w:val="none" w:sz="0" w:space="0" w:color="auto"/>
                    <w:left w:val="none" w:sz="0" w:space="0" w:color="auto"/>
                    <w:bottom w:val="dotted" w:sz="6" w:space="0" w:color="DDDDDD"/>
                    <w:right w:val="none" w:sz="0" w:space="0" w:color="auto"/>
                  </w:divBdr>
                </w:div>
                <w:div w:id="1492411341">
                  <w:marLeft w:val="0"/>
                  <w:marRight w:val="0"/>
                  <w:marTop w:val="0"/>
                  <w:marBottom w:val="0"/>
                  <w:divBdr>
                    <w:top w:val="none" w:sz="0" w:space="0" w:color="auto"/>
                    <w:left w:val="none" w:sz="0" w:space="0" w:color="auto"/>
                    <w:bottom w:val="none" w:sz="0" w:space="0" w:color="auto"/>
                    <w:right w:val="none" w:sz="0" w:space="0" w:color="auto"/>
                  </w:divBdr>
                </w:div>
              </w:divsChild>
            </w:div>
            <w:div w:id="1404598822">
              <w:marLeft w:val="0"/>
              <w:marRight w:val="0"/>
              <w:marTop w:val="120"/>
              <w:marBottom w:val="0"/>
              <w:divBdr>
                <w:top w:val="none" w:sz="0" w:space="0" w:color="auto"/>
                <w:left w:val="none" w:sz="0" w:space="0" w:color="auto"/>
                <w:bottom w:val="none" w:sz="0" w:space="0" w:color="auto"/>
                <w:right w:val="none" w:sz="0" w:space="0" w:color="auto"/>
              </w:divBdr>
              <w:divsChild>
                <w:div w:id="766655701">
                  <w:marLeft w:val="0"/>
                  <w:marRight w:val="0"/>
                  <w:marTop w:val="0"/>
                  <w:marBottom w:val="0"/>
                  <w:divBdr>
                    <w:top w:val="none" w:sz="0" w:space="0" w:color="auto"/>
                    <w:left w:val="none" w:sz="0" w:space="0" w:color="auto"/>
                    <w:bottom w:val="dotted" w:sz="6" w:space="0" w:color="DDDDDD"/>
                    <w:right w:val="none" w:sz="0" w:space="0" w:color="auto"/>
                  </w:divBdr>
                </w:div>
                <w:div w:id="116084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359358">
          <w:marLeft w:val="0"/>
          <w:marRight w:val="0"/>
          <w:marTop w:val="120"/>
          <w:marBottom w:val="0"/>
          <w:divBdr>
            <w:top w:val="none" w:sz="0" w:space="0" w:color="auto"/>
            <w:left w:val="none" w:sz="0" w:space="0" w:color="auto"/>
            <w:bottom w:val="none" w:sz="0" w:space="0" w:color="auto"/>
            <w:right w:val="none" w:sz="0" w:space="0" w:color="auto"/>
          </w:divBdr>
          <w:divsChild>
            <w:div w:id="1338580399">
              <w:marLeft w:val="0"/>
              <w:marRight w:val="0"/>
              <w:marTop w:val="0"/>
              <w:marBottom w:val="0"/>
              <w:divBdr>
                <w:top w:val="none" w:sz="0" w:space="0" w:color="auto"/>
                <w:left w:val="none" w:sz="0" w:space="0" w:color="auto"/>
                <w:bottom w:val="none" w:sz="0" w:space="0" w:color="auto"/>
                <w:right w:val="none" w:sz="0" w:space="0" w:color="auto"/>
              </w:divBdr>
            </w:div>
            <w:div w:id="245310564">
              <w:marLeft w:val="0"/>
              <w:marRight w:val="0"/>
              <w:marTop w:val="0"/>
              <w:marBottom w:val="0"/>
              <w:divBdr>
                <w:top w:val="none" w:sz="0" w:space="0" w:color="auto"/>
                <w:left w:val="none" w:sz="0" w:space="0" w:color="auto"/>
                <w:bottom w:val="none" w:sz="0" w:space="0" w:color="auto"/>
                <w:right w:val="none" w:sz="0" w:space="0" w:color="auto"/>
              </w:divBdr>
              <w:divsChild>
                <w:div w:id="1488087263">
                  <w:marLeft w:val="0"/>
                  <w:marRight w:val="0"/>
                  <w:marTop w:val="0"/>
                  <w:marBottom w:val="0"/>
                  <w:divBdr>
                    <w:top w:val="none" w:sz="0" w:space="0" w:color="auto"/>
                    <w:left w:val="none" w:sz="0" w:space="0" w:color="auto"/>
                    <w:bottom w:val="dotted" w:sz="6" w:space="0" w:color="DDDDDD"/>
                    <w:right w:val="none" w:sz="0" w:space="0" w:color="auto"/>
                  </w:divBdr>
                </w:div>
                <w:div w:id="1208177860">
                  <w:marLeft w:val="0"/>
                  <w:marRight w:val="0"/>
                  <w:marTop w:val="0"/>
                  <w:marBottom w:val="0"/>
                  <w:divBdr>
                    <w:top w:val="none" w:sz="0" w:space="0" w:color="auto"/>
                    <w:left w:val="none" w:sz="0" w:space="0" w:color="auto"/>
                    <w:bottom w:val="none" w:sz="0" w:space="0" w:color="auto"/>
                    <w:right w:val="none" w:sz="0" w:space="0" w:color="auto"/>
                  </w:divBdr>
                </w:div>
              </w:divsChild>
            </w:div>
            <w:div w:id="1722973293">
              <w:marLeft w:val="0"/>
              <w:marRight w:val="0"/>
              <w:marTop w:val="120"/>
              <w:marBottom w:val="0"/>
              <w:divBdr>
                <w:top w:val="none" w:sz="0" w:space="0" w:color="auto"/>
                <w:left w:val="none" w:sz="0" w:space="0" w:color="auto"/>
                <w:bottom w:val="none" w:sz="0" w:space="0" w:color="auto"/>
                <w:right w:val="none" w:sz="0" w:space="0" w:color="auto"/>
              </w:divBdr>
              <w:divsChild>
                <w:div w:id="500434649">
                  <w:marLeft w:val="0"/>
                  <w:marRight w:val="0"/>
                  <w:marTop w:val="0"/>
                  <w:marBottom w:val="0"/>
                  <w:divBdr>
                    <w:top w:val="none" w:sz="0" w:space="0" w:color="auto"/>
                    <w:left w:val="none" w:sz="0" w:space="0" w:color="auto"/>
                    <w:bottom w:val="dotted" w:sz="6" w:space="0" w:color="DDDDDD"/>
                    <w:right w:val="none" w:sz="0" w:space="0" w:color="auto"/>
                  </w:divBdr>
                </w:div>
                <w:div w:id="122664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862332">
          <w:marLeft w:val="0"/>
          <w:marRight w:val="0"/>
          <w:marTop w:val="120"/>
          <w:marBottom w:val="0"/>
          <w:divBdr>
            <w:top w:val="none" w:sz="0" w:space="0" w:color="auto"/>
            <w:left w:val="none" w:sz="0" w:space="0" w:color="auto"/>
            <w:bottom w:val="none" w:sz="0" w:space="0" w:color="auto"/>
            <w:right w:val="none" w:sz="0" w:space="0" w:color="auto"/>
          </w:divBdr>
          <w:divsChild>
            <w:div w:id="189339422">
              <w:marLeft w:val="0"/>
              <w:marRight w:val="0"/>
              <w:marTop w:val="0"/>
              <w:marBottom w:val="0"/>
              <w:divBdr>
                <w:top w:val="none" w:sz="0" w:space="0" w:color="auto"/>
                <w:left w:val="none" w:sz="0" w:space="0" w:color="auto"/>
                <w:bottom w:val="none" w:sz="0" w:space="0" w:color="auto"/>
                <w:right w:val="none" w:sz="0" w:space="0" w:color="auto"/>
              </w:divBdr>
            </w:div>
            <w:div w:id="1394355661">
              <w:marLeft w:val="0"/>
              <w:marRight w:val="0"/>
              <w:marTop w:val="0"/>
              <w:marBottom w:val="0"/>
              <w:divBdr>
                <w:top w:val="none" w:sz="0" w:space="0" w:color="auto"/>
                <w:left w:val="none" w:sz="0" w:space="0" w:color="auto"/>
                <w:bottom w:val="none" w:sz="0" w:space="0" w:color="auto"/>
                <w:right w:val="none" w:sz="0" w:space="0" w:color="auto"/>
              </w:divBdr>
              <w:divsChild>
                <w:div w:id="2003121751">
                  <w:marLeft w:val="0"/>
                  <w:marRight w:val="0"/>
                  <w:marTop w:val="0"/>
                  <w:marBottom w:val="0"/>
                  <w:divBdr>
                    <w:top w:val="none" w:sz="0" w:space="0" w:color="auto"/>
                    <w:left w:val="none" w:sz="0" w:space="0" w:color="auto"/>
                    <w:bottom w:val="dotted" w:sz="6" w:space="0" w:color="DDDDDD"/>
                    <w:right w:val="none" w:sz="0" w:space="0" w:color="auto"/>
                  </w:divBdr>
                </w:div>
                <w:div w:id="1114058944">
                  <w:marLeft w:val="0"/>
                  <w:marRight w:val="0"/>
                  <w:marTop w:val="0"/>
                  <w:marBottom w:val="0"/>
                  <w:divBdr>
                    <w:top w:val="none" w:sz="0" w:space="0" w:color="auto"/>
                    <w:left w:val="none" w:sz="0" w:space="0" w:color="auto"/>
                    <w:bottom w:val="none" w:sz="0" w:space="0" w:color="auto"/>
                    <w:right w:val="none" w:sz="0" w:space="0" w:color="auto"/>
                  </w:divBdr>
                </w:div>
              </w:divsChild>
            </w:div>
            <w:div w:id="1370951338">
              <w:marLeft w:val="0"/>
              <w:marRight w:val="0"/>
              <w:marTop w:val="120"/>
              <w:marBottom w:val="0"/>
              <w:divBdr>
                <w:top w:val="none" w:sz="0" w:space="0" w:color="auto"/>
                <w:left w:val="none" w:sz="0" w:space="0" w:color="auto"/>
                <w:bottom w:val="none" w:sz="0" w:space="0" w:color="auto"/>
                <w:right w:val="none" w:sz="0" w:space="0" w:color="auto"/>
              </w:divBdr>
              <w:divsChild>
                <w:div w:id="720640340">
                  <w:marLeft w:val="0"/>
                  <w:marRight w:val="0"/>
                  <w:marTop w:val="0"/>
                  <w:marBottom w:val="0"/>
                  <w:divBdr>
                    <w:top w:val="none" w:sz="0" w:space="0" w:color="auto"/>
                    <w:left w:val="none" w:sz="0" w:space="0" w:color="auto"/>
                    <w:bottom w:val="dotted" w:sz="6" w:space="0" w:color="DDDDDD"/>
                    <w:right w:val="none" w:sz="0" w:space="0" w:color="auto"/>
                  </w:divBdr>
                </w:div>
                <w:div w:id="701058222">
                  <w:marLeft w:val="0"/>
                  <w:marRight w:val="0"/>
                  <w:marTop w:val="0"/>
                  <w:marBottom w:val="0"/>
                  <w:divBdr>
                    <w:top w:val="none" w:sz="0" w:space="0" w:color="auto"/>
                    <w:left w:val="none" w:sz="0" w:space="0" w:color="auto"/>
                    <w:bottom w:val="none" w:sz="0" w:space="0" w:color="auto"/>
                    <w:right w:val="none" w:sz="0" w:space="0" w:color="auto"/>
                  </w:divBdr>
                </w:div>
              </w:divsChild>
            </w:div>
            <w:div w:id="244650690">
              <w:marLeft w:val="0"/>
              <w:marRight w:val="0"/>
              <w:marTop w:val="120"/>
              <w:marBottom w:val="0"/>
              <w:divBdr>
                <w:top w:val="none" w:sz="0" w:space="0" w:color="auto"/>
                <w:left w:val="none" w:sz="0" w:space="0" w:color="auto"/>
                <w:bottom w:val="none" w:sz="0" w:space="0" w:color="auto"/>
                <w:right w:val="none" w:sz="0" w:space="0" w:color="auto"/>
              </w:divBdr>
              <w:divsChild>
                <w:div w:id="388767689">
                  <w:marLeft w:val="0"/>
                  <w:marRight w:val="0"/>
                  <w:marTop w:val="0"/>
                  <w:marBottom w:val="0"/>
                  <w:divBdr>
                    <w:top w:val="none" w:sz="0" w:space="0" w:color="auto"/>
                    <w:left w:val="none" w:sz="0" w:space="0" w:color="auto"/>
                    <w:bottom w:val="dotted" w:sz="6" w:space="0" w:color="DDDDDD"/>
                    <w:right w:val="none" w:sz="0" w:space="0" w:color="auto"/>
                  </w:divBdr>
                </w:div>
                <w:div w:id="170748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29618">
          <w:marLeft w:val="0"/>
          <w:marRight w:val="0"/>
          <w:marTop w:val="120"/>
          <w:marBottom w:val="0"/>
          <w:divBdr>
            <w:top w:val="none" w:sz="0" w:space="0" w:color="auto"/>
            <w:left w:val="none" w:sz="0" w:space="0" w:color="auto"/>
            <w:bottom w:val="none" w:sz="0" w:space="0" w:color="auto"/>
            <w:right w:val="none" w:sz="0" w:space="0" w:color="auto"/>
          </w:divBdr>
          <w:divsChild>
            <w:div w:id="1504976938">
              <w:marLeft w:val="0"/>
              <w:marRight w:val="0"/>
              <w:marTop w:val="0"/>
              <w:marBottom w:val="0"/>
              <w:divBdr>
                <w:top w:val="none" w:sz="0" w:space="0" w:color="auto"/>
                <w:left w:val="none" w:sz="0" w:space="0" w:color="auto"/>
                <w:bottom w:val="none" w:sz="0" w:space="0" w:color="auto"/>
                <w:right w:val="none" w:sz="0" w:space="0" w:color="auto"/>
              </w:divBdr>
            </w:div>
            <w:div w:id="1605847040">
              <w:marLeft w:val="0"/>
              <w:marRight w:val="0"/>
              <w:marTop w:val="0"/>
              <w:marBottom w:val="0"/>
              <w:divBdr>
                <w:top w:val="none" w:sz="0" w:space="0" w:color="auto"/>
                <w:left w:val="none" w:sz="0" w:space="0" w:color="auto"/>
                <w:bottom w:val="none" w:sz="0" w:space="0" w:color="auto"/>
                <w:right w:val="none" w:sz="0" w:space="0" w:color="auto"/>
              </w:divBdr>
              <w:divsChild>
                <w:div w:id="2048944951">
                  <w:marLeft w:val="0"/>
                  <w:marRight w:val="0"/>
                  <w:marTop w:val="0"/>
                  <w:marBottom w:val="0"/>
                  <w:divBdr>
                    <w:top w:val="none" w:sz="0" w:space="0" w:color="auto"/>
                    <w:left w:val="none" w:sz="0" w:space="0" w:color="auto"/>
                    <w:bottom w:val="dotted" w:sz="6" w:space="0" w:color="DDDDDD"/>
                    <w:right w:val="none" w:sz="0" w:space="0" w:color="auto"/>
                  </w:divBdr>
                </w:div>
                <w:div w:id="1241450169">
                  <w:marLeft w:val="0"/>
                  <w:marRight w:val="0"/>
                  <w:marTop w:val="0"/>
                  <w:marBottom w:val="0"/>
                  <w:divBdr>
                    <w:top w:val="none" w:sz="0" w:space="0" w:color="auto"/>
                    <w:left w:val="none" w:sz="0" w:space="0" w:color="auto"/>
                    <w:bottom w:val="none" w:sz="0" w:space="0" w:color="auto"/>
                    <w:right w:val="none" w:sz="0" w:space="0" w:color="auto"/>
                  </w:divBdr>
                </w:div>
              </w:divsChild>
            </w:div>
            <w:div w:id="868299828">
              <w:marLeft w:val="0"/>
              <w:marRight w:val="0"/>
              <w:marTop w:val="120"/>
              <w:marBottom w:val="0"/>
              <w:divBdr>
                <w:top w:val="none" w:sz="0" w:space="0" w:color="auto"/>
                <w:left w:val="none" w:sz="0" w:space="0" w:color="auto"/>
                <w:bottom w:val="none" w:sz="0" w:space="0" w:color="auto"/>
                <w:right w:val="none" w:sz="0" w:space="0" w:color="auto"/>
              </w:divBdr>
              <w:divsChild>
                <w:div w:id="1413743263">
                  <w:marLeft w:val="0"/>
                  <w:marRight w:val="0"/>
                  <w:marTop w:val="0"/>
                  <w:marBottom w:val="0"/>
                  <w:divBdr>
                    <w:top w:val="none" w:sz="0" w:space="0" w:color="auto"/>
                    <w:left w:val="none" w:sz="0" w:space="0" w:color="auto"/>
                    <w:bottom w:val="dotted" w:sz="6" w:space="0" w:color="DDDDDD"/>
                    <w:right w:val="none" w:sz="0" w:space="0" w:color="auto"/>
                  </w:divBdr>
                </w:div>
                <w:div w:id="1943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21271">
      <w:bodyDiv w:val="1"/>
      <w:marLeft w:val="0"/>
      <w:marRight w:val="0"/>
      <w:marTop w:val="0"/>
      <w:marBottom w:val="0"/>
      <w:divBdr>
        <w:top w:val="none" w:sz="0" w:space="0" w:color="auto"/>
        <w:left w:val="none" w:sz="0" w:space="0" w:color="auto"/>
        <w:bottom w:val="none" w:sz="0" w:space="0" w:color="auto"/>
        <w:right w:val="none" w:sz="0" w:space="0" w:color="auto"/>
      </w:divBdr>
    </w:div>
    <w:div w:id="1181702541">
      <w:bodyDiv w:val="1"/>
      <w:marLeft w:val="0"/>
      <w:marRight w:val="0"/>
      <w:marTop w:val="0"/>
      <w:marBottom w:val="0"/>
      <w:divBdr>
        <w:top w:val="none" w:sz="0" w:space="0" w:color="auto"/>
        <w:left w:val="none" w:sz="0" w:space="0" w:color="auto"/>
        <w:bottom w:val="none" w:sz="0" w:space="0" w:color="auto"/>
        <w:right w:val="none" w:sz="0" w:space="0" w:color="auto"/>
      </w:divBdr>
    </w:div>
    <w:div w:id="1187595775">
      <w:bodyDiv w:val="1"/>
      <w:marLeft w:val="0"/>
      <w:marRight w:val="0"/>
      <w:marTop w:val="0"/>
      <w:marBottom w:val="0"/>
      <w:divBdr>
        <w:top w:val="none" w:sz="0" w:space="0" w:color="auto"/>
        <w:left w:val="none" w:sz="0" w:space="0" w:color="auto"/>
        <w:bottom w:val="none" w:sz="0" w:space="0" w:color="auto"/>
        <w:right w:val="none" w:sz="0" w:space="0" w:color="auto"/>
      </w:divBdr>
    </w:div>
    <w:div w:id="1204444456">
      <w:bodyDiv w:val="1"/>
      <w:marLeft w:val="0"/>
      <w:marRight w:val="0"/>
      <w:marTop w:val="0"/>
      <w:marBottom w:val="0"/>
      <w:divBdr>
        <w:top w:val="none" w:sz="0" w:space="0" w:color="auto"/>
        <w:left w:val="none" w:sz="0" w:space="0" w:color="auto"/>
        <w:bottom w:val="none" w:sz="0" w:space="0" w:color="auto"/>
        <w:right w:val="none" w:sz="0" w:space="0" w:color="auto"/>
      </w:divBdr>
    </w:div>
    <w:div w:id="1236621318">
      <w:bodyDiv w:val="1"/>
      <w:marLeft w:val="0"/>
      <w:marRight w:val="0"/>
      <w:marTop w:val="0"/>
      <w:marBottom w:val="0"/>
      <w:divBdr>
        <w:top w:val="none" w:sz="0" w:space="0" w:color="auto"/>
        <w:left w:val="none" w:sz="0" w:space="0" w:color="auto"/>
        <w:bottom w:val="none" w:sz="0" w:space="0" w:color="auto"/>
        <w:right w:val="none" w:sz="0" w:space="0" w:color="auto"/>
      </w:divBdr>
    </w:div>
    <w:div w:id="1252852961">
      <w:bodyDiv w:val="1"/>
      <w:marLeft w:val="0"/>
      <w:marRight w:val="0"/>
      <w:marTop w:val="0"/>
      <w:marBottom w:val="0"/>
      <w:divBdr>
        <w:top w:val="none" w:sz="0" w:space="0" w:color="auto"/>
        <w:left w:val="none" w:sz="0" w:space="0" w:color="auto"/>
        <w:bottom w:val="none" w:sz="0" w:space="0" w:color="auto"/>
        <w:right w:val="none" w:sz="0" w:space="0" w:color="auto"/>
      </w:divBdr>
    </w:div>
    <w:div w:id="1271618789">
      <w:bodyDiv w:val="1"/>
      <w:marLeft w:val="0"/>
      <w:marRight w:val="0"/>
      <w:marTop w:val="0"/>
      <w:marBottom w:val="0"/>
      <w:divBdr>
        <w:top w:val="none" w:sz="0" w:space="0" w:color="auto"/>
        <w:left w:val="none" w:sz="0" w:space="0" w:color="auto"/>
        <w:bottom w:val="none" w:sz="0" w:space="0" w:color="auto"/>
        <w:right w:val="none" w:sz="0" w:space="0" w:color="auto"/>
      </w:divBdr>
      <w:divsChild>
        <w:div w:id="1187133153">
          <w:marLeft w:val="0"/>
          <w:marRight w:val="0"/>
          <w:marTop w:val="0"/>
          <w:marBottom w:val="0"/>
          <w:divBdr>
            <w:top w:val="none" w:sz="0" w:space="0" w:color="auto"/>
            <w:left w:val="none" w:sz="0" w:space="0" w:color="auto"/>
            <w:bottom w:val="none" w:sz="0" w:space="0" w:color="auto"/>
            <w:right w:val="none" w:sz="0" w:space="0" w:color="auto"/>
          </w:divBdr>
        </w:div>
        <w:div w:id="2066483071">
          <w:marLeft w:val="0"/>
          <w:marRight w:val="0"/>
          <w:marTop w:val="0"/>
          <w:marBottom w:val="0"/>
          <w:divBdr>
            <w:top w:val="none" w:sz="0" w:space="0" w:color="auto"/>
            <w:left w:val="none" w:sz="0" w:space="0" w:color="auto"/>
            <w:bottom w:val="none" w:sz="0" w:space="0" w:color="auto"/>
            <w:right w:val="none" w:sz="0" w:space="0" w:color="auto"/>
          </w:divBdr>
        </w:div>
        <w:div w:id="200172921">
          <w:marLeft w:val="0"/>
          <w:marRight w:val="0"/>
          <w:marTop w:val="0"/>
          <w:marBottom w:val="0"/>
          <w:divBdr>
            <w:top w:val="none" w:sz="0" w:space="0" w:color="auto"/>
            <w:left w:val="none" w:sz="0" w:space="0" w:color="auto"/>
            <w:bottom w:val="none" w:sz="0" w:space="0" w:color="auto"/>
            <w:right w:val="none" w:sz="0" w:space="0" w:color="auto"/>
          </w:divBdr>
        </w:div>
        <w:div w:id="89936335">
          <w:marLeft w:val="0"/>
          <w:marRight w:val="0"/>
          <w:marTop w:val="0"/>
          <w:marBottom w:val="0"/>
          <w:divBdr>
            <w:top w:val="none" w:sz="0" w:space="0" w:color="auto"/>
            <w:left w:val="none" w:sz="0" w:space="0" w:color="auto"/>
            <w:bottom w:val="none" w:sz="0" w:space="0" w:color="auto"/>
            <w:right w:val="none" w:sz="0" w:space="0" w:color="auto"/>
          </w:divBdr>
        </w:div>
      </w:divsChild>
    </w:div>
    <w:div w:id="1297687222">
      <w:bodyDiv w:val="1"/>
      <w:marLeft w:val="0"/>
      <w:marRight w:val="0"/>
      <w:marTop w:val="0"/>
      <w:marBottom w:val="0"/>
      <w:divBdr>
        <w:top w:val="none" w:sz="0" w:space="0" w:color="auto"/>
        <w:left w:val="none" w:sz="0" w:space="0" w:color="auto"/>
        <w:bottom w:val="none" w:sz="0" w:space="0" w:color="auto"/>
        <w:right w:val="none" w:sz="0" w:space="0" w:color="auto"/>
      </w:divBdr>
    </w:div>
    <w:div w:id="1302463695">
      <w:bodyDiv w:val="1"/>
      <w:marLeft w:val="0"/>
      <w:marRight w:val="0"/>
      <w:marTop w:val="0"/>
      <w:marBottom w:val="0"/>
      <w:divBdr>
        <w:top w:val="none" w:sz="0" w:space="0" w:color="auto"/>
        <w:left w:val="none" w:sz="0" w:space="0" w:color="auto"/>
        <w:bottom w:val="none" w:sz="0" w:space="0" w:color="auto"/>
        <w:right w:val="none" w:sz="0" w:space="0" w:color="auto"/>
      </w:divBdr>
    </w:div>
    <w:div w:id="1333950559">
      <w:bodyDiv w:val="1"/>
      <w:marLeft w:val="0"/>
      <w:marRight w:val="0"/>
      <w:marTop w:val="0"/>
      <w:marBottom w:val="0"/>
      <w:divBdr>
        <w:top w:val="none" w:sz="0" w:space="0" w:color="auto"/>
        <w:left w:val="none" w:sz="0" w:space="0" w:color="auto"/>
        <w:bottom w:val="none" w:sz="0" w:space="0" w:color="auto"/>
        <w:right w:val="none" w:sz="0" w:space="0" w:color="auto"/>
      </w:divBdr>
    </w:div>
    <w:div w:id="1377513139">
      <w:bodyDiv w:val="1"/>
      <w:marLeft w:val="0"/>
      <w:marRight w:val="0"/>
      <w:marTop w:val="0"/>
      <w:marBottom w:val="0"/>
      <w:divBdr>
        <w:top w:val="none" w:sz="0" w:space="0" w:color="auto"/>
        <w:left w:val="none" w:sz="0" w:space="0" w:color="auto"/>
        <w:bottom w:val="none" w:sz="0" w:space="0" w:color="auto"/>
        <w:right w:val="none" w:sz="0" w:space="0" w:color="auto"/>
      </w:divBdr>
    </w:div>
    <w:div w:id="1508864067">
      <w:bodyDiv w:val="1"/>
      <w:marLeft w:val="0"/>
      <w:marRight w:val="0"/>
      <w:marTop w:val="0"/>
      <w:marBottom w:val="0"/>
      <w:divBdr>
        <w:top w:val="none" w:sz="0" w:space="0" w:color="auto"/>
        <w:left w:val="none" w:sz="0" w:space="0" w:color="auto"/>
        <w:bottom w:val="none" w:sz="0" w:space="0" w:color="auto"/>
        <w:right w:val="none" w:sz="0" w:space="0" w:color="auto"/>
      </w:divBdr>
    </w:div>
    <w:div w:id="1578977233">
      <w:bodyDiv w:val="1"/>
      <w:marLeft w:val="0"/>
      <w:marRight w:val="0"/>
      <w:marTop w:val="0"/>
      <w:marBottom w:val="0"/>
      <w:divBdr>
        <w:top w:val="none" w:sz="0" w:space="0" w:color="auto"/>
        <w:left w:val="none" w:sz="0" w:space="0" w:color="auto"/>
        <w:bottom w:val="none" w:sz="0" w:space="0" w:color="auto"/>
        <w:right w:val="none" w:sz="0" w:space="0" w:color="auto"/>
      </w:divBdr>
    </w:div>
    <w:div w:id="1581866106">
      <w:bodyDiv w:val="1"/>
      <w:marLeft w:val="0"/>
      <w:marRight w:val="0"/>
      <w:marTop w:val="0"/>
      <w:marBottom w:val="0"/>
      <w:divBdr>
        <w:top w:val="none" w:sz="0" w:space="0" w:color="auto"/>
        <w:left w:val="none" w:sz="0" w:space="0" w:color="auto"/>
        <w:bottom w:val="none" w:sz="0" w:space="0" w:color="auto"/>
        <w:right w:val="none" w:sz="0" w:space="0" w:color="auto"/>
      </w:divBdr>
    </w:div>
    <w:div w:id="1606880840">
      <w:bodyDiv w:val="1"/>
      <w:marLeft w:val="0"/>
      <w:marRight w:val="0"/>
      <w:marTop w:val="0"/>
      <w:marBottom w:val="0"/>
      <w:divBdr>
        <w:top w:val="none" w:sz="0" w:space="0" w:color="auto"/>
        <w:left w:val="none" w:sz="0" w:space="0" w:color="auto"/>
        <w:bottom w:val="none" w:sz="0" w:space="0" w:color="auto"/>
        <w:right w:val="none" w:sz="0" w:space="0" w:color="auto"/>
      </w:divBdr>
    </w:div>
    <w:div w:id="1684672577">
      <w:bodyDiv w:val="1"/>
      <w:marLeft w:val="0"/>
      <w:marRight w:val="0"/>
      <w:marTop w:val="0"/>
      <w:marBottom w:val="0"/>
      <w:divBdr>
        <w:top w:val="none" w:sz="0" w:space="0" w:color="auto"/>
        <w:left w:val="none" w:sz="0" w:space="0" w:color="auto"/>
        <w:bottom w:val="none" w:sz="0" w:space="0" w:color="auto"/>
        <w:right w:val="none" w:sz="0" w:space="0" w:color="auto"/>
      </w:divBdr>
      <w:divsChild>
        <w:div w:id="299461562">
          <w:marLeft w:val="0"/>
          <w:marRight w:val="0"/>
          <w:marTop w:val="0"/>
          <w:marBottom w:val="0"/>
          <w:divBdr>
            <w:top w:val="none" w:sz="0" w:space="0" w:color="auto"/>
            <w:left w:val="none" w:sz="0" w:space="0" w:color="auto"/>
            <w:bottom w:val="none" w:sz="0" w:space="0" w:color="auto"/>
            <w:right w:val="none" w:sz="0" w:space="0" w:color="auto"/>
          </w:divBdr>
          <w:divsChild>
            <w:div w:id="977413720">
              <w:marLeft w:val="0"/>
              <w:marRight w:val="0"/>
              <w:marTop w:val="0"/>
              <w:marBottom w:val="0"/>
              <w:divBdr>
                <w:top w:val="none" w:sz="0" w:space="0" w:color="auto"/>
                <w:left w:val="none" w:sz="0" w:space="0" w:color="auto"/>
                <w:bottom w:val="none" w:sz="0" w:space="0" w:color="auto"/>
                <w:right w:val="none" w:sz="0" w:space="0" w:color="auto"/>
              </w:divBdr>
              <w:divsChild>
                <w:div w:id="3395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263569">
          <w:marLeft w:val="0"/>
          <w:marRight w:val="0"/>
          <w:marTop w:val="0"/>
          <w:marBottom w:val="0"/>
          <w:divBdr>
            <w:top w:val="none" w:sz="0" w:space="0" w:color="auto"/>
            <w:left w:val="none" w:sz="0" w:space="0" w:color="auto"/>
            <w:bottom w:val="none" w:sz="0" w:space="0" w:color="auto"/>
            <w:right w:val="none" w:sz="0" w:space="0" w:color="auto"/>
          </w:divBdr>
          <w:divsChild>
            <w:div w:id="1575319293">
              <w:marLeft w:val="0"/>
              <w:marRight w:val="0"/>
              <w:marTop w:val="0"/>
              <w:marBottom w:val="0"/>
              <w:divBdr>
                <w:top w:val="none" w:sz="0" w:space="0" w:color="auto"/>
                <w:left w:val="none" w:sz="0" w:space="0" w:color="auto"/>
                <w:bottom w:val="none" w:sz="0" w:space="0" w:color="auto"/>
                <w:right w:val="none" w:sz="0" w:space="0" w:color="auto"/>
              </w:divBdr>
              <w:divsChild>
                <w:div w:id="144090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729237">
          <w:marLeft w:val="0"/>
          <w:marRight w:val="0"/>
          <w:marTop w:val="0"/>
          <w:marBottom w:val="0"/>
          <w:divBdr>
            <w:top w:val="none" w:sz="0" w:space="0" w:color="auto"/>
            <w:left w:val="none" w:sz="0" w:space="0" w:color="auto"/>
            <w:bottom w:val="none" w:sz="0" w:space="0" w:color="auto"/>
            <w:right w:val="none" w:sz="0" w:space="0" w:color="auto"/>
          </w:divBdr>
          <w:divsChild>
            <w:div w:id="345593637">
              <w:marLeft w:val="0"/>
              <w:marRight w:val="0"/>
              <w:marTop w:val="0"/>
              <w:marBottom w:val="0"/>
              <w:divBdr>
                <w:top w:val="none" w:sz="0" w:space="0" w:color="auto"/>
                <w:left w:val="none" w:sz="0" w:space="0" w:color="auto"/>
                <w:bottom w:val="none" w:sz="0" w:space="0" w:color="auto"/>
                <w:right w:val="none" w:sz="0" w:space="0" w:color="auto"/>
              </w:divBdr>
              <w:divsChild>
                <w:div w:id="20502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952476">
          <w:marLeft w:val="0"/>
          <w:marRight w:val="0"/>
          <w:marTop w:val="0"/>
          <w:marBottom w:val="0"/>
          <w:divBdr>
            <w:top w:val="none" w:sz="0" w:space="0" w:color="auto"/>
            <w:left w:val="none" w:sz="0" w:space="0" w:color="auto"/>
            <w:bottom w:val="none" w:sz="0" w:space="0" w:color="auto"/>
            <w:right w:val="none" w:sz="0" w:space="0" w:color="auto"/>
          </w:divBdr>
          <w:divsChild>
            <w:div w:id="1171066853">
              <w:marLeft w:val="0"/>
              <w:marRight w:val="0"/>
              <w:marTop w:val="0"/>
              <w:marBottom w:val="0"/>
              <w:divBdr>
                <w:top w:val="none" w:sz="0" w:space="0" w:color="auto"/>
                <w:left w:val="none" w:sz="0" w:space="0" w:color="auto"/>
                <w:bottom w:val="none" w:sz="0" w:space="0" w:color="auto"/>
                <w:right w:val="none" w:sz="0" w:space="0" w:color="auto"/>
              </w:divBdr>
              <w:divsChild>
                <w:div w:id="2118864316">
                  <w:marLeft w:val="0"/>
                  <w:marRight w:val="0"/>
                  <w:marTop w:val="0"/>
                  <w:marBottom w:val="0"/>
                  <w:divBdr>
                    <w:top w:val="none" w:sz="0" w:space="0" w:color="auto"/>
                    <w:left w:val="none" w:sz="0" w:space="0" w:color="auto"/>
                    <w:bottom w:val="none" w:sz="0" w:space="0" w:color="auto"/>
                    <w:right w:val="none" w:sz="0" w:space="0" w:color="auto"/>
                  </w:divBdr>
                </w:div>
              </w:divsChild>
            </w:div>
            <w:div w:id="1547719646">
              <w:marLeft w:val="0"/>
              <w:marRight w:val="0"/>
              <w:marTop w:val="0"/>
              <w:marBottom w:val="0"/>
              <w:divBdr>
                <w:top w:val="none" w:sz="0" w:space="0" w:color="auto"/>
                <w:left w:val="none" w:sz="0" w:space="0" w:color="auto"/>
                <w:bottom w:val="none" w:sz="0" w:space="0" w:color="auto"/>
                <w:right w:val="none" w:sz="0" w:space="0" w:color="auto"/>
              </w:divBdr>
            </w:div>
          </w:divsChild>
        </w:div>
        <w:div w:id="1703432710">
          <w:marLeft w:val="0"/>
          <w:marRight w:val="0"/>
          <w:marTop w:val="0"/>
          <w:marBottom w:val="0"/>
          <w:divBdr>
            <w:top w:val="none" w:sz="0" w:space="0" w:color="auto"/>
            <w:left w:val="none" w:sz="0" w:space="0" w:color="auto"/>
            <w:bottom w:val="none" w:sz="0" w:space="0" w:color="auto"/>
            <w:right w:val="none" w:sz="0" w:space="0" w:color="auto"/>
          </w:divBdr>
          <w:divsChild>
            <w:div w:id="718867940">
              <w:marLeft w:val="0"/>
              <w:marRight w:val="0"/>
              <w:marTop w:val="0"/>
              <w:marBottom w:val="0"/>
              <w:divBdr>
                <w:top w:val="none" w:sz="0" w:space="0" w:color="auto"/>
                <w:left w:val="none" w:sz="0" w:space="0" w:color="auto"/>
                <w:bottom w:val="none" w:sz="0" w:space="0" w:color="auto"/>
                <w:right w:val="none" w:sz="0" w:space="0" w:color="auto"/>
              </w:divBdr>
              <w:divsChild>
                <w:div w:id="371541215">
                  <w:marLeft w:val="0"/>
                  <w:marRight w:val="0"/>
                  <w:marTop w:val="0"/>
                  <w:marBottom w:val="0"/>
                  <w:divBdr>
                    <w:top w:val="none" w:sz="0" w:space="0" w:color="auto"/>
                    <w:left w:val="none" w:sz="0" w:space="0" w:color="auto"/>
                    <w:bottom w:val="none" w:sz="0" w:space="0" w:color="auto"/>
                    <w:right w:val="none" w:sz="0" w:space="0" w:color="auto"/>
                  </w:divBdr>
                </w:div>
              </w:divsChild>
            </w:div>
            <w:div w:id="1571771397">
              <w:marLeft w:val="0"/>
              <w:marRight w:val="0"/>
              <w:marTop w:val="0"/>
              <w:marBottom w:val="0"/>
              <w:divBdr>
                <w:top w:val="none" w:sz="0" w:space="0" w:color="auto"/>
                <w:left w:val="none" w:sz="0" w:space="0" w:color="auto"/>
                <w:bottom w:val="none" w:sz="0" w:space="0" w:color="auto"/>
                <w:right w:val="none" w:sz="0" w:space="0" w:color="auto"/>
              </w:divBdr>
            </w:div>
          </w:divsChild>
        </w:div>
        <w:div w:id="822240106">
          <w:marLeft w:val="0"/>
          <w:marRight w:val="0"/>
          <w:marTop w:val="0"/>
          <w:marBottom w:val="0"/>
          <w:divBdr>
            <w:top w:val="none" w:sz="0" w:space="0" w:color="auto"/>
            <w:left w:val="none" w:sz="0" w:space="0" w:color="auto"/>
            <w:bottom w:val="none" w:sz="0" w:space="0" w:color="auto"/>
            <w:right w:val="none" w:sz="0" w:space="0" w:color="auto"/>
          </w:divBdr>
          <w:divsChild>
            <w:div w:id="1599561586">
              <w:marLeft w:val="0"/>
              <w:marRight w:val="0"/>
              <w:marTop w:val="0"/>
              <w:marBottom w:val="0"/>
              <w:divBdr>
                <w:top w:val="none" w:sz="0" w:space="0" w:color="auto"/>
                <w:left w:val="none" w:sz="0" w:space="0" w:color="auto"/>
                <w:bottom w:val="none" w:sz="0" w:space="0" w:color="auto"/>
                <w:right w:val="none" w:sz="0" w:space="0" w:color="auto"/>
              </w:divBdr>
              <w:divsChild>
                <w:div w:id="1049572855">
                  <w:marLeft w:val="0"/>
                  <w:marRight w:val="0"/>
                  <w:marTop w:val="0"/>
                  <w:marBottom w:val="0"/>
                  <w:divBdr>
                    <w:top w:val="none" w:sz="0" w:space="0" w:color="auto"/>
                    <w:left w:val="none" w:sz="0" w:space="0" w:color="auto"/>
                    <w:bottom w:val="none" w:sz="0" w:space="0" w:color="auto"/>
                    <w:right w:val="none" w:sz="0" w:space="0" w:color="auto"/>
                  </w:divBdr>
                </w:div>
              </w:divsChild>
            </w:div>
            <w:div w:id="792864171">
              <w:marLeft w:val="0"/>
              <w:marRight w:val="0"/>
              <w:marTop w:val="0"/>
              <w:marBottom w:val="0"/>
              <w:divBdr>
                <w:top w:val="none" w:sz="0" w:space="0" w:color="auto"/>
                <w:left w:val="none" w:sz="0" w:space="0" w:color="auto"/>
                <w:bottom w:val="none" w:sz="0" w:space="0" w:color="auto"/>
                <w:right w:val="none" w:sz="0" w:space="0" w:color="auto"/>
              </w:divBdr>
            </w:div>
          </w:divsChild>
        </w:div>
        <w:div w:id="37055277">
          <w:marLeft w:val="0"/>
          <w:marRight w:val="0"/>
          <w:marTop w:val="0"/>
          <w:marBottom w:val="0"/>
          <w:divBdr>
            <w:top w:val="none" w:sz="0" w:space="0" w:color="auto"/>
            <w:left w:val="none" w:sz="0" w:space="0" w:color="auto"/>
            <w:bottom w:val="none" w:sz="0" w:space="0" w:color="auto"/>
            <w:right w:val="none" w:sz="0" w:space="0" w:color="auto"/>
          </w:divBdr>
          <w:divsChild>
            <w:div w:id="2136169824">
              <w:marLeft w:val="0"/>
              <w:marRight w:val="0"/>
              <w:marTop w:val="0"/>
              <w:marBottom w:val="0"/>
              <w:divBdr>
                <w:top w:val="none" w:sz="0" w:space="0" w:color="auto"/>
                <w:left w:val="none" w:sz="0" w:space="0" w:color="auto"/>
                <w:bottom w:val="none" w:sz="0" w:space="0" w:color="auto"/>
                <w:right w:val="none" w:sz="0" w:space="0" w:color="auto"/>
              </w:divBdr>
              <w:divsChild>
                <w:div w:id="1944150309">
                  <w:marLeft w:val="0"/>
                  <w:marRight w:val="0"/>
                  <w:marTop w:val="0"/>
                  <w:marBottom w:val="0"/>
                  <w:divBdr>
                    <w:top w:val="none" w:sz="0" w:space="0" w:color="auto"/>
                    <w:left w:val="none" w:sz="0" w:space="0" w:color="auto"/>
                    <w:bottom w:val="none" w:sz="0" w:space="0" w:color="auto"/>
                    <w:right w:val="none" w:sz="0" w:space="0" w:color="auto"/>
                  </w:divBdr>
                </w:div>
              </w:divsChild>
            </w:div>
            <w:div w:id="1366175741">
              <w:marLeft w:val="0"/>
              <w:marRight w:val="0"/>
              <w:marTop w:val="0"/>
              <w:marBottom w:val="0"/>
              <w:divBdr>
                <w:top w:val="none" w:sz="0" w:space="0" w:color="auto"/>
                <w:left w:val="none" w:sz="0" w:space="0" w:color="auto"/>
                <w:bottom w:val="none" w:sz="0" w:space="0" w:color="auto"/>
                <w:right w:val="none" w:sz="0" w:space="0" w:color="auto"/>
              </w:divBdr>
            </w:div>
          </w:divsChild>
        </w:div>
        <w:div w:id="1696149020">
          <w:marLeft w:val="0"/>
          <w:marRight w:val="0"/>
          <w:marTop w:val="0"/>
          <w:marBottom w:val="0"/>
          <w:divBdr>
            <w:top w:val="none" w:sz="0" w:space="0" w:color="auto"/>
            <w:left w:val="none" w:sz="0" w:space="0" w:color="auto"/>
            <w:bottom w:val="none" w:sz="0" w:space="0" w:color="auto"/>
            <w:right w:val="none" w:sz="0" w:space="0" w:color="auto"/>
          </w:divBdr>
          <w:divsChild>
            <w:div w:id="926234290">
              <w:marLeft w:val="0"/>
              <w:marRight w:val="0"/>
              <w:marTop w:val="0"/>
              <w:marBottom w:val="0"/>
              <w:divBdr>
                <w:top w:val="none" w:sz="0" w:space="0" w:color="auto"/>
                <w:left w:val="none" w:sz="0" w:space="0" w:color="auto"/>
                <w:bottom w:val="none" w:sz="0" w:space="0" w:color="auto"/>
                <w:right w:val="none" w:sz="0" w:space="0" w:color="auto"/>
              </w:divBdr>
              <w:divsChild>
                <w:div w:id="1442915645">
                  <w:marLeft w:val="0"/>
                  <w:marRight w:val="0"/>
                  <w:marTop w:val="0"/>
                  <w:marBottom w:val="0"/>
                  <w:divBdr>
                    <w:top w:val="none" w:sz="0" w:space="0" w:color="auto"/>
                    <w:left w:val="none" w:sz="0" w:space="0" w:color="auto"/>
                    <w:bottom w:val="none" w:sz="0" w:space="0" w:color="auto"/>
                    <w:right w:val="none" w:sz="0" w:space="0" w:color="auto"/>
                  </w:divBdr>
                </w:div>
              </w:divsChild>
            </w:div>
            <w:div w:id="1447846968">
              <w:marLeft w:val="0"/>
              <w:marRight w:val="0"/>
              <w:marTop w:val="0"/>
              <w:marBottom w:val="0"/>
              <w:divBdr>
                <w:top w:val="none" w:sz="0" w:space="0" w:color="auto"/>
                <w:left w:val="none" w:sz="0" w:space="0" w:color="auto"/>
                <w:bottom w:val="none" w:sz="0" w:space="0" w:color="auto"/>
                <w:right w:val="none" w:sz="0" w:space="0" w:color="auto"/>
              </w:divBdr>
            </w:div>
          </w:divsChild>
        </w:div>
        <w:div w:id="1982416644">
          <w:marLeft w:val="0"/>
          <w:marRight w:val="0"/>
          <w:marTop w:val="0"/>
          <w:marBottom w:val="0"/>
          <w:divBdr>
            <w:top w:val="none" w:sz="0" w:space="0" w:color="auto"/>
            <w:left w:val="none" w:sz="0" w:space="0" w:color="auto"/>
            <w:bottom w:val="none" w:sz="0" w:space="0" w:color="auto"/>
            <w:right w:val="none" w:sz="0" w:space="0" w:color="auto"/>
          </w:divBdr>
          <w:divsChild>
            <w:div w:id="133104565">
              <w:marLeft w:val="0"/>
              <w:marRight w:val="0"/>
              <w:marTop w:val="0"/>
              <w:marBottom w:val="0"/>
              <w:divBdr>
                <w:top w:val="none" w:sz="0" w:space="0" w:color="auto"/>
                <w:left w:val="none" w:sz="0" w:space="0" w:color="auto"/>
                <w:bottom w:val="none" w:sz="0" w:space="0" w:color="auto"/>
                <w:right w:val="none" w:sz="0" w:space="0" w:color="auto"/>
              </w:divBdr>
              <w:divsChild>
                <w:div w:id="2010673270">
                  <w:marLeft w:val="0"/>
                  <w:marRight w:val="0"/>
                  <w:marTop w:val="0"/>
                  <w:marBottom w:val="0"/>
                  <w:divBdr>
                    <w:top w:val="none" w:sz="0" w:space="0" w:color="auto"/>
                    <w:left w:val="none" w:sz="0" w:space="0" w:color="auto"/>
                    <w:bottom w:val="none" w:sz="0" w:space="0" w:color="auto"/>
                    <w:right w:val="none" w:sz="0" w:space="0" w:color="auto"/>
                  </w:divBdr>
                </w:div>
              </w:divsChild>
            </w:div>
            <w:div w:id="995760409">
              <w:marLeft w:val="0"/>
              <w:marRight w:val="0"/>
              <w:marTop w:val="0"/>
              <w:marBottom w:val="0"/>
              <w:divBdr>
                <w:top w:val="none" w:sz="0" w:space="0" w:color="auto"/>
                <w:left w:val="none" w:sz="0" w:space="0" w:color="auto"/>
                <w:bottom w:val="none" w:sz="0" w:space="0" w:color="auto"/>
                <w:right w:val="none" w:sz="0" w:space="0" w:color="auto"/>
              </w:divBdr>
            </w:div>
          </w:divsChild>
        </w:div>
        <w:div w:id="1472554601">
          <w:marLeft w:val="0"/>
          <w:marRight w:val="0"/>
          <w:marTop w:val="0"/>
          <w:marBottom w:val="0"/>
          <w:divBdr>
            <w:top w:val="none" w:sz="0" w:space="0" w:color="auto"/>
            <w:left w:val="none" w:sz="0" w:space="0" w:color="auto"/>
            <w:bottom w:val="none" w:sz="0" w:space="0" w:color="auto"/>
            <w:right w:val="none" w:sz="0" w:space="0" w:color="auto"/>
          </w:divBdr>
          <w:divsChild>
            <w:div w:id="1162090341">
              <w:marLeft w:val="0"/>
              <w:marRight w:val="0"/>
              <w:marTop w:val="0"/>
              <w:marBottom w:val="0"/>
              <w:divBdr>
                <w:top w:val="none" w:sz="0" w:space="0" w:color="auto"/>
                <w:left w:val="none" w:sz="0" w:space="0" w:color="auto"/>
                <w:bottom w:val="none" w:sz="0" w:space="0" w:color="auto"/>
                <w:right w:val="none" w:sz="0" w:space="0" w:color="auto"/>
              </w:divBdr>
              <w:divsChild>
                <w:div w:id="2026201330">
                  <w:marLeft w:val="0"/>
                  <w:marRight w:val="0"/>
                  <w:marTop w:val="0"/>
                  <w:marBottom w:val="0"/>
                  <w:divBdr>
                    <w:top w:val="none" w:sz="0" w:space="0" w:color="auto"/>
                    <w:left w:val="none" w:sz="0" w:space="0" w:color="auto"/>
                    <w:bottom w:val="none" w:sz="0" w:space="0" w:color="auto"/>
                    <w:right w:val="none" w:sz="0" w:space="0" w:color="auto"/>
                  </w:divBdr>
                </w:div>
              </w:divsChild>
            </w:div>
            <w:div w:id="57434985">
              <w:marLeft w:val="0"/>
              <w:marRight w:val="0"/>
              <w:marTop w:val="0"/>
              <w:marBottom w:val="0"/>
              <w:divBdr>
                <w:top w:val="none" w:sz="0" w:space="0" w:color="auto"/>
                <w:left w:val="none" w:sz="0" w:space="0" w:color="auto"/>
                <w:bottom w:val="none" w:sz="0" w:space="0" w:color="auto"/>
                <w:right w:val="none" w:sz="0" w:space="0" w:color="auto"/>
              </w:divBdr>
            </w:div>
          </w:divsChild>
        </w:div>
        <w:div w:id="548147594">
          <w:marLeft w:val="0"/>
          <w:marRight w:val="0"/>
          <w:marTop w:val="0"/>
          <w:marBottom w:val="0"/>
          <w:divBdr>
            <w:top w:val="none" w:sz="0" w:space="0" w:color="auto"/>
            <w:left w:val="none" w:sz="0" w:space="0" w:color="auto"/>
            <w:bottom w:val="none" w:sz="0" w:space="0" w:color="auto"/>
            <w:right w:val="none" w:sz="0" w:space="0" w:color="auto"/>
          </w:divBdr>
          <w:divsChild>
            <w:div w:id="1791053355">
              <w:marLeft w:val="0"/>
              <w:marRight w:val="0"/>
              <w:marTop w:val="0"/>
              <w:marBottom w:val="0"/>
              <w:divBdr>
                <w:top w:val="none" w:sz="0" w:space="0" w:color="auto"/>
                <w:left w:val="none" w:sz="0" w:space="0" w:color="auto"/>
                <w:bottom w:val="none" w:sz="0" w:space="0" w:color="auto"/>
                <w:right w:val="none" w:sz="0" w:space="0" w:color="auto"/>
              </w:divBdr>
              <w:divsChild>
                <w:div w:id="1873420516">
                  <w:marLeft w:val="0"/>
                  <w:marRight w:val="0"/>
                  <w:marTop w:val="0"/>
                  <w:marBottom w:val="0"/>
                  <w:divBdr>
                    <w:top w:val="none" w:sz="0" w:space="0" w:color="auto"/>
                    <w:left w:val="none" w:sz="0" w:space="0" w:color="auto"/>
                    <w:bottom w:val="none" w:sz="0" w:space="0" w:color="auto"/>
                    <w:right w:val="none" w:sz="0" w:space="0" w:color="auto"/>
                  </w:divBdr>
                </w:div>
              </w:divsChild>
            </w:div>
            <w:div w:id="163363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98176">
      <w:bodyDiv w:val="1"/>
      <w:marLeft w:val="0"/>
      <w:marRight w:val="0"/>
      <w:marTop w:val="0"/>
      <w:marBottom w:val="0"/>
      <w:divBdr>
        <w:top w:val="none" w:sz="0" w:space="0" w:color="auto"/>
        <w:left w:val="none" w:sz="0" w:space="0" w:color="auto"/>
        <w:bottom w:val="none" w:sz="0" w:space="0" w:color="auto"/>
        <w:right w:val="none" w:sz="0" w:space="0" w:color="auto"/>
      </w:divBdr>
    </w:div>
    <w:div w:id="1809007676">
      <w:bodyDiv w:val="1"/>
      <w:marLeft w:val="0"/>
      <w:marRight w:val="0"/>
      <w:marTop w:val="0"/>
      <w:marBottom w:val="0"/>
      <w:divBdr>
        <w:top w:val="none" w:sz="0" w:space="0" w:color="auto"/>
        <w:left w:val="none" w:sz="0" w:space="0" w:color="auto"/>
        <w:bottom w:val="none" w:sz="0" w:space="0" w:color="auto"/>
        <w:right w:val="none" w:sz="0" w:space="0" w:color="auto"/>
      </w:divBdr>
    </w:div>
    <w:div w:id="2008510487">
      <w:bodyDiv w:val="1"/>
      <w:marLeft w:val="0"/>
      <w:marRight w:val="0"/>
      <w:marTop w:val="0"/>
      <w:marBottom w:val="0"/>
      <w:divBdr>
        <w:top w:val="none" w:sz="0" w:space="0" w:color="auto"/>
        <w:left w:val="none" w:sz="0" w:space="0" w:color="auto"/>
        <w:bottom w:val="none" w:sz="0" w:space="0" w:color="auto"/>
        <w:right w:val="none" w:sz="0" w:space="0" w:color="auto"/>
      </w:divBdr>
    </w:div>
    <w:div w:id="20995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3490</TotalTime>
  <Pages>12</Pages>
  <Words>4787</Words>
  <Characters>27290</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Водовозова Анна</cp:lastModifiedBy>
  <cp:revision>138</cp:revision>
  <cp:lastPrinted>2023-05-02T08:36:00Z</cp:lastPrinted>
  <dcterms:created xsi:type="dcterms:W3CDTF">2022-02-06T07:53:00Z</dcterms:created>
  <dcterms:modified xsi:type="dcterms:W3CDTF">2024-05-28T11:28:00Z</dcterms:modified>
</cp:coreProperties>
</file>