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Default="00914B8D" w:rsidP="00914B8D">
      <w:pPr>
        <w:tabs>
          <w:tab w:val="left" w:pos="346"/>
          <w:tab w:val="center" w:pos="5032"/>
        </w:tabs>
        <w:rPr>
          <w:sz w:val="20"/>
          <w:szCs w:val="20"/>
        </w:rPr>
      </w:pPr>
      <w:bookmarkStart w:id="0" w:name="_GoBack"/>
      <w:bookmarkEnd w:id="0"/>
      <w:r w:rsidRPr="00914B8D">
        <w:rPr>
          <w:b/>
          <w:sz w:val="20"/>
          <w:szCs w:val="20"/>
        </w:rPr>
        <w:tab/>
      </w:r>
      <w:r w:rsidRPr="00914B8D">
        <w:rPr>
          <w:b/>
          <w:sz w:val="20"/>
          <w:szCs w:val="20"/>
        </w:rPr>
        <w:tab/>
      </w:r>
      <w:r w:rsidR="00BE12A3" w:rsidRPr="00914B8D">
        <w:rPr>
          <w:b/>
          <w:sz w:val="20"/>
          <w:szCs w:val="20"/>
        </w:rPr>
        <w:t xml:space="preserve">КОНТРАКТ № </w:t>
      </w:r>
      <w:r w:rsidR="00A53704" w:rsidRPr="00914B8D">
        <w:rPr>
          <w:sz w:val="20"/>
          <w:szCs w:val="20"/>
        </w:rPr>
        <w:t>_______</w:t>
      </w:r>
    </w:p>
    <w:p w:rsidR="00155476" w:rsidRPr="00914B8D" w:rsidRDefault="00155476" w:rsidP="00BE12A3">
      <w:pPr>
        <w:jc w:val="center"/>
        <w:rPr>
          <w:b/>
          <w:sz w:val="20"/>
          <w:szCs w:val="20"/>
        </w:rPr>
      </w:pPr>
      <w:r w:rsidRPr="00914B8D">
        <w:rPr>
          <w:b/>
          <w:sz w:val="20"/>
          <w:szCs w:val="20"/>
        </w:rPr>
        <w:t>ИКЗ</w:t>
      </w:r>
      <w:r w:rsidR="008A2151">
        <w:rPr>
          <w:b/>
          <w:sz w:val="20"/>
          <w:szCs w:val="20"/>
        </w:rPr>
        <w:t xml:space="preserve"> </w:t>
      </w:r>
      <w:r w:rsidR="00F466F5" w:rsidRPr="00F466F5">
        <w:rPr>
          <w:b/>
          <w:sz w:val="20"/>
          <w:szCs w:val="20"/>
        </w:rPr>
        <w:t>242780804622478410100100010000000000</w:t>
      </w:r>
    </w:p>
    <w:p w:rsidR="00BE12A3" w:rsidRPr="00914B8D" w:rsidRDefault="00BE12A3" w:rsidP="00BE12A3">
      <w:pPr>
        <w:jc w:val="center"/>
        <w:rPr>
          <w:b/>
          <w:sz w:val="20"/>
          <w:szCs w:val="20"/>
        </w:rPr>
      </w:pPr>
    </w:p>
    <w:p w:rsidR="00BE12A3" w:rsidRPr="00914B8D" w:rsidRDefault="00CD62C0" w:rsidP="00BE12A3">
      <w:pPr>
        <w:jc w:val="both"/>
        <w:rPr>
          <w:sz w:val="20"/>
          <w:szCs w:val="20"/>
        </w:rPr>
      </w:pPr>
      <w:r w:rsidRPr="00914B8D">
        <w:rPr>
          <w:sz w:val="20"/>
          <w:szCs w:val="20"/>
        </w:rPr>
        <w:t xml:space="preserve">г. </w:t>
      </w:r>
      <w:r w:rsidR="00BE12A3" w:rsidRPr="00914B8D">
        <w:rPr>
          <w:sz w:val="20"/>
          <w:szCs w:val="20"/>
        </w:rPr>
        <w:t xml:space="preserve">Санкт- Петербург                                                                              </w:t>
      </w:r>
      <w:r w:rsidR="00914B8D">
        <w:rPr>
          <w:sz w:val="20"/>
          <w:szCs w:val="20"/>
        </w:rPr>
        <w:t xml:space="preserve">                                                 </w:t>
      </w:r>
      <w:r w:rsidR="00BE12A3" w:rsidRPr="00914B8D">
        <w:rPr>
          <w:sz w:val="20"/>
          <w:szCs w:val="20"/>
        </w:rPr>
        <w:t xml:space="preserve">   </w:t>
      </w:r>
      <w:r w:rsidR="000C2BCE" w:rsidRPr="00914B8D">
        <w:rPr>
          <w:sz w:val="20"/>
          <w:szCs w:val="20"/>
        </w:rPr>
        <w:t xml:space="preserve"> «___»</w:t>
      </w:r>
      <w:r w:rsidR="00D33948" w:rsidRPr="00914B8D">
        <w:rPr>
          <w:sz w:val="20"/>
          <w:szCs w:val="20"/>
        </w:rPr>
        <w:t xml:space="preserve"> </w:t>
      </w:r>
      <w:r w:rsidR="00FD16DE" w:rsidRPr="00914B8D">
        <w:rPr>
          <w:sz w:val="20"/>
          <w:szCs w:val="20"/>
        </w:rPr>
        <w:t xml:space="preserve">          </w:t>
      </w:r>
      <w:r w:rsidR="00D33948" w:rsidRPr="00914B8D">
        <w:rPr>
          <w:sz w:val="20"/>
          <w:szCs w:val="20"/>
        </w:rPr>
        <w:t xml:space="preserve"> 202</w:t>
      </w:r>
      <w:r w:rsidR="00EC5613" w:rsidRPr="00914B8D">
        <w:rPr>
          <w:sz w:val="20"/>
          <w:szCs w:val="20"/>
        </w:rPr>
        <w:t>4</w:t>
      </w:r>
      <w:r w:rsidR="00D33948" w:rsidRPr="00914B8D">
        <w:rPr>
          <w:sz w:val="20"/>
          <w:szCs w:val="20"/>
        </w:rPr>
        <w:t xml:space="preserve"> </w:t>
      </w:r>
      <w:r w:rsidR="000C2BCE" w:rsidRPr="00914B8D">
        <w:rPr>
          <w:sz w:val="20"/>
          <w:szCs w:val="20"/>
        </w:rPr>
        <w:t>г.</w:t>
      </w:r>
    </w:p>
    <w:p w:rsidR="00BE12A3" w:rsidRPr="00914B8D" w:rsidRDefault="00BE12A3" w:rsidP="00BE12A3">
      <w:pPr>
        <w:jc w:val="both"/>
        <w:rPr>
          <w:sz w:val="20"/>
          <w:szCs w:val="20"/>
        </w:rPr>
      </w:pPr>
    </w:p>
    <w:p w:rsidR="001266BC" w:rsidRPr="00914B8D" w:rsidRDefault="00914B8D" w:rsidP="00D2763C">
      <w:pPr>
        <w:ind w:firstLine="709"/>
        <w:jc w:val="both"/>
        <w:rPr>
          <w:sz w:val="20"/>
          <w:szCs w:val="20"/>
        </w:rPr>
      </w:pPr>
      <w:proofErr w:type="gramStart"/>
      <w:r w:rsidRPr="00914B8D">
        <w:rPr>
          <w:sz w:val="20"/>
          <w:szCs w:val="20"/>
        </w:rPr>
        <w:t xml:space="preserve">Санкт – Петербургское государственное бюджетное учреждение здравоохранения «Городская Мариинская больница», </w:t>
      </w:r>
      <w:r w:rsidR="00C23485" w:rsidRPr="00C23485">
        <w:rPr>
          <w:sz w:val="20"/>
          <w:szCs w:val="20"/>
        </w:rPr>
        <w:t>в лице начальника контрактной службы Власовой Марианны Ивановны, действующей на основании доверенности б/</w:t>
      </w:r>
      <w:proofErr w:type="spellStart"/>
      <w:r w:rsidR="00C23485" w:rsidRPr="00C23485">
        <w:rPr>
          <w:sz w:val="20"/>
          <w:szCs w:val="20"/>
        </w:rPr>
        <w:t>н</w:t>
      </w:r>
      <w:proofErr w:type="spellEnd"/>
      <w:r w:rsidR="00C23485" w:rsidRPr="00C23485">
        <w:rPr>
          <w:sz w:val="20"/>
          <w:szCs w:val="20"/>
        </w:rPr>
        <w:t xml:space="preserve"> от 10.01.2024</w:t>
      </w:r>
      <w:r w:rsidRPr="00914B8D">
        <w:rPr>
          <w:sz w:val="20"/>
          <w:szCs w:val="20"/>
        </w:rPr>
        <w:t>, именуемое в дальнейшем Заказчик</w:t>
      </w:r>
      <w:r w:rsidR="001266BC" w:rsidRPr="00914B8D">
        <w:rPr>
          <w:sz w:val="20"/>
          <w:szCs w:val="20"/>
        </w:rPr>
        <w:t xml:space="preserve">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w:t>
      </w:r>
      <w:proofErr w:type="gramEnd"/>
      <w:r w:rsidR="001266BC" w:rsidRPr="00914B8D">
        <w:rPr>
          <w:sz w:val="20"/>
          <w:szCs w:val="20"/>
        </w:rPr>
        <w:t xml:space="preserve">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914B8D" w:rsidRDefault="00BE12A3" w:rsidP="00BE12A3">
      <w:pPr>
        <w:jc w:val="both"/>
        <w:rPr>
          <w:sz w:val="20"/>
          <w:szCs w:val="20"/>
        </w:rPr>
      </w:pPr>
    </w:p>
    <w:p w:rsidR="00BE12A3" w:rsidRDefault="00BE12A3" w:rsidP="00BE12A3">
      <w:pPr>
        <w:jc w:val="center"/>
        <w:rPr>
          <w:b/>
          <w:sz w:val="20"/>
          <w:szCs w:val="20"/>
        </w:rPr>
      </w:pPr>
      <w:r w:rsidRPr="00914B8D">
        <w:rPr>
          <w:b/>
          <w:sz w:val="20"/>
          <w:szCs w:val="20"/>
        </w:rPr>
        <w:t>1. Предмет контракта</w:t>
      </w:r>
    </w:p>
    <w:p w:rsidR="00F466F5" w:rsidRPr="00914B8D" w:rsidRDefault="00F466F5" w:rsidP="00BE12A3">
      <w:pPr>
        <w:jc w:val="center"/>
        <w:rPr>
          <w:b/>
          <w:sz w:val="20"/>
          <w:szCs w:val="20"/>
        </w:rPr>
      </w:pPr>
    </w:p>
    <w:p w:rsidR="00155476" w:rsidRPr="00621E5E" w:rsidRDefault="00155476" w:rsidP="0030583D">
      <w:pPr>
        <w:suppressAutoHyphens/>
        <w:autoSpaceDN w:val="0"/>
        <w:ind w:right="-2" w:firstLine="284"/>
        <w:jc w:val="both"/>
        <w:textAlignment w:val="baseline"/>
        <w:rPr>
          <w:sz w:val="20"/>
          <w:szCs w:val="20"/>
        </w:rPr>
      </w:pPr>
      <w:r w:rsidRPr="00621E5E">
        <w:rPr>
          <w:sz w:val="20"/>
          <w:szCs w:val="20"/>
        </w:rPr>
        <w:t xml:space="preserve">1.1. Поставщик обязуется поставить Заказчику </w:t>
      </w:r>
      <w:r w:rsidR="002B4F2F">
        <w:rPr>
          <w:sz w:val="20"/>
          <w:szCs w:val="20"/>
        </w:rPr>
        <w:t>декальцинирующий раствор</w:t>
      </w:r>
      <w:r w:rsidR="00803060">
        <w:rPr>
          <w:sz w:val="20"/>
          <w:szCs w:val="20"/>
        </w:rPr>
        <w:t xml:space="preserve"> </w:t>
      </w:r>
      <w:r w:rsidRPr="00621E5E">
        <w:rPr>
          <w:rFonts w:eastAsia="Calibri"/>
          <w:sz w:val="20"/>
          <w:szCs w:val="20"/>
        </w:rPr>
        <w:t>для нужд</w:t>
      </w:r>
      <w:r w:rsidR="002B4F2F">
        <w:rPr>
          <w:rFonts w:eastAsia="Calibri"/>
          <w:sz w:val="20"/>
          <w:szCs w:val="20"/>
        </w:rPr>
        <w:t xml:space="preserve"> Патологоанатомического отделения</w:t>
      </w:r>
      <w:r w:rsidRPr="00621E5E">
        <w:rPr>
          <w:rFonts w:eastAsia="Calibri"/>
          <w:sz w:val="20"/>
          <w:szCs w:val="20"/>
        </w:rPr>
        <w:t xml:space="preserve"> </w:t>
      </w:r>
      <w:r w:rsidR="00914B8D" w:rsidRPr="00621E5E">
        <w:rPr>
          <w:sz w:val="20"/>
          <w:szCs w:val="20"/>
        </w:rPr>
        <w:t xml:space="preserve">СПб ГБУЗ «Городская Мариинская больница» </w:t>
      </w:r>
      <w:r w:rsidRPr="00621E5E">
        <w:rPr>
          <w:sz w:val="20"/>
          <w:szCs w:val="20"/>
        </w:rPr>
        <w:t>(далее - Товар)</w:t>
      </w:r>
      <w:r w:rsidRPr="00621E5E">
        <w:rPr>
          <w:rFonts w:eastAsia="Calibri"/>
          <w:sz w:val="20"/>
          <w:szCs w:val="20"/>
        </w:rPr>
        <w:t>,</w:t>
      </w:r>
      <w:r w:rsidRPr="00621E5E">
        <w:rPr>
          <w:b/>
          <w:bCs/>
          <w:sz w:val="20"/>
          <w:szCs w:val="20"/>
        </w:rPr>
        <w:t xml:space="preserve"> </w:t>
      </w:r>
      <w:r w:rsidRPr="00621E5E">
        <w:rPr>
          <w:sz w:val="20"/>
          <w:szCs w:val="20"/>
        </w:rPr>
        <w:t>а Заказчик обязуется принять и оплатить Товар</w:t>
      </w:r>
      <w:r w:rsidRPr="00621E5E">
        <w:rPr>
          <w:rFonts w:eastAsia="Calibri"/>
          <w:sz w:val="20"/>
          <w:szCs w:val="20"/>
          <w:lang w:eastAsia="en-US"/>
        </w:rPr>
        <w:t xml:space="preserve"> </w:t>
      </w:r>
      <w:r w:rsidRPr="00621E5E">
        <w:rPr>
          <w:sz w:val="20"/>
          <w:szCs w:val="20"/>
        </w:rPr>
        <w:t xml:space="preserve">в порядке и на условиях, предусмотренных Контрактом. </w:t>
      </w:r>
    </w:p>
    <w:p w:rsidR="00155476" w:rsidRPr="00914B8D" w:rsidRDefault="00155476" w:rsidP="0030583D">
      <w:pPr>
        <w:suppressAutoHyphens/>
        <w:autoSpaceDN w:val="0"/>
        <w:ind w:firstLine="284"/>
        <w:jc w:val="both"/>
        <w:textAlignment w:val="baseline"/>
        <w:rPr>
          <w:sz w:val="20"/>
          <w:szCs w:val="20"/>
        </w:rPr>
      </w:pPr>
      <w:r w:rsidRPr="00914B8D">
        <w:rPr>
          <w:sz w:val="20"/>
          <w:szCs w:val="20"/>
        </w:rPr>
        <w:t>1.2. Количество, качество, комплектность, цена за Товар определены в Спецификации (Приложение № 1 к настоящему Контракту) и Описании объекта закупки (Приложение № 2 к Контракту).</w:t>
      </w:r>
    </w:p>
    <w:p w:rsidR="00914B8D" w:rsidRPr="00914B8D" w:rsidRDefault="00155476" w:rsidP="0030583D">
      <w:pPr>
        <w:suppressAutoHyphens/>
        <w:autoSpaceDN w:val="0"/>
        <w:ind w:firstLine="284"/>
        <w:jc w:val="both"/>
        <w:textAlignment w:val="baseline"/>
        <w:rPr>
          <w:sz w:val="20"/>
          <w:szCs w:val="20"/>
        </w:rPr>
      </w:pPr>
      <w:r w:rsidRPr="00914B8D">
        <w:rPr>
          <w:sz w:val="20"/>
          <w:szCs w:val="20"/>
        </w:rPr>
        <w:t>1.3</w:t>
      </w:r>
      <w:r w:rsidRPr="00F466F5">
        <w:rPr>
          <w:b/>
          <w:sz w:val="20"/>
          <w:szCs w:val="20"/>
        </w:rPr>
        <w:t>. Поставка Товара осуществляется по адресу</w:t>
      </w:r>
      <w:r w:rsidRPr="00914B8D">
        <w:rPr>
          <w:sz w:val="20"/>
          <w:szCs w:val="20"/>
        </w:rPr>
        <w:t xml:space="preserve">: </w:t>
      </w:r>
      <w:r w:rsidR="00914B8D" w:rsidRPr="00914B8D">
        <w:rPr>
          <w:sz w:val="20"/>
          <w:szCs w:val="20"/>
        </w:rPr>
        <w:t xml:space="preserve">191014, г. Санкт-Петербург Литейный пр., д., 56, </w:t>
      </w:r>
      <w:r w:rsidR="00803060">
        <w:rPr>
          <w:rFonts w:eastAsia="Calibri"/>
          <w:bCs/>
          <w:sz w:val="20"/>
          <w:szCs w:val="20"/>
        </w:rPr>
        <w:t>медицинский</w:t>
      </w:r>
      <w:r w:rsidR="00AF3D65">
        <w:rPr>
          <w:rFonts w:eastAsia="Calibri"/>
          <w:bCs/>
          <w:sz w:val="20"/>
          <w:szCs w:val="20"/>
        </w:rPr>
        <w:t xml:space="preserve"> склад</w:t>
      </w:r>
      <w:r w:rsidR="00914B8D" w:rsidRPr="00914B8D">
        <w:rPr>
          <w:sz w:val="20"/>
          <w:szCs w:val="20"/>
        </w:rPr>
        <w:t xml:space="preserve">. </w:t>
      </w:r>
    </w:p>
    <w:p w:rsidR="00155476" w:rsidRPr="002B4F2F" w:rsidRDefault="00155476" w:rsidP="0030583D">
      <w:pPr>
        <w:suppressAutoHyphens/>
        <w:autoSpaceDN w:val="0"/>
        <w:ind w:firstLine="284"/>
        <w:jc w:val="both"/>
        <w:textAlignment w:val="baseline"/>
        <w:rPr>
          <w:sz w:val="20"/>
          <w:szCs w:val="20"/>
        </w:rPr>
      </w:pPr>
      <w:r w:rsidRPr="00914B8D">
        <w:rPr>
          <w:sz w:val="20"/>
          <w:szCs w:val="20"/>
        </w:rPr>
        <w:t xml:space="preserve">1.4. </w:t>
      </w:r>
      <w:r w:rsidRPr="00F466F5">
        <w:rPr>
          <w:b/>
          <w:sz w:val="20"/>
          <w:szCs w:val="20"/>
        </w:rPr>
        <w:t>Срок поставки</w:t>
      </w:r>
      <w:r w:rsidRPr="00914B8D">
        <w:rPr>
          <w:sz w:val="20"/>
          <w:szCs w:val="20"/>
        </w:rPr>
        <w:t xml:space="preserve"> товара: в течени</w:t>
      </w:r>
      <w:proofErr w:type="gramStart"/>
      <w:r w:rsidRPr="00914B8D">
        <w:rPr>
          <w:sz w:val="20"/>
          <w:szCs w:val="20"/>
        </w:rPr>
        <w:t>и</w:t>
      </w:r>
      <w:proofErr w:type="gramEnd"/>
      <w:r w:rsidRPr="00914B8D">
        <w:rPr>
          <w:sz w:val="20"/>
          <w:szCs w:val="20"/>
        </w:rPr>
        <w:t xml:space="preserve"> </w:t>
      </w:r>
      <w:r w:rsidR="00914B8D">
        <w:rPr>
          <w:sz w:val="20"/>
          <w:szCs w:val="20"/>
        </w:rPr>
        <w:t>2 (двух) рабочих</w:t>
      </w:r>
      <w:r w:rsidRPr="00914B8D">
        <w:rPr>
          <w:sz w:val="20"/>
          <w:szCs w:val="20"/>
        </w:rPr>
        <w:t xml:space="preserve"> дней </w:t>
      </w:r>
      <w:r w:rsidR="00AF3D65" w:rsidRPr="00AF3D65">
        <w:rPr>
          <w:color w:val="000000"/>
          <w:sz w:val="20"/>
          <w:szCs w:val="20"/>
        </w:rPr>
        <w:t>с момента получения заявки Заказчика</w:t>
      </w:r>
      <w:r w:rsidR="00914B8D">
        <w:rPr>
          <w:sz w:val="20"/>
          <w:szCs w:val="20"/>
        </w:rPr>
        <w:t>, с 9 часов 00 минут до 16 часов 00 минут.</w:t>
      </w:r>
      <w:r w:rsidR="002B4F2F">
        <w:rPr>
          <w:sz w:val="20"/>
          <w:szCs w:val="20"/>
        </w:rPr>
        <w:t xml:space="preserve"> </w:t>
      </w:r>
      <w:r w:rsidR="002B4F2F" w:rsidRPr="002B4F2F">
        <w:rPr>
          <w:sz w:val="20"/>
          <w:szCs w:val="20"/>
        </w:rPr>
        <w:t>Поставки осуществляются с момента подписания сторонами Контракта по 20.12.2024г.</w:t>
      </w:r>
    </w:p>
    <w:p w:rsidR="00BE12A3" w:rsidRPr="00914B8D" w:rsidRDefault="00BE12A3" w:rsidP="00BE12A3">
      <w:pPr>
        <w:jc w:val="both"/>
        <w:rPr>
          <w:sz w:val="20"/>
          <w:szCs w:val="20"/>
        </w:rPr>
      </w:pPr>
    </w:p>
    <w:p w:rsidR="00BE12A3" w:rsidRDefault="00BE12A3" w:rsidP="00BE12A3">
      <w:pPr>
        <w:jc w:val="center"/>
        <w:rPr>
          <w:b/>
          <w:sz w:val="20"/>
          <w:szCs w:val="20"/>
        </w:rPr>
      </w:pPr>
      <w:r w:rsidRPr="00914B8D">
        <w:rPr>
          <w:b/>
          <w:sz w:val="20"/>
          <w:szCs w:val="20"/>
        </w:rPr>
        <w:t>2. Цена Контракта и порядок расчетов</w:t>
      </w:r>
    </w:p>
    <w:p w:rsidR="00F466F5" w:rsidRPr="00914B8D" w:rsidRDefault="00F466F5" w:rsidP="00BE12A3">
      <w:pPr>
        <w:jc w:val="center"/>
        <w:rPr>
          <w:b/>
          <w:sz w:val="20"/>
          <w:szCs w:val="20"/>
        </w:rPr>
      </w:pPr>
    </w:p>
    <w:p w:rsidR="00155476" w:rsidRPr="00914B8D" w:rsidRDefault="00155476" w:rsidP="0030583D">
      <w:pPr>
        <w:ind w:firstLine="284"/>
        <w:jc w:val="both"/>
        <w:rPr>
          <w:sz w:val="20"/>
          <w:szCs w:val="20"/>
        </w:rPr>
      </w:pPr>
      <w:r w:rsidRPr="00914B8D">
        <w:rPr>
          <w:sz w:val="20"/>
          <w:szCs w:val="20"/>
        </w:rPr>
        <w:t>2.1. Цена Контракта и валюта платежа устанавливаются в российских рублях.</w:t>
      </w:r>
    </w:p>
    <w:p w:rsidR="00155476" w:rsidRPr="00914B8D" w:rsidRDefault="00155476" w:rsidP="0030583D">
      <w:pPr>
        <w:ind w:firstLine="284"/>
        <w:jc w:val="both"/>
        <w:rPr>
          <w:sz w:val="20"/>
          <w:szCs w:val="20"/>
        </w:rPr>
      </w:pPr>
      <w:r w:rsidRPr="00914B8D">
        <w:rPr>
          <w:sz w:val="20"/>
          <w:szCs w:val="20"/>
        </w:rPr>
        <w:t xml:space="preserve">Цена по настоящему Контракту составляет </w:t>
      </w:r>
      <w:proofErr w:type="spellStart"/>
      <w:r w:rsidRPr="00914B8D">
        <w:rPr>
          <w:sz w:val="20"/>
          <w:szCs w:val="20"/>
        </w:rPr>
        <w:t>_________руб.______коп</w:t>
      </w:r>
      <w:proofErr w:type="spellEnd"/>
      <w:r w:rsidRPr="00914B8D">
        <w:rPr>
          <w:sz w:val="20"/>
          <w:szCs w:val="20"/>
        </w:rPr>
        <w:t>., в том числе НДС _________ руб.____ коп</w:t>
      </w:r>
      <w:proofErr w:type="gramStart"/>
      <w:r w:rsidRPr="00914B8D">
        <w:rPr>
          <w:sz w:val="20"/>
          <w:szCs w:val="20"/>
        </w:rPr>
        <w:t>.</w:t>
      </w:r>
      <w:proofErr w:type="gramEnd"/>
      <w:r w:rsidRPr="00914B8D">
        <w:rPr>
          <w:sz w:val="20"/>
          <w:szCs w:val="20"/>
        </w:rPr>
        <w:t xml:space="preserve"> (</w:t>
      </w:r>
      <w:proofErr w:type="gramStart"/>
      <w:r w:rsidRPr="00914B8D">
        <w:rPr>
          <w:sz w:val="20"/>
          <w:szCs w:val="20"/>
        </w:rPr>
        <w:t>в</w:t>
      </w:r>
      <w:proofErr w:type="gramEnd"/>
      <w:r w:rsidRPr="00914B8D">
        <w:rPr>
          <w:sz w:val="20"/>
          <w:szCs w:val="20"/>
        </w:rPr>
        <w:t xml:space="preserve"> случае если Поставщик не является плательщиком НДС указывается: </w:t>
      </w:r>
      <w:proofErr w:type="gramStart"/>
      <w:r w:rsidRPr="00914B8D">
        <w:rPr>
          <w:sz w:val="20"/>
          <w:szCs w:val="20"/>
        </w:rPr>
        <w:t>«НДС не облагается» и основание).</w:t>
      </w:r>
      <w:proofErr w:type="gramEnd"/>
    </w:p>
    <w:p w:rsidR="00155476" w:rsidRPr="00914B8D" w:rsidRDefault="00155476" w:rsidP="0030583D">
      <w:pPr>
        <w:ind w:firstLine="284"/>
        <w:jc w:val="both"/>
        <w:rPr>
          <w:sz w:val="20"/>
          <w:szCs w:val="20"/>
        </w:rPr>
      </w:pPr>
      <w:r w:rsidRPr="00914B8D">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914B8D" w:rsidRDefault="00155476" w:rsidP="0030583D">
      <w:pPr>
        <w:ind w:firstLine="284"/>
        <w:jc w:val="both"/>
        <w:rPr>
          <w:sz w:val="20"/>
          <w:szCs w:val="20"/>
        </w:rPr>
      </w:pPr>
      <w:r w:rsidRPr="00914B8D">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914B8D" w:rsidRDefault="00155476" w:rsidP="0030583D">
      <w:pPr>
        <w:ind w:firstLine="284"/>
        <w:jc w:val="both"/>
        <w:rPr>
          <w:sz w:val="20"/>
          <w:szCs w:val="20"/>
        </w:rPr>
      </w:pPr>
      <w:r w:rsidRPr="00914B8D">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914B8D" w:rsidRDefault="00155476" w:rsidP="0030583D">
      <w:pPr>
        <w:ind w:firstLine="284"/>
        <w:jc w:val="both"/>
        <w:rPr>
          <w:sz w:val="20"/>
          <w:szCs w:val="20"/>
        </w:rPr>
      </w:pPr>
      <w:r w:rsidRPr="00914B8D">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331786" w:rsidRDefault="00155476" w:rsidP="0030583D">
      <w:pPr>
        <w:ind w:firstLine="284"/>
        <w:jc w:val="both"/>
        <w:rPr>
          <w:sz w:val="20"/>
          <w:szCs w:val="20"/>
        </w:rPr>
      </w:pPr>
      <w:r w:rsidRPr="00331786">
        <w:rPr>
          <w:sz w:val="20"/>
          <w:szCs w:val="20"/>
        </w:rPr>
        <w:t>2.5. Источник финансирования Контракта</w:t>
      </w:r>
      <w:r w:rsidR="0030583D">
        <w:rPr>
          <w:sz w:val="20"/>
          <w:szCs w:val="20"/>
        </w:rPr>
        <w:t xml:space="preserve"> </w:t>
      </w:r>
      <w:r w:rsidR="00914B8D" w:rsidRPr="00331786">
        <w:rPr>
          <w:sz w:val="20"/>
          <w:szCs w:val="20"/>
        </w:rPr>
        <w:t>осуществляется за счет внебюджетных средств. К внебюджетным средствам относятся:</w:t>
      </w:r>
    </w:p>
    <w:p w:rsidR="00914B8D" w:rsidRPr="00331786" w:rsidRDefault="00914B8D" w:rsidP="0030583D">
      <w:pPr>
        <w:ind w:firstLine="284"/>
        <w:jc w:val="both"/>
        <w:rPr>
          <w:sz w:val="20"/>
          <w:szCs w:val="20"/>
        </w:rPr>
      </w:pPr>
      <w:r w:rsidRPr="00331786">
        <w:rPr>
          <w:sz w:val="20"/>
          <w:szCs w:val="20"/>
        </w:rPr>
        <w:t>- субсидии, предоставленные из бюджетов бюджетной системы Российской Федерации и иные средства;</w:t>
      </w:r>
    </w:p>
    <w:p w:rsidR="00914B8D" w:rsidRPr="00331786" w:rsidRDefault="00914B8D" w:rsidP="0030583D">
      <w:pPr>
        <w:ind w:firstLine="284"/>
        <w:jc w:val="both"/>
        <w:rPr>
          <w:sz w:val="20"/>
          <w:szCs w:val="20"/>
        </w:rPr>
      </w:pPr>
      <w:r w:rsidRPr="00331786">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331786" w:rsidRDefault="00914B8D" w:rsidP="0030583D">
      <w:pPr>
        <w:ind w:firstLine="284"/>
        <w:jc w:val="both"/>
        <w:rPr>
          <w:sz w:val="20"/>
          <w:szCs w:val="20"/>
        </w:rPr>
      </w:pPr>
      <w:r w:rsidRPr="00331786">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155476" w:rsidRPr="00914B8D" w:rsidRDefault="005021CD" w:rsidP="0030583D">
      <w:pPr>
        <w:ind w:firstLine="284"/>
        <w:jc w:val="both"/>
        <w:rPr>
          <w:sz w:val="20"/>
          <w:szCs w:val="20"/>
        </w:rPr>
      </w:pPr>
      <w:r w:rsidRPr="00331786">
        <w:rPr>
          <w:sz w:val="20"/>
          <w:szCs w:val="20"/>
        </w:rPr>
        <w:t>Вн</w:t>
      </w:r>
      <w:r w:rsidR="00331786" w:rsidRPr="00331786">
        <w:rPr>
          <w:sz w:val="20"/>
          <w:szCs w:val="20"/>
        </w:rPr>
        <w:t xml:space="preserve">ебюджетные средства: </w:t>
      </w:r>
      <w:r w:rsidRPr="00331786">
        <w:rPr>
          <w:sz w:val="20"/>
          <w:szCs w:val="20"/>
        </w:rPr>
        <w:t xml:space="preserve">код вида расходов 244, КОСГУ </w:t>
      </w:r>
      <w:r w:rsidR="00914B8D" w:rsidRPr="00331786">
        <w:rPr>
          <w:sz w:val="20"/>
          <w:szCs w:val="20"/>
        </w:rPr>
        <w:t>34</w:t>
      </w:r>
      <w:r w:rsidR="00803060">
        <w:rPr>
          <w:sz w:val="20"/>
          <w:szCs w:val="20"/>
        </w:rPr>
        <w:t>1</w:t>
      </w:r>
      <w:r w:rsidR="00155476" w:rsidRPr="00331786">
        <w:rPr>
          <w:sz w:val="20"/>
          <w:szCs w:val="20"/>
        </w:rPr>
        <w:t>.</w:t>
      </w:r>
    </w:p>
    <w:p w:rsidR="00155476" w:rsidRPr="00914B8D" w:rsidRDefault="00155476" w:rsidP="0030583D">
      <w:pPr>
        <w:ind w:firstLine="284"/>
        <w:jc w:val="both"/>
        <w:rPr>
          <w:sz w:val="20"/>
          <w:szCs w:val="20"/>
        </w:rPr>
      </w:pPr>
      <w:r w:rsidRPr="00914B8D">
        <w:rPr>
          <w:sz w:val="20"/>
          <w:szCs w:val="20"/>
        </w:rPr>
        <w:t xml:space="preserve">2.6. Оплата по Контракту (этапу) за поставленный Товар осуществляется Заказчиком в течение 7 рабочих дней после подписания Поставщиком и Заказчиком акта приема-передачи товара, товарной накладной либо </w:t>
      </w:r>
      <w:r w:rsidRPr="00914B8D">
        <w:rPr>
          <w:sz w:val="20"/>
          <w:szCs w:val="20"/>
        </w:rPr>
        <w:lastRenderedPageBreak/>
        <w:t>универсального передаточного документа на основании счета (счета-фактуры). Датой оплаты считается дата списания денежных средств со счета Заказчика.</w:t>
      </w:r>
    </w:p>
    <w:p w:rsidR="00155476" w:rsidRPr="00914B8D" w:rsidRDefault="00155476" w:rsidP="0030583D">
      <w:pPr>
        <w:ind w:firstLine="284"/>
        <w:jc w:val="both"/>
        <w:rPr>
          <w:sz w:val="20"/>
          <w:szCs w:val="20"/>
        </w:rPr>
      </w:pPr>
      <w:r w:rsidRPr="00914B8D">
        <w:rPr>
          <w:sz w:val="20"/>
          <w:szCs w:val="20"/>
        </w:rPr>
        <w:t xml:space="preserve">2.7. </w:t>
      </w:r>
      <w:proofErr w:type="gramStart"/>
      <w:r w:rsidRPr="00914B8D">
        <w:rPr>
          <w:sz w:val="20"/>
          <w:szCs w:val="20"/>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155476" w:rsidRPr="00914B8D" w:rsidRDefault="00155476" w:rsidP="0030583D">
      <w:pPr>
        <w:ind w:firstLine="284"/>
        <w:jc w:val="both"/>
        <w:rPr>
          <w:sz w:val="20"/>
          <w:szCs w:val="20"/>
        </w:rPr>
      </w:pPr>
      <w:r w:rsidRPr="00914B8D">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914B8D" w:rsidRDefault="00155476" w:rsidP="0030583D">
      <w:pPr>
        <w:ind w:firstLine="284"/>
        <w:jc w:val="both"/>
        <w:rPr>
          <w:sz w:val="20"/>
          <w:szCs w:val="20"/>
        </w:rPr>
      </w:pPr>
      <w:r w:rsidRPr="00914B8D">
        <w:rPr>
          <w:sz w:val="20"/>
          <w:szCs w:val="20"/>
        </w:rPr>
        <w:t xml:space="preserve">2.8. </w:t>
      </w:r>
      <w:proofErr w:type="gramStart"/>
      <w:r w:rsidRPr="00914B8D">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914B8D" w:rsidRDefault="00BE12A3" w:rsidP="00BE12A3">
      <w:pPr>
        <w:jc w:val="both"/>
        <w:rPr>
          <w:sz w:val="20"/>
          <w:szCs w:val="20"/>
        </w:rPr>
      </w:pPr>
    </w:p>
    <w:p w:rsidR="00BE12A3" w:rsidRDefault="00BE12A3" w:rsidP="00BE12A3">
      <w:pPr>
        <w:jc w:val="center"/>
        <w:rPr>
          <w:b/>
          <w:sz w:val="20"/>
          <w:szCs w:val="20"/>
        </w:rPr>
      </w:pPr>
      <w:r w:rsidRPr="00914B8D">
        <w:rPr>
          <w:b/>
          <w:sz w:val="20"/>
          <w:szCs w:val="20"/>
        </w:rPr>
        <w:t xml:space="preserve">3. </w:t>
      </w:r>
      <w:r w:rsidR="005021CD" w:rsidRPr="00914B8D">
        <w:rPr>
          <w:b/>
          <w:sz w:val="20"/>
          <w:szCs w:val="20"/>
        </w:rPr>
        <w:t>Порядок, сроки и условия поставки и приемки Товара</w:t>
      </w:r>
    </w:p>
    <w:p w:rsidR="00F466F5" w:rsidRPr="00914B8D" w:rsidRDefault="00F466F5" w:rsidP="00BE12A3">
      <w:pPr>
        <w:jc w:val="center"/>
        <w:rPr>
          <w:b/>
          <w:sz w:val="20"/>
          <w:szCs w:val="20"/>
        </w:rPr>
      </w:pP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3.1. Поставщик самостоятельно доставляет Товар Заказчику по адресу, указанному в п. 1.3. Контракта (далее - место доставки), </w:t>
      </w:r>
      <w:r w:rsidR="00DE3B30" w:rsidRPr="00914B8D">
        <w:rPr>
          <w:sz w:val="20"/>
          <w:szCs w:val="20"/>
        </w:rPr>
        <w:t xml:space="preserve">а также выгрузку Товара в соответствующее помещение Заказчика, </w:t>
      </w:r>
      <w:r w:rsidRPr="00914B8D">
        <w:rPr>
          <w:sz w:val="20"/>
          <w:szCs w:val="20"/>
        </w:rPr>
        <w:t>в сроки, установленные в п. 1.4. Контракта.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3.2. В день доставки Товара Поставщик передает Заказчику на бумажном носителе оригиналы следующих документов: акт приема-передачи Товара, счет (счет-фактуру) на оплату поставленного Товара, товарную накладную либо универсальный передаточны</w:t>
      </w:r>
      <w:r w:rsidR="00803060">
        <w:rPr>
          <w:sz w:val="20"/>
          <w:szCs w:val="20"/>
        </w:rPr>
        <w:t xml:space="preserve">й документ, копию </w:t>
      </w:r>
      <w:r w:rsidR="00803060" w:rsidRPr="00262A21">
        <w:rPr>
          <w:color w:val="000000"/>
          <w:sz w:val="22"/>
          <w:szCs w:val="22"/>
        </w:rPr>
        <w:t>регистрационного удостоверения</w:t>
      </w:r>
      <w:r w:rsidR="00803060">
        <w:rPr>
          <w:color w:val="000000"/>
          <w:sz w:val="22"/>
          <w:szCs w:val="22"/>
        </w:rPr>
        <w:t>.</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а) проверку поставленного Товара на соответствие Спецификации (приложение № 1 к Контракту);</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б) проверку полноты и правильности оформления комплекта документов, предусмотренных пунктом 3.2 Контракта;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в) контроль </w:t>
      </w:r>
      <w:proofErr w:type="gramStart"/>
      <w:r w:rsidRPr="00914B8D">
        <w:rPr>
          <w:sz w:val="20"/>
          <w:szCs w:val="20"/>
        </w:rPr>
        <w:t>наличия/отсутствия внешних повреждений упаковки Товара</w:t>
      </w:r>
      <w:proofErr w:type="gramEnd"/>
      <w:r w:rsidRPr="00914B8D">
        <w:rPr>
          <w:sz w:val="20"/>
          <w:szCs w:val="20"/>
        </w:rPr>
        <w:t>.</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 факту приемки Товара Поставщик и Заказчик подписывают на бумажном носителе оригиналы следующих документов: акт приема-передачи и товарную накладную (УПД).</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3.5.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подписывает акт приема-передачи Товара;</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3.6. После устранения недостатков, послуживших основанием для </w:t>
      </w:r>
      <w:proofErr w:type="spellStart"/>
      <w:r w:rsidRPr="00914B8D">
        <w:rPr>
          <w:sz w:val="20"/>
          <w:szCs w:val="20"/>
        </w:rPr>
        <w:t>неподписания</w:t>
      </w:r>
      <w:proofErr w:type="spellEnd"/>
      <w:r w:rsidRPr="00914B8D">
        <w:rPr>
          <w:sz w:val="20"/>
          <w:szCs w:val="20"/>
        </w:rPr>
        <w:t xml:space="preserve"> акта, Поставщик и Заказчик подписывают акт приема-передачи в порядке и сроки, предусмотренные пунктом 3.5 Контракта.</w:t>
      </w:r>
    </w:p>
    <w:p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3.7. Со дня подписания Заказчиком акта приема-передачи все риски случайной гибели, утраты или повреждения Товара переходят к Заказчику.</w:t>
      </w:r>
    </w:p>
    <w:p w:rsidR="00BE1A74" w:rsidRPr="00914B8D" w:rsidRDefault="00BE1A74" w:rsidP="00BE12A3">
      <w:pPr>
        <w:jc w:val="center"/>
        <w:rPr>
          <w:sz w:val="20"/>
          <w:szCs w:val="20"/>
        </w:rPr>
      </w:pPr>
    </w:p>
    <w:p w:rsidR="005021C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4. Взаимодействие Сторон</w:t>
      </w:r>
    </w:p>
    <w:p w:rsidR="00F466F5" w:rsidRPr="00914B8D" w:rsidRDefault="00F466F5" w:rsidP="005021CD">
      <w:pPr>
        <w:widowControl w:val="0"/>
        <w:numPr>
          <w:ilvl w:val="0"/>
          <w:numId w:val="1"/>
        </w:numPr>
        <w:suppressAutoHyphens/>
        <w:autoSpaceDN w:val="0"/>
        <w:jc w:val="center"/>
        <w:textAlignment w:val="baseline"/>
        <w:rPr>
          <w:b/>
          <w:sz w:val="20"/>
          <w:szCs w:val="20"/>
        </w:rPr>
      </w:pPr>
    </w:p>
    <w:p w:rsidR="005021CD" w:rsidRPr="00914B8D" w:rsidRDefault="005021CD" w:rsidP="00206D6C">
      <w:pPr>
        <w:widowControl w:val="0"/>
        <w:suppressAutoHyphens/>
        <w:autoSpaceDN w:val="0"/>
        <w:ind w:firstLine="284"/>
        <w:jc w:val="both"/>
        <w:textAlignment w:val="baseline"/>
        <w:rPr>
          <w:sz w:val="20"/>
          <w:szCs w:val="20"/>
        </w:rPr>
      </w:pPr>
      <w:bookmarkStart w:id="1" w:name="P1497"/>
      <w:bookmarkStart w:id="2" w:name="P1539"/>
      <w:bookmarkEnd w:id="1"/>
      <w:bookmarkEnd w:id="2"/>
      <w:r w:rsidRPr="00914B8D">
        <w:rPr>
          <w:sz w:val="20"/>
          <w:szCs w:val="20"/>
        </w:rPr>
        <w:t xml:space="preserve">4.1. Поставщик обязан: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4.1.1. поставить Товар в порядке, количестве, в срок и на условиях, предусмотренных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4.1.5. передать Заказчику документы, указанные в п. 3.2.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lastRenderedPageBreak/>
        <w:t>4.2. Поставщик вправе: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4.2.1. требовать от Заказчика произвести приемку Товара в порядке и в сроки, предусмотренные Контрактом;</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4.2.4. требовать возмещения убытков, уплаты неустоек (штрафов, пеней) в соответствии с разделом VI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 Заказчик обязуется:</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4.3.1. обеспечить своевременную приемку и оплату поставленного Товара надлежащего качества в </w:t>
      </w:r>
      <w:proofErr w:type="gramStart"/>
      <w:r w:rsidRPr="00914B8D">
        <w:rPr>
          <w:sz w:val="20"/>
          <w:szCs w:val="20"/>
        </w:rPr>
        <w:t>порядке</w:t>
      </w:r>
      <w:proofErr w:type="gramEnd"/>
      <w:r w:rsidRPr="00914B8D">
        <w:rPr>
          <w:sz w:val="20"/>
          <w:szCs w:val="20"/>
        </w:rPr>
        <w:t xml:space="preserve"> и сроки, предусмотренные Контрактом;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4.3.2. требовать уплаты неустоек (штрафов, пеней) в соответствии с разделом VI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 Заказчик вправе:</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4.4.1. требовать от Поставщика надлежащего исполнения обязательств по Контракту;</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4.4.4. требовать возмещения убытков в соответствии с разделом VI Контракта, причиненных по вине Поставщика;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4.4.6. отказаться от приемки и оплаты Товара, не соответствующего условиям Контракта;</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021CD" w:rsidRPr="00914B8D" w:rsidRDefault="005021CD" w:rsidP="005021CD">
      <w:pPr>
        <w:widowControl w:val="0"/>
        <w:numPr>
          <w:ilvl w:val="0"/>
          <w:numId w:val="1"/>
        </w:numPr>
        <w:suppressAutoHyphens/>
        <w:autoSpaceDN w:val="0"/>
        <w:ind w:firstLine="567"/>
        <w:jc w:val="both"/>
        <w:textAlignment w:val="baseline"/>
        <w:rPr>
          <w:sz w:val="20"/>
          <w:szCs w:val="20"/>
        </w:rPr>
      </w:pPr>
    </w:p>
    <w:p w:rsidR="005021C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5. Качество Товара</w:t>
      </w:r>
    </w:p>
    <w:p w:rsidR="00F466F5" w:rsidRPr="00914B8D" w:rsidRDefault="00F466F5" w:rsidP="005021CD">
      <w:pPr>
        <w:widowControl w:val="0"/>
        <w:numPr>
          <w:ilvl w:val="0"/>
          <w:numId w:val="1"/>
        </w:numPr>
        <w:suppressAutoHyphens/>
        <w:autoSpaceDN w:val="0"/>
        <w:jc w:val="center"/>
        <w:textAlignment w:val="baseline"/>
        <w:rPr>
          <w:b/>
          <w:sz w:val="20"/>
          <w:szCs w:val="20"/>
        </w:rPr>
      </w:pP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5.1. Поставщик гарантирует, что поставляемый Товар соответствует требованиям, установленным Контрактом.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5.3. Товар должен быть упакован и замаркирован в соответствии с действующими стандартами.</w:t>
      </w:r>
    </w:p>
    <w:p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021CD" w:rsidRPr="00914B8D" w:rsidRDefault="005021CD" w:rsidP="003D7998">
      <w:pPr>
        <w:widowControl w:val="0"/>
        <w:suppressAutoHyphens/>
        <w:autoSpaceDN w:val="0"/>
        <w:ind w:firstLine="284"/>
        <w:jc w:val="both"/>
        <w:textAlignment w:val="baseline"/>
        <w:rPr>
          <w:sz w:val="20"/>
          <w:szCs w:val="20"/>
        </w:rPr>
      </w:pPr>
      <w:bookmarkStart w:id="3" w:name="P1546"/>
      <w:bookmarkEnd w:id="3"/>
      <w:r w:rsidRPr="00914B8D">
        <w:rPr>
          <w:sz w:val="20"/>
          <w:szCs w:val="20"/>
        </w:rPr>
        <w:t xml:space="preserve">5.4. </w:t>
      </w:r>
      <w:r w:rsidR="002B4F2F">
        <w:rPr>
          <w:sz w:val="20"/>
          <w:szCs w:val="20"/>
        </w:rPr>
        <w:t xml:space="preserve">Остаточный срок годности </w:t>
      </w:r>
      <w:r w:rsidRPr="00914B8D">
        <w:rPr>
          <w:sz w:val="20"/>
          <w:szCs w:val="20"/>
        </w:rPr>
        <w:t>поставленн</w:t>
      </w:r>
      <w:r w:rsidR="002B4F2F">
        <w:rPr>
          <w:sz w:val="20"/>
          <w:szCs w:val="20"/>
        </w:rPr>
        <w:t>ого</w:t>
      </w:r>
      <w:r w:rsidRPr="00914B8D">
        <w:rPr>
          <w:sz w:val="20"/>
          <w:szCs w:val="20"/>
        </w:rPr>
        <w:t xml:space="preserve"> товар</w:t>
      </w:r>
      <w:r w:rsidR="002B4F2F">
        <w:rPr>
          <w:sz w:val="20"/>
          <w:szCs w:val="20"/>
        </w:rPr>
        <w:t>а</w:t>
      </w:r>
      <w:r w:rsidRPr="00914B8D">
        <w:rPr>
          <w:sz w:val="20"/>
          <w:szCs w:val="20"/>
        </w:rPr>
        <w:t xml:space="preserve"> составляет </w:t>
      </w:r>
      <w:r w:rsidR="002B4F2F">
        <w:rPr>
          <w:sz w:val="20"/>
          <w:szCs w:val="20"/>
        </w:rPr>
        <w:t xml:space="preserve">не менее </w:t>
      </w:r>
      <w:r w:rsidRPr="00914B8D">
        <w:rPr>
          <w:sz w:val="20"/>
          <w:szCs w:val="20"/>
        </w:rPr>
        <w:t>12 месяцев с момента подписания документа о приемке</w:t>
      </w:r>
      <w:r w:rsidR="00C23485">
        <w:rPr>
          <w:sz w:val="20"/>
          <w:szCs w:val="20"/>
        </w:rPr>
        <w:t xml:space="preserve"> товара</w:t>
      </w:r>
      <w:r w:rsidRPr="00914B8D">
        <w:rPr>
          <w:sz w:val="20"/>
          <w:szCs w:val="20"/>
        </w:rPr>
        <w:t>.</w:t>
      </w:r>
    </w:p>
    <w:p w:rsidR="005021CD" w:rsidRPr="00914B8D" w:rsidRDefault="005021CD" w:rsidP="005021CD">
      <w:pPr>
        <w:widowControl w:val="0"/>
        <w:numPr>
          <w:ilvl w:val="0"/>
          <w:numId w:val="1"/>
        </w:numPr>
        <w:suppressAutoHyphens/>
        <w:autoSpaceDN w:val="0"/>
        <w:ind w:firstLine="600"/>
        <w:jc w:val="center"/>
        <w:textAlignment w:val="baseline"/>
        <w:rPr>
          <w:b/>
          <w:sz w:val="20"/>
          <w:szCs w:val="20"/>
        </w:rPr>
      </w:pPr>
      <w:bookmarkStart w:id="4" w:name="P1550"/>
      <w:bookmarkEnd w:id="4"/>
    </w:p>
    <w:p w:rsidR="005021C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6. Ответственность Сторон</w:t>
      </w:r>
    </w:p>
    <w:p w:rsidR="00F466F5" w:rsidRPr="00914B8D" w:rsidRDefault="00F466F5" w:rsidP="005021CD">
      <w:pPr>
        <w:widowControl w:val="0"/>
        <w:numPr>
          <w:ilvl w:val="0"/>
          <w:numId w:val="1"/>
        </w:numPr>
        <w:suppressAutoHyphens/>
        <w:autoSpaceDN w:val="0"/>
        <w:jc w:val="center"/>
        <w:textAlignment w:val="baseline"/>
        <w:rPr>
          <w:b/>
          <w:sz w:val="20"/>
          <w:szCs w:val="20"/>
        </w:rPr>
      </w:pPr>
    </w:p>
    <w:p w:rsidR="005021CD" w:rsidRPr="00914B8D" w:rsidRDefault="005021CD" w:rsidP="003D7998">
      <w:pPr>
        <w:widowControl w:val="0"/>
        <w:suppressAutoHyphens/>
        <w:autoSpaceDN w:val="0"/>
        <w:ind w:firstLine="284"/>
        <w:jc w:val="both"/>
        <w:textAlignment w:val="baseline"/>
        <w:rPr>
          <w:sz w:val="20"/>
          <w:szCs w:val="20"/>
        </w:rPr>
      </w:pPr>
      <w:bookmarkStart w:id="5" w:name="P1587"/>
      <w:bookmarkEnd w:id="5"/>
      <w:r w:rsidRPr="00914B8D">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lastRenderedPageBreak/>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6.8. Применение неустойки (штрафа, пени) не освобождает Стороны от исполнения обязательств по Контракту.</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6.12. Уплата неустойки (штрафа, пени) не освобождает Стороны от исполнения обязательств по Контракту.</w:t>
      </w:r>
    </w:p>
    <w:p w:rsidR="005021CD" w:rsidRPr="00914B8D" w:rsidRDefault="005021CD" w:rsidP="005021CD">
      <w:pPr>
        <w:widowControl w:val="0"/>
        <w:numPr>
          <w:ilvl w:val="0"/>
          <w:numId w:val="1"/>
        </w:numPr>
        <w:suppressAutoHyphens/>
        <w:autoSpaceDN w:val="0"/>
        <w:ind w:firstLine="600"/>
        <w:jc w:val="both"/>
        <w:textAlignment w:val="baseline"/>
        <w:rPr>
          <w:sz w:val="20"/>
          <w:szCs w:val="20"/>
        </w:rPr>
      </w:pPr>
    </w:p>
    <w:p w:rsidR="005021C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7. Обстоятельства непреодолимой силы</w:t>
      </w:r>
    </w:p>
    <w:p w:rsidR="00F466F5" w:rsidRPr="00914B8D" w:rsidRDefault="00F466F5" w:rsidP="005021CD">
      <w:pPr>
        <w:widowControl w:val="0"/>
        <w:numPr>
          <w:ilvl w:val="0"/>
          <w:numId w:val="1"/>
        </w:numPr>
        <w:suppressAutoHyphens/>
        <w:autoSpaceDN w:val="0"/>
        <w:jc w:val="center"/>
        <w:textAlignment w:val="baseline"/>
        <w:rPr>
          <w:b/>
          <w:sz w:val="20"/>
          <w:szCs w:val="20"/>
        </w:rPr>
      </w:pP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021CD" w:rsidRPr="00914B8D" w:rsidRDefault="005021CD" w:rsidP="005021CD">
      <w:pPr>
        <w:widowControl w:val="0"/>
        <w:numPr>
          <w:ilvl w:val="0"/>
          <w:numId w:val="1"/>
        </w:numPr>
        <w:suppressAutoHyphens/>
        <w:autoSpaceDN w:val="0"/>
        <w:ind w:firstLine="600"/>
        <w:jc w:val="center"/>
        <w:textAlignment w:val="baseline"/>
        <w:rPr>
          <w:b/>
          <w:sz w:val="20"/>
          <w:szCs w:val="20"/>
        </w:rPr>
      </w:pPr>
    </w:p>
    <w:p w:rsidR="005021C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8. Рассмотрение и разрешение споров</w:t>
      </w:r>
    </w:p>
    <w:p w:rsidR="00F466F5" w:rsidRPr="00914B8D" w:rsidRDefault="00F466F5" w:rsidP="005021CD">
      <w:pPr>
        <w:widowControl w:val="0"/>
        <w:numPr>
          <w:ilvl w:val="0"/>
          <w:numId w:val="1"/>
        </w:numPr>
        <w:suppressAutoHyphens/>
        <w:autoSpaceDN w:val="0"/>
        <w:jc w:val="center"/>
        <w:textAlignment w:val="baseline"/>
        <w:rPr>
          <w:b/>
          <w:sz w:val="20"/>
          <w:szCs w:val="20"/>
        </w:rPr>
      </w:pPr>
    </w:p>
    <w:p w:rsidR="005021CD" w:rsidRPr="00914B8D" w:rsidRDefault="005021CD" w:rsidP="00FF5918">
      <w:pPr>
        <w:widowControl w:val="0"/>
        <w:suppressAutoHyphens/>
        <w:autoSpaceDE w:val="0"/>
        <w:autoSpaceDN w:val="0"/>
        <w:ind w:left="284"/>
        <w:jc w:val="both"/>
        <w:textAlignment w:val="baseline"/>
        <w:rPr>
          <w:sz w:val="20"/>
          <w:szCs w:val="20"/>
        </w:rPr>
      </w:pPr>
      <w:r w:rsidRPr="00914B8D">
        <w:rPr>
          <w:sz w:val="20"/>
          <w:szCs w:val="20"/>
        </w:rPr>
        <w:t xml:space="preserve">8.1. Все споры, возникающие из настоящего Контракта, Стороны могут разрешать путем переговоров.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8.5. Сторона должна дать в письменной форме ответ на претензию по существу в срок не позднее 10 рабочих дней </w:t>
      </w:r>
      <w:proofErr w:type="gramStart"/>
      <w:r w:rsidRPr="00914B8D">
        <w:rPr>
          <w:sz w:val="20"/>
          <w:szCs w:val="20"/>
        </w:rPr>
        <w:t>с даты получения</w:t>
      </w:r>
      <w:proofErr w:type="gramEnd"/>
      <w:r w:rsidRPr="00914B8D">
        <w:rPr>
          <w:sz w:val="20"/>
          <w:szCs w:val="20"/>
        </w:rPr>
        <w:t xml:space="preserve"> претензии. </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8.7. Если требования в претензии подлежат денежной оценке, в претензии указывается </w:t>
      </w:r>
      <w:proofErr w:type="spellStart"/>
      <w:r w:rsidRPr="00914B8D">
        <w:rPr>
          <w:sz w:val="20"/>
          <w:szCs w:val="20"/>
        </w:rPr>
        <w:t>истребуемая</w:t>
      </w:r>
      <w:proofErr w:type="spellEnd"/>
      <w:r w:rsidRPr="00914B8D">
        <w:rPr>
          <w:sz w:val="20"/>
          <w:szCs w:val="20"/>
        </w:rPr>
        <w:t xml:space="preserve"> денежная сумма и ее полный и обоснованный расчет.</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8.8. В подтверждение заявленных требований к претензии должны быть приложены надлежащим образом </w:t>
      </w:r>
      <w:r w:rsidRPr="00914B8D">
        <w:rPr>
          <w:sz w:val="20"/>
          <w:szCs w:val="20"/>
        </w:rPr>
        <w:lastRenderedPageBreak/>
        <w:t>оформленные и заверенные необходимые документы, которые отсутствуют у Стороны-адресата, их копии либо выписки из них.</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8.10. </w:t>
      </w:r>
      <w:proofErr w:type="gramStart"/>
      <w:r w:rsidRPr="00914B8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F466F5" w:rsidRPr="00914B8D" w:rsidRDefault="00F466F5" w:rsidP="00F466F5">
      <w:pPr>
        <w:widowControl w:val="0"/>
        <w:suppressAutoHyphens/>
        <w:autoSpaceDE w:val="0"/>
        <w:autoSpaceDN w:val="0"/>
        <w:jc w:val="both"/>
        <w:textAlignment w:val="baseline"/>
        <w:rPr>
          <w:sz w:val="20"/>
          <w:szCs w:val="20"/>
        </w:rPr>
      </w:pPr>
    </w:p>
    <w:p w:rsidR="005021C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9. Срок действия, порядок изменения и расторжения Контракта</w:t>
      </w:r>
    </w:p>
    <w:p w:rsidR="00F466F5" w:rsidRPr="00914B8D" w:rsidRDefault="00F466F5" w:rsidP="005021CD">
      <w:pPr>
        <w:widowControl w:val="0"/>
        <w:numPr>
          <w:ilvl w:val="0"/>
          <w:numId w:val="1"/>
        </w:numPr>
        <w:suppressAutoHyphens/>
        <w:autoSpaceDN w:val="0"/>
        <w:jc w:val="center"/>
        <w:textAlignment w:val="baseline"/>
        <w:rPr>
          <w:b/>
          <w:sz w:val="20"/>
          <w:szCs w:val="20"/>
        </w:rPr>
      </w:pPr>
    </w:p>
    <w:p w:rsidR="005021CD" w:rsidRPr="00914B8D" w:rsidRDefault="005021CD" w:rsidP="005D7D98">
      <w:pPr>
        <w:suppressAutoHyphens/>
        <w:autoSpaceDN w:val="0"/>
        <w:ind w:firstLine="284"/>
        <w:jc w:val="both"/>
        <w:textAlignment w:val="baseline"/>
        <w:rPr>
          <w:sz w:val="20"/>
          <w:szCs w:val="20"/>
        </w:rPr>
      </w:pPr>
      <w:r w:rsidRPr="00914B8D">
        <w:rPr>
          <w:sz w:val="20"/>
          <w:szCs w:val="20"/>
        </w:rPr>
        <w:t>9.1. Контра</w:t>
      </w:r>
      <w:proofErr w:type="gramStart"/>
      <w:r w:rsidRPr="00914B8D">
        <w:rPr>
          <w:sz w:val="20"/>
          <w:szCs w:val="20"/>
        </w:rPr>
        <w:t>кт вст</w:t>
      </w:r>
      <w:proofErr w:type="gramEnd"/>
      <w:r w:rsidRPr="00914B8D">
        <w:rPr>
          <w:sz w:val="20"/>
          <w:szCs w:val="20"/>
        </w:rPr>
        <w:t xml:space="preserve">упает в силу с даты подписания и действует </w:t>
      </w:r>
      <w:r w:rsidR="00C23485" w:rsidRPr="00C23485">
        <w:rPr>
          <w:b/>
          <w:sz w:val="20"/>
          <w:szCs w:val="20"/>
        </w:rPr>
        <w:t>п</w:t>
      </w:r>
      <w:r w:rsidRPr="00C23485">
        <w:rPr>
          <w:b/>
          <w:sz w:val="20"/>
          <w:szCs w:val="20"/>
        </w:rPr>
        <w:t>о 31.12.2024</w:t>
      </w:r>
      <w:r w:rsidRPr="00914B8D">
        <w:rPr>
          <w:sz w:val="20"/>
          <w:szCs w:val="20"/>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9.2. Все изменения Контракта должны быть совершены в письменном виде и оформлены дополнительными соглашениями к Контракту.</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 xml:space="preserve">9.3. </w:t>
      </w:r>
      <w:proofErr w:type="gramStart"/>
      <w:r w:rsidRPr="00914B8D">
        <w:rPr>
          <w:sz w:val="20"/>
          <w:szCs w:val="20"/>
        </w:rPr>
        <w:t>Контракт</w:t>
      </w:r>
      <w:proofErr w:type="gramEnd"/>
      <w:r w:rsidRPr="00914B8D">
        <w:rPr>
          <w:sz w:val="20"/>
          <w:szCs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5021CD" w:rsidRPr="00914B8D" w:rsidRDefault="005021CD" w:rsidP="005D7D98">
      <w:pPr>
        <w:suppressAutoHyphens/>
        <w:autoSpaceDN w:val="0"/>
        <w:ind w:firstLine="284"/>
        <w:jc w:val="both"/>
        <w:textAlignment w:val="baseline"/>
        <w:rPr>
          <w:sz w:val="20"/>
          <w:szCs w:val="20"/>
        </w:rPr>
      </w:pPr>
      <w:r w:rsidRPr="00914B8D">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914B8D">
        <w:rPr>
          <w:sz w:val="20"/>
          <w:szCs w:val="20"/>
        </w:rPr>
        <w:tab/>
      </w:r>
    </w:p>
    <w:p w:rsidR="005021CD" w:rsidRPr="00914B8D" w:rsidRDefault="005021CD" w:rsidP="005021CD">
      <w:pPr>
        <w:suppressAutoHyphens/>
        <w:autoSpaceDN w:val="0"/>
        <w:ind w:firstLine="709"/>
        <w:jc w:val="both"/>
        <w:textAlignment w:val="baseline"/>
        <w:rPr>
          <w:sz w:val="20"/>
          <w:szCs w:val="20"/>
        </w:rPr>
      </w:pPr>
    </w:p>
    <w:p w:rsidR="005021C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10. Прочие положения</w:t>
      </w:r>
    </w:p>
    <w:p w:rsidR="00F466F5" w:rsidRPr="00914B8D" w:rsidRDefault="00F466F5" w:rsidP="005021CD">
      <w:pPr>
        <w:widowControl w:val="0"/>
        <w:numPr>
          <w:ilvl w:val="0"/>
          <w:numId w:val="1"/>
        </w:numPr>
        <w:suppressAutoHyphens/>
        <w:autoSpaceDN w:val="0"/>
        <w:jc w:val="center"/>
        <w:textAlignment w:val="baseline"/>
        <w:rPr>
          <w:b/>
          <w:sz w:val="20"/>
          <w:szCs w:val="20"/>
        </w:rPr>
      </w:pPr>
    </w:p>
    <w:p w:rsidR="005021CD" w:rsidRPr="00914B8D" w:rsidRDefault="005021CD" w:rsidP="00055881">
      <w:pPr>
        <w:suppressAutoHyphens/>
        <w:autoSpaceDN w:val="0"/>
        <w:ind w:firstLine="284"/>
        <w:jc w:val="both"/>
        <w:textAlignment w:val="baseline"/>
        <w:rPr>
          <w:sz w:val="20"/>
          <w:szCs w:val="20"/>
        </w:rPr>
      </w:pPr>
      <w:r w:rsidRPr="00914B8D">
        <w:rPr>
          <w:sz w:val="20"/>
          <w:szCs w:val="20"/>
        </w:rPr>
        <w:t>10.1. Во всем, что не предусмотрено Контрактом, Стороны руководствуются законодательством Российской Федерации.</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021CD" w:rsidRPr="00914B8D" w:rsidRDefault="005021CD" w:rsidP="00055881">
      <w:pPr>
        <w:suppressAutoHyphens/>
        <w:autoSpaceDN w:val="0"/>
        <w:ind w:firstLine="284"/>
        <w:jc w:val="both"/>
        <w:textAlignment w:val="baseline"/>
        <w:rPr>
          <w:sz w:val="20"/>
          <w:szCs w:val="20"/>
        </w:rPr>
      </w:pPr>
      <w:r w:rsidRPr="00914B8D">
        <w:rPr>
          <w:sz w:val="20"/>
          <w:szCs w:val="20"/>
        </w:rPr>
        <w:t>10.7. Настоящий Контракт заключен в форме электронного документа и подписан Сторонами электронно-цифровой подписью.</w:t>
      </w:r>
    </w:p>
    <w:p w:rsidR="005021CD" w:rsidRPr="00914B8D" w:rsidRDefault="005021CD" w:rsidP="005021CD">
      <w:pPr>
        <w:suppressAutoHyphens/>
        <w:autoSpaceDN w:val="0"/>
        <w:ind w:firstLine="600"/>
        <w:jc w:val="both"/>
        <w:textAlignment w:val="baseline"/>
        <w:rPr>
          <w:b/>
          <w:bCs/>
          <w:sz w:val="20"/>
          <w:szCs w:val="20"/>
        </w:rPr>
      </w:pPr>
    </w:p>
    <w:p w:rsidR="005021CD" w:rsidRPr="00914B8D" w:rsidRDefault="005021CD" w:rsidP="005021CD">
      <w:pPr>
        <w:suppressAutoHyphens/>
        <w:autoSpaceDN w:val="0"/>
        <w:jc w:val="center"/>
        <w:textAlignment w:val="baseline"/>
        <w:rPr>
          <w:b/>
          <w:bCs/>
          <w:sz w:val="20"/>
          <w:szCs w:val="20"/>
        </w:rPr>
      </w:pPr>
      <w:r w:rsidRPr="00914B8D">
        <w:rPr>
          <w:b/>
          <w:bCs/>
          <w:sz w:val="20"/>
          <w:szCs w:val="20"/>
        </w:rPr>
        <w:t>11. Приложения</w:t>
      </w:r>
    </w:p>
    <w:p w:rsidR="005021CD" w:rsidRPr="00914B8D" w:rsidRDefault="005021CD" w:rsidP="005021CD">
      <w:pPr>
        <w:suppressAutoHyphens/>
        <w:autoSpaceDN w:val="0"/>
        <w:ind w:firstLine="567"/>
        <w:jc w:val="both"/>
        <w:textAlignment w:val="baseline"/>
        <w:rPr>
          <w:sz w:val="20"/>
          <w:szCs w:val="20"/>
        </w:rPr>
      </w:pPr>
      <w:r w:rsidRPr="00914B8D">
        <w:rPr>
          <w:sz w:val="20"/>
          <w:szCs w:val="20"/>
        </w:rPr>
        <w:t xml:space="preserve">11.1. Приложения к Контракту: </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1 – Спецификация товара (Расчет цены контракта);</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2 – Описание объекта закупки.</w:t>
      </w:r>
    </w:p>
    <w:p w:rsidR="005021CD" w:rsidRPr="00914B8D" w:rsidRDefault="005021CD" w:rsidP="005021CD">
      <w:pPr>
        <w:suppressAutoHyphens/>
        <w:autoSpaceDN w:val="0"/>
        <w:ind w:firstLine="600"/>
        <w:jc w:val="both"/>
        <w:textAlignment w:val="baseline"/>
        <w:rPr>
          <w:sz w:val="20"/>
          <w:szCs w:val="20"/>
        </w:rPr>
      </w:pPr>
      <w:r w:rsidRPr="00914B8D">
        <w:rPr>
          <w:sz w:val="20"/>
          <w:szCs w:val="20"/>
        </w:rPr>
        <w:t xml:space="preserve">Приложения к контракту является его неотъемлемой частью. </w:t>
      </w:r>
    </w:p>
    <w:p w:rsidR="00195DF7" w:rsidRDefault="00195DF7" w:rsidP="00195DF7">
      <w:pPr>
        <w:ind w:left="708" w:firstLine="708"/>
        <w:rPr>
          <w:sz w:val="20"/>
          <w:szCs w:val="20"/>
        </w:rPr>
      </w:pPr>
    </w:p>
    <w:p w:rsidR="00F466F5" w:rsidRDefault="00F466F5" w:rsidP="00195DF7">
      <w:pPr>
        <w:ind w:left="708" w:firstLine="708"/>
        <w:rPr>
          <w:sz w:val="20"/>
          <w:szCs w:val="20"/>
        </w:rPr>
      </w:pPr>
    </w:p>
    <w:p w:rsidR="00F466F5" w:rsidRDefault="00F466F5" w:rsidP="00195DF7">
      <w:pPr>
        <w:ind w:left="708" w:firstLine="708"/>
        <w:rPr>
          <w:sz w:val="20"/>
          <w:szCs w:val="20"/>
        </w:rPr>
      </w:pPr>
    </w:p>
    <w:p w:rsidR="00F466F5" w:rsidRPr="00914B8D" w:rsidRDefault="00F466F5" w:rsidP="00195DF7">
      <w:pPr>
        <w:ind w:left="708" w:firstLine="708"/>
        <w:rPr>
          <w:sz w:val="20"/>
          <w:szCs w:val="20"/>
        </w:rPr>
      </w:pPr>
    </w:p>
    <w:p w:rsidR="00BE12A3" w:rsidRPr="00914B8D" w:rsidRDefault="00BE12A3" w:rsidP="005021CD">
      <w:pPr>
        <w:jc w:val="center"/>
        <w:rPr>
          <w:b/>
          <w:sz w:val="20"/>
          <w:szCs w:val="20"/>
        </w:rPr>
      </w:pPr>
      <w:r w:rsidRPr="00914B8D">
        <w:rPr>
          <w:b/>
          <w:sz w:val="20"/>
          <w:szCs w:val="20"/>
        </w:rPr>
        <w:lastRenderedPageBreak/>
        <w:t>12. Реквизиты и подписи сторон</w:t>
      </w:r>
    </w:p>
    <w:tbl>
      <w:tblPr>
        <w:tblStyle w:val="a3"/>
        <w:tblW w:w="10206" w:type="dxa"/>
        <w:tblInd w:w="-5" w:type="dxa"/>
        <w:tblLook w:val="04A0"/>
      </w:tblPr>
      <w:tblGrid>
        <w:gridCol w:w="5103"/>
        <w:gridCol w:w="5103"/>
      </w:tblGrid>
      <w:tr w:rsidR="005021CD" w:rsidRPr="00914B8D" w:rsidTr="005021CD">
        <w:tc>
          <w:tcPr>
            <w:tcW w:w="5103" w:type="dxa"/>
          </w:tcPr>
          <w:p w:rsidR="000F1994" w:rsidRPr="0007793A" w:rsidRDefault="000F1994" w:rsidP="000F1994">
            <w:pPr>
              <w:pStyle w:val="ConsPlusNormal"/>
              <w:ind w:firstLine="0"/>
              <w:jc w:val="both"/>
              <w:rPr>
                <w:rFonts w:ascii="Times New Roman" w:hAnsi="Times New Roman" w:cs="Times New Roman"/>
                <w:b/>
              </w:rPr>
            </w:pPr>
            <w:r w:rsidRPr="0007793A">
              <w:rPr>
                <w:rFonts w:ascii="Times New Roman" w:hAnsi="Times New Roman" w:cs="Times New Roman"/>
                <w:b/>
              </w:rPr>
              <w:t>СПб ГБУЗ «Городская Мариинская больница»</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07793A">
              <w:rPr>
                <w:rFonts w:ascii="Times New Roman" w:hAnsi="Times New Roman" w:cs="Times New Roman"/>
              </w:rPr>
              <w:t>л</w:t>
            </w:r>
            <w:proofErr w:type="gramEnd"/>
            <w:r w:rsidRPr="0007793A">
              <w:rPr>
                <w:rFonts w:ascii="Times New Roman" w:hAnsi="Times New Roman" w:cs="Times New Roman"/>
              </w:rPr>
              <w:t>/с 0151114)</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ИНН 7808046224 КПП 784101001</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Счет банка: № 4010 2810 9453 7000 0005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Северо-Западное ГУ Банка России/УФК по </w:t>
            </w:r>
            <w:proofErr w:type="gramStart"/>
            <w:r w:rsidRPr="0007793A">
              <w:rPr>
                <w:rFonts w:ascii="Times New Roman" w:hAnsi="Times New Roman" w:cs="Times New Roman"/>
              </w:rPr>
              <w:t>г</w:t>
            </w:r>
            <w:proofErr w:type="gramEnd"/>
            <w:r w:rsidRPr="0007793A">
              <w:rPr>
                <w:rFonts w:ascii="Times New Roman" w:hAnsi="Times New Roman" w:cs="Times New Roman"/>
              </w:rPr>
              <w:t xml:space="preserve">. Санкт-Петербургу,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г. Санкт-Петербург </w:t>
            </w:r>
          </w:p>
          <w:p w:rsidR="000F1994" w:rsidRPr="0007793A" w:rsidRDefault="000F1994" w:rsidP="000F1994">
            <w:pPr>
              <w:pStyle w:val="ConsPlusNormal"/>
              <w:ind w:firstLine="0"/>
              <w:jc w:val="both"/>
              <w:rPr>
                <w:rFonts w:ascii="Times New Roman" w:hAnsi="Times New Roman" w:cs="Times New Roman"/>
              </w:rPr>
            </w:pPr>
            <w:proofErr w:type="spellStart"/>
            <w:r w:rsidRPr="0007793A">
              <w:rPr>
                <w:rFonts w:ascii="Times New Roman" w:hAnsi="Times New Roman" w:cs="Times New Roman"/>
              </w:rPr>
              <w:t>казн</w:t>
            </w:r>
            <w:proofErr w:type="spellEnd"/>
            <w:r w:rsidRPr="0007793A">
              <w:rPr>
                <w:rFonts w:ascii="Times New Roman" w:hAnsi="Times New Roman" w:cs="Times New Roman"/>
              </w:rPr>
              <w:t>./с</w:t>
            </w:r>
            <w:r w:rsidR="00F466F5">
              <w:rPr>
                <w:rFonts w:ascii="Times New Roman" w:hAnsi="Times New Roman" w:cs="Times New Roman"/>
              </w:rPr>
              <w:t>чет: № 03224643400000007200</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БИК 014030106</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ОГРН: 1037843047461, ОКАТО: 40298563000</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ОКПО: 34347005, ОКТМО: 40910000000</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ОКОГУ: 2300229, ОКФС: 13, ОКОПФ: 75203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ОКВЭД: 86.10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Юр. адрес: 191014, г. Санкт-Петербург, Литейный пр., 56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kontrakt@mariin.ru</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275-74-56</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275-74-22</w:t>
            </w:r>
          </w:p>
          <w:p w:rsidR="000F1994" w:rsidRPr="0007793A" w:rsidRDefault="000F1994" w:rsidP="000F1994">
            <w:pPr>
              <w:pStyle w:val="ConsPlusNormal"/>
              <w:ind w:firstLine="0"/>
              <w:jc w:val="both"/>
              <w:rPr>
                <w:rFonts w:ascii="Times New Roman" w:hAnsi="Times New Roman" w:cs="Times New Roman"/>
              </w:rPr>
            </w:pP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ЗАКАЗЧИК:</w:t>
            </w:r>
          </w:p>
          <w:p w:rsidR="000F1994" w:rsidRPr="0007793A" w:rsidRDefault="000F1994" w:rsidP="000F1994">
            <w:pPr>
              <w:pStyle w:val="ConsPlusNormal"/>
              <w:ind w:firstLine="0"/>
              <w:jc w:val="both"/>
              <w:rPr>
                <w:rFonts w:ascii="Times New Roman" w:hAnsi="Times New Roman" w:cs="Times New Roman"/>
              </w:rPr>
            </w:pPr>
            <w:r>
              <w:rPr>
                <w:rFonts w:ascii="Times New Roman" w:hAnsi="Times New Roman" w:cs="Times New Roman"/>
              </w:rPr>
              <w:t>Директор</w:t>
            </w:r>
            <w:r w:rsidRPr="0007793A">
              <w:rPr>
                <w:rFonts w:ascii="Times New Roman" w:hAnsi="Times New Roman" w:cs="Times New Roman"/>
              </w:rPr>
              <w:t xml:space="preserve"> СПб ГБУЗ </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«Городская Мариинская больница»</w:t>
            </w:r>
          </w:p>
          <w:p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__________________ </w:t>
            </w:r>
            <w:r>
              <w:rPr>
                <w:rFonts w:ascii="Times New Roman" w:hAnsi="Times New Roman" w:cs="Times New Roman"/>
              </w:rPr>
              <w:t xml:space="preserve">А.Р. </w:t>
            </w:r>
            <w:proofErr w:type="spellStart"/>
            <w:r>
              <w:rPr>
                <w:rFonts w:ascii="Times New Roman" w:hAnsi="Times New Roman" w:cs="Times New Roman"/>
              </w:rPr>
              <w:t>Стычук</w:t>
            </w:r>
            <w:proofErr w:type="spellEnd"/>
          </w:p>
          <w:p w:rsidR="000F1994" w:rsidRPr="0007793A" w:rsidRDefault="000F1994" w:rsidP="000F1994">
            <w:pPr>
              <w:rPr>
                <w:sz w:val="20"/>
                <w:szCs w:val="20"/>
              </w:rPr>
            </w:pPr>
            <w:r w:rsidRPr="0007793A">
              <w:rPr>
                <w:sz w:val="20"/>
                <w:szCs w:val="20"/>
              </w:rPr>
              <w:t xml:space="preserve">__ _______ 202_ </w:t>
            </w:r>
          </w:p>
          <w:p w:rsidR="005021CD" w:rsidRPr="00914B8D" w:rsidRDefault="000F1994" w:rsidP="000F1994">
            <w:pPr>
              <w:rPr>
                <w:b/>
                <w:sz w:val="20"/>
                <w:szCs w:val="20"/>
              </w:rPr>
            </w:pPr>
            <w:r w:rsidRPr="0007793A">
              <w:rPr>
                <w:caps/>
                <w:sz w:val="20"/>
                <w:szCs w:val="20"/>
              </w:rPr>
              <w:t>(подписано ЭП)</w:t>
            </w:r>
          </w:p>
        </w:tc>
        <w:tc>
          <w:tcPr>
            <w:tcW w:w="5103" w:type="dxa"/>
          </w:tcPr>
          <w:p w:rsidR="005021CD" w:rsidRPr="00914B8D" w:rsidRDefault="005021CD" w:rsidP="00195DF7">
            <w:pPr>
              <w:rPr>
                <w:b/>
                <w:sz w:val="20"/>
                <w:szCs w:val="20"/>
              </w:rPr>
            </w:pPr>
            <w:r w:rsidRPr="00914B8D">
              <w:rPr>
                <w:b/>
                <w:sz w:val="20"/>
                <w:szCs w:val="20"/>
              </w:rPr>
              <w:t>Поставщик</w:t>
            </w:r>
          </w:p>
        </w:tc>
      </w:tr>
    </w:tbl>
    <w:p w:rsidR="005021CD" w:rsidRPr="00914B8D" w:rsidRDefault="005021CD" w:rsidP="00195DF7">
      <w:pPr>
        <w:ind w:left="708" w:firstLine="708"/>
        <w:rPr>
          <w:b/>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5021CD">
      <w:pPr>
        <w:jc w:val="right"/>
        <w:rPr>
          <w:sz w:val="20"/>
          <w:szCs w:val="20"/>
        </w:rPr>
      </w:pPr>
    </w:p>
    <w:p w:rsidR="00AF3D65" w:rsidRDefault="00AF3D65" w:rsidP="009304B6">
      <w:pPr>
        <w:rPr>
          <w:sz w:val="20"/>
          <w:szCs w:val="20"/>
        </w:rPr>
      </w:pPr>
    </w:p>
    <w:p w:rsidR="00C23485" w:rsidRDefault="00C23485" w:rsidP="005021CD">
      <w:pPr>
        <w:jc w:val="right"/>
        <w:rPr>
          <w:sz w:val="20"/>
          <w:szCs w:val="20"/>
        </w:rPr>
        <w:sectPr w:rsidR="00C23485" w:rsidSect="00F466F5">
          <w:pgSz w:w="11906" w:h="16838"/>
          <w:pgMar w:top="1135" w:right="849" w:bottom="1134" w:left="1134" w:header="709" w:footer="709" w:gutter="0"/>
          <w:cols w:space="708"/>
          <w:docGrid w:linePitch="360"/>
        </w:sectPr>
      </w:pPr>
    </w:p>
    <w:p w:rsidR="005021CD" w:rsidRPr="00914B8D" w:rsidRDefault="005021CD" w:rsidP="005021CD">
      <w:pPr>
        <w:jc w:val="right"/>
        <w:rPr>
          <w:sz w:val="20"/>
          <w:szCs w:val="20"/>
        </w:rPr>
      </w:pPr>
      <w:r w:rsidRPr="00914B8D">
        <w:rPr>
          <w:sz w:val="20"/>
          <w:szCs w:val="20"/>
        </w:rPr>
        <w:lastRenderedPageBreak/>
        <w:t xml:space="preserve">Приложение № 1 </w:t>
      </w:r>
    </w:p>
    <w:p w:rsidR="005021CD" w:rsidRPr="00914B8D" w:rsidRDefault="005021CD" w:rsidP="005021CD">
      <w:pPr>
        <w:jc w:val="right"/>
        <w:rPr>
          <w:sz w:val="20"/>
          <w:szCs w:val="20"/>
        </w:rPr>
      </w:pPr>
      <w:r w:rsidRPr="00914B8D">
        <w:rPr>
          <w:sz w:val="20"/>
          <w:szCs w:val="20"/>
        </w:rPr>
        <w:t xml:space="preserve">к Контракту № </w:t>
      </w:r>
      <w:proofErr w:type="spellStart"/>
      <w:r w:rsidRPr="00914B8D">
        <w:rPr>
          <w:sz w:val="20"/>
          <w:szCs w:val="20"/>
        </w:rPr>
        <w:t>____от</w:t>
      </w:r>
      <w:proofErr w:type="spellEnd"/>
      <w:r w:rsidRPr="00914B8D">
        <w:rPr>
          <w:sz w:val="20"/>
          <w:szCs w:val="20"/>
        </w:rPr>
        <w:t xml:space="preserve"> «____» _______ 2024 года</w:t>
      </w:r>
    </w:p>
    <w:p w:rsidR="005021CD" w:rsidRPr="00914B8D" w:rsidRDefault="005021CD" w:rsidP="005021CD">
      <w:pPr>
        <w:spacing w:before="120"/>
        <w:jc w:val="center"/>
        <w:rPr>
          <w:b/>
          <w:sz w:val="20"/>
          <w:szCs w:val="20"/>
        </w:rPr>
      </w:pPr>
    </w:p>
    <w:p w:rsidR="005021CD" w:rsidRPr="00914B8D" w:rsidRDefault="005021CD" w:rsidP="005021CD">
      <w:pPr>
        <w:jc w:val="center"/>
        <w:rPr>
          <w:b/>
          <w:bCs/>
          <w:sz w:val="20"/>
          <w:szCs w:val="20"/>
        </w:rPr>
      </w:pPr>
      <w:r w:rsidRPr="00914B8D">
        <w:rPr>
          <w:b/>
          <w:bCs/>
          <w:sz w:val="20"/>
          <w:szCs w:val="20"/>
        </w:rPr>
        <w:t>СПЕЦИФИКАЦИЯ</w:t>
      </w:r>
    </w:p>
    <w:p w:rsidR="005021CD" w:rsidRPr="00914B8D" w:rsidRDefault="005021CD" w:rsidP="005021CD">
      <w:pPr>
        <w:jc w:val="center"/>
        <w:rPr>
          <w:b/>
          <w:bCs/>
          <w:sz w:val="20"/>
          <w:szCs w:val="20"/>
        </w:rPr>
      </w:pPr>
      <w:r w:rsidRPr="00914B8D">
        <w:rPr>
          <w:b/>
          <w:sz w:val="20"/>
          <w:szCs w:val="20"/>
        </w:rPr>
        <w:t>(Расчет цены контракта)</w:t>
      </w:r>
    </w:p>
    <w:tbl>
      <w:tblPr>
        <w:tblW w:w="5107"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7"/>
        <w:gridCol w:w="1809"/>
        <w:gridCol w:w="1345"/>
        <w:gridCol w:w="3578"/>
        <w:gridCol w:w="1196"/>
        <w:gridCol w:w="1015"/>
        <w:gridCol w:w="1111"/>
        <w:gridCol w:w="1324"/>
        <w:gridCol w:w="1550"/>
        <w:gridCol w:w="1418"/>
      </w:tblGrid>
      <w:tr w:rsidR="00F909FB" w:rsidRPr="00914B8D" w:rsidTr="00C65F24">
        <w:trPr>
          <w:cantSplit/>
          <w:trHeight w:val="765"/>
        </w:trPr>
        <w:tc>
          <w:tcPr>
            <w:tcW w:w="1077" w:type="dxa"/>
            <w:vAlign w:val="center"/>
          </w:tcPr>
          <w:p w:rsidR="00F909FB" w:rsidRPr="002B6868" w:rsidRDefault="00F909FB" w:rsidP="008160AE">
            <w:pPr>
              <w:spacing w:before="120"/>
              <w:jc w:val="center"/>
              <w:rPr>
                <w:b/>
                <w:sz w:val="20"/>
                <w:szCs w:val="20"/>
              </w:rPr>
            </w:pPr>
            <w:r w:rsidRPr="002B6868">
              <w:rPr>
                <w:b/>
                <w:sz w:val="20"/>
                <w:szCs w:val="20"/>
              </w:rPr>
              <w:t>№</w:t>
            </w:r>
            <w:r w:rsidRPr="002B6868">
              <w:rPr>
                <w:b/>
                <w:sz w:val="20"/>
                <w:szCs w:val="20"/>
              </w:rPr>
              <w:br/>
            </w:r>
            <w:proofErr w:type="spellStart"/>
            <w:proofErr w:type="gramStart"/>
            <w:r w:rsidRPr="002B6868">
              <w:rPr>
                <w:b/>
                <w:sz w:val="20"/>
                <w:szCs w:val="20"/>
              </w:rPr>
              <w:t>п</w:t>
            </w:r>
            <w:proofErr w:type="spellEnd"/>
            <w:proofErr w:type="gramEnd"/>
            <w:r w:rsidRPr="002B6868">
              <w:rPr>
                <w:b/>
                <w:sz w:val="20"/>
                <w:szCs w:val="20"/>
              </w:rPr>
              <w:t>/</w:t>
            </w:r>
            <w:proofErr w:type="spellStart"/>
            <w:r w:rsidRPr="002B6868">
              <w:rPr>
                <w:b/>
                <w:sz w:val="20"/>
                <w:szCs w:val="20"/>
              </w:rPr>
              <w:t>п</w:t>
            </w:r>
            <w:proofErr w:type="spellEnd"/>
          </w:p>
        </w:tc>
        <w:tc>
          <w:tcPr>
            <w:tcW w:w="1809" w:type="dxa"/>
            <w:vAlign w:val="center"/>
          </w:tcPr>
          <w:p w:rsidR="00F909FB" w:rsidRPr="002B6868" w:rsidRDefault="00F909FB" w:rsidP="008160AE">
            <w:pPr>
              <w:spacing w:before="120"/>
              <w:jc w:val="center"/>
              <w:rPr>
                <w:b/>
                <w:sz w:val="20"/>
                <w:szCs w:val="20"/>
              </w:rPr>
            </w:pPr>
            <w:r w:rsidRPr="002B6868">
              <w:rPr>
                <w:b/>
                <w:sz w:val="20"/>
                <w:szCs w:val="20"/>
              </w:rPr>
              <w:t>Наименование товара</w:t>
            </w:r>
          </w:p>
        </w:tc>
        <w:tc>
          <w:tcPr>
            <w:tcW w:w="1345" w:type="dxa"/>
            <w:vAlign w:val="center"/>
          </w:tcPr>
          <w:p w:rsidR="00F909FB" w:rsidRPr="002B6868" w:rsidRDefault="00F909FB" w:rsidP="008160AE">
            <w:pPr>
              <w:spacing w:before="120"/>
              <w:jc w:val="center"/>
              <w:rPr>
                <w:b/>
                <w:sz w:val="20"/>
                <w:szCs w:val="20"/>
              </w:rPr>
            </w:pPr>
            <w:r w:rsidRPr="002B6868">
              <w:rPr>
                <w:b/>
                <w:sz w:val="20"/>
                <w:szCs w:val="20"/>
              </w:rPr>
              <w:t>Страна происхождения товара</w:t>
            </w:r>
          </w:p>
        </w:tc>
        <w:tc>
          <w:tcPr>
            <w:tcW w:w="3578" w:type="dxa"/>
          </w:tcPr>
          <w:p w:rsidR="00F909FB" w:rsidRPr="002B6868" w:rsidRDefault="00F909FB" w:rsidP="002B6868">
            <w:pPr>
              <w:spacing w:before="120"/>
              <w:jc w:val="center"/>
              <w:rPr>
                <w:b/>
                <w:sz w:val="20"/>
                <w:szCs w:val="20"/>
              </w:rPr>
            </w:pPr>
            <w:r>
              <w:rPr>
                <w:b/>
                <w:sz w:val="20"/>
                <w:szCs w:val="20"/>
              </w:rPr>
              <w:t>Характеристики товара</w:t>
            </w:r>
          </w:p>
        </w:tc>
        <w:tc>
          <w:tcPr>
            <w:tcW w:w="1196" w:type="dxa"/>
            <w:vAlign w:val="center"/>
          </w:tcPr>
          <w:p w:rsidR="00F909FB" w:rsidRPr="002B6868" w:rsidRDefault="00F909FB" w:rsidP="002B6868">
            <w:pPr>
              <w:spacing w:before="120"/>
              <w:jc w:val="center"/>
              <w:rPr>
                <w:b/>
                <w:sz w:val="20"/>
                <w:szCs w:val="20"/>
              </w:rPr>
            </w:pPr>
            <w:r w:rsidRPr="002B6868">
              <w:rPr>
                <w:b/>
                <w:sz w:val="20"/>
                <w:szCs w:val="20"/>
              </w:rPr>
              <w:t xml:space="preserve">Ед. </w:t>
            </w:r>
            <w:proofErr w:type="spellStart"/>
            <w:r w:rsidRPr="002B6868">
              <w:rPr>
                <w:b/>
                <w:sz w:val="20"/>
                <w:szCs w:val="20"/>
              </w:rPr>
              <w:t>изм</w:t>
            </w:r>
            <w:proofErr w:type="spellEnd"/>
            <w:r w:rsidRPr="002B6868">
              <w:rPr>
                <w:b/>
                <w:sz w:val="20"/>
                <w:szCs w:val="20"/>
              </w:rPr>
              <w:t>.</w:t>
            </w:r>
          </w:p>
        </w:tc>
        <w:tc>
          <w:tcPr>
            <w:tcW w:w="1015" w:type="dxa"/>
            <w:tcBorders>
              <w:bottom w:val="nil"/>
            </w:tcBorders>
            <w:vAlign w:val="center"/>
          </w:tcPr>
          <w:p w:rsidR="00F909FB" w:rsidRPr="002B6868" w:rsidRDefault="00F909FB" w:rsidP="002B6868">
            <w:pPr>
              <w:spacing w:before="120"/>
              <w:jc w:val="center"/>
              <w:rPr>
                <w:b/>
                <w:sz w:val="20"/>
                <w:szCs w:val="20"/>
              </w:rPr>
            </w:pPr>
            <w:r w:rsidRPr="002B6868">
              <w:rPr>
                <w:b/>
                <w:sz w:val="20"/>
                <w:szCs w:val="20"/>
              </w:rPr>
              <w:t>Кол-во товара</w:t>
            </w:r>
          </w:p>
        </w:tc>
        <w:tc>
          <w:tcPr>
            <w:tcW w:w="1111" w:type="dxa"/>
            <w:vAlign w:val="center"/>
          </w:tcPr>
          <w:p w:rsidR="00F909FB" w:rsidRPr="002B6868" w:rsidRDefault="00F909FB" w:rsidP="002B6868">
            <w:pPr>
              <w:jc w:val="center"/>
              <w:rPr>
                <w:b/>
                <w:sz w:val="20"/>
                <w:szCs w:val="20"/>
              </w:rPr>
            </w:pPr>
            <w:r w:rsidRPr="002B6868">
              <w:rPr>
                <w:b/>
                <w:sz w:val="20"/>
                <w:szCs w:val="20"/>
              </w:rPr>
              <w:t>НДС, %</w:t>
            </w:r>
          </w:p>
        </w:tc>
        <w:tc>
          <w:tcPr>
            <w:tcW w:w="1324" w:type="dxa"/>
            <w:vAlign w:val="center"/>
          </w:tcPr>
          <w:p w:rsidR="00F909FB" w:rsidRPr="002B6868" w:rsidRDefault="00F909FB" w:rsidP="002B6868">
            <w:pPr>
              <w:jc w:val="center"/>
              <w:rPr>
                <w:b/>
                <w:sz w:val="20"/>
                <w:szCs w:val="20"/>
              </w:rPr>
            </w:pPr>
            <w:r w:rsidRPr="002B6868">
              <w:rPr>
                <w:b/>
                <w:sz w:val="20"/>
                <w:szCs w:val="20"/>
              </w:rPr>
              <w:t>Сумма НДС (руб.)</w:t>
            </w:r>
          </w:p>
        </w:tc>
        <w:tc>
          <w:tcPr>
            <w:tcW w:w="1550" w:type="dxa"/>
            <w:vAlign w:val="center"/>
          </w:tcPr>
          <w:p w:rsidR="00F909FB" w:rsidRPr="002B6868" w:rsidRDefault="00F909FB" w:rsidP="002B6868">
            <w:pPr>
              <w:jc w:val="center"/>
              <w:rPr>
                <w:b/>
                <w:sz w:val="20"/>
                <w:szCs w:val="20"/>
              </w:rPr>
            </w:pPr>
            <w:r w:rsidRPr="002B6868">
              <w:rPr>
                <w:b/>
                <w:sz w:val="20"/>
                <w:szCs w:val="20"/>
              </w:rPr>
              <w:t>Цена за ед. с НДС</w:t>
            </w:r>
          </w:p>
          <w:p w:rsidR="00F909FB" w:rsidRPr="002B6868" w:rsidRDefault="00F909FB" w:rsidP="002B6868">
            <w:pPr>
              <w:jc w:val="center"/>
              <w:rPr>
                <w:b/>
                <w:sz w:val="20"/>
                <w:szCs w:val="20"/>
              </w:rPr>
            </w:pPr>
            <w:r>
              <w:rPr>
                <w:b/>
                <w:sz w:val="20"/>
                <w:szCs w:val="20"/>
              </w:rPr>
              <w:t>(</w:t>
            </w:r>
            <w:r w:rsidRPr="002B6868">
              <w:rPr>
                <w:b/>
                <w:sz w:val="20"/>
                <w:szCs w:val="20"/>
              </w:rPr>
              <w:t>руб.</w:t>
            </w:r>
            <w:r>
              <w:rPr>
                <w:b/>
                <w:sz w:val="20"/>
                <w:szCs w:val="20"/>
              </w:rPr>
              <w:t>)</w:t>
            </w:r>
          </w:p>
        </w:tc>
        <w:tc>
          <w:tcPr>
            <w:tcW w:w="1418" w:type="dxa"/>
            <w:vAlign w:val="center"/>
          </w:tcPr>
          <w:p w:rsidR="00F909FB" w:rsidRPr="002B6868" w:rsidRDefault="00F909FB" w:rsidP="002B6868">
            <w:pPr>
              <w:jc w:val="center"/>
              <w:rPr>
                <w:b/>
                <w:sz w:val="20"/>
                <w:szCs w:val="20"/>
              </w:rPr>
            </w:pPr>
            <w:r w:rsidRPr="002B6868">
              <w:rPr>
                <w:b/>
                <w:sz w:val="20"/>
                <w:szCs w:val="20"/>
              </w:rPr>
              <w:t>Общая стоимость с НДС</w:t>
            </w:r>
          </w:p>
          <w:p w:rsidR="00F909FB" w:rsidRPr="002B6868" w:rsidRDefault="00F909FB" w:rsidP="002B6868">
            <w:pPr>
              <w:jc w:val="center"/>
              <w:rPr>
                <w:b/>
                <w:sz w:val="20"/>
                <w:szCs w:val="20"/>
              </w:rPr>
            </w:pPr>
            <w:r>
              <w:rPr>
                <w:b/>
                <w:sz w:val="20"/>
                <w:szCs w:val="20"/>
              </w:rPr>
              <w:t>(</w:t>
            </w:r>
            <w:r w:rsidRPr="002B6868">
              <w:rPr>
                <w:b/>
                <w:sz w:val="20"/>
                <w:szCs w:val="20"/>
              </w:rPr>
              <w:t>руб.</w:t>
            </w:r>
            <w:r>
              <w:rPr>
                <w:b/>
                <w:sz w:val="20"/>
                <w:szCs w:val="20"/>
              </w:rPr>
              <w:t>)</w:t>
            </w:r>
          </w:p>
        </w:tc>
      </w:tr>
      <w:tr w:rsidR="00F909FB" w:rsidRPr="00914B8D" w:rsidTr="00C65F24">
        <w:trPr>
          <w:cantSplit/>
          <w:trHeight w:val="167"/>
        </w:trPr>
        <w:tc>
          <w:tcPr>
            <w:tcW w:w="1077" w:type="dxa"/>
            <w:vAlign w:val="center"/>
          </w:tcPr>
          <w:p w:rsidR="00F909FB" w:rsidRPr="00914B8D" w:rsidRDefault="00F909FB" w:rsidP="008160AE">
            <w:pPr>
              <w:jc w:val="center"/>
              <w:rPr>
                <w:sz w:val="20"/>
                <w:szCs w:val="20"/>
              </w:rPr>
            </w:pPr>
            <w:r w:rsidRPr="00914B8D">
              <w:rPr>
                <w:sz w:val="20"/>
                <w:szCs w:val="20"/>
              </w:rPr>
              <w:t>1</w:t>
            </w:r>
          </w:p>
        </w:tc>
        <w:tc>
          <w:tcPr>
            <w:tcW w:w="1809" w:type="dxa"/>
            <w:vAlign w:val="center"/>
          </w:tcPr>
          <w:p w:rsidR="00F909FB" w:rsidRPr="00914B8D" w:rsidRDefault="00F909FB" w:rsidP="008160AE">
            <w:pPr>
              <w:jc w:val="center"/>
              <w:rPr>
                <w:sz w:val="20"/>
                <w:szCs w:val="20"/>
              </w:rPr>
            </w:pPr>
            <w:r w:rsidRPr="00914B8D">
              <w:rPr>
                <w:sz w:val="20"/>
                <w:szCs w:val="20"/>
              </w:rPr>
              <w:t>2</w:t>
            </w:r>
          </w:p>
        </w:tc>
        <w:tc>
          <w:tcPr>
            <w:tcW w:w="1345" w:type="dxa"/>
            <w:vAlign w:val="center"/>
          </w:tcPr>
          <w:p w:rsidR="00F909FB" w:rsidRPr="00914B8D" w:rsidRDefault="00F909FB" w:rsidP="008160AE">
            <w:pPr>
              <w:jc w:val="center"/>
              <w:rPr>
                <w:sz w:val="20"/>
                <w:szCs w:val="20"/>
              </w:rPr>
            </w:pPr>
            <w:r w:rsidRPr="00914B8D">
              <w:rPr>
                <w:sz w:val="20"/>
                <w:szCs w:val="20"/>
              </w:rPr>
              <w:t>3</w:t>
            </w:r>
          </w:p>
        </w:tc>
        <w:tc>
          <w:tcPr>
            <w:tcW w:w="3578" w:type="dxa"/>
          </w:tcPr>
          <w:p w:rsidR="00F909FB" w:rsidRPr="00914B8D" w:rsidRDefault="00F909FB" w:rsidP="008160AE">
            <w:pPr>
              <w:jc w:val="center"/>
              <w:rPr>
                <w:sz w:val="20"/>
                <w:szCs w:val="20"/>
              </w:rPr>
            </w:pPr>
            <w:r>
              <w:rPr>
                <w:sz w:val="20"/>
                <w:szCs w:val="20"/>
              </w:rPr>
              <w:t>4</w:t>
            </w:r>
          </w:p>
        </w:tc>
        <w:tc>
          <w:tcPr>
            <w:tcW w:w="1196" w:type="dxa"/>
            <w:vAlign w:val="center"/>
          </w:tcPr>
          <w:p w:rsidR="00F909FB" w:rsidRPr="00914B8D" w:rsidRDefault="00F909FB" w:rsidP="008160AE">
            <w:pPr>
              <w:jc w:val="center"/>
              <w:rPr>
                <w:sz w:val="20"/>
                <w:szCs w:val="20"/>
              </w:rPr>
            </w:pPr>
            <w:r>
              <w:rPr>
                <w:sz w:val="20"/>
                <w:szCs w:val="20"/>
              </w:rPr>
              <w:t>5</w:t>
            </w:r>
          </w:p>
        </w:tc>
        <w:tc>
          <w:tcPr>
            <w:tcW w:w="1015" w:type="dxa"/>
            <w:vAlign w:val="center"/>
          </w:tcPr>
          <w:p w:rsidR="00F909FB" w:rsidRPr="00914B8D" w:rsidRDefault="00F909FB" w:rsidP="008160AE">
            <w:pPr>
              <w:jc w:val="center"/>
              <w:rPr>
                <w:sz w:val="20"/>
                <w:szCs w:val="20"/>
              </w:rPr>
            </w:pPr>
            <w:r>
              <w:rPr>
                <w:sz w:val="20"/>
                <w:szCs w:val="20"/>
              </w:rPr>
              <w:t>6</w:t>
            </w:r>
          </w:p>
        </w:tc>
        <w:tc>
          <w:tcPr>
            <w:tcW w:w="1111" w:type="dxa"/>
          </w:tcPr>
          <w:p w:rsidR="00F909FB" w:rsidRPr="00914B8D" w:rsidRDefault="00F909FB" w:rsidP="008160AE">
            <w:pPr>
              <w:jc w:val="center"/>
              <w:rPr>
                <w:sz w:val="20"/>
                <w:szCs w:val="20"/>
              </w:rPr>
            </w:pPr>
            <w:r>
              <w:rPr>
                <w:sz w:val="20"/>
                <w:szCs w:val="20"/>
              </w:rPr>
              <w:t>7</w:t>
            </w:r>
          </w:p>
        </w:tc>
        <w:tc>
          <w:tcPr>
            <w:tcW w:w="1324" w:type="dxa"/>
          </w:tcPr>
          <w:p w:rsidR="00F909FB" w:rsidRPr="00914B8D" w:rsidRDefault="00F909FB" w:rsidP="008160AE">
            <w:pPr>
              <w:jc w:val="center"/>
              <w:rPr>
                <w:sz w:val="20"/>
                <w:szCs w:val="20"/>
              </w:rPr>
            </w:pPr>
            <w:r>
              <w:rPr>
                <w:sz w:val="20"/>
                <w:szCs w:val="20"/>
              </w:rPr>
              <w:t>8</w:t>
            </w:r>
          </w:p>
        </w:tc>
        <w:tc>
          <w:tcPr>
            <w:tcW w:w="1550" w:type="dxa"/>
            <w:vAlign w:val="center"/>
          </w:tcPr>
          <w:p w:rsidR="00F909FB" w:rsidRPr="00914B8D" w:rsidRDefault="00F909FB" w:rsidP="008160AE">
            <w:pPr>
              <w:jc w:val="center"/>
              <w:rPr>
                <w:sz w:val="20"/>
                <w:szCs w:val="20"/>
              </w:rPr>
            </w:pPr>
            <w:r>
              <w:rPr>
                <w:sz w:val="20"/>
                <w:szCs w:val="20"/>
              </w:rPr>
              <w:t>9</w:t>
            </w:r>
          </w:p>
        </w:tc>
        <w:tc>
          <w:tcPr>
            <w:tcW w:w="1418" w:type="dxa"/>
            <w:vAlign w:val="center"/>
          </w:tcPr>
          <w:p w:rsidR="00F909FB" w:rsidRPr="00914B8D" w:rsidRDefault="00F909FB" w:rsidP="008160AE">
            <w:pPr>
              <w:jc w:val="center"/>
              <w:rPr>
                <w:sz w:val="20"/>
                <w:szCs w:val="20"/>
              </w:rPr>
            </w:pPr>
            <w:r>
              <w:rPr>
                <w:sz w:val="20"/>
                <w:szCs w:val="20"/>
              </w:rPr>
              <w:t>10</w:t>
            </w:r>
          </w:p>
        </w:tc>
      </w:tr>
      <w:tr w:rsidR="00F909FB" w:rsidRPr="00914B8D" w:rsidTr="00C65F24">
        <w:trPr>
          <w:cantSplit/>
        </w:trPr>
        <w:tc>
          <w:tcPr>
            <w:tcW w:w="1077" w:type="dxa"/>
            <w:vAlign w:val="center"/>
          </w:tcPr>
          <w:p w:rsidR="00F909FB" w:rsidRPr="00914B8D" w:rsidRDefault="00F909FB" w:rsidP="002B4F2F">
            <w:pPr>
              <w:spacing w:before="120"/>
              <w:jc w:val="center"/>
              <w:rPr>
                <w:sz w:val="20"/>
                <w:szCs w:val="20"/>
              </w:rPr>
            </w:pPr>
          </w:p>
        </w:tc>
        <w:tc>
          <w:tcPr>
            <w:tcW w:w="1809" w:type="dxa"/>
            <w:vAlign w:val="center"/>
          </w:tcPr>
          <w:p w:rsidR="00F909FB" w:rsidRPr="00914B8D" w:rsidRDefault="00F909FB" w:rsidP="002B4F2F">
            <w:pPr>
              <w:spacing w:before="120"/>
              <w:jc w:val="center"/>
              <w:rPr>
                <w:sz w:val="20"/>
                <w:szCs w:val="20"/>
              </w:rPr>
            </w:pPr>
          </w:p>
        </w:tc>
        <w:tc>
          <w:tcPr>
            <w:tcW w:w="1345" w:type="dxa"/>
          </w:tcPr>
          <w:p w:rsidR="00F909FB" w:rsidRPr="00914B8D" w:rsidRDefault="00F909FB" w:rsidP="002B4F2F">
            <w:pPr>
              <w:jc w:val="center"/>
              <w:rPr>
                <w:sz w:val="20"/>
                <w:szCs w:val="20"/>
              </w:rPr>
            </w:pPr>
          </w:p>
        </w:tc>
        <w:tc>
          <w:tcPr>
            <w:tcW w:w="3578" w:type="dxa"/>
          </w:tcPr>
          <w:p w:rsidR="00F909FB" w:rsidRDefault="00F909FB" w:rsidP="002B4F2F">
            <w:pPr>
              <w:jc w:val="center"/>
              <w:rPr>
                <w:sz w:val="20"/>
                <w:szCs w:val="20"/>
              </w:rPr>
            </w:pPr>
          </w:p>
        </w:tc>
        <w:tc>
          <w:tcPr>
            <w:tcW w:w="1196" w:type="dxa"/>
            <w:vAlign w:val="center"/>
          </w:tcPr>
          <w:p w:rsidR="00F909FB" w:rsidRPr="00914B8D" w:rsidRDefault="00F909FB" w:rsidP="002B4F2F">
            <w:pPr>
              <w:jc w:val="center"/>
              <w:rPr>
                <w:sz w:val="20"/>
                <w:szCs w:val="20"/>
              </w:rPr>
            </w:pPr>
            <w:proofErr w:type="spellStart"/>
            <w:r>
              <w:rPr>
                <w:sz w:val="20"/>
                <w:szCs w:val="20"/>
              </w:rPr>
              <w:t>упак</w:t>
            </w:r>
            <w:proofErr w:type="spellEnd"/>
          </w:p>
        </w:tc>
        <w:tc>
          <w:tcPr>
            <w:tcW w:w="1015" w:type="dxa"/>
            <w:vAlign w:val="center"/>
          </w:tcPr>
          <w:p w:rsidR="00F909FB" w:rsidRPr="00914B8D" w:rsidRDefault="00F909FB" w:rsidP="002B4F2F">
            <w:pPr>
              <w:jc w:val="center"/>
              <w:rPr>
                <w:sz w:val="20"/>
                <w:szCs w:val="20"/>
              </w:rPr>
            </w:pPr>
          </w:p>
        </w:tc>
        <w:tc>
          <w:tcPr>
            <w:tcW w:w="1111" w:type="dxa"/>
          </w:tcPr>
          <w:p w:rsidR="00F909FB" w:rsidRPr="00914B8D" w:rsidRDefault="00F909FB" w:rsidP="002B4F2F">
            <w:pPr>
              <w:jc w:val="center"/>
              <w:rPr>
                <w:sz w:val="20"/>
                <w:szCs w:val="20"/>
              </w:rPr>
            </w:pPr>
          </w:p>
        </w:tc>
        <w:tc>
          <w:tcPr>
            <w:tcW w:w="1324" w:type="dxa"/>
          </w:tcPr>
          <w:p w:rsidR="00F909FB" w:rsidRPr="00914B8D" w:rsidRDefault="00F909FB" w:rsidP="002B4F2F">
            <w:pPr>
              <w:jc w:val="center"/>
              <w:rPr>
                <w:sz w:val="20"/>
                <w:szCs w:val="20"/>
              </w:rPr>
            </w:pPr>
          </w:p>
        </w:tc>
        <w:tc>
          <w:tcPr>
            <w:tcW w:w="1550" w:type="dxa"/>
            <w:vAlign w:val="center"/>
          </w:tcPr>
          <w:p w:rsidR="00F909FB" w:rsidRPr="00914B8D" w:rsidRDefault="00F909FB" w:rsidP="002B4F2F">
            <w:pPr>
              <w:jc w:val="center"/>
              <w:rPr>
                <w:sz w:val="20"/>
                <w:szCs w:val="20"/>
              </w:rPr>
            </w:pPr>
          </w:p>
        </w:tc>
        <w:tc>
          <w:tcPr>
            <w:tcW w:w="1418" w:type="dxa"/>
          </w:tcPr>
          <w:p w:rsidR="00F909FB" w:rsidRPr="00914B8D" w:rsidRDefault="00F909FB" w:rsidP="002B4F2F">
            <w:pPr>
              <w:spacing w:before="120"/>
              <w:jc w:val="center"/>
              <w:rPr>
                <w:sz w:val="20"/>
                <w:szCs w:val="20"/>
              </w:rPr>
            </w:pPr>
          </w:p>
        </w:tc>
      </w:tr>
      <w:tr w:rsidR="00F909FB" w:rsidRPr="00914B8D" w:rsidTr="00C65F24">
        <w:trPr>
          <w:cantSplit/>
        </w:trPr>
        <w:tc>
          <w:tcPr>
            <w:tcW w:w="9005" w:type="dxa"/>
            <w:gridSpan w:val="5"/>
            <w:vAlign w:val="center"/>
          </w:tcPr>
          <w:p w:rsidR="00F909FB" w:rsidRPr="00F909FB" w:rsidRDefault="00F909FB" w:rsidP="002B4F2F">
            <w:pPr>
              <w:jc w:val="center"/>
              <w:rPr>
                <w:b/>
                <w:sz w:val="20"/>
                <w:szCs w:val="20"/>
              </w:rPr>
            </w:pPr>
            <w:r w:rsidRPr="00F909FB">
              <w:rPr>
                <w:b/>
                <w:sz w:val="20"/>
                <w:szCs w:val="20"/>
              </w:rPr>
              <w:t>ИТОГО</w:t>
            </w:r>
          </w:p>
        </w:tc>
        <w:tc>
          <w:tcPr>
            <w:tcW w:w="1015" w:type="dxa"/>
            <w:vAlign w:val="center"/>
          </w:tcPr>
          <w:p w:rsidR="00F909FB" w:rsidRPr="00914B8D" w:rsidRDefault="00F909FB" w:rsidP="002B4F2F">
            <w:pPr>
              <w:jc w:val="center"/>
              <w:rPr>
                <w:sz w:val="20"/>
                <w:szCs w:val="20"/>
              </w:rPr>
            </w:pPr>
          </w:p>
        </w:tc>
        <w:tc>
          <w:tcPr>
            <w:tcW w:w="1111" w:type="dxa"/>
          </w:tcPr>
          <w:p w:rsidR="00F909FB" w:rsidRPr="00914B8D" w:rsidRDefault="00F909FB" w:rsidP="002B4F2F">
            <w:pPr>
              <w:jc w:val="center"/>
              <w:rPr>
                <w:sz w:val="20"/>
                <w:szCs w:val="20"/>
              </w:rPr>
            </w:pPr>
          </w:p>
        </w:tc>
        <w:tc>
          <w:tcPr>
            <w:tcW w:w="1324" w:type="dxa"/>
          </w:tcPr>
          <w:p w:rsidR="00F909FB" w:rsidRPr="00914B8D" w:rsidRDefault="00F909FB" w:rsidP="002B4F2F">
            <w:pPr>
              <w:jc w:val="center"/>
              <w:rPr>
                <w:sz w:val="20"/>
                <w:szCs w:val="20"/>
              </w:rPr>
            </w:pPr>
          </w:p>
        </w:tc>
        <w:tc>
          <w:tcPr>
            <w:tcW w:w="1550" w:type="dxa"/>
            <w:vAlign w:val="center"/>
          </w:tcPr>
          <w:p w:rsidR="00F909FB" w:rsidRPr="00914B8D" w:rsidRDefault="00F909FB" w:rsidP="002B4F2F">
            <w:pPr>
              <w:jc w:val="center"/>
              <w:rPr>
                <w:sz w:val="20"/>
                <w:szCs w:val="20"/>
              </w:rPr>
            </w:pPr>
          </w:p>
        </w:tc>
        <w:tc>
          <w:tcPr>
            <w:tcW w:w="1418" w:type="dxa"/>
          </w:tcPr>
          <w:p w:rsidR="00F909FB" w:rsidRPr="00914B8D" w:rsidRDefault="00F909FB" w:rsidP="002B4F2F">
            <w:pPr>
              <w:spacing w:before="120"/>
              <w:jc w:val="center"/>
              <w:rPr>
                <w:sz w:val="20"/>
                <w:szCs w:val="20"/>
              </w:rPr>
            </w:pPr>
          </w:p>
        </w:tc>
      </w:tr>
    </w:tbl>
    <w:p w:rsidR="005021CD" w:rsidRPr="00914B8D" w:rsidRDefault="005021CD" w:rsidP="005021CD">
      <w:pPr>
        <w:spacing w:before="120"/>
        <w:jc w:val="center"/>
        <w:rPr>
          <w:sz w:val="20"/>
          <w:szCs w:val="20"/>
        </w:rPr>
      </w:pPr>
    </w:p>
    <w:p w:rsidR="005021CD" w:rsidRPr="00914B8D" w:rsidRDefault="005021CD" w:rsidP="005021CD">
      <w:pPr>
        <w:spacing w:before="120"/>
        <w:jc w:val="center"/>
        <w:rPr>
          <w:b/>
          <w:sz w:val="20"/>
          <w:szCs w:val="20"/>
        </w:rPr>
      </w:pPr>
    </w:p>
    <w:p w:rsidR="005021CD" w:rsidRPr="00914B8D" w:rsidRDefault="005021CD" w:rsidP="005021CD">
      <w:pPr>
        <w:rPr>
          <w:sz w:val="20"/>
          <w:szCs w:val="20"/>
        </w:rPr>
      </w:pPr>
    </w:p>
    <w:tbl>
      <w:tblPr>
        <w:tblW w:w="10243" w:type="dxa"/>
        <w:tblInd w:w="70" w:type="dxa"/>
        <w:tblLayout w:type="fixed"/>
        <w:tblCellMar>
          <w:left w:w="70" w:type="dxa"/>
          <w:right w:w="70" w:type="dxa"/>
        </w:tblCellMar>
        <w:tblLook w:val="04A0"/>
      </w:tblPr>
      <w:tblGrid>
        <w:gridCol w:w="5742"/>
        <w:gridCol w:w="4501"/>
      </w:tblGrid>
      <w:tr w:rsidR="005021CD" w:rsidRPr="00914B8D" w:rsidTr="002B4F2F">
        <w:trPr>
          <w:trHeight w:val="80"/>
        </w:trPr>
        <w:tc>
          <w:tcPr>
            <w:tcW w:w="5742" w:type="dxa"/>
            <w:hideMark/>
          </w:tcPr>
          <w:p w:rsidR="005021CD" w:rsidRPr="00914B8D" w:rsidRDefault="005021CD" w:rsidP="002B4F2F">
            <w:pPr>
              <w:widowControl w:val="0"/>
              <w:autoSpaceDE w:val="0"/>
              <w:adjustRightInd w:val="0"/>
              <w:jc w:val="both"/>
              <w:rPr>
                <w:caps/>
                <w:sz w:val="20"/>
                <w:szCs w:val="20"/>
              </w:rPr>
            </w:pPr>
            <w:r w:rsidRPr="00914B8D">
              <w:rPr>
                <w:caps/>
                <w:sz w:val="20"/>
                <w:szCs w:val="20"/>
              </w:rPr>
              <w:t>З</w:t>
            </w:r>
            <w:r w:rsidRPr="00914B8D">
              <w:rPr>
                <w:sz w:val="20"/>
                <w:szCs w:val="20"/>
              </w:rPr>
              <w:t>аказчик</w:t>
            </w:r>
          </w:p>
          <w:p w:rsidR="00C23485" w:rsidRPr="00585623" w:rsidRDefault="00C23485" w:rsidP="00C23485">
            <w:pPr>
              <w:rPr>
                <w:sz w:val="21"/>
                <w:szCs w:val="21"/>
              </w:rPr>
            </w:pPr>
            <w:r w:rsidRPr="00585623">
              <w:rPr>
                <w:sz w:val="21"/>
                <w:szCs w:val="21"/>
              </w:rPr>
              <w:t>Начальник контрактной службы</w:t>
            </w:r>
          </w:p>
          <w:p w:rsidR="00C23485" w:rsidRPr="00585623" w:rsidRDefault="00C23485" w:rsidP="00C23485">
            <w:pPr>
              <w:rPr>
                <w:sz w:val="21"/>
                <w:szCs w:val="21"/>
              </w:rPr>
            </w:pPr>
            <w:r w:rsidRPr="00585623">
              <w:rPr>
                <w:sz w:val="21"/>
                <w:szCs w:val="21"/>
              </w:rPr>
              <w:t>СПб ГБУЗ «Городская Мариинская больница»</w:t>
            </w:r>
          </w:p>
          <w:p w:rsidR="00C23485" w:rsidRPr="00585623" w:rsidRDefault="00C23485" w:rsidP="00C23485">
            <w:pPr>
              <w:rPr>
                <w:sz w:val="21"/>
                <w:szCs w:val="21"/>
              </w:rPr>
            </w:pPr>
            <w:r w:rsidRPr="00585623">
              <w:rPr>
                <w:sz w:val="21"/>
                <w:szCs w:val="21"/>
              </w:rPr>
              <w:t>__________________ М.И. Власова</w:t>
            </w:r>
          </w:p>
          <w:p w:rsidR="000F1994" w:rsidRPr="0007793A" w:rsidRDefault="00C23485" w:rsidP="00C23485">
            <w:pPr>
              <w:rPr>
                <w:sz w:val="20"/>
                <w:szCs w:val="20"/>
              </w:rPr>
            </w:pPr>
            <w:r w:rsidRPr="00585623">
              <w:rPr>
                <w:sz w:val="21"/>
                <w:szCs w:val="21"/>
              </w:rPr>
              <w:t>___.____.2024</w:t>
            </w:r>
          </w:p>
          <w:p w:rsidR="005021CD" w:rsidRPr="00914B8D" w:rsidRDefault="000F1994" w:rsidP="000F1994">
            <w:pPr>
              <w:widowControl w:val="0"/>
              <w:autoSpaceDE w:val="0"/>
              <w:adjustRightInd w:val="0"/>
              <w:jc w:val="both"/>
              <w:rPr>
                <w:caps/>
                <w:sz w:val="20"/>
                <w:szCs w:val="20"/>
              </w:rPr>
            </w:pPr>
            <w:r w:rsidRPr="0007793A">
              <w:rPr>
                <w:caps/>
                <w:sz w:val="20"/>
                <w:szCs w:val="20"/>
              </w:rPr>
              <w:t>(подписано ЭП)</w:t>
            </w:r>
          </w:p>
        </w:tc>
        <w:tc>
          <w:tcPr>
            <w:tcW w:w="4501" w:type="dxa"/>
            <w:hideMark/>
          </w:tcPr>
          <w:p w:rsidR="005021CD" w:rsidRPr="00914B8D" w:rsidRDefault="005021CD" w:rsidP="002B4F2F">
            <w:pPr>
              <w:widowControl w:val="0"/>
              <w:autoSpaceDE w:val="0"/>
              <w:adjustRightInd w:val="0"/>
              <w:jc w:val="both"/>
              <w:rPr>
                <w:caps/>
                <w:sz w:val="20"/>
                <w:szCs w:val="20"/>
              </w:rPr>
            </w:pPr>
            <w:r w:rsidRPr="00914B8D">
              <w:rPr>
                <w:caps/>
                <w:sz w:val="20"/>
                <w:szCs w:val="20"/>
              </w:rPr>
              <w:t>П</w:t>
            </w:r>
            <w:r w:rsidRPr="00914B8D">
              <w:rPr>
                <w:sz w:val="20"/>
                <w:szCs w:val="20"/>
              </w:rPr>
              <w:t>оставщик</w:t>
            </w:r>
          </w:p>
          <w:p w:rsidR="005021CD" w:rsidRPr="00914B8D" w:rsidRDefault="005021CD" w:rsidP="002B4F2F">
            <w:pPr>
              <w:widowControl w:val="0"/>
              <w:autoSpaceDE w:val="0"/>
              <w:adjustRightInd w:val="0"/>
              <w:jc w:val="both"/>
              <w:rPr>
                <w:caps/>
                <w:sz w:val="20"/>
                <w:szCs w:val="20"/>
              </w:rPr>
            </w:pPr>
            <w:r w:rsidRPr="00914B8D">
              <w:rPr>
                <w:caps/>
                <w:sz w:val="20"/>
                <w:szCs w:val="20"/>
              </w:rPr>
              <w:t xml:space="preserve">_________________________ </w:t>
            </w:r>
          </w:p>
          <w:p w:rsidR="005021CD" w:rsidRPr="00914B8D" w:rsidRDefault="005021CD" w:rsidP="002B4F2F">
            <w:pPr>
              <w:widowControl w:val="0"/>
              <w:autoSpaceDE w:val="0"/>
              <w:adjustRightInd w:val="0"/>
              <w:jc w:val="both"/>
              <w:rPr>
                <w:caps/>
                <w:sz w:val="20"/>
                <w:szCs w:val="20"/>
              </w:rPr>
            </w:pPr>
            <w:r w:rsidRPr="00914B8D">
              <w:rPr>
                <w:caps/>
                <w:sz w:val="20"/>
                <w:szCs w:val="20"/>
              </w:rPr>
              <w:t xml:space="preserve">(подписано ЭП) </w:t>
            </w:r>
          </w:p>
        </w:tc>
      </w:tr>
    </w:tbl>
    <w:p w:rsidR="00C55E72" w:rsidRPr="00914B8D" w:rsidRDefault="00C55E72" w:rsidP="00BE12A3">
      <w:pPr>
        <w:spacing w:after="160" w:line="259" w:lineRule="auto"/>
        <w:rPr>
          <w:sz w:val="20"/>
          <w:szCs w:val="20"/>
        </w:rPr>
        <w:sectPr w:rsidR="00C55E72" w:rsidRPr="00914B8D" w:rsidSect="00C65F24">
          <w:pgSz w:w="16838" w:h="11906" w:orient="landscape"/>
          <w:pgMar w:top="1134" w:right="820" w:bottom="709" w:left="1134" w:header="709" w:footer="709" w:gutter="0"/>
          <w:cols w:space="708"/>
          <w:docGrid w:linePitch="360"/>
        </w:sectPr>
      </w:pPr>
    </w:p>
    <w:p w:rsidR="005021CD" w:rsidRPr="00914B8D" w:rsidRDefault="005021CD" w:rsidP="005021CD">
      <w:pPr>
        <w:widowControl w:val="0"/>
        <w:suppressAutoHyphens/>
        <w:autoSpaceDN w:val="0"/>
        <w:ind w:firstLine="539"/>
        <w:jc w:val="right"/>
        <w:textAlignment w:val="baseline"/>
        <w:rPr>
          <w:bCs/>
          <w:color w:val="000000"/>
          <w:sz w:val="20"/>
          <w:szCs w:val="20"/>
        </w:rPr>
      </w:pPr>
      <w:r w:rsidRPr="00914B8D">
        <w:rPr>
          <w:bCs/>
          <w:color w:val="000000"/>
          <w:sz w:val="20"/>
          <w:szCs w:val="20"/>
        </w:rPr>
        <w:lastRenderedPageBreak/>
        <w:t xml:space="preserve">Приложение №2 </w:t>
      </w:r>
    </w:p>
    <w:p w:rsidR="005021CD" w:rsidRPr="00914B8D" w:rsidRDefault="005021CD" w:rsidP="005021CD">
      <w:pPr>
        <w:widowControl w:val="0"/>
        <w:suppressAutoHyphens/>
        <w:autoSpaceDN w:val="0"/>
        <w:ind w:firstLine="539"/>
        <w:jc w:val="right"/>
        <w:textAlignment w:val="baseline"/>
        <w:rPr>
          <w:bCs/>
          <w:color w:val="000000"/>
          <w:sz w:val="20"/>
          <w:szCs w:val="20"/>
        </w:rPr>
      </w:pPr>
      <w:r w:rsidRPr="00914B8D">
        <w:rPr>
          <w:bCs/>
          <w:color w:val="000000"/>
          <w:sz w:val="20"/>
          <w:szCs w:val="20"/>
        </w:rPr>
        <w:t>к Контракту № ______</w:t>
      </w:r>
      <w:r w:rsidR="005E5A73" w:rsidRPr="00914B8D">
        <w:rPr>
          <w:bCs/>
          <w:color w:val="000000"/>
          <w:sz w:val="20"/>
          <w:szCs w:val="20"/>
        </w:rPr>
        <w:t xml:space="preserve"> </w:t>
      </w:r>
      <w:r w:rsidRPr="00914B8D">
        <w:rPr>
          <w:bCs/>
          <w:color w:val="000000"/>
          <w:sz w:val="20"/>
          <w:szCs w:val="20"/>
        </w:rPr>
        <w:t>от «____»__________2024 г.</w:t>
      </w:r>
    </w:p>
    <w:p w:rsidR="005021CD" w:rsidRPr="00914B8D" w:rsidRDefault="005021CD" w:rsidP="005021CD">
      <w:pPr>
        <w:autoSpaceDE w:val="0"/>
        <w:autoSpaceDN w:val="0"/>
        <w:adjustRightInd w:val="0"/>
        <w:jc w:val="both"/>
        <w:rPr>
          <w:b/>
          <w:bCs/>
          <w:sz w:val="20"/>
          <w:szCs w:val="20"/>
        </w:rPr>
      </w:pPr>
    </w:p>
    <w:p w:rsidR="005021CD" w:rsidRPr="00914B8D" w:rsidRDefault="005021CD" w:rsidP="005021CD">
      <w:pPr>
        <w:jc w:val="center"/>
        <w:rPr>
          <w:rFonts w:eastAsia="Calibri"/>
          <w:b/>
          <w:sz w:val="20"/>
          <w:szCs w:val="20"/>
        </w:rPr>
      </w:pPr>
    </w:p>
    <w:p w:rsidR="005021CD" w:rsidRPr="00914B8D" w:rsidRDefault="005021CD" w:rsidP="005021CD">
      <w:pPr>
        <w:jc w:val="center"/>
        <w:rPr>
          <w:b/>
          <w:sz w:val="20"/>
          <w:szCs w:val="20"/>
        </w:rPr>
      </w:pPr>
      <w:r w:rsidRPr="00914B8D">
        <w:rPr>
          <w:rFonts w:eastAsia="Calibri"/>
          <w:b/>
          <w:sz w:val="20"/>
          <w:szCs w:val="20"/>
        </w:rPr>
        <w:t>ОПИСАНИЕ ОБЪЕКТА ЗАКУПКИ</w:t>
      </w:r>
    </w:p>
    <w:p w:rsidR="005021CD" w:rsidRPr="00914B8D" w:rsidRDefault="005021CD" w:rsidP="005021CD">
      <w:pPr>
        <w:tabs>
          <w:tab w:val="left" w:pos="1060"/>
          <w:tab w:val="left" w:pos="6520"/>
        </w:tabs>
        <w:contextualSpacing/>
        <w:jc w:val="center"/>
        <w:rPr>
          <w:b/>
          <w:sz w:val="20"/>
          <w:szCs w:val="20"/>
        </w:rPr>
      </w:pPr>
      <w:r w:rsidRPr="00914B8D">
        <w:rPr>
          <w:rFonts w:eastAsia="Calibri"/>
          <w:b/>
          <w:sz w:val="20"/>
          <w:szCs w:val="20"/>
        </w:rPr>
        <w:t>в соответствии со статьей 33 Закона № 44-ФЗ</w:t>
      </w:r>
    </w:p>
    <w:p w:rsidR="005021CD" w:rsidRPr="00914B8D" w:rsidRDefault="005021CD" w:rsidP="005021CD">
      <w:pPr>
        <w:jc w:val="right"/>
        <w:rPr>
          <w:sz w:val="20"/>
          <w:szCs w:val="20"/>
        </w:rPr>
      </w:pPr>
    </w:p>
    <w:p w:rsidR="00803060" w:rsidRPr="00803060" w:rsidRDefault="000F1994" w:rsidP="00803060">
      <w:pPr>
        <w:pStyle w:val="a4"/>
        <w:numPr>
          <w:ilvl w:val="1"/>
          <w:numId w:val="2"/>
        </w:numPr>
        <w:autoSpaceDE w:val="0"/>
        <w:autoSpaceDN w:val="0"/>
        <w:adjustRightInd w:val="0"/>
        <w:spacing w:after="0" w:line="240" w:lineRule="auto"/>
        <w:ind w:left="0" w:firstLine="284"/>
        <w:jc w:val="both"/>
        <w:rPr>
          <w:rFonts w:ascii="Times New Roman" w:hAnsi="Times New Roman" w:cs="Times New Roman"/>
          <w:b/>
          <w:bCs/>
          <w:sz w:val="20"/>
          <w:szCs w:val="20"/>
        </w:rPr>
      </w:pPr>
      <w:r w:rsidRPr="00670E38">
        <w:rPr>
          <w:rFonts w:ascii="Times New Roman" w:eastAsia="Calibri" w:hAnsi="Times New Roman" w:cs="Times New Roman"/>
          <w:bCs/>
          <w:sz w:val="20"/>
          <w:szCs w:val="20"/>
        </w:rPr>
        <w:t xml:space="preserve">Наименование объекта закупки: </w:t>
      </w:r>
      <w:r w:rsidR="009F6CFB" w:rsidRPr="009F6CFB">
        <w:rPr>
          <w:rFonts w:ascii="Times New Roman" w:hAnsi="Times New Roman" w:cs="Times New Roman"/>
          <w:b/>
          <w:sz w:val="20"/>
          <w:szCs w:val="20"/>
        </w:rPr>
        <w:t>Поставка декальцинирующего раствора для нужд Патологоанатомического отделения</w:t>
      </w:r>
    </w:p>
    <w:p w:rsidR="000F1994" w:rsidRPr="000F1994" w:rsidRDefault="000F1994" w:rsidP="00415A07">
      <w:pPr>
        <w:pStyle w:val="a4"/>
        <w:numPr>
          <w:ilvl w:val="1"/>
          <w:numId w:val="2"/>
        </w:numPr>
        <w:autoSpaceDE w:val="0"/>
        <w:autoSpaceDN w:val="0"/>
        <w:adjustRightInd w:val="0"/>
        <w:spacing w:after="0" w:line="240" w:lineRule="auto"/>
        <w:ind w:left="0" w:firstLine="284"/>
        <w:jc w:val="both"/>
        <w:rPr>
          <w:rFonts w:ascii="Times New Roman" w:eastAsia="Calibri" w:hAnsi="Times New Roman" w:cs="Times New Roman"/>
          <w:bCs/>
          <w:sz w:val="20"/>
          <w:szCs w:val="20"/>
        </w:rPr>
      </w:pPr>
      <w:r w:rsidRPr="000F1994">
        <w:rPr>
          <w:rFonts w:ascii="Times New Roman" w:eastAsia="Calibri" w:hAnsi="Times New Roman" w:cs="Times New Roman"/>
          <w:bCs/>
          <w:sz w:val="20"/>
          <w:szCs w:val="20"/>
        </w:rPr>
        <w:t>Код по Общероссийскому классификатору продукции по видам экономической деятельности (ОКПД</w:t>
      </w:r>
      <w:proofErr w:type="gramStart"/>
      <w:r w:rsidRPr="000F1994">
        <w:rPr>
          <w:rFonts w:ascii="Times New Roman" w:eastAsia="Calibri" w:hAnsi="Times New Roman" w:cs="Times New Roman"/>
          <w:bCs/>
          <w:sz w:val="20"/>
          <w:szCs w:val="20"/>
        </w:rPr>
        <w:t>2</w:t>
      </w:r>
      <w:proofErr w:type="gramEnd"/>
      <w:r w:rsidRPr="000F1994">
        <w:rPr>
          <w:rFonts w:ascii="Times New Roman" w:eastAsia="Calibri" w:hAnsi="Times New Roman" w:cs="Times New Roman"/>
          <w:bCs/>
          <w:sz w:val="20"/>
          <w:szCs w:val="20"/>
        </w:rPr>
        <w:t>) ОК 034-2014 с указанием вида продукции, соответствующий объекту закупки (КПЕС 2008):</w:t>
      </w:r>
    </w:p>
    <w:p w:rsidR="000F1994" w:rsidRPr="000F1994" w:rsidRDefault="000F1994" w:rsidP="00415A07">
      <w:pPr>
        <w:autoSpaceDE w:val="0"/>
        <w:autoSpaceDN w:val="0"/>
        <w:adjustRightInd w:val="0"/>
        <w:ind w:firstLine="284"/>
        <w:jc w:val="both"/>
        <w:rPr>
          <w:rFonts w:eastAsia="Calibri"/>
          <w:bCs/>
          <w:sz w:val="20"/>
          <w:szCs w:val="20"/>
          <w:lang w:eastAsia="en-US"/>
        </w:rPr>
      </w:pPr>
      <w:r w:rsidRPr="000F1994">
        <w:rPr>
          <w:rFonts w:eastAsia="Calibri"/>
          <w:bCs/>
          <w:sz w:val="20"/>
          <w:szCs w:val="20"/>
          <w:lang w:eastAsia="en-US"/>
        </w:rPr>
        <w:t xml:space="preserve">Код позиции каталога товаров, работ, услуг для обеспечения государственных и муниципальных нужд </w:t>
      </w:r>
    </w:p>
    <w:p w:rsidR="00803060" w:rsidRPr="00803060" w:rsidRDefault="00F0737B" w:rsidP="00C23485">
      <w:pPr>
        <w:autoSpaceDE w:val="0"/>
        <w:autoSpaceDN w:val="0"/>
        <w:adjustRightInd w:val="0"/>
        <w:ind w:firstLine="284"/>
        <w:jc w:val="both"/>
        <w:rPr>
          <w:rFonts w:eastAsia="Calibri"/>
          <w:bCs/>
          <w:sz w:val="20"/>
          <w:szCs w:val="20"/>
          <w:lang w:eastAsia="en-US"/>
        </w:rPr>
      </w:pPr>
      <w:hyperlink r:id="rId8" w:history="1">
        <w:r w:rsidR="00C23485" w:rsidRPr="00C23485">
          <w:rPr>
            <w:rFonts w:eastAsia="Calibri"/>
            <w:bCs/>
            <w:sz w:val="20"/>
            <w:szCs w:val="20"/>
            <w:lang w:eastAsia="en-US"/>
          </w:rPr>
          <w:t>21.20.23.110-00006150 - Декальцинирующий раствор ИВД</w:t>
        </w:r>
      </w:hyperlink>
    </w:p>
    <w:p w:rsidR="000F1994" w:rsidRPr="000F1994" w:rsidRDefault="000F1994" w:rsidP="00415A07">
      <w:pPr>
        <w:pStyle w:val="a4"/>
        <w:numPr>
          <w:ilvl w:val="1"/>
          <w:numId w:val="2"/>
        </w:numPr>
        <w:autoSpaceDE w:val="0"/>
        <w:autoSpaceDN w:val="0"/>
        <w:adjustRightInd w:val="0"/>
        <w:spacing w:after="0" w:line="240" w:lineRule="auto"/>
        <w:ind w:left="0" w:firstLine="284"/>
        <w:jc w:val="both"/>
        <w:rPr>
          <w:rFonts w:ascii="Times New Roman" w:eastAsia="Calibri" w:hAnsi="Times New Roman" w:cs="Times New Roman"/>
          <w:bCs/>
          <w:sz w:val="20"/>
          <w:szCs w:val="20"/>
        </w:rPr>
      </w:pPr>
      <w:r w:rsidRPr="000F1994">
        <w:rPr>
          <w:rFonts w:ascii="Times New Roman" w:eastAsia="Calibri" w:hAnsi="Times New Roman" w:cs="Times New Roman"/>
          <w:bCs/>
          <w:sz w:val="20"/>
          <w:szCs w:val="20"/>
        </w:rPr>
        <w:t xml:space="preserve">Место поставки товара: СПб ГБУЗ «Городская Мариинская больница», 191014, г. Санкт-Петербург Литейный пр., д., 56, </w:t>
      </w:r>
      <w:r w:rsidR="00184EC2">
        <w:rPr>
          <w:rFonts w:ascii="Times New Roman" w:eastAsia="Calibri" w:hAnsi="Times New Roman" w:cs="Times New Roman"/>
          <w:bCs/>
          <w:sz w:val="20"/>
          <w:szCs w:val="20"/>
        </w:rPr>
        <w:t>медицинский</w:t>
      </w:r>
      <w:r w:rsidRPr="000F1994">
        <w:rPr>
          <w:rFonts w:ascii="Times New Roman" w:eastAsia="Calibri" w:hAnsi="Times New Roman" w:cs="Times New Roman"/>
          <w:bCs/>
          <w:sz w:val="20"/>
          <w:szCs w:val="20"/>
        </w:rPr>
        <w:t xml:space="preserve"> склад или иное место, указанное Заказчиком, далее – Место доставки.</w:t>
      </w:r>
    </w:p>
    <w:p w:rsidR="000F1994" w:rsidRPr="000F1994" w:rsidRDefault="000F1994" w:rsidP="00415A07">
      <w:pPr>
        <w:pStyle w:val="a4"/>
        <w:numPr>
          <w:ilvl w:val="1"/>
          <w:numId w:val="2"/>
        </w:numPr>
        <w:autoSpaceDE w:val="0"/>
        <w:autoSpaceDN w:val="0"/>
        <w:adjustRightInd w:val="0"/>
        <w:spacing w:after="0" w:line="240" w:lineRule="auto"/>
        <w:ind w:left="0" w:firstLine="284"/>
        <w:jc w:val="both"/>
        <w:rPr>
          <w:rFonts w:ascii="Times New Roman" w:eastAsia="Calibri" w:hAnsi="Times New Roman" w:cs="Times New Roman"/>
          <w:bCs/>
          <w:sz w:val="20"/>
          <w:szCs w:val="20"/>
        </w:rPr>
      </w:pPr>
      <w:r w:rsidRPr="000F1994">
        <w:rPr>
          <w:rFonts w:ascii="Times New Roman" w:eastAsia="Calibri" w:hAnsi="Times New Roman" w:cs="Times New Roman"/>
          <w:bCs/>
          <w:sz w:val="20"/>
          <w:szCs w:val="20"/>
        </w:rPr>
        <w:t xml:space="preserve">Сроки поставки товара: с момента подписания контракта Заказчиком по </w:t>
      </w:r>
      <w:r w:rsidR="00415A07">
        <w:rPr>
          <w:rFonts w:ascii="Times New Roman" w:eastAsia="Calibri" w:hAnsi="Times New Roman" w:cs="Times New Roman"/>
          <w:bCs/>
          <w:sz w:val="20"/>
          <w:szCs w:val="20"/>
        </w:rPr>
        <w:t>31</w:t>
      </w:r>
      <w:r w:rsidRPr="000F1994">
        <w:rPr>
          <w:rFonts w:ascii="Times New Roman" w:eastAsia="Calibri" w:hAnsi="Times New Roman" w:cs="Times New Roman"/>
          <w:bCs/>
          <w:sz w:val="20"/>
          <w:szCs w:val="20"/>
        </w:rPr>
        <w:t>.12.2024 г.</w:t>
      </w:r>
    </w:p>
    <w:p w:rsidR="00D67156" w:rsidRDefault="000F1994" w:rsidP="00D67156">
      <w:pPr>
        <w:suppressAutoHyphens/>
        <w:autoSpaceDN w:val="0"/>
        <w:ind w:firstLine="284"/>
        <w:jc w:val="both"/>
        <w:textAlignment w:val="baseline"/>
        <w:rPr>
          <w:rFonts w:eastAsia="Calibri"/>
          <w:color w:val="000000"/>
          <w:sz w:val="20"/>
          <w:szCs w:val="20"/>
        </w:rPr>
      </w:pPr>
      <w:r w:rsidRPr="000F1994">
        <w:rPr>
          <w:rFonts w:eastAsia="Calibri"/>
          <w:bCs/>
          <w:sz w:val="20"/>
          <w:szCs w:val="20"/>
          <w:lang w:eastAsia="en-US"/>
        </w:rPr>
        <w:t>Поставщик обязуется</w:t>
      </w:r>
      <w:r w:rsidRPr="000F1994">
        <w:rPr>
          <w:sz w:val="20"/>
          <w:szCs w:val="20"/>
        </w:rPr>
        <w:t xml:space="preserve">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Срок поставки – </w:t>
      </w:r>
      <w:r w:rsidR="00D67156" w:rsidRPr="00914B8D">
        <w:rPr>
          <w:sz w:val="20"/>
          <w:szCs w:val="20"/>
        </w:rPr>
        <w:t>в течени</w:t>
      </w:r>
      <w:proofErr w:type="gramStart"/>
      <w:r w:rsidR="00D67156" w:rsidRPr="00914B8D">
        <w:rPr>
          <w:sz w:val="20"/>
          <w:szCs w:val="20"/>
        </w:rPr>
        <w:t>и</w:t>
      </w:r>
      <w:proofErr w:type="gramEnd"/>
      <w:r w:rsidR="00D67156" w:rsidRPr="00914B8D">
        <w:rPr>
          <w:sz w:val="20"/>
          <w:szCs w:val="20"/>
        </w:rPr>
        <w:t xml:space="preserve"> </w:t>
      </w:r>
      <w:r w:rsidR="00D67156">
        <w:rPr>
          <w:sz w:val="20"/>
          <w:szCs w:val="20"/>
        </w:rPr>
        <w:t>2 (двух) рабочих</w:t>
      </w:r>
      <w:r w:rsidR="00D67156" w:rsidRPr="00914B8D">
        <w:rPr>
          <w:sz w:val="20"/>
          <w:szCs w:val="20"/>
        </w:rPr>
        <w:t xml:space="preserve"> дней </w:t>
      </w:r>
      <w:r w:rsidR="00D67156" w:rsidRPr="00AF3D65">
        <w:rPr>
          <w:color w:val="000000"/>
          <w:sz w:val="20"/>
          <w:szCs w:val="20"/>
        </w:rPr>
        <w:t>с момента получения заявки Заказчика</w:t>
      </w:r>
      <w:r w:rsidR="00D67156">
        <w:rPr>
          <w:sz w:val="20"/>
          <w:szCs w:val="20"/>
        </w:rPr>
        <w:t>, с 9 часов 00 минут до 16 часов 00 минут.</w:t>
      </w:r>
      <w:r w:rsidR="00C23485">
        <w:rPr>
          <w:sz w:val="20"/>
          <w:szCs w:val="20"/>
        </w:rPr>
        <w:t xml:space="preserve"> </w:t>
      </w:r>
      <w:r w:rsidR="00C23485" w:rsidRPr="002B4F2F">
        <w:rPr>
          <w:sz w:val="20"/>
          <w:szCs w:val="20"/>
        </w:rPr>
        <w:t>Поставки осуществляются с момента подписания сторонами Контракта по 20.12.2024г.</w:t>
      </w:r>
    </w:p>
    <w:p w:rsidR="000F1994" w:rsidRPr="00D67156" w:rsidRDefault="000F1994" w:rsidP="00D67156">
      <w:pPr>
        <w:suppressAutoHyphens/>
        <w:autoSpaceDN w:val="0"/>
        <w:ind w:firstLine="284"/>
        <w:jc w:val="both"/>
        <w:textAlignment w:val="baseline"/>
        <w:rPr>
          <w:rFonts w:eastAsia="Calibri"/>
          <w:color w:val="000000"/>
          <w:sz w:val="20"/>
          <w:szCs w:val="20"/>
        </w:rPr>
      </w:pPr>
    </w:p>
    <w:p w:rsidR="000F1994" w:rsidRPr="000F1994" w:rsidRDefault="000F1994" w:rsidP="00415A07">
      <w:pPr>
        <w:ind w:firstLine="284"/>
        <w:jc w:val="center"/>
        <w:rPr>
          <w:b/>
          <w:sz w:val="20"/>
          <w:szCs w:val="20"/>
        </w:rPr>
      </w:pPr>
      <w:r w:rsidRPr="000F1994">
        <w:rPr>
          <w:b/>
          <w:sz w:val="20"/>
          <w:szCs w:val="20"/>
        </w:rPr>
        <w:t>Раздел 2. Требования к функциональным, техническим и качественным характеристикам объекта закупки.</w:t>
      </w:r>
    </w:p>
    <w:p w:rsidR="000F1994" w:rsidRPr="000F1994" w:rsidRDefault="000F1994" w:rsidP="00415A07">
      <w:pPr>
        <w:pStyle w:val="a4"/>
        <w:tabs>
          <w:tab w:val="left" w:pos="567"/>
          <w:tab w:val="left" w:pos="993"/>
        </w:tabs>
        <w:autoSpaceDE w:val="0"/>
        <w:autoSpaceDN w:val="0"/>
        <w:adjustRightInd w:val="0"/>
        <w:spacing w:after="0" w:line="240" w:lineRule="auto"/>
        <w:ind w:left="0" w:firstLine="284"/>
        <w:jc w:val="both"/>
        <w:rPr>
          <w:rFonts w:ascii="Times New Roman" w:hAnsi="Times New Roman" w:cs="Times New Roman"/>
          <w:bCs/>
          <w:sz w:val="20"/>
          <w:szCs w:val="20"/>
        </w:rPr>
      </w:pPr>
      <w:r w:rsidRPr="000F1994">
        <w:rPr>
          <w:rFonts w:ascii="Times New Roman" w:hAnsi="Times New Roman" w:cs="Times New Roman"/>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0F1994" w:rsidRPr="000F1994" w:rsidRDefault="000F1994" w:rsidP="000F1994">
      <w:pPr>
        <w:pStyle w:val="a4"/>
        <w:tabs>
          <w:tab w:val="left" w:pos="567"/>
          <w:tab w:val="left" w:pos="993"/>
        </w:tabs>
        <w:autoSpaceDE w:val="0"/>
        <w:autoSpaceDN w:val="0"/>
        <w:adjustRightInd w:val="0"/>
        <w:ind w:left="0" w:firstLine="284"/>
        <w:jc w:val="both"/>
        <w:rPr>
          <w:rFonts w:ascii="Times New Roman" w:hAnsi="Times New Roman" w:cs="Times New Roman"/>
          <w:bCs/>
          <w:sz w:val="20"/>
          <w:szCs w:val="20"/>
        </w:rPr>
      </w:pPr>
      <w:r w:rsidRPr="000F1994">
        <w:rPr>
          <w:rFonts w:ascii="Times New Roman" w:hAnsi="Times New Roman" w:cs="Times New Roman"/>
          <w:bCs/>
          <w:sz w:val="20"/>
          <w:szCs w:val="20"/>
        </w:rPr>
        <w:t xml:space="preserve">2.2. </w:t>
      </w:r>
      <w:r w:rsidRPr="000F1994">
        <w:rPr>
          <w:rFonts w:ascii="Times New Roman" w:eastAsia="Calibri" w:hAnsi="Times New Roman" w:cs="Times New Roman"/>
          <w:sz w:val="20"/>
          <w:szCs w:val="20"/>
        </w:rPr>
        <w:t xml:space="preserve">Информация о количестве Товара установлена заказчиком в </w:t>
      </w:r>
      <w:r w:rsidRPr="000F1994">
        <w:rPr>
          <w:rFonts w:ascii="Times New Roman" w:hAnsi="Times New Roman" w:cs="Times New Roman"/>
          <w:bCs/>
          <w:sz w:val="20"/>
          <w:szCs w:val="20"/>
        </w:rPr>
        <w:t>Обосновании начальной (максимальной) цены контракта (Приложение № 2 к Извещению).</w:t>
      </w:r>
    </w:p>
    <w:p w:rsidR="000F1994" w:rsidRPr="000F1994" w:rsidRDefault="000F1994" w:rsidP="000F1994">
      <w:pPr>
        <w:pStyle w:val="a4"/>
        <w:tabs>
          <w:tab w:val="left" w:pos="567"/>
          <w:tab w:val="left" w:pos="993"/>
        </w:tabs>
        <w:autoSpaceDE w:val="0"/>
        <w:autoSpaceDN w:val="0"/>
        <w:adjustRightInd w:val="0"/>
        <w:ind w:left="0" w:firstLine="284"/>
        <w:jc w:val="both"/>
        <w:rPr>
          <w:rFonts w:ascii="Times New Roman" w:hAnsi="Times New Roman" w:cs="Times New Roman"/>
          <w:bCs/>
          <w:sz w:val="20"/>
          <w:szCs w:val="20"/>
        </w:rPr>
      </w:pPr>
      <w:r w:rsidRPr="000F1994">
        <w:rPr>
          <w:rFonts w:ascii="Times New Roman" w:hAnsi="Times New Roman" w:cs="Times New Roman"/>
          <w:bCs/>
          <w:sz w:val="20"/>
          <w:szCs w:val="20"/>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0F1994" w:rsidRPr="000F1994" w:rsidRDefault="000F1994" w:rsidP="000F1994">
      <w:pPr>
        <w:pStyle w:val="a4"/>
        <w:ind w:left="0" w:firstLine="284"/>
        <w:jc w:val="both"/>
        <w:rPr>
          <w:rFonts w:ascii="Times New Roman" w:hAnsi="Times New Roman" w:cs="Times New Roman"/>
          <w:iCs/>
          <w:sz w:val="20"/>
          <w:szCs w:val="20"/>
        </w:rPr>
      </w:pPr>
      <w:r w:rsidRPr="000F1994">
        <w:rPr>
          <w:rFonts w:ascii="Times New Roman" w:hAnsi="Times New Roman" w:cs="Times New Roman"/>
          <w:bCs/>
          <w:sz w:val="20"/>
          <w:szCs w:val="20"/>
        </w:rPr>
        <w:t xml:space="preserve">2.4. Все содержащиеся в Описании объекта закупки и приложениях к нему товарные знаки сопровождаются словами «или эквивалент». </w:t>
      </w:r>
      <w:r w:rsidRPr="000F1994">
        <w:rPr>
          <w:rFonts w:ascii="Times New Roman" w:hAnsi="Times New Roman" w:cs="Times New Roman"/>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0F1994" w:rsidRPr="000F1994" w:rsidRDefault="000F1994" w:rsidP="000F1994">
      <w:pPr>
        <w:pStyle w:val="a4"/>
        <w:tabs>
          <w:tab w:val="left" w:pos="567"/>
          <w:tab w:val="left" w:pos="993"/>
        </w:tabs>
        <w:autoSpaceDE w:val="0"/>
        <w:autoSpaceDN w:val="0"/>
        <w:adjustRightInd w:val="0"/>
        <w:ind w:left="0" w:firstLine="284"/>
        <w:jc w:val="both"/>
        <w:rPr>
          <w:rFonts w:ascii="Times New Roman" w:hAnsi="Times New Roman" w:cs="Times New Roman"/>
          <w:bCs/>
          <w:sz w:val="20"/>
          <w:szCs w:val="20"/>
        </w:rPr>
      </w:pPr>
      <w:r w:rsidRPr="000F1994">
        <w:rPr>
          <w:rFonts w:ascii="Times New Roman" w:hAnsi="Times New Roman" w:cs="Times New Roman"/>
          <w:bCs/>
          <w:sz w:val="20"/>
          <w:szCs w:val="20"/>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0F1994" w:rsidRPr="000F1994" w:rsidRDefault="000F1994" w:rsidP="00624884">
      <w:pPr>
        <w:pStyle w:val="a4"/>
        <w:tabs>
          <w:tab w:val="left" w:pos="567"/>
          <w:tab w:val="left" w:pos="993"/>
        </w:tabs>
        <w:autoSpaceDE w:val="0"/>
        <w:autoSpaceDN w:val="0"/>
        <w:adjustRightInd w:val="0"/>
        <w:spacing w:after="0" w:line="240" w:lineRule="auto"/>
        <w:ind w:left="0" w:firstLine="284"/>
        <w:jc w:val="both"/>
        <w:rPr>
          <w:rFonts w:ascii="Times New Roman" w:hAnsi="Times New Roman" w:cs="Times New Roman"/>
          <w:bCs/>
          <w:sz w:val="20"/>
          <w:szCs w:val="20"/>
        </w:rPr>
      </w:pPr>
      <w:r w:rsidRPr="000F1994">
        <w:rPr>
          <w:rFonts w:ascii="Times New Roman" w:hAnsi="Times New Roman" w:cs="Times New Roman"/>
          <w:bCs/>
          <w:sz w:val="20"/>
          <w:szCs w:val="20"/>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555A9E" w:rsidRPr="00555A9E" w:rsidRDefault="00555A9E" w:rsidP="00624884">
      <w:pPr>
        <w:autoSpaceDE w:val="0"/>
        <w:autoSpaceDN w:val="0"/>
        <w:adjustRightInd w:val="0"/>
        <w:ind w:firstLine="284"/>
        <w:jc w:val="both"/>
        <w:rPr>
          <w:color w:val="000000"/>
          <w:sz w:val="20"/>
          <w:szCs w:val="20"/>
        </w:rPr>
      </w:pPr>
      <w:proofErr w:type="gramStart"/>
      <w:r w:rsidRPr="00555A9E">
        <w:rPr>
          <w:color w:val="000000"/>
          <w:sz w:val="20"/>
          <w:szCs w:val="20"/>
        </w:rPr>
        <w:t>2.</w:t>
      </w:r>
      <w:r w:rsidR="00624884">
        <w:rPr>
          <w:color w:val="000000"/>
          <w:sz w:val="20"/>
          <w:szCs w:val="20"/>
        </w:rPr>
        <w:t>7</w:t>
      </w:r>
      <w:r w:rsidRPr="00555A9E">
        <w:rPr>
          <w:color w:val="000000"/>
          <w:sz w:val="20"/>
          <w:szCs w:val="20"/>
        </w:rPr>
        <w:t>.Качество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roofErr w:type="gramEnd"/>
    </w:p>
    <w:p w:rsidR="00555A9E" w:rsidRPr="00555A9E" w:rsidRDefault="00555A9E" w:rsidP="00624884">
      <w:pPr>
        <w:autoSpaceDE w:val="0"/>
        <w:autoSpaceDN w:val="0"/>
        <w:adjustRightInd w:val="0"/>
        <w:ind w:firstLine="284"/>
        <w:jc w:val="both"/>
        <w:rPr>
          <w:color w:val="000000"/>
          <w:sz w:val="20"/>
          <w:szCs w:val="20"/>
        </w:rPr>
      </w:pPr>
      <w:r w:rsidRPr="00555A9E">
        <w:rPr>
          <w:color w:val="000000"/>
          <w:sz w:val="20"/>
          <w:szCs w:val="20"/>
        </w:rPr>
        <w:t xml:space="preserve">- Требование о наличии регистрационного удостоверения установлено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 приказ </w:t>
      </w:r>
      <w:proofErr w:type="spellStart"/>
      <w:r w:rsidRPr="00555A9E">
        <w:rPr>
          <w:b/>
          <w:color w:val="000000"/>
          <w:sz w:val="20"/>
          <w:szCs w:val="20"/>
        </w:rPr>
        <w:t>Росздравнадзора</w:t>
      </w:r>
      <w:proofErr w:type="spellEnd"/>
      <w:r w:rsidRPr="00555A9E">
        <w:rPr>
          <w:color w:val="000000"/>
          <w:sz w:val="20"/>
          <w:szCs w:val="20"/>
        </w:rPr>
        <w:t xml:space="preserve"> России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 (Зарегистрировано в Минюсте России 25.07.2019 № 55388).</w:t>
      </w:r>
    </w:p>
    <w:p w:rsidR="000F1994" w:rsidRPr="00555A9E" w:rsidRDefault="000F1994" w:rsidP="00555A9E">
      <w:pPr>
        <w:autoSpaceDE w:val="0"/>
        <w:autoSpaceDN w:val="0"/>
        <w:adjustRightInd w:val="0"/>
        <w:ind w:firstLine="284"/>
        <w:jc w:val="both"/>
        <w:rPr>
          <w:b/>
          <w:sz w:val="20"/>
          <w:szCs w:val="20"/>
        </w:rPr>
      </w:pPr>
      <w:r w:rsidRPr="00555A9E">
        <w:rPr>
          <w:bCs/>
          <w:sz w:val="20"/>
          <w:szCs w:val="20"/>
        </w:rPr>
        <w:t>2.</w:t>
      </w:r>
      <w:r w:rsidR="00624884">
        <w:rPr>
          <w:bCs/>
          <w:sz w:val="20"/>
          <w:szCs w:val="20"/>
        </w:rPr>
        <w:t>8</w:t>
      </w:r>
      <w:r w:rsidRPr="00555A9E">
        <w:rPr>
          <w:bCs/>
          <w:sz w:val="20"/>
          <w:szCs w:val="20"/>
        </w:rPr>
        <w:t xml:space="preserve">. Поставляемый товар должен иметь руководство (инструкцию) по эксплуатации на русском языке. </w:t>
      </w:r>
    </w:p>
    <w:p w:rsidR="000F1994" w:rsidRPr="000F1994" w:rsidRDefault="000F1994" w:rsidP="00415A07">
      <w:pPr>
        <w:pStyle w:val="a4"/>
        <w:tabs>
          <w:tab w:val="left" w:pos="567"/>
          <w:tab w:val="left" w:pos="993"/>
        </w:tabs>
        <w:autoSpaceDE w:val="0"/>
        <w:autoSpaceDN w:val="0"/>
        <w:adjustRightInd w:val="0"/>
        <w:spacing w:after="0" w:line="240" w:lineRule="auto"/>
        <w:ind w:left="0" w:firstLine="284"/>
        <w:jc w:val="both"/>
        <w:rPr>
          <w:rFonts w:ascii="Times New Roman" w:hAnsi="Times New Roman" w:cs="Times New Roman"/>
          <w:bCs/>
          <w:sz w:val="20"/>
          <w:szCs w:val="20"/>
        </w:rPr>
      </w:pPr>
      <w:r w:rsidRPr="000F1994">
        <w:rPr>
          <w:rFonts w:ascii="Times New Roman" w:hAnsi="Times New Roman" w:cs="Times New Roman"/>
          <w:bCs/>
          <w:sz w:val="20"/>
          <w:szCs w:val="20"/>
        </w:rPr>
        <w:t>2.</w:t>
      </w:r>
      <w:r w:rsidR="00624884">
        <w:rPr>
          <w:rFonts w:ascii="Times New Roman" w:hAnsi="Times New Roman" w:cs="Times New Roman"/>
          <w:bCs/>
          <w:sz w:val="20"/>
          <w:szCs w:val="20"/>
        </w:rPr>
        <w:t>9</w:t>
      </w:r>
      <w:r w:rsidRPr="000F1994">
        <w:rPr>
          <w:rFonts w:ascii="Times New Roman" w:hAnsi="Times New Roman" w:cs="Times New Roman"/>
          <w:bCs/>
          <w:sz w:val="20"/>
          <w:szCs w:val="20"/>
        </w:rPr>
        <w:t>.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0F1994" w:rsidRPr="000F1994" w:rsidRDefault="000F1994" w:rsidP="000F1994">
      <w:pPr>
        <w:ind w:firstLine="284"/>
        <w:jc w:val="both"/>
        <w:rPr>
          <w:sz w:val="20"/>
          <w:szCs w:val="20"/>
        </w:rPr>
      </w:pPr>
      <w:r w:rsidRPr="000F1994">
        <w:rPr>
          <w:sz w:val="20"/>
          <w:szCs w:val="20"/>
        </w:rPr>
        <w:t>2.1</w:t>
      </w:r>
      <w:r w:rsidR="00624884">
        <w:rPr>
          <w:sz w:val="20"/>
          <w:szCs w:val="20"/>
        </w:rPr>
        <w:t>0</w:t>
      </w:r>
      <w:r w:rsidRPr="000F1994">
        <w:rPr>
          <w:sz w:val="20"/>
          <w:szCs w:val="20"/>
        </w:rPr>
        <w:t>. Обоснование использования дополнительного описания товаров, находящихся в КТРУ.</w:t>
      </w:r>
    </w:p>
    <w:p w:rsidR="000F1994" w:rsidRPr="000F1994" w:rsidRDefault="000F1994" w:rsidP="00415A07">
      <w:pPr>
        <w:autoSpaceDE w:val="0"/>
        <w:autoSpaceDN w:val="0"/>
        <w:adjustRightInd w:val="0"/>
        <w:ind w:firstLine="284"/>
        <w:jc w:val="both"/>
        <w:rPr>
          <w:b/>
          <w:sz w:val="20"/>
          <w:szCs w:val="20"/>
          <w:highlight w:val="red"/>
        </w:rPr>
      </w:pPr>
      <w:r w:rsidRPr="000F1994">
        <w:rPr>
          <w:b/>
          <w:bCs/>
          <w:noProof/>
          <w:sz w:val="20"/>
          <w:szCs w:val="20"/>
        </w:rPr>
        <w:t xml:space="preserve">Раздел 3. </w:t>
      </w:r>
      <w:r w:rsidRPr="000F1994">
        <w:rPr>
          <w:b/>
          <w:sz w:val="20"/>
          <w:szCs w:val="20"/>
        </w:rPr>
        <w:t>Требования к гарантийному сроку товара и (или) объему предоставления гарантий качества товара</w:t>
      </w:r>
    </w:p>
    <w:p w:rsidR="000F1994" w:rsidRDefault="000F1994" w:rsidP="00415A07">
      <w:pPr>
        <w:ind w:firstLine="284"/>
        <w:jc w:val="both"/>
        <w:rPr>
          <w:sz w:val="20"/>
          <w:szCs w:val="20"/>
        </w:rPr>
      </w:pPr>
      <w:r w:rsidRPr="000F1994">
        <w:rPr>
          <w:sz w:val="20"/>
          <w:szCs w:val="20"/>
        </w:rPr>
        <w:t>Остаточный срок годности не менее 12 месяцев</w:t>
      </w:r>
    </w:p>
    <w:p w:rsidR="00415A07" w:rsidRPr="000F1994" w:rsidRDefault="00415A07" w:rsidP="00415A07">
      <w:pPr>
        <w:ind w:firstLine="284"/>
        <w:jc w:val="both"/>
        <w:rPr>
          <w:sz w:val="20"/>
          <w:szCs w:val="20"/>
        </w:rPr>
      </w:pPr>
    </w:p>
    <w:p w:rsidR="000F1994" w:rsidRPr="000F1994" w:rsidRDefault="000F1994" w:rsidP="00415A07">
      <w:pPr>
        <w:autoSpaceDE w:val="0"/>
        <w:autoSpaceDN w:val="0"/>
        <w:adjustRightInd w:val="0"/>
        <w:ind w:firstLine="284"/>
        <w:jc w:val="both"/>
        <w:rPr>
          <w:b/>
          <w:sz w:val="20"/>
          <w:szCs w:val="20"/>
        </w:rPr>
      </w:pPr>
      <w:r w:rsidRPr="000F1994">
        <w:rPr>
          <w:b/>
          <w:sz w:val="20"/>
          <w:szCs w:val="20"/>
          <w:lang w:eastAsia="en-US"/>
        </w:rPr>
        <w:t xml:space="preserve">Раздел </w:t>
      </w:r>
      <w:r w:rsidR="00415A07">
        <w:rPr>
          <w:b/>
          <w:sz w:val="20"/>
          <w:szCs w:val="20"/>
          <w:lang w:eastAsia="en-US"/>
        </w:rPr>
        <w:t>4</w:t>
      </w:r>
      <w:r w:rsidRPr="000F1994">
        <w:rPr>
          <w:b/>
          <w:sz w:val="20"/>
          <w:szCs w:val="20"/>
          <w:lang w:eastAsia="en-US"/>
        </w:rPr>
        <w:t>.</w:t>
      </w:r>
      <w:r w:rsidRPr="000F1994">
        <w:rPr>
          <w:b/>
          <w:sz w:val="20"/>
          <w:szCs w:val="20"/>
        </w:rPr>
        <w:t xml:space="preserve"> Перечень приложений, являющихся неотъемлемой частью Описания объекта закупки.</w:t>
      </w:r>
    </w:p>
    <w:p w:rsidR="000F1994" w:rsidRPr="000F1994" w:rsidRDefault="00415A07" w:rsidP="00415A07">
      <w:pPr>
        <w:ind w:firstLine="284"/>
        <w:jc w:val="both"/>
        <w:rPr>
          <w:rFonts w:eastAsiaTheme="minorHAnsi"/>
          <w:sz w:val="20"/>
          <w:szCs w:val="20"/>
          <w:lang w:eastAsia="en-US"/>
        </w:rPr>
      </w:pPr>
      <w:r>
        <w:rPr>
          <w:sz w:val="20"/>
          <w:szCs w:val="20"/>
        </w:rPr>
        <w:t>4</w:t>
      </w:r>
      <w:r w:rsidR="000F1994" w:rsidRPr="000F1994">
        <w:rPr>
          <w:sz w:val="20"/>
          <w:szCs w:val="20"/>
        </w:rPr>
        <w:t>.1.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0F1994" w:rsidRPr="000F1994" w:rsidRDefault="000F1994" w:rsidP="000F1994">
      <w:pPr>
        <w:ind w:firstLine="284"/>
        <w:jc w:val="center"/>
        <w:outlineLvl w:val="0"/>
        <w:rPr>
          <w:b/>
          <w:bCs/>
          <w:sz w:val="20"/>
          <w:szCs w:val="20"/>
        </w:rPr>
      </w:pPr>
    </w:p>
    <w:p w:rsidR="000F1994" w:rsidRPr="000F1994" w:rsidRDefault="000F1994" w:rsidP="000F1994">
      <w:pPr>
        <w:ind w:firstLine="284"/>
        <w:rPr>
          <w:b/>
          <w:bCs/>
          <w:sz w:val="20"/>
          <w:szCs w:val="20"/>
        </w:rPr>
        <w:sectPr w:rsidR="000F1994" w:rsidRPr="000F1994" w:rsidSect="002B4F2F">
          <w:pgSz w:w="11906" w:h="16838"/>
          <w:pgMar w:top="709" w:right="707" w:bottom="284" w:left="851" w:header="397" w:footer="397" w:gutter="0"/>
          <w:cols w:space="720"/>
        </w:sectPr>
      </w:pPr>
    </w:p>
    <w:p w:rsidR="000F1994" w:rsidRPr="000F1994" w:rsidRDefault="000F1994" w:rsidP="000F1994">
      <w:pPr>
        <w:spacing w:after="120"/>
        <w:ind w:firstLine="284"/>
        <w:jc w:val="right"/>
        <w:rPr>
          <w:b/>
          <w:bCs/>
          <w:sz w:val="20"/>
          <w:szCs w:val="20"/>
        </w:rPr>
      </w:pPr>
      <w:r w:rsidRPr="000F1994">
        <w:rPr>
          <w:sz w:val="20"/>
          <w:szCs w:val="20"/>
        </w:rPr>
        <w:lastRenderedPageBreak/>
        <w:t>Приложение № 1 к Описанию объекта закупки</w:t>
      </w:r>
    </w:p>
    <w:p w:rsidR="000F1994" w:rsidRPr="000F1994" w:rsidRDefault="000F1994" w:rsidP="000F1994">
      <w:pPr>
        <w:tabs>
          <w:tab w:val="left" w:pos="6039"/>
        </w:tabs>
        <w:spacing w:after="120"/>
        <w:ind w:firstLine="284"/>
        <w:jc w:val="center"/>
        <w:rPr>
          <w:b/>
          <w:bCs/>
          <w:sz w:val="20"/>
          <w:szCs w:val="20"/>
        </w:rPr>
      </w:pPr>
      <w:r w:rsidRPr="000F1994">
        <w:rPr>
          <w:b/>
          <w:bCs/>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212" w:type="dxa"/>
        <w:tblInd w:w="93" w:type="dxa"/>
        <w:tblLayout w:type="fixed"/>
        <w:tblLook w:val="04A0"/>
      </w:tblPr>
      <w:tblGrid>
        <w:gridCol w:w="868"/>
        <w:gridCol w:w="1977"/>
        <w:gridCol w:w="1701"/>
        <w:gridCol w:w="3266"/>
        <w:gridCol w:w="1418"/>
        <w:gridCol w:w="1485"/>
        <w:gridCol w:w="880"/>
        <w:gridCol w:w="1742"/>
        <w:gridCol w:w="990"/>
        <w:gridCol w:w="885"/>
      </w:tblGrid>
      <w:tr w:rsidR="00C23485" w:rsidRPr="00C23485" w:rsidTr="00C23485">
        <w:trPr>
          <w:trHeight w:val="300"/>
        </w:trPr>
        <w:tc>
          <w:tcPr>
            <w:tcW w:w="8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485" w:rsidRPr="00C23485" w:rsidRDefault="00C23485" w:rsidP="00C23485">
            <w:pPr>
              <w:jc w:val="center"/>
              <w:rPr>
                <w:b/>
                <w:bCs/>
                <w:color w:val="000000"/>
                <w:sz w:val="18"/>
                <w:szCs w:val="18"/>
              </w:rPr>
            </w:pPr>
            <w:r w:rsidRPr="00C23485">
              <w:rPr>
                <w:b/>
                <w:bCs/>
                <w:color w:val="000000"/>
                <w:sz w:val="18"/>
                <w:szCs w:val="18"/>
              </w:rPr>
              <w:t xml:space="preserve">№ </w:t>
            </w:r>
            <w:proofErr w:type="spellStart"/>
            <w:proofErr w:type="gramStart"/>
            <w:r w:rsidRPr="00C23485">
              <w:rPr>
                <w:b/>
                <w:bCs/>
                <w:color w:val="000000"/>
                <w:sz w:val="18"/>
                <w:szCs w:val="18"/>
              </w:rPr>
              <w:t>п</w:t>
            </w:r>
            <w:proofErr w:type="spellEnd"/>
            <w:proofErr w:type="gramEnd"/>
            <w:r w:rsidRPr="00C23485">
              <w:rPr>
                <w:b/>
                <w:bCs/>
                <w:color w:val="000000"/>
                <w:sz w:val="18"/>
                <w:szCs w:val="18"/>
              </w:rPr>
              <w:t>/</w:t>
            </w:r>
            <w:proofErr w:type="spellStart"/>
            <w:r w:rsidRPr="00C23485">
              <w:rPr>
                <w:b/>
                <w:bCs/>
                <w:color w:val="000000"/>
                <w:sz w:val="18"/>
                <w:szCs w:val="18"/>
              </w:rPr>
              <w:t>п</w:t>
            </w:r>
            <w:proofErr w:type="spellEnd"/>
          </w:p>
        </w:tc>
        <w:tc>
          <w:tcPr>
            <w:tcW w:w="19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485" w:rsidRPr="00C23485" w:rsidRDefault="00C23485" w:rsidP="00C23485">
            <w:pPr>
              <w:jc w:val="center"/>
              <w:rPr>
                <w:b/>
                <w:bCs/>
                <w:color w:val="000000"/>
                <w:sz w:val="18"/>
                <w:szCs w:val="18"/>
              </w:rPr>
            </w:pPr>
            <w:r w:rsidRPr="00C23485">
              <w:rPr>
                <w:b/>
                <w:bCs/>
                <w:color w:val="000000"/>
                <w:sz w:val="18"/>
                <w:szCs w:val="18"/>
              </w:rPr>
              <w:t>Наименование</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485" w:rsidRPr="00C23485" w:rsidRDefault="00C23485" w:rsidP="00C23485">
            <w:pPr>
              <w:jc w:val="center"/>
              <w:rPr>
                <w:b/>
                <w:bCs/>
                <w:color w:val="000000"/>
                <w:sz w:val="18"/>
                <w:szCs w:val="18"/>
              </w:rPr>
            </w:pPr>
            <w:r w:rsidRPr="00C23485">
              <w:rPr>
                <w:b/>
                <w:bCs/>
                <w:color w:val="000000"/>
                <w:sz w:val="18"/>
                <w:szCs w:val="18"/>
              </w:rPr>
              <w:t>КТРУ/ОКПД-2</w:t>
            </w:r>
          </w:p>
        </w:tc>
        <w:tc>
          <w:tcPr>
            <w:tcW w:w="6169" w:type="dxa"/>
            <w:gridSpan w:val="3"/>
            <w:tcBorders>
              <w:top w:val="single" w:sz="4" w:space="0" w:color="auto"/>
              <w:left w:val="nil"/>
              <w:bottom w:val="single" w:sz="4" w:space="0" w:color="auto"/>
              <w:right w:val="nil"/>
            </w:tcBorders>
            <w:shd w:val="clear" w:color="auto" w:fill="auto"/>
            <w:hideMark/>
          </w:tcPr>
          <w:p w:rsidR="00C23485" w:rsidRPr="00C23485" w:rsidRDefault="00C23485" w:rsidP="00C23485">
            <w:pPr>
              <w:jc w:val="center"/>
              <w:rPr>
                <w:b/>
                <w:bCs/>
                <w:color w:val="000000"/>
                <w:sz w:val="18"/>
                <w:szCs w:val="18"/>
              </w:rPr>
            </w:pPr>
            <w:r w:rsidRPr="00C23485">
              <w:rPr>
                <w:b/>
                <w:bCs/>
                <w:color w:val="000000"/>
                <w:sz w:val="18"/>
                <w:szCs w:val="18"/>
              </w:rPr>
              <w:t>Технические характеристики</w:t>
            </w:r>
          </w:p>
        </w:tc>
        <w:tc>
          <w:tcPr>
            <w:tcW w:w="8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23485" w:rsidRPr="00C23485" w:rsidRDefault="00C23485" w:rsidP="00C23485">
            <w:pPr>
              <w:jc w:val="center"/>
              <w:rPr>
                <w:b/>
                <w:bCs/>
                <w:color w:val="000000"/>
                <w:sz w:val="18"/>
                <w:szCs w:val="18"/>
              </w:rPr>
            </w:pPr>
            <w:r w:rsidRPr="00C23485">
              <w:rPr>
                <w:b/>
                <w:bCs/>
                <w:color w:val="000000"/>
                <w:sz w:val="18"/>
                <w:szCs w:val="18"/>
              </w:rPr>
              <w:t>Тип</w:t>
            </w:r>
            <w:r w:rsidRPr="00C23485">
              <w:rPr>
                <w:b/>
                <w:bCs/>
                <w:color w:val="000000"/>
                <w:sz w:val="18"/>
                <w:szCs w:val="18"/>
              </w:rPr>
              <w:br/>
              <w:t xml:space="preserve"> </w:t>
            </w:r>
            <w:proofErr w:type="spellStart"/>
            <w:r w:rsidRPr="00C23485">
              <w:rPr>
                <w:b/>
                <w:bCs/>
                <w:color w:val="000000"/>
                <w:sz w:val="18"/>
                <w:szCs w:val="18"/>
              </w:rPr>
              <w:t>хар-ки</w:t>
            </w:r>
            <w:proofErr w:type="spellEnd"/>
          </w:p>
        </w:tc>
        <w:tc>
          <w:tcPr>
            <w:tcW w:w="174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23485" w:rsidRPr="00C23485" w:rsidRDefault="00C23485" w:rsidP="00C23485">
            <w:pPr>
              <w:jc w:val="center"/>
              <w:rPr>
                <w:b/>
                <w:bCs/>
                <w:color w:val="000000"/>
                <w:sz w:val="18"/>
                <w:szCs w:val="18"/>
              </w:rPr>
            </w:pPr>
            <w:r w:rsidRPr="00C23485">
              <w:rPr>
                <w:b/>
                <w:bCs/>
                <w:color w:val="000000"/>
                <w:sz w:val="18"/>
                <w:szCs w:val="18"/>
              </w:rPr>
              <w:t>Инструкция по заполнению характеристик в заявке</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485" w:rsidRPr="00C23485" w:rsidRDefault="00C23485" w:rsidP="00C23485">
            <w:pPr>
              <w:jc w:val="center"/>
              <w:rPr>
                <w:b/>
                <w:bCs/>
                <w:color w:val="000000"/>
                <w:sz w:val="18"/>
                <w:szCs w:val="18"/>
              </w:rPr>
            </w:pPr>
            <w:proofErr w:type="spellStart"/>
            <w:r w:rsidRPr="00C23485">
              <w:rPr>
                <w:b/>
                <w:bCs/>
                <w:color w:val="000000"/>
                <w:sz w:val="18"/>
                <w:szCs w:val="18"/>
              </w:rPr>
              <w:t>Ед</w:t>
            </w:r>
            <w:proofErr w:type="gramStart"/>
            <w:r w:rsidRPr="00C23485">
              <w:rPr>
                <w:b/>
                <w:bCs/>
                <w:color w:val="000000"/>
                <w:sz w:val="18"/>
                <w:szCs w:val="18"/>
              </w:rPr>
              <w:t>.и</w:t>
            </w:r>
            <w:proofErr w:type="gramEnd"/>
            <w:r w:rsidRPr="00C23485">
              <w:rPr>
                <w:b/>
                <w:bCs/>
                <w:color w:val="000000"/>
                <w:sz w:val="18"/>
                <w:szCs w:val="18"/>
              </w:rPr>
              <w:t>зм</w:t>
            </w:r>
            <w:proofErr w:type="spellEnd"/>
          </w:p>
        </w:tc>
        <w:tc>
          <w:tcPr>
            <w:tcW w:w="8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485" w:rsidRPr="00C23485" w:rsidRDefault="00C23485" w:rsidP="00C23485">
            <w:pPr>
              <w:jc w:val="center"/>
              <w:rPr>
                <w:b/>
                <w:bCs/>
                <w:color w:val="000000"/>
                <w:sz w:val="18"/>
                <w:szCs w:val="18"/>
              </w:rPr>
            </w:pPr>
            <w:r w:rsidRPr="00C23485">
              <w:rPr>
                <w:b/>
                <w:bCs/>
                <w:color w:val="000000"/>
                <w:sz w:val="18"/>
                <w:szCs w:val="18"/>
              </w:rPr>
              <w:t>Кол-во</w:t>
            </w:r>
          </w:p>
        </w:tc>
      </w:tr>
      <w:tr w:rsidR="00C23485" w:rsidRPr="00C23485" w:rsidTr="00C23485">
        <w:trPr>
          <w:trHeight w:val="720"/>
        </w:trPr>
        <w:tc>
          <w:tcPr>
            <w:tcW w:w="868" w:type="dxa"/>
            <w:vMerge/>
            <w:tcBorders>
              <w:top w:val="single" w:sz="4" w:space="0" w:color="auto"/>
              <w:left w:val="single" w:sz="4" w:space="0" w:color="auto"/>
              <w:bottom w:val="single" w:sz="4" w:space="0" w:color="000000"/>
              <w:right w:val="single" w:sz="4" w:space="0" w:color="auto"/>
            </w:tcBorders>
            <w:vAlign w:val="center"/>
            <w:hideMark/>
          </w:tcPr>
          <w:p w:rsidR="00C23485" w:rsidRPr="00C23485" w:rsidRDefault="00C23485" w:rsidP="00C23485">
            <w:pPr>
              <w:rPr>
                <w:b/>
                <w:bCs/>
                <w:color w:val="000000"/>
                <w:sz w:val="18"/>
                <w:szCs w:val="18"/>
              </w:rPr>
            </w:pPr>
          </w:p>
        </w:tc>
        <w:tc>
          <w:tcPr>
            <w:tcW w:w="1977" w:type="dxa"/>
            <w:vMerge/>
            <w:tcBorders>
              <w:top w:val="single" w:sz="4" w:space="0" w:color="auto"/>
              <w:left w:val="single" w:sz="4" w:space="0" w:color="auto"/>
              <w:bottom w:val="single" w:sz="4" w:space="0" w:color="000000"/>
              <w:right w:val="single" w:sz="4" w:space="0" w:color="auto"/>
            </w:tcBorders>
            <w:vAlign w:val="center"/>
            <w:hideMark/>
          </w:tcPr>
          <w:p w:rsidR="00C23485" w:rsidRPr="00C23485" w:rsidRDefault="00C23485" w:rsidP="00C23485">
            <w:pPr>
              <w:rPr>
                <w:b/>
                <w:bCs/>
                <w:color w:val="000000"/>
                <w:sz w:val="18"/>
                <w:szCs w:val="18"/>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C23485" w:rsidRPr="00C23485" w:rsidRDefault="00C23485" w:rsidP="00C23485">
            <w:pPr>
              <w:rPr>
                <w:b/>
                <w:bCs/>
                <w:color w:val="000000"/>
                <w:sz w:val="18"/>
                <w:szCs w:val="18"/>
              </w:rPr>
            </w:pPr>
          </w:p>
        </w:tc>
        <w:tc>
          <w:tcPr>
            <w:tcW w:w="3266" w:type="dxa"/>
            <w:tcBorders>
              <w:top w:val="nil"/>
              <w:left w:val="nil"/>
              <w:bottom w:val="single" w:sz="4" w:space="0" w:color="auto"/>
              <w:right w:val="single" w:sz="4" w:space="0" w:color="auto"/>
            </w:tcBorders>
            <w:shd w:val="clear" w:color="auto" w:fill="auto"/>
            <w:vAlign w:val="center"/>
            <w:hideMark/>
          </w:tcPr>
          <w:p w:rsidR="00C23485" w:rsidRPr="00C23485" w:rsidRDefault="00C23485" w:rsidP="00C23485">
            <w:pPr>
              <w:jc w:val="center"/>
              <w:rPr>
                <w:b/>
                <w:bCs/>
                <w:color w:val="000000"/>
                <w:sz w:val="18"/>
                <w:szCs w:val="18"/>
              </w:rPr>
            </w:pPr>
            <w:r w:rsidRPr="00C23485">
              <w:rPr>
                <w:b/>
                <w:bCs/>
                <w:color w:val="000000"/>
                <w:sz w:val="18"/>
                <w:szCs w:val="18"/>
              </w:rPr>
              <w:t>Наименование показателя</w:t>
            </w:r>
          </w:p>
        </w:tc>
        <w:tc>
          <w:tcPr>
            <w:tcW w:w="1418" w:type="dxa"/>
            <w:tcBorders>
              <w:top w:val="nil"/>
              <w:left w:val="nil"/>
              <w:bottom w:val="single" w:sz="4" w:space="0" w:color="auto"/>
              <w:right w:val="single" w:sz="4" w:space="0" w:color="auto"/>
            </w:tcBorders>
            <w:shd w:val="clear" w:color="auto" w:fill="auto"/>
            <w:vAlign w:val="center"/>
            <w:hideMark/>
          </w:tcPr>
          <w:p w:rsidR="00C23485" w:rsidRPr="00C23485" w:rsidRDefault="00C23485" w:rsidP="00C23485">
            <w:pPr>
              <w:jc w:val="center"/>
              <w:rPr>
                <w:b/>
                <w:bCs/>
                <w:color w:val="000000"/>
                <w:sz w:val="18"/>
                <w:szCs w:val="18"/>
              </w:rPr>
            </w:pPr>
            <w:r w:rsidRPr="00C23485">
              <w:rPr>
                <w:b/>
                <w:bCs/>
                <w:color w:val="000000"/>
                <w:sz w:val="18"/>
                <w:szCs w:val="18"/>
              </w:rPr>
              <w:t>Значения показателей</w:t>
            </w:r>
          </w:p>
        </w:tc>
        <w:tc>
          <w:tcPr>
            <w:tcW w:w="1485" w:type="dxa"/>
            <w:tcBorders>
              <w:top w:val="nil"/>
              <w:left w:val="nil"/>
              <w:bottom w:val="single" w:sz="4" w:space="0" w:color="auto"/>
              <w:right w:val="single" w:sz="4" w:space="0" w:color="auto"/>
            </w:tcBorders>
            <w:shd w:val="clear" w:color="auto" w:fill="auto"/>
            <w:vAlign w:val="center"/>
            <w:hideMark/>
          </w:tcPr>
          <w:p w:rsidR="00C23485" w:rsidRPr="00C23485" w:rsidRDefault="00C23485" w:rsidP="00C23485">
            <w:pPr>
              <w:jc w:val="center"/>
              <w:rPr>
                <w:b/>
                <w:bCs/>
                <w:color w:val="000000"/>
                <w:sz w:val="18"/>
                <w:szCs w:val="18"/>
              </w:rPr>
            </w:pPr>
            <w:r w:rsidRPr="00C23485">
              <w:rPr>
                <w:b/>
                <w:bCs/>
                <w:color w:val="000000"/>
                <w:sz w:val="18"/>
                <w:szCs w:val="18"/>
              </w:rPr>
              <w:t>Единица измерения показателя</w:t>
            </w:r>
          </w:p>
        </w:tc>
        <w:tc>
          <w:tcPr>
            <w:tcW w:w="880" w:type="dxa"/>
            <w:vMerge/>
            <w:tcBorders>
              <w:top w:val="single" w:sz="4" w:space="0" w:color="auto"/>
              <w:left w:val="single" w:sz="4" w:space="0" w:color="auto"/>
              <w:bottom w:val="single" w:sz="4" w:space="0" w:color="000000"/>
              <w:right w:val="single" w:sz="4" w:space="0" w:color="auto"/>
            </w:tcBorders>
            <w:vAlign w:val="center"/>
            <w:hideMark/>
          </w:tcPr>
          <w:p w:rsidR="00C23485" w:rsidRPr="00C23485" w:rsidRDefault="00C23485" w:rsidP="00C23485">
            <w:pPr>
              <w:rPr>
                <w:b/>
                <w:bCs/>
                <w:color w:val="000000"/>
                <w:sz w:val="18"/>
                <w:szCs w:val="18"/>
              </w:rPr>
            </w:pPr>
          </w:p>
        </w:tc>
        <w:tc>
          <w:tcPr>
            <w:tcW w:w="1742" w:type="dxa"/>
            <w:vMerge/>
            <w:tcBorders>
              <w:top w:val="single" w:sz="4" w:space="0" w:color="auto"/>
              <w:left w:val="single" w:sz="4" w:space="0" w:color="auto"/>
              <w:bottom w:val="single" w:sz="4" w:space="0" w:color="000000"/>
              <w:right w:val="single" w:sz="4" w:space="0" w:color="auto"/>
            </w:tcBorders>
            <w:vAlign w:val="center"/>
            <w:hideMark/>
          </w:tcPr>
          <w:p w:rsidR="00C23485" w:rsidRPr="00C23485" w:rsidRDefault="00C23485" w:rsidP="00C23485">
            <w:pPr>
              <w:rPr>
                <w:b/>
                <w:bCs/>
                <w:color w:val="000000"/>
                <w:sz w:val="18"/>
                <w:szCs w:val="18"/>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C23485" w:rsidRPr="00C23485" w:rsidRDefault="00C23485" w:rsidP="00C23485">
            <w:pPr>
              <w:rPr>
                <w:b/>
                <w:bCs/>
                <w:color w:val="000000"/>
                <w:sz w:val="18"/>
                <w:szCs w:val="18"/>
              </w:rPr>
            </w:pPr>
          </w:p>
        </w:tc>
        <w:tc>
          <w:tcPr>
            <w:tcW w:w="885" w:type="dxa"/>
            <w:vMerge/>
            <w:tcBorders>
              <w:top w:val="single" w:sz="4" w:space="0" w:color="auto"/>
              <w:left w:val="single" w:sz="4" w:space="0" w:color="auto"/>
              <w:bottom w:val="single" w:sz="4" w:space="0" w:color="000000"/>
              <w:right w:val="single" w:sz="4" w:space="0" w:color="auto"/>
            </w:tcBorders>
            <w:vAlign w:val="center"/>
            <w:hideMark/>
          </w:tcPr>
          <w:p w:rsidR="00C23485" w:rsidRPr="00C23485" w:rsidRDefault="00C23485" w:rsidP="00C23485">
            <w:pPr>
              <w:rPr>
                <w:b/>
                <w:bCs/>
                <w:color w:val="000000"/>
                <w:sz w:val="18"/>
                <w:szCs w:val="18"/>
              </w:rPr>
            </w:pPr>
          </w:p>
        </w:tc>
      </w:tr>
      <w:tr w:rsidR="00C23485" w:rsidRPr="00C23485" w:rsidTr="00C23485">
        <w:trPr>
          <w:trHeight w:val="1455"/>
        </w:trPr>
        <w:tc>
          <w:tcPr>
            <w:tcW w:w="86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23485" w:rsidRPr="00C23485" w:rsidRDefault="00C23485" w:rsidP="00C23485">
            <w:pPr>
              <w:jc w:val="center"/>
              <w:rPr>
                <w:color w:val="000000"/>
                <w:sz w:val="20"/>
                <w:szCs w:val="20"/>
              </w:rPr>
            </w:pPr>
            <w:r w:rsidRPr="00C23485">
              <w:rPr>
                <w:color w:val="000000"/>
                <w:sz w:val="20"/>
                <w:szCs w:val="20"/>
              </w:rPr>
              <w:t>1</w:t>
            </w:r>
          </w:p>
        </w:tc>
        <w:tc>
          <w:tcPr>
            <w:tcW w:w="1977" w:type="dxa"/>
            <w:vMerge w:val="restart"/>
            <w:tcBorders>
              <w:top w:val="nil"/>
              <w:left w:val="single" w:sz="4" w:space="0" w:color="auto"/>
              <w:bottom w:val="single" w:sz="4" w:space="0" w:color="auto"/>
              <w:right w:val="single" w:sz="4" w:space="0" w:color="auto"/>
            </w:tcBorders>
            <w:shd w:val="clear" w:color="auto" w:fill="auto"/>
            <w:vAlign w:val="center"/>
            <w:hideMark/>
          </w:tcPr>
          <w:p w:rsidR="00C23485" w:rsidRPr="00C23485" w:rsidRDefault="00C23485" w:rsidP="00C23485">
            <w:pPr>
              <w:jc w:val="center"/>
              <w:rPr>
                <w:color w:val="000000"/>
                <w:sz w:val="20"/>
                <w:szCs w:val="20"/>
              </w:rPr>
            </w:pPr>
            <w:r w:rsidRPr="00C23485">
              <w:rPr>
                <w:color w:val="000000"/>
                <w:sz w:val="20"/>
                <w:szCs w:val="20"/>
              </w:rPr>
              <w:t>Декальцинирующий раствор ИВД</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23485" w:rsidRPr="00C23485" w:rsidRDefault="00C23485" w:rsidP="00C23485">
            <w:pPr>
              <w:jc w:val="center"/>
              <w:rPr>
                <w:color w:val="000000"/>
                <w:sz w:val="20"/>
                <w:szCs w:val="20"/>
              </w:rPr>
            </w:pPr>
            <w:r w:rsidRPr="00C23485">
              <w:rPr>
                <w:color w:val="000000"/>
                <w:sz w:val="20"/>
                <w:szCs w:val="20"/>
              </w:rPr>
              <w:t>21.20.23.110-00006150</w:t>
            </w:r>
          </w:p>
        </w:tc>
        <w:tc>
          <w:tcPr>
            <w:tcW w:w="8791" w:type="dxa"/>
            <w:gridSpan w:val="5"/>
            <w:tcBorders>
              <w:top w:val="single" w:sz="4" w:space="0" w:color="auto"/>
              <w:left w:val="nil"/>
              <w:bottom w:val="single" w:sz="4" w:space="0" w:color="auto"/>
              <w:right w:val="single" w:sz="4" w:space="0" w:color="auto"/>
            </w:tcBorders>
            <w:shd w:val="clear" w:color="auto" w:fill="auto"/>
            <w:vAlign w:val="center"/>
            <w:hideMark/>
          </w:tcPr>
          <w:p w:rsidR="00C23485" w:rsidRPr="00C23485" w:rsidRDefault="00C23485" w:rsidP="00C23485">
            <w:pPr>
              <w:rPr>
                <w:color w:val="000000"/>
                <w:sz w:val="20"/>
                <w:szCs w:val="20"/>
              </w:rPr>
            </w:pPr>
            <w:r w:rsidRPr="00C23485">
              <w:rPr>
                <w:b/>
                <w:bCs/>
                <w:color w:val="000000"/>
                <w:sz w:val="20"/>
                <w:szCs w:val="20"/>
              </w:rPr>
              <w:t>Описание по КТРУ:</w:t>
            </w:r>
            <w:r w:rsidRPr="00C23485">
              <w:rPr>
                <w:color w:val="000000"/>
                <w:sz w:val="20"/>
                <w:szCs w:val="20"/>
              </w:rPr>
              <w:br/>
              <w:t>Раствор, предназначенный для использования в качестве декальцинирующего агента при подготовке клинических образцов и биологических тканей для дальнейших анализов ИВД. Обычно это раствор неорганической кислоты [например, соляной (</w:t>
            </w:r>
            <w:proofErr w:type="spellStart"/>
            <w:r w:rsidRPr="00C23485">
              <w:rPr>
                <w:color w:val="000000"/>
                <w:sz w:val="20"/>
                <w:szCs w:val="20"/>
              </w:rPr>
              <w:t>HCl</w:t>
            </w:r>
            <w:proofErr w:type="spellEnd"/>
            <w:r w:rsidRPr="00C23485">
              <w:rPr>
                <w:color w:val="000000"/>
                <w:sz w:val="20"/>
                <w:szCs w:val="20"/>
              </w:rPr>
              <w:t xml:space="preserve">)], органической кислоты [например, муравьиной (CH2O2)] или </w:t>
            </w:r>
            <w:proofErr w:type="spellStart"/>
            <w:r w:rsidRPr="00C23485">
              <w:rPr>
                <w:color w:val="000000"/>
                <w:sz w:val="20"/>
                <w:szCs w:val="20"/>
              </w:rPr>
              <w:t>хелатирующего</w:t>
            </w:r>
            <w:proofErr w:type="spellEnd"/>
            <w:r w:rsidRPr="00C23485">
              <w:rPr>
                <w:color w:val="000000"/>
                <w:sz w:val="20"/>
                <w:szCs w:val="20"/>
              </w:rPr>
              <w:t xml:space="preserve"> агента [например, этилендиаминтетрауксусной кислоты (ЭДТА)].</w:t>
            </w:r>
          </w:p>
        </w:tc>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rsidR="00C23485" w:rsidRPr="00C23485" w:rsidRDefault="00C23485" w:rsidP="00F909FB">
            <w:pPr>
              <w:jc w:val="center"/>
              <w:rPr>
                <w:color w:val="000000"/>
                <w:sz w:val="20"/>
                <w:szCs w:val="20"/>
              </w:rPr>
            </w:pPr>
            <w:proofErr w:type="spellStart"/>
            <w:r w:rsidRPr="00C23485">
              <w:rPr>
                <w:color w:val="000000"/>
                <w:sz w:val="20"/>
                <w:szCs w:val="20"/>
              </w:rPr>
              <w:t>упак</w:t>
            </w:r>
            <w:proofErr w:type="spellEnd"/>
          </w:p>
        </w:tc>
        <w:tc>
          <w:tcPr>
            <w:tcW w:w="8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23485" w:rsidRPr="00C23485" w:rsidRDefault="00C23485" w:rsidP="00C23485">
            <w:pPr>
              <w:jc w:val="center"/>
              <w:rPr>
                <w:color w:val="000000"/>
                <w:sz w:val="20"/>
                <w:szCs w:val="20"/>
              </w:rPr>
            </w:pPr>
            <w:r w:rsidRPr="00C23485">
              <w:rPr>
                <w:color w:val="000000"/>
                <w:sz w:val="20"/>
                <w:szCs w:val="20"/>
              </w:rPr>
              <w:t>2</w:t>
            </w:r>
          </w:p>
        </w:tc>
      </w:tr>
      <w:tr w:rsidR="00C23485" w:rsidRPr="00C23485" w:rsidTr="00C23485">
        <w:trPr>
          <w:trHeight w:val="300"/>
        </w:trPr>
        <w:tc>
          <w:tcPr>
            <w:tcW w:w="868"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1977"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8791" w:type="dxa"/>
            <w:gridSpan w:val="5"/>
            <w:tcBorders>
              <w:top w:val="single" w:sz="4" w:space="0" w:color="auto"/>
              <w:left w:val="nil"/>
              <w:bottom w:val="single" w:sz="4" w:space="0" w:color="auto"/>
              <w:right w:val="single" w:sz="4" w:space="0" w:color="auto"/>
            </w:tcBorders>
            <w:shd w:val="clear" w:color="auto" w:fill="auto"/>
            <w:noWrap/>
            <w:vAlign w:val="center"/>
            <w:hideMark/>
          </w:tcPr>
          <w:p w:rsidR="00C23485" w:rsidRPr="00C23485" w:rsidRDefault="00C23485" w:rsidP="00C23485">
            <w:pPr>
              <w:rPr>
                <w:b/>
                <w:bCs/>
                <w:color w:val="000000"/>
                <w:sz w:val="20"/>
                <w:szCs w:val="20"/>
              </w:rPr>
            </w:pPr>
            <w:r w:rsidRPr="00C23485">
              <w:rPr>
                <w:b/>
                <w:bCs/>
                <w:color w:val="000000"/>
                <w:sz w:val="20"/>
                <w:szCs w:val="20"/>
              </w:rPr>
              <w:t>Обязательные характеристики по КТРУ:</w:t>
            </w:r>
          </w:p>
        </w:tc>
        <w:tc>
          <w:tcPr>
            <w:tcW w:w="990"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885"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r>
      <w:tr w:rsidR="00C23485" w:rsidRPr="00C23485" w:rsidTr="00C23485">
        <w:trPr>
          <w:trHeight w:val="1275"/>
        </w:trPr>
        <w:tc>
          <w:tcPr>
            <w:tcW w:w="868"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1977"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3266" w:type="dxa"/>
            <w:tcBorders>
              <w:top w:val="nil"/>
              <w:left w:val="nil"/>
              <w:bottom w:val="single" w:sz="4" w:space="0" w:color="auto"/>
              <w:right w:val="single" w:sz="4" w:space="0" w:color="auto"/>
            </w:tcBorders>
            <w:shd w:val="clear" w:color="auto" w:fill="auto"/>
            <w:noWrap/>
            <w:vAlign w:val="center"/>
            <w:hideMark/>
          </w:tcPr>
          <w:p w:rsidR="00C23485" w:rsidRPr="00C23485" w:rsidRDefault="00C23485" w:rsidP="00C23485">
            <w:pPr>
              <w:rPr>
                <w:color w:val="000000"/>
                <w:sz w:val="20"/>
                <w:szCs w:val="20"/>
              </w:rPr>
            </w:pPr>
            <w:r w:rsidRPr="00C23485">
              <w:rPr>
                <w:color w:val="000000"/>
                <w:sz w:val="20"/>
                <w:szCs w:val="20"/>
              </w:rPr>
              <w:t>Объем реагента</w:t>
            </w:r>
          </w:p>
        </w:tc>
        <w:tc>
          <w:tcPr>
            <w:tcW w:w="1418" w:type="dxa"/>
            <w:tcBorders>
              <w:top w:val="nil"/>
              <w:left w:val="nil"/>
              <w:bottom w:val="single" w:sz="4" w:space="0" w:color="auto"/>
              <w:right w:val="single" w:sz="4" w:space="0" w:color="auto"/>
            </w:tcBorders>
            <w:shd w:val="clear" w:color="auto" w:fill="auto"/>
            <w:noWrap/>
            <w:vAlign w:val="center"/>
            <w:hideMark/>
          </w:tcPr>
          <w:p w:rsidR="00C23485" w:rsidRPr="00C23485" w:rsidRDefault="00C23485" w:rsidP="00C23485">
            <w:pPr>
              <w:rPr>
                <w:color w:val="000000"/>
                <w:sz w:val="20"/>
                <w:szCs w:val="20"/>
              </w:rPr>
            </w:pPr>
            <w:r w:rsidRPr="00C23485">
              <w:rPr>
                <w:color w:val="000000"/>
                <w:sz w:val="20"/>
                <w:szCs w:val="20"/>
              </w:rPr>
              <w:t>≥ 2500</w:t>
            </w:r>
          </w:p>
        </w:tc>
        <w:tc>
          <w:tcPr>
            <w:tcW w:w="1485" w:type="dxa"/>
            <w:tcBorders>
              <w:top w:val="nil"/>
              <w:left w:val="nil"/>
              <w:bottom w:val="single" w:sz="4" w:space="0" w:color="auto"/>
              <w:right w:val="single" w:sz="4" w:space="0" w:color="auto"/>
            </w:tcBorders>
            <w:shd w:val="clear" w:color="auto" w:fill="auto"/>
            <w:vAlign w:val="center"/>
            <w:hideMark/>
          </w:tcPr>
          <w:p w:rsidR="00C23485" w:rsidRPr="00C23485" w:rsidRDefault="00C23485" w:rsidP="00C23485">
            <w:pPr>
              <w:rPr>
                <w:color w:val="000000"/>
                <w:sz w:val="20"/>
                <w:szCs w:val="20"/>
              </w:rPr>
            </w:pPr>
            <w:r w:rsidRPr="00C23485">
              <w:rPr>
                <w:color w:val="000000"/>
                <w:sz w:val="20"/>
                <w:szCs w:val="20"/>
              </w:rPr>
              <w:t xml:space="preserve">Кубический </w:t>
            </w:r>
            <w:proofErr w:type="spellStart"/>
            <w:r w:rsidRPr="00C23485">
              <w:rPr>
                <w:color w:val="000000"/>
                <w:sz w:val="20"/>
                <w:szCs w:val="20"/>
              </w:rPr>
              <w:t>сантиметр;^миллилитр</w:t>
            </w:r>
            <w:proofErr w:type="spellEnd"/>
          </w:p>
        </w:tc>
        <w:tc>
          <w:tcPr>
            <w:tcW w:w="880" w:type="dxa"/>
            <w:tcBorders>
              <w:top w:val="nil"/>
              <w:left w:val="nil"/>
              <w:bottom w:val="single" w:sz="4" w:space="0" w:color="auto"/>
              <w:right w:val="single" w:sz="4" w:space="0" w:color="auto"/>
            </w:tcBorders>
            <w:shd w:val="clear" w:color="auto" w:fill="auto"/>
            <w:noWrap/>
            <w:vAlign w:val="center"/>
            <w:hideMark/>
          </w:tcPr>
          <w:p w:rsidR="00C23485" w:rsidRPr="00C23485" w:rsidRDefault="00C23485" w:rsidP="00C23485">
            <w:pPr>
              <w:rPr>
                <w:color w:val="000000"/>
                <w:sz w:val="20"/>
                <w:szCs w:val="20"/>
              </w:rPr>
            </w:pPr>
            <w:r w:rsidRPr="00C23485">
              <w:rPr>
                <w:color w:val="000000"/>
                <w:sz w:val="20"/>
                <w:szCs w:val="20"/>
              </w:rPr>
              <w:t>кол</w:t>
            </w:r>
          </w:p>
        </w:tc>
        <w:tc>
          <w:tcPr>
            <w:tcW w:w="1742" w:type="dxa"/>
            <w:tcBorders>
              <w:top w:val="nil"/>
              <w:left w:val="nil"/>
              <w:bottom w:val="single" w:sz="4" w:space="0" w:color="auto"/>
              <w:right w:val="single" w:sz="4" w:space="0" w:color="auto"/>
            </w:tcBorders>
            <w:shd w:val="clear" w:color="auto" w:fill="auto"/>
            <w:vAlign w:val="center"/>
            <w:hideMark/>
          </w:tcPr>
          <w:p w:rsidR="00C23485" w:rsidRPr="00C23485" w:rsidRDefault="00C23485" w:rsidP="00C23485">
            <w:pPr>
              <w:rPr>
                <w:color w:val="000000"/>
                <w:sz w:val="20"/>
                <w:szCs w:val="20"/>
              </w:rPr>
            </w:pPr>
            <w:r w:rsidRPr="00C23485">
              <w:rPr>
                <w:color w:val="000000"/>
                <w:sz w:val="20"/>
                <w:szCs w:val="20"/>
              </w:rPr>
              <w:t>Участник закупки указывает в заявке конкретное  значение характеристики</w:t>
            </w:r>
          </w:p>
        </w:tc>
        <w:tc>
          <w:tcPr>
            <w:tcW w:w="990"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885"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r>
      <w:tr w:rsidR="00C23485" w:rsidRPr="00C23485" w:rsidTr="00C23485">
        <w:trPr>
          <w:trHeight w:val="300"/>
        </w:trPr>
        <w:tc>
          <w:tcPr>
            <w:tcW w:w="868"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1977"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8791" w:type="dxa"/>
            <w:gridSpan w:val="5"/>
            <w:tcBorders>
              <w:top w:val="single" w:sz="4" w:space="0" w:color="auto"/>
              <w:left w:val="nil"/>
              <w:bottom w:val="single" w:sz="4" w:space="0" w:color="auto"/>
              <w:right w:val="single" w:sz="4" w:space="0" w:color="auto"/>
            </w:tcBorders>
            <w:shd w:val="clear" w:color="auto" w:fill="auto"/>
            <w:noWrap/>
            <w:vAlign w:val="center"/>
            <w:hideMark/>
          </w:tcPr>
          <w:p w:rsidR="00C23485" w:rsidRPr="00C23485" w:rsidRDefault="00C23485" w:rsidP="00C23485">
            <w:pPr>
              <w:rPr>
                <w:b/>
                <w:bCs/>
                <w:color w:val="000000"/>
                <w:sz w:val="20"/>
                <w:szCs w:val="20"/>
              </w:rPr>
            </w:pPr>
            <w:r w:rsidRPr="00C23485">
              <w:rPr>
                <w:b/>
                <w:bCs/>
                <w:color w:val="000000"/>
                <w:sz w:val="20"/>
                <w:szCs w:val="20"/>
              </w:rPr>
              <w:t>Дополнительные характеристики:</w:t>
            </w:r>
          </w:p>
        </w:tc>
        <w:tc>
          <w:tcPr>
            <w:tcW w:w="990"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885"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r>
      <w:tr w:rsidR="00C23485" w:rsidRPr="00C23485" w:rsidTr="00C23485">
        <w:trPr>
          <w:trHeight w:val="1686"/>
        </w:trPr>
        <w:tc>
          <w:tcPr>
            <w:tcW w:w="868"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1977"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3266" w:type="dxa"/>
            <w:tcBorders>
              <w:top w:val="nil"/>
              <w:left w:val="nil"/>
              <w:bottom w:val="single" w:sz="4" w:space="0" w:color="auto"/>
              <w:right w:val="single" w:sz="4" w:space="0" w:color="auto"/>
            </w:tcBorders>
            <w:shd w:val="clear" w:color="auto" w:fill="auto"/>
            <w:vAlign w:val="center"/>
            <w:hideMark/>
          </w:tcPr>
          <w:p w:rsidR="00C23485" w:rsidRPr="00C23485" w:rsidRDefault="00C23485" w:rsidP="00C23485">
            <w:pPr>
              <w:rPr>
                <w:color w:val="000000"/>
                <w:sz w:val="20"/>
                <w:szCs w:val="20"/>
              </w:rPr>
            </w:pPr>
            <w:proofErr w:type="spellStart"/>
            <w:r w:rsidRPr="00C23485">
              <w:rPr>
                <w:color w:val="000000"/>
                <w:sz w:val="20"/>
                <w:szCs w:val="20"/>
              </w:rPr>
              <w:t>Декальцификатор</w:t>
            </w:r>
            <w:proofErr w:type="spellEnd"/>
            <w:r w:rsidRPr="00C23485">
              <w:rPr>
                <w:color w:val="000000"/>
                <w:sz w:val="20"/>
                <w:szCs w:val="20"/>
              </w:rPr>
              <w:t xml:space="preserve"> с высокой скоростью действия </w:t>
            </w:r>
            <w:proofErr w:type="gramStart"/>
            <w:r w:rsidRPr="00C23485">
              <w:rPr>
                <w:color w:val="000000"/>
                <w:sz w:val="20"/>
                <w:szCs w:val="20"/>
              </w:rPr>
              <w:t>активен</w:t>
            </w:r>
            <w:proofErr w:type="gramEnd"/>
            <w:r w:rsidRPr="00C23485">
              <w:rPr>
                <w:color w:val="000000"/>
                <w:sz w:val="20"/>
                <w:szCs w:val="20"/>
              </w:rPr>
              <w:t xml:space="preserve"> в отношении всех минерализованных тканей: компактной костной ткани, кальциевых конкреций и депозитов в мягких тканях.</w:t>
            </w:r>
          </w:p>
        </w:tc>
        <w:tc>
          <w:tcPr>
            <w:tcW w:w="1418" w:type="dxa"/>
            <w:tcBorders>
              <w:top w:val="nil"/>
              <w:left w:val="nil"/>
              <w:bottom w:val="single" w:sz="4" w:space="0" w:color="auto"/>
              <w:right w:val="single" w:sz="4" w:space="0" w:color="auto"/>
            </w:tcBorders>
            <w:shd w:val="clear" w:color="auto" w:fill="auto"/>
            <w:noWrap/>
            <w:vAlign w:val="center"/>
            <w:hideMark/>
          </w:tcPr>
          <w:p w:rsidR="00C23485" w:rsidRPr="00C23485" w:rsidRDefault="00C23485" w:rsidP="00C23485">
            <w:pPr>
              <w:rPr>
                <w:color w:val="000000"/>
                <w:sz w:val="20"/>
                <w:szCs w:val="20"/>
              </w:rPr>
            </w:pPr>
            <w:r w:rsidRPr="00C23485">
              <w:rPr>
                <w:color w:val="000000"/>
                <w:sz w:val="20"/>
                <w:szCs w:val="20"/>
              </w:rPr>
              <w:t>Соответствие</w:t>
            </w:r>
          </w:p>
        </w:tc>
        <w:tc>
          <w:tcPr>
            <w:tcW w:w="1485" w:type="dxa"/>
            <w:tcBorders>
              <w:top w:val="nil"/>
              <w:left w:val="nil"/>
              <w:bottom w:val="single" w:sz="4" w:space="0" w:color="auto"/>
              <w:right w:val="single" w:sz="4" w:space="0" w:color="auto"/>
            </w:tcBorders>
            <w:shd w:val="clear" w:color="auto" w:fill="auto"/>
            <w:noWrap/>
            <w:vAlign w:val="center"/>
            <w:hideMark/>
          </w:tcPr>
          <w:p w:rsidR="00C23485" w:rsidRPr="00C23485" w:rsidRDefault="00C23485" w:rsidP="00C23485">
            <w:pPr>
              <w:rPr>
                <w:color w:val="000000"/>
                <w:sz w:val="20"/>
                <w:szCs w:val="20"/>
              </w:rPr>
            </w:pPr>
            <w:r w:rsidRPr="00C23485">
              <w:rPr>
                <w:color w:val="000000"/>
                <w:sz w:val="20"/>
                <w:szCs w:val="20"/>
              </w:rPr>
              <w:t> </w:t>
            </w:r>
          </w:p>
        </w:tc>
        <w:tc>
          <w:tcPr>
            <w:tcW w:w="880" w:type="dxa"/>
            <w:tcBorders>
              <w:top w:val="nil"/>
              <w:left w:val="nil"/>
              <w:bottom w:val="single" w:sz="4" w:space="0" w:color="auto"/>
              <w:right w:val="single" w:sz="4" w:space="0" w:color="auto"/>
            </w:tcBorders>
            <w:shd w:val="clear" w:color="auto" w:fill="auto"/>
            <w:noWrap/>
            <w:vAlign w:val="center"/>
            <w:hideMark/>
          </w:tcPr>
          <w:p w:rsidR="00C23485" w:rsidRPr="00C23485" w:rsidRDefault="00C23485" w:rsidP="00C23485">
            <w:pPr>
              <w:rPr>
                <w:color w:val="000000"/>
                <w:sz w:val="20"/>
                <w:szCs w:val="20"/>
              </w:rPr>
            </w:pPr>
            <w:proofErr w:type="spellStart"/>
            <w:r w:rsidRPr="00C23485">
              <w:rPr>
                <w:color w:val="000000"/>
                <w:sz w:val="20"/>
                <w:szCs w:val="20"/>
              </w:rPr>
              <w:t>кач</w:t>
            </w:r>
            <w:proofErr w:type="spellEnd"/>
          </w:p>
        </w:tc>
        <w:tc>
          <w:tcPr>
            <w:tcW w:w="1742" w:type="dxa"/>
            <w:tcBorders>
              <w:top w:val="nil"/>
              <w:left w:val="nil"/>
              <w:bottom w:val="single" w:sz="4" w:space="0" w:color="auto"/>
              <w:right w:val="single" w:sz="4" w:space="0" w:color="auto"/>
            </w:tcBorders>
            <w:shd w:val="clear" w:color="auto" w:fill="auto"/>
            <w:vAlign w:val="center"/>
            <w:hideMark/>
          </w:tcPr>
          <w:p w:rsidR="00C23485" w:rsidRPr="00C23485" w:rsidRDefault="00C23485" w:rsidP="00C23485">
            <w:pPr>
              <w:rPr>
                <w:color w:val="000000"/>
                <w:sz w:val="20"/>
                <w:szCs w:val="20"/>
              </w:rPr>
            </w:pPr>
            <w:r w:rsidRPr="00C23485">
              <w:rPr>
                <w:color w:val="000000"/>
                <w:sz w:val="20"/>
                <w:szCs w:val="20"/>
              </w:rPr>
              <w:t>Значение характеристики не может изменяться участником закупки</w:t>
            </w:r>
          </w:p>
        </w:tc>
        <w:tc>
          <w:tcPr>
            <w:tcW w:w="990"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c>
          <w:tcPr>
            <w:tcW w:w="885" w:type="dxa"/>
            <w:vMerge/>
            <w:tcBorders>
              <w:top w:val="nil"/>
              <w:left w:val="single" w:sz="4" w:space="0" w:color="auto"/>
              <w:bottom w:val="single" w:sz="4" w:space="0" w:color="auto"/>
              <w:right w:val="single" w:sz="4" w:space="0" w:color="auto"/>
            </w:tcBorders>
            <w:vAlign w:val="center"/>
            <w:hideMark/>
          </w:tcPr>
          <w:p w:rsidR="00C23485" w:rsidRPr="00C23485" w:rsidRDefault="00C23485" w:rsidP="00C23485">
            <w:pPr>
              <w:rPr>
                <w:color w:val="000000"/>
                <w:sz w:val="20"/>
                <w:szCs w:val="20"/>
              </w:rPr>
            </w:pPr>
          </w:p>
        </w:tc>
      </w:tr>
    </w:tbl>
    <w:p w:rsidR="000F1994" w:rsidRPr="000F1994" w:rsidRDefault="000F1994" w:rsidP="000F1994">
      <w:pPr>
        <w:tabs>
          <w:tab w:val="left" w:pos="6039"/>
        </w:tabs>
        <w:spacing w:after="120"/>
        <w:ind w:firstLine="284"/>
        <w:jc w:val="center"/>
        <w:rPr>
          <w:rFonts w:eastAsiaTheme="minorHAnsi"/>
          <w:b/>
          <w:bCs/>
          <w:sz w:val="20"/>
          <w:szCs w:val="20"/>
          <w:lang w:eastAsia="en-US"/>
        </w:rPr>
      </w:pPr>
    </w:p>
    <w:tbl>
      <w:tblPr>
        <w:tblW w:w="9569" w:type="dxa"/>
        <w:tblInd w:w="70" w:type="dxa"/>
        <w:tblLayout w:type="fixed"/>
        <w:tblCellMar>
          <w:left w:w="70" w:type="dxa"/>
          <w:right w:w="70" w:type="dxa"/>
        </w:tblCellMar>
        <w:tblLook w:val="04A0"/>
      </w:tblPr>
      <w:tblGrid>
        <w:gridCol w:w="4608"/>
        <w:gridCol w:w="4961"/>
      </w:tblGrid>
      <w:tr w:rsidR="005021CD" w:rsidRPr="00914B8D" w:rsidTr="008160AE">
        <w:trPr>
          <w:trHeight w:val="80"/>
        </w:trPr>
        <w:tc>
          <w:tcPr>
            <w:tcW w:w="4608" w:type="dxa"/>
            <w:hideMark/>
          </w:tcPr>
          <w:p w:rsidR="005021CD" w:rsidRPr="00914B8D" w:rsidRDefault="005021CD" w:rsidP="002B4F2F">
            <w:pPr>
              <w:widowControl w:val="0"/>
              <w:autoSpaceDE w:val="0"/>
              <w:adjustRightInd w:val="0"/>
              <w:jc w:val="both"/>
              <w:rPr>
                <w:caps/>
                <w:sz w:val="20"/>
                <w:szCs w:val="20"/>
              </w:rPr>
            </w:pPr>
            <w:r w:rsidRPr="00914B8D">
              <w:rPr>
                <w:caps/>
                <w:sz w:val="20"/>
                <w:szCs w:val="20"/>
              </w:rPr>
              <w:t>З</w:t>
            </w:r>
            <w:r w:rsidRPr="00914B8D">
              <w:rPr>
                <w:sz w:val="20"/>
                <w:szCs w:val="20"/>
              </w:rPr>
              <w:t>аказчик</w:t>
            </w:r>
          </w:p>
          <w:p w:rsidR="00C23485" w:rsidRPr="00585623" w:rsidRDefault="00C23485" w:rsidP="00C23485">
            <w:pPr>
              <w:rPr>
                <w:sz w:val="21"/>
                <w:szCs w:val="21"/>
              </w:rPr>
            </w:pPr>
            <w:r w:rsidRPr="00585623">
              <w:rPr>
                <w:sz w:val="21"/>
                <w:szCs w:val="21"/>
              </w:rPr>
              <w:t>Начальник контрактной службы</w:t>
            </w:r>
          </w:p>
          <w:p w:rsidR="00C23485" w:rsidRPr="00585623" w:rsidRDefault="00C23485" w:rsidP="00C23485">
            <w:pPr>
              <w:rPr>
                <w:sz w:val="21"/>
                <w:szCs w:val="21"/>
              </w:rPr>
            </w:pPr>
            <w:r w:rsidRPr="00585623">
              <w:rPr>
                <w:sz w:val="21"/>
                <w:szCs w:val="21"/>
              </w:rPr>
              <w:t>СПб ГБУЗ «Городская Мариинская больница»</w:t>
            </w:r>
          </w:p>
          <w:p w:rsidR="00C23485" w:rsidRPr="00585623" w:rsidRDefault="00C23485" w:rsidP="00C23485">
            <w:pPr>
              <w:rPr>
                <w:sz w:val="21"/>
                <w:szCs w:val="21"/>
              </w:rPr>
            </w:pPr>
            <w:r w:rsidRPr="00585623">
              <w:rPr>
                <w:sz w:val="21"/>
                <w:szCs w:val="21"/>
              </w:rPr>
              <w:t>__________________ М.И. Власова</w:t>
            </w:r>
          </w:p>
          <w:p w:rsidR="000F1994" w:rsidRPr="0007793A" w:rsidRDefault="00C23485" w:rsidP="00C23485">
            <w:pPr>
              <w:rPr>
                <w:sz w:val="20"/>
                <w:szCs w:val="20"/>
              </w:rPr>
            </w:pPr>
            <w:r w:rsidRPr="00585623">
              <w:rPr>
                <w:sz w:val="21"/>
                <w:szCs w:val="21"/>
              </w:rPr>
              <w:t>___.____.2024</w:t>
            </w:r>
          </w:p>
          <w:p w:rsidR="005021CD" w:rsidRPr="00914B8D" w:rsidRDefault="000F1994" w:rsidP="000F1994">
            <w:pPr>
              <w:widowControl w:val="0"/>
              <w:autoSpaceDE w:val="0"/>
              <w:adjustRightInd w:val="0"/>
              <w:jc w:val="both"/>
              <w:rPr>
                <w:caps/>
                <w:sz w:val="20"/>
                <w:szCs w:val="20"/>
              </w:rPr>
            </w:pPr>
            <w:r w:rsidRPr="0007793A">
              <w:rPr>
                <w:caps/>
                <w:sz w:val="20"/>
                <w:szCs w:val="20"/>
              </w:rPr>
              <w:t>(подписано ЭП)</w:t>
            </w:r>
          </w:p>
        </w:tc>
        <w:tc>
          <w:tcPr>
            <w:tcW w:w="4961" w:type="dxa"/>
            <w:hideMark/>
          </w:tcPr>
          <w:p w:rsidR="005021CD" w:rsidRPr="00914B8D" w:rsidRDefault="005021CD" w:rsidP="002B4F2F">
            <w:pPr>
              <w:widowControl w:val="0"/>
              <w:autoSpaceDE w:val="0"/>
              <w:adjustRightInd w:val="0"/>
              <w:jc w:val="both"/>
              <w:rPr>
                <w:caps/>
                <w:sz w:val="20"/>
                <w:szCs w:val="20"/>
              </w:rPr>
            </w:pPr>
            <w:r w:rsidRPr="00914B8D">
              <w:rPr>
                <w:caps/>
                <w:sz w:val="20"/>
                <w:szCs w:val="20"/>
              </w:rPr>
              <w:t>П</w:t>
            </w:r>
            <w:r w:rsidRPr="00914B8D">
              <w:rPr>
                <w:sz w:val="20"/>
                <w:szCs w:val="20"/>
              </w:rPr>
              <w:t>оставщик</w:t>
            </w:r>
          </w:p>
          <w:p w:rsidR="005021CD" w:rsidRPr="00914B8D" w:rsidRDefault="005021CD" w:rsidP="002B4F2F">
            <w:pPr>
              <w:widowControl w:val="0"/>
              <w:autoSpaceDE w:val="0"/>
              <w:adjustRightInd w:val="0"/>
              <w:jc w:val="both"/>
              <w:rPr>
                <w:caps/>
                <w:sz w:val="20"/>
                <w:szCs w:val="20"/>
              </w:rPr>
            </w:pPr>
            <w:r w:rsidRPr="00914B8D">
              <w:rPr>
                <w:caps/>
                <w:sz w:val="20"/>
                <w:szCs w:val="20"/>
              </w:rPr>
              <w:t xml:space="preserve">_________________________ </w:t>
            </w:r>
          </w:p>
          <w:p w:rsidR="005021CD" w:rsidRPr="00914B8D" w:rsidRDefault="005021CD" w:rsidP="002B4F2F">
            <w:pPr>
              <w:widowControl w:val="0"/>
              <w:autoSpaceDE w:val="0"/>
              <w:adjustRightInd w:val="0"/>
              <w:jc w:val="both"/>
              <w:rPr>
                <w:caps/>
                <w:sz w:val="20"/>
                <w:szCs w:val="20"/>
              </w:rPr>
            </w:pPr>
            <w:r w:rsidRPr="00914B8D">
              <w:rPr>
                <w:caps/>
                <w:sz w:val="20"/>
                <w:szCs w:val="20"/>
              </w:rPr>
              <w:t xml:space="preserve">(подписано ЭП) </w:t>
            </w:r>
          </w:p>
        </w:tc>
      </w:tr>
    </w:tbl>
    <w:p w:rsidR="00D75FDC" w:rsidRPr="00914B8D" w:rsidRDefault="00D75FDC" w:rsidP="00415A07">
      <w:pPr>
        <w:rPr>
          <w:sz w:val="20"/>
          <w:szCs w:val="20"/>
        </w:rPr>
      </w:pPr>
    </w:p>
    <w:sectPr w:rsidR="00D75FDC" w:rsidRPr="00914B8D" w:rsidSect="00D75FDC">
      <w:footerReference w:type="default" r:id="rId9"/>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CFB" w:rsidRDefault="009F6CFB" w:rsidP="00C55E72">
      <w:r>
        <w:separator/>
      </w:r>
    </w:p>
  </w:endnote>
  <w:endnote w:type="continuationSeparator" w:id="0">
    <w:p w:rsidR="009F6CFB" w:rsidRDefault="009F6CFB"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CFB" w:rsidRDefault="009F6CF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CFB" w:rsidRDefault="009F6CFB" w:rsidP="00C55E72">
      <w:r>
        <w:separator/>
      </w:r>
    </w:p>
  </w:footnote>
  <w:footnote w:type="continuationSeparator" w:id="0">
    <w:p w:rsidR="009F6CFB" w:rsidRDefault="009F6CFB"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rsids>
    <w:rsidRoot w:val="00CE570E"/>
    <w:rsid w:val="0002703A"/>
    <w:rsid w:val="00053195"/>
    <w:rsid w:val="00055881"/>
    <w:rsid w:val="00066AE8"/>
    <w:rsid w:val="0007349F"/>
    <w:rsid w:val="00085C41"/>
    <w:rsid w:val="000B0065"/>
    <w:rsid w:val="000C2BCE"/>
    <w:rsid w:val="000F1994"/>
    <w:rsid w:val="00125176"/>
    <w:rsid w:val="001266BC"/>
    <w:rsid w:val="00146D70"/>
    <w:rsid w:val="00155476"/>
    <w:rsid w:val="00171556"/>
    <w:rsid w:val="00176F2A"/>
    <w:rsid w:val="00184EC2"/>
    <w:rsid w:val="00195DF7"/>
    <w:rsid w:val="00206D6C"/>
    <w:rsid w:val="00224D8F"/>
    <w:rsid w:val="00242BBD"/>
    <w:rsid w:val="00245920"/>
    <w:rsid w:val="00254DAC"/>
    <w:rsid w:val="002566BE"/>
    <w:rsid w:val="002747F7"/>
    <w:rsid w:val="00274F4C"/>
    <w:rsid w:val="002A35CD"/>
    <w:rsid w:val="002B4F2F"/>
    <w:rsid w:val="002B6868"/>
    <w:rsid w:val="002D0945"/>
    <w:rsid w:val="0030583D"/>
    <w:rsid w:val="00315A6A"/>
    <w:rsid w:val="0032474F"/>
    <w:rsid w:val="00331786"/>
    <w:rsid w:val="00375AD9"/>
    <w:rsid w:val="0038112E"/>
    <w:rsid w:val="00394848"/>
    <w:rsid w:val="003A7CAB"/>
    <w:rsid w:val="003D7998"/>
    <w:rsid w:val="003E504D"/>
    <w:rsid w:val="003E768A"/>
    <w:rsid w:val="004074A5"/>
    <w:rsid w:val="00415A07"/>
    <w:rsid w:val="0043676D"/>
    <w:rsid w:val="004626AE"/>
    <w:rsid w:val="00464E2F"/>
    <w:rsid w:val="00467BE9"/>
    <w:rsid w:val="00472FD4"/>
    <w:rsid w:val="004C3FF9"/>
    <w:rsid w:val="004E37F9"/>
    <w:rsid w:val="005021CD"/>
    <w:rsid w:val="0051168A"/>
    <w:rsid w:val="00534CA5"/>
    <w:rsid w:val="005358D5"/>
    <w:rsid w:val="00553C89"/>
    <w:rsid w:val="00555A9E"/>
    <w:rsid w:val="005A20E8"/>
    <w:rsid w:val="005B6E06"/>
    <w:rsid w:val="005B7B82"/>
    <w:rsid w:val="005D77E3"/>
    <w:rsid w:val="005D7D98"/>
    <w:rsid w:val="005E1476"/>
    <w:rsid w:val="005E5A73"/>
    <w:rsid w:val="005F7316"/>
    <w:rsid w:val="00621E5E"/>
    <w:rsid w:val="00624884"/>
    <w:rsid w:val="006360E2"/>
    <w:rsid w:val="00636EFF"/>
    <w:rsid w:val="00640426"/>
    <w:rsid w:val="006431DE"/>
    <w:rsid w:val="006538FF"/>
    <w:rsid w:val="00670E38"/>
    <w:rsid w:val="006B3FD7"/>
    <w:rsid w:val="007149AF"/>
    <w:rsid w:val="0071720C"/>
    <w:rsid w:val="00733695"/>
    <w:rsid w:val="00751A99"/>
    <w:rsid w:val="00774A70"/>
    <w:rsid w:val="00794920"/>
    <w:rsid w:val="007C02BA"/>
    <w:rsid w:val="007E7541"/>
    <w:rsid w:val="007F2879"/>
    <w:rsid w:val="00803060"/>
    <w:rsid w:val="008127D0"/>
    <w:rsid w:val="008160AE"/>
    <w:rsid w:val="008454E0"/>
    <w:rsid w:val="00853C60"/>
    <w:rsid w:val="008A2151"/>
    <w:rsid w:val="008B5837"/>
    <w:rsid w:val="008C69BA"/>
    <w:rsid w:val="008E361C"/>
    <w:rsid w:val="008F251F"/>
    <w:rsid w:val="0091133A"/>
    <w:rsid w:val="00914B8D"/>
    <w:rsid w:val="009304B6"/>
    <w:rsid w:val="00975350"/>
    <w:rsid w:val="009B079A"/>
    <w:rsid w:val="009F6AD0"/>
    <w:rsid w:val="009F6CFB"/>
    <w:rsid w:val="00A24C1A"/>
    <w:rsid w:val="00A53704"/>
    <w:rsid w:val="00A955E6"/>
    <w:rsid w:val="00AB4471"/>
    <w:rsid w:val="00AD2174"/>
    <w:rsid w:val="00AD5B7E"/>
    <w:rsid w:val="00AE700C"/>
    <w:rsid w:val="00AF3D65"/>
    <w:rsid w:val="00B02CD7"/>
    <w:rsid w:val="00B723A3"/>
    <w:rsid w:val="00B930F3"/>
    <w:rsid w:val="00BA79C9"/>
    <w:rsid w:val="00BE12A3"/>
    <w:rsid w:val="00BE1A74"/>
    <w:rsid w:val="00BE51B1"/>
    <w:rsid w:val="00BE7B4B"/>
    <w:rsid w:val="00C01E9C"/>
    <w:rsid w:val="00C111F9"/>
    <w:rsid w:val="00C23485"/>
    <w:rsid w:val="00C51F61"/>
    <w:rsid w:val="00C55E72"/>
    <w:rsid w:val="00C574B0"/>
    <w:rsid w:val="00C64000"/>
    <w:rsid w:val="00C65F24"/>
    <w:rsid w:val="00C67EE8"/>
    <w:rsid w:val="00C83F8D"/>
    <w:rsid w:val="00C924D9"/>
    <w:rsid w:val="00C93EE8"/>
    <w:rsid w:val="00CD62C0"/>
    <w:rsid w:val="00CE570E"/>
    <w:rsid w:val="00D06B15"/>
    <w:rsid w:val="00D2763C"/>
    <w:rsid w:val="00D31F44"/>
    <w:rsid w:val="00D32C05"/>
    <w:rsid w:val="00D33948"/>
    <w:rsid w:val="00D67156"/>
    <w:rsid w:val="00D71862"/>
    <w:rsid w:val="00D727D0"/>
    <w:rsid w:val="00D75FDC"/>
    <w:rsid w:val="00D9731E"/>
    <w:rsid w:val="00DC78D3"/>
    <w:rsid w:val="00DC7E9E"/>
    <w:rsid w:val="00DE0760"/>
    <w:rsid w:val="00DE3B30"/>
    <w:rsid w:val="00E01E89"/>
    <w:rsid w:val="00E05EAB"/>
    <w:rsid w:val="00E35899"/>
    <w:rsid w:val="00E45369"/>
    <w:rsid w:val="00E950F0"/>
    <w:rsid w:val="00EC0EBA"/>
    <w:rsid w:val="00EC5613"/>
    <w:rsid w:val="00ED3AD9"/>
    <w:rsid w:val="00F0737B"/>
    <w:rsid w:val="00F2080C"/>
    <w:rsid w:val="00F3171F"/>
    <w:rsid w:val="00F466F5"/>
    <w:rsid w:val="00F46AC6"/>
    <w:rsid w:val="00F46FDF"/>
    <w:rsid w:val="00F4755F"/>
    <w:rsid w:val="00F67D04"/>
    <w:rsid w:val="00F909FB"/>
    <w:rsid w:val="00FC6B59"/>
    <w:rsid w:val="00FC79BC"/>
    <w:rsid w:val="00FD16DE"/>
    <w:rsid w:val="00FF108B"/>
    <w:rsid w:val="00FF5918"/>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semiHidden/>
    <w:unhideWhenUsed/>
    <w:rsid w:val="00803060"/>
    <w:rPr>
      <w:color w:val="0000FF"/>
      <w:u w:val="single"/>
    </w:rPr>
  </w:style>
</w:styles>
</file>

<file path=word/webSettings.xml><?xml version="1.0" encoding="utf-8"?>
<w:webSettings xmlns:r="http://schemas.openxmlformats.org/officeDocument/2006/relationships" xmlns:w="http://schemas.openxmlformats.org/wordprocessingml/2006/main">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44fz.ru/app/okpd2/21.20.23.110-00006150?utm_source=6735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1E322-0131-4731-BDC4-9A6D7E202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9</Pages>
  <Words>4566</Words>
  <Characters>26032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42</cp:revision>
  <dcterms:created xsi:type="dcterms:W3CDTF">2024-06-03T12:49:00Z</dcterms:created>
  <dcterms:modified xsi:type="dcterms:W3CDTF">2024-07-09T11:01:00Z</dcterms:modified>
</cp:coreProperties>
</file>