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6227E" w:rsidRPr="00AB1FBE" w:rsidRDefault="00F6227E" w:rsidP="00AB1FBE">
      <w:pPr>
        <w:pStyle w:val="a8"/>
        <w:ind w:left="720"/>
        <w:contextualSpacing w:val="0"/>
        <w:jc w:val="center"/>
        <w:rPr>
          <w:rFonts w:ascii="Times New Roman" w:hAnsi="Times New Roman" w:cs="Times New Roman"/>
          <w:b/>
          <w:spacing w:val="0"/>
          <w:sz w:val="20"/>
          <w:szCs w:val="20"/>
        </w:rPr>
      </w:pPr>
      <w:r w:rsidRPr="00AB1FBE">
        <w:rPr>
          <w:rFonts w:ascii="Times New Roman" w:hAnsi="Times New Roman" w:cs="Times New Roman"/>
          <w:b/>
          <w:spacing w:val="0"/>
          <w:sz w:val="20"/>
          <w:szCs w:val="20"/>
        </w:rPr>
        <w:t xml:space="preserve">Требования к содержанию и составу заявки </w:t>
      </w:r>
    </w:p>
    <w:p w:rsidR="00F6227E" w:rsidRPr="00AB1FBE" w:rsidRDefault="00F6227E" w:rsidP="00AB1FBE">
      <w:pPr>
        <w:autoSpaceDE w:val="0"/>
        <w:autoSpaceDN w:val="0"/>
        <w:adjustRightInd w:val="0"/>
        <w:spacing w:after="0" w:line="240" w:lineRule="auto"/>
        <w:jc w:val="center"/>
        <w:rPr>
          <w:rFonts w:ascii="Times New Roman" w:hAnsi="Times New Roman" w:cs="Times New Roman"/>
          <w:bCs/>
          <w:sz w:val="20"/>
          <w:szCs w:val="20"/>
        </w:rPr>
      </w:pPr>
    </w:p>
    <w:p w:rsidR="00F6227E" w:rsidRPr="00AB1FBE" w:rsidRDefault="00F6227E" w:rsidP="00AB1FBE">
      <w:pPr>
        <w:pStyle w:val="a3"/>
        <w:numPr>
          <w:ilvl w:val="0"/>
          <w:numId w:val="0"/>
        </w:numPr>
        <w:spacing w:after="0" w:line="240" w:lineRule="auto"/>
        <w:ind w:left="360"/>
        <w:jc w:val="center"/>
        <w:rPr>
          <w:rFonts w:ascii="Times New Roman" w:hAnsi="Times New Roman" w:cs="Times New Roman"/>
          <w:color w:val="auto"/>
          <w:spacing w:val="0"/>
          <w:sz w:val="20"/>
          <w:szCs w:val="20"/>
        </w:rPr>
      </w:pPr>
      <w:r w:rsidRPr="00AB1FBE">
        <w:rPr>
          <w:rFonts w:ascii="Times New Roman" w:hAnsi="Times New Roman" w:cs="Times New Roman"/>
          <w:color w:val="auto"/>
          <w:spacing w:val="0"/>
          <w:sz w:val="20"/>
          <w:szCs w:val="20"/>
        </w:rPr>
        <w:t>Раздел 1. Требования к содержанию, составу заявки на участие в закупке</w:t>
      </w:r>
    </w:p>
    <w:p w:rsidR="00F6227E" w:rsidRPr="00AB1FBE" w:rsidRDefault="00F6227E" w:rsidP="000B497F">
      <w:pPr>
        <w:autoSpaceDE w:val="0"/>
        <w:autoSpaceDN w:val="0"/>
        <w:adjustRightInd w:val="0"/>
        <w:spacing w:after="0" w:line="240" w:lineRule="auto"/>
        <w:jc w:val="both"/>
        <w:rPr>
          <w:rFonts w:ascii="Times New Roman" w:hAnsi="Times New Roman" w:cs="Times New Roman"/>
          <w:sz w:val="20"/>
          <w:szCs w:val="20"/>
          <w:u w:val="single"/>
        </w:rPr>
      </w:pPr>
    </w:p>
    <w:p w:rsidR="00F6227E" w:rsidRPr="00AD12D5" w:rsidRDefault="00AD12D5" w:rsidP="00AB1FBE">
      <w:pPr>
        <w:pStyle w:val="aa"/>
        <w:numPr>
          <w:ilvl w:val="1"/>
          <w:numId w:val="1"/>
        </w:numPr>
        <w:tabs>
          <w:tab w:val="left" w:pos="851"/>
          <w:tab w:val="left" w:pos="1134"/>
        </w:tabs>
        <w:autoSpaceDE w:val="0"/>
        <w:autoSpaceDN w:val="0"/>
        <w:adjustRightInd w:val="0"/>
        <w:spacing w:after="0" w:line="240" w:lineRule="auto"/>
        <w:ind w:left="0" w:firstLine="567"/>
        <w:jc w:val="both"/>
        <w:rPr>
          <w:rFonts w:ascii="Times New Roman" w:hAnsi="Times New Roman" w:cs="Times New Roman"/>
          <w:sz w:val="20"/>
          <w:szCs w:val="20"/>
        </w:rPr>
      </w:pPr>
      <w:r w:rsidRPr="00AD12D5">
        <w:rPr>
          <w:rFonts w:ascii="Times New Roman" w:hAnsi="Times New Roman" w:cs="Times New Roman"/>
          <w:sz w:val="20"/>
          <w:szCs w:val="20"/>
        </w:rPr>
        <w:t>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 (пункт 1 часть 1 статья 31 Закона):</w:t>
      </w:r>
    </w:p>
    <w:p w:rsidR="00F6227E" w:rsidRPr="000B497F" w:rsidRDefault="000B497F" w:rsidP="000B497F">
      <w:pPr>
        <w:tabs>
          <w:tab w:val="left" w:pos="1134"/>
        </w:tabs>
        <w:autoSpaceDE w:val="0"/>
        <w:autoSpaceDN w:val="0"/>
        <w:adjustRightInd w:val="0"/>
        <w:spacing w:after="0" w:line="240" w:lineRule="auto"/>
        <w:ind w:left="360"/>
        <w:jc w:val="both"/>
        <w:rPr>
          <w:rFonts w:ascii="Times New Roman" w:hAnsi="Times New Roman" w:cs="Times New Roman"/>
          <w:sz w:val="20"/>
          <w:szCs w:val="20"/>
        </w:rPr>
      </w:pPr>
      <w:r>
        <w:rPr>
          <w:rFonts w:ascii="Times New Roman" w:hAnsi="Times New Roman" w:cs="Times New Roman"/>
          <w:sz w:val="20"/>
          <w:szCs w:val="20"/>
        </w:rPr>
        <w:t xml:space="preserve">     1.1.1. </w:t>
      </w:r>
      <w:r w:rsidR="00F6227E" w:rsidRPr="000B497F">
        <w:rPr>
          <w:rFonts w:ascii="Times New Roman" w:hAnsi="Times New Roman" w:cs="Times New Roman"/>
          <w:sz w:val="20"/>
          <w:szCs w:val="20"/>
        </w:rPr>
        <w:t>Декларация о соответствии участника закупки требованиям, установленным пунктами 3 - 5, 7 - 11 части 1 статьи 31 Закона, которой участник закупки декларирует:</w:t>
      </w:r>
    </w:p>
    <w:p w:rsidR="00F6227E" w:rsidRPr="00AB1FBE" w:rsidRDefault="00F6227E" w:rsidP="00AB1FBE">
      <w:pPr>
        <w:autoSpaceDE w:val="0"/>
        <w:autoSpaceDN w:val="0"/>
        <w:adjustRightInd w:val="0"/>
        <w:spacing w:after="0" w:line="240" w:lineRule="auto"/>
        <w:ind w:firstLine="567"/>
        <w:jc w:val="both"/>
        <w:rPr>
          <w:rFonts w:ascii="Times New Roman" w:hAnsi="Times New Roman" w:cs="Times New Roman"/>
          <w:sz w:val="20"/>
          <w:szCs w:val="20"/>
        </w:rPr>
      </w:pPr>
      <w:r w:rsidRPr="00AB1FBE">
        <w:rPr>
          <w:rFonts w:ascii="Times New Roman" w:hAnsi="Times New Roman" w:cs="Times New Roman"/>
          <w:sz w:val="20"/>
          <w:szCs w:val="20"/>
        </w:rPr>
        <w:t>1</w:t>
      </w:r>
      <w:r w:rsidR="000B497F">
        <w:rPr>
          <w:rFonts w:ascii="Times New Roman" w:hAnsi="Times New Roman" w:cs="Times New Roman"/>
          <w:sz w:val="20"/>
          <w:szCs w:val="20"/>
        </w:rPr>
        <w:t>.1.2</w:t>
      </w:r>
      <w:r w:rsidRPr="00AB1FBE">
        <w:rPr>
          <w:rFonts w:ascii="Times New Roman" w:hAnsi="Times New Roman" w:cs="Times New Roman"/>
          <w:sz w:val="20"/>
          <w:szCs w:val="20"/>
        </w:rPr>
        <w:t>. 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F6227E" w:rsidRPr="00AB1FBE" w:rsidRDefault="000B497F" w:rsidP="00AB1FBE">
      <w:pPr>
        <w:autoSpaceDE w:val="0"/>
        <w:autoSpaceDN w:val="0"/>
        <w:adjustRightInd w:val="0"/>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1.1.3</w:t>
      </w:r>
      <w:r w:rsidR="00F6227E" w:rsidRPr="00AB1FBE">
        <w:rPr>
          <w:rFonts w:ascii="Times New Roman" w:hAnsi="Times New Roman" w:cs="Times New Roman"/>
          <w:sz w:val="20"/>
          <w:szCs w:val="20"/>
        </w:rPr>
        <w:t xml:space="preserve">. </w:t>
      </w:r>
      <w:proofErr w:type="spellStart"/>
      <w:r w:rsidR="00F6227E" w:rsidRPr="00AB1FBE">
        <w:rPr>
          <w:rFonts w:ascii="Times New Roman" w:hAnsi="Times New Roman" w:cs="Times New Roman"/>
          <w:sz w:val="20"/>
          <w:szCs w:val="20"/>
        </w:rPr>
        <w:t>Неприостановление</w:t>
      </w:r>
      <w:proofErr w:type="spellEnd"/>
      <w:r w:rsidR="00F6227E" w:rsidRPr="00AB1FBE">
        <w:rPr>
          <w:rFonts w:ascii="Times New Roman" w:hAnsi="Times New Roman" w:cs="Times New Roman"/>
          <w:sz w:val="20"/>
          <w:szCs w:val="20"/>
        </w:rPr>
        <w:t xml:space="preserve"> деятельности участника закупки в порядке, установленном Кодексом Российской Федерации об административных правонарушениях;</w:t>
      </w:r>
    </w:p>
    <w:p w:rsidR="00F6227E" w:rsidRPr="00AB1FBE" w:rsidRDefault="000B497F" w:rsidP="00AB1FBE">
      <w:pPr>
        <w:autoSpaceDE w:val="0"/>
        <w:autoSpaceDN w:val="0"/>
        <w:adjustRightInd w:val="0"/>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1.1.4</w:t>
      </w:r>
      <w:r w:rsidR="00F6227E" w:rsidRPr="00AB1FBE">
        <w:rPr>
          <w:rFonts w:ascii="Times New Roman" w:hAnsi="Times New Roman" w:cs="Times New Roman"/>
          <w:sz w:val="20"/>
          <w:szCs w:val="20"/>
        </w:rPr>
        <w:t>.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rsidR="00F6227E" w:rsidRPr="00AB1FBE" w:rsidRDefault="000B497F" w:rsidP="00AB1FBE">
      <w:pPr>
        <w:autoSpaceDE w:val="0"/>
        <w:autoSpaceDN w:val="0"/>
        <w:adjustRightInd w:val="0"/>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1.1.5</w:t>
      </w:r>
      <w:r w:rsidR="00F6227E" w:rsidRPr="00AB1FBE">
        <w:rPr>
          <w:rFonts w:ascii="Times New Roman" w:hAnsi="Times New Roman" w:cs="Times New Roman"/>
          <w:sz w:val="20"/>
          <w:szCs w:val="20"/>
        </w:rPr>
        <w:t>. 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rsidR="00F6227E" w:rsidRPr="00AB1FBE" w:rsidRDefault="000B497F" w:rsidP="00AB1FBE">
      <w:pPr>
        <w:autoSpaceDE w:val="0"/>
        <w:autoSpaceDN w:val="0"/>
        <w:adjustRightInd w:val="0"/>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1.1.6</w:t>
      </w:r>
      <w:r w:rsidR="00F6227E" w:rsidRPr="00AB1FBE">
        <w:rPr>
          <w:rFonts w:ascii="Times New Roman" w:hAnsi="Times New Roman" w:cs="Times New Roman"/>
          <w:sz w:val="20"/>
          <w:szCs w:val="20"/>
        </w:rPr>
        <w:t>. 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rsidR="00F6227E" w:rsidRDefault="000B497F" w:rsidP="00AB1FBE">
      <w:pPr>
        <w:autoSpaceDE w:val="0"/>
        <w:autoSpaceDN w:val="0"/>
        <w:adjustRightInd w:val="0"/>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1.1.7</w:t>
      </w:r>
      <w:r w:rsidR="00F6227E" w:rsidRPr="00AB1FBE">
        <w:rPr>
          <w:rFonts w:ascii="Times New Roman" w:hAnsi="Times New Roman" w:cs="Times New Roman"/>
          <w:sz w:val="20"/>
          <w:szCs w:val="20"/>
        </w:rPr>
        <w:t xml:space="preserve">. </w:t>
      </w:r>
      <w:r w:rsidR="00534163" w:rsidRPr="00534163">
        <w:rPr>
          <w:rFonts w:ascii="Times New Roman" w:hAnsi="Times New Roman" w:cs="Times New Roman"/>
          <w:sz w:val="20"/>
          <w:szCs w:val="20"/>
        </w:rPr>
        <w:t>О</w:t>
      </w:r>
      <w:r w:rsidR="00534163" w:rsidRPr="00534163">
        <w:rPr>
          <w:rFonts w:ascii="Times New Roman" w:hAnsi="Times New Roman" w:cs="Times New Roman"/>
          <w:sz w:val="20"/>
          <w:szCs w:val="20"/>
        </w:rPr>
        <w:t>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r w:rsidR="00F6227E" w:rsidRPr="00AB1FBE">
        <w:rPr>
          <w:rFonts w:ascii="Times New Roman" w:hAnsi="Times New Roman" w:cs="Times New Roman"/>
          <w:sz w:val="20"/>
          <w:szCs w:val="20"/>
        </w:rPr>
        <w:t>;</w:t>
      </w:r>
    </w:p>
    <w:p w:rsidR="00534163" w:rsidRPr="00534163" w:rsidRDefault="00534163" w:rsidP="00534163">
      <w:pPr>
        <w:autoSpaceDE w:val="0"/>
        <w:autoSpaceDN w:val="0"/>
        <w:adjustRightInd w:val="0"/>
        <w:spacing w:after="0" w:line="240" w:lineRule="auto"/>
        <w:ind w:firstLine="567"/>
        <w:jc w:val="both"/>
        <w:rPr>
          <w:rFonts w:ascii="Times New Roman" w:hAnsi="Times New Roman" w:cs="Times New Roman"/>
          <w:sz w:val="20"/>
          <w:szCs w:val="20"/>
        </w:rPr>
      </w:pPr>
      <w:bookmarkStart w:id="0" w:name="_GoBack"/>
      <w:bookmarkEnd w:id="0"/>
      <w:r>
        <w:rPr>
          <w:rFonts w:ascii="Times New Roman" w:hAnsi="Times New Roman" w:cs="Times New Roman"/>
          <w:sz w:val="20"/>
          <w:szCs w:val="20"/>
        </w:rPr>
        <w:t xml:space="preserve">1.1.8. </w:t>
      </w:r>
      <w:r w:rsidRPr="00534163">
        <w:rPr>
          <w:rFonts w:ascii="Times New Roman" w:hAnsi="Times New Roman" w:cs="Times New Roman"/>
          <w:sz w:val="20"/>
          <w:szCs w:val="20"/>
        </w:rPr>
        <w:t>О</w:t>
      </w:r>
      <w:r w:rsidRPr="00534163">
        <w:rPr>
          <w:rFonts w:ascii="Times New Roman" w:hAnsi="Times New Roman" w:cs="Times New Roman"/>
          <w:sz w:val="20"/>
          <w:szCs w:val="20"/>
        </w:rPr>
        <w:t>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rsidR="00534163" w:rsidRPr="00534163" w:rsidRDefault="00534163" w:rsidP="00534163">
      <w:pPr>
        <w:autoSpaceDE w:val="0"/>
        <w:autoSpaceDN w:val="0"/>
        <w:adjustRightInd w:val="0"/>
        <w:spacing w:after="0" w:line="240" w:lineRule="auto"/>
        <w:ind w:firstLine="567"/>
        <w:jc w:val="both"/>
        <w:rPr>
          <w:rFonts w:ascii="Times New Roman" w:hAnsi="Times New Roman" w:cs="Times New Roman"/>
          <w:sz w:val="20"/>
          <w:szCs w:val="20"/>
        </w:rPr>
      </w:pPr>
      <w:r w:rsidRPr="00534163">
        <w:rPr>
          <w:rFonts w:ascii="Times New Roman" w:hAnsi="Times New Roman" w:cs="Times New Roman"/>
          <w:sz w:val="20"/>
          <w:szCs w:val="20"/>
        </w:rPr>
        <w:t>а) физическим лицом (в том числе зарегистрированным в качестве индивидуального предпринимателя), являющимся участником закупки;</w:t>
      </w:r>
    </w:p>
    <w:p w:rsidR="00534163" w:rsidRPr="00534163" w:rsidRDefault="00534163" w:rsidP="00534163">
      <w:pPr>
        <w:autoSpaceDE w:val="0"/>
        <w:autoSpaceDN w:val="0"/>
        <w:adjustRightInd w:val="0"/>
        <w:spacing w:after="0" w:line="240" w:lineRule="auto"/>
        <w:ind w:firstLine="567"/>
        <w:jc w:val="both"/>
        <w:rPr>
          <w:rFonts w:ascii="Times New Roman" w:hAnsi="Times New Roman" w:cs="Times New Roman"/>
          <w:sz w:val="20"/>
          <w:szCs w:val="20"/>
        </w:rPr>
      </w:pPr>
      <w:r w:rsidRPr="00534163">
        <w:rPr>
          <w:rFonts w:ascii="Times New Roman" w:hAnsi="Times New Roman" w:cs="Times New Roman"/>
          <w:sz w:val="20"/>
          <w:szCs w:val="20"/>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участником закупки;</w:t>
      </w:r>
    </w:p>
    <w:p w:rsidR="00534163" w:rsidRPr="00AB1FBE" w:rsidRDefault="00534163" w:rsidP="00534163">
      <w:pPr>
        <w:autoSpaceDE w:val="0"/>
        <w:autoSpaceDN w:val="0"/>
        <w:adjustRightInd w:val="0"/>
        <w:spacing w:after="0" w:line="240" w:lineRule="auto"/>
        <w:ind w:firstLine="567"/>
        <w:jc w:val="both"/>
        <w:rPr>
          <w:rFonts w:ascii="Times New Roman" w:hAnsi="Times New Roman" w:cs="Times New Roman"/>
          <w:sz w:val="20"/>
          <w:szCs w:val="20"/>
        </w:rPr>
      </w:pPr>
      <w:r w:rsidRPr="00534163">
        <w:rPr>
          <w:rFonts w:ascii="Times New Roman" w:hAnsi="Times New Roman" w:cs="Times New Roman"/>
          <w:sz w:val="20"/>
          <w:szCs w:val="20"/>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участником закупки.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rsidR="00F6227E" w:rsidRDefault="000B497F" w:rsidP="00AB1FBE">
      <w:pPr>
        <w:autoSpaceDE w:val="0"/>
        <w:autoSpaceDN w:val="0"/>
        <w:adjustRightInd w:val="0"/>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1.1.</w:t>
      </w:r>
      <w:r w:rsidR="00534163">
        <w:rPr>
          <w:rFonts w:ascii="Times New Roman" w:hAnsi="Times New Roman" w:cs="Times New Roman"/>
          <w:sz w:val="20"/>
          <w:szCs w:val="20"/>
        </w:rPr>
        <w:t>9</w:t>
      </w:r>
      <w:r w:rsidR="00F6227E" w:rsidRPr="00AB1FBE">
        <w:rPr>
          <w:rFonts w:ascii="Times New Roman" w:hAnsi="Times New Roman" w:cs="Times New Roman"/>
          <w:sz w:val="20"/>
          <w:szCs w:val="20"/>
        </w:rPr>
        <w:t xml:space="preserve">. </w:t>
      </w:r>
      <w:r w:rsidR="00534163" w:rsidRPr="00534163">
        <w:rPr>
          <w:rFonts w:ascii="Times New Roman" w:hAnsi="Times New Roman" w:cs="Times New Roman"/>
          <w:sz w:val="20"/>
          <w:szCs w:val="20"/>
        </w:rPr>
        <w:t>У</w:t>
      </w:r>
      <w:r w:rsidR="00534163" w:rsidRPr="00534163">
        <w:rPr>
          <w:rFonts w:ascii="Times New Roman" w:hAnsi="Times New Roman" w:cs="Times New Roman"/>
          <w:sz w:val="20"/>
          <w:szCs w:val="20"/>
        </w:rPr>
        <w:t>частник закупки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r w:rsidR="00F6227E" w:rsidRPr="00AB1FBE">
        <w:rPr>
          <w:rFonts w:ascii="Times New Roman" w:hAnsi="Times New Roman" w:cs="Times New Roman"/>
          <w:sz w:val="20"/>
          <w:szCs w:val="20"/>
        </w:rPr>
        <w:t>;</w:t>
      </w:r>
    </w:p>
    <w:p w:rsidR="00534163" w:rsidRPr="00534163" w:rsidRDefault="00534163" w:rsidP="00AB1FBE">
      <w:pPr>
        <w:autoSpaceDE w:val="0"/>
        <w:autoSpaceDN w:val="0"/>
        <w:adjustRightInd w:val="0"/>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 xml:space="preserve">1.1.10. </w:t>
      </w:r>
      <w:r w:rsidRPr="00534163">
        <w:rPr>
          <w:rFonts w:ascii="Times New Roman" w:hAnsi="Times New Roman" w:cs="Times New Roman"/>
          <w:sz w:val="20"/>
          <w:szCs w:val="20"/>
        </w:rPr>
        <w:t>участник закупки не является иностранным агентом</w:t>
      </w:r>
      <w:r w:rsidRPr="00534163">
        <w:rPr>
          <w:rFonts w:ascii="Times New Roman" w:hAnsi="Times New Roman" w:cs="Times New Roman"/>
          <w:sz w:val="20"/>
          <w:szCs w:val="20"/>
        </w:rPr>
        <w:t>;</w:t>
      </w:r>
    </w:p>
    <w:p w:rsidR="000B497F" w:rsidRDefault="000B497F" w:rsidP="00AD12D5">
      <w:pPr>
        <w:autoSpaceDE w:val="0"/>
        <w:autoSpaceDN w:val="0"/>
        <w:adjustRightInd w:val="0"/>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1.1.</w:t>
      </w:r>
      <w:r w:rsidR="00534163">
        <w:rPr>
          <w:rFonts w:ascii="Times New Roman" w:hAnsi="Times New Roman" w:cs="Times New Roman"/>
          <w:sz w:val="20"/>
          <w:szCs w:val="20"/>
        </w:rPr>
        <w:t>11</w:t>
      </w:r>
      <w:r w:rsidR="00F6227E" w:rsidRPr="00AB1FBE">
        <w:rPr>
          <w:rFonts w:ascii="Times New Roman" w:hAnsi="Times New Roman" w:cs="Times New Roman"/>
          <w:sz w:val="20"/>
          <w:szCs w:val="20"/>
        </w:rPr>
        <w:t>. Отсутствие у участника закупки ограничений для участия в закупках, установленных законодательством Российской Федерации.</w:t>
      </w:r>
    </w:p>
    <w:p w:rsidR="00AD12D5" w:rsidRPr="00BF7AF7" w:rsidRDefault="00AD12D5" w:rsidP="00AD12D5">
      <w:pPr>
        <w:pStyle w:val="ab"/>
        <w:ind w:firstLine="0"/>
        <w:rPr>
          <w:sz w:val="20"/>
          <w:szCs w:val="20"/>
        </w:rPr>
      </w:pPr>
      <w:r>
        <w:rPr>
          <w:sz w:val="20"/>
          <w:szCs w:val="20"/>
        </w:rPr>
        <w:t xml:space="preserve">           1.2. </w:t>
      </w:r>
      <w:r w:rsidRPr="00BF7AF7">
        <w:rPr>
          <w:sz w:val="20"/>
          <w:szCs w:val="20"/>
        </w:rPr>
        <w:t>Дополнительные требования, установленные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 (часть 1.1. статья 31 Закона):</w:t>
      </w:r>
    </w:p>
    <w:p w:rsidR="00AD12D5" w:rsidRDefault="00AD12D5" w:rsidP="00AD12D5">
      <w:pPr>
        <w:pStyle w:val="ab"/>
        <w:ind w:firstLine="0"/>
        <w:rPr>
          <w:sz w:val="20"/>
          <w:szCs w:val="20"/>
        </w:rPr>
      </w:pPr>
      <w:bookmarkStart w:id="1" w:name="Par2605"/>
      <w:bookmarkStart w:id="2" w:name="Par2624"/>
      <w:bookmarkEnd w:id="1"/>
      <w:bookmarkEnd w:id="2"/>
      <w:r>
        <w:rPr>
          <w:sz w:val="20"/>
          <w:szCs w:val="20"/>
        </w:rPr>
        <w:t xml:space="preserve">                  </w:t>
      </w:r>
      <w:r w:rsidRPr="00B766C3">
        <w:rPr>
          <w:sz w:val="20"/>
          <w:szCs w:val="20"/>
        </w:rPr>
        <w:t>Отсутствие в реестре недобросовестных поставщиков (подрядчиков, исполнителей) информации об участнике закупки, в том числе информации о лицах, указанных в пунктах 2 и 3 части 3 статьи 104 Федерального закона № 44-ФЗ</w:t>
      </w:r>
      <w:r>
        <w:rPr>
          <w:sz w:val="20"/>
          <w:szCs w:val="20"/>
        </w:rPr>
        <w:t>.</w:t>
      </w:r>
    </w:p>
    <w:p w:rsidR="00F6227E" w:rsidRPr="003C4A73" w:rsidRDefault="00AD12D5" w:rsidP="00AD12D5">
      <w:pPr>
        <w:tabs>
          <w:tab w:val="left" w:pos="851"/>
          <w:tab w:val="left" w:pos="1134"/>
        </w:tabs>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w:t>
      </w:r>
      <w:r w:rsidR="000B497F">
        <w:rPr>
          <w:rFonts w:ascii="Times New Roman" w:hAnsi="Times New Roman" w:cs="Times New Roman"/>
          <w:sz w:val="20"/>
          <w:szCs w:val="20"/>
        </w:rPr>
        <w:t>1</w:t>
      </w:r>
      <w:r w:rsidR="00F6227E" w:rsidRPr="00AB1FBE">
        <w:rPr>
          <w:rFonts w:ascii="Times New Roman" w:hAnsi="Times New Roman" w:cs="Times New Roman"/>
          <w:sz w:val="20"/>
          <w:szCs w:val="20"/>
        </w:rPr>
        <w:t>.</w:t>
      </w:r>
      <w:r>
        <w:rPr>
          <w:rFonts w:ascii="Times New Roman" w:hAnsi="Times New Roman" w:cs="Times New Roman"/>
          <w:sz w:val="20"/>
          <w:szCs w:val="20"/>
        </w:rPr>
        <w:t>3</w:t>
      </w:r>
      <w:r w:rsidR="000B497F">
        <w:rPr>
          <w:rFonts w:ascii="Times New Roman" w:hAnsi="Times New Roman" w:cs="Times New Roman"/>
          <w:sz w:val="20"/>
          <w:szCs w:val="20"/>
        </w:rPr>
        <w:t>.</w:t>
      </w:r>
      <w:r w:rsidR="00F6227E" w:rsidRPr="00AB1FBE">
        <w:rPr>
          <w:rFonts w:ascii="Times New Roman" w:hAnsi="Times New Roman" w:cs="Times New Roman"/>
          <w:sz w:val="20"/>
          <w:szCs w:val="20"/>
        </w:rPr>
        <w:t xml:space="preserve"> Документы, подтверждающие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w:t>
      </w:r>
      <w:r w:rsidR="00F6227E" w:rsidRPr="00AB1FBE">
        <w:rPr>
          <w:rFonts w:ascii="Times New Roman" w:hAnsi="Times New Roman" w:cs="Times New Roman"/>
          <w:sz w:val="20"/>
          <w:szCs w:val="20"/>
        </w:rPr>
        <w:lastRenderedPageBreak/>
        <w:t>Федерации установлены требования к товару, работе или услуге и представление указанных документов предусмотрено извещением об осуществлении закупки</w:t>
      </w:r>
      <w:r w:rsidR="002C5463">
        <w:rPr>
          <w:rFonts w:ascii="Times New Roman" w:hAnsi="Times New Roman" w:cs="Times New Roman"/>
          <w:sz w:val="20"/>
          <w:szCs w:val="20"/>
        </w:rPr>
        <w:t>)</w:t>
      </w:r>
    </w:p>
    <w:sectPr w:rsidR="00F6227E" w:rsidRPr="003C4A73" w:rsidSect="00AD12D5">
      <w:pgSz w:w="11906" w:h="16838"/>
      <w:pgMar w:top="426" w:right="424" w:bottom="284"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73453" w:rsidRDefault="00773453" w:rsidP="00F6227E">
      <w:pPr>
        <w:spacing w:after="0" w:line="240" w:lineRule="auto"/>
      </w:pPr>
      <w:r>
        <w:separator/>
      </w:r>
    </w:p>
  </w:endnote>
  <w:endnote w:type="continuationSeparator" w:id="0">
    <w:p w:rsidR="00773453" w:rsidRDefault="00773453" w:rsidP="00F622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73453" w:rsidRDefault="00773453" w:rsidP="00F6227E">
      <w:pPr>
        <w:spacing w:after="0" w:line="240" w:lineRule="auto"/>
      </w:pPr>
      <w:r>
        <w:separator/>
      </w:r>
    </w:p>
  </w:footnote>
  <w:footnote w:type="continuationSeparator" w:id="0">
    <w:p w:rsidR="00773453" w:rsidRDefault="00773453" w:rsidP="00F6227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1FC5468"/>
    <w:multiLevelType w:val="multilevel"/>
    <w:tmpl w:val="9F445D8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561EB"/>
    <w:rsid w:val="00067E5B"/>
    <w:rsid w:val="00084742"/>
    <w:rsid w:val="000B497F"/>
    <w:rsid w:val="00121C66"/>
    <w:rsid w:val="0012739B"/>
    <w:rsid w:val="001D1706"/>
    <w:rsid w:val="002C5463"/>
    <w:rsid w:val="002D5260"/>
    <w:rsid w:val="002E3980"/>
    <w:rsid w:val="003C4A73"/>
    <w:rsid w:val="00406E75"/>
    <w:rsid w:val="00440ADF"/>
    <w:rsid w:val="00461CC0"/>
    <w:rsid w:val="00527B1C"/>
    <w:rsid w:val="00534163"/>
    <w:rsid w:val="00703291"/>
    <w:rsid w:val="00773453"/>
    <w:rsid w:val="007F35F4"/>
    <w:rsid w:val="008078EC"/>
    <w:rsid w:val="008A3C0C"/>
    <w:rsid w:val="008F7F23"/>
    <w:rsid w:val="009561EB"/>
    <w:rsid w:val="009836CD"/>
    <w:rsid w:val="009935FC"/>
    <w:rsid w:val="009A1F41"/>
    <w:rsid w:val="00AA12DE"/>
    <w:rsid w:val="00AB1FBE"/>
    <w:rsid w:val="00AD12D5"/>
    <w:rsid w:val="00DC4057"/>
    <w:rsid w:val="00F1278B"/>
    <w:rsid w:val="00F6227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796088"/>
  <w15:docId w15:val="{30CAC393-059E-4524-8422-2318984133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F6227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Subtitle"/>
    <w:basedOn w:val="a"/>
    <w:next w:val="a"/>
    <w:link w:val="a4"/>
    <w:uiPriority w:val="11"/>
    <w:qFormat/>
    <w:rsid w:val="00F6227E"/>
    <w:pPr>
      <w:numPr>
        <w:ilvl w:val="1"/>
      </w:numPr>
    </w:pPr>
    <w:rPr>
      <w:rFonts w:eastAsiaTheme="minorEastAsia"/>
      <w:color w:val="5A5A5A" w:themeColor="text1" w:themeTint="A5"/>
      <w:spacing w:val="15"/>
    </w:rPr>
  </w:style>
  <w:style w:type="character" w:customStyle="1" w:styleId="a4">
    <w:name w:val="Подзаголовок Знак"/>
    <w:basedOn w:val="a0"/>
    <w:link w:val="a3"/>
    <w:uiPriority w:val="11"/>
    <w:rsid w:val="00F6227E"/>
    <w:rPr>
      <w:rFonts w:eastAsiaTheme="minorEastAsia"/>
      <w:color w:val="5A5A5A" w:themeColor="text1" w:themeTint="A5"/>
      <w:spacing w:val="15"/>
    </w:rPr>
  </w:style>
  <w:style w:type="paragraph" w:styleId="a5">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6"/>
    <w:unhideWhenUsed/>
    <w:qFormat/>
    <w:rsid w:val="00F6227E"/>
    <w:pPr>
      <w:spacing w:after="0" w:line="240" w:lineRule="auto"/>
    </w:pPr>
    <w:rPr>
      <w:sz w:val="20"/>
      <w:szCs w:val="20"/>
    </w:rPr>
  </w:style>
  <w:style w:type="character" w:customStyle="1" w:styleId="a6">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5"/>
    <w:rsid w:val="00F6227E"/>
    <w:rPr>
      <w:sz w:val="20"/>
      <w:szCs w:val="20"/>
    </w:rPr>
  </w:style>
  <w:style w:type="character" w:styleId="a7">
    <w:name w:val="footnote reference"/>
    <w:aliases w:val="Ссылка на сноску 45,Знак сноски-FN"/>
    <w:basedOn w:val="a0"/>
    <w:uiPriority w:val="99"/>
    <w:unhideWhenUsed/>
    <w:qFormat/>
    <w:rsid w:val="00F6227E"/>
    <w:rPr>
      <w:vertAlign w:val="superscript"/>
    </w:rPr>
  </w:style>
  <w:style w:type="paragraph" w:styleId="a8">
    <w:name w:val="Title"/>
    <w:basedOn w:val="a"/>
    <w:next w:val="a"/>
    <w:link w:val="a9"/>
    <w:uiPriority w:val="10"/>
    <w:qFormat/>
    <w:rsid w:val="00F6227E"/>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9">
    <w:name w:val="Заголовок Знак"/>
    <w:basedOn w:val="a0"/>
    <w:link w:val="a8"/>
    <w:uiPriority w:val="10"/>
    <w:rsid w:val="00F6227E"/>
    <w:rPr>
      <w:rFonts w:asciiTheme="majorHAnsi" w:eastAsiaTheme="majorEastAsia" w:hAnsiTheme="majorHAnsi" w:cstheme="majorBidi"/>
      <w:spacing w:val="-10"/>
      <w:kern w:val="28"/>
      <w:sz w:val="56"/>
      <w:szCs w:val="56"/>
    </w:rPr>
  </w:style>
  <w:style w:type="paragraph" w:styleId="aa">
    <w:name w:val="List Paragraph"/>
    <w:basedOn w:val="a"/>
    <w:uiPriority w:val="34"/>
    <w:qFormat/>
    <w:rsid w:val="00F6227E"/>
    <w:pPr>
      <w:ind w:left="720"/>
      <w:contextualSpacing/>
    </w:pPr>
  </w:style>
  <w:style w:type="paragraph" w:customStyle="1" w:styleId="ab">
    <w:name w:val="Обычный.Нормальный абзац"/>
    <w:qFormat/>
    <w:rsid w:val="00440ADF"/>
    <w:pPr>
      <w:widowControl w:val="0"/>
      <w:spacing w:after="0" w:line="240" w:lineRule="auto"/>
      <w:ind w:firstLine="709"/>
      <w:jc w:val="both"/>
    </w:pPr>
    <w:rPr>
      <w:rFonts w:ascii="Times New Roman" w:eastAsia="Times New Roman" w:hAnsi="Times New Roman" w:cs="Times New Roman"/>
      <w:sz w:val="24"/>
      <w:szCs w:val="24"/>
      <w:lang w:eastAsia="ru-RU"/>
    </w:rPr>
  </w:style>
  <w:style w:type="character" w:styleId="ac">
    <w:name w:val="Hyperlink"/>
    <w:uiPriority w:val="99"/>
    <w:rsid w:val="008A3C0C"/>
    <w:rPr>
      <w:rFonts w:cs="Times New Roman"/>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6DA2E0-45BF-4118-9F07-7DF3B4BF94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TotalTime>
  <Pages>2</Pages>
  <Words>1000</Words>
  <Characters>5701</Characters>
  <Application>Microsoft Office Word</Application>
  <DocSecurity>0</DocSecurity>
  <Lines>47</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goszakazruk</dc:creator>
  <cp:keywords/>
  <dc:description/>
  <cp:lastModifiedBy>Kate</cp:lastModifiedBy>
  <cp:revision>23</cp:revision>
  <dcterms:created xsi:type="dcterms:W3CDTF">2022-01-26T11:59:00Z</dcterms:created>
  <dcterms:modified xsi:type="dcterms:W3CDTF">2023-07-11T09:03:00Z</dcterms:modified>
</cp:coreProperties>
</file>