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CA27FE">
        <w:rPr>
          <w:b/>
        </w:rPr>
        <w:t xml:space="preserve"> </w:t>
      </w:r>
      <w:r w:rsidR="00FB537A" w:rsidRPr="00AD62EF">
        <w:rPr>
          <w:b/>
        </w:rPr>
        <w:t>______________</w:t>
      </w:r>
      <w:r w:rsidR="00B61CF3" w:rsidRPr="00AD62EF">
        <w:rPr>
          <w:rStyle w:val="a7"/>
        </w:rPr>
        <w:footnoteReference w:id="1"/>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9852DF" w:rsidRPr="009756F5">
        <w:rPr>
          <w:b/>
        </w:rPr>
        <w:t>242783000207878420100100230000000000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Pr="003F7A18" w:rsidRDefault="00180D24" w:rsidP="00180D24">
      <w:pPr>
        <w:autoSpaceDE w:val="0"/>
        <w:autoSpaceDN w:val="0"/>
        <w:adjustRightInd w:val="0"/>
        <w:jc w:val="both"/>
        <w:rPr>
          <w:rFonts w:ascii="Arial" w:hAnsi="Arial" w:cs="Arial"/>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B97DED">
        <w:rPr>
          <w:b/>
          <w:bCs/>
        </w:rPr>
        <w:t xml:space="preserve">комплектующие для мебели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AD62EF"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Поставщика)</w:t>
      </w:r>
      <w:r w:rsidRPr="00D027B1">
        <w:t xml:space="preserve">, обеспечить соблюдение указанными лицами установленного у Государственного </w:t>
      </w:r>
      <w:r w:rsidRPr="00D027B1">
        <w:lastRenderedPageBreak/>
        <w:t>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rPr>
          <w:b/>
        </w:rPr>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Pr>
          <w:b/>
        </w:rPr>
        <w:t>_______ рублей _____ ко</w:t>
      </w:r>
      <w:r w:rsidR="00DA681E">
        <w:rPr>
          <w:b/>
        </w:rPr>
        <w:t>пеек (________ рублей __ копеек</w:t>
      </w:r>
      <w:r>
        <w:rPr>
          <w:b/>
        </w:rPr>
        <w:t>)</w:t>
      </w:r>
      <w:r w:rsidR="00A13D65">
        <w:rPr>
          <w:b/>
        </w:rPr>
        <w:t xml:space="preserve"> </w:t>
      </w:r>
      <w:r>
        <w:rPr>
          <w:rStyle w:val="a7"/>
        </w:rPr>
        <w:footnoteReference w:id="2"/>
      </w:r>
      <w:r>
        <w:t>, в том числе НДС / НДС не облагается.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t xml:space="preserve">с законодательством Российской Федерации о налогах и сборах такие налоги, сборы и иные </w:t>
      </w:r>
      <w:r w:rsidR="00D56B20" w:rsidRPr="00AD62EF">
        <w:lastRenderedPageBreak/>
        <w:t>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580B39">
        <w:rPr>
          <w:bCs/>
          <w:lang w:eastAsia="en-US"/>
        </w:rPr>
        <w:t>4</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580B39">
        <w:rPr>
          <w:bCs/>
        </w:rPr>
        <w:t>4</w:t>
      </w:r>
      <w:r w:rsidR="00DD341F" w:rsidRPr="00AD62EF">
        <w:rPr>
          <w:bCs/>
        </w:rPr>
        <w:t xml:space="preserve"> год и на плановый период 202</w:t>
      </w:r>
      <w:r w:rsidR="00580B39">
        <w:rPr>
          <w:bCs/>
        </w:rPr>
        <w:t>5</w:t>
      </w:r>
      <w:r w:rsidR="00DD341F" w:rsidRPr="00AD62EF">
        <w:rPr>
          <w:bCs/>
        </w:rPr>
        <w:t xml:space="preserve"> и 202</w:t>
      </w:r>
      <w:r w:rsidR="00580B39">
        <w:rPr>
          <w:bCs/>
        </w:rPr>
        <w:t>6</w:t>
      </w:r>
      <w:r w:rsidR="00DD341F" w:rsidRPr="00AD62EF">
        <w:rPr>
          <w:bCs/>
        </w:rPr>
        <w:t xml:space="preserve"> годов», </w:t>
      </w:r>
      <w:r w:rsidRPr="0047775C">
        <w:t xml:space="preserve">код классификации расходов бюджета: код главного распорядителя бюджетных средств 801, код подраздела </w:t>
      </w:r>
      <w:r w:rsidR="009C2C75" w:rsidRPr="0047775C">
        <w:t>01</w:t>
      </w:r>
      <w:r w:rsidRPr="0047775C">
        <w:t>13, код целевой статьи 99</w:t>
      </w:r>
      <w:r w:rsidR="00305F73">
        <w:t>5</w:t>
      </w:r>
      <w:r w:rsidRPr="0047775C">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264E6D">
        <w:t xml:space="preserve">Оплата товара осуществляется Государственным заказчиком в </w:t>
      </w:r>
      <w:r w:rsidR="00806C0F" w:rsidRPr="00264E6D">
        <w:t>течени</w:t>
      </w:r>
      <w:r w:rsidR="00080CB1" w:rsidRPr="00264E6D">
        <w:t xml:space="preserve">е </w:t>
      </w:r>
      <w:r w:rsidR="00707467">
        <w:t>1</w:t>
      </w:r>
      <w:r w:rsidR="00D17454">
        <w:t>0 (</w:t>
      </w:r>
      <w:r w:rsidR="00707467">
        <w:t>Деся</w:t>
      </w:r>
      <w:r w:rsidR="00D17454">
        <w:t>ти)</w:t>
      </w:r>
      <w:r w:rsidR="004B5C69">
        <w:t xml:space="preserve"> </w:t>
      </w:r>
      <w:r w:rsidR="00707467">
        <w:t xml:space="preserve">рабочих </w:t>
      </w:r>
      <w:r w:rsidR="009C2C75">
        <w:t xml:space="preserve">дней </w:t>
      </w:r>
      <w:r w:rsidR="00EA5525">
        <w:rPr>
          <w:lang w:eastAsia="en-US"/>
        </w:rPr>
        <w:t>после</w:t>
      </w:r>
      <w:r w:rsidR="00BB21C8" w:rsidRPr="00264E6D">
        <w:rPr>
          <w:lang w:eastAsia="en-US"/>
        </w:rPr>
        <w:t xml:space="preserve"> подписания</w:t>
      </w:r>
      <w:r w:rsidR="00BB21C8" w:rsidRPr="00264E6D">
        <w:t xml:space="preserve"> Сторонами товарной накладной </w:t>
      </w:r>
      <w:r w:rsidR="00BB21C8" w:rsidRPr="004A64F7">
        <w:t>либо универсального передаточного документа</w:t>
      </w:r>
      <w:r w:rsidR="00BB21C8" w:rsidRPr="00264E6D">
        <w:t xml:space="preserve"> (далее – товарная накладная).</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w:t>
      </w:r>
      <w:r w:rsidR="00ED3E31">
        <w:br/>
      </w:r>
      <w:r w:rsidRPr="00FA0700">
        <w:t xml:space="preserve">с требованиями, установленными для оформления товаросопроводительных документов </w:t>
      </w:r>
      <w:r w:rsidR="00ED3E31">
        <w:br/>
      </w:r>
      <w:r w:rsidRPr="00FA0700">
        <w:t>в соответствии 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0842C3" w:rsidRPr="00001305" w:rsidRDefault="00A9051C" w:rsidP="00C10510">
      <w:pPr>
        <w:spacing w:line="238" w:lineRule="auto"/>
        <w:ind w:firstLine="567"/>
        <w:jc w:val="both"/>
        <w:rPr>
          <w:b/>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535A9D">
        <w:rPr>
          <w:b/>
        </w:rPr>
        <w:t xml:space="preserve">не </w:t>
      </w:r>
      <w:r w:rsidR="00F717D2">
        <w:rPr>
          <w:b/>
        </w:rPr>
        <w:t xml:space="preserve">позднее </w:t>
      </w:r>
      <w:r w:rsidR="00B97DED">
        <w:rPr>
          <w:b/>
        </w:rPr>
        <w:t>3</w:t>
      </w:r>
      <w:r w:rsidR="00D45E35">
        <w:rPr>
          <w:b/>
        </w:rPr>
        <w:t>0</w:t>
      </w:r>
      <w:r w:rsidR="00F717D2">
        <w:rPr>
          <w:b/>
        </w:rPr>
        <w:t xml:space="preserve"> (</w:t>
      </w:r>
      <w:r w:rsidR="00B97DED">
        <w:rPr>
          <w:b/>
        </w:rPr>
        <w:t>Тридца</w:t>
      </w:r>
      <w:r w:rsidR="00F717D2">
        <w:rPr>
          <w:b/>
        </w:rPr>
        <w:t xml:space="preserve">ти) </w:t>
      </w:r>
      <w:r w:rsidR="00B97DED">
        <w:rPr>
          <w:b/>
        </w:rPr>
        <w:t>календарных</w:t>
      </w:r>
      <w:r w:rsidR="00F717D2">
        <w:rPr>
          <w:b/>
        </w:rPr>
        <w:t xml:space="preserve"> дней с момента заключения контракта</w:t>
      </w:r>
      <w:r w:rsidR="00B97DED">
        <w:rPr>
          <w:b/>
        </w:rPr>
        <w:t>.</w:t>
      </w:r>
    </w:p>
    <w:p w:rsidR="008176C7" w:rsidRPr="00AD62EF"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lastRenderedPageBreak/>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AD62EF">
        <w:rPr>
          <w:bCs/>
          <w:lang w:eastAsia="en-US"/>
        </w:rPr>
        <w:t>Поставщик одновременно с передачей товара передает Государственному заказчику</w:t>
      </w:r>
      <w:r w:rsidR="009D7060" w:rsidRPr="00AD62EF">
        <w:rPr>
          <w:lang w:eastAsia="en-US"/>
        </w:rPr>
        <w:t xml:space="preserve"> товарную накладную в 2 (двух) экземплярах (по одному для каждой из сторон), </w:t>
      </w:r>
      <w:r w:rsidR="009D7060" w:rsidRPr="00AD62EF">
        <w:rPr>
          <w:bCs/>
          <w:lang w:eastAsia="en-US"/>
        </w:rPr>
        <w:t>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C0785E" w:rsidRPr="00D027B1">
        <w:t>5</w:t>
      </w:r>
      <w:r w:rsidR="00F47059" w:rsidRPr="00D027B1">
        <w:t xml:space="preserve"> (</w:t>
      </w:r>
      <w:r w:rsidR="00C0785E" w:rsidRPr="00D027B1">
        <w:t>п</w:t>
      </w:r>
      <w:r w:rsidR="000848E4" w:rsidRPr="00D027B1">
        <w:t>я</w:t>
      </w:r>
      <w:r w:rsidR="00276246" w:rsidRPr="00D027B1">
        <w:t>ти</w:t>
      </w:r>
      <w:r w:rsidR="00BC214A" w:rsidRPr="00D027B1">
        <w:t xml:space="preserve">) </w:t>
      </w:r>
      <w:r w:rsidR="009D16A3" w:rsidRPr="00D027B1">
        <w:t>рабоч</w:t>
      </w:r>
      <w:r w:rsidR="00761967" w:rsidRPr="00D027B1">
        <w:t>их</w:t>
      </w:r>
      <w:r w:rsidR="009D16A3" w:rsidRPr="00D027B1">
        <w:t xml:space="preserve"> дн</w:t>
      </w:r>
      <w:r w:rsidR="00761967" w:rsidRPr="00D027B1">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BE55E8">
      <w:pPr>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BE55E8">
      <w:pPr>
        <w:jc w:val="both"/>
      </w:pPr>
      <w:r w:rsidRPr="00AD62EF">
        <w:t>- отказаться от переданного товара.</w:t>
      </w:r>
    </w:p>
    <w:p w:rsidR="00BC796E" w:rsidRPr="00AD62EF" w:rsidRDefault="00BC796E" w:rsidP="00BC796E">
      <w:pPr>
        <w:autoSpaceDE w:val="0"/>
        <w:autoSpaceDN w:val="0"/>
        <w:ind w:firstLine="540"/>
        <w:jc w:val="both"/>
      </w:pPr>
      <w:r w:rsidRPr="00AD62EF">
        <w:lastRenderedPageBreak/>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004FDB">
      <w:pPr>
        <w:autoSpaceDE w:val="0"/>
        <w:autoSpaceDN w:val="0"/>
        <w:adjustRightInd w:val="0"/>
        <w:ind w:firstLine="540"/>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004FDB">
      <w:pPr>
        <w:ind w:firstLine="540"/>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0" w:name="Par7"/>
      <w:bookmarkEnd w:id="0"/>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00331A32" w:rsidRPr="00AD62EF">
        <w:rPr>
          <w:lang w:eastAsia="en-US"/>
        </w:rPr>
        <w:lastRenderedPageBreak/>
        <w:t>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BF7C9B" w:rsidRDefault="00523C70" w:rsidP="0039214A">
      <w:pPr>
        <w:tabs>
          <w:tab w:val="left" w:pos="993"/>
        </w:tabs>
        <w:ind w:firstLine="567"/>
        <w:jc w:val="both"/>
      </w:pPr>
      <w:r w:rsidRPr="00BF7C9B">
        <w:rPr>
          <w:b/>
        </w:rPr>
        <w:t>6.</w:t>
      </w:r>
      <w:r w:rsidR="00B45713">
        <w:rPr>
          <w:b/>
        </w:rPr>
        <w:t>4</w:t>
      </w:r>
      <w:r w:rsidRPr="00BF7C9B">
        <w:rPr>
          <w:b/>
        </w:rPr>
        <w:t>.</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B45713">
        <w:rPr>
          <w:b/>
        </w:rPr>
        <w:t>5</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t>ГК РФ</w:t>
      </w:r>
      <w:r>
        <w:rPr>
          <w:bCs/>
        </w:rPr>
        <w:t>,</w:t>
      </w:r>
      <w:r w:rsidR="00EB730C">
        <w:rPr>
          <w:bCs/>
        </w:rPr>
        <w:t xml:space="preserve"> </w:t>
      </w:r>
      <w:r>
        <w:rPr>
          <w:rFonts w:eastAsiaTheme="majorEastAsia"/>
        </w:rPr>
        <w:t xml:space="preserve">статья 524 </w:t>
      </w:r>
      <w:r>
        <w:t>ГК РФ).</w:t>
      </w:r>
    </w:p>
    <w:p w:rsidR="00616430" w:rsidRDefault="00616430" w:rsidP="00990848">
      <w:pPr>
        <w:tabs>
          <w:tab w:val="left" w:pos="993"/>
        </w:tabs>
        <w:ind w:firstLine="567"/>
        <w:jc w:val="both"/>
      </w:pPr>
    </w:p>
    <w:p w:rsidR="00BA4074" w:rsidRDefault="00131337" w:rsidP="00D310D1">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p>
    <w:p w:rsidR="00F654E9" w:rsidRDefault="00F654E9" w:rsidP="00D310D1">
      <w:pPr>
        <w:tabs>
          <w:tab w:val="left" w:pos="993"/>
        </w:tabs>
        <w:spacing w:line="235" w:lineRule="auto"/>
        <w:jc w:val="center"/>
        <w:rPr>
          <w:b/>
          <w:caps/>
        </w:rPr>
      </w:pPr>
      <w:r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AD62EF">
        <w:t xml:space="preserve">чем </w:t>
      </w:r>
      <w:r w:rsidR="00292E96" w:rsidRPr="00AD62EF">
        <w:rPr>
          <w:b/>
        </w:rPr>
        <w:t xml:space="preserve">по </w:t>
      </w:r>
      <w:r w:rsidR="003337BD" w:rsidRPr="00AD62EF">
        <w:rPr>
          <w:b/>
        </w:rPr>
        <w:t>31</w:t>
      </w:r>
      <w:r w:rsidR="00F654E9" w:rsidRPr="00AD62EF">
        <w:rPr>
          <w:b/>
        </w:rPr>
        <w:t xml:space="preserve"> декабря 20</w:t>
      </w:r>
      <w:r w:rsidR="00293256" w:rsidRPr="00AD62EF">
        <w:rPr>
          <w:b/>
        </w:rPr>
        <w:t>2</w:t>
      </w:r>
      <w:r w:rsidR="00580B39">
        <w:rPr>
          <w:b/>
        </w:rPr>
        <w:t>4</w:t>
      </w:r>
      <w:r w:rsidR="00293256" w:rsidRPr="00AD62EF">
        <w:rPr>
          <w:b/>
        </w:rPr>
        <w:t xml:space="preserve"> </w:t>
      </w:r>
      <w:r w:rsidR="00F654E9" w:rsidRPr="00AD62EF">
        <w:rPr>
          <w:b/>
        </w:rPr>
        <w:t>года</w:t>
      </w:r>
      <w:r w:rsidR="00F654E9" w:rsidRPr="00AD62EF">
        <w:t>.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B45713" w:rsidRPr="00001305" w:rsidRDefault="00B45713"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lastRenderedPageBreak/>
        <w:t>7</w:t>
      </w:r>
      <w:r w:rsidR="00353E3A" w:rsidRPr="00001305">
        <w:rPr>
          <w:b/>
        </w:rPr>
        <w:t>.3</w:t>
      </w:r>
      <w:r w:rsidR="00523C70" w:rsidRPr="00001305">
        <w:rPr>
          <w:b/>
        </w:rPr>
        <w:t>.</w:t>
      </w:r>
      <w:r w:rsidR="00523C70" w:rsidRPr="00001305">
        <w:t> </w:t>
      </w:r>
      <w:r w:rsidR="00F654E9" w:rsidRPr="00001305">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AD62EF">
        <w:t>Смольнинский</w:t>
      </w:r>
      <w:proofErr w:type="spellEnd"/>
      <w:r w:rsidR="00F654E9" w:rsidRPr="00AD62EF">
        <w:t xml:space="preserve">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w:t>
      </w:r>
      <w:r w:rsidR="00B45713">
        <w:t>.</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lastRenderedPageBreak/>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C0103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Северо-Западное ГУ Банка России//УФК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rPr>
          <w:b/>
        </w:rPr>
      </w:pPr>
      <w:r w:rsidRPr="00882D0B">
        <w:rPr>
          <w:rFonts w:ascii="Times New Roman" w:hAnsi="Times New Roman"/>
          <w:b/>
          <w:sz w:val="24"/>
          <w:szCs w:val="24"/>
        </w:rPr>
        <w:t>Поставщик:</w:t>
      </w:r>
      <w:r w:rsidRPr="00882D0B">
        <w:t xml:space="preserve"> </w:t>
      </w:r>
      <w:r w:rsidRPr="00882D0B">
        <w:rPr>
          <w:rStyle w:val="a7"/>
          <w:rFonts w:ascii="Times New Roman" w:hAnsi="Times New Roman"/>
          <w:szCs w:val="24"/>
        </w:rPr>
        <w:footnoteReference w:id="3"/>
      </w:r>
      <w:r w:rsidRPr="00AD62EF">
        <w:rPr>
          <w:b/>
        </w:rPr>
        <w:t xml:space="preserve"> </w:t>
      </w:r>
    </w:p>
    <w:p w:rsidR="00AC4CBD" w:rsidRDefault="00AC4CBD" w:rsidP="001D244F">
      <w:pPr>
        <w:spacing w:after="200" w:line="276" w:lineRule="auto"/>
        <w:rPr>
          <w:b/>
        </w:rPr>
        <w:sectPr w:rsidR="00AC4CBD" w:rsidSect="00001305">
          <w:headerReference w:type="default" r:id="rId9"/>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C0103D" w:rsidP="0075560D">
      <w:pPr>
        <w:jc w:val="center"/>
        <w:rPr>
          <w:b/>
          <w:bCs/>
        </w:rPr>
      </w:pPr>
      <w:r>
        <w:rPr>
          <w:b/>
        </w:rPr>
        <w:t xml:space="preserve">СПЕЦИФИКАЦИЯ </w:t>
      </w:r>
      <w:r w:rsidR="0075560D" w:rsidRPr="00AD62EF">
        <w:rPr>
          <w:rStyle w:val="a7"/>
        </w:rPr>
        <w:footnoteReference w:id="4"/>
      </w:r>
    </w:p>
    <w:p w:rsidR="003F7A18" w:rsidRDefault="003F7A18" w:rsidP="001F0D21">
      <w:pPr>
        <w:widowControl w:val="0"/>
        <w:autoSpaceDE w:val="0"/>
        <w:autoSpaceDN w:val="0"/>
        <w:adjustRightInd w:val="0"/>
        <w:ind w:left="-142"/>
        <w:rPr>
          <w:sz w:val="20"/>
          <w:szCs w:val="20"/>
        </w:rPr>
      </w:pPr>
    </w:p>
    <w:tbl>
      <w:tblPr>
        <w:tblW w:w="510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080"/>
        <w:gridCol w:w="2302"/>
        <w:gridCol w:w="4771"/>
        <w:gridCol w:w="1622"/>
        <w:gridCol w:w="599"/>
        <w:gridCol w:w="847"/>
        <w:gridCol w:w="992"/>
        <w:gridCol w:w="1697"/>
      </w:tblGrid>
      <w:tr w:rsidR="003F7A18" w:rsidRPr="003F7A18" w:rsidTr="003F7A18">
        <w:tc>
          <w:tcPr>
            <w:tcW w:w="175" w:type="pct"/>
            <w:tcBorders>
              <w:top w:val="single" w:sz="4" w:space="0" w:color="auto"/>
              <w:left w:val="single" w:sz="4" w:space="0" w:color="auto"/>
              <w:bottom w:val="single" w:sz="4" w:space="0" w:color="auto"/>
              <w:right w:val="single" w:sz="4" w:space="0" w:color="auto"/>
            </w:tcBorders>
            <w:vAlign w:val="center"/>
            <w:hideMark/>
          </w:tcPr>
          <w:p w:rsidR="003F7A18" w:rsidRPr="003F7A18" w:rsidRDefault="003F7A18" w:rsidP="003F7A18">
            <w:pPr>
              <w:widowControl w:val="0"/>
              <w:autoSpaceDE w:val="0"/>
              <w:autoSpaceDN w:val="0"/>
              <w:adjustRightInd w:val="0"/>
              <w:ind w:left="38"/>
              <w:jc w:val="center"/>
              <w:rPr>
                <w:b/>
                <w:bCs/>
                <w:sz w:val="20"/>
                <w:szCs w:val="20"/>
              </w:rPr>
            </w:pPr>
            <w:r w:rsidRPr="003F7A18">
              <w:rPr>
                <w:b/>
                <w:bCs/>
                <w:sz w:val="20"/>
                <w:szCs w:val="20"/>
              </w:rPr>
              <w:t>№</w:t>
            </w:r>
          </w:p>
          <w:p w:rsidR="003F7A18" w:rsidRPr="003F7A18" w:rsidRDefault="003F7A18" w:rsidP="003F7A18">
            <w:pPr>
              <w:widowControl w:val="0"/>
              <w:autoSpaceDE w:val="0"/>
              <w:autoSpaceDN w:val="0"/>
              <w:adjustRightInd w:val="0"/>
              <w:ind w:left="38"/>
              <w:jc w:val="center"/>
              <w:rPr>
                <w:b/>
                <w:sz w:val="20"/>
                <w:szCs w:val="20"/>
              </w:rPr>
            </w:pPr>
            <w:r w:rsidRPr="003F7A18">
              <w:rPr>
                <w:b/>
                <w:bCs/>
                <w:sz w:val="20"/>
                <w:szCs w:val="20"/>
              </w:rPr>
              <w:t>п/п</w:t>
            </w:r>
          </w:p>
        </w:tc>
        <w:tc>
          <w:tcPr>
            <w:tcW w:w="673"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3F7A18">
            <w:pPr>
              <w:widowControl w:val="0"/>
              <w:autoSpaceDE w:val="0"/>
              <w:autoSpaceDN w:val="0"/>
              <w:adjustRightInd w:val="0"/>
              <w:ind w:left="-5"/>
              <w:rPr>
                <w:b/>
                <w:sz w:val="20"/>
                <w:szCs w:val="20"/>
              </w:rPr>
            </w:pPr>
          </w:p>
          <w:p w:rsidR="003F7A18" w:rsidRPr="003F7A18" w:rsidRDefault="003F7A18" w:rsidP="003F7A18">
            <w:pPr>
              <w:widowControl w:val="0"/>
              <w:autoSpaceDE w:val="0"/>
              <w:autoSpaceDN w:val="0"/>
              <w:adjustRightInd w:val="0"/>
              <w:ind w:left="-5"/>
              <w:rPr>
                <w:sz w:val="20"/>
                <w:szCs w:val="20"/>
              </w:rPr>
            </w:pPr>
            <w:r w:rsidRPr="003F7A18">
              <w:rPr>
                <w:b/>
                <w:sz w:val="20"/>
                <w:szCs w:val="20"/>
              </w:rPr>
              <w:t>ОКПД 2/ КТРУ</w:t>
            </w:r>
          </w:p>
        </w:tc>
        <w:tc>
          <w:tcPr>
            <w:tcW w:w="745" w:type="pct"/>
            <w:tcBorders>
              <w:top w:val="single" w:sz="4" w:space="0" w:color="auto"/>
              <w:left w:val="single" w:sz="4" w:space="0" w:color="auto"/>
              <w:bottom w:val="single" w:sz="4" w:space="0" w:color="auto"/>
              <w:right w:val="single" w:sz="4" w:space="0" w:color="auto"/>
            </w:tcBorders>
            <w:vAlign w:val="center"/>
            <w:hideMark/>
          </w:tcPr>
          <w:p w:rsidR="003F7A18" w:rsidRPr="003F7A18" w:rsidRDefault="003F7A18" w:rsidP="003F7A18">
            <w:pPr>
              <w:widowControl w:val="0"/>
              <w:autoSpaceDE w:val="0"/>
              <w:autoSpaceDN w:val="0"/>
              <w:adjustRightInd w:val="0"/>
              <w:rPr>
                <w:b/>
                <w:sz w:val="20"/>
                <w:szCs w:val="20"/>
              </w:rPr>
            </w:pPr>
            <w:r w:rsidRPr="003F7A18">
              <w:rPr>
                <w:b/>
                <w:sz w:val="20"/>
                <w:szCs w:val="20"/>
              </w:rPr>
              <w:t>Наименование товара</w:t>
            </w:r>
          </w:p>
        </w:tc>
        <w:tc>
          <w:tcPr>
            <w:tcW w:w="1544" w:type="pct"/>
            <w:tcBorders>
              <w:top w:val="single" w:sz="4" w:space="0" w:color="auto"/>
              <w:left w:val="single" w:sz="4" w:space="0" w:color="auto"/>
              <w:bottom w:val="single" w:sz="4" w:space="0" w:color="auto"/>
              <w:right w:val="single" w:sz="4" w:space="0" w:color="auto"/>
            </w:tcBorders>
            <w:vAlign w:val="center"/>
            <w:hideMark/>
          </w:tcPr>
          <w:p w:rsidR="003F7A18" w:rsidRPr="003F7A18" w:rsidRDefault="003F7A18" w:rsidP="003F7A18">
            <w:pPr>
              <w:widowControl w:val="0"/>
              <w:autoSpaceDE w:val="0"/>
              <w:autoSpaceDN w:val="0"/>
              <w:adjustRightInd w:val="0"/>
              <w:ind w:left="-5"/>
              <w:rPr>
                <w:b/>
                <w:bCs/>
                <w:sz w:val="20"/>
                <w:szCs w:val="20"/>
              </w:rPr>
            </w:pPr>
            <w:r w:rsidRPr="003F7A18">
              <w:rPr>
                <w:b/>
                <w:bCs/>
                <w:sz w:val="20"/>
                <w:szCs w:val="20"/>
              </w:rPr>
              <w:t>Технические, функциональные характеристики</w:t>
            </w:r>
          </w:p>
          <w:p w:rsidR="003F7A18" w:rsidRPr="003F7A18" w:rsidRDefault="003F7A18" w:rsidP="003F7A18">
            <w:pPr>
              <w:widowControl w:val="0"/>
              <w:autoSpaceDE w:val="0"/>
              <w:autoSpaceDN w:val="0"/>
              <w:adjustRightInd w:val="0"/>
              <w:ind w:left="-5"/>
              <w:rPr>
                <w:b/>
                <w:bCs/>
                <w:sz w:val="20"/>
                <w:szCs w:val="20"/>
              </w:rPr>
            </w:pPr>
            <w:r w:rsidRPr="003F7A18">
              <w:rPr>
                <w:b/>
                <w:bCs/>
                <w:sz w:val="20"/>
                <w:szCs w:val="20"/>
              </w:rPr>
              <w:t>(потребительские свойства) товара</w:t>
            </w:r>
          </w:p>
        </w:tc>
        <w:tc>
          <w:tcPr>
            <w:tcW w:w="525"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3F7A18">
            <w:pPr>
              <w:widowControl w:val="0"/>
              <w:autoSpaceDE w:val="0"/>
              <w:autoSpaceDN w:val="0"/>
              <w:adjustRightInd w:val="0"/>
              <w:jc w:val="center"/>
              <w:rPr>
                <w:b/>
                <w:sz w:val="20"/>
                <w:szCs w:val="20"/>
              </w:rPr>
            </w:pPr>
            <w:r>
              <w:rPr>
                <w:b/>
                <w:bCs/>
                <w:sz w:val="20"/>
                <w:szCs w:val="20"/>
              </w:rPr>
              <w:t>Страна происхождения товара</w:t>
            </w:r>
          </w:p>
        </w:tc>
        <w:tc>
          <w:tcPr>
            <w:tcW w:w="194" w:type="pct"/>
            <w:tcBorders>
              <w:top w:val="single" w:sz="4" w:space="0" w:color="auto"/>
              <w:left w:val="single" w:sz="4" w:space="0" w:color="auto"/>
              <w:bottom w:val="single" w:sz="4" w:space="0" w:color="auto"/>
              <w:right w:val="single" w:sz="4" w:space="0" w:color="auto"/>
            </w:tcBorders>
            <w:vAlign w:val="center"/>
            <w:hideMark/>
          </w:tcPr>
          <w:p w:rsidR="003F7A18" w:rsidRPr="003F7A18" w:rsidRDefault="003F7A18" w:rsidP="003F7A18">
            <w:pPr>
              <w:widowControl w:val="0"/>
              <w:autoSpaceDE w:val="0"/>
              <w:autoSpaceDN w:val="0"/>
              <w:adjustRightInd w:val="0"/>
              <w:jc w:val="center"/>
              <w:rPr>
                <w:b/>
                <w:sz w:val="20"/>
                <w:szCs w:val="20"/>
              </w:rPr>
            </w:pPr>
            <w:r w:rsidRPr="003F7A18">
              <w:rPr>
                <w:b/>
                <w:sz w:val="20"/>
                <w:szCs w:val="20"/>
              </w:rPr>
              <w:t>Ед.</w:t>
            </w:r>
          </w:p>
          <w:p w:rsidR="003F7A18" w:rsidRPr="003F7A18" w:rsidRDefault="003F7A18" w:rsidP="003F7A18">
            <w:pPr>
              <w:widowControl w:val="0"/>
              <w:autoSpaceDE w:val="0"/>
              <w:autoSpaceDN w:val="0"/>
              <w:adjustRightInd w:val="0"/>
              <w:jc w:val="center"/>
              <w:rPr>
                <w:b/>
                <w:sz w:val="20"/>
                <w:szCs w:val="20"/>
              </w:rPr>
            </w:pPr>
            <w:r w:rsidRPr="003F7A18">
              <w:rPr>
                <w:b/>
                <w:sz w:val="20"/>
                <w:szCs w:val="20"/>
              </w:rPr>
              <w:t>изм.</w:t>
            </w:r>
          </w:p>
        </w:tc>
        <w:tc>
          <w:tcPr>
            <w:tcW w:w="274" w:type="pct"/>
            <w:tcBorders>
              <w:top w:val="single" w:sz="4" w:space="0" w:color="auto"/>
              <w:left w:val="single" w:sz="4" w:space="0" w:color="auto"/>
              <w:bottom w:val="single" w:sz="4" w:space="0" w:color="auto"/>
              <w:right w:val="single" w:sz="4" w:space="0" w:color="auto"/>
            </w:tcBorders>
            <w:vAlign w:val="center"/>
            <w:hideMark/>
          </w:tcPr>
          <w:p w:rsidR="003F7A18" w:rsidRPr="003F7A18" w:rsidRDefault="003F7A18" w:rsidP="003F7A18">
            <w:pPr>
              <w:widowControl w:val="0"/>
              <w:autoSpaceDE w:val="0"/>
              <w:autoSpaceDN w:val="0"/>
              <w:adjustRightInd w:val="0"/>
              <w:ind w:left="-53"/>
              <w:jc w:val="center"/>
              <w:rPr>
                <w:b/>
                <w:sz w:val="20"/>
                <w:szCs w:val="20"/>
              </w:rPr>
            </w:pPr>
            <w:r w:rsidRPr="003F7A18">
              <w:rPr>
                <w:b/>
                <w:sz w:val="20"/>
                <w:szCs w:val="20"/>
              </w:rPr>
              <w:t>Кол-во</w:t>
            </w:r>
          </w:p>
        </w:tc>
        <w:tc>
          <w:tcPr>
            <w:tcW w:w="321" w:type="pct"/>
            <w:tcBorders>
              <w:top w:val="single" w:sz="4" w:space="0" w:color="auto"/>
              <w:left w:val="single" w:sz="4" w:space="0" w:color="auto"/>
              <w:bottom w:val="single" w:sz="4" w:space="0" w:color="auto"/>
              <w:right w:val="single" w:sz="4" w:space="0" w:color="auto"/>
            </w:tcBorders>
            <w:vAlign w:val="center"/>
            <w:hideMark/>
          </w:tcPr>
          <w:p w:rsidR="003F7A18" w:rsidRPr="003F7A18" w:rsidRDefault="003F7A18" w:rsidP="003F7A18">
            <w:pPr>
              <w:widowControl w:val="0"/>
              <w:autoSpaceDE w:val="0"/>
              <w:autoSpaceDN w:val="0"/>
              <w:adjustRightInd w:val="0"/>
              <w:jc w:val="center"/>
              <w:rPr>
                <w:b/>
                <w:sz w:val="20"/>
                <w:szCs w:val="20"/>
              </w:rPr>
            </w:pPr>
            <w:r w:rsidRPr="003F7A18">
              <w:rPr>
                <w:b/>
                <w:sz w:val="20"/>
                <w:szCs w:val="20"/>
              </w:rPr>
              <w:t>Цена за ед.</w:t>
            </w:r>
            <w:r>
              <w:rPr>
                <w:b/>
                <w:sz w:val="20"/>
                <w:szCs w:val="20"/>
              </w:rPr>
              <w:t>,</w:t>
            </w:r>
          </w:p>
          <w:p w:rsidR="003F7A18" w:rsidRPr="003F7A18" w:rsidRDefault="003F7A18" w:rsidP="003F7A18">
            <w:pPr>
              <w:widowControl w:val="0"/>
              <w:autoSpaceDE w:val="0"/>
              <w:autoSpaceDN w:val="0"/>
              <w:adjustRightInd w:val="0"/>
              <w:jc w:val="center"/>
              <w:rPr>
                <w:b/>
                <w:sz w:val="20"/>
                <w:szCs w:val="20"/>
              </w:rPr>
            </w:pPr>
            <w:r>
              <w:rPr>
                <w:b/>
                <w:sz w:val="20"/>
                <w:szCs w:val="20"/>
              </w:rPr>
              <w:t>руб.</w:t>
            </w:r>
          </w:p>
        </w:tc>
        <w:tc>
          <w:tcPr>
            <w:tcW w:w="549" w:type="pct"/>
            <w:tcBorders>
              <w:top w:val="single" w:sz="4" w:space="0" w:color="auto"/>
              <w:left w:val="single" w:sz="4" w:space="0" w:color="auto"/>
              <w:bottom w:val="single" w:sz="4" w:space="0" w:color="auto"/>
              <w:right w:val="single" w:sz="4" w:space="0" w:color="auto"/>
            </w:tcBorders>
            <w:vAlign w:val="center"/>
            <w:hideMark/>
          </w:tcPr>
          <w:p w:rsidR="003F7A18" w:rsidRPr="003F7A18" w:rsidRDefault="003F7A18" w:rsidP="003F7A18">
            <w:pPr>
              <w:widowControl w:val="0"/>
              <w:autoSpaceDE w:val="0"/>
              <w:autoSpaceDN w:val="0"/>
              <w:adjustRightInd w:val="0"/>
              <w:ind w:left="11"/>
              <w:jc w:val="center"/>
              <w:rPr>
                <w:b/>
                <w:sz w:val="20"/>
                <w:szCs w:val="20"/>
              </w:rPr>
            </w:pPr>
            <w:r w:rsidRPr="003F7A18">
              <w:rPr>
                <w:b/>
                <w:sz w:val="20"/>
                <w:szCs w:val="20"/>
              </w:rPr>
              <w:t>Сумма</w:t>
            </w:r>
            <w:r>
              <w:rPr>
                <w:b/>
                <w:sz w:val="20"/>
                <w:szCs w:val="20"/>
              </w:rPr>
              <w:t>,</w:t>
            </w:r>
            <w:r w:rsidRPr="003F7A18">
              <w:rPr>
                <w:b/>
                <w:sz w:val="20"/>
                <w:szCs w:val="20"/>
              </w:rPr>
              <w:t xml:space="preserve"> </w:t>
            </w:r>
            <w:r>
              <w:rPr>
                <w:b/>
                <w:sz w:val="20"/>
                <w:szCs w:val="20"/>
              </w:rPr>
              <w:t>руб.</w:t>
            </w:r>
          </w:p>
        </w:tc>
      </w:tr>
      <w:tr w:rsidR="003F7A18" w:rsidRPr="003F7A18" w:rsidTr="003F7A18">
        <w:trPr>
          <w:trHeight w:val="20"/>
        </w:trPr>
        <w:tc>
          <w:tcPr>
            <w:tcW w:w="175" w:type="pct"/>
            <w:tcBorders>
              <w:top w:val="single" w:sz="4" w:space="0" w:color="auto"/>
              <w:left w:val="single" w:sz="4" w:space="0" w:color="auto"/>
              <w:bottom w:val="single" w:sz="4" w:space="0" w:color="auto"/>
              <w:right w:val="single" w:sz="4" w:space="0" w:color="auto"/>
            </w:tcBorders>
            <w:vAlign w:val="center"/>
            <w:hideMark/>
          </w:tcPr>
          <w:p w:rsidR="003F7A18" w:rsidRPr="003F7A18" w:rsidRDefault="003F7A18" w:rsidP="00502B70">
            <w:pPr>
              <w:widowControl w:val="0"/>
              <w:autoSpaceDE w:val="0"/>
              <w:autoSpaceDN w:val="0"/>
              <w:adjustRightInd w:val="0"/>
              <w:ind w:left="38"/>
              <w:jc w:val="center"/>
              <w:rPr>
                <w:bCs/>
                <w:sz w:val="20"/>
                <w:szCs w:val="20"/>
              </w:rPr>
            </w:pPr>
            <w:bookmarkStart w:id="1" w:name="_GoBack" w:colFirst="8" w:colLast="8"/>
            <w:r w:rsidRPr="003F7A18">
              <w:rPr>
                <w:bCs/>
                <w:sz w:val="20"/>
                <w:szCs w:val="20"/>
              </w:rPr>
              <w:t>1.</w:t>
            </w:r>
          </w:p>
        </w:tc>
        <w:tc>
          <w:tcPr>
            <w:tcW w:w="673"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Фурнитура для мебели пластмассовая</w:t>
            </w:r>
          </w:p>
          <w:p w:rsidR="003F7A18" w:rsidRPr="003F7A18" w:rsidRDefault="003F7A18" w:rsidP="00502B70">
            <w:pPr>
              <w:widowControl w:val="0"/>
              <w:autoSpaceDE w:val="0"/>
              <w:autoSpaceDN w:val="0"/>
              <w:adjustRightInd w:val="0"/>
              <w:ind w:left="-5"/>
              <w:rPr>
                <w:sz w:val="20"/>
                <w:szCs w:val="20"/>
              </w:rPr>
            </w:pPr>
            <w:r w:rsidRPr="003F7A18">
              <w:rPr>
                <w:sz w:val="20"/>
                <w:szCs w:val="20"/>
              </w:rPr>
              <w:t>22.29.25.111</w:t>
            </w:r>
          </w:p>
        </w:tc>
        <w:tc>
          <w:tcPr>
            <w:tcW w:w="745" w:type="pct"/>
            <w:vAlign w:val="center"/>
          </w:tcPr>
          <w:p w:rsidR="003F7A18" w:rsidRPr="003F7A18" w:rsidRDefault="003F7A18" w:rsidP="00502B70">
            <w:pPr>
              <w:widowControl w:val="0"/>
              <w:autoSpaceDE w:val="0"/>
              <w:autoSpaceDN w:val="0"/>
              <w:adjustRightInd w:val="0"/>
              <w:rPr>
                <w:sz w:val="20"/>
                <w:szCs w:val="20"/>
              </w:rPr>
            </w:pPr>
            <w:r w:rsidRPr="003F7A18">
              <w:rPr>
                <w:sz w:val="20"/>
                <w:szCs w:val="20"/>
              </w:rPr>
              <w:t>Шайба пластиковая</w:t>
            </w:r>
          </w:p>
        </w:tc>
        <w:tc>
          <w:tcPr>
            <w:tcW w:w="1544"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Шайба пластиковая для обивки.</w:t>
            </w:r>
          </w:p>
          <w:p w:rsidR="003F7A18" w:rsidRPr="003F7A18" w:rsidRDefault="003F7A18" w:rsidP="00502B70">
            <w:pPr>
              <w:widowControl w:val="0"/>
              <w:autoSpaceDE w:val="0"/>
              <w:autoSpaceDN w:val="0"/>
              <w:adjustRightInd w:val="0"/>
              <w:ind w:left="-5"/>
              <w:rPr>
                <w:sz w:val="20"/>
                <w:szCs w:val="20"/>
              </w:rPr>
            </w:pPr>
            <w:r w:rsidRPr="003F7A18">
              <w:rPr>
                <w:sz w:val="20"/>
                <w:szCs w:val="20"/>
              </w:rPr>
              <w:t>Прозрачная.</w:t>
            </w:r>
          </w:p>
          <w:p w:rsidR="003F7A18" w:rsidRPr="003F7A18" w:rsidRDefault="003F7A18" w:rsidP="00502B70">
            <w:pPr>
              <w:widowControl w:val="0"/>
              <w:autoSpaceDE w:val="0"/>
              <w:autoSpaceDN w:val="0"/>
              <w:adjustRightInd w:val="0"/>
              <w:ind w:left="-5"/>
              <w:rPr>
                <w:sz w:val="20"/>
                <w:szCs w:val="20"/>
              </w:rPr>
            </w:pPr>
            <w:r w:rsidRPr="003F7A18">
              <w:rPr>
                <w:sz w:val="20"/>
                <w:szCs w:val="20"/>
              </w:rPr>
              <w:t>Внутренний диаметр: 4 мм.</w:t>
            </w:r>
          </w:p>
        </w:tc>
        <w:tc>
          <w:tcPr>
            <w:tcW w:w="525" w:type="pct"/>
            <w:vAlign w:val="center"/>
          </w:tcPr>
          <w:p w:rsidR="003F7A18" w:rsidRPr="003F7A18" w:rsidRDefault="003F7A18" w:rsidP="00502B70">
            <w:pPr>
              <w:widowControl w:val="0"/>
              <w:autoSpaceDE w:val="0"/>
              <w:autoSpaceDN w:val="0"/>
              <w:adjustRightInd w:val="0"/>
              <w:jc w:val="center"/>
              <w:rPr>
                <w:sz w:val="20"/>
                <w:szCs w:val="20"/>
              </w:rPr>
            </w:pPr>
          </w:p>
        </w:tc>
        <w:tc>
          <w:tcPr>
            <w:tcW w:w="194" w:type="pct"/>
            <w:vAlign w:val="center"/>
          </w:tcPr>
          <w:p w:rsidR="003F7A18" w:rsidRPr="003F7A18" w:rsidRDefault="003F7A18" w:rsidP="00502B70">
            <w:pPr>
              <w:widowControl w:val="0"/>
              <w:autoSpaceDE w:val="0"/>
              <w:autoSpaceDN w:val="0"/>
              <w:adjustRightInd w:val="0"/>
              <w:jc w:val="center"/>
              <w:rPr>
                <w:sz w:val="20"/>
                <w:szCs w:val="20"/>
              </w:rPr>
            </w:pPr>
            <w:r w:rsidRPr="003F7A18">
              <w:rPr>
                <w:sz w:val="20"/>
                <w:szCs w:val="20"/>
              </w:rPr>
              <w:t>шт.</w:t>
            </w:r>
          </w:p>
        </w:tc>
        <w:tc>
          <w:tcPr>
            <w:tcW w:w="274" w:type="pct"/>
            <w:vAlign w:val="center"/>
          </w:tcPr>
          <w:p w:rsidR="003F7A18" w:rsidRPr="003F7A18" w:rsidRDefault="003F7A18" w:rsidP="00502B70">
            <w:pPr>
              <w:widowControl w:val="0"/>
              <w:autoSpaceDE w:val="0"/>
              <w:autoSpaceDN w:val="0"/>
              <w:adjustRightInd w:val="0"/>
              <w:ind w:left="-53"/>
              <w:jc w:val="center"/>
              <w:rPr>
                <w:sz w:val="20"/>
                <w:szCs w:val="20"/>
              </w:rPr>
            </w:pPr>
            <w:r w:rsidRPr="003F7A18">
              <w:rPr>
                <w:sz w:val="20"/>
                <w:szCs w:val="20"/>
              </w:rPr>
              <w:t>1000</w:t>
            </w:r>
          </w:p>
        </w:tc>
        <w:tc>
          <w:tcPr>
            <w:tcW w:w="321"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jc w:val="cente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11"/>
              <w:jc w:val="center"/>
              <w:rPr>
                <w:sz w:val="20"/>
                <w:szCs w:val="20"/>
              </w:rPr>
            </w:pPr>
          </w:p>
        </w:tc>
      </w:tr>
      <w:tr w:rsidR="003F7A18" w:rsidRPr="003F7A18" w:rsidTr="003F7A18">
        <w:trPr>
          <w:trHeight w:val="20"/>
        </w:trPr>
        <w:tc>
          <w:tcPr>
            <w:tcW w:w="175"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38"/>
              <w:jc w:val="center"/>
              <w:rPr>
                <w:bCs/>
                <w:sz w:val="20"/>
                <w:szCs w:val="20"/>
              </w:rPr>
            </w:pPr>
            <w:r w:rsidRPr="003F7A18">
              <w:rPr>
                <w:bCs/>
                <w:sz w:val="20"/>
                <w:szCs w:val="20"/>
              </w:rPr>
              <w:t>2.</w:t>
            </w:r>
          </w:p>
        </w:tc>
        <w:tc>
          <w:tcPr>
            <w:tcW w:w="673"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Фурнитура для мебели пластмассовая</w:t>
            </w:r>
          </w:p>
          <w:p w:rsidR="003F7A18" w:rsidRPr="003F7A18" w:rsidRDefault="003F7A18" w:rsidP="00502B70">
            <w:pPr>
              <w:widowControl w:val="0"/>
              <w:autoSpaceDE w:val="0"/>
              <w:autoSpaceDN w:val="0"/>
              <w:adjustRightInd w:val="0"/>
              <w:ind w:left="-5"/>
              <w:rPr>
                <w:sz w:val="20"/>
                <w:szCs w:val="20"/>
              </w:rPr>
            </w:pPr>
            <w:r w:rsidRPr="003F7A18">
              <w:rPr>
                <w:sz w:val="20"/>
                <w:szCs w:val="20"/>
              </w:rPr>
              <w:t>22.29.25.111</w:t>
            </w:r>
          </w:p>
        </w:tc>
        <w:tc>
          <w:tcPr>
            <w:tcW w:w="745" w:type="pct"/>
            <w:vAlign w:val="center"/>
          </w:tcPr>
          <w:p w:rsidR="003F7A18" w:rsidRPr="003F7A18" w:rsidRDefault="003F7A18" w:rsidP="00502B70">
            <w:pPr>
              <w:widowControl w:val="0"/>
              <w:autoSpaceDE w:val="0"/>
              <w:autoSpaceDN w:val="0"/>
              <w:adjustRightInd w:val="0"/>
              <w:rPr>
                <w:sz w:val="20"/>
                <w:szCs w:val="20"/>
              </w:rPr>
            </w:pPr>
            <w:r w:rsidRPr="003F7A18">
              <w:rPr>
                <w:sz w:val="20"/>
                <w:szCs w:val="20"/>
              </w:rPr>
              <w:t>Заглушка декоративная</w:t>
            </w:r>
          </w:p>
        </w:tc>
        <w:tc>
          <w:tcPr>
            <w:tcW w:w="1544"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Заглушка декоративная по шуруп с шлицем PH2, PZ2.</w:t>
            </w:r>
          </w:p>
          <w:p w:rsidR="003F7A18" w:rsidRPr="003F7A18" w:rsidRDefault="003F7A18" w:rsidP="00502B70">
            <w:pPr>
              <w:widowControl w:val="0"/>
              <w:autoSpaceDE w:val="0"/>
              <w:autoSpaceDN w:val="0"/>
              <w:adjustRightInd w:val="0"/>
              <w:ind w:left="-5"/>
              <w:rPr>
                <w:sz w:val="20"/>
                <w:szCs w:val="20"/>
              </w:rPr>
            </w:pPr>
            <w:r w:rsidRPr="003F7A18">
              <w:rPr>
                <w:sz w:val="20"/>
                <w:szCs w:val="20"/>
              </w:rPr>
              <w:t>Материал: пластик.</w:t>
            </w:r>
          </w:p>
          <w:p w:rsidR="003F7A18" w:rsidRPr="003F7A18" w:rsidRDefault="003F7A18" w:rsidP="00502B70">
            <w:pPr>
              <w:widowControl w:val="0"/>
              <w:autoSpaceDE w:val="0"/>
              <w:autoSpaceDN w:val="0"/>
              <w:adjustRightInd w:val="0"/>
              <w:ind w:left="-5"/>
              <w:rPr>
                <w:sz w:val="20"/>
                <w:szCs w:val="20"/>
              </w:rPr>
            </w:pPr>
            <w:r w:rsidRPr="003F7A18">
              <w:rPr>
                <w:sz w:val="20"/>
                <w:szCs w:val="20"/>
              </w:rPr>
              <w:t>Цвет: бук.</w:t>
            </w:r>
          </w:p>
        </w:tc>
        <w:tc>
          <w:tcPr>
            <w:tcW w:w="525" w:type="pct"/>
            <w:vAlign w:val="center"/>
          </w:tcPr>
          <w:p w:rsidR="003F7A18" w:rsidRPr="003F7A18" w:rsidRDefault="003F7A18" w:rsidP="00502B70">
            <w:pPr>
              <w:widowControl w:val="0"/>
              <w:autoSpaceDE w:val="0"/>
              <w:autoSpaceDN w:val="0"/>
              <w:adjustRightInd w:val="0"/>
              <w:jc w:val="center"/>
              <w:rPr>
                <w:sz w:val="20"/>
                <w:szCs w:val="20"/>
              </w:rPr>
            </w:pPr>
          </w:p>
        </w:tc>
        <w:tc>
          <w:tcPr>
            <w:tcW w:w="194" w:type="pct"/>
            <w:vAlign w:val="center"/>
          </w:tcPr>
          <w:p w:rsidR="003F7A18" w:rsidRPr="003F7A18" w:rsidRDefault="003F7A18" w:rsidP="00502B70">
            <w:pPr>
              <w:widowControl w:val="0"/>
              <w:autoSpaceDE w:val="0"/>
              <w:autoSpaceDN w:val="0"/>
              <w:adjustRightInd w:val="0"/>
              <w:jc w:val="center"/>
              <w:rPr>
                <w:sz w:val="20"/>
                <w:szCs w:val="20"/>
              </w:rPr>
            </w:pPr>
            <w:proofErr w:type="spellStart"/>
            <w:r w:rsidRPr="003F7A18">
              <w:rPr>
                <w:sz w:val="20"/>
                <w:szCs w:val="20"/>
              </w:rPr>
              <w:t>шт</w:t>
            </w:r>
            <w:proofErr w:type="spellEnd"/>
          </w:p>
        </w:tc>
        <w:tc>
          <w:tcPr>
            <w:tcW w:w="274" w:type="pct"/>
            <w:vAlign w:val="center"/>
          </w:tcPr>
          <w:p w:rsidR="003F7A18" w:rsidRPr="003F7A18" w:rsidRDefault="003F7A18" w:rsidP="00502B70">
            <w:pPr>
              <w:widowControl w:val="0"/>
              <w:autoSpaceDE w:val="0"/>
              <w:autoSpaceDN w:val="0"/>
              <w:adjustRightInd w:val="0"/>
              <w:ind w:left="-53"/>
              <w:jc w:val="center"/>
              <w:rPr>
                <w:sz w:val="20"/>
                <w:szCs w:val="20"/>
              </w:rPr>
            </w:pPr>
            <w:r w:rsidRPr="003F7A18">
              <w:rPr>
                <w:sz w:val="20"/>
                <w:szCs w:val="20"/>
              </w:rPr>
              <w:t>1000</w:t>
            </w:r>
          </w:p>
        </w:tc>
        <w:tc>
          <w:tcPr>
            <w:tcW w:w="321"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jc w:val="cente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11"/>
              <w:jc w:val="center"/>
              <w:rPr>
                <w:sz w:val="20"/>
                <w:szCs w:val="20"/>
              </w:rPr>
            </w:pPr>
          </w:p>
        </w:tc>
      </w:tr>
      <w:tr w:rsidR="003F7A18" w:rsidRPr="003F7A18" w:rsidTr="003F7A18">
        <w:trPr>
          <w:trHeight w:val="20"/>
        </w:trPr>
        <w:tc>
          <w:tcPr>
            <w:tcW w:w="175"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38"/>
              <w:jc w:val="center"/>
              <w:rPr>
                <w:bCs/>
                <w:sz w:val="20"/>
                <w:szCs w:val="20"/>
              </w:rPr>
            </w:pPr>
          </w:p>
          <w:p w:rsidR="003F7A18" w:rsidRPr="003F7A18" w:rsidRDefault="003F7A18" w:rsidP="00502B70">
            <w:pPr>
              <w:widowControl w:val="0"/>
              <w:autoSpaceDE w:val="0"/>
              <w:autoSpaceDN w:val="0"/>
              <w:adjustRightInd w:val="0"/>
              <w:ind w:left="38"/>
              <w:jc w:val="center"/>
              <w:rPr>
                <w:bCs/>
                <w:sz w:val="20"/>
                <w:szCs w:val="20"/>
              </w:rPr>
            </w:pPr>
            <w:r w:rsidRPr="003F7A18">
              <w:rPr>
                <w:bCs/>
                <w:sz w:val="20"/>
                <w:szCs w:val="20"/>
              </w:rPr>
              <w:t>3.</w:t>
            </w:r>
          </w:p>
        </w:tc>
        <w:tc>
          <w:tcPr>
            <w:tcW w:w="673"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Фурнитура для мебели пластмассовая</w:t>
            </w:r>
          </w:p>
          <w:p w:rsidR="003F7A18" w:rsidRPr="003F7A18" w:rsidRDefault="003F7A18" w:rsidP="00502B70">
            <w:pPr>
              <w:widowControl w:val="0"/>
              <w:autoSpaceDE w:val="0"/>
              <w:autoSpaceDN w:val="0"/>
              <w:adjustRightInd w:val="0"/>
              <w:ind w:left="-5"/>
              <w:rPr>
                <w:sz w:val="20"/>
                <w:szCs w:val="20"/>
              </w:rPr>
            </w:pPr>
            <w:r w:rsidRPr="003F7A18">
              <w:rPr>
                <w:sz w:val="20"/>
                <w:szCs w:val="20"/>
              </w:rPr>
              <w:t>22.29.25.111</w:t>
            </w:r>
          </w:p>
        </w:tc>
        <w:tc>
          <w:tcPr>
            <w:tcW w:w="745" w:type="pct"/>
            <w:vAlign w:val="center"/>
          </w:tcPr>
          <w:p w:rsidR="003F7A18" w:rsidRPr="003F7A18" w:rsidRDefault="003F7A18" w:rsidP="00502B70">
            <w:pPr>
              <w:widowControl w:val="0"/>
              <w:autoSpaceDE w:val="0"/>
              <w:autoSpaceDN w:val="0"/>
              <w:adjustRightInd w:val="0"/>
              <w:rPr>
                <w:sz w:val="20"/>
                <w:szCs w:val="20"/>
              </w:rPr>
            </w:pPr>
            <w:r w:rsidRPr="003F7A18">
              <w:rPr>
                <w:sz w:val="20"/>
                <w:szCs w:val="20"/>
              </w:rPr>
              <w:t>Заглушка декоративная</w:t>
            </w:r>
          </w:p>
        </w:tc>
        <w:tc>
          <w:tcPr>
            <w:tcW w:w="1544"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Заглушка декоративная по шуруп с шлицем PH2, PZ2.</w:t>
            </w:r>
          </w:p>
          <w:p w:rsidR="003F7A18" w:rsidRPr="003F7A18" w:rsidRDefault="003F7A18" w:rsidP="00502B70">
            <w:pPr>
              <w:widowControl w:val="0"/>
              <w:autoSpaceDE w:val="0"/>
              <w:autoSpaceDN w:val="0"/>
              <w:adjustRightInd w:val="0"/>
              <w:ind w:left="-5"/>
              <w:rPr>
                <w:sz w:val="20"/>
                <w:szCs w:val="20"/>
              </w:rPr>
            </w:pPr>
            <w:r w:rsidRPr="003F7A18">
              <w:rPr>
                <w:sz w:val="20"/>
                <w:szCs w:val="20"/>
              </w:rPr>
              <w:t>Материал: пластик.</w:t>
            </w:r>
          </w:p>
          <w:p w:rsidR="003F7A18" w:rsidRPr="003F7A18" w:rsidRDefault="003F7A18" w:rsidP="00502B70">
            <w:pPr>
              <w:widowControl w:val="0"/>
              <w:autoSpaceDE w:val="0"/>
              <w:autoSpaceDN w:val="0"/>
              <w:adjustRightInd w:val="0"/>
              <w:ind w:left="-5"/>
              <w:rPr>
                <w:sz w:val="20"/>
                <w:szCs w:val="20"/>
              </w:rPr>
            </w:pPr>
            <w:r w:rsidRPr="003F7A18">
              <w:rPr>
                <w:sz w:val="20"/>
                <w:szCs w:val="20"/>
              </w:rPr>
              <w:t>Цвет: сосна.</w:t>
            </w:r>
          </w:p>
        </w:tc>
        <w:tc>
          <w:tcPr>
            <w:tcW w:w="525" w:type="pct"/>
            <w:vAlign w:val="center"/>
          </w:tcPr>
          <w:p w:rsidR="003F7A18" w:rsidRPr="003F7A18" w:rsidRDefault="003F7A18" w:rsidP="00502B70">
            <w:pPr>
              <w:widowControl w:val="0"/>
              <w:autoSpaceDE w:val="0"/>
              <w:autoSpaceDN w:val="0"/>
              <w:adjustRightInd w:val="0"/>
              <w:jc w:val="center"/>
              <w:rPr>
                <w:sz w:val="20"/>
                <w:szCs w:val="20"/>
              </w:rPr>
            </w:pPr>
          </w:p>
        </w:tc>
        <w:tc>
          <w:tcPr>
            <w:tcW w:w="194" w:type="pct"/>
            <w:vAlign w:val="center"/>
          </w:tcPr>
          <w:p w:rsidR="003F7A18" w:rsidRPr="003F7A18" w:rsidRDefault="003F7A18" w:rsidP="00502B70">
            <w:pPr>
              <w:widowControl w:val="0"/>
              <w:autoSpaceDE w:val="0"/>
              <w:autoSpaceDN w:val="0"/>
              <w:adjustRightInd w:val="0"/>
              <w:jc w:val="center"/>
              <w:rPr>
                <w:sz w:val="20"/>
                <w:szCs w:val="20"/>
              </w:rPr>
            </w:pPr>
            <w:proofErr w:type="spellStart"/>
            <w:r w:rsidRPr="003F7A18">
              <w:rPr>
                <w:sz w:val="20"/>
                <w:szCs w:val="20"/>
              </w:rPr>
              <w:t>шт</w:t>
            </w:r>
            <w:proofErr w:type="spellEnd"/>
          </w:p>
        </w:tc>
        <w:tc>
          <w:tcPr>
            <w:tcW w:w="274" w:type="pct"/>
            <w:vAlign w:val="center"/>
          </w:tcPr>
          <w:p w:rsidR="003F7A18" w:rsidRPr="003F7A18" w:rsidRDefault="003F7A18" w:rsidP="00502B70">
            <w:pPr>
              <w:widowControl w:val="0"/>
              <w:autoSpaceDE w:val="0"/>
              <w:autoSpaceDN w:val="0"/>
              <w:adjustRightInd w:val="0"/>
              <w:ind w:left="-53"/>
              <w:jc w:val="center"/>
              <w:rPr>
                <w:sz w:val="20"/>
                <w:szCs w:val="20"/>
              </w:rPr>
            </w:pPr>
            <w:r w:rsidRPr="003F7A18">
              <w:rPr>
                <w:sz w:val="20"/>
                <w:szCs w:val="20"/>
              </w:rPr>
              <w:t>1000</w:t>
            </w:r>
          </w:p>
        </w:tc>
        <w:tc>
          <w:tcPr>
            <w:tcW w:w="321"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jc w:val="cente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11"/>
              <w:jc w:val="center"/>
              <w:rPr>
                <w:sz w:val="20"/>
                <w:szCs w:val="20"/>
              </w:rPr>
            </w:pPr>
          </w:p>
        </w:tc>
      </w:tr>
      <w:tr w:rsidR="003F7A18" w:rsidRPr="003F7A18" w:rsidTr="003F7A18">
        <w:trPr>
          <w:trHeight w:val="20"/>
        </w:trPr>
        <w:tc>
          <w:tcPr>
            <w:tcW w:w="175"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38"/>
              <w:jc w:val="center"/>
              <w:rPr>
                <w:bCs/>
                <w:sz w:val="20"/>
                <w:szCs w:val="20"/>
              </w:rPr>
            </w:pPr>
            <w:r w:rsidRPr="003F7A18">
              <w:rPr>
                <w:bCs/>
                <w:sz w:val="20"/>
                <w:szCs w:val="20"/>
              </w:rPr>
              <w:t>4.</w:t>
            </w:r>
          </w:p>
        </w:tc>
        <w:tc>
          <w:tcPr>
            <w:tcW w:w="673"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Фурнитура для мебели пластмассовая</w:t>
            </w:r>
          </w:p>
          <w:p w:rsidR="003F7A18" w:rsidRPr="003F7A18" w:rsidRDefault="003F7A18" w:rsidP="00502B70">
            <w:pPr>
              <w:widowControl w:val="0"/>
              <w:autoSpaceDE w:val="0"/>
              <w:autoSpaceDN w:val="0"/>
              <w:adjustRightInd w:val="0"/>
              <w:ind w:left="-5"/>
              <w:rPr>
                <w:sz w:val="20"/>
                <w:szCs w:val="20"/>
              </w:rPr>
            </w:pPr>
            <w:r w:rsidRPr="003F7A18">
              <w:rPr>
                <w:sz w:val="20"/>
                <w:szCs w:val="20"/>
              </w:rPr>
              <w:t>22.29.25.111</w:t>
            </w:r>
          </w:p>
        </w:tc>
        <w:tc>
          <w:tcPr>
            <w:tcW w:w="745" w:type="pct"/>
            <w:vAlign w:val="center"/>
          </w:tcPr>
          <w:p w:rsidR="003F7A18" w:rsidRPr="003F7A18" w:rsidRDefault="003F7A18" w:rsidP="00502B70">
            <w:pPr>
              <w:widowControl w:val="0"/>
              <w:autoSpaceDE w:val="0"/>
              <w:autoSpaceDN w:val="0"/>
              <w:adjustRightInd w:val="0"/>
              <w:rPr>
                <w:sz w:val="20"/>
                <w:szCs w:val="20"/>
              </w:rPr>
            </w:pPr>
            <w:r w:rsidRPr="003F7A18">
              <w:rPr>
                <w:sz w:val="20"/>
                <w:szCs w:val="20"/>
              </w:rPr>
              <w:t>Заглушка декоративная</w:t>
            </w:r>
          </w:p>
        </w:tc>
        <w:tc>
          <w:tcPr>
            <w:tcW w:w="1544"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Заглушка декоративная по шуруп с шлицем PH2, PZ2.</w:t>
            </w:r>
          </w:p>
          <w:p w:rsidR="003F7A18" w:rsidRPr="003F7A18" w:rsidRDefault="003F7A18" w:rsidP="00502B70">
            <w:pPr>
              <w:widowControl w:val="0"/>
              <w:autoSpaceDE w:val="0"/>
              <w:autoSpaceDN w:val="0"/>
              <w:adjustRightInd w:val="0"/>
              <w:ind w:left="-5"/>
              <w:rPr>
                <w:sz w:val="20"/>
                <w:szCs w:val="20"/>
              </w:rPr>
            </w:pPr>
            <w:r w:rsidRPr="003F7A18">
              <w:rPr>
                <w:sz w:val="20"/>
                <w:szCs w:val="20"/>
              </w:rPr>
              <w:t>Материал: пластик.</w:t>
            </w:r>
          </w:p>
          <w:p w:rsidR="003F7A18" w:rsidRPr="003F7A18" w:rsidRDefault="003F7A18" w:rsidP="00502B70">
            <w:pPr>
              <w:widowControl w:val="0"/>
              <w:autoSpaceDE w:val="0"/>
              <w:autoSpaceDN w:val="0"/>
              <w:adjustRightInd w:val="0"/>
              <w:ind w:left="-5"/>
              <w:rPr>
                <w:sz w:val="20"/>
                <w:szCs w:val="20"/>
              </w:rPr>
            </w:pPr>
            <w:r w:rsidRPr="003F7A18">
              <w:rPr>
                <w:sz w:val="20"/>
                <w:szCs w:val="20"/>
              </w:rPr>
              <w:t>Цвет: белый.</w:t>
            </w:r>
          </w:p>
        </w:tc>
        <w:tc>
          <w:tcPr>
            <w:tcW w:w="525" w:type="pct"/>
            <w:vAlign w:val="center"/>
          </w:tcPr>
          <w:p w:rsidR="003F7A18" w:rsidRPr="003F7A18" w:rsidRDefault="003F7A18" w:rsidP="00502B70">
            <w:pPr>
              <w:widowControl w:val="0"/>
              <w:autoSpaceDE w:val="0"/>
              <w:autoSpaceDN w:val="0"/>
              <w:adjustRightInd w:val="0"/>
              <w:jc w:val="center"/>
              <w:rPr>
                <w:sz w:val="20"/>
                <w:szCs w:val="20"/>
              </w:rPr>
            </w:pPr>
          </w:p>
        </w:tc>
        <w:tc>
          <w:tcPr>
            <w:tcW w:w="194" w:type="pct"/>
            <w:vAlign w:val="center"/>
          </w:tcPr>
          <w:p w:rsidR="003F7A18" w:rsidRPr="003F7A18" w:rsidRDefault="003F7A18" w:rsidP="00502B70">
            <w:pPr>
              <w:widowControl w:val="0"/>
              <w:autoSpaceDE w:val="0"/>
              <w:autoSpaceDN w:val="0"/>
              <w:adjustRightInd w:val="0"/>
              <w:jc w:val="center"/>
              <w:rPr>
                <w:sz w:val="20"/>
                <w:szCs w:val="20"/>
              </w:rPr>
            </w:pPr>
            <w:proofErr w:type="spellStart"/>
            <w:r w:rsidRPr="003F7A18">
              <w:rPr>
                <w:sz w:val="20"/>
                <w:szCs w:val="20"/>
              </w:rPr>
              <w:t>шт</w:t>
            </w:r>
            <w:proofErr w:type="spellEnd"/>
          </w:p>
        </w:tc>
        <w:tc>
          <w:tcPr>
            <w:tcW w:w="274" w:type="pct"/>
            <w:vAlign w:val="center"/>
          </w:tcPr>
          <w:p w:rsidR="003F7A18" w:rsidRPr="003F7A18" w:rsidRDefault="003F7A18" w:rsidP="00502B70">
            <w:pPr>
              <w:widowControl w:val="0"/>
              <w:autoSpaceDE w:val="0"/>
              <w:autoSpaceDN w:val="0"/>
              <w:adjustRightInd w:val="0"/>
              <w:ind w:left="-53"/>
              <w:jc w:val="center"/>
              <w:rPr>
                <w:sz w:val="20"/>
                <w:szCs w:val="20"/>
              </w:rPr>
            </w:pPr>
            <w:r w:rsidRPr="003F7A18">
              <w:rPr>
                <w:sz w:val="20"/>
                <w:szCs w:val="20"/>
              </w:rPr>
              <w:t>1000</w:t>
            </w:r>
          </w:p>
        </w:tc>
        <w:tc>
          <w:tcPr>
            <w:tcW w:w="321"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jc w:val="cente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11"/>
              <w:jc w:val="center"/>
              <w:rPr>
                <w:sz w:val="20"/>
                <w:szCs w:val="20"/>
              </w:rPr>
            </w:pPr>
          </w:p>
        </w:tc>
      </w:tr>
      <w:tr w:rsidR="003F7A18" w:rsidRPr="003F7A18" w:rsidTr="003F7A18">
        <w:trPr>
          <w:trHeight w:val="20"/>
        </w:trPr>
        <w:tc>
          <w:tcPr>
            <w:tcW w:w="175"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38"/>
              <w:jc w:val="center"/>
              <w:rPr>
                <w:bCs/>
                <w:sz w:val="20"/>
                <w:szCs w:val="20"/>
              </w:rPr>
            </w:pPr>
            <w:r w:rsidRPr="003F7A18">
              <w:rPr>
                <w:bCs/>
                <w:sz w:val="20"/>
                <w:szCs w:val="20"/>
              </w:rPr>
              <w:t>5.</w:t>
            </w:r>
          </w:p>
        </w:tc>
        <w:tc>
          <w:tcPr>
            <w:tcW w:w="673"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Фурнитура для мебели пластмассовая</w:t>
            </w:r>
          </w:p>
          <w:p w:rsidR="003F7A18" w:rsidRPr="003F7A18" w:rsidRDefault="003F7A18" w:rsidP="00502B70">
            <w:pPr>
              <w:widowControl w:val="0"/>
              <w:autoSpaceDE w:val="0"/>
              <w:autoSpaceDN w:val="0"/>
              <w:adjustRightInd w:val="0"/>
              <w:ind w:left="-5"/>
              <w:rPr>
                <w:sz w:val="20"/>
                <w:szCs w:val="20"/>
              </w:rPr>
            </w:pPr>
            <w:r w:rsidRPr="003F7A18">
              <w:rPr>
                <w:sz w:val="20"/>
                <w:szCs w:val="20"/>
              </w:rPr>
              <w:t>22.29.25.111</w:t>
            </w:r>
          </w:p>
        </w:tc>
        <w:tc>
          <w:tcPr>
            <w:tcW w:w="745" w:type="pct"/>
            <w:vAlign w:val="center"/>
          </w:tcPr>
          <w:p w:rsidR="003F7A18" w:rsidRPr="003F7A18" w:rsidRDefault="003F7A18" w:rsidP="00502B70">
            <w:pPr>
              <w:widowControl w:val="0"/>
              <w:autoSpaceDE w:val="0"/>
              <w:autoSpaceDN w:val="0"/>
              <w:adjustRightInd w:val="0"/>
              <w:rPr>
                <w:sz w:val="20"/>
                <w:szCs w:val="20"/>
              </w:rPr>
            </w:pPr>
            <w:r w:rsidRPr="003F7A18">
              <w:rPr>
                <w:sz w:val="20"/>
                <w:szCs w:val="20"/>
              </w:rPr>
              <w:t>Опора мебельная</w:t>
            </w:r>
          </w:p>
        </w:tc>
        <w:tc>
          <w:tcPr>
            <w:tcW w:w="1544"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Опора мебельная.</w:t>
            </w:r>
          </w:p>
          <w:p w:rsidR="003F7A18" w:rsidRPr="003F7A18" w:rsidRDefault="003F7A18" w:rsidP="00502B70">
            <w:pPr>
              <w:widowControl w:val="0"/>
              <w:autoSpaceDE w:val="0"/>
              <w:autoSpaceDN w:val="0"/>
              <w:adjustRightInd w:val="0"/>
              <w:ind w:left="-5"/>
              <w:rPr>
                <w:sz w:val="20"/>
                <w:szCs w:val="20"/>
              </w:rPr>
            </w:pPr>
            <w:r w:rsidRPr="003F7A18">
              <w:rPr>
                <w:sz w:val="20"/>
                <w:szCs w:val="20"/>
              </w:rPr>
              <w:t xml:space="preserve">Материал: пластик и метал. </w:t>
            </w:r>
          </w:p>
          <w:p w:rsidR="003F7A18" w:rsidRPr="003F7A18" w:rsidRDefault="003F7A18" w:rsidP="00502B70">
            <w:pPr>
              <w:widowControl w:val="0"/>
              <w:autoSpaceDE w:val="0"/>
              <w:autoSpaceDN w:val="0"/>
              <w:adjustRightInd w:val="0"/>
              <w:ind w:left="-5"/>
              <w:rPr>
                <w:sz w:val="20"/>
                <w:szCs w:val="20"/>
              </w:rPr>
            </w:pPr>
            <w:r w:rsidRPr="003F7A18">
              <w:rPr>
                <w:sz w:val="20"/>
                <w:szCs w:val="20"/>
              </w:rPr>
              <w:t>Форма сечения: круг</w:t>
            </w:r>
          </w:p>
          <w:p w:rsidR="003F7A18" w:rsidRPr="003F7A18" w:rsidRDefault="003F7A18" w:rsidP="00502B70">
            <w:pPr>
              <w:widowControl w:val="0"/>
              <w:autoSpaceDE w:val="0"/>
              <w:autoSpaceDN w:val="0"/>
              <w:adjustRightInd w:val="0"/>
              <w:ind w:left="-5"/>
              <w:rPr>
                <w:sz w:val="20"/>
                <w:szCs w:val="20"/>
              </w:rPr>
            </w:pPr>
            <w:r w:rsidRPr="003F7A18">
              <w:rPr>
                <w:sz w:val="20"/>
                <w:szCs w:val="20"/>
              </w:rPr>
              <w:t>Наличие регулировки по высоте.</w:t>
            </w:r>
          </w:p>
          <w:p w:rsidR="003F7A18" w:rsidRPr="003F7A18" w:rsidRDefault="003F7A18" w:rsidP="00502B70">
            <w:pPr>
              <w:widowControl w:val="0"/>
              <w:autoSpaceDE w:val="0"/>
              <w:autoSpaceDN w:val="0"/>
              <w:adjustRightInd w:val="0"/>
              <w:ind w:left="-5"/>
              <w:rPr>
                <w:sz w:val="20"/>
                <w:szCs w:val="20"/>
              </w:rPr>
            </w:pPr>
            <w:r w:rsidRPr="003F7A18">
              <w:rPr>
                <w:sz w:val="20"/>
                <w:szCs w:val="20"/>
              </w:rPr>
              <w:t>Диаметр: 50 мм</w:t>
            </w:r>
          </w:p>
          <w:p w:rsidR="003F7A18" w:rsidRPr="003F7A18" w:rsidRDefault="003F7A18" w:rsidP="00502B70">
            <w:pPr>
              <w:widowControl w:val="0"/>
              <w:autoSpaceDE w:val="0"/>
              <w:autoSpaceDN w:val="0"/>
              <w:adjustRightInd w:val="0"/>
              <w:ind w:left="-5"/>
              <w:rPr>
                <w:sz w:val="20"/>
                <w:szCs w:val="20"/>
              </w:rPr>
            </w:pPr>
            <w:r w:rsidRPr="003F7A18">
              <w:rPr>
                <w:sz w:val="20"/>
                <w:szCs w:val="20"/>
              </w:rPr>
              <w:t xml:space="preserve">Длина: не менее 27 мм, но не более 37 мм. </w:t>
            </w:r>
          </w:p>
          <w:p w:rsidR="003F7A18" w:rsidRPr="003F7A18" w:rsidRDefault="003F7A18" w:rsidP="00502B70">
            <w:pPr>
              <w:widowControl w:val="0"/>
              <w:autoSpaceDE w:val="0"/>
              <w:autoSpaceDN w:val="0"/>
              <w:adjustRightInd w:val="0"/>
              <w:ind w:left="-5"/>
              <w:rPr>
                <w:sz w:val="20"/>
                <w:szCs w:val="20"/>
              </w:rPr>
            </w:pPr>
            <w:r w:rsidRPr="003F7A18">
              <w:rPr>
                <w:sz w:val="20"/>
                <w:szCs w:val="20"/>
              </w:rPr>
              <w:t>Основной цвет: черный.</w:t>
            </w:r>
          </w:p>
        </w:tc>
        <w:tc>
          <w:tcPr>
            <w:tcW w:w="525" w:type="pct"/>
            <w:vAlign w:val="center"/>
          </w:tcPr>
          <w:p w:rsidR="003F7A18" w:rsidRPr="003F7A18" w:rsidRDefault="003F7A18" w:rsidP="00502B70">
            <w:pPr>
              <w:widowControl w:val="0"/>
              <w:autoSpaceDE w:val="0"/>
              <w:autoSpaceDN w:val="0"/>
              <w:adjustRightInd w:val="0"/>
              <w:jc w:val="center"/>
              <w:rPr>
                <w:sz w:val="20"/>
                <w:szCs w:val="20"/>
              </w:rPr>
            </w:pPr>
          </w:p>
        </w:tc>
        <w:tc>
          <w:tcPr>
            <w:tcW w:w="194" w:type="pct"/>
            <w:vAlign w:val="center"/>
          </w:tcPr>
          <w:p w:rsidR="003F7A18" w:rsidRPr="003F7A18" w:rsidRDefault="003F7A18" w:rsidP="00502B70">
            <w:pPr>
              <w:widowControl w:val="0"/>
              <w:autoSpaceDE w:val="0"/>
              <w:autoSpaceDN w:val="0"/>
              <w:adjustRightInd w:val="0"/>
              <w:jc w:val="center"/>
              <w:rPr>
                <w:sz w:val="20"/>
                <w:szCs w:val="20"/>
              </w:rPr>
            </w:pPr>
            <w:proofErr w:type="spellStart"/>
            <w:r w:rsidRPr="003F7A18">
              <w:rPr>
                <w:sz w:val="20"/>
                <w:szCs w:val="20"/>
              </w:rPr>
              <w:t>шт</w:t>
            </w:r>
            <w:proofErr w:type="spellEnd"/>
          </w:p>
        </w:tc>
        <w:tc>
          <w:tcPr>
            <w:tcW w:w="274" w:type="pct"/>
            <w:vAlign w:val="center"/>
          </w:tcPr>
          <w:p w:rsidR="003F7A18" w:rsidRPr="003F7A18" w:rsidRDefault="003F7A18" w:rsidP="00502B70">
            <w:pPr>
              <w:widowControl w:val="0"/>
              <w:autoSpaceDE w:val="0"/>
              <w:autoSpaceDN w:val="0"/>
              <w:adjustRightInd w:val="0"/>
              <w:ind w:left="-53"/>
              <w:jc w:val="center"/>
              <w:rPr>
                <w:sz w:val="20"/>
                <w:szCs w:val="20"/>
              </w:rPr>
            </w:pPr>
            <w:r w:rsidRPr="003F7A18">
              <w:rPr>
                <w:sz w:val="20"/>
                <w:szCs w:val="20"/>
              </w:rPr>
              <w:t>100</w:t>
            </w:r>
          </w:p>
        </w:tc>
        <w:tc>
          <w:tcPr>
            <w:tcW w:w="321"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jc w:val="cente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11"/>
              <w:jc w:val="center"/>
              <w:rPr>
                <w:sz w:val="20"/>
                <w:szCs w:val="20"/>
              </w:rPr>
            </w:pPr>
          </w:p>
        </w:tc>
      </w:tr>
      <w:tr w:rsidR="003F7A18" w:rsidRPr="003F7A18" w:rsidTr="003F7A18">
        <w:trPr>
          <w:trHeight w:val="20"/>
        </w:trPr>
        <w:tc>
          <w:tcPr>
            <w:tcW w:w="175"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38"/>
              <w:jc w:val="center"/>
              <w:rPr>
                <w:bCs/>
                <w:sz w:val="20"/>
                <w:szCs w:val="20"/>
              </w:rPr>
            </w:pPr>
            <w:r w:rsidRPr="003F7A18">
              <w:rPr>
                <w:bCs/>
                <w:sz w:val="20"/>
                <w:szCs w:val="20"/>
              </w:rPr>
              <w:t>6.</w:t>
            </w:r>
          </w:p>
        </w:tc>
        <w:tc>
          <w:tcPr>
            <w:tcW w:w="673"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Фурнитура для мебели пластмассовая</w:t>
            </w:r>
          </w:p>
          <w:p w:rsidR="003F7A18" w:rsidRPr="003F7A18" w:rsidRDefault="003F7A18" w:rsidP="00502B70">
            <w:pPr>
              <w:widowControl w:val="0"/>
              <w:autoSpaceDE w:val="0"/>
              <w:autoSpaceDN w:val="0"/>
              <w:adjustRightInd w:val="0"/>
              <w:ind w:left="-5"/>
              <w:rPr>
                <w:sz w:val="20"/>
                <w:szCs w:val="20"/>
              </w:rPr>
            </w:pPr>
            <w:r w:rsidRPr="003F7A18">
              <w:rPr>
                <w:sz w:val="20"/>
                <w:szCs w:val="20"/>
              </w:rPr>
              <w:t>22.29.25.111</w:t>
            </w:r>
          </w:p>
        </w:tc>
        <w:tc>
          <w:tcPr>
            <w:tcW w:w="745" w:type="pct"/>
            <w:vAlign w:val="center"/>
          </w:tcPr>
          <w:p w:rsidR="003F7A18" w:rsidRPr="003F7A18" w:rsidRDefault="003F7A18" w:rsidP="00502B70">
            <w:pPr>
              <w:widowControl w:val="0"/>
              <w:autoSpaceDE w:val="0"/>
              <w:autoSpaceDN w:val="0"/>
              <w:adjustRightInd w:val="0"/>
              <w:rPr>
                <w:sz w:val="20"/>
                <w:szCs w:val="20"/>
              </w:rPr>
            </w:pPr>
            <w:r w:rsidRPr="003F7A18">
              <w:rPr>
                <w:sz w:val="20"/>
                <w:szCs w:val="20"/>
              </w:rPr>
              <w:t>Опора мебельная</w:t>
            </w:r>
          </w:p>
          <w:p w:rsidR="003F7A18" w:rsidRPr="003F7A18" w:rsidRDefault="003F7A18" w:rsidP="00502B70">
            <w:pPr>
              <w:widowControl w:val="0"/>
              <w:autoSpaceDE w:val="0"/>
              <w:autoSpaceDN w:val="0"/>
              <w:adjustRightInd w:val="0"/>
              <w:rPr>
                <w:sz w:val="20"/>
                <w:szCs w:val="20"/>
              </w:rPr>
            </w:pPr>
            <w:r w:rsidRPr="003F7A18">
              <w:rPr>
                <w:sz w:val="20"/>
                <w:szCs w:val="20"/>
              </w:rPr>
              <w:t>М6 17</w:t>
            </w:r>
          </w:p>
        </w:tc>
        <w:tc>
          <w:tcPr>
            <w:tcW w:w="1544" w:type="pct"/>
            <w:vAlign w:val="center"/>
          </w:tcPr>
          <w:p w:rsidR="003F7A18" w:rsidRPr="003F7A18" w:rsidRDefault="003F7A18" w:rsidP="00502B70">
            <w:pPr>
              <w:widowControl w:val="0"/>
              <w:autoSpaceDE w:val="0"/>
              <w:autoSpaceDN w:val="0"/>
              <w:adjustRightInd w:val="0"/>
              <w:ind w:left="-5"/>
              <w:rPr>
                <w:sz w:val="20"/>
                <w:szCs w:val="20"/>
              </w:rPr>
            </w:pPr>
            <w:r w:rsidRPr="003F7A18">
              <w:rPr>
                <w:sz w:val="20"/>
                <w:szCs w:val="20"/>
              </w:rPr>
              <w:t>Опора мебельная.</w:t>
            </w:r>
          </w:p>
          <w:p w:rsidR="003F7A18" w:rsidRPr="003F7A18" w:rsidRDefault="003F7A18" w:rsidP="00502B70">
            <w:pPr>
              <w:widowControl w:val="0"/>
              <w:autoSpaceDE w:val="0"/>
              <w:autoSpaceDN w:val="0"/>
              <w:adjustRightInd w:val="0"/>
              <w:ind w:left="-5"/>
              <w:rPr>
                <w:sz w:val="20"/>
                <w:szCs w:val="20"/>
              </w:rPr>
            </w:pPr>
            <w:r w:rsidRPr="003F7A18">
              <w:rPr>
                <w:sz w:val="20"/>
                <w:szCs w:val="20"/>
              </w:rPr>
              <w:t>Форма сечения: круг</w:t>
            </w:r>
          </w:p>
          <w:p w:rsidR="003F7A18" w:rsidRPr="003F7A18" w:rsidRDefault="003F7A18" w:rsidP="00502B70">
            <w:pPr>
              <w:widowControl w:val="0"/>
              <w:autoSpaceDE w:val="0"/>
              <w:autoSpaceDN w:val="0"/>
              <w:adjustRightInd w:val="0"/>
              <w:ind w:left="-5"/>
              <w:rPr>
                <w:sz w:val="20"/>
                <w:szCs w:val="20"/>
              </w:rPr>
            </w:pPr>
            <w:r w:rsidRPr="003F7A18">
              <w:rPr>
                <w:sz w:val="20"/>
                <w:szCs w:val="20"/>
              </w:rPr>
              <w:t>Материал: пластик и сталь</w:t>
            </w:r>
          </w:p>
          <w:p w:rsidR="003F7A18" w:rsidRPr="003F7A18" w:rsidRDefault="003F7A18" w:rsidP="00502B70">
            <w:pPr>
              <w:widowControl w:val="0"/>
              <w:autoSpaceDE w:val="0"/>
              <w:autoSpaceDN w:val="0"/>
              <w:adjustRightInd w:val="0"/>
              <w:ind w:left="-5"/>
              <w:rPr>
                <w:sz w:val="20"/>
                <w:szCs w:val="20"/>
              </w:rPr>
            </w:pPr>
            <w:r w:rsidRPr="003F7A18">
              <w:rPr>
                <w:sz w:val="20"/>
                <w:szCs w:val="20"/>
              </w:rPr>
              <w:t>Наличие регулировки по высоте.</w:t>
            </w:r>
          </w:p>
          <w:p w:rsidR="003F7A18" w:rsidRPr="003F7A18" w:rsidRDefault="003F7A18" w:rsidP="00502B70">
            <w:pPr>
              <w:widowControl w:val="0"/>
              <w:autoSpaceDE w:val="0"/>
              <w:autoSpaceDN w:val="0"/>
              <w:adjustRightInd w:val="0"/>
              <w:ind w:left="-5"/>
              <w:rPr>
                <w:sz w:val="20"/>
                <w:szCs w:val="20"/>
              </w:rPr>
            </w:pPr>
            <w:r w:rsidRPr="003F7A18">
              <w:rPr>
                <w:sz w:val="20"/>
                <w:szCs w:val="20"/>
              </w:rPr>
              <w:t>Диаметр: 20мм</w:t>
            </w:r>
          </w:p>
          <w:p w:rsidR="003F7A18" w:rsidRPr="003F7A18" w:rsidRDefault="003F7A18" w:rsidP="00502B70">
            <w:pPr>
              <w:widowControl w:val="0"/>
              <w:autoSpaceDE w:val="0"/>
              <w:autoSpaceDN w:val="0"/>
              <w:adjustRightInd w:val="0"/>
              <w:ind w:left="-5"/>
              <w:rPr>
                <w:sz w:val="20"/>
                <w:szCs w:val="20"/>
              </w:rPr>
            </w:pPr>
            <w:r w:rsidRPr="003F7A18">
              <w:rPr>
                <w:sz w:val="20"/>
                <w:szCs w:val="20"/>
              </w:rPr>
              <w:t xml:space="preserve">Длина: не менее 25 мм, но не более 30 мм. </w:t>
            </w:r>
          </w:p>
          <w:p w:rsidR="003F7A18" w:rsidRPr="003F7A18" w:rsidRDefault="003F7A18" w:rsidP="00502B70">
            <w:pPr>
              <w:widowControl w:val="0"/>
              <w:autoSpaceDE w:val="0"/>
              <w:autoSpaceDN w:val="0"/>
              <w:adjustRightInd w:val="0"/>
              <w:ind w:left="-5"/>
              <w:rPr>
                <w:sz w:val="20"/>
                <w:szCs w:val="20"/>
              </w:rPr>
            </w:pPr>
            <w:r w:rsidRPr="003F7A18">
              <w:rPr>
                <w:sz w:val="20"/>
                <w:szCs w:val="20"/>
              </w:rPr>
              <w:t>Основной цвет: черный.</w:t>
            </w:r>
          </w:p>
        </w:tc>
        <w:tc>
          <w:tcPr>
            <w:tcW w:w="525" w:type="pct"/>
            <w:vAlign w:val="center"/>
          </w:tcPr>
          <w:p w:rsidR="003F7A18" w:rsidRPr="003F7A18" w:rsidRDefault="003F7A18" w:rsidP="00502B70">
            <w:pPr>
              <w:widowControl w:val="0"/>
              <w:autoSpaceDE w:val="0"/>
              <w:autoSpaceDN w:val="0"/>
              <w:adjustRightInd w:val="0"/>
              <w:rPr>
                <w:sz w:val="20"/>
                <w:szCs w:val="20"/>
              </w:rPr>
            </w:pPr>
          </w:p>
        </w:tc>
        <w:tc>
          <w:tcPr>
            <w:tcW w:w="194" w:type="pct"/>
            <w:vAlign w:val="center"/>
          </w:tcPr>
          <w:p w:rsidR="003F7A18" w:rsidRPr="003F7A18" w:rsidRDefault="003F7A18" w:rsidP="00502B70">
            <w:pPr>
              <w:widowControl w:val="0"/>
              <w:autoSpaceDE w:val="0"/>
              <w:autoSpaceDN w:val="0"/>
              <w:adjustRightInd w:val="0"/>
              <w:jc w:val="center"/>
              <w:rPr>
                <w:sz w:val="20"/>
                <w:szCs w:val="20"/>
              </w:rPr>
            </w:pPr>
            <w:proofErr w:type="spellStart"/>
            <w:r w:rsidRPr="003F7A18">
              <w:rPr>
                <w:sz w:val="20"/>
                <w:szCs w:val="20"/>
              </w:rPr>
              <w:t>шт</w:t>
            </w:r>
            <w:proofErr w:type="spellEnd"/>
          </w:p>
        </w:tc>
        <w:tc>
          <w:tcPr>
            <w:tcW w:w="274" w:type="pct"/>
            <w:vAlign w:val="center"/>
          </w:tcPr>
          <w:p w:rsidR="003F7A18" w:rsidRPr="003F7A18" w:rsidRDefault="003F7A18" w:rsidP="00502B70">
            <w:pPr>
              <w:widowControl w:val="0"/>
              <w:autoSpaceDE w:val="0"/>
              <w:autoSpaceDN w:val="0"/>
              <w:adjustRightInd w:val="0"/>
              <w:ind w:left="-53"/>
              <w:jc w:val="center"/>
              <w:rPr>
                <w:sz w:val="20"/>
                <w:szCs w:val="20"/>
              </w:rPr>
            </w:pPr>
            <w:r w:rsidRPr="003F7A18">
              <w:rPr>
                <w:sz w:val="20"/>
                <w:szCs w:val="20"/>
              </w:rPr>
              <w:t>100</w:t>
            </w:r>
          </w:p>
        </w:tc>
        <w:tc>
          <w:tcPr>
            <w:tcW w:w="321"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jc w:val="cente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502B70">
            <w:pPr>
              <w:widowControl w:val="0"/>
              <w:autoSpaceDE w:val="0"/>
              <w:autoSpaceDN w:val="0"/>
              <w:adjustRightInd w:val="0"/>
              <w:ind w:left="11"/>
              <w:jc w:val="center"/>
              <w:rPr>
                <w:sz w:val="20"/>
                <w:szCs w:val="20"/>
              </w:rPr>
            </w:pPr>
          </w:p>
        </w:tc>
      </w:tr>
      <w:bookmarkEnd w:id="1"/>
      <w:tr w:rsidR="003F7A18" w:rsidRPr="003F7A18" w:rsidTr="003F7A18">
        <w:trPr>
          <w:trHeight w:val="20"/>
        </w:trPr>
        <w:tc>
          <w:tcPr>
            <w:tcW w:w="175"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3F7A18">
            <w:pPr>
              <w:widowControl w:val="0"/>
              <w:autoSpaceDE w:val="0"/>
              <w:autoSpaceDN w:val="0"/>
              <w:adjustRightInd w:val="0"/>
              <w:ind w:left="-142"/>
              <w:rPr>
                <w:b/>
                <w:sz w:val="20"/>
                <w:szCs w:val="20"/>
              </w:rPr>
            </w:pPr>
          </w:p>
        </w:tc>
        <w:tc>
          <w:tcPr>
            <w:tcW w:w="4276" w:type="pct"/>
            <w:gridSpan w:val="7"/>
            <w:tcBorders>
              <w:top w:val="single" w:sz="4" w:space="0" w:color="auto"/>
              <w:left w:val="single" w:sz="4" w:space="0" w:color="auto"/>
              <w:bottom w:val="single" w:sz="4" w:space="0" w:color="auto"/>
              <w:right w:val="single" w:sz="4" w:space="0" w:color="auto"/>
            </w:tcBorders>
            <w:vAlign w:val="center"/>
          </w:tcPr>
          <w:p w:rsidR="003F7A18" w:rsidRPr="003F7A18" w:rsidRDefault="003F7A18" w:rsidP="003F7A18">
            <w:pPr>
              <w:widowControl w:val="0"/>
              <w:autoSpaceDE w:val="0"/>
              <w:autoSpaceDN w:val="0"/>
              <w:adjustRightInd w:val="0"/>
              <w:jc w:val="right"/>
              <w:rPr>
                <w:b/>
                <w:sz w:val="20"/>
                <w:szCs w:val="20"/>
              </w:rPr>
            </w:pPr>
            <w:r>
              <w:rPr>
                <w:b/>
                <w:sz w:val="20"/>
                <w:szCs w:val="20"/>
              </w:rPr>
              <w:t>Цена контракта:</w:t>
            </w:r>
          </w:p>
        </w:tc>
        <w:tc>
          <w:tcPr>
            <w:tcW w:w="549" w:type="pct"/>
            <w:tcBorders>
              <w:top w:val="single" w:sz="4" w:space="0" w:color="auto"/>
              <w:left w:val="single" w:sz="4" w:space="0" w:color="auto"/>
              <w:bottom w:val="single" w:sz="4" w:space="0" w:color="auto"/>
              <w:right w:val="single" w:sz="4" w:space="0" w:color="auto"/>
            </w:tcBorders>
            <w:vAlign w:val="center"/>
          </w:tcPr>
          <w:p w:rsidR="003F7A18" w:rsidRPr="003F7A18" w:rsidRDefault="003F7A18" w:rsidP="003F7A18">
            <w:pPr>
              <w:widowControl w:val="0"/>
              <w:autoSpaceDE w:val="0"/>
              <w:autoSpaceDN w:val="0"/>
              <w:adjustRightInd w:val="0"/>
              <w:rPr>
                <w:b/>
                <w:sz w:val="20"/>
                <w:szCs w:val="20"/>
              </w:rPr>
            </w:pPr>
          </w:p>
        </w:tc>
      </w:tr>
    </w:tbl>
    <w:p w:rsidR="00227E73" w:rsidRPr="00227E73" w:rsidRDefault="00227E73" w:rsidP="00C0103D">
      <w:pPr>
        <w:ind w:right="-158"/>
        <w:rPr>
          <w:b/>
          <w:bCs/>
        </w:rPr>
      </w:pPr>
    </w:p>
    <w:sectPr w:rsidR="00227E73" w:rsidRPr="00227E73" w:rsidSect="009372FE">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01B" w:rsidRDefault="00CB201B" w:rsidP="00792689">
      <w:r>
        <w:separator/>
      </w:r>
    </w:p>
  </w:endnote>
  <w:endnote w:type="continuationSeparator" w:id="0">
    <w:p w:rsidR="00CB201B" w:rsidRDefault="00CB201B"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01B" w:rsidRDefault="00CB201B" w:rsidP="00792689">
      <w:r>
        <w:separator/>
      </w:r>
    </w:p>
  </w:footnote>
  <w:footnote w:type="continuationSeparator" w:id="0">
    <w:p w:rsidR="00CB201B" w:rsidRDefault="00CB201B" w:rsidP="00792689">
      <w:r>
        <w:continuationSeparator/>
      </w:r>
    </w:p>
  </w:footnote>
  <w:footnote w:id="1">
    <w:p w:rsidR="00820231" w:rsidRDefault="00B61CF3" w:rsidP="00B61CF3">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 w:id="2">
    <w:p w:rsidR="00794978" w:rsidRDefault="00794978" w:rsidP="00794978">
      <w:pPr>
        <w:autoSpaceDE w:val="0"/>
        <w:autoSpaceDN w:val="0"/>
        <w:adjustRightInd w:val="0"/>
        <w:jc w:val="both"/>
      </w:pPr>
      <w:r>
        <w:rPr>
          <w:rStyle w:val="a7"/>
          <w:sz w:val="16"/>
          <w:szCs w:val="16"/>
        </w:rPr>
        <w:footnoteRef/>
      </w:r>
      <w:r>
        <w:rPr>
          <w:sz w:val="16"/>
          <w:szCs w:val="16"/>
        </w:rPr>
        <w:t xml:space="preserve"> Заполняется Государственным заказчиком </w:t>
      </w:r>
      <w:r>
        <w:rPr>
          <w:bCs/>
          <w:sz w:val="16"/>
          <w:szCs w:val="16"/>
        </w:rPr>
        <w:t>при подготовке проекта контракта к заключению</w:t>
      </w:r>
      <w:r>
        <w:rPr>
          <w:sz w:val="16"/>
          <w:szCs w:val="16"/>
        </w:rPr>
        <w:t xml:space="preserve"> с учетом информации о цене контракта, предложенной </w:t>
      </w:r>
      <w:r>
        <w:rPr>
          <w:sz w:val="16"/>
          <w:szCs w:val="16"/>
        </w:rPr>
        <w:br/>
        <w:t>лицом, с которым заключается контракт</w:t>
      </w:r>
      <w:r>
        <w:rPr>
          <w:sz w:val="16"/>
          <w:szCs w:val="16"/>
          <w:lang w:eastAsia="en-US"/>
        </w:rPr>
        <w:t>.</w:t>
      </w:r>
      <w:r>
        <w:rPr>
          <w:sz w:val="16"/>
          <w:szCs w:val="16"/>
        </w:rPr>
        <w:t xml:space="preserve"> В случае, если лицо, с которым заключается контракт, не является плательщиком НДС, в пункте 3.1 и далее </w:t>
      </w:r>
      <w:r>
        <w:rPr>
          <w:sz w:val="16"/>
          <w:szCs w:val="16"/>
        </w:rPr>
        <w:br/>
        <w:t>по тексту контракта НДС не указывается.</w:t>
      </w:r>
    </w:p>
  </w:footnote>
  <w:footnote w:id="3">
    <w:p w:rsidR="00820231" w:rsidRPr="007D5F30" w:rsidRDefault="00FE21C7" w:rsidP="006405B9">
      <w:pPr>
        <w:jc w:val="both"/>
        <w:rPr>
          <w:sz w:val="16"/>
          <w:szCs w:val="16"/>
        </w:rPr>
      </w:pPr>
      <w:r w:rsidRPr="007D5F30">
        <w:rPr>
          <w:rStyle w:val="a7"/>
          <w:sz w:val="16"/>
          <w:szCs w:val="16"/>
        </w:rPr>
        <w:footnoteRef/>
      </w:r>
      <w:r w:rsidR="00A13D65" w:rsidRPr="007D5F30">
        <w:rPr>
          <w:sz w:val="16"/>
          <w:szCs w:val="16"/>
        </w:rPr>
        <w:t xml:space="preserve"> </w:t>
      </w:r>
      <w:r w:rsidRPr="007D5F30">
        <w:rPr>
          <w:sz w:val="16"/>
          <w:szCs w:val="16"/>
        </w:rPr>
        <w:t xml:space="preserve">Заполняется </w:t>
      </w:r>
      <w:r w:rsidR="0048248C" w:rsidRPr="007D5F30">
        <w:rPr>
          <w:sz w:val="16"/>
          <w:szCs w:val="16"/>
        </w:rPr>
        <w:t xml:space="preserve">Государственным </w:t>
      </w:r>
      <w:r w:rsidRPr="007D5F30">
        <w:rPr>
          <w:sz w:val="16"/>
          <w:szCs w:val="16"/>
        </w:rPr>
        <w:t xml:space="preserve">заказчиком </w:t>
      </w:r>
      <w:r w:rsidRPr="007D5F30">
        <w:rPr>
          <w:bCs/>
          <w:sz w:val="16"/>
          <w:szCs w:val="16"/>
        </w:rPr>
        <w:t>при подготовке проекта контракта к заключению</w:t>
      </w:r>
      <w:r w:rsidRPr="007D5F30">
        <w:rPr>
          <w:sz w:val="16"/>
          <w:szCs w:val="16"/>
        </w:rPr>
        <w:t xml:space="preserve">. Указывается полное наименование Поставщика; реквизиты Поставщика, переданные им посредством функционала </w:t>
      </w:r>
      <w:r w:rsidR="00FA38F7" w:rsidRPr="007D5F30">
        <w:rPr>
          <w:sz w:val="16"/>
          <w:szCs w:val="16"/>
          <w:lang w:eastAsia="en-US"/>
        </w:rPr>
        <w:t>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00FA38F7" w:rsidRPr="007D5F30">
          <w:rPr>
            <w:rStyle w:val="af3"/>
            <w:sz w:val="16"/>
            <w:szCs w:val="16"/>
            <w:lang w:eastAsia="en-US"/>
          </w:rPr>
          <w:t>https://estore.gz-spb.ru/</w:t>
        </w:r>
      </w:hyperlink>
      <w:r w:rsidR="00FA38F7" w:rsidRPr="007D5F30">
        <w:rPr>
          <w:sz w:val="16"/>
          <w:szCs w:val="16"/>
          <w:lang w:eastAsia="en-US"/>
        </w:rPr>
        <w:t>)</w:t>
      </w:r>
      <w:r w:rsidRPr="007D5F30">
        <w:rPr>
          <w:sz w:val="16"/>
          <w:szCs w:val="16"/>
        </w:rPr>
        <w:t>; для физического лица - фамилия, имя, отчество (при наличии), реквизиты документа, удостоверяющего личность.</w:t>
      </w:r>
    </w:p>
  </w:footnote>
  <w:footnote w:id="4">
    <w:p w:rsidR="0075560D" w:rsidRDefault="0075560D" w:rsidP="0075560D">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63E" w:rsidRDefault="009E763E">
    <w:pPr>
      <w:pStyle w:val="ac"/>
      <w:jc w:val="center"/>
    </w:pPr>
    <w:r>
      <w:fldChar w:fldCharType="begin"/>
    </w:r>
    <w:r>
      <w:instrText>PAGE   \* MERGEFORMAT</w:instrText>
    </w:r>
    <w:r>
      <w:fldChar w:fldCharType="separate"/>
    </w:r>
    <w:r w:rsidR="00502B70">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D08"/>
    <w:rsid w:val="00001305"/>
    <w:rsid w:val="00003B45"/>
    <w:rsid w:val="00004FDB"/>
    <w:rsid w:val="00007339"/>
    <w:rsid w:val="000127E1"/>
    <w:rsid w:val="00015D59"/>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2C3"/>
    <w:rsid w:val="000848E4"/>
    <w:rsid w:val="00084D0C"/>
    <w:rsid w:val="00090BDF"/>
    <w:rsid w:val="00097F32"/>
    <w:rsid w:val="000A6F1B"/>
    <w:rsid w:val="000B1109"/>
    <w:rsid w:val="000B161D"/>
    <w:rsid w:val="000B30A1"/>
    <w:rsid w:val="000C0299"/>
    <w:rsid w:val="000C4A1A"/>
    <w:rsid w:val="000D4E40"/>
    <w:rsid w:val="000E0AE2"/>
    <w:rsid w:val="000E3BE5"/>
    <w:rsid w:val="000E4340"/>
    <w:rsid w:val="000E46C1"/>
    <w:rsid w:val="000E763C"/>
    <w:rsid w:val="000F0EA1"/>
    <w:rsid w:val="000F3916"/>
    <w:rsid w:val="000F440A"/>
    <w:rsid w:val="000F71AE"/>
    <w:rsid w:val="00100FD8"/>
    <w:rsid w:val="00102C93"/>
    <w:rsid w:val="00103B19"/>
    <w:rsid w:val="00104F5B"/>
    <w:rsid w:val="001117D7"/>
    <w:rsid w:val="00111A73"/>
    <w:rsid w:val="00124304"/>
    <w:rsid w:val="0012595E"/>
    <w:rsid w:val="001261CD"/>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76F7"/>
    <w:rsid w:val="00180D24"/>
    <w:rsid w:val="00180E6A"/>
    <w:rsid w:val="001842ED"/>
    <w:rsid w:val="001855A3"/>
    <w:rsid w:val="00190155"/>
    <w:rsid w:val="00193116"/>
    <w:rsid w:val="001A1D8C"/>
    <w:rsid w:val="001A4981"/>
    <w:rsid w:val="001A52C0"/>
    <w:rsid w:val="001A565F"/>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0D21"/>
    <w:rsid w:val="001F2603"/>
    <w:rsid w:val="001F7BDF"/>
    <w:rsid w:val="00202F01"/>
    <w:rsid w:val="00203F09"/>
    <w:rsid w:val="002048C0"/>
    <w:rsid w:val="002060F7"/>
    <w:rsid w:val="00206DA0"/>
    <w:rsid w:val="00210593"/>
    <w:rsid w:val="0021154B"/>
    <w:rsid w:val="00212AAF"/>
    <w:rsid w:val="00220DA5"/>
    <w:rsid w:val="0022151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3292"/>
    <w:rsid w:val="002546B1"/>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964"/>
    <w:rsid w:val="00316E2C"/>
    <w:rsid w:val="00320D03"/>
    <w:rsid w:val="00323A6E"/>
    <w:rsid w:val="00327481"/>
    <w:rsid w:val="00327583"/>
    <w:rsid w:val="00330BDE"/>
    <w:rsid w:val="00331A32"/>
    <w:rsid w:val="00332E3E"/>
    <w:rsid w:val="003337BD"/>
    <w:rsid w:val="00336A3F"/>
    <w:rsid w:val="00336D81"/>
    <w:rsid w:val="00337576"/>
    <w:rsid w:val="00340BF7"/>
    <w:rsid w:val="00341754"/>
    <w:rsid w:val="00341AB4"/>
    <w:rsid w:val="00342EFE"/>
    <w:rsid w:val="00347E0A"/>
    <w:rsid w:val="00353E3A"/>
    <w:rsid w:val="00356191"/>
    <w:rsid w:val="00357336"/>
    <w:rsid w:val="0036267B"/>
    <w:rsid w:val="00363A99"/>
    <w:rsid w:val="00371912"/>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5FC"/>
    <w:rsid w:val="003F617C"/>
    <w:rsid w:val="003F748F"/>
    <w:rsid w:val="003F760C"/>
    <w:rsid w:val="003F7A18"/>
    <w:rsid w:val="003F7C5B"/>
    <w:rsid w:val="00402502"/>
    <w:rsid w:val="0041082D"/>
    <w:rsid w:val="00411AD4"/>
    <w:rsid w:val="004137A8"/>
    <w:rsid w:val="0042049C"/>
    <w:rsid w:val="00420745"/>
    <w:rsid w:val="00424311"/>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75C"/>
    <w:rsid w:val="00480883"/>
    <w:rsid w:val="004811EF"/>
    <w:rsid w:val="004819B9"/>
    <w:rsid w:val="0048248C"/>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6B26"/>
    <w:rsid w:val="00502B70"/>
    <w:rsid w:val="005070F2"/>
    <w:rsid w:val="005100BE"/>
    <w:rsid w:val="005110DD"/>
    <w:rsid w:val="00512291"/>
    <w:rsid w:val="005134C2"/>
    <w:rsid w:val="00514367"/>
    <w:rsid w:val="00521E88"/>
    <w:rsid w:val="005221B5"/>
    <w:rsid w:val="00523B58"/>
    <w:rsid w:val="00523C70"/>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2AE3"/>
    <w:rsid w:val="005B0E10"/>
    <w:rsid w:val="005B3A7D"/>
    <w:rsid w:val="005B506D"/>
    <w:rsid w:val="005C126B"/>
    <w:rsid w:val="005C4120"/>
    <w:rsid w:val="005C791F"/>
    <w:rsid w:val="005D1A20"/>
    <w:rsid w:val="005D277E"/>
    <w:rsid w:val="005D388E"/>
    <w:rsid w:val="005D45C5"/>
    <w:rsid w:val="005D4771"/>
    <w:rsid w:val="005D6AF4"/>
    <w:rsid w:val="005D7970"/>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5F12"/>
    <w:rsid w:val="00636499"/>
    <w:rsid w:val="006405B9"/>
    <w:rsid w:val="00641975"/>
    <w:rsid w:val="00643ECE"/>
    <w:rsid w:val="00650701"/>
    <w:rsid w:val="00653063"/>
    <w:rsid w:val="00654194"/>
    <w:rsid w:val="006543FE"/>
    <w:rsid w:val="00655AAC"/>
    <w:rsid w:val="006614F3"/>
    <w:rsid w:val="00664519"/>
    <w:rsid w:val="00667F79"/>
    <w:rsid w:val="006717DA"/>
    <w:rsid w:val="00671E3C"/>
    <w:rsid w:val="006720AA"/>
    <w:rsid w:val="0067214A"/>
    <w:rsid w:val="00677527"/>
    <w:rsid w:val="00683972"/>
    <w:rsid w:val="00683C4B"/>
    <w:rsid w:val="0069081E"/>
    <w:rsid w:val="00694F3B"/>
    <w:rsid w:val="006A12F2"/>
    <w:rsid w:val="006A190B"/>
    <w:rsid w:val="006A43E2"/>
    <w:rsid w:val="006A7A5F"/>
    <w:rsid w:val="006B030C"/>
    <w:rsid w:val="006B2629"/>
    <w:rsid w:val="006B28DC"/>
    <w:rsid w:val="006B3F2F"/>
    <w:rsid w:val="006B5E3E"/>
    <w:rsid w:val="006B7E64"/>
    <w:rsid w:val="006C4D24"/>
    <w:rsid w:val="006D0086"/>
    <w:rsid w:val="006D309E"/>
    <w:rsid w:val="006E48F7"/>
    <w:rsid w:val="006E4C08"/>
    <w:rsid w:val="006E4FB9"/>
    <w:rsid w:val="006F0F95"/>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27D2"/>
    <w:rsid w:val="007335F5"/>
    <w:rsid w:val="0073428B"/>
    <w:rsid w:val="00737CA7"/>
    <w:rsid w:val="0074159C"/>
    <w:rsid w:val="00743D11"/>
    <w:rsid w:val="00744854"/>
    <w:rsid w:val="00744F7A"/>
    <w:rsid w:val="00746F7C"/>
    <w:rsid w:val="007505F3"/>
    <w:rsid w:val="0075560D"/>
    <w:rsid w:val="0075604E"/>
    <w:rsid w:val="007602B2"/>
    <w:rsid w:val="0076142C"/>
    <w:rsid w:val="00761967"/>
    <w:rsid w:val="00765715"/>
    <w:rsid w:val="00771C01"/>
    <w:rsid w:val="007768F7"/>
    <w:rsid w:val="00776971"/>
    <w:rsid w:val="00780F61"/>
    <w:rsid w:val="00782BA0"/>
    <w:rsid w:val="00786BDA"/>
    <w:rsid w:val="00790857"/>
    <w:rsid w:val="00791218"/>
    <w:rsid w:val="00791B73"/>
    <w:rsid w:val="007923D1"/>
    <w:rsid w:val="00792689"/>
    <w:rsid w:val="00794978"/>
    <w:rsid w:val="00794A5C"/>
    <w:rsid w:val="0079710D"/>
    <w:rsid w:val="007A1B0F"/>
    <w:rsid w:val="007A43A9"/>
    <w:rsid w:val="007B0D5E"/>
    <w:rsid w:val="007B1D79"/>
    <w:rsid w:val="007C4AD2"/>
    <w:rsid w:val="007C72B4"/>
    <w:rsid w:val="007C73B8"/>
    <w:rsid w:val="007D12BE"/>
    <w:rsid w:val="007D57E9"/>
    <w:rsid w:val="007D5F30"/>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5961"/>
    <w:rsid w:val="009E763E"/>
    <w:rsid w:val="009E7B92"/>
    <w:rsid w:val="009F2613"/>
    <w:rsid w:val="009F2AA6"/>
    <w:rsid w:val="009F3979"/>
    <w:rsid w:val="009F5097"/>
    <w:rsid w:val="009F5E20"/>
    <w:rsid w:val="009F6E13"/>
    <w:rsid w:val="00A03586"/>
    <w:rsid w:val="00A13D65"/>
    <w:rsid w:val="00A1422A"/>
    <w:rsid w:val="00A173C6"/>
    <w:rsid w:val="00A210F3"/>
    <w:rsid w:val="00A23195"/>
    <w:rsid w:val="00A24DC8"/>
    <w:rsid w:val="00A26119"/>
    <w:rsid w:val="00A27062"/>
    <w:rsid w:val="00A27E07"/>
    <w:rsid w:val="00A30667"/>
    <w:rsid w:val="00A327E2"/>
    <w:rsid w:val="00A32B4D"/>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2284"/>
    <w:rsid w:val="00AD62EF"/>
    <w:rsid w:val="00AE3583"/>
    <w:rsid w:val="00AE3B63"/>
    <w:rsid w:val="00AE453A"/>
    <w:rsid w:val="00AF0F8B"/>
    <w:rsid w:val="00AF21CC"/>
    <w:rsid w:val="00AF3555"/>
    <w:rsid w:val="00AF523B"/>
    <w:rsid w:val="00AF791D"/>
    <w:rsid w:val="00B02D57"/>
    <w:rsid w:val="00B06B1B"/>
    <w:rsid w:val="00B10F5C"/>
    <w:rsid w:val="00B11708"/>
    <w:rsid w:val="00B12B08"/>
    <w:rsid w:val="00B23D5E"/>
    <w:rsid w:val="00B25366"/>
    <w:rsid w:val="00B2724B"/>
    <w:rsid w:val="00B27EF8"/>
    <w:rsid w:val="00B300AB"/>
    <w:rsid w:val="00B35CF2"/>
    <w:rsid w:val="00B375E4"/>
    <w:rsid w:val="00B43366"/>
    <w:rsid w:val="00B44A1F"/>
    <w:rsid w:val="00B45713"/>
    <w:rsid w:val="00B4584E"/>
    <w:rsid w:val="00B462D0"/>
    <w:rsid w:val="00B4751F"/>
    <w:rsid w:val="00B57015"/>
    <w:rsid w:val="00B6177A"/>
    <w:rsid w:val="00B61CF3"/>
    <w:rsid w:val="00B64E17"/>
    <w:rsid w:val="00B65ABE"/>
    <w:rsid w:val="00B67763"/>
    <w:rsid w:val="00B717E2"/>
    <w:rsid w:val="00B74062"/>
    <w:rsid w:val="00B74DD7"/>
    <w:rsid w:val="00B8372E"/>
    <w:rsid w:val="00B8398F"/>
    <w:rsid w:val="00B8440C"/>
    <w:rsid w:val="00B9205C"/>
    <w:rsid w:val="00B93121"/>
    <w:rsid w:val="00B97DED"/>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103D"/>
    <w:rsid w:val="00C03BDA"/>
    <w:rsid w:val="00C04E30"/>
    <w:rsid w:val="00C05F0F"/>
    <w:rsid w:val="00C070BE"/>
    <w:rsid w:val="00C0785E"/>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01B"/>
    <w:rsid w:val="00CB242B"/>
    <w:rsid w:val="00CB627B"/>
    <w:rsid w:val="00CC291F"/>
    <w:rsid w:val="00CC3089"/>
    <w:rsid w:val="00CC4303"/>
    <w:rsid w:val="00CC526D"/>
    <w:rsid w:val="00CC593F"/>
    <w:rsid w:val="00CC6430"/>
    <w:rsid w:val="00CD1631"/>
    <w:rsid w:val="00CD24D4"/>
    <w:rsid w:val="00CD5D22"/>
    <w:rsid w:val="00CE3E98"/>
    <w:rsid w:val="00CE4B39"/>
    <w:rsid w:val="00CE5DE5"/>
    <w:rsid w:val="00CE5E19"/>
    <w:rsid w:val="00CF023F"/>
    <w:rsid w:val="00CF4C81"/>
    <w:rsid w:val="00CF52E5"/>
    <w:rsid w:val="00CF79F4"/>
    <w:rsid w:val="00D0013E"/>
    <w:rsid w:val="00D01343"/>
    <w:rsid w:val="00D01F3D"/>
    <w:rsid w:val="00D023FB"/>
    <w:rsid w:val="00D027B1"/>
    <w:rsid w:val="00D04631"/>
    <w:rsid w:val="00D058AD"/>
    <w:rsid w:val="00D1536E"/>
    <w:rsid w:val="00D17454"/>
    <w:rsid w:val="00D21FFB"/>
    <w:rsid w:val="00D241CA"/>
    <w:rsid w:val="00D24325"/>
    <w:rsid w:val="00D310D1"/>
    <w:rsid w:val="00D36F83"/>
    <w:rsid w:val="00D41612"/>
    <w:rsid w:val="00D423F5"/>
    <w:rsid w:val="00D44520"/>
    <w:rsid w:val="00D45E35"/>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2D75"/>
    <w:rsid w:val="00DC5A38"/>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7FF8"/>
    <w:rsid w:val="00E20958"/>
    <w:rsid w:val="00E20C62"/>
    <w:rsid w:val="00E21D6F"/>
    <w:rsid w:val="00E23B83"/>
    <w:rsid w:val="00E315B2"/>
    <w:rsid w:val="00E32B90"/>
    <w:rsid w:val="00E33576"/>
    <w:rsid w:val="00E33C11"/>
    <w:rsid w:val="00E3620C"/>
    <w:rsid w:val="00E37C62"/>
    <w:rsid w:val="00E513EB"/>
    <w:rsid w:val="00E621A0"/>
    <w:rsid w:val="00E64C78"/>
    <w:rsid w:val="00E71ACE"/>
    <w:rsid w:val="00E72044"/>
    <w:rsid w:val="00E743E3"/>
    <w:rsid w:val="00E757B3"/>
    <w:rsid w:val="00E772A2"/>
    <w:rsid w:val="00E77853"/>
    <w:rsid w:val="00E801FB"/>
    <w:rsid w:val="00E80DC2"/>
    <w:rsid w:val="00E82171"/>
    <w:rsid w:val="00E83E08"/>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E31"/>
    <w:rsid w:val="00ED413F"/>
    <w:rsid w:val="00ED506A"/>
    <w:rsid w:val="00EE5338"/>
    <w:rsid w:val="00EE6101"/>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93C9CE"/>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D67BF-F7FA-47CE-B75C-885F8DCBE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Template>
  <TotalTime>690</TotalTime>
  <Pages>9</Pages>
  <Words>4658</Words>
  <Characters>26552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Максимкин Виталий Сергеевич</cp:lastModifiedBy>
  <cp:revision>76</cp:revision>
  <cp:lastPrinted>2021-06-10T12:41:00Z</cp:lastPrinted>
  <dcterms:created xsi:type="dcterms:W3CDTF">2022-01-14T10:02:00Z</dcterms:created>
  <dcterms:modified xsi:type="dcterms:W3CDTF">2024-06-27T13:36:00Z</dcterms:modified>
</cp:coreProperties>
</file>