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13" w:rsidRPr="00DB4519" w:rsidRDefault="00076608">
      <w:pPr>
        <w:jc w:val="center"/>
        <w:rPr>
          <w:b/>
          <w:bCs/>
          <w:sz w:val="22"/>
          <w:szCs w:val="23"/>
        </w:rPr>
      </w:pPr>
      <w:r>
        <w:rPr>
          <w:b/>
          <w:bCs/>
          <w:sz w:val="22"/>
          <w:szCs w:val="23"/>
        </w:rPr>
        <w:t xml:space="preserve">ПРОЕКТ </w:t>
      </w:r>
      <w:r w:rsidR="009A62F9" w:rsidRPr="00DB4519">
        <w:rPr>
          <w:b/>
          <w:bCs/>
          <w:sz w:val="22"/>
          <w:szCs w:val="23"/>
        </w:rPr>
        <w:t>ГОСУДАРСТВЕНН</w:t>
      </w:r>
      <w:r>
        <w:rPr>
          <w:b/>
          <w:bCs/>
          <w:sz w:val="22"/>
          <w:szCs w:val="23"/>
        </w:rPr>
        <w:t>ОГО</w:t>
      </w:r>
      <w:r w:rsidR="009A62F9" w:rsidRPr="00DB4519">
        <w:rPr>
          <w:b/>
          <w:bCs/>
          <w:sz w:val="22"/>
          <w:szCs w:val="23"/>
        </w:rPr>
        <w:t xml:space="preserve"> КОНТРАКТ</w:t>
      </w:r>
      <w:r>
        <w:rPr>
          <w:b/>
          <w:bCs/>
          <w:sz w:val="22"/>
          <w:szCs w:val="23"/>
        </w:rPr>
        <w:t>А</w:t>
      </w:r>
      <w:bookmarkStart w:id="0" w:name="_GoBack"/>
      <w:bookmarkEnd w:id="0"/>
      <w:r w:rsidR="00231229">
        <w:rPr>
          <w:b/>
          <w:bCs/>
          <w:sz w:val="22"/>
          <w:szCs w:val="23"/>
        </w:rPr>
        <w:t xml:space="preserve"> №  </w:t>
      </w:r>
      <w:r w:rsidR="001751F4">
        <w:rPr>
          <w:b/>
          <w:bCs/>
          <w:sz w:val="22"/>
          <w:szCs w:val="23"/>
        </w:rPr>
        <w:t>__________</w:t>
      </w:r>
    </w:p>
    <w:p w:rsidR="00733F13" w:rsidRPr="00DB4519" w:rsidRDefault="00231229" w:rsidP="009A62F9">
      <w:pPr>
        <w:jc w:val="center"/>
        <w:rPr>
          <w:b/>
          <w:bCs/>
          <w:sz w:val="22"/>
          <w:szCs w:val="23"/>
        </w:rPr>
      </w:pPr>
      <w:r>
        <w:rPr>
          <w:b/>
          <w:bCs/>
          <w:sz w:val="22"/>
          <w:szCs w:val="23"/>
        </w:rPr>
        <w:t xml:space="preserve">НА </w:t>
      </w:r>
      <w:r w:rsidR="009A62F9" w:rsidRPr="00DB4519">
        <w:rPr>
          <w:b/>
          <w:bCs/>
          <w:sz w:val="22"/>
          <w:szCs w:val="23"/>
        </w:rPr>
        <w:t>ПРИОБРЕТЕНИЕ (ИЗГОТОВЛЕНИЕ) ЦЕННЫХ ПОДАРКОВ, СУВЕНИРОВ</w:t>
      </w:r>
    </w:p>
    <w:p w:rsidR="009A62F9" w:rsidRPr="009A62F9" w:rsidRDefault="009A62F9" w:rsidP="009A62F9">
      <w:pPr>
        <w:jc w:val="center"/>
        <w:rPr>
          <w:b/>
          <w:bCs/>
          <w:sz w:val="23"/>
          <w:szCs w:val="23"/>
          <w:highlight w:val="yellow"/>
        </w:rPr>
      </w:pPr>
    </w:p>
    <w:p w:rsidR="00733F13" w:rsidRDefault="00865DC0">
      <w:pPr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 w:rsidR="004A0831">
        <w:t xml:space="preserve">                                           </w:t>
      </w:r>
      <w:r w:rsidR="001751F4">
        <w:t>«__»</w:t>
      </w:r>
      <w:r w:rsidR="00F83107">
        <w:t>________</w:t>
      </w:r>
      <w:r w:rsidR="00ED1634">
        <w:t>2024</w:t>
      </w:r>
      <w:r>
        <w:t xml:space="preserve"> года</w:t>
      </w:r>
    </w:p>
    <w:p w:rsidR="008B1067" w:rsidRDefault="008B1067" w:rsidP="008B1067">
      <w:pPr>
        <w:jc w:val="both"/>
      </w:pPr>
    </w:p>
    <w:p w:rsidR="008B1067" w:rsidRDefault="008B1067" w:rsidP="008B1067">
      <w:pPr>
        <w:jc w:val="both"/>
      </w:pPr>
    </w:p>
    <w:p w:rsidR="008B1067" w:rsidRDefault="008B1067" w:rsidP="008B1067">
      <w:pPr>
        <w:jc w:val="both"/>
      </w:pPr>
    </w:p>
    <w:p w:rsidR="00733F13" w:rsidRDefault="00865DC0" w:rsidP="008B1067">
      <w:pPr>
        <w:ind w:firstLine="709"/>
        <w:jc w:val="both"/>
      </w:pPr>
      <w:r>
        <w:t>Администрация Невского района Санкт-Петербурга, именуемая в дальнейшем «Государстве</w:t>
      </w:r>
      <w:r w:rsidR="00F13C9A">
        <w:t>нный заказчик», в лице</w:t>
      </w:r>
      <w:r w:rsidR="004A0831">
        <w:t xml:space="preserve"> </w:t>
      </w:r>
      <w:r w:rsidR="00F13C9A">
        <w:t>з</w:t>
      </w:r>
      <w:r>
        <w:t>аместителя главы администрации Невс</w:t>
      </w:r>
      <w:r w:rsidR="00710354">
        <w:t xml:space="preserve">кого района Санкт-Петербурга </w:t>
      </w:r>
      <w:r w:rsidR="00DB63E1">
        <w:t>А</w:t>
      </w:r>
      <w:r w:rsidR="00553E7F">
        <w:t>.</w:t>
      </w:r>
      <w:r w:rsidR="00703A4E">
        <w:t>Г</w:t>
      </w:r>
      <w:r w:rsidR="00553E7F">
        <w:t>.</w:t>
      </w:r>
      <w:r w:rsidR="00DB63E1">
        <w:t>Дрозд</w:t>
      </w:r>
      <w:r>
        <w:t>, действующе</w:t>
      </w:r>
      <w:r w:rsidR="00C45895">
        <w:t>й</w:t>
      </w:r>
      <w:r w:rsidR="00710354">
        <w:t xml:space="preserve"> на основании доверенности</w:t>
      </w:r>
      <w:r w:rsidR="004A0831">
        <w:t xml:space="preserve"> </w:t>
      </w:r>
      <w:r w:rsidR="00D20E9B">
        <w:t xml:space="preserve">от </w:t>
      </w:r>
      <w:r w:rsidR="00ED1634">
        <w:t>09</w:t>
      </w:r>
      <w:r w:rsidR="003073A3">
        <w:t>.</w:t>
      </w:r>
      <w:r w:rsidR="00ED1634">
        <w:t>01.2024</w:t>
      </w:r>
      <w:r w:rsidR="00D20E9B">
        <w:t xml:space="preserve"> №</w:t>
      </w:r>
      <w:r w:rsidR="00553E7F">
        <w:t>01-12-</w:t>
      </w:r>
      <w:r w:rsidR="00ED1634">
        <w:t>12/24</w:t>
      </w:r>
      <w:r w:rsidR="00F77E11">
        <w:t>-</w:t>
      </w:r>
      <w:r w:rsidR="00ED1634">
        <w:t>0</w:t>
      </w:r>
      <w:r w:rsidR="00553E7F">
        <w:t>-0</w:t>
      </w:r>
      <w:r>
        <w:t xml:space="preserve">, с одной стороны, и </w:t>
      </w:r>
      <w:r w:rsidR="001751F4">
        <w:t>___________________________________</w:t>
      </w:r>
      <w:r>
        <w:rPr>
          <w:b/>
        </w:rPr>
        <w:t>,</w:t>
      </w:r>
      <w:r>
        <w:t xml:space="preserve"> именуемый в дальнейшем «Поставщик», в лице </w:t>
      </w:r>
      <w:r w:rsidR="001751F4">
        <w:t>___________________________</w:t>
      </w:r>
      <w:r>
        <w:t xml:space="preserve">, действующего на основании </w:t>
      </w:r>
      <w:r w:rsidR="0054255D">
        <w:t>Устава</w:t>
      </w:r>
      <w:r>
        <w:t xml:space="preserve"> с другой стороны, (далее – Стороны), заключили настоящий государственный контракт (далее - Контракт) о нижеследующем:</w:t>
      </w:r>
    </w:p>
    <w:p w:rsidR="00733F13" w:rsidRDefault="00733F13">
      <w:pPr>
        <w:autoSpaceDE w:val="0"/>
        <w:autoSpaceDN w:val="0"/>
        <w:adjustRightInd w:val="0"/>
        <w:jc w:val="both"/>
      </w:pPr>
    </w:p>
    <w:p w:rsidR="008B1067" w:rsidRDefault="008B1067" w:rsidP="008B1067">
      <w:pPr>
        <w:widowControl w:val="0"/>
        <w:autoSpaceDE w:val="0"/>
        <w:autoSpaceDN w:val="0"/>
        <w:adjustRightInd w:val="0"/>
        <w:ind w:left="1069"/>
        <w:rPr>
          <w:rFonts w:eastAsia="Calibri"/>
          <w:b/>
          <w:caps/>
          <w:lang w:eastAsia="en-US"/>
        </w:rPr>
      </w:pPr>
    </w:p>
    <w:p w:rsidR="00733F13" w:rsidRDefault="00865DC0" w:rsidP="00F83107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Предмет контракта</w:t>
      </w:r>
    </w:p>
    <w:p w:rsidR="00733F13" w:rsidRDefault="00865DC0">
      <w:pPr>
        <w:keepNext/>
        <w:keepLines/>
        <w:tabs>
          <w:tab w:val="left" w:pos="426"/>
          <w:tab w:val="left" w:pos="1080"/>
          <w:tab w:val="num" w:pos="6456"/>
        </w:tabs>
        <w:ind w:firstLine="680"/>
        <w:jc w:val="both"/>
      </w:pPr>
      <w:r>
        <w:t>1.1.Поставщик обязуется осуществить поставку ценных подарков, сувениров (далее</w:t>
      </w:r>
      <w:r w:rsidR="004A0831">
        <w:t xml:space="preserve"> </w:t>
      </w:r>
      <w:r>
        <w:t>-</w:t>
      </w:r>
      <w:r w:rsidR="004A0831">
        <w:t xml:space="preserve"> </w:t>
      </w:r>
      <w:r>
        <w:t>товар) для государственных нужд Государственного заказчика, место поставки товара: Санкт-Петербург, пр. Обуховской Обороны д. 163, 2 этаж, 201 кабинет.</w:t>
      </w:r>
    </w:p>
    <w:p w:rsidR="00733F13" w:rsidRDefault="00865DC0">
      <w:pPr>
        <w:keepNext/>
        <w:keepLines/>
        <w:tabs>
          <w:tab w:val="left" w:pos="426"/>
          <w:tab w:val="left" w:pos="1080"/>
        </w:tabs>
        <w:ind w:firstLine="680"/>
        <w:jc w:val="both"/>
      </w:pPr>
      <w:r>
        <w:t>Государственный заказчик обязуется принять и оплатить поставленный товар.</w:t>
      </w:r>
    </w:p>
    <w:p w:rsidR="00733F13" w:rsidRDefault="00865DC0">
      <w:pPr>
        <w:keepNext/>
        <w:ind w:firstLine="680"/>
        <w:jc w:val="both"/>
      </w:pPr>
      <w:r>
        <w:t>1.2. Поставщик осуществляет поставку товара в строгом соответствии со Спецификацией товара (Приложение № 1 к Контракту, являющееся его неотъемлемой частью), определяющей количество, качество, технические характеристики, комплектность, ассортимент товара, а также условиями настоящего Контракта, определяющими стоимость товара, сроки его поставки и другие требования.</w:t>
      </w:r>
    </w:p>
    <w:p w:rsidR="00733F13" w:rsidRDefault="00A620C6" w:rsidP="005B01E1">
      <w:r>
        <w:t xml:space="preserve">1.3. ИКЗ – </w:t>
      </w:r>
      <w:r w:rsidR="005B01E1" w:rsidRPr="005B01E1">
        <w:rPr>
          <w:color w:val="000000"/>
        </w:rPr>
        <w:t>242781102009678110100100020000000244</w:t>
      </w:r>
    </w:p>
    <w:p w:rsidR="008B1067" w:rsidRDefault="008B1067" w:rsidP="006308B0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733F13" w:rsidRDefault="00865DC0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Обязанности Сторон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2.1. Поставщик обязуется:</w:t>
      </w:r>
    </w:p>
    <w:p w:rsidR="00733F13" w:rsidRDefault="00865DC0">
      <w:pPr>
        <w:ind w:firstLine="567"/>
        <w:jc w:val="both"/>
      </w:pPr>
      <w:r>
        <w:t>2.1.1. Своими силами и средствами осуществить поставку</w:t>
      </w:r>
      <w:r w:rsidR="00AE134B">
        <w:t xml:space="preserve"> </w:t>
      </w:r>
      <w:r>
        <w:t xml:space="preserve">товара, указанного в пункте 1.1. Контракта, в сроки, предусмотренные настоящим Контрактом. Сдать товар Государственному заказчику в состоянии, соответствующем требованиям настоящего Контракта.    </w:t>
      </w:r>
    </w:p>
    <w:p w:rsidR="00733F13" w:rsidRDefault="00865DC0">
      <w:pPr>
        <w:ind w:firstLine="567"/>
        <w:jc w:val="both"/>
      </w:pPr>
      <w:r>
        <w:t>2.1.2. Одновреме</w:t>
      </w:r>
      <w:r w:rsidR="008832B9">
        <w:t>нно с поставкой товара передат</w:t>
      </w:r>
      <w:r>
        <w:t>ь Государственному заказчику надлежащим образом оформленные сопроводительные документы.</w:t>
      </w:r>
    </w:p>
    <w:p w:rsidR="00733F13" w:rsidRDefault="00865DC0">
      <w:pPr>
        <w:tabs>
          <w:tab w:val="left" w:pos="5520"/>
        </w:tabs>
        <w:ind w:firstLine="567"/>
        <w:jc w:val="both"/>
      </w:pPr>
      <w:r>
        <w:t>2.1.3.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пунктом 2.2.1. настоящего Контракта.</w:t>
      </w:r>
    </w:p>
    <w:p w:rsidR="00733F13" w:rsidRDefault="00865DC0">
      <w:pPr>
        <w:ind w:firstLine="567"/>
        <w:jc w:val="both"/>
      </w:pPr>
      <w:r>
        <w:t>2.1.4. По требованию Государственного заказчика предоставлять сводные документы для сверки с бухгалтерией Государственного заказчика.</w:t>
      </w:r>
    </w:p>
    <w:p w:rsidR="00733F13" w:rsidRDefault="00865DC0">
      <w:pPr>
        <w:ind w:firstLine="567"/>
        <w:jc w:val="both"/>
      </w:pPr>
      <w:r>
        <w:t>2.1.</w:t>
      </w:r>
      <w:r w:rsidR="00774D75">
        <w:t>5</w:t>
      </w:r>
      <w:r>
        <w:t>. Нести риск случайного повреждения товара или уничтожения его до момента передачи товара Государственному заказчику.</w:t>
      </w:r>
    </w:p>
    <w:p w:rsidR="00733F13" w:rsidRDefault="00865DC0">
      <w:pPr>
        <w:ind w:firstLine="567"/>
        <w:jc w:val="both"/>
        <w:rPr>
          <w:spacing w:val="2"/>
        </w:rPr>
      </w:pPr>
      <w:r>
        <w:t>2.1.</w:t>
      </w:r>
      <w:r w:rsidR="00774D75">
        <w:t>6</w:t>
      </w:r>
      <w:r>
        <w:t xml:space="preserve">. При осуществлении поставки товара Поставщик должен представить: </w:t>
      </w:r>
      <w:r>
        <w:rPr>
          <w:spacing w:val="5"/>
        </w:rPr>
        <w:t>оригиналы или в установленном порядке заверенные копии действующих сертификатов качества, сертификатов соответствия (декларации о соответствии)</w:t>
      </w:r>
      <w:r>
        <w:rPr>
          <w:spacing w:val="-1"/>
        </w:rPr>
        <w:t xml:space="preserve"> на поставляемые товары</w:t>
      </w:r>
      <w:r>
        <w:rPr>
          <w:spacing w:val="2"/>
        </w:rPr>
        <w:t xml:space="preserve">. </w:t>
      </w:r>
    </w:p>
    <w:p w:rsidR="00774D75" w:rsidRDefault="00865DC0" w:rsidP="00774D75">
      <w:pPr>
        <w:ind w:firstLine="567"/>
        <w:jc w:val="both"/>
      </w:pPr>
      <w:r>
        <w:rPr>
          <w:spacing w:val="-1"/>
        </w:rPr>
        <w:t>2.1.</w:t>
      </w:r>
      <w:r w:rsidR="00774D75">
        <w:rPr>
          <w:spacing w:val="-1"/>
        </w:rPr>
        <w:t>7</w:t>
      </w:r>
      <w:r>
        <w:rPr>
          <w:spacing w:val="-1"/>
        </w:rPr>
        <w:t>.</w:t>
      </w:r>
      <w:r>
        <w:rPr>
          <w:color w:val="000000"/>
        </w:rPr>
        <w:t xml:space="preserve"> Выполнить иные обязанности, предусмотренные действующим законодательством и настоящим </w:t>
      </w:r>
      <w:r>
        <w:t>Контрактом.</w:t>
      </w:r>
    </w:p>
    <w:p w:rsidR="00DA03AC" w:rsidRDefault="00DA03AC" w:rsidP="00774D75">
      <w:pPr>
        <w:ind w:firstLine="567"/>
        <w:jc w:val="both"/>
      </w:pPr>
      <w:r>
        <w:t>2.1.</w:t>
      </w:r>
      <w:r w:rsidR="00774D75">
        <w:t>8</w:t>
      </w:r>
      <w:r>
        <w:t>. При исполнении Контракта Поставщик несет ответственность за возм</w:t>
      </w:r>
      <w:r w:rsidR="00523473">
        <w:t xml:space="preserve">ожный причиненный материальный </w:t>
      </w:r>
      <w:r>
        <w:t>и прочие виды ущербов, нанесенный третьим лицам, имуществу Санкт-Петербурга.</w:t>
      </w:r>
    </w:p>
    <w:p w:rsidR="009A62F9" w:rsidRDefault="009A62F9" w:rsidP="00553E7F">
      <w:pPr>
        <w:jc w:val="both"/>
      </w:pP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i/>
          <w:lang w:eastAsia="en-US"/>
        </w:rPr>
      </w:pPr>
      <w:r>
        <w:rPr>
          <w:rFonts w:eastAsia="Calibri"/>
          <w:b/>
          <w:i/>
          <w:lang w:eastAsia="en-US"/>
        </w:rPr>
        <w:t>2.2. Государственный заказчик обязуется</w:t>
      </w:r>
      <w:r>
        <w:rPr>
          <w:rFonts w:eastAsia="Calibri"/>
          <w:i/>
          <w:lang w:eastAsia="en-US"/>
        </w:rPr>
        <w:t>:</w:t>
      </w:r>
    </w:p>
    <w:p w:rsidR="00733F13" w:rsidRDefault="00865DC0">
      <w:pPr>
        <w:ind w:firstLine="567"/>
        <w:jc w:val="both"/>
      </w:pPr>
      <w:r>
        <w:t>2.2.1. В сроки и в порядке, которые предусмотрены настоящим Контрактом, с участием Поставщика осмотреть и принять товар, а при обнаружении отступлений от Контракта, ухудшающих результат поставки товара, или иных недостатков в результатах поставки  товара немедленно заявить об этом Поставщику, установив срок для устранения недостатков 3 рабочих дня.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2.2.2. Осуществлять контроль за количеством, качеством  и объемом поставок товара и проверять его на соответствие требованиям настоящего Контракта. Требовать от Поставщика  надлежащего исполнения обязательств по настоящему Контракту. 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>2.2.3. Осуществить приемку поставленного товара, произвести необходимые действия по внутренней и внешней экспертизе в случаях, установленных законодательством.</w:t>
      </w:r>
    </w:p>
    <w:p w:rsidR="00733F13" w:rsidRDefault="00865DC0">
      <w:pPr>
        <w:ind w:firstLine="567"/>
        <w:jc w:val="both"/>
      </w:pPr>
      <w:r>
        <w:t xml:space="preserve">2.2.4. Оплатить Поставщику поставленный товар, предусмотренный пунктом 1.1. настоящего Контракта, в размере, установленном Контрактом. 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>2.3. При ис</w:t>
      </w:r>
      <w:r w:rsidR="008832B9">
        <w:t>полнении своих обязательств по Контракту С</w:t>
      </w:r>
      <w:r>
        <w:t>тороны обязуются не совершать, а также обеспечивать, чтобы их аффилированные лица, сотрудники и посредники не совершали прямо или косвенно следующих действий: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r w:rsidR="00A620C6">
        <w:t>образом,</w:t>
      </w:r>
      <w: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>не совершать иных действий, нарушающих антикоррупционное законодательство Российской Федерации.</w:t>
      </w:r>
    </w:p>
    <w:p w:rsidR="00733F13" w:rsidRDefault="00733F13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8B1067" w:rsidRDefault="008B1067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733F13" w:rsidRDefault="00865DC0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Цена и порядок расчетов</w:t>
      </w:r>
    </w:p>
    <w:p w:rsidR="00733F13" w:rsidRDefault="002105D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3.1. Цена Контракта составляет </w:t>
      </w:r>
      <w:r w:rsidR="001751F4">
        <w:rPr>
          <w:rFonts w:eastAsia="Calibri"/>
          <w:lang w:eastAsia="en-US"/>
        </w:rPr>
        <w:t>_____________</w:t>
      </w:r>
      <w:r w:rsidR="00554C52" w:rsidRPr="004012C0">
        <w:t xml:space="preserve"> руб</w:t>
      </w:r>
      <w:r w:rsidR="00865DC0" w:rsidRPr="004012C0">
        <w:rPr>
          <w:rFonts w:eastAsia="Calibri"/>
          <w:lang w:eastAsia="en-US"/>
        </w:rPr>
        <w:t xml:space="preserve"> (</w:t>
      </w:r>
      <w:r w:rsidR="001751F4">
        <w:rPr>
          <w:bCs/>
        </w:rPr>
        <w:t>________________________</w:t>
      </w:r>
      <w:r w:rsidR="00865DC0" w:rsidRPr="004012C0">
        <w:rPr>
          <w:rFonts w:eastAsia="Calibri"/>
          <w:lang w:eastAsia="en-US"/>
        </w:rPr>
        <w:t xml:space="preserve">), в том числе НДС </w:t>
      </w:r>
      <w:r w:rsidR="001751F4">
        <w:rPr>
          <w:rFonts w:eastAsia="Calibri"/>
          <w:lang w:eastAsia="en-US"/>
        </w:rPr>
        <w:t>_________</w:t>
      </w:r>
      <w:r w:rsidR="0052285E" w:rsidRPr="004012C0">
        <w:rPr>
          <w:rFonts w:eastAsia="Calibri"/>
          <w:lang w:eastAsia="en-US"/>
        </w:rPr>
        <w:t>руб</w:t>
      </w:r>
      <w:r w:rsidR="004A0831">
        <w:rPr>
          <w:rFonts w:eastAsia="Calibri"/>
          <w:lang w:eastAsia="en-US"/>
        </w:rPr>
        <w:t>.</w:t>
      </w:r>
      <w:r w:rsidR="0052285E" w:rsidRPr="004012C0">
        <w:rPr>
          <w:rFonts w:eastAsia="Calibri"/>
          <w:lang w:eastAsia="en-US"/>
        </w:rPr>
        <w:t xml:space="preserve"> </w:t>
      </w:r>
      <w:r w:rsidR="000A5733" w:rsidRPr="004012C0">
        <w:rPr>
          <w:rFonts w:eastAsia="Calibri"/>
          <w:lang w:eastAsia="en-US"/>
        </w:rPr>
        <w:t>00</w:t>
      </w:r>
      <w:r w:rsidR="0052285E" w:rsidRPr="004012C0">
        <w:rPr>
          <w:rFonts w:eastAsia="Calibri"/>
          <w:lang w:eastAsia="en-US"/>
        </w:rPr>
        <w:t>коп</w:t>
      </w:r>
      <w:r w:rsidR="00554C52" w:rsidRPr="004012C0">
        <w:rPr>
          <w:rFonts w:eastAsia="Calibri"/>
          <w:lang w:eastAsia="en-US"/>
        </w:rPr>
        <w:t>.</w:t>
      </w:r>
      <w:r w:rsidR="00865DC0" w:rsidRPr="004012C0">
        <w:rPr>
          <w:rFonts w:eastAsia="Calibri"/>
          <w:lang w:eastAsia="en-US"/>
        </w:rPr>
        <w:t xml:space="preserve"> (</w:t>
      </w:r>
      <w:r w:rsidR="001751F4">
        <w:rPr>
          <w:rFonts w:eastAsia="Calibri"/>
          <w:lang w:eastAsia="en-US"/>
        </w:rPr>
        <w:t>__________________________________________</w:t>
      </w:r>
      <w:r w:rsidR="0052285E" w:rsidRPr="0052285E">
        <w:rPr>
          <w:rFonts w:eastAsia="Calibri"/>
          <w:lang w:eastAsia="en-US"/>
        </w:rPr>
        <w:t>)</w:t>
      </w:r>
      <w:r w:rsidR="00865DC0" w:rsidRPr="0052285E">
        <w:rPr>
          <w:rFonts w:eastAsia="Calibri"/>
          <w:lang w:eastAsia="en-US"/>
        </w:rPr>
        <w:t>.</w:t>
      </w:r>
    </w:p>
    <w:p w:rsidR="00733F13" w:rsidRDefault="00865DC0">
      <w:pPr>
        <w:ind w:firstLine="709"/>
        <w:jc w:val="both"/>
        <w:rPr>
          <w:color w:val="000000"/>
        </w:rPr>
      </w:pPr>
      <w:r>
        <w:t>3.2.</w:t>
      </w:r>
      <w:r>
        <w:rPr>
          <w:color w:val="000000"/>
        </w:rPr>
        <w:t xml:space="preserve"> Цена настоящего Контракта является тв</w:t>
      </w:r>
      <w:r w:rsidR="008832B9">
        <w:rPr>
          <w:color w:val="000000"/>
        </w:rPr>
        <w:t xml:space="preserve">ердой, индексации не подлежит, </w:t>
      </w:r>
      <w:r>
        <w:rPr>
          <w:color w:val="000000"/>
        </w:rPr>
        <w:t>и не может изменяться в ходе исполнения Контракта, за исключением случаев, предусмотренных настоящим Контрактом и действующим законодательством. 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3.3. Авансирование не предусмотрено. Оплата производится Государственным заказчиком по факту поставки товара на основании счета, счета-фактуры, товарных накладных, под</w:t>
      </w:r>
      <w:r w:rsidR="0045167D">
        <w:rPr>
          <w:rFonts w:eastAsia="Calibri"/>
          <w:lang w:eastAsia="en-US"/>
        </w:rPr>
        <w:t xml:space="preserve">писанных Сторонами, в течение </w:t>
      </w:r>
      <w:r w:rsidR="00300684" w:rsidRPr="00300684">
        <w:rPr>
          <w:rFonts w:eastAsia="Calibri"/>
          <w:lang w:eastAsia="en-US"/>
        </w:rPr>
        <w:t>7</w:t>
      </w:r>
      <w:r w:rsidR="00DA03AC" w:rsidRPr="00300684">
        <w:rPr>
          <w:rFonts w:eastAsia="Calibri"/>
          <w:lang w:eastAsia="en-US"/>
        </w:rPr>
        <w:t>календарных</w:t>
      </w:r>
      <w:r w:rsidRPr="00300684">
        <w:rPr>
          <w:rFonts w:eastAsia="Calibri"/>
          <w:lang w:eastAsia="en-US"/>
        </w:rPr>
        <w:t xml:space="preserve"> дней путем перечисления</w:t>
      </w:r>
      <w:r>
        <w:rPr>
          <w:rFonts w:eastAsia="Calibri"/>
          <w:lang w:eastAsia="en-US"/>
        </w:rPr>
        <w:t xml:space="preserve"> денежных средс</w:t>
      </w:r>
      <w:r w:rsidR="003A4943">
        <w:rPr>
          <w:rFonts w:eastAsia="Calibri"/>
          <w:lang w:eastAsia="en-US"/>
        </w:rPr>
        <w:t>тв на расчетный счет Поставщик</w:t>
      </w:r>
      <w:r w:rsidR="00373BDF">
        <w:rPr>
          <w:rFonts w:eastAsia="Calibri"/>
          <w:lang w:eastAsia="en-US"/>
        </w:rPr>
        <w:t>а.</w:t>
      </w:r>
    </w:p>
    <w:p w:rsidR="008770F4" w:rsidRPr="00D20E9B" w:rsidRDefault="00865DC0" w:rsidP="008770F4">
      <w:pPr>
        <w:autoSpaceDE w:val="0"/>
        <w:autoSpaceDN w:val="0"/>
        <w:adjustRightInd w:val="0"/>
        <w:jc w:val="both"/>
      </w:pPr>
      <w:r>
        <w:t xml:space="preserve">3.4. </w:t>
      </w:r>
      <w:r w:rsidR="008770F4">
        <w:rPr>
          <w:color w:val="000000"/>
        </w:rPr>
        <w:t>Источник финансирования –</w:t>
      </w:r>
      <w:r w:rsidR="0052748D">
        <w:rPr>
          <w:color w:val="000000"/>
        </w:rPr>
        <w:t xml:space="preserve"> бюджет Санкт-Петербурга на 2024</w:t>
      </w:r>
      <w:r w:rsidR="008770F4">
        <w:rPr>
          <w:color w:val="000000"/>
        </w:rPr>
        <w:t xml:space="preserve"> год. Оплата осуществляется за счет целевой статьи </w:t>
      </w:r>
      <w:r w:rsidR="0052748D">
        <w:t>995</w:t>
      </w:r>
      <w:r w:rsidR="008770F4">
        <w:t>0000090</w:t>
      </w:r>
      <w:r w:rsidR="008770F4">
        <w:rPr>
          <w:color w:val="000000"/>
        </w:rPr>
        <w:t xml:space="preserve">, </w:t>
      </w:r>
      <w:r w:rsidR="008770F4">
        <w:t xml:space="preserve">код раздела 0113, </w:t>
      </w:r>
      <w:r w:rsidR="008770F4">
        <w:rPr>
          <w:color w:val="000000"/>
        </w:rPr>
        <w:t xml:space="preserve">код ОСГУ 349,                     счет расходов </w:t>
      </w:r>
      <w:r w:rsidR="00A64BD8">
        <w:t>5</w:t>
      </w:r>
      <w:r w:rsidR="0052748D">
        <w:t>33731</w:t>
      </w:r>
      <w:r w:rsidR="008770F4">
        <w:rPr>
          <w:color w:val="000000"/>
        </w:rPr>
        <w:t xml:space="preserve">, код фонда 00, код запроса 0, предусмотренных в Законе                      Санкт-Петербурга </w:t>
      </w:r>
      <w:r w:rsidR="0052748D">
        <w:t>от 29.11.2023</w:t>
      </w:r>
      <w:r w:rsidR="00A61612">
        <w:t xml:space="preserve"> года № </w:t>
      </w:r>
      <w:r w:rsidR="0052748D">
        <w:t>714</w:t>
      </w:r>
      <w:r w:rsidR="00A61612">
        <w:t>-1</w:t>
      </w:r>
      <w:r w:rsidR="0052748D">
        <w:t>4</w:t>
      </w:r>
      <w:r w:rsidR="00A64BD8">
        <w:t>4</w:t>
      </w:r>
      <w:r w:rsidR="008770F4" w:rsidRPr="007B70FF">
        <w:t xml:space="preserve"> «О </w:t>
      </w:r>
      <w:r w:rsidR="0052748D">
        <w:t>бюджете Санкт-Петербурга на 2024 год и на плановый период 2025 и 2026</w:t>
      </w:r>
      <w:r w:rsidR="008770F4" w:rsidRPr="007B70FF">
        <w:t xml:space="preserve"> годов».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 xml:space="preserve">3.5. Ценой Контракта учтены все расходы по поставке товара, в том числе расходы </w:t>
      </w:r>
      <w:r>
        <w:rPr>
          <w:bCs/>
          <w:iCs/>
          <w:color w:val="000000"/>
        </w:rPr>
        <w:lastRenderedPageBreak/>
        <w:t xml:space="preserve">на перевозку, страхование, уплату таможенных пошлин, налогов и других обязательных платежей. </w:t>
      </w:r>
    </w:p>
    <w:p w:rsidR="00733F13" w:rsidRDefault="00733F13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b/>
          <w:caps/>
          <w:lang w:eastAsia="en-US"/>
        </w:rPr>
      </w:pPr>
    </w:p>
    <w:p w:rsidR="00733F13" w:rsidRDefault="00865DC0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Качество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4.1. Поставщик гарантирует Государственному заказчику соответствие качества товара всем действующим стандартам и соответствие требованиям настоящего Контракта по составу и качеству. 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4.2. Количество поставляемого Поставщиком товара должно строго соответствовать количеству товара, указанному в приложении № 1 настоящего Контракта.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4.3. В случае обнаружения фактов отступлений от условий настоящего Контракта Государственный заказчик вправе применить к Поставщику меры ответственности в соответствии с разделом 6 Контракта.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В том  числе Поставщик несет ответственность за: 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- отсутствие при поставке действующих сертификатов соответствия (декларации о соответствии) или заверенных соответствующим образом копий;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- отсутствие сведений о вышеуказанных документах  (номере, сроке его действия, органе, выдавшем документ) в товарно-распорядительных документах на продукцию.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4.4. Поставщик обязуется предоставлять по запросу Государственного заказчика, а также уполномоченных государственных органов всю необходимую информацию и документы об условиях  поставки, о качестве и количестве поставки.</w:t>
      </w:r>
    </w:p>
    <w:p w:rsidR="00733F13" w:rsidRPr="00553E7F" w:rsidRDefault="00865DC0" w:rsidP="00553E7F">
      <w:pPr>
        <w:widowControl w:val="0"/>
        <w:autoSpaceDE w:val="0"/>
        <w:autoSpaceDN w:val="0"/>
        <w:adjustRightInd w:val="0"/>
        <w:ind w:firstLine="709"/>
        <w:jc w:val="both"/>
      </w:pPr>
      <w:r>
        <w:t>4.5. Все поставляемые товары должны быть упакованы надлежащим образом.</w:t>
      </w:r>
    </w:p>
    <w:p w:rsidR="00733F13" w:rsidRDefault="00733F13">
      <w:pPr>
        <w:ind w:firstLine="709"/>
        <w:jc w:val="center"/>
        <w:rPr>
          <w:b/>
        </w:rPr>
      </w:pPr>
    </w:p>
    <w:p w:rsidR="008B1067" w:rsidRDefault="008B1067">
      <w:pPr>
        <w:ind w:firstLine="709"/>
        <w:jc w:val="center"/>
        <w:rPr>
          <w:b/>
        </w:rPr>
      </w:pPr>
    </w:p>
    <w:p w:rsidR="00733F13" w:rsidRDefault="00865DC0">
      <w:pPr>
        <w:ind w:firstLine="709"/>
        <w:jc w:val="center"/>
        <w:rPr>
          <w:b/>
          <w:caps/>
        </w:rPr>
      </w:pPr>
      <w:r>
        <w:rPr>
          <w:b/>
        </w:rPr>
        <w:t xml:space="preserve">5.   ПОРЯДОК СДАЧИ И ПРИЕМКИ </w:t>
      </w:r>
      <w:r>
        <w:rPr>
          <w:b/>
          <w:caps/>
        </w:rPr>
        <w:t>ТОВАРА.</w:t>
      </w:r>
    </w:p>
    <w:p w:rsidR="00733F13" w:rsidRDefault="00865DC0">
      <w:pPr>
        <w:ind w:firstLine="709"/>
        <w:jc w:val="both"/>
      </w:pPr>
      <w:r>
        <w:t>5.1. Товар считается поставленным после подписани</w:t>
      </w:r>
      <w:r w:rsidR="00DA03AC">
        <w:t>я Сторонами товарной накладной, счета, счета-фактуры.</w:t>
      </w:r>
    </w:p>
    <w:p w:rsidR="00733F13" w:rsidRDefault="00865DC0">
      <w:pPr>
        <w:tabs>
          <w:tab w:val="num" w:pos="0"/>
        </w:tabs>
        <w:ind w:firstLine="709"/>
        <w:jc w:val="both"/>
      </w:pPr>
      <w:r>
        <w:t>5.2. При осуществлении Государственным заказчиком приемки поставляемых товаров, Государственный заказчик проверяет их на соответствие  его количества и качества требованиям, установленным в настоящем Контракте.</w:t>
      </w:r>
    </w:p>
    <w:p w:rsidR="00733F13" w:rsidRDefault="00865DC0">
      <w:pPr>
        <w:shd w:val="clear" w:color="auto" w:fill="FFFFFF"/>
        <w:ind w:firstLine="709"/>
        <w:jc w:val="both"/>
      </w:pPr>
      <w:r>
        <w:t>5.3. При приеме товара Государственный заказчик проверяет его по наименованию, количеству, комплектности, качеству, требованиям к маркировке, таре и упаковке.</w:t>
      </w:r>
    </w:p>
    <w:p w:rsidR="00733F13" w:rsidRDefault="00865DC0">
      <w:pPr>
        <w:shd w:val="clear" w:color="auto" w:fill="FFFFFF"/>
        <w:ind w:firstLine="709"/>
        <w:jc w:val="both"/>
        <w:rPr>
          <w:spacing w:val="-1"/>
        </w:rPr>
      </w:pPr>
      <w:r>
        <w:t>5.4. Товары ненадлежащего качества, признанные таковыми в момент приемки товара Государственным заказчиком, должны быть заменены Поставщиком на аналогичный товар надлежащего качества в течение 3 рабочих дней с момента подписания Сторонами рекламационного акта о поставке некачественного товара.</w:t>
      </w:r>
      <w:r>
        <w:rPr>
          <w:spacing w:val="-1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733F13" w:rsidRDefault="00865DC0">
      <w:pPr>
        <w:shd w:val="clear" w:color="auto" w:fill="FFFFFF"/>
        <w:ind w:firstLine="709"/>
        <w:jc w:val="both"/>
      </w:pPr>
      <w:r>
        <w:rPr>
          <w:spacing w:val="-1"/>
        </w:rPr>
        <w:t xml:space="preserve">Доставка </w:t>
      </w:r>
      <w:r>
        <w:t>товара  и его ответственное хранение до передачи  Государственному заказчику осуществляются за счет средств Поставщика.</w:t>
      </w:r>
    </w:p>
    <w:p w:rsidR="00733F13" w:rsidRDefault="00865DC0">
      <w:pPr>
        <w:ind w:firstLine="709"/>
        <w:jc w:val="both"/>
      </w:pPr>
      <w:r>
        <w:t xml:space="preserve">5.5. Государственный заказчик имеет право привлечь независимых экспертов для проверки соответствия качества поставляемых товаров.   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</w:pPr>
      <w:r>
        <w:t>5.6. Государственный заказчик вправе отказаться от поставленного товара в случае обнаружения недостатков, которые исключают возможность его использования и не могут быть устранены Поставщиком в разумный срок.</w:t>
      </w:r>
    </w:p>
    <w:p w:rsidR="00D20E9B" w:rsidRDefault="00D20E9B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8B1067" w:rsidRDefault="008B1067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733F13" w:rsidRDefault="00865DC0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Ответственность Сторон</w:t>
      </w:r>
    </w:p>
    <w:p w:rsidR="00733F13" w:rsidRDefault="00865DC0">
      <w:pPr>
        <w:ind w:firstLine="851"/>
        <w:jc w:val="both"/>
      </w:pPr>
      <w:r>
        <w:t>6.1. В случае просрочки исполнения Государственным заказчиком</w:t>
      </w:r>
      <w:r w:rsidR="008832B9">
        <w:t xml:space="preserve"> обязательств, предусмотренных К</w:t>
      </w:r>
      <w:r>
        <w:t>онтрактом Поставщик вправе потребовать уплаты неустоек в соответствии с действующим законодательством Российской Федерации.</w:t>
      </w:r>
    </w:p>
    <w:p w:rsidR="00733F13" w:rsidRPr="00EA1E2B" w:rsidRDefault="00865DC0" w:rsidP="00EA1E2B">
      <w:pPr>
        <w:pStyle w:val="ConsPlusNormal0"/>
        <w:numPr>
          <w:ilvl w:val="2"/>
          <w:numId w:val="7"/>
        </w:numPr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A1E2B">
        <w:rPr>
          <w:rFonts w:ascii="Times New Roman" w:hAnsi="Times New Roman" w:cs="Times New Roman"/>
          <w:sz w:val="24"/>
          <w:szCs w:val="24"/>
        </w:rPr>
        <w:lastRenderedPageBreak/>
        <w:t>За каждый факт неисполнения Государствен</w:t>
      </w:r>
      <w:r w:rsidR="008B1067" w:rsidRPr="00EA1E2B">
        <w:rPr>
          <w:rFonts w:ascii="Times New Roman" w:hAnsi="Times New Roman" w:cs="Times New Roman"/>
          <w:sz w:val="24"/>
          <w:szCs w:val="24"/>
        </w:rPr>
        <w:t>ным заказчиком обязательств по К</w:t>
      </w:r>
      <w:r w:rsidRPr="00EA1E2B">
        <w:rPr>
          <w:rFonts w:ascii="Times New Roman" w:hAnsi="Times New Roman" w:cs="Times New Roman"/>
          <w:sz w:val="24"/>
          <w:szCs w:val="24"/>
        </w:rPr>
        <w:t xml:space="preserve">онтракту, за исключением просрочки исполнения обязательств, устанавливается штраф </w:t>
      </w:r>
      <w:r w:rsidR="008B1067" w:rsidRPr="00EA1E2B">
        <w:rPr>
          <w:rFonts w:ascii="Times New Roman" w:hAnsi="Times New Roman" w:cs="Times New Roman"/>
          <w:sz w:val="24"/>
          <w:szCs w:val="24"/>
        </w:rPr>
        <w:br/>
      </w:r>
      <w:r w:rsidR="00EA1E2B" w:rsidRPr="00EA1E2B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Правительства </w:t>
      </w:r>
      <w:r w:rsidR="00C31863">
        <w:rPr>
          <w:rFonts w:ascii="Times New Roman" w:hAnsi="Times New Roman" w:cs="Times New Roman"/>
          <w:sz w:val="24"/>
          <w:szCs w:val="24"/>
        </w:rPr>
        <w:t xml:space="preserve">Российской </w:t>
      </w:r>
      <w:r w:rsidR="00C31863" w:rsidRPr="00EA1E2B">
        <w:rPr>
          <w:rFonts w:ascii="Times New Roman" w:hAnsi="Times New Roman" w:cs="Times New Roman"/>
          <w:sz w:val="24"/>
          <w:szCs w:val="24"/>
        </w:rPr>
        <w:t>Ф</w:t>
      </w:r>
      <w:r w:rsidR="00C31863">
        <w:rPr>
          <w:rFonts w:ascii="Times New Roman" w:hAnsi="Times New Roman" w:cs="Times New Roman"/>
          <w:sz w:val="24"/>
          <w:szCs w:val="24"/>
        </w:rPr>
        <w:t>едерации</w:t>
      </w:r>
      <w:r w:rsidR="004A0831">
        <w:rPr>
          <w:rFonts w:ascii="Times New Roman" w:hAnsi="Times New Roman" w:cs="Times New Roman"/>
          <w:sz w:val="24"/>
          <w:szCs w:val="24"/>
        </w:rPr>
        <w:t xml:space="preserve"> </w:t>
      </w:r>
      <w:r w:rsidR="00EA1E2B" w:rsidRPr="00EA1E2B">
        <w:rPr>
          <w:rFonts w:ascii="Times New Roman" w:hAnsi="Times New Roman" w:cs="Times New Roman"/>
          <w:sz w:val="24"/>
          <w:szCs w:val="24"/>
        </w:rPr>
        <w:t>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  (далее – Правила), что составляет 1000,00 (одна тысяча) рублей.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6.1.2. В случае просрочки исполнения Государственным заказчиком обязательств, предусмотренных настоящим Контрактом, Поставщик вправе потребовать уплаты пени в ра</w:t>
      </w:r>
      <w:r w:rsidR="008832B9">
        <w:t>змере одной трехсотой действующе</w:t>
      </w:r>
      <w:r>
        <w:t xml:space="preserve">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6.2. В случае просрочки исполнения Поставщиком обязательств (в том числе гарантийного о</w:t>
      </w:r>
      <w:r w:rsidR="008B1067">
        <w:t>бязательства), предусмотренных К</w:t>
      </w:r>
      <w:r>
        <w:t>онтрактом, а также в иных случаях ненадлежащего исполнения Поставщиком</w:t>
      </w:r>
      <w:r w:rsidR="008B1067">
        <w:t xml:space="preserve"> обязательств, предусмотренных К</w:t>
      </w:r>
      <w:r>
        <w:t>онтрактом, Государственный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:rsidR="003E2A25" w:rsidRDefault="00865DC0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6.2.1. </w:t>
      </w:r>
      <w:r>
        <w:rPr>
          <w:bCs/>
        </w:rPr>
        <w:t>Пеня начисляется за каждый день просрочки исполнения Поставщиком о</w:t>
      </w:r>
      <w:r w:rsidR="008B1067">
        <w:rPr>
          <w:bCs/>
        </w:rPr>
        <w:t>бязательства, предусмотренного К</w:t>
      </w:r>
      <w:r>
        <w:rPr>
          <w:bCs/>
        </w:rPr>
        <w:t>онтрактом,</w:t>
      </w:r>
      <w:r w:rsidR="003E2A25">
        <w:rPr>
          <w:bCs/>
        </w:rPr>
        <w:t xml:space="preserve"> начиная со дня, следующего посл</w:t>
      </w:r>
      <w:r w:rsidR="00C03C3C">
        <w:rPr>
          <w:bCs/>
        </w:rPr>
        <w:t>е дня истечения установленного К</w:t>
      </w:r>
      <w:r w:rsidR="003E2A25">
        <w:rPr>
          <w:bCs/>
        </w:rPr>
        <w:t>онтрактом срока исполнения об</w:t>
      </w:r>
      <w:r w:rsidR="00C03C3C">
        <w:rPr>
          <w:bCs/>
        </w:rPr>
        <w:t>язательства, и устанавливается К</w:t>
      </w:r>
      <w:r w:rsidR="003E2A25">
        <w:rPr>
          <w:bCs/>
        </w:rPr>
        <w:t>онтрактом в размере одной трехсотой действующей на дату уплаты пени ключевой ставки Центрального банк</w:t>
      </w:r>
      <w:r w:rsidR="00C03C3C">
        <w:rPr>
          <w:bCs/>
        </w:rPr>
        <w:t>а Российской Федерации от цены К</w:t>
      </w:r>
      <w:r w:rsidR="003E2A25">
        <w:rPr>
          <w:bCs/>
        </w:rPr>
        <w:t>онтракта (отдельного этапа исполнения контракта), уменьшенной на сумму, пропорциональную объему</w:t>
      </w:r>
      <w:r w:rsidR="008B1067">
        <w:rPr>
          <w:bCs/>
        </w:rPr>
        <w:t xml:space="preserve"> обязательств, предусмотренных К</w:t>
      </w:r>
      <w:r w:rsidR="003E2A25">
        <w:rPr>
          <w:bCs/>
        </w:rPr>
        <w:t>онтрактом (соответствующим отдельным этапом исполнения контракта) и факти</w:t>
      </w:r>
      <w:r w:rsidR="00C03C3C">
        <w:rPr>
          <w:bCs/>
        </w:rPr>
        <w:t>чески исполненных П</w:t>
      </w:r>
      <w:r w:rsidR="003E2A25">
        <w:rPr>
          <w:bCs/>
        </w:rPr>
        <w:t>оставщиком, за исключением случаев, если законом Российской Федерации установлен иной порядок начисления пени.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6.2.2. За каждый факт неисполнения или ненадлежащего исполнения Поставщиком</w:t>
      </w:r>
      <w:r w:rsidR="008B1067">
        <w:t xml:space="preserve"> обязательств, предусмотренных К</w:t>
      </w:r>
      <w:r>
        <w:t>онтрактом, за исключением просрочки исполнения Поставщиком обязательств (в том числе гарантийного о</w:t>
      </w:r>
      <w:r w:rsidR="00F320D0">
        <w:t>бязательства), предусмотренных К</w:t>
      </w:r>
      <w:r>
        <w:t>онтрактом, устанавливается штраф в размере</w:t>
      </w:r>
      <w:r w:rsidRPr="00453E08">
        <w:rPr>
          <w:vertAlign w:val="superscript"/>
        </w:rPr>
        <w:footnoteReference w:id="2"/>
      </w:r>
      <w:r w:rsidR="001751F4">
        <w:t>________</w:t>
      </w:r>
      <w:r w:rsidR="00554C52" w:rsidRPr="004012C0">
        <w:t xml:space="preserve"> руб.</w:t>
      </w:r>
      <w:r w:rsidR="001F699A">
        <w:t>__</w:t>
      </w:r>
      <w:r w:rsidR="00F77E11" w:rsidRPr="007D0300">
        <w:t xml:space="preserve"> коп</w:t>
      </w:r>
      <w:r w:rsidRPr="007D0300">
        <w:t xml:space="preserve"> (</w:t>
      </w:r>
      <w:r w:rsidR="001751F4">
        <w:t>___________________</w:t>
      </w:r>
      <w:r w:rsidR="00DB1408" w:rsidRPr="007D0300">
        <w:t>)</w:t>
      </w:r>
      <w:r w:rsidRPr="007D0300">
        <w:t>.</w:t>
      </w:r>
      <w:r w:rsidR="00EA1E2B">
        <w:t xml:space="preserve"> (п.4 Правил)</w:t>
      </w:r>
      <w:r w:rsidR="00306E90">
        <w:t>.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6.2.3. За каждый факт неисполнения или ненадлежащего исполнения Поставщиком обязательства</w:t>
      </w:r>
      <w:r w:rsidR="00C03C3C">
        <w:t>,</w:t>
      </w:r>
      <w:r>
        <w:t xml:space="preserve"> не имеющего стоимостного выра</w:t>
      </w:r>
      <w:r w:rsidR="00C03C3C">
        <w:t xml:space="preserve">жения, </w:t>
      </w:r>
      <w:r w:rsidR="00F77E11">
        <w:t>штраф</w:t>
      </w:r>
      <w:r>
        <w:t xml:space="preserve"> устанавливается</w:t>
      </w:r>
      <w:r w:rsidR="00F77E11">
        <w:t xml:space="preserve"> в</w:t>
      </w:r>
      <w:r w:rsidR="004A0831">
        <w:t xml:space="preserve"> </w:t>
      </w:r>
      <w:r w:rsidR="00F77E11">
        <w:t xml:space="preserve">размере </w:t>
      </w:r>
      <w:r w:rsidR="004A0831">
        <w:t>1000,00 (одна тысяча) рублей</w:t>
      </w:r>
      <w:r w:rsidR="00EA1E2B">
        <w:t xml:space="preserve"> (п.</w:t>
      </w:r>
      <w:r w:rsidR="004A0831">
        <w:t xml:space="preserve"> </w:t>
      </w:r>
      <w:r w:rsidR="00EA1E2B">
        <w:t>6 Правил)</w:t>
      </w:r>
      <w:r w:rsidR="00306E90">
        <w:t>.</w:t>
      </w:r>
    </w:p>
    <w:p w:rsidR="00733F13" w:rsidRDefault="00865DC0">
      <w:pPr>
        <w:ind w:firstLine="709"/>
        <w:jc w:val="both"/>
      </w:pPr>
      <w:r>
        <w:t>6.3. Государственный заказчик несет ответственность з</w:t>
      </w:r>
      <w:r w:rsidR="008B1067">
        <w:t>а неисполнение обязательств по К</w:t>
      </w:r>
      <w:r>
        <w:t xml:space="preserve">онтракту по перечислению неустойки (штрафа, пеней) в доход бюджета </w:t>
      </w:r>
      <w:r w:rsidR="008B1067">
        <w:br/>
      </w:r>
      <w:r>
        <w:t>Санкт-Петербурга в соответствии со статьей 313 Гражданского кодекса Российской Федерации.</w:t>
      </w:r>
    </w:p>
    <w:p w:rsidR="00733F13" w:rsidRDefault="00865DC0">
      <w:pPr>
        <w:ind w:firstLine="709"/>
        <w:jc w:val="both"/>
      </w:pPr>
      <w:r>
        <w:lastRenderedPageBreak/>
        <w:t>6.4. Поставщик несет ответственность за действия третьих лиц, привлеченны</w:t>
      </w:r>
      <w:r w:rsidR="008B1067">
        <w:t>х к исполнению обязательств по К</w:t>
      </w:r>
      <w:r>
        <w:t>онтракту в соответствии с действующим законодательством Российской Федерации.</w:t>
      </w:r>
    </w:p>
    <w:p w:rsidR="00733F13" w:rsidRDefault="00865DC0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6.5. Удержание неустоек не освобождает Поставщика от исполнения обяз</w:t>
      </w:r>
      <w:r w:rsidR="008B1067">
        <w:rPr>
          <w:lang w:eastAsia="en-US"/>
        </w:rPr>
        <w:t>ательств по К</w:t>
      </w:r>
      <w:r>
        <w:rPr>
          <w:lang w:eastAsia="en-US"/>
        </w:rPr>
        <w:t>онтракту.</w:t>
      </w:r>
    </w:p>
    <w:p w:rsidR="00733F13" w:rsidRDefault="00865DC0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6.6. Сторона освобождается от уплаты неустойки (штрафа, пени), если докажет, что неисполнение или ненадлежащее исполнение о</w:t>
      </w:r>
      <w:r w:rsidR="008B1067">
        <w:rPr>
          <w:lang w:eastAsia="en-US"/>
        </w:rPr>
        <w:t>бязательства, предусмотренного К</w:t>
      </w:r>
      <w:r>
        <w:rPr>
          <w:lang w:eastAsia="en-US"/>
        </w:rPr>
        <w:t>онтрактом, произошло вследствие непреодолимой силы или по вине другой Стороны.</w:t>
      </w:r>
    </w:p>
    <w:p w:rsidR="00733F13" w:rsidRDefault="00865DC0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6.7. Указанная в настоящем разделе неустойка взимается за каждое нарушение </w:t>
      </w:r>
      <w:r w:rsidR="008B1067">
        <w:rPr>
          <w:lang w:eastAsia="en-US"/>
        </w:rPr>
        <w:br/>
      </w:r>
      <w:r>
        <w:rPr>
          <w:lang w:eastAsia="en-US"/>
        </w:rPr>
        <w:t xml:space="preserve">в отдельности. </w:t>
      </w:r>
    </w:p>
    <w:p w:rsidR="00882577" w:rsidRPr="00882577" w:rsidRDefault="00882577" w:rsidP="00882577">
      <w:pPr>
        <w:pStyle w:val="ConsPlusNormal0"/>
        <w:tabs>
          <w:tab w:val="left" w:pos="1134"/>
        </w:tabs>
        <w:ind w:hanging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2577">
        <w:rPr>
          <w:rFonts w:ascii="Times New Roman" w:hAnsi="Times New Roman" w:cs="Times New Roman"/>
          <w:sz w:val="24"/>
          <w:szCs w:val="24"/>
        </w:rPr>
        <w:t xml:space="preserve">6.8. </w:t>
      </w:r>
      <w:r w:rsidR="00EA1E2B">
        <w:rPr>
          <w:rFonts w:ascii="Times New Roman" w:hAnsi="Times New Roman" w:cs="Times New Roman"/>
          <w:sz w:val="24"/>
          <w:szCs w:val="24"/>
        </w:rPr>
        <w:t xml:space="preserve"> Согласно п.11 Правил </w:t>
      </w:r>
      <w:r w:rsidR="00EA1E2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>бщая сумма начисленной неустойки 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882577" w:rsidRPr="00882577" w:rsidRDefault="00882577" w:rsidP="00882577">
      <w:pPr>
        <w:pStyle w:val="ConsPlusNormal0"/>
        <w:tabs>
          <w:tab w:val="left" w:pos="0"/>
        </w:tabs>
        <w:ind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6.9. </w:t>
      </w:r>
      <w:r w:rsidR="00EA1E2B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п.12 Правил о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>бщая сумма начисленной неустойки  (штрафов, пени) за ненадлежащее исполнение Государственным заказчиком обязательств, предусмотренных Контрактом, не может превышать цену Контракта.</w:t>
      </w:r>
    </w:p>
    <w:p w:rsidR="00733F13" w:rsidRDefault="00865DC0" w:rsidP="00882577">
      <w:pPr>
        <w:jc w:val="both"/>
      </w:pPr>
      <w:r>
        <w:t>6.</w:t>
      </w:r>
      <w:r w:rsidR="00882577">
        <w:t>10</w:t>
      </w:r>
      <w:r>
        <w:t>. Государственный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Поставщиком условий настоящего Контракта:</w:t>
      </w:r>
    </w:p>
    <w:p w:rsidR="00733F13" w:rsidRDefault="00865DC0">
      <w:pPr>
        <w:ind w:firstLine="709"/>
        <w:jc w:val="both"/>
      </w:pPr>
      <w:r>
        <w:t>- в случае нарушения Поставщиком сроков поставки более, чем на 2 дня;</w:t>
      </w:r>
    </w:p>
    <w:p w:rsidR="00733F13" w:rsidRDefault="00865DC0">
      <w:pPr>
        <w:ind w:firstLine="709"/>
        <w:jc w:val="both"/>
      </w:pPr>
      <w:r>
        <w:t>- в случае нарушения условий Контракта по качеству товара, изложенных в разделе 4 настоящего Контракта;</w:t>
      </w:r>
    </w:p>
    <w:p w:rsidR="00733F13" w:rsidRDefault="00DA03AC">
      <w:pPr>
        <w:tabs>
          <w:tab w:val="left" w:pos="993"/>
        </w:tabs>
        <w:ind w:firstLine="709"/>
        <w:jc w:val="both"/>
      </w:pPr>
      <w:r>
        <w:t>6.</w:t>
      </w:r>
      <w:r w:rsidR="00882577">
        <w:t>11</w:t>
      </w:r>
      <w:r w:rsidR="00865DC0">
        <w:t>. Государственный заказчик, приняв решение об отказе от исполнения Контракта согласно положениям данного раздела, направляет письменное уведомление Поставщику.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Решение Государственного заказчика об одностороннем отказе от исполнения </w:t>
      </w:r>
      <w:r w:rsidR="00DA03AC">
        <w:t>Контракта</w:t>
      </w:r>
      <w:r>
        <w:t xml:space="preserve"> вступает в силу, и Контракт считается расторгнутым через десять дней с даты уведомления Государственным заказчиком Поставщика об одно</w:t>
      </w:r>
      <w:r w:rsidR="00C03C3C">
        <w:t>стороннем отказе от исполнения К</w:t>
      </w:r>
      <w:r>
        <w:t xml:space="preserve">онтракта. </w:t>
      </w:r>
    </w:p>
    <w:p w:rsidR="00C31863" w:rsidRDefault="00C31863">
      <w:pPr>
        <w:ind w:firstLine="709"/>
        <w:jc w:val="both"/>
      </w:pPr>
      <w:r>
        <w:t xml:space="preserve">6.12. </w:t>
      </w:r>
      <w:r>
        <w:rPr>
          <w:rFonts w:eastAsiaTheme="minorHAnsi"/>
          <w:lang w:eastAsia="en-US"/>
        </w:rPr>
        <w:t>Поставщик  вправе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:rsidR="00733F13" w:rsidRDefault="00DA03AC">
      <w:pPr>
        <w:ind w:firstLine="709"/>
        <w:jc w:val="both"/>
      </w:pPr>
      <w:r>
        <w:t>6.1</w:t>
      </w:r>
      <w:r w:rsidR="00C31863">
        <w:t>3</w:t>
      </w:r>
      <w:r w:rsidR="00865DC0">
        <w:t xml:space="preserve">. Расчеты между Сторонами  производятся после осуществления действий, предусмотренных разделом </w:t>
      </w:r>
      <w:r w:rsidR="00373BDF">
        <w:t>5 Контракта, на основании счета</w:t>
      </w:r>
      <w:r w:rsidR="00865DC0">
        <w:t>, счет</w:t>
      </w:r>
      <w:r w:rsidR="00373BDF">
        <w:t>а</w:t>
      </w:r>
      <w:r w:rsidR="00865DC0">
        <w:t>-фактур</w:t>
      </w:r>
      <w:r w:rsidR="00373BDF">
        <w:t>ы</w:t>
      </w:r>
      <w:r w:rsidR="00865DC0">
        <w:t>, товарн</w:t>
      </w:r>
      <w:r w:rsidR="00373BDF">
        <w:t>ой</w:t>
      </w:r>
      <w:r w:rsidR="00865DC0">
        <w:t xml:space="preserve"> накладн</w:t>
      </w:r>
      <w:r w:rsidR="00373BDF">
        <w:t>ой</w:t>
      </w:r>
      <w:r w:rsidR="00865DC0">
        <w:t xml:space="preserve">, за вычетом сумм, подлежащих взысканию с Поставщика в качестве неустойки (пени, штрафа), в случае нарушения Поставщиком условий Контракта. </w:t>
      </w:r>
    </w:p>
    <w:p w:rsidR="00733F13" w:rsidRDefault="00733F13">
      <w:pPr>
        <w:jc w:val="both"/>
      </w:pPr>
    </w:p>
    <w:p w:rsidR="00733F13" w:rsidRDefault="00733F13">
      <w:pPr>
        <w:jc w:val="both"/>
      </w:pPr>
    </w:p>
    <w:p w:rsidR="00733F13" w:rsidRDefault="00865DC0">
      <w:pPr>
        <w:numPr>
          <w:ilvl w:val="0"/>
          <w:numId w:val="4"/>
        </w:numPr>
        <w:tabs>
          <w:tab w:val="left" w:pos="426"/>
          <w:tab w:val="num" w:pos="540"/>
        </w:tabs>
        <w:contextualSpacing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ПОРЯДОК РАССМОТРЕНИЯ СПОРОВ</w:t>
      </w:r>
    </w:p>
    <w:p w:rsidR="00733F13" w:rsidRDefault="00865DC0">
      <w:pPr>
        <w:tabs>
          <w:tab w:val="num" w:pos="0"/>
          <w:tab w:val="num" w:pos="426"/>
          <w:tab w:val="left" w:pos="567"/>
          <w:tab w:val="left" w:pos="720"/>
          <w:tab w:val="left" w:pos="900"/>
        </w:tabs>
        <w:ind w:firstLine="709"/>
        <w:jc w:val="both"/>
      </w:pPr>
      <w:r>
        <w:t xml:space="preserve">7.1. </w:t>
      </w:r>
      <w:r>
        <w:rPr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</w:rPr>
        <w:t>переговоров.</w:t>
      </w:r>
    </w:p>
    <w:p w:rsidR="00733F13" w:rsidRDefault="00865DC0">
      <w:pPr>
        <w:tabs>
          <w:tab w:val="num" w:pos="540"/>
          <w:tab w:val="left" w:pos="567"/>
        </w:tabs>
        <w:ind w:firstLine="709"/>
        <w:jc w:val="both"/>
        <w:rPr>
          <w:color w:val="000000"/>
          <w:spacing w:val="-1"/>
        </w:rPr>
      </w:pPr>
      <w:r>
        <w:t xml:space="preserve">7.2. </w:t>
      </w:r>
      <w:r>
        <w:rPr>
          <w:color w:val="000000"/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</w:rPr>
        <w:t>рассмотрению в Арбитражном суде города Санкт-Петербурга и Ленинградской области.</w:t>
      </w:r>
    </w:p>
    <w:p w:rsidR="00733F13" w:rsidRDefault="00733F13">
      <w:pPr>
        <w:tabs>
          <w:tab w:val="num" w:pos="540"/>
          <w:tab w:val="left" w:pos="567"/>
        </w:tabs>
        <w:ind w:firstLine="709"/>
        <w:jc w:val="both"/>
        <w:rPr>
          <w:color w:val="000000"/>
          <w:spacing w:val="-1"/>
        </w:rPr>
      </w:pPr>
    </w:p>
    <w:p w:rsidR="00733F13" w:rsidRDefault="00865DC0">
      <w:pPr>
        <w:keepNext/>
        <w:ind w:firstLine="709"/>
        <w:jc w:val="center"/>
        <w:outlineLvl w:val="2"/>
        <w:rPr>
          <w:b/>
        </w:rPr>
      </w:pPr>
      <w:r>
        <w:rPr>
          <w:b/>
        </w:rPr>
        <w:t>8.   ОБСТОЯТЕЛЬСТВА НЕПРЕОДОЛИМОЙ СИЛЫ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</w:t>
      </w:r>
      <w:r w:rsidR="00C03C3C">
        <w:rPr>
          <w:spacing w:val="-1"/>
        </w:rPr>
        <w:t>:</w:t>
      </w:r>
      <w:r>
        <w:rPr>
          <w:spacing w:val="-1"/>
        </w:rPr>
        <w:t xml:space="preserve"> наводнения, пожара, землетрясения, </w:t>
      </w:r>
      <w:r>
        <w:rPr>
          <w:spacing w:val="-1"/>
        </w:rPr>
        <w:lastRenderedPageBreak/>
        <w:t>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8.2. 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возникновении.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733F13" w:rsidRDefault="00733F13">
      <w:pPr>
        <w:tabs>
          <w:tab w:val="left" w:pos="426"/>
          <w:tab w:val="num" w:pos="540"/>
        </w:tabs>
        <w:ind w:firstLine="709"/>
        <w:jc w:val="center"/>
        <w:rPr>
          <w:b/>
        </w:rPr>
      </w:pPr>
    </w:p>
    <w:p w:rsidR="008B1067" w:rsidRDefault="008B1067">
      <w:pPr>
        <w:tabs>
          <w:tab w:val="left" w:pos="426"/>
          <w:tab w:val="num" w:pos="540"/>
        </w:tabs>
        <w:ind w:firstLine="709"/>
        <w:jc w:val="center"/>
        <w:rPr>
          <w:b/>
        </w:rPr>
      </w:pPr>
    </w:p>
    <w:p w:rsidR="00733F13" w:rsidRDefault="00865DC0">
      <w:pPr>
        <w:pStyle w:val="a5"/>
        <w:numPr>
          <w:ilvl w:val="0"/>
          <w:numId w:val="6"/>
        </w:numPr>
        <w:tabs>
          <w:tab w:val="left" w:pos="426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 ИЗМЕНЕНИЯ И РАСТОРЖЕНИЯ КОНТРАКТА</w:t>
      </w:r>
    </w:p>
    <w:p w:rsidR="00733F13" w:rsidRDefault="00865DC0">
      <w:pPr>
        <w:tabs>
          <w:tab w:val="left" w:pos="426"/>
        </w:tabs>
        <w:ind w:firstLine="709"/>
        <w:jc w:val="both"/>
      </w:pPr>
      <w:r>
        <w:t>9.1. Все изменения и дополнения к настоящему Контракту действительны лишь в том случае, если они совершены в письменной форме</w:t>
      </w:r>
      <w:r w:rsidR="008832B9">
        <w:t>,</w:t>
      </w:r>
      <w:r>
        <w:t xml:space="preserve"> подписаны </w:t>
      </w:r>
      <w:r w:rsidR="008832B9">
        <w:t>Сторонами</w:t>
      </w:r>
      <w:r>
        <w:t xml:space="preserve"> и зарегистрированы в порядке, установленном д</w:t>
      </w:r>
      <w:r w:rsidR="00DA03AC">
        <w:t>ля регистрации самого Контр</w:t>
      </w:r>
      <w:r w:rsidR="00BE02F4">
        <w:t>акта</w:t>
      </w:r>
      <w:r w:rsidR="008832B9">
        <w:t xml:space="preserve">. </w:t>
      </w:r>
    </w:p>
    <w:p w:rsidR="00733F13" w:rsidRDefault="00865DC0">
      <w:pPr>
        <w:tabs>
          <w:tab w:val="left" w:pos="426"/>
        </w:tabs>
        <w:ind w:left="284" w:firstLine="425"/>
        <w:jc w:val="both"/>
        <w:rPr>
          <w:spacing w:val="-8"/>
        </w:rPr>
      </w:pPr>
      <w:r>
        <w:t xml:space="preserve">9.2. </w:t>
      </w:r>
      <w:r>
        <w:rPr>
          <w:spacing w:val="-1"/>
        </w:rPr>
        <w:t>Настоящий Контракт расторгается на основании:</w:t>
      </w:r>
    </w:p>
    <w:p w:rsidR="00733F13" w:rsidRDefault="00865DC0">
      <w:pPr>
        <w:widowControl w:val="0"/>
        <w:numPr>
          <w:ilvl w:val="0"/>
          <w:numId w:val="2"/>
        </w:numPr>
        <w:shd w:val="clear" w:color="auto" w:fill="FFFFFF"/>
        <w:tabs>
          <w:tab w:val="num" w:pos="-27"/>
          <w:tab w:val="left" w:pos="720"/>
          <w:tab w:val="left" w:pos="900"/>
          <w:tab w:val="num" w:pos="1440"/>
        </w:tabs>
        <w:autoSpaceDE w:val="0"/>
        <w:autoSpaceDN w:val="0"/>
        <w:adjustRightInd w:val="0"/>
        <w:ind w:left="284" w:right="75" w:firstLine="709"/>
        <w:jc w:val="both"/>
      </w:pPr>
      <w:r>
        <w:rPr>
          <w:spacing w:val="-1"/>
        </w:rPr>
        <w:t>письменного соглашения Сторон</w:t>
      </w:r>
      <w:r w:rsidR="00E72CB4">
        <w:rPr>
          <w:spacing w:val="-1"/>
        </w:rPr>
        <w:t>ы</w:t>
      </w:r>
      <w:r>
        <w:rPr>
          <w:spacing w:val="-1"/>
        </w:rPr>
        <w:t>;</w:t>
      </w:r>
    </w:p>
    <w:p w:rsidR="00733F13" w:rsidRDefault="00865DC0">
      <w:pPr>
        <w:widowControl w:val="0"/>
        <w:numPr>
          <w:ilvl w:val="0"/>
          <w:numId w:val="2"/>
        </w:numPr>
        <w:shd w:val="clear" w:color="auto" w:fill="FFFFFF"/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284" w:right="75" w:firstLine="709"/>
        <w:jc w:val="both"/>
      </w:pPr>
      <w:r>
        <w:t xml:space="preserve">решения суда; </w:t>
      </w:r>
    </w:p>
    <w:p w:rsidR="00733F13" w:rsidRDefault="008832B9">
      <w:pPr>
        <w:widowControl w:val="0"/>
        <w:numPr>
          <w:ilvl w:val="0"/>
          <w:numId w:val="2"/>
        </w:numPr>
        <w:shd w:val="clear" w:color="auto" w:fill="FFFFFF"/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0" w:right="75" w:firstLine="993"/>
        <w:jc w:val="both"/>
      </w:pPr>
      <w:r>
        <w:t>решения С</w:t>
      </w:r>
      <w:r w:rsidR="00865DC0">
        <w:t>тороны об одностороннем отказе от исполнения Контракта по основаниям, предусмотренным Гражданским кодексом Российской Федерации.</w:t>
      </w:r>
    </w:p>
    <w:p w:rsidR="00733F13" w:rsidRDefault="00865DC0">
      <w:pPr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num" w:pos="1260"/>
        </w:tabs>
        <w:ind w:left="0" w:right="75" w:firstLine="709"/>
        <w:contextualSpacing/>
        <w:jc w:val="both"/>
        <w:rPr>
          <w:rFonts w:eastAsia="Calibri"/>
          <w:i/>
          <w:lang w:eastAsia="en-US"/>
        </w:rPr>
      </w:pPr>
      <w:r>
        <w:rPr>
          <w:rFonts w:eastAsia="Calibri"/>
          <w:spacing w:val="-1"/>
          <w:lang w:eastAsia="en-US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rPr>
          <w:rFonts w:eastAsia="Calibri"/>
          <w:lang w:eastAsia="en-US"/>
        </w:rPr>
        <w:t>Государственный заказчик</w:t>
      </w:r>
      <w:r>
        <w:rPr>
          <w:rFonts w:eastAsia="Calibri"/>
          <w:spacing w:val="-1"/>
          <w:lang w:eastAsia="en-US"/>
        </w:rPr>
        <w:t xml:space="preserve"> в установленном порядке направляет сведения о Поставщике </w:t>
      </w:r>
      <w:r>
        <w:rPr>
          <w:rFonts w:eastAsia="Calibri"/>
          <w:iCs/>
          <w:spacing w:val="-1"/>
          <w:lang w:eastAsia="en-US"/>
        </w:rPr>
        <w:t xml:space="preserve">в </w:t>
      </w:r>
      <w:r>
        <w:rPr>
          <w:rFonts w:eastAsia="Calibri"/>
          <w:bCs/>
          <w:iCs/>
          <w:spacing w:val="-1"/>
          <w:lang w:eastAsia="en-US"/>
        </w:rPr>
        <w:t>Реестр недобросовестных поставщиков.</w:t>
      </w:r>
    </w:p>
    <w:p w:rsidR="00733F13" w:rsidRDefault="00733F13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8B1067" w:rsidRDefault="008B1067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733F13" w:rsidRDefault="00865DC0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 xml:space="preserve"> Срок контракта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10.1. Настоящий Контракт считается заключ</w:t>
      </w:r>
      <w:r w:rsidR="008832B9">
        <w:t>енным с момента подписания его Сторонами</w:t>
      </w:r>
      <w:r>
        <w:t xml:space="preserve"> и действует до момента исполнения Сторонами своих обязательст</w:t>
      </w:r>
      <w:r w:rsidR="00FC2C39">
        <w:t xml:space="preserve">в, но не позднее </w:t>
      </w:r>
      <w:r w:rsidR="002B3C9F">
        <w:t>24</w:t>
      </w:r>
      <w:r w:rsidR="001604BC">
        <w:t xml:space="preserve"> декабря 202</w:t>
      </w:r>
      <w:r w:rsidR="005B01E1">
        <w:t>4</w:t>
      </w:r>
      <w:r w:rsidRPr="00980952">
        <w:t xml:space="preserve"> года</w:t>
      </w:r>
      <w:r>
        <w:t>. Окончание срока действия Контракта влечет прекращение о</w:t>
      </w:r>
      <w:r w:rsidR="003E69A5">
        <w:t>бязательств сторон по Контракту</w:t>
      </w:r>
      <w:r w:rsidR="00C03C3C">
        <w:t>, за исключением гарантийны</w:t>
      </w:r>
      <w:r w:rsidR="00554C52">
        <w:t>х</w:t>
      </w:r>
      <w:r w:rsidR="00C03C3C">
        <w:t xml:space="preserve"> обязательств.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 w:rsidRPr="001221C8">
        <w:t>10.2. По</w:t>
      </w:r>
      <w:r w:rsidR="00C03C3C">
        <w:t>ставщик производит поставку</w:t>
      </w:r>
      <w:r w:rsidR="003A4943" w:rsidRPr="001221C8">
        <w:t xml:space="preserve"> не позднее </w:t>
      </w:r>
      <w:r w:rsidR="007269EF">
        <w:t>26</w:t>
      </w:r>
      <w:r w:rsidR="001604BC">
        <w:t>.</w:t>
      </w:r>
      <w:r w:rsidR="007269EF">
        <w:t>07</w:t>
      </w:r>
      <w:r w:rsidR="001604BC">
        <w:t>.202</w:t>
      </w:r>
      <w:r w:rsidR="005B01E1">
        <w:t>4</w:t>
      </w:r>
      <w:r w:rsidR="003A4943" w:rsidRPr="001221C8">
        <w:t xml:space="preserve"> года.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10.3. Адрес поставки: Санкт-Петербург, пр. Обуховской Обороны, д.163, 2 этаж, кабинет 201. </w:t>
      </w:r>
    </w:p>
    <w:p w:rsidR="00733F13" w:rsidRPr="00553E7F" w:rsidRDefault="00865DC0" w:rsidP="00553E7F">
      <w:pPr>
        <w:widowControl w:val="0"/>
        <w:autoSpaceDE w:val="0"/>
        <w:autoSpaceDN w:val="0"/>
        <w:adjustRightInd w:val="0"/>
        <w:ind w:firstLine="709"/>
        <w:jc w:val="both"/>
      </w:pPr>
      <w:r>
        <w:t>10.4. Истечение срока действия Контракта не освобождает Стороны от ответственности за его нарушение.</w:t>
      </w:r>
    </w:p>
    <w:p w:rsidR="00733F13" w:rsidRDefault="00733F13" w:rsidP="0052748D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8B1067" w:rsidRDefault="008B1067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b/>
          <w:caps/>
          <w:lang w:eastAsia="en-US"/>
        </w:rPr>
      </w:pPr>
    </w:p>
    <w:p w:rsidR="00733F13" w:rsidRDefault="00865DC0" w:rsidP="00E72CB4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11.   Прочие условия</w:t>
      </w:r>
    </w:p>
    <w:p w:rsidR="00733F13" w:rsidRDefault="00E72CB4">
      <w:pPr>
        <w:tabs>
          <w:tab w:val="left" w:pos="0"/>
        </w:tabs>
        <w:ind w:firstLine="709"/>
        <w:jc w:val="both"/>
      </w:pPr>
      <w:r>
        <w:t>11.1</w:t>
      </w:r>
      <w:r w:rsidR="00865DC0">
        <w:t xml:space="preserve">. При изменении реквизитов Стороны обязаны уведомить друг друга </w:t>
      </w:r>
      <w:r w:rsidR="008832B9">
        <w:br/>
      </w:r>
      <w:r w:rsidR="00865DC0">
        <w:t>в письменном виде.</w:t>
      </w:r>
    </w:p>
    <w:p w:rsidR="00733F13" w:rsidRDefault="00E72CB4" w:rsidP="00BE02F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11.2</w:t>
      </w:r>
      <w:r w:rsidR="00865DC0">
        <w:rPr>
          <w:rFonts w:eastAsia="Calibri"/>
          <w:lang w:eastAsia="en-US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E72CB4" w:rsidRDefault="00E72CB4" w:rsidP="00BE02F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8B1067" w:rsidRDefault="008B1067" w:rsidP="00BE02F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733F13" w:rsidRDefault="00865DC0">
      <w:pPr>
        <w:pStyle w:val="ConsPlusNormal0"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Приложения к контракту</w:t>
      </w:r>
    </w:p>
    <w:p w:rsidR="00733F13" w:rsidRDefault="008832B9">
      <w:pPr>
        <w:pStyle w:val="ConsPlusNormal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К</w:t>
      </w:r>
      <w:r w:rsidR="00865DC0">
        <w:rPr>
          <w:rFonts w:ascii="Times New Roman" w:hAnsi="Times New Roman" w:cs="Times New Roman"/>
          <w:sz w:val="24"/>
          <w:szCs w:val="24"/>
        </w:rPr>
        <w:t xml:space="preserve">онтракту является </w:t>
      </w:r>
      <w:r>
        <w:rPr>
          <w:rFonts w:ascii="Times New Roman" w:hAnsi="Times New Roman" w:cs="Times New Roman"/>
          <w:sz w:val="24"/>
          <w:szCs w:val="24"/>
        </w:rPr>
        <w:t>неотъемлемой частью К</w:t>
      </w:r>
      <w:r w:rsidR="00865DC0">
        <w:rPr>
          <w:rFonts w:ascii="Times New Roman" w:hAnsi="Times New Roman" w:cs="Times New Roman"/>
          <w:sz w:val="24"/>
          <w:szCs w:val="24"/>
        </w:rPr>
        <w:t>онтракта.</w:t>
      </w:r>
    </w:p>
    <w:p w:rsidR="00553E7F" w:rsidRDefault="00553E7F">
      <w:pPr>
        <w:pStyle w:val="ConsPlusNormal0"/>
        <w:ind w:firstLine="709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A51C31" w:rsidRDefault="00A51C31" w:rsidP="00DB1408">
      <w:pPr>
        <w:pStyle w:val="ConsPlusNormal0"/>
        <w:ind w:firstLine="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733F13" w:rsidRDefault="00865DC0" w:rsidP="00DB1408">
      <w:pPr>
        <w:pStyle w:val="ConsPlusNormal0"/>
        <w:ind w:firstLine="0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980952">
        <w:rPr>
          <w:rFonts w:ascii="Times New Roman" w:hAnsi="Times New Roman" w:cs="Times New Roman"/>
          <w:sz w:val="24"/>
          <w:szCs w:val="24"/>
        </w:rPr>
        <w:t>Приложение № 1</w:t>
      </w:r>
      <w:r w:rsidR="00882577">
        <w:rPr>
          <w:rFonts w:ascii="Times New Roman" w:hAnsi="Times New Roman" w:cs="Times New Roman"/>
          <w:sz w:val="24"/>
          <w:szCs w:val="24"/>
        </w:rPr>
        <w:t xml:space="preserve"> к </w:t>
      </w:r>
      <w:r w:rsidR="00D245BF">
        <w:rPr>
          <w:rFonts w:ascii="Times New Roman" w:hAnsi="Times New Roman" w:cs="Times New Roman"/>
          <w:sz w:val="24"/>
          <w:szCs w:val="24"/>
        </w:rPr>
        <w:t>г</w:t>
      </w:r>
      <w:r w:rsidR="00882577">
        <w:rPr>
          <w:rFonts w:ascii="Times New Roman" w:hAnsi="Times New Roman" w:cs="Times New Roman"/>
          <w:sz w:val="24"/>
          <w:szCs w:val="24"/>
        </w:rPr>
        <w:t>осударственному контракту</w:t>
      </w:r>
      <w:r w:rsidRPr="00980952">
        <w:rPr>
          <w:rFonts w:ascii="Times New Roman" w:hAnsi="Times New Roman" w:cs="Times New Roman"/>
          <w:sz w:val="24"/>
          <w:szCs w:val="24"/>
        </w:rPr>
        <w:t xml:space="preserve"> – спецификация товара.</w:t>
      </w:r>
    </w:p>
    <w:p w:rsidR="00733F13" w:rsidRDefault="00733F1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733F13" w:rsidRDefault="00733F13">
      <w:pPr>
        <w:pStyle w:val="ConsPlusNormal0"/>
        <w:ind w:firstLine="0"/>
        <w:jc w:val="both"/>
        <w:rPr>
          <w:rFonts w:ascii="Times New Roman" w:hAnsi="Times New Roman" w:cs="Times New Roman"/>
          <w:b/>
          <w:caps/>
          <w:sz w:val="25"/>
          <w:szCs w:val="25"/>
        </w:rPr>
      </w:pPr>
    </w:p>
    <w:tbl>
      <w:tblPr>
        <w:tblpPr w:leftFromText="180" w:rightFromText="180" w:vertAnchor="text" w:horzAnchor="page" w:tblpX="1385" w:tblpY="854"/>
        <w:tblW w:w="15647" w:type="dxa"/>
        <w:tblLayout w:type="fixed"/>
        <w:tblLook w:val="04A0"/>
      </w:tblPr>
      <w:tblGrid>
        <w:gridCol w:w="5211"/>
        <w:gridCol w:w="4820"/>
        <w:gridCol w:w="5616"/>
      </w:tblGrid>
      <w:tr w:rsidR="004B4109" w:rsidTr="004B4109">
        <w:trPr>
          <w:cantSplit/>
          <w:trHeight w:val="3699"/>
        </w:trPr>
        <w:tc>
          <w:tcPr>
            <w:tcW w:w="5211" w:type="dxa"/>
          </w:tcPr>
          <w:p w:rsidR="004B4109" w:rsidRDefault="004B4109" w:rsidP="004B4109">
            <w:pPr>
              <w:jc w:val="both"/>
              <w:rPr>
                <w:b/>
              </w:rPr>
            </w:pPr>
            <w:r>
              <w:rPr>
                <w:b/>
              </w:rPr>
              <w:t>Государственный заказчик: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Администрация Невского района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Санкт-Петербурга: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192131, Санкт-Петербург, пр. Обуховской Обороны, дом 163;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 xml:space="preserve">лицевой счет № 0600000 в Комитете финансов Санкт-Петербурга, </w:t>
            </w:r>
          </w:p>
          <w:p w:rsidR="004B4109" w:rsidRPr="004B4109" w:rsidRDefault="004B4109" w:rsidP="00CC651D">
            <w:r w:rsidRPr="004B4109">
              <w:t>ИНН  7811020096/КПП  781101001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ОКПО 35497936.</w:t>
            </w:r>
          </w:p>
          <w:p w:rsidR="004B4109" w:rsidRPr="004B4109" w:rsidRDefault="004B4109" w:rsidP="004B4109">
            <w:r w:rsidRPr="004B4109">
              <w:t xml:space="preserve">к/с   </w:t>
            </w:r>
            <w:r w:rsidRPr="004B4109">
              <w:rPr>
                <w:color w:val="000000"/>
              </w:rPr>
              <w:t>40102810945370000005</w:t>
            </w:r>
          </w:p>
          <w:p w:rsidR="004B4109" w:rsidRPr="004B4109" w:rsidRDefault="004B4109" w:rsidP="004B4109">
            <w:pPr>
              <w:rPr>
                <w:color w:val="000000"/>
              </w:rPr>
            </w:pPr>
            <w:r w:rsidRPr="004B4109">
              <w:t xml:space="preserve">р/с   </w:t>
            </w:r>
            <w:r w:rsidRPr="004B4109">
              <w:rPr>
                <w:color w:val="000000"/>
              </w:rPr>
              <w:t>03222643400000007200</w:t>
            </w:r>
          </w:p>
          <w:p w:rsidR="004B4109" w:rsidRPr="004B4109" w:rsidRDefault="004B4109" w:rsidP="004B4109">
            <w:r w:rsidRPr="004B4109">
              <w:t xml:space="preserve">БИК  </w:t>
            </w:r>
            <w:r w:rsidRPr="004B4109">
              <w:rPr>
                <w:color w:val="000000"/>
              </w:rPr>
              <w:t>014030106</w:t>
            </w:r>
          </w:p>
          <w:p w:rsidR="004B4109" w:rsidRPr="004B4109" w:rsidRDefault="004B4109" w:rsidP="004B4109">
            <w:r w:rsidRPr="004B4109">
              <w:rPr>
                <w:color w:val="000000"/>
              </w:rPr>
              <w:t xml:space="preserve">СЕВЕРО-ЗАПАДНОЕ ГУ БАНКА </w:t>
            </w:r>
            <w:r w:rsidRPr="004B4109">
              <w:rPr>
                <w:color w:val="000000"/>
              </w:rPr>
              <w:br/>
              <w:t xml:space="preserve">РОССИИ//УФК по г. Санкт-Петербургу, </w:t>
            </w:r>
            <w:r w:rsidRPr="004B4109">
              <w:rPr>
                <w:color w:val="000000"/>
              </w:rPr>
              <w:br/>
              <w:t>г. Санкт-Петербург</w:t>
            </w:r>
          </w:p>
          <w:p w:rsidR="004B4109" w:rsidRPr="004B4109" w:rsidRDefault="004B4109" w:rsidP="004B4109">
            <w:pPr>
              <w:rPr>
                <w:b/>
              </w:rPr>
            </w:pPr>
          </w:p>
          <w:p w:rsidR="004B4109" w:rsidRPr="004B4109" w:rsidRDefault="00DB63E1" w:rsidP="004B4109">
            <w:r>
              <w:t>З</w:t>
            </w:r>
            <w:r w:rsidR="004B4109" w:rsidRPr="004B4109">
              <w:t>аместитель главы администрации                 Невского района Санкт-Петербурга</w:t>
            </w:r>
          </w:p>
          <w:p w:rsidR="004B4109" w:rsidRDefault="004B4109" w:rsidP="004B4109"/>
          <w:p w:rsidR="004B4109" w:rsidRDefault="008A1548" w:rsidP="004B4109">
            <w:r>
              <w:t>__________________</w:t>
            </w:r>
            <w:r w:rsidR="00DB63E1">
              <w:t>А</w:t>
            </w:r>
            <w:r>
              <w:t>.</w:t>
            </w:r>
            <w:r w:rsidR="00703A4E">
              <w:t>Г</w:t>
            </w:r>
            <w:r w:rsidR="00553E7F">
              <w:t>.</w:t>
            </w:r>
            <w:r w:rsidR="00DB63E1">
              <w:t>Дрозд</w:t>
            </w:r>
          </w:p>
          <w:p w:rsidR="004B4109" w:rsidRDefault="001751F4" w:rsidP="004B4109">
            <w:pPr>
              <w:jc w:val="both"/>
            </w:pPr>
            <w:r>
              <w:t>«____»_______</w:t>
            </w:r>
            <w:r w:rsidR="00ED1634">
              <w:t>2024</w:t>
            </w:r>
            <w:r w:rsidR="004B4109">
              <w:t xml:space="preserve"> г.</w:t>
            </w:r>
          </w:p>
          <w:p w:rsidR="004B4109" w:rsidRDefault="004B4109" w:rsidP="004B4109">
            <w:r>
              <w:t>м.п.</w:t>
            </w:r>
          </w:p>
          <w:p w:rsidR="004B4109" w:rsidRDefault="004B4109" w:rsidP="004B4109">
            <w:pPr>
              <w:tabs>
                <w:tab w:val="left" w:pos="0"/>
                <w:tab w:val="right" w:pos="9498"/>
              </w:tabs>
            </w:pPr>
          </w:p>
        </w:tc>
        <w:tc>
          <w:tcPr>
            <w:tcW w:w="4820" w:type="dxa"/>
          </w:tcPr>
          <w:p w:rsidR="004B4109" w:rsidRDefault="004B4109" w:rsidP="004B4109">
            <w:pPr>
              <w:tabs>
                <w:tab w:val="left" w:pos="0"/>
                <w:tab w:val="right" w:pos="9498"/>
              </w:tabs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  </w:t>
            </w:r>
            <w:r w:rsidR="001751F4">
              <w:rPr>
                <w:rFonts w:ascii="Times New Roman" w:hAnsi="Times New Roman" w:cs="Times New Roman"/>
                <w:b/>
                <w:sz w:val="24"/>
              </w:rPr>
              <w:t>__________________</w:t>
            </w:r>
          </w:p>
          <w:p w:rsidR="004B4109" w:rsidRDefault="001751F4" w:rsidP="004B4109">
            <w:pPr>
              <w:pStyle w:val="a4"/>
            </w:pPr>
            <w:r>
              <w:t>«__»_________</w:t>
            </w:r>
            <w:r w:rsidR="00ED1634">
              <w:t>2024</w:t>
            </w:r>
            <w:r w:rsidR="004B4109">
              <w:t xml:space="preserve"> г.</w:t>
            </w:r>
          </w:p>
          <w:p w:rsidR="004B4109" w:rsidRDefault="004B4109" w:rsidP="004B4109">
            <w:pPr>
              <w:pStyle w:val="a4"/>
            </w:pPr>
            <w:r>
              <w:t>м.п.</w:t>
            </w:r>
          </w:p>
        </w:tc>
        <w:tc>
          <w:tcPr>
            <w:tcW w:w="5616" w:type="dxa"/>
          </w:tcPr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</w:tc>
      </w:tr>
    </w:tbl>
    <w:p w:rsidR="00733F13" w:rsidRDefault="00865DC0">
      <w:pPr>
        <w:pStyle w:val="ConsPlusNormal0"/>
        <w:ind w:firstLine="456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caps/>
          <w:sz w:val="25"/>
          <w:szCs w:val="25"/>
        </w:rPr>
        <w:t>13. Адреса, банковские реквизиты, подписи Сторон</w:t>
      </w:r>
    </w:p>
    <w:p w:rsidR="00733F13" w:rsidRDefault="00733F13" w:rsidP="004B4109">
      <w:pPr>
        <w:tabs>
          <w:tab w:val="left" w:pos="7440"/>
          <w:tab w:val="right" w:pos="9498"/>
        </w:tabs>
        <w:rPr>
          <w:bCs/>
          <w:sz w:val="25"/>
          <w:szCs w:val="25"/>
        </w:rPr>
      </w:pPr>
    </w:p>
    <w:p w:rsidR="00733F13" w:rsidRDefault="00733F13">
      <w:pPr>
        <w:rPr>
          <w:sz w:val="25"/>
          <w:szCs w:val="25"/>
        </w:rPr>
      </w:pPr>
    </w:p>
    <w:p w:rsidR="00733F13" w:rsidRDefault="00733F13">
      <w:pPr>
        <w:pStyle w:val="ConsPlusNormal0"/>
        <w:ind w:firstLine="456"/>
        <w:jc w:val="center"/>
        <w:sectPr w:rsidR="00733F13" w:rsidSect="008B1067">
          <w:pgSz w:w="11906" w:h="16838"/>
          <w:pgMar w:top="1134" w:right="850" w:bottom="1276" w:left="1701" w:header="708" w:footer="708" w:gutter="0"/>
          <w:cols w:space="708"/>
          <w:docGrid w:linePitch="360"/>
        </w:sectPr>
      </w:pPr>
    </w:p>
    <w:p w:rsidR="00A74166" w:rsidRDefault="00A74166" w:rsidP="00A74166">
      <w:pPr>
        <w:keepNext/>
        <w:keepLines/>
        <w:overflowPunct w:val="0"/>
        <w:autoSpaceDE w:val="0"/>
        <w:autoSpaceDN w:val="0"/>
        <w:adjustRightInd w:val="0"/>
        <w:ind w:firstLine="567"/>
        <w:jc w:val="right"/>
        <w:textAlignment w:val="baseline"/>
        <w:rPr>
          <w:spacing w:val="9"/>
        </w:rPr>
      </w:pPr>
      <w:r>
        <w:rPr>
          <w:spacing w:val="9"/>
        </w:rPr>
        <w:lastRenderedPageBreak/>
        <w:t>Приложение № 1</w:t>
      </w:r>
    </w:p>
    <w:p w:rsidR="00A74166" w:rsidRDefault="00A74166" w:rsidP="00A74166">
      <w:pPr>
        <w:keepNext/>
        <w:keepLines/>
        <w:overflowPunct w:val="0"/>
        <w:autoSpaceDE w:val="0"/>
        <w:autoSpaceDN w:val="0"/>
        <w:adjustRightInd w:val="0"/>
        <w:ind w:firstLine="567"/>
        <w:jc w:val="right"/>
        <w:textAlignment w:val="baseline"/>
        <w:rPr>
          <w:spacing w:val="9"/>
        </w:rPr>
      </w:pPr>
      <w:r>
        <w:rPr>
          <w:spacing w:val="9"/>
        </w:rPr>
        <w:t>к государственному контракту</w:t>
      </w:r>
    </w:p>
    <w:p w:rsidR="00A74166" w:rsidRDefault="00A74166" w:rsidP="00A74166">
      <w:pPr>
        <w:keepNext/>
        <w:keepLines/>
        <w:overflowPunct w:val="0"/>
        <w:autoSpaceDE w:val="0"/>
        <w:autoSpaceDN w:val="0"/>
        <w:adjustRightInd w:val="0"/>
        <w:ind w:firstLine="567"/>
        <w:jc w:val="right"/>
        <w:textAlignment w:val="baseline"/>
      </w:pPr>
      <w:r>
        <w:rPr>
          <w:spacing w:val="9"/>
        </w:rPr>
        <w:t>№ _____________________________</w:t>
      </w:r>
      <w:r>
        <w:rPr>
          <w:spacing w:val="9"/>
        </w:rPr>
        <w:br/>
        <w:t xml:space="preserve">от  </w:t>
      </w:r>
      <w:r w:rsidR="001751F4">
        <w:rPr>
          <w:spacing w:val="9"/>
        </w:rPr>
        <w:t>«__»</w:t>
      </w:r>
      <w:r w:rsidR="001751F4">
        <w:t>___</w:t>
      </w:r>
      <w:r w:rsidR="00ED1634">
        <w:t>2024</w:t>
      </w:r>
      <w:r>
        <w:t xml:space="preserve"> г.</w:t>
      </w:r>
    </w:p>
    <w:p w:rsidR="00A74166" w:rsidRPr="00CD0F92" w:rsidRDefault="00A74166" w:rsidP="00CD0F92">
      <w:pPr>
        <w:spacing w:before="60" w:line="192" w:lineRule="auto"/>
        <w:jc w:val="center"/>
        <w:rPr>
          <w:b/>
          <w:szCs w:val="26"/>
        </w:rPr>
      </w:pPr>
      <w:r w:rsidRPr="00CD0F92">
        <w:rPr>
          <w:b/>
          <w:szCs w:val="26"/>
        </w:rPr>
        <w:t>Спецификация товара</w:t>
      </w:r>
    </w:p>
    <w:p w:rsidR="00733F13" w:rsidRDefault="00733F13">
      <w:pPr>
        <w:keepNext/>
        <w:keepLines/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</w:p>
    <w:tbl>
      <w:tblPr>
        <w:tblW w:w="522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1666"/>
        <w:gridCol w:w="2633"/>
        <w:gridCol w:w="4740"/>
        <w:gridCol w:w="680"/>
        <w:gridCol w:w="689"/>
        <w:gridCol w:w="1245"/>
        <w:gridCol w:w="834"/>
        <w:gridCol w:w="1106"/>
        <w:gridCol w:w="1298"/>
      </w:tblGrid>
      <w:tr w:rsidR="00771CCA" w:rsidTr="00033D1B">
        <w:trPr>
          <w:trHeight w:val="27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3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keepNext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pacing w:line="276" w:lineRule="auto"/>
              <w:jc w:val="center"/>
              <w:rPr>
                <w:rFonts w:eastAsia="ヒラギノ角ゴ Pro W3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ヒラギノ角ゴ Pro W3"/>
                <w:b/>
                <w:color w:val="000000"/>
                <w:sz w:val="18"/>
                <w:szCs w:val="18"/>
              </w:rPr>
              <w:t>Наименование товара и его характеристики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Ед. </w:t>
            </w:r>
          </w:p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измерения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keepNext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pacing w:line="276" w:lineRule="auto"/>
              <w:jc w:val="center"/>
              <w:rPr>
                <w:rFonts w:eastAsia="ヒラギノ角ゴ Pro W3"/>
                <w:b/>
                <w:color w:val="000000"/>
                <w:sz w:val="18"/>
                <w:szCs w:val="18"/>
              </w:rPr>
            </w:pPr>
            <w:r>
              <w:rPr>
                <w:rFonts w:eastAsia="ヒラギノ角ゴ Pro W3"/>
                <w:b/>
                <w:color w:val="000000"/>
                <w:sz w:val="18"/>
                <w:szCs w:val="18"/>
              </w:rPr>
              <w:t>Цена за ед. товара,</w:t>
            </w:r>
          </w:p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keepNext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pacing w:line="276" w:lineRule="auto"/>
              <w:jc w:val="center"/>
              <w:rPr>
                <w:rFonts w:eastAsia="ヒラギノ角ゴ Pro W3"/>
                <w:b/>
                <w:color w:val="000000"/>
                <w:sz w:val="18"/>
                <w:szCs w:val="18"/>
              </w:rPr>
            </w:pPr>
            <w:r>
              <w:rPr>
                <w:rFonts w:eastAsia="ヒラギノ角ゴ Pro W3"/>
                <w:b/>
                <w:color w:val="000000"/>
                <w:sz w:val="18"/>
                <w:szCs w:val="18"/>
              </w:rPr>
              <w:t>Общая стоимость,</w:t>
            </w:r>
          </w:p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руб.</w:t>
            </w:r>
          </w:p>
        </w:tc>
      </w:tr>
      <w:tr w:rsidR="00771CCA" w:rsidTr="00033D1B">
        <w:trPr>
          <w:trHeight w:val="270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28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Сведения о технических и функциональных характеристиках (потребительских свойствах) товара и его размерах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771CCA" w:rsidTr="00033D1B">
        <w:trPr>
          <w:trHeight w:val="619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Функциональные характеристики товара</w:t>
            </w:r>
          </w:p>
        </w:tc>
        <w:tc>
          <w:tcPr>
            <w:tcW w:w="19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Технические характеристики, значения которых не могут изменяться</w:t>
            </w: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771CCA" w:rsidRPr="00CD0F92" w:rsidTr="00033D1B">
        <w:trPr>
          <w:trHeight w:val="1301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  <w:r w:rsidRPr="00CD0F92">
              <w:rPr>
                <w:sz w:val="20"/>
              </w:rPr>
              <w:t>1.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806" w:rsidRDefault="0094434B" w:rsidP="00AF2806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81.29502.00.1</w:t>
            </w:r>
          </w:p>
          <w:p w:rsidR="00771CCA" w:rsidRPr="0094434B" w:rsidRDefault="0094434B" w:rsidP="00AF2806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Подарочный набор форма Вариации рисунок </w:t>
            </w:r>
            <w:r>
              <w:rPr>
                <w:sz w:val="20"/>
                <w:lang w:val="en-US"/>
              </w:rPr>
              <w:t>burningcup</w:t>
            </w:r>
            <w:r w:rsidRPr="0094434B">
              <w:rPr>
                <w:sz w:val="20"/>
              </w:rPr>
              <w:t xml:space="preserve"> 3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675207" w:rsidRDefault="00771CCA" w:rsidP="00033D1B">
            <w:pPr>
              <w:spacing w:line="276" w:lineRule="auto"/>
              <w:rPr>
                <w:color w:val="FF0000"/>
                <w:sz w:val="20"/>
              </w:rPr>
            </w:pPr>
            <w:r w:rsidRPr="00675207">
              <w:rPr>
                <w:sz w:val="20"/>
              </w:rPr>
              <w:t>Для поздравления с общероссийскими праздниками и памятными датами</w:t>
            </w:r>
          </w:p>
        </w:tc>
        <w:tc>
          <w:tcPr>
            <w:tcW w:w="19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806" w:rsidRPr="0094434B" w:rsidRDefault="00AF2806" w:rsidP="00AF2806">
            <w:pPr>
              <w:rPr>
                <w:sz w:val="20"/>
              </w:rPr>
            </w:pPr>
            <w:r w:rsidRPr="007A2AA0">
              <w:rPr>
                <w:sz w:val="20"/>
              </w:rPr>
              <w:t xml:space="preserve">Вес </w:t>
            </w:r>
            <w:r w:rsidR="00ED1634">
              <w:rPr>
                <w:sz w:val="20"/>
              </w:rPr>
              <w:t>300</w:t>
            </w:r>
            <w:r w:rsidRPr="007A2AA0">
              <w:rPr>
                <w:sz w:val="20"/>
              </w:rPr>
              <w:t xml:space="preserve"> гр.</w:t>
            </w:r>
            <w:r>
              <w:rPr>
                <w:sz w:val="20"/>
              </w:rPr>
              <w:t xml:space="preserve"> Материал: </w:t>
            </w:r>
            <w:r w:rsidR="00ED1634">
              <w:rPr>
                <w:sz w:val="20"/>
              </w:rPr>
              <w:t xml:space="preserve">костяной </w:t>
            </w:r>
            <w:r>
              <w:rPr>
                <w:sz w:val="20"/>
              </w:rPr>
              <w:t xml:space="preserve"> фарфор, </w:t>
            </w:r>
            <w:r w:rsidR="00ED1634">
              <w:rPr>
                <w:sz w:val="20"/>
              </w:rPr>
              <w:t>Вид изделия</w:t>
            </w:r>
            <w:r>
              <w:rPr>
                <w:sz w:val="20"/>
              </w:rPr>
              <w:t xml:space="preserve">: </w:t>
            </w:r>
            <w:r w:rsidR="00ED1634">
              <w:rPr>
                <w:sz w:val="20"/>
              </w:rPr>
              <w:t>бокал</w:t>
            </w:r>
            <w:r>
              <w:rPr>
                <w:sz w:val="20"/>
              </w:rPr>
              <w:t xml:space="preserve">, Форма: </w:t>
            </w:r>
            <w:r w:rsidR="0094434B">
              <w:rPr>
                <w:sz w:val="20"/>
              </w:rPr>
              <w:t xml:space="preserve">вариации </w:t>
            </w:r>
            <w:r>
              <w:rPr>
                <w:sz w:val="20"/>
              </w:rPr>
              <w:t xml:space="preserve">, Автор формы: </w:t>
            </w:r>
            <w:r w:rsidR="0094434B">
              <w:rPr>
                <w:sz w:val="20"/>
              </w:rPr>
              <w:t>Иронов Николай</w:t>
            </w:r>
            <w:r>
              <w:rPr>
                <w:sz w:val="20"/>
              </w:rPr>
              <w:t xml:space="preserve">., Объем, </w:t>
            </w:r>
            <w:r w:rsidR="005B01E1">
              <w:rPr>
                <w:sz w:val="20"/>
              </w:rPr>
              <w:t>4</w:t>
            </w:r>
            <w:r w:rsidR="0094434B">
              <w:rPr>
                <w:sz w:val="20"/>
              </w:rPr>
              <w:t>5</w:t>
            </w:r>
            <w:r w:rsidR="005B01E1">
              <w:rPr>
                <w:sz w:val="20"/>
              </w:rPr>
              <w:t>0</w:t>
            </w:r>
            <w:r>
              <w:rPr>
                <w:sz w:val="20"/>
              </w:rPr>
              <w:t xml:space="preserve"> мл,</w:t>
            </w:r>
            <w:r w:rsidR="005B01E1">
              <w:rPr>
                <w:sz w:val="20"/>
              </w:rPr>
              <w:t>; Высота мм: 10</w:t>
            </w:r>
            <w:r w:rsidR="0094434B">
              <w:rPr>
                <w:sz w:val="20"/>
              </w:rPr>
              <w:t>4</w:t>
            </w:r>
            <w:r w:rsidR="005B01E1">
              <w:rPr>
                <w:sz w:val="20"/>
              </w:rPr>
              <w:t>; Длина, мм: 1</w:t>
            </w:r>
            <w:r w:rsidR="0094434B">
              <w:rPr>
                <w:sz w:val="20"/>
              </w:rPr>
              <w:t>30</w:t>
            </w:r>
            <w:r w:rsidR="005B01E1">
              <w:rPr>
                <w:sz w:val="20"/>
              </w:rPr>
              <w:t xml:space="preserve">; Ширина, мм: </w:t>
            </w:r>
            <w:r w:rsidR="0094434B">
              <w:rPr>
                <w:sz w:val="20"/>
              </w:rPr>
              <w:t>98</w:t>
            </w:r>
            <w:r w:rsidR="005B01E1">
              <w:rPr>
                <w:sz w:val="20"/>
              </w:rPr>
              <w:t>;</w:t>
            </w:r>
            <w:r>
              <w:rPr>
                <w:sz w:val="20"/>
              </w:rPr>
              <w:t xml:space="preserve"> Вид </w:t>
            </w:r>
            <w:r w:rsidR="005B01E1">
              <w:rPr>
                <w:sz w:val="20"/>
              </w:rPr>
              <w:t>рисунка</w:t>
            </w:r>
            <w:r>
              <w:rPr>
                <w:sz w:val="20"/>
              </w:rPr>
              <w:t xml:space="preserve">: </w:t>
            </w:r>
            <w:r w:rsidR="0094434B">
              <w:rPr>
                <w:sz w:val="20"/>
                <w:lang w:val="en-US"/>
              </w:rPr>
              <w:t>burningcup</w:t>
            </w:r>
            <w:r w:rsidR="0094434B" w:rsidRPr="0094434B">
              <w:rPr>
                <w:sz w:val="20"/>
              </w:rPr>
              <w:t xml:space="preserve"> 3</w:t>
            </w:r>
            <w:r w:rsidR="005B01E1">
              <w:rPr>
                <w:sz w:val="20"/>
              </w:rPr>
              <w:t>;</w:t>
            </w:r>
            <w:r w:rsidR="00AE134B">
              <w:rPr>
                <w:sz w:val="20"/>
              </w:rPr>
              <w:t xml:space="preserve"> </w:t>
            </w:r>
            <w:r w:rsidR="005B01E1">
              <w:rPr>
                <w:sz w:val="20"/>
              </w:rPr>
              <w:t>Год начала выпуска: 202</w:t>
            </w:r>
            <w:r w:rsidR="0094434B" w:rsidRPr="0094434B">
              <w:rPr>
                <w:sz w:val="20"/>
              </w:rPr>
              <w:t>1</w:t>
            </w:r>
          </w:p>
          <w:p w:rsidR="00771CCA" w:rsidRPr="007A2AA0" w:rsidRDefault="00771CCA" w:rsidP="00033D1B">
            <w:pPr>
              <w:rPr>
                <w:sz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  <w:r w:rsidRPr="00CD0F92">
              <w:rPr>
                <w:sz w:val="20"/>
              </w:rPr>
              <w:t>шт.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269EF" w:rsidP="00033D1B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771CCA" w:rsidTr="00033D1B">
        <w:trPr>
          <w:trHeight w:val="255"/>
        </w:trPr>
        <w:tc>
          <w:tcPr>
            <w:tcW w:w="3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93A23" w:rsidRDefault="00771CCA" w:rsidP="00033D1B">
            <w:pPr>
              <w:spacing w:line="276" w:lineRule="auto"/>
              <w:jc w:val="right"/>
              <w:rPr>
                <w:b/>
                <w:sz w:val="20"/>
              </w:rPr>
            </w:pPr>
            <w:r w:rsidRPr="00C93A23">
              <w:rPr>
                <w:b/>
                <w:sz w:val="20"/>
              </w:rPr>
              <w:t>ИТОГО, руб.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D20E9B" w:rsidRDefault="00771CCA" w:rsidP="00033D1B">
            <w:pPr>
              <w:spacing w:line="276" w:lineRule="auto"/>
              <w:jc w:val="right"/>
              <w:rPr>
                <w:b/>
                <w:sz w:val="20"/>
              </w:rPr>
            </w:pPr>
          </w:p>
        </w:tc>
      </w:tr>
      <w:tr w:rsidR="00771CCA" w:rsidTr="00033D1B">
        <w:trPr>
          <w:trHeight w:val="255"/>
        </w:trPr>
        <w:tc>
          <w:tcPr>
            <w:tcW w:w="3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Pr="00C93A23" w:rsidRDefault="00771CCA" w:rsidP="00033D1B">
            <w:pPr>
              <w:spacing w:line="276" w:lineRule="auto"/>
              <w:jc w:val="right"/>
              <w:rPr>
                <w:b/>
                <w:sz w:val="20"/>
              </w:rPr>
            </w:pPr>
            <w:r w:rsidRPr="00C93A23">
              <w:rPr>
                <w:b/>
                <w:sz w:val="20"/>
              </w:rPr>
              <w:t>в т.ч. НДС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Pr="00C93A23" w:rsidRDefault="00771CCA" w:rsidP="005B01E1">
            <w:pPr>
              <w:spacing w:line="276" w:lineRule="auto"/>
              <w:jc w:val="right"/>
              <w:rPr>
                <w:b/>
                <w:sz w:val="20"/>
              </w:rPr>
            </w:pPr>
          </w:p>
        </w:tc>
      </w:tr>
      <w:tr w:rsidR="00771CCA" w:rsidTr="00033D1B">
        <w:tc>
          <w:tcPr>
            <w:tcW w:w="310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71CCA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 xml:space="preserve">ГОСУДАРСТВЕННЫЙ ЗАКАЗЧИК </w:t>
            </w:r>
          </w:p>
          <w:p w:rsidR="00771CCA" w:rsidRPr="00CD0F92" w:rsidRDefault="00DB63E1" w:rsidP="00033D1B">
            <w:pPr>
              <w:keepNext/>
              <w:spacing w:line="276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З</w:t>
            </w:r>
            <w:r w:rsidR="00771CCA" w:rsidRPr="00CD0F92">
              <w:rPr>
                <w:b/>
                <w:sz w:val="18"/>
              </w:rPr>
              <w:t>аместитель главы администрации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 xml:space="preserve">Невского района Санкт-Петербурга 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  <w:r w:rsidRPr="00CD0F92">
              <w:rPr>
                <w:b/>
                <w:sz w:val="18"/>
              </w:rPr>
              <w:t>____________________________</w:t>
            </w:r>
            <w:r w:rsidR="00DB63E1">
              <w:rPr>
                <w:b/>
                <w:sz w:val="18"/>
              </w:rPr>
              <w:t>А</w:t>
            </w:r>
            <w:r>
              <w:rPr>
                <w:b/>
                <w:sz w:val="18"/>
              </w:rPr>
              <w:t>.Г.</w:t>
            </w:r>
            <w:r w:rsidR="00DB63E1">
              <w:rPr>
                <w:b/>
                <w:sz w:val="18"/>
              </w:rPr>
              <w:t>Дрозд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  <w:r w:rsidRPr="00CD0F92">
              <w:rPr>
                <w:sz w:val="18"/>
              </w:rPr>
              <w:t>М.П.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</w:tcPr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</w:tc>
        <w:tc>
          <w:tcPr>
            <w:tcW w:w="1674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71CCA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>ПОСТАВЩИК</w:t>
            </w:r>
          </w:p>
          <w:p w:rsidR="001751F4" w:rsidRDefault="001751F4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1751F4" w:rsidRDefault="001751F4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 xml:space="preserve">________________________ 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  <w:r w:rsidRPr="00CD0F92">
              <w:rPr>
                <w:sz w:val="18"/>
              </w:rPr>
              <w:t>М.П.</w:t>
            </w:r>
          </w:p>
        </w:tc>
      </w:tr>
    </w:tbl>
    <w:p w:rsidR="00733F13" w:rsidRDefault="00733F13"/>
    <w:sectPr w:rsidR="00733F13" w:rsidSect="002F0C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E36" w:rsidRDefault="00854E36">
      <w:r>
        <w:separator/>
      </w:r>
    </w:p>
  </w:endnote>
  <w:endnote w:type="continuationSeparator" w:id="1">
    <w:p w:rsidR="00854E36" w:rsidRDefault="00854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E36" w:rsidRDefault="00854E36">
      <w:r>
        <w:separator/>
      </w:r>
    </w:p>
  </w:footnote>
  <w:footnote w:type="continuationSeparator" w:id="1">
    <w:p w:rsidR="00854E36" w:rsidRDefault="00854E36">
      <w:r>
        <w:continuationSeparator/>
      </w:r>
    </w:p>
  </w:footnote>
  <w:footnote w:id="2"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rStyle w:val="a6"/>
          <w:sz w:val="20"/>
          <w:szCs w:val="20"/>
        </w:rPr>
        <w:footnoteRef/>
      </w:r>
      <w:r>
        <w:rPr>
          <w:sz w:val="14"/>
          <w:szCs w:val="14"/>
        </w:rPr>
        <w:t>а) 10 процентов цены контракта (этапа) в случае, если цена контракта (этапа) не превышает 3 млн. рублей;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г) 0,5 процента цены контракта (этапа) в случае, если цена контракта (этапа) превышает 100 млн. рублей до 500 млн. рублей (включительно);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д) 0,4 процента цены контракта (этапа) в случае, если цена контракта (этапа) превышает 500 млн. рублей до 1 млрд .рублей (включительно);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е) 0,3 процента цены контракта (этапа) в случае, если цена контракта  (этапа) превышает 1 млрд. рублей до 2млрд.рублей (включительно);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ж) 0,25 процента цены контракта (этапа) в случае, если цена контракта  (этапа) превышает 2 млрд. рублей до 5 млрд .рублей (включительно);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з) 0,2 процента цены контракта (этапа) в случае, если цена контракта  (этапа) превышает 5 млрд. рублей до 10 млрд .рублей (включительно);</w:t>
      </w:r>
    </w:p>
    <w:p w:rsidR="00733F13" w:rsidRDefault="00865DC0">
      <w:pPr>
        <w:autoSpaceDE w:val="0"/>
        <w:autoSpaceDN w:val="0"/>
        <w:adjustRightInd w:val="0"/>
        <w:rPr>
          <w:sz w:val="14"/>
          <w:szCs w:val="14"/>
        </w:rPr>
      </w:pPr>
      <w:r>
        <w:rPr>
          <w:sz w:val="14"/>
          <w:szCs w:val="14"/>
        </w:rPr>
        <w:t>и) 0,1 процент цены контракта (этапа) в случае, если цена контракта  (этапа) превышает 10 млрд. рублей.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56"/>
        </w:tabs>
        <w:ind w:left="6456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185E0562"/>
    <w:multiLevelType w:val="multilevel"/>
    <w:tmpl w:val="780CC880"/>
    <w:lvl w:ilvl="0">
      <w:start w:val="9"/>
      <w:numFmt w:val="decimal"/>
      <w:lvlText w:val="%1"/>
      <w:lvlJc w:val="left"/>
      <w:pPr>
        <w:ind w:left="360" w:hanging="360"/>
      </w:pPr>
      <w:rPr>
        <w:i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i w:val="0"/>
      </w:rPr>
    </w:lvl>
  </w:abstractNum>
  <w:abstractNum w:abstractNumId="2">
    <w:nsid w:val="343A4ECF"/>
    <w:multiLevelType w:val="hybridMultilevel"/>
    <w:tmpl w:val="C5863602"/>
    <w:lvl w:ilvl="0" w:tplc="4D5E902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764E68"/>
    <w:multiLevelType w:val="hybridMultilevel"/>
    <w:tmpl w:val="AF9A2B44"/>
    <w:lvl w:ilvl="0" w:tplc="489629EC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1333C78"/>
    <w:multiLevelType w:val="hybridMultilevel"/>
    <w:tmpl w:val="588EA718"/>
    <w:lvl w:ilvl="0" w:tplc="88C6B6B2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5738A1"/>
    <w:multiLevelType w:val="multilevel"/>
    <w:tmpl w:val="4D74CC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3F13"/>
    <w:rsid w:val="00001BBE"/>
    <w:rsid w:val="000073F6"/>
    <w:rsid w:val="00010988"/>
    <w:rsid w:val="00023756"/>
    <w:rsid w:val="000340F9"/>
    <w:rsid w:val="00076608"/>
    <w:rsid w:val="00077BC6"/>
    <w:rsid w:val="000A2E1A"/>
    <w:rsid w:val="000A38E0"/>
    <w:rsid w:val="000A5733"/>
    <w:rsid w:val="000A731D"/>
    <w:rsid w:val="000B36EB"/>
    <w:rsid w:val="000B4B0B"/>
    <w:rsid w:val="000B793F"/>
    <w:rsid w:val="000D7657"/>
    <w:rsid w:val="000F1B1C"/>
    <w:rsid w:val="000F2442"/>
    <w:rsid w:val="001221C8"/>
    <w:rsid w:val="0012297D"/>
    <w:rsid w:val="00131CA5"/>
    <w:rsid w:val="001348F9"/>
    <w:rsid w:val="00134B0C"/>
    <w:rsid w:val="00143346"/>
    <w:rsid w:val="00143959"/>
    <w:rsid w:val="00144AFF"/>
    <w:rsid w:val="001604BC"/>
    <w:rsid w:val="001751F4"/>
    <w:rsid w:val="001A1866"/>
    <w:rsid w:val="001C7DCA"/>
    <w:rsid w:val="001D2589"/>
    <w:rsid w:val="001F699A"/>
    <w:rsid w:val="0020462A"/>
    <w:rsid w:val="00206E5D"/>
    <w:rsid w:val="002105D4"/>
    <w:rsid w:val="0022235F"/>
    <w:rsid w:val="00231229"/>
    <w:rsid w:val="002312A2"/>
    <w:rsid w:val="002316B1"/>
    <w:rsid w:val="00235456"/>
    <w:rsid w:val="00247527"/>
    <w:rsid w:val="002711FB"/>
    <w:rsid w:val="0027226A"/>
    <w:rsid w:val="002752FB"/>
    <w:rsid w:val="00295A2B"/>
    <w:rsid w:val="002A1030"/>
    <w:rsid w:val="002B3C9F"/>
    <w:rsid w:val="002C5D71"/>
    <w:rsid w:val="002D28B7"/>
    <w:rsid w:val="002E2BE2"/>
    <w:rsid w:val="002E69BA"/>
    <w:rsid w:val="002F0CC2"/>
    <w:rsid w:val="002F3ABA"/>
    <w:rsid w:val="00300684"/>
    <w:rsid w:val="00306E90"/>
    <w:rsid w:val="003073A3"/>
    <w:rsid w:val="0031606E"/>
    <w:rsid w:val="00320DBE"/>
    <w:rsid w:val="00324068"/>
    <w:rsid w:val="0034450E"/>
    <w:rsid w:val="00373BDF"/>
    <w:rsid w:val="003A11FA"/>
    <w:rsid w:val="003A3A3E"/>
    <w:rsid w:val="003A4943"/>
    <w:rsid w:val="003B0F1D"/>
    <w:rsid w:val="003B362B"/>
    <w:rsid w:val="003B3BA7"/>
    <w:rsid w:val="003B6F17"/>
    <w:rsid w:val="003B789B"/>
    <w:rsid w:val="003C1B10"/>
    <w:rsid w:val="003C6F80"/>
    <w:rsid w:val="003D0787"/>
    <w:rsid w:val="003E2A25"/>
    <w:rsid w:val="003E53AA"/>
    <w:rsid w:val="003E69A5"/>
    <w:rsid w:val="003F6F56"/>
    <w:rsid w:val="003F7A2E"/>
    <w:rsid w:val="004012C0"/>
    <w:rsid w:val="004123A0"/>
    <w:rsid w:val="004512E3"/>
    <w:rsid w:val="0045167D"/>
    <w:rsid w:val="00453E08"/>
    <w:rsid w:val="0045466A"/>
    <w:rsid w:val="00486E54"/>
    <w:rsid w:val="00490D1A"/>
    <w:rsid w:val="004A0831"/>
    <w:rsid w:val="004A40B9"/>
    <w:rsid w:val="004B4109"/>
    <w:rsid w:val="004C46D2"/>
    <w:rsid w:val="004D4762"/>
    <w:rsid w:val="004F565E"/>
    <w:rsid w:val="005134EC"/>
    <w:rsid w:val="00513F38"/>
    <w:rsid w:val="0052285E"/>
    <w:rsid w:val="00523473"/>
    <w:rsid w:val="005241F0"/>
    <w:rsid w:val="00524303"/>
    <w:rsid w:val="0052748D"/>
    <w:rsid w:val="005313F6"/>
    <w:rsid w:val="00532041"/>
    <w:rsid w:val="0054255D"/>
    <w:rsid w:val="005430B3"/>
    <w:rsid w:val="00545992"/>
    <w:rsid w:val="00546816"/>
    <w:rsid w:val="00553E7F"/>
    <w:rsid w:val="00554C52"/>
    <w:rsid w:val="005631B0"/>
    <w:rsid w:val="00566507"/>
    <w:rsid w:val="00583E17"/>
    <w:rsid w:val="005930E5"/>
    <w:rsid w:val="00595A28"/>
    <w:rsid w:val="005B01E1"/>
    <w:rsid w:val="005C6CB2"/>
    <w:rsid w:val="005D5359"/>
    <w:rsid w:val="005F3F50"/>
    <w:rsid w:val="00602300"/>
    <w:rsid w:val="00613E00"/>
    <w:rsid w:val="006308B0"/>
    <w:rsid w:val="00663B95"/>
    <w:rsid w:val="00675207"/>
    <w:rsid w:val="006836C8"/>
    <w:rsid w:val="00695262"/>
    <w:rsid w:val="00696EA4"/>
    <w:rsid w:val="006B2E27"/>
    <w:rsid w:val="006C0DA6"/>
    <w:rsid w:val="00703A4E"/>
    <w:rsid w:val="00710354"/>
    <w:rsid w:val="007269EF"/>
    <w:rsid w:val="00733F13"/>
    <w:rsid w:val="00742DF2"/>
    <w:rsid w:val="007614EB"/>
    <w:rsid w:val="00762E8B"/>
    <w:rsid w:val="007719ED"/>
    <w:rsid w:val="00771CCA"/>
    <w:rsid w:val="00772EAD"/>
    <w:rsid w:val="00774D75"/>
    <w:rsid w:val="00794150"/>
    <w:rsid w:val="007A2AA0"/>
    <w:rsid w:val="007C0B09"/>
    <w:rsid w:val="007D0300"/>
    <w:rsid w:val="00807486"/>
    <w:rsid w:val="008155BA"/>
    <w:rsid w:val="008161F7"/>
    <w:rsid w:val="00817668"/>
    <w:rsid w:val="0082168C"/>
    <w:rsid w:val="0084018D"/>
    <w:rsid w:val="00853F56"/>
    <w:rsid w:val="00854E36"/>
    <w:rsid w:val="00855D54"/>
    <w:rsid w:val="0086195D"/>
    <w:rsid w:val="00862F06"/>
    <w:rsid w:val="00865DC0"/>
    <w:rsid w:val="008770F4"/>
    <w:rsid w:val="00882577"/>
    <w:rsid w:val="008832B9"/>
    <w:rsid w:val="00892A3C"/>
    <w:rsid w:val="008A0D63"/>
    <w:rsid w:val="008A1548"/>
    <w:rsid w:val="008A297B"/>
    <w:rsid w:val="008B0076"/>
    <w:rsid w:val="008B1067"/>
    <w:rsid w:val="008B23B5"/>
    <w:rsid w:val="008C46F8"/>
    <w:rsid w:val="008D37A5"/>
    <w:rsid w:val="009228AC"/>
    <w:rsid w:val="00940FCA"/>
    <w:rsid w:val="0094434B"/>
    <w:rsid w:val="009455CE"/>
    <w:rsid w:val="00955B35"/>
    <w:rsid w:val="0096204F"/>
    <w:rsid w:val="00980952"/>
    <w:rsid w:val="009840AF"/>
    <w:rsid w:val="009A62F9"/>
    <w:rsid w:val="009B19A8"/>
    <w:rsid w:val="009C21BF"/>
    <w:rsid w:val="009D2D93"/>
    <w:rsid w:val="009D5A40"/>
    <w:rsid w:val="009E22C0"/>
    <w:rsid w:val="009E4209"/>
    <w:rsid w:val="009E58C3"/>
    <w:rsid w:val="009F439B"/>
    <w:rsid w:val="00A128A7"/>
    <w:rsid w:val="00A14FD7"/>
    <w:rsid w:val="00A159EA"/>
    <w:rsid w:val="00A33B18"/>
    <w:rsid w:val="00A50222"/>
    <w:rsid w:val="00A51C31"/>
    <w:rsid w:val="00A61612"/>
    <w:rsid w:val="00A620C6"/>
    <w:rsid w:val="00A64BD8"/>
    <w:rsid w:val="00A74166"/>
    <w:rsid w:val="00A77EAD"/>
    <w:rsid w:val="00A92458"/>
    <w:rsid w:val="00AD0B9C"/>
    <w:rsid w:val="00AD22AB"/>
    <w:rsid w:val="00AE134B"/>
    <w:rsid w:val="00AF2806"/>
    <w:rsid w:val="00B04EEC"/>
    <w:rsid w:val="00B11FC0"/>
    <w:rsid w:val="00B1764D"/>
    <w:rsid w:val="00B71128"/>
    <w:rsid w:val="00B83C10"/>
    <w:rsid w:val="00B8667C"/>
    <w:rsid w:val="00BC752E"/>
    <w:rsid w:val="00BE02F4"/>
    <w:rsid w:val="00BE33FF"/>
    <w:rsid w:val="00BE3565"/>
    <w:rsid w:val="00BF2B0C"/>
    <w:rsid w:val="00C0140C"/>
    <w:rsid w:val="00C03517"/>
    <w:rsid w:val="00C03C3C"/>
    <w:rsid w:val="00C07FBF"/>
    <w:rsid w:val="00C31863"/>
    <w:rsid w:val="00C45895"/>
    <w:rsid w:val="00C718EB"/>
    <w:rsid w:val="00C76732"/>
    <w:rsid w:val="00C8487F"/>
    <w:rsid w:val="00C84AEC"/>
    <w:rsid w:val="00C93A23"/>
    <w:rsid w:val="00CB6B49"/>
    <w:rsid w:val="00CC651D"/>
    <w:rsid w:val="00CD0F92"/>
    <w:rsid w:val="00CE11C8"/>
    <w:rsid w:val="00CE6699"/>
    <w:rsid w:val="00CF2F09"/>
    <w:rsid w:val="00D04BBF"/>
    <w:rsid w:val="00D07F12"/>
    <w:rsid w:val="00D17B51"/>
    <w:rsid w:val="00D20E9B"/>
    <w:rsid w:val="00D245BF"/>
    <w:rsid w:val="00D31B56"/>
    <w:rsid w:val="00D33DA5"/>
    <w:rsid w:val="00D5026E"/>
    <w:rsid w:val="00D64559"/>
    <w:rsid w:val="00D96765"/>
    <w:rsid w:val="00DA03AC"/>
    <w:rsid w:val="00DB1408"/>
    <w:rsid w:val="00DB2F7E"/>
    <w:rsid w:val="00DB4519"/>
    <w:rsid w:val="00DB47EE"/>
    <w:rsid w:val="00DB63E1"/>
    <w:rsid w:val="00DB71D7"/>
    <w:rsid w:val="00DC0CED"/>
    <w:rsid w:val="00DD26A6"/>
    <w:rsid w:val="00DD4166"/>
    <w:rsid w:val="00DE3C31"/>
    <w:rsid w:val="00DF3874"/>
    <w:rsid w:val="00E121D2"/>
    <w:rsid w:val="00E15878"/>
    <w:rsid w:val="00E167DB"/>
    <w:rsid w:val="00E32BBB"/>
    <w:rsid w:val="00E60CE5"/>
    <w:rsid w:val="00E72CB4"/>
    <w:rsid w:val="00E86C64"/>
    <w:rsid w:val="00EA1E2B"/>
    <w:rsid w:val="00EB3373"/>
    <w:rsid w:val="00ED1634"/>
    <w:rsid w:val="00F10674"/>
    <w:rsid w:val="00F13741"/>
    <w:rsid w:val="00F13C9A"/>
    <w:rsid w:val="00F140EF"/>
    <w:rsid w:val="00F23759"/>
    <w:rsid w:val="00F26884"/>
    <w:rsid w:val="00F300F3"/>
    <w:rsid w:val="00F320D0"/>
    <w:rsid w:val="00F77E11"/>
    <w:rsid w:val="00F820ED"/>
    <w:rsid w:val="00F83107"/>
    <w:rsid w:val="00FB2A54"/>
    <w:rsid w:val="00FC2C39"/>
    <w:rsid w:val="00FF2FD4"/>
    <w:rsid w:val="00FF3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AB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 Знак Знак Знак"/>
    <w:link w:val="a4"/>
    <w:locked/>
    <w:rsid w:val="00AD22AB"/>
  </w:style>
  <w:style w:type="paragraph" w:styleId="a4">
    <w:name w:val="Body Text"/>
    <w:aliases w:val="Основной текст Знак Знак"/>
    <w:basedOn w:val="a"/>
    <w:link w:val="a3"/>
    <w:unhideWhenUsed/>
    <w:rsid w:val="00AD22AB"/>
    <w:pPr>
      <w:keepNext/>
    </w:pPr>
    <w:rPr>
      <w:rFonts w:eastAsiaTheme="minorHAns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AD22AB"/>
    <w:rPr>
      <w:rFonts w:eastAsia="Times New Roman"/>
      <w:lang w:eastAsia="ru-RU"/>
    </w:rPr>
  </w:style>
  <w:style w:type="paragraph" w:styleId="a5">
    <w:name w:val="List Paragraph"/>
    <w:basedOn w:val="a"/>
    <w:uiPriority w:val="34"/>
    <w:qFormat/>
    <w:rsid w:val="00AD22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">
    <w:name w:val="ConsNormal Знак"/>
    <w:link w:val="ConsNormal0"/>
    <w:locked/>
    <w:rsid w:val="00AD22AB"/>
    <w:rPr>
      <w:rFonts w:ascii="Arial" w:hAnsi="Arial" w:cs="Arial"/>
      <w:sz w:val="22"/>
      <w:szCs w:val="22"/>
    </w:rPr>
  </w:style>
  <w:style w:type="paragraph" w:customStyle="1" w:styleId="ConsNormal0">
    <w:name w:val="ConsNormal"/>
    <w:link w:val="ConsNormal"/>
    <w:rsid w:val="00AD22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PlusNormal">
    <w:name w:val="ConsPlusNormal Знак"/>
    <w:link w:val="ConsPlusNormal0"/>
    <w:locked/>
    <w:rsid w:val="00AD22AB"/>
    <w:rPr>
      <w:rFonts w:ascii="Arial" w:hAnsi="Arial" w:cs="Arial"/>
      <w:sz w:val="22"/>
      <w:szCs w:val="22"/>
    </w:rPr>
  </w:style>
  <w:style w:type="paragraph" w:customStyle="1" w:styleId="ConsPlusNormal0">
    <w:name w:val="ConsPlusNormal"/>
    <w:link w:val="ConsPlusNormal"/>
    <w:rsid w:val="00AD2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2"/>
      <w:szCs w:val="22"/>
    </w:rPr>
  </w:style>
  <w:style w:type="character" w:styleId="a6">
    <w:name w:val="footnote reference"/>
    <w:semiHidden/>
    <w:unhideWhenUsed/>
    <w:rsid w:val="00AD22AB"/>
    <w:rPr>
      <w:vertAlign w:val="superscript"/>
    </w:rPr>
  </w:style>
  <w:style w:type="paragraph" w:styleId="a7">
    <w:name w:val="footnote text"/>
    <w:basedOn w:val="a"/>
    <w:link w:val="a8"/>
    <w:unhideWhenUsed/>
    <w:rsid w:val="00AD22AB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a8">
    <w:name w:val="Текст сноски Знак"/>
    <w:basedOn w:val="a0"/>
    <w:link w:val="a7"/>
    <w:rsid w:val="00AD22AB"/>
    <w:rPr>
      <w:rFonts w:ascii="Arial" w:eastAsia="Times New Roman" w:hAnsi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31CA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31CA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7A2AA0"/>
    <w:pPr>
      <w:spacing w:before="100" w:beforeAutospacing="1" w:after="100" w:afterAutospacing="1"/>
    </w:pPr>
    <w:rPr>
      <w:rFonts w:eastAsiaTheme="minorHAnsi"/>
    </w:rPr>
  </w:style>
  <w:style w:type="paragraph" w:styleId="ac">
    <w:name w:val="No Spacing"/>
    <w:uiPriority w:val="1"/>
    <w:qFormat/>
    <w:rsid w:val="004123A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styleId="ad">
    <w:name w:val="Hyperlink"/>
    <w:basedOn w:val="a0"/>
    <w:uiPriority w:val="99"/>
    <w:semiHidden/>
    <w:unhideWhenUsed/>
    <w:rsid w:val="005B01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 Знак Знак Знак"/>
    <w:link w:val="a4"/>
    <w:locked/>
  </w:style>
  <w:style w:type="paragraph" w:styleId="a4">
    <w:name w:val="Body Text"/>
    <w:aliases w:val="Основной текст Знак Знак"/>
    <w:basedOn w:val="a"/>
    <w:link w:val="a3"/>
    <w:unhideWhenUsed/>
    <w:pPr>
      <w:keepNext/>
    </w:pPr>
    <w:rPr>
      <w:rFonts w:eastAsiaTheme="minorHAnsi"/>
      <w:lang w:eastAsia="en-US"/>
    </w:rPr>
  </w:style>
  <w:style w:type="character" w:customStyle="1" w:styleId="1">
    <w:name w:val="Основной текст Знак1"/>
    <w:basedOn w:val="a0"/>
    <w:uiPriority w:val="99"/>
    <w:semiHidden/>
    <w:rPr>
      <w:rFonts w:eastAsia="Times New Roman"/>
      <w:lang w:eastAsia="ru-RU"/>
    </w:rPr>
  </w:style>
  <w:style w:type="paragraph" w:styleId="a5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">
    <w:name w:val="ConsNormal Знак"/>
    <w:link w:val="ConsNormal0"/>
    <w:locked/>
    <w:rPr>
      <w:rFonts w:ascii="Arial" w:hAnsi="Arial" w:cs="Arial"/>
      <w:sz w:val="22"/>
      <w:szCs w:val="22"/>
    </w:rPr>
  </w:style>
  <w:style w:type="paragraph" w:customStyle="1" w:styleId="ConsNormal0">
    <w:name w:val="ConsNormal"/>
    <w:link w:val="ConsNormal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PlusNormal">
    <w:name w:val="ConsPlusNormal Знак"/>
    <w:link w:val="ConsPlusNormal0"/>
    <w:locked/>
    <w:rPr>
      <w:rFonts w:ascii="Arial" w:hAnsi="Arial" w:cs="Arial"/>
      <w:sz w:val="22"/>
      <w:szCs w:val="22"/>
    </w:rPr>
  </w:style>
  <w:style w:type="paragraph" w:customStyle="1" w:styleId="ConsPlusNormal0">
    <w:name w:val="ConsPlusNormal"/>
    <w:link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2"/>
      <w:szCs w:val="22"/>
    </w:rPr>
  </w:style>
  <w:style w:type="character" w:styleId="a6">
    <w:name w:val="footnote reference"/>
    <w:semiHidden/>
    <w:unhideWhenUsed/>
    <w:rPr>
      <w:vertAlign w:val="superscript"/>
    </w:rPr>
  </w:style>
  <w:style w:type="paragraph" w:styleId="a7">
    <w:name w:val="footnote text"/>
    <w:basedOn w:val="a"/>
    <w:link w:val="a8"/>
    <w:unhideWhenUsed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  <w:lang w:val="x-none" w:eastAsia="x-none"/>
    </w:rPr>
  </w:style>
  <w:style w:type="character" w:customStyle="1" w:styleId="a8">
    <w:name w:val="Текст сноски Знак"/>
    <w:basedOn w:val="a0"/>
    <w:link w:val="a7"/>
    <w:rPr>
      <w:rFonts w:ascii="Arial" w:eastAsia="Times New Roman" w:hAnsi="Arial"/>
      <w:sz w:val="20"/>
      <w:szCs w:val="20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131CA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31CA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7A2AA0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1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3000</Words>
  <Characters>17104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Ирина Владимировна</dc:creator>
  <cp:lastModifiedBy>malyta</cp:lastModifiedBy>
  <cp:revision>77</cp:revision>
  <cp:lastPrinted>2024-07-05T09:56:00Z</cp:lastPrinted>
  <dcterms:created xsi:type="dcterms:W3CDTF">2022-12-05T14:39:00Z</dcterms:created>
  <dcterms:modified xsi:type="dcterms:W3CDTF">2024-07-11T07:45:00Z</dcterms:modified>
</cp:coreProperties>
</file>