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4357" w:rsidRPr="00D374B8" w:rsidRDefault="00A35D5D" w:rsidP="00A35D5D">
      <w:pPr>
        <w:ind w:left="180"/>
        <w:jc w:val="center"/>
        <w:rPr>
          <w:b/>
          <w:bCs/>
        </w:rPr>
      </w:pPr>
      <w:bookmarkStart w:id="0" w:name="_GoBack"/>
      <w:bookmarkEnd w:id="0"/>
      <w:r w:rsidRPr="00D374B8">
        <w:rPr>
          <w:b/>
          <w:bCs/>
        </w:rPr>
        <w:t>КОНТРАКТ</w:t>
      </w:r>
      <w:r w:rsidR="006B75D7" w:rsidRPr="00D374B8">
        <w:rPr>
          <w:b/>
          <w:bCs/>
        </w:rPr>
        <w:t xml:space="preserve"> № </w:t>
      </w:r>
      <w:r w:rsidR="00471792">
        <w:rPr>
          <w:b/>
          <w:bCs/>
        </w:rPr>
        <w:t>51</w:t>
      </w:r>
      <w:r w:rsidR="005E5C4F">
        <w:rPr>
          <w:b/>
          <w:bCs/>
        </w:rPr>
        <w:t>/</w:t>
      </w:r>
      <w:r w:rsidR="00471792">
        <w:rPr>
          <w:b/>
          <w:bCs/>
        </w:rPr>
        <w:t>ЭЛМ</w:t>
      </w:r>
      <w:r w:rsidR="005E5C4F">
        <w:rPr>
          <w:b/>
          <w:bCs/>
        </w:rPr>
        <w:t>/</w:t>
      </w:r>
      <w:r w:rsidR="004D7768">
        <w:rPr>
          <w:b/>
          <w:bCs/>
        </w:rPr>
        <w:t xml:space="preserve"> </w:t>
      </w:r>
      <w:r w:rsidR="00E3410F">
        <w:rPr>
          <w:b/>
          <w:bCs/>
        </w:rPr>
        <w:t>202</w:t>
      </w:r>
      <w:r w:rsidR="009849E3">
        <w:rPr>
          <w:b/>
          <w:bCs/>
        </w:rPr>
        <w:t>4</w:t>
      </w:r>
    </w:p>
    <w:p w:rsidR="00B74357" w:rsidRPr="00471792" w:rsidRDefault="00811CAE" w:rsidP="006B75D7">
      <w:pPr>
        <w:ind w:left="180"/>
        <w:jc w:val="center"/>
      </w:pPr>
      <w:r>
        <w:rPr>
          <w:b/>
          <w:bCs/>
        </w:rPr>
        <w:t xml:space="preserve">ИКЗ </w:t>
      </w:r>
      <w:r w:rsidR="00471792" w:rsidRPr="00471792">
        <w:t>242780514525978050100100130000000244</w:t>
      </w:r>
    </w:p>
    <w:p w:rsidR="009307E7" w:rsidRPr="003D1B54" w:rsidRDefault="009307E7" w:rsidP="00B74357">
      <w:pPr>
        <w:tabs>
          <w:tab w:val="center" w:pos="4980"/>
        </w:tabs>
        <w:ind w:left="180"/>
      </w:pPr>
    </w:p>
    <w:p w:rsidR="00A35D5D" w:rsidRPr="003D1B54" w:rsidRDefault="00A35D5D" w:rsidP="00A35D5D">
      <w:pPr>
        <w:ind w:left="180" w:firstLine="709"/>
        <w:jc w:val="both"/>
      </w:pPr>
      <w:r w:rsidRPr="003D1B54">
        <w:t>Санкт-Петер</w:t>
      </w:r>
      <w:r w:rsidR="00E63DAF" w:rsidRPr="003D1B54">
        <w:t xml:space="preserve">бург </w:t>
      </w:r>
      <w:r w:rsidR="00E63DAF" w:rsidRPr="003D1B54">
        <w:tab/>
      </w:r>
      <w:r w:rsidR="00E63DAF" w:rsidRPr="003D1B54">
        <w:tab/>
      </w:r>
      <w:r w:rsidR="00E63DAF" w:rsidRPr="003D1B54">
        <w:tab/>
      </w:r>
      <w:r w:rsidR="00E63DAF" w:rsidRPr="003D1B54">
        <w:tab/>
      </w:r>
      <w:r w:rsidR="00E63DAF" w:rsidRPr="003D1B54">
        <w:tab/>
      </w:r>
      <w:r w:rsidR="00E63DAF" w:rsidRPr="003D1B54">
        <w:tab/>
        <w:t>«</w:t>
      </w:r>
      <w:r w:rsidR="004C445B">
        <w:t>__</w:t>
      </w:r>
      <w:r w:rsidR="00E63DAF" w:rsidRPr="003D1B54">
        <w:t xml:space="preserve">» </w:t>
      </w:r>
      <w:r w:rsidR="004C445B">
        <w:t>____________</w:t>
      </w:r>
      <w:r w:rsidR="00E63DAF" w:rsidRPr="003D1B54">
        <w:t xml:space="preserve"> 202</w:t>
      </w:r>
      <w:r w:rsidR="009849E3">
        <w:t>4</w:t>
      </w:r>
      <w:r w:rsidR="00E63DAF" w:rsidRPr="003D1B54">
        <w:t xml:space="preserve"> </w:t>
      </w:r>
      <w:r w:rsidRPr="003D1B54">
        <w:t>года</w:t>
      </w:r>
    </w:p>
    <w:p w:rsidR="00A35D5D" w:rsidRPr="003D1B54" w:rsidRDefault="00A35D5D" w:rsidP="00A35D5D">
      <w:pPr>
        <w:pStyle w:val="ConsPlusNonformat"/>
        <w:ind w:firstLine="456"/>
        <w:jc w:val="both"/>
        <w:rPr>
          <w:rFonts w:ascii="Times New Roman" w:hAnsi="Times New Roman" w:cs="Times New Roman"/>
          <w:sz w:val="16"/>
          <w:szCs w:val="16"/>
        </w:rPr>
      </w:pPr>
    </w:p>
    <w:p w:rsidR="004C445B" w:rsidRPr="00D253C5" w:rsidRDefault="00A74F99" w:rsidP="004C445B">
      <w:pPr>
        <w:widowControl w:val="0"/>
        <w:ind w:firstLine="708"/>
        <w:jc w:val="both"/>
        <w:rPr>
          <w:rFonts w:eastAsia="Courier New"/>
          <w:color w:val="000000"/>
          <w:lang w:bidi="ru-RU"/>
        </w:rPr>
      </w:pPr>
      <w:r w:rsidRPr="00E52BAD">
        <w:t>Государственное бюджетное дошкольное образовательное учреждение детский сад №51 Кировского района Санкт-Петербурга именуемое в дальнейшем «Заказчик», в лице заведующего Богдановой Н.Е., действующего на основании, Устава</w:t>
      </w:r>
      <w:r w:rsidR="004C445B" w:rsidRPr="00D253C5">
        <w:rPr>
          <w:rFonts w:eastAsia="Courier New"/>
          <w:color w:val="000000"/>
          <w:lang w:bidi="ru-RU"/>
        </w:rPr>
        <w:t xml:space="preserve">, с одной стороны, и </w:t>
      </w:r>
      <w:r w:rsidRPr="00A74F99">
        <w:rPr>
          <w:color w:val="333333"/>
          <w:sz w:val="20"/>
          <w:szCs w:val="20"/>
          <w:shd w:val="clear" w:color="auto" w:fill="FFFFFF"/>
        </w:rPr>
        <w:t>____________________________</w:t>
      </w:r>
      <w:r w:rsidR="004C445B" w:rsidRPr="00D253C5">
        <w:rPr>
          <w:rFonts w:eastAsia="Courier New"/>
          <w:color w:val="000000"/>
          <w:lang w:bidi="ru-RU"/>
        </w:rPr>
        <w:t xml:space="preserve">, именуемое в дальнейшем Поставщик, в лице </w:t>
      </w:r>
      <w:r w:rsidRPr="00A74F99">
        <w:rPr>
          <w:rFonts w:eastAsia="Courier New"/>
          <w:color w:val="000000"/>
          <w:lang w:bidi="ru-RU"/>
        </w:rPr>
        <w:t>______________________</w:t>
      </w:r>
      <w:r w:rsidR="004C445B" w:rsidRPr="00D253C5">
        <w:rPr>
          <w:rFonts w:eastAsia="Courier New"/>
          <w:color w:val="000000"/>
          <w:lang w:bidi="ru-RU"/>
        </w:rPr>
        <w:t xml:space="preserve">, действующей на основании </w:t>
      </w:r>
      <w:r w:rsidRPr="00A74F99">
        <w:rPr>
          <w:rFonts w:eastAsia="Courier New"/>
          <w:color w:val="000000"/>
          <w:lang w:bidi="ru-RU"/>
        </w:rPr>
        <w:t>_______________-</w:t>
      </w:r>
      <w:r w:rsidR="004C445B" w:rsidRPr="00D253C5">
        <w:rPr>
          <w:rFonts w:eastAsia="Courier New"/>
          <w:color w:val="000000"/>
          <w:lang w:bidi="ru-RU"/>
        </w:rPr>
        <w:t>., с другой стороны, вместе именуемые в дальнейшем «Стороны», заключили настоящий контракт (далее – Контракт) о нижеследующем:</w:t>
      </w:r>
    </w:p>
    <w:p w:rsidR="00A35D5D"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16"/>
          <w:szCs w:val="16"/>
        </w:rPr>
      </w:pPr>
    </w:p>
    <w:p w:rsidR="00A35D5D" w:rsidRPr="003D1B54" w:rsidRDefault="00A35D5D" w:rsidP="00F45570">
      <w:pPr>
        <w:pStyle w:val="ConsPlusNormal"/>
        <w:numPr>
          <w:ilvl w:val="0"/>
          <w:numId w:val="6"/>
        </w:numPr>
        <w:adjustRightInd w:val="0"/>
        <w:jc w:val="center"/>
        <w:rPr>
          <w:rFonts w:ascii="Times New Roman" w:hAnsi="Times New Roman" w:cs="Times New Roman"/>
          <w:b/>
          <w:caps/>
          <w:sz w:val="24"/>
          <w:szCs w:val="24"/>
        </w:rPr>
      </w:pPr>
      <w:r w:rsidRPr="003D1B54">
        <w:rPr>
          <w:rFonts w:ascii="Times New Roman" w:hAnsi="Times New Roman" w:cs="Times New Roman"/>
          <w:b/>
          <w:caps/>
          <w:sz w:val="24"/>
          <w:szCs w:val="24"/>
        </w:rPr>
        <w:t>Предмет КОНТРАКТА</w:t>
      </w:r>
    </w:p>
    <w:p w:rsidR="00BE5E35" w:rsidRPr="00022215" w:rsidRDefault="00BE5E35" w:rsidP="00BE5E35">
      <w:pPr>
        <w:keepNext/>
        <w:keepLines/>
        <w:tabs>
          <w:tab w:val="left" w:pos="1134"/>
        </w:tabs>
        <w:jc w:val="both"/>
      </w:pPr>
      <w:r>
        <w:t xml:space="preserve">            </w:t>
      </w:r>
      <w:r w:rsidR="00A35D5D" w:rsidRPr="003D1B54">
        <w:t xml:space="preserve">1.1. Поставщик обязуется осуществить </w:t>
      </w:r>
      <w:r w:rsidR="00A35D5D" w:rsidRPr="0058125B">
        <w:rPr>
          <w:b/>
        </w:rPr>
        <w:t>поставку</w:t>
      </w:r>
      <w:r w:rsidR="0003676D" w:rsidRPr="003D1B54">
        <w:t xml:space="preserve"> </w:t>
      </w:r>
      <w:r w:rsidR="00471792" w:rsidRPr="00471792">
        <w:rPr>
          <w:b/>
        </w:rPr>
        <w:t>электрической мойки высокого давления тип 1</w:t>
      </w:r>
      <w:r w:rsidR="00471792" w:rsidRPr="003D1B54">
        <w:t xml:space="preserve"> </w:t>
      </w:r>
      <w:r w:rsidR="00A35D5D" w:rsidRPr="003D1B54">
        <w:t xml:space="preserve">(далее - товар) </w:t>
      </w:r>
      <w:r w:rsidR="00A35D5D" w:rsidRPr="003D1B54">
        <w:rPr>
          <w:rFonts w:eastAsia="Arial Unicode MS"/>
        </w:rPr>
        <w:t>для нужд Заказчик</w:t>
      </w:r>
      <w:r>
        <w:rPr>
          <w:rFonts w:eastAsia="Arial Unicode MS"/>
        </w:rPr>
        <w:t>а, по адресу :</w:t>
      </w:r>
      <w:r w:rsidRPr="00BE5E35">
        <w:t xml:space="preserve"> </w:t>
      </w:r>
      <w:r w:rsidR="00A74F99" w:rsidRPr="00623867">
        <w:rPr>
          <w:b/>
          <w:noProof/>
        </w:rPr>
        <w:t>198188, г. Санкт-Петербург, ул. Васи Алексеева, 19, литера А</w:t>
      </w:r>
      <w:r>
        <w:t xml:space="preserve">, </w:t>
      </w:r>
      <w:r w:rsidRPr="00022215">
        <w:t>в помещение</w:t>
      </w:r>
      <w:r>
        <w:t xml:space="preserve"> </w:t>
      </w:r>
      <w:r w:rsidRPr="00022215">
        <w:t xml:space="preserve">определенное Заказчиком. </w:t>
      </w:r>
    </w:p>
    <w:p w:rsidR="00BE5E35" w:rsidRPr="00022215" w:rsidRDefault="00BE5E35" w:rsidP="00BE5E35">
      <w:pPr>
        <w:keepNext/>
        <w:keepLines/>
        <w:tabs>
          <w:tab w:val="num" w:pos="0"/>
          <w:tab w:val="left" w:pos="1080"/>
          <w:tab w:val="left" w:pos="1134"/>
          <w:tab w:val="left" w:pos="1418"/>
        </w:tabs>
        <w:ind w:firstLine="709"/>
        <w:jc w:val="both"/>
      </w:pPr>
      <w:r w:rsidRPr="00022215">
        <w:t>Заказчик обязуется принять и оплатить поставленный товар.</w:t>
      </w:r>
    </w:p>
    <w:p w:rsidR="00BE5E35" w:rsidRPr="00022215" w:rsidRDefault="00BE5E35" w:rsidP="00BE5E35">
      <w:pPr>
        <w:pStyle w:val="a6"/>
        <w:keepNext/>
        <w:keepLines/>
        <w:numPr>
          <w:ilvl w:val="1"/>
          <w:numId w:val="6"/>
        </w:numPr>
        <w:tabs>
          <w:tab w:val="clear" w:pos="360"/>
          <w:tab w:val="num" w:pos="0"/>
          <w:tab w:val="left" w:pos="426"/>
          <w:tab w:val="left" w:pos="1080"/>
          <w:tab w:val="left" w:pos="1134"/>
          <w:tab w:val="left" w:pos="1418"/>
        </w:tabs>
        <w:ind w:left="0" w:firstLine="709"/>
        <w:jc w:val="both"/>
      </w:pPr>
      <w:r w:rsidRPr="00022215">
        <w:t xml:space="preserve">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w:t>
      </w:r>
      <w:r w:rsidRPr="00022215">
        <w:rPr>
          <w:color w:val="000000"/>
        </w:rPr>
        <w:t>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Pr="00022215">
        <w:t>.</w:t>
      </w:r>
    </w:p>
    <w:p w:rsidR="00BE5E35" w:rsidRPr="009C19B6" w:rsidRDefault="00BE5E35" w:rsidP="00BE5E35"/>
    <w:p w:rsidR="00BE5E35" w:rsidRPr="00022215" w:rsidRDefault="00BE5E35" w:rsidP="00BE5E35">
      <w:pPr>
        <w:widowControl w:val="0"/>
        <w:autoSpaceDE w:val="0"/>
        <w:autoSpaceDN w:val="0"/>
        <w:adjustRightInd w:val="0"/>
        <w:jc w:val="center"/>
        <w:rPr>
          <w:b/>
          <w:bCs/>
          <w:caps/>
        </w:rPr>
      </w:pPr>
      <w:r w:rsidRPr="00022215">
        <w:rPr>
          <w:b/>
          <w:bCs/>
          <w:caps/>
        </w:rPr>
        <w:t>2. ПРАВА И ОБЯЗАННОСТИ Сторон</w:t>
      </w:r>
    </w:p>
    <w:p w:rsidR="00BE5E35" w:rsidRPr="00022215" w:rsidRDefault="00BE5E35" w:rsidP="00BE5E35">
      <w:pPr>
        <w:widowControl w:val="0"/>
        <w:suppressAutoHyphens/>
        <w:autoSpaceDE w:val="0"/>
        <w:ind w:firstLine="456"/>
        <w:jc w:val="both"/>
        <w:rPr>
          <w:lang w:eastAsia="zh-CN"/>
        </w:rPr>
      </w:pPr>
      <w:r w:rsidRPr="00022215">
        <w:rPr>
          <w:b/>
          <w:i/>
          <w:lang w:eastAsia="zh-CN"/>
        </w:rPr>
        <w:t>2.1.Права и обязанности Поставщика:</w:t>
      </w:r>
    </w:p>
    <w:p w:rsidR="00BE5E35" w:rsidRPr="00022215" w:rsidRDefault="00BE5E35" w:rsidP="00BE5E35">
      <w:pPr>
        <w:suppressAutoHyphens/>
        <w:ind w:firstLine="456"/>
        <w:jc w:val="both"/>
        <w:rPr>
          <w:lang w:eastAsia="zh-CN"/>
        </w:rPr>
      </w:pPr>
      <w:r w:rsidRPr="00022215">
        <w:rPr>
          <w:lang w:eastAsia="zh-CN"/>
        </w:rPr>
        <w:t>2.1.1. Своими силами и средствами осуществить поставку и выгрузку товара, указанного в пункте 1.1. Контракта, в сроки, предусмотренные п. 5.1. настоящего Контракта. Сдать товар Заказчику в состоянии, соответствующем требованиям настоящего Контракта.</w:t>
      </w:r>
    </w:p>
    <w:p w:rsidR="00BE5E35" w:rsidRPr="00022215" w:rsidRDefault="00BE5E35" w:rsidP="00BE5E35">
      <w:pPr>
        <w:suppressAutoHyphens/>
        <w:ind w:firstLine="456"/>
        <w:jc w:val="both"/>
        <w:rPr>
          <w:lang w:eastAsia="zh-CN"/>
        </w:rPr>
      </w:pPr>
      <w:r w:rsidRPr="00022215">
        <w:rPr>
          <w:lang w:eastAsia="zh-CN"/>
        </w:rPr>
        <w:t xml:space="preserve">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022215">
        <w:rPr>
          <w:spacing w:val="5"/>
          <w:lang w:eastAsia="zh-CN"/>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022215">
        <w:rPr>
          <w:spacing w:val="-1"/>
          <w:lang w:eastAsia="zh-CN"/>
        </w:rPr>
        <w:t>документов на поставляемые товары в случаях, установленных действующим законодательством РФ</w:t>
      </w:r>
      <w:r w:rsidRPr="00022215">
        <w:rPr>
          <w:spacing w:val="2"/>
          <w:lang w:eastAsia="zh-CN"/>
        </w:rPr>
        <w:t>.</w:t>
      </w:r>
    </w:p>
    <w:p w:rsidR="00BE5E35" w:rsidRPr="00022215" w:rsidRDefault="00BE5E35" w:rsidP="00BE5E35">
      <w:pPr>
        <w:tabs>
          <w:tab w:val="left" w:pos="5520"/>
        </w:tabs>
        <w:suppressAutoHyphens/>
        <w:jc w:val="both"/>
        <w:rPr>
          <w:lang w:eastAsia="zh-CN"/>
        </w:rPr>
      </w:pPr>
      <w:r w:rsidRPr="00022215">
        <w:rPr>
          <w:lang w:eastAsia="zh-CN"/>
        </w:rPr>
        <w:t xml:space="preserve">        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п.2.2.2. Контракта. </w:t>
      </w:r>
    </w:p>
    <w:p w:rsidR="00BE5E35" w:rsidRPr="00022215" w:rsidRDefault="00BE5E35" w:rsidP="00BE5E35">
      <w:pPr>
        <w:suppressAutoHyphens/>
        <w:ind w:firstLine="456"/>
        <w:jc w:val="both"/>
        <w:rPr>
          <w:lang w:eastAsia="zh-CN"/>
        </w:rPr>
      </w:pPr>
      <w:r w:rsidRPr="00022215">
        <w:rPr>
          <w:lang w:eastAsia="zh-CN"/>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rsidR="00BE5E35" w:rsidRPr="00022215" w:rsidRDefault="00BE5E35" w:rsidP="00BE5E35">
      <w:pPr>
        <w:suppressAutoHyphens/>
        <w:ind w:firstLine="425"/>
        <w:jc w:val="both"/>
        <w:rPr>
          <w:lang w:eastAsia="zh-CN"/>
        </w:rPr>
      </w:pPr>
      <w:r w:rsidRPr="00022215">
        <w:rPr>
          <w:spacing w:val="-1"/>
          <w:lang w:eastAsia="zh-CN"/>
        </w:rPr>
        <w:t xml:space="preserve">2.1.5. Нести риск случайного повреждения товара или уничтожения его до момента передачи товара Заказчику. </w:t>
      </w:r>
    </w:p>
    <w:p w:rsidR="00BE5E35" w:rsidRPr="00022215" w:rsidRDefault="00BE5E35" w:rsidP="00BE5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426"/>
        <w:jc w:val="both"/>
        <w:rPr>
          <w:lang w:eastAsia="zh-CN"/>
        </w:rPr>
      </w:pPr>
      <w:r w:rsidRPr="00022215">
        <w:rPr>
          <w:lang w:eastAsia="zh-CN"/>
        </w:rPr>
        <w:t>2.1.6. Передать Заказчику надлежащим образом оформленные отчетные и финансовые документы в порядке и срок, установленные Контрактом.</w:t>
      </w:r>
    </w:p>
    <w:p w:rsidR="00BE5E35" w:rsidRPr="00022215" w:rsidRDefault="00BE5E35" w:rsidP="00BE5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426"/>
        <w:jc w:val="both"/>
        <w:rPr>
          <w:lang w:eastAsia="zh-CN"/>
        </w:rPr>
      </w:pPr>
      <w:r w:rsidRPr="00022215">
        <w:rPr>
          <w:lang w:eastAsia="zh-CN"/>
        </w:rPr>
        <w:t>2.1.7. Представлять по запросу Заказчика в сроки, указанные в таком запросе, информацию о ходе исполнения обязательств по Контракту.</w:t>
      </w:r>
    </w:p>
    <w:p w:rsidR="00BE5E35" w:rsidRPr="00022215" w:rsidRDefault="00BE5E35" w:rsidP="00BE5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426"/>
        <w:jc w:val="both"/>
        <w:rPr>
          <w:lang w:eastAsia="zh-CN"/>
        </w:rPr>
      </w:pPr>
      <w:r w:rsidRPr="00022215">
        <w:rPr>
          <w:lang w:eastAsia="zh-CN"/>
        </w:rPr>
        <w:t>2.1.8. Соблюдать конфиденциальность в отношении всей информации, ставшей известной поставщику в связи с исполнением обязательств по Контракту.</w:t>
      </w:r>
    </w:p>
    <w:p w:rsidR="00BE5E35" w:rsidRPr="00022215" w:rsidRDefault="00BE5E35" w:rsidP="00BE5E35">
      <w:pPr>
        <w:suppressAutoHyphens/>
        <w:autoSpaceDE w:val="0"/>
        <w:jc w:val="both"/>
        <w:rPr>
          <w:lang w:eastAsia="zh-CN"/>
        </w:rPr>
      </w:pPr>
      <w:r w:rsidRPr="00022215">
        <w:rPr>
          <w:lang w:eastAsia="zh-CN"/>
        </w:rPr>
        <w:t xml:space="preserve">       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BE5E35" w:rsidRPr="00022215" w:rsidRDefault="00BE5E35" w:rsidP="00BE5E35">
      <w:pPr>
        <w:suppressAutoHyphens/>
        <w:ind w:firstLine="426"/>
        <w:jc w:val="both"/>
        <w:rPr>
          <w:lang w:eastAsia="zh-CN"/>
        </w:rPr>
      </w:pPr>
      <w:r w:rsidRPr="00022215">
        <w:rPr>
          <w:spacing w:val="-1"/>
          <w:lang w:eastAsia="zh-CN"/>
        </w:rPr>
        <w:t>2.1.10.</w:t>
      </w:r>
      <w:r w:rsidRPr="00022215">
        <w:rPr>
          <w:color w:val="000000"/>
          <w:lang w:eastAsia="zh-CN"/>
        </w:rPr>
        <w:t xml:space="preserve"> Выполнить иные обязанности, предусмотренные действующим законодательством и настоящим Контрактом.</w:t>
      </w:r>
    </w:p>
    <w:p w:rsidR="00BE5E35" w:rsidRPr="00022215" w:rsidRDefault="00BE5E35" w:rsidP="00BE5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426"/>
        <w:jc w:val="both"/>
        <w:rPr>
          <w:lang w:eastAsia="zh-CN"/>
        </w:rPr>
      </w:pPr>
      <w:r w:rsidRPr="00022215">
        <w:rPr>
          <w:lang w:eastAsia="zh-CN"/>
        </w:rPr>
        <w:t>2.1.11 Поставщик вправе требовать подписания документов об исполнении им обязательств по Контракту от Заказчика.</w:t>
      </w:r>
    </w:p>
    <w:p w:rsidR="00BE5E35" w:rsidRPr="00022215" w:rsidRDefault="00BE5E35" w:rsidP="00BE5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426"/>
        <w:jc w:val="both"/>
        <w:rPr>
          <w:lang w:eastAsia="zh-CN"/>
        </w:rPr>
      </w:pPr>
      <w:r w:rsidRPr="00022215">
        <w:rPr>
          <w:lang w:eastAsia="zh-CN"/>
        </w:rPr>
        <w:lastRenderedPageBreak/>
        <w:t>2.1.12. Поставщик вправе требовать оплаты по Контракту в случае надлежащего исполнения своих обязательств по Контракту.</w:t>
      </w:r>
    </w:p>
    <w:p w:rsidR="00BE5E35" w:rsidRPr="00022215" w:rsidRDefault="00BE5E35" w:rsidP="00BE5E35">
      <w:pPr>
        <w:suppressAutoHyphens/>
        <w:ind w:firstLine="425"/>
        <w:jc w:val="both"/>
        <w:rPr>
          <w:spacing w:val="-9"/>
          <w:lang w:eastAsia="zh-CN"/>
        </w:rPr>
      </w:pPr>
    </w:p>
    <w:p w:rsidR="00BE5E35" w:rsidRPr="00022215" w:rsidRDefault="00BE5E35" w:rsidP="00BE5E35">
      <w:pPr>
        <w:widowControl w:val="0"/>
        <w:suppressAutoHyphens/>
        <w:autoSpaceDE w:val="0"/>
        <w:ind w:firstLine="456"/>
        <w:jc w:val="both"/>
        <w:rPr>
          <w:lang w:eastAsia="zh-CN"/>
        </w:rPr>
      </w:pPr>
      <w:r w:rsidRPr="00022215">
        <w:rPr>
          <w:b/>
          <w:i/>
          <w:lang w:eastAsia="zh-CN"/>
        </w:rPr>
        <w:t>2.2. Права и обязанности Заказчика</w:t>
      </w:r>
      <w:r w:rsidRPr="00022215">
        <w:rPr>
          <w:i/>
          <w:lang w:eastAsia="zh-CN"/>
        </w:rPr>
        <w:t>:</w:t>
      </w:r>
    </w:p>
    <w:p w:rsidR="00BE5E35" w:rsidRPr="00022215" w:rsidRDefault="00BE5E35" w:rsidP="00BE5E35">
      <w:pPr>
        <w:widowControl w:val="0"/>
        <w:suppressAutoHyphens/>
        <w:autoSpaceDE w:val="0"/>
        <w:ind w:firstLine="456"/>
        <w:jc w:val="both"/>
        <w:rPr>
          <w:lang w:eastAsia="zh-CN"/>
        </w:rPr>
      </w:pPr>
      <w:r w:rsidRPr="00022215">
        <w:rPr>
          <w:lang w:eastAsia="zh-CN"/>
        </w:rPr>
        <w:t xml:space="preserve"> 2.2.1. Направить заявку Поставщику, посредством почтовой, электронной или факсимильной связи, с указанием наименования и количества поставляемого товара.</w:t>
      </w:r>
    </w:p>
    <w:p w:rsidR="00BE5E35" w:rsidRPr="00022215" w:rsidRDefault="00BE5E35" w:rsidP="00BE5E35">
      <w:pPr>
        <w:suppressAutoHyphens/>
        <w:ind w:firstLine="425"/>
        <w:jc w:val="both"/>
        <w:rPr>
          <w:lang w:eastAsia="zh-CN"/>
        </w:rPr>
      </w:pPr>
      <w:r w:rsidRPr="00022215">
        <w:rPr>
          <w:lang w:eastAsia="zh-CN"/>
        </w:rPr>
        <w:t>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rsidR="00BE5E35" w:rsidRPr="00022215" w:rsidRDefault="00BE5E35" w:rsidP="00BE5E35">
      <w:pPr>
        <w:widowControl w:val="0"/>
        <w:suppressAutoHyphens/>
        <w:autoSpaceDE w:val="0"/>
        <w:ind w:firstLine="456"/>
        <w:jc w:val="both"/>
        <w:rPr>
          <w:lang w:eastAsia="zh-CN"/>
        </w:rPr>
      </w:pPr>
      <w:r w:rsidRPr="00022215">
        <w:rPr>
          <w:lang w:eastAsia="zh-CN"/>
        </w:rPr>
        <w:t xml:space="preserve">2.2.3. Осуществлять контроль за количеством, качеством и объемом поставок товара и проверять его на соответствие требованиям настоящего Контракта,не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rsidR="00BE5E35" w:rsidRPr="00022215" w:rsidRDefault="00BE5E35" w:rsidP="00BE5E35">
      <w:pPr>
        <w:widowControl w:val="0"/>
        <w:suppressAutoHyphens/>
        <w:autoSpaceDE w:val="0"/>
        <w:ind w:firstLine="456"/>
        <w:jc w:val="both"/>
        <w:rPr>
          <w:lang w:eastAsia="zh-CN"/>
        </w:rPr>
      </w:pPr>
      <w:r w:rsidRPr="00022215">
        <w:rPr>
          <w:lang w:eastAsia="zh-CN"/>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rsidR="00BE5E35" w:rsidRPr="00022215" w:rsidRDefault="00BE5E35" w:rsidP="00BE5E35">
      <w:pPr>
        <w:suppressAutoHyphens/>
        <w:autoSpaceDE w:val="0"/>
        <w:ind w:firstLine="540"/>
        <w:jc w:val="both"/>
        <w:rPr>
          <w:lang w:eastAsia="zh-CN"/>
        </w:rPr>
      </w:pPr>
      <w:r w:rsidRPr="00022215">
        <w:rPr>
          <w:lang w:eastAsia="zh-CN"/>
        </w:rPr>
        <w:t>2.2.5.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BE5E35" w:rsidRPr="00022215" w:rsidRDefault="00BE5E35" w:rsidP="00BE5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lang w:eastAsia="zh-CN"/>
        </w:rPr>
      </w:pPr>
      <w:r w:rsidRPr="00022215">
        <w:rPr>
          <w:lang w:eastAsia="zh-CN"/>
        </w:rPr>
        <w:t>2.2.6. Заказчик вправе требовать от Поставщика, надлежащего исполнения обязательств в соответствии с Контрактом.</w:t>
      </w:r>
    </w:p>
    <w:p w:rsidR="00BE5E35" w:rsidRPr="00022215" w:rsidRDefault="00BE5E35" w:rsidP="00BE5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lang w:eastAsia="zh-CN"/>
        </w:rPr>
      </w:pPr>
      <w:r w:rsidRPr="00022215">
        <w:rPr>
          <w:lang w:eastAsia="zh-CN"/>
        </w:rPr>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rsidR="00BE5E35" w:rsidRPr="00022215" w:rsidRDefault="00BE5E35" w:rsidP="00BE5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lang w:eastAsia="zh-CN"/>
        </w:rPr>
      </w:pPr>
      <w:r w:rsidRPr="00022215">
        <w:rPr>
          <w:lang w:eastAsia="zh-CN"/>
        </w:rPr>
        <w:t>2.2.8. Запрашивать информацию о ходе и состоянии исполнения обязательств по Контракту.</w:t>
      </w:r>
    </w:p>
    <w:p w:rsidR="00BE5E35" w:rsidRPr="00022215" w:rsidRDefault="00BE5E35" w:rsidP="00BE5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lang w:eastAsia="zh-CN"/>
        </w:rPr>
      </w:pPr>
      <w:r w:rsidRPr="00022215">
        <w:rPr>
          <w:lang w:eastAsia="zh-CN"/>
        </w:rPr>
        <w:t>2.2.9.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BE5E35" w:rsidRPr="00022215" w:rsidRDefault="00BE5E35" w:rsidP="00BE5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lang w:eastAsia="zh-CN"/>
        </w:rPr>
      </w:pPr>
      <w:r w:rsidRPr="00022215">
        <w:rPr>
          <w:lang w:eastAsia="zh-CN"/>
        </w:rPr>
        <w:t>2.2.10. Заказчик вправе отказаться от принятия и оплаты товара, не соответствующего требованиям Контракта.</w:t>
      </w:r>
    </w:p>
    <w:p w:rsidR="00BE5E35" w:rsidRPr="00022215" w:rsidRDefault="00BE5E35" w:rsidP="00BE5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lang w:eastAsia="zh-CN"/>
        </w:rPr>
      </w:pPr>
      <w:r w:rsidRPr="00022215">
        <w:rPr>
          <w:lang w:eastAsia="zh-CN"/>
        </w:rPr>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BE5E35" w:rsidRPr="00022215" w:rsidRDefault="00BE5E35" w:rsidP="00BE5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lang w:eastAsia="zh-CN"/>
        </w:rPr>
      </w:pPr>
    </w:p>
    <w:p w:rsidR="00BE5E35" w:rsidRPr="00022215" w:rsidRDefault="00BE5E35" w:rsidP="00BE5E35">
      <w:pPr>
        <w:keepNext/>
        <w:widowControl w:val="0"/>
        <w:autoSpaceDE w:val="0"/>
        <w:autoSpaceDN w:val="0"/>
        <w:adjustRightInd w:val="0"/>
        <w:jc w:val="center"/>
        <w:rPr>
          <w:b/>
          <w:bCs/>
          <w:caps/>
        </w:rPr>
      </w:pPr>
      <w:r w:rsidRPr="00022215">
        <w:rPr>
          <w:b/>
          <w:bCs/>
          <w:caps/>
        </w:rPr>
        <w:t>3. Цена контракта и порядок расчетов</w:t>
      </w:r>
    </w:p>
    <w:p w:rsidR="00BE5E35" w:rsidRPr="00022215" w:rsidRDefault="00BE5E35" w:rsidP="00BE5E35">
      <w:pPr>
        <w:pStyle w:val="a6"/>
        <w:widowControl w:val="0"/>
        <w:numPr>
          <w:ilvl w:val="0"/>
          <w:numId w:val="26"/>
        </w:numPr>
        <w:tabs>
          <w:tab w:val="left" w:pos="1276"/>
        </w:tabs>
        <w:autoSpaceDE w:val="0"/>
        <w:autoSpaceDN w:val="0"/>
        <w:adjustRightInd w:val="0"/>
        <w:ind w:left="0" w:firstLine="709"/>
        <w:jc w:val="both"/>
      </w:pPr>
      <w:r w:rsidRPr="00022215">
        <w:t xml:space="preserve">Общая цена Контракта составляет </w:t>
      </w:r>
      <w:r w:rsidR="00A74F99" w:rsidRPr="00A74F99">
        <w:rPr>
          <w:b/>
        </w:rPr>
        <w:t>________</w:t>
      </w:r>
      <w:r w:rsidRPr="00022215">
        <w:rPr>
          <w:bCs/>
        </w:rPr>
        <w:t xml:space="preserve"> рублей </w:t>
      </w:r>
      <w:r w:rsidR="00A74F99" w:rsidRPr="00A74F99">
        <w:rPr>
          <w:b/>
          <w:bCs/>
        </w:rPr>
        <w:t>________</w:t>
      </w:r>
      <w:r w:rsidR="004E186C">
        <w:rPr>
          <w:b/>
          <w:bCs/>
        </w:rPr>
        <w:t xml:space="preserve"> </w:t>
      </w:r>
      <w:r w:rsidRPr="00022215">
        <w:rPr>
          <w:bCs/>
        </w:rPr>
        <w:t>копеек</w:t>
      </w:r>
      <w:r w:rsidRPr="00022215">
        <w:t>(</w:t>
      </w:r>
      <w:r w:rsidR="00A74F99" w:rsidRPr="00A74F99">
        <w:t>___________________</w:t>
      </w:r>
      <w:r w:rsidR="004E186C">
        <w:t xml:space="preserve"> </w:t>
      </w:r>
      <w:r>
        <w:t xml:space="preserve">), в том числе </w:t>
      </w:r>
      <w:r>
        <w:rPr>
          <w:bCs/>
        </w:rPr>
        <w:t xml:space="preserve">НДС </w:t>
      </w:r>
      <w:r w:rsidR="00A74F99" w:rsidRPr="00A74F99">
        <w:rPr>
          <w:bCs/>
        </w:rPr>
        <w:t>____________</w:t>
      </w:r>
      <w:r w:rsidR="004E186C">
        <w:rPr>
          <w:bCs/>
        </w:rPr>
        <w:t xml:space="preserve"> </w:t>
      </w:r>
      <w:r>
        <w:rPr>
          <w:bCs/>
        </w:rPr>
        <w:t xml:space="preserve">руб </w:t>
      </w:r>
      <w:r w:rsidRPr="00022215">
        <w:t>(приложение № 1 к Контракту).</w:t>
      </w:r>
    </w:p>
    <w:p w:rsidR="00BE5E35" w:rsidRPr="00022215" w:rsidRDefault="00BE5E35" w:rsidP="00BE5E35">
      <w:pPr>
        <w:pStyle w:val="a6"/>
        <w:numPr>
          <w:ilvl w:val="0"/>
          <w:numId w:val="26"/>
        </w:numPr>
        <w:tabs>
          <w:tab w:val="left" w:pos="1276"/>
        </w:tabs>
        <w:ind w:left="0" w:firstLine="709"/>
        <w:jc w:val="both"/>
        <w:rPr>
          <w:color w:val="000000"/>
        </w:rPr>
      </w:pPr>
      <w:r w:rsidRPr="00022215">
        <w:rPr>
          <w:color w:val="000000"/>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BE5E35" w:rsidRPr="00022215" w:rsidRDefault="00BE5E35" w:rsidP="00BE5E35">
      <w:pPr>
        <w:pStyle w:val="a6"/>
        <w:numPr>
          <w:ilvl w:val="0"/>
          <w:numId w:val="26"/>
        </w:numPr>
        <w:tabs>
          <w:tab w:val="left" w:pos="1276"/>
        </w:tabs>
        <w:ind w:left="0" w:firstLine="709"/>
        <w:jc w:val="both"/>
        <w:rPr>
          <w:color w:val="000000"/>
        </w:rPr>
      </w:pPr>
      <w:r w:rsidRPr="00022215">
        <w:rPr>
          <w:color w:val="000000"/>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rsidR="00BE5E35" w:rsidRPr="00022215" w:rsidRDefault="00BE5E35" w:rsidP="00BE5E35">
      <w:pPr>
        <w:pStyle w:val="a6"/>
        <w:widowControl w:val="0"/>
        <w:numPr>
          <w:ilvl w:val="0"/>
          <w:numId w:val="26"/>
        </w:numPr>
        <w:tabs>
          <w:tab w:val="left" w:pos="1276"/>
        </w:tabs>
        <w:autoSpaceDE w:val="0"/>
        <w:autoSpaceDN w:val="0"/>
        <w:adjustRightInd w:val="0"/>
        <w:ind w:left="0" w:firstLine="709"/>
        <w:jc w:val="both"/>
      </w:pPr>
      <w:r w:rsidRPr="00022215">
        <w:t xml:space="preserve">Авансирование не предусмотрено. Оплата производится Заказчиком по факту поставкитовара на основании товарной накладной, подписанной Сторонами, счета и счета-фактуры (при наличии) или универсального передаточного документа (при наличии)путем перечисления денежных средств на расчетный счет Поставщика, в течение </w:t>
      </w:r>
      <w:r>
        <w:t>10рабочих</w:t>
      </w:r>
      <w:r w:rsidRPr="00022215">
        <w:t xml:space="preserve"> днейс даты подписания Заказчиком</w:t>
      </w:r>
      <w:bookmarkStart w:id="1" w:name="_Hlk67841006"/>
      <w:r w:rsidRPr="00022215">
        <w:t xml:space="preserve"> товарной накладной или универсального передаточного документа</w:t>
      </w:r>
    </w:p>
    <w:p w:rsidR="00BE5E35" w:rsidRPr="00022215" w:rsidRDefault="00BE5E35" w:rsidP="00BE5E35">
      <w:pPr>
        <w:pStyle w:val="a6"/>
        <w:widowControl w:val="0"/>
        <w:numPr>
          <w:ilvl w:val="0"/>
          <w:numId w:val="26"/>
        </w:numPr>
        <w:tabs>
          <w:tab w:val="left" w:pos="1276"/>
        </w:tabs>
        <w:autoSpaceDE w:val="0"/>
        <w:autoSpaceDN w:val="0"/>
        <w:adjustRightInd w:val="0"/>
        <w:ind w:left="0" w:firstLine="709"/>
        <w:jc w:val="both"/>
      </w:pPr>
      <w:r w:rsidRPr="00022215">
        <w:t>Товарная накладная и (или) универсальный передаточный документ (при наличии) подписывается только в случае соблюдения следующих условий:</w:t>
      </w:r>
    </w:p>
    <w:p w:rsidR="00BE5E35" w:rsidRPr="00022215" w:rsidRDefault="00BE5E35" w:rsidP="00BE5E35">
      <w:pPr>
        <w:widowControl w:val="0"/>
        <w:numPr>
          <w:ilvl w:val="0"/>
          <w:numId w:val="30"/>
        </w:numPr>
        <w:tabs>
          <w:tab w:val="left" w:pos="1276"/>
        </w:tabs>
        <w:autoSpaceDE w:val="0"/>
        <w:autoSpaceDN w:val="0"/>
        <w:adjustRightInd w:val="0"/>
        <w:contextualSpacing/>
        <w:jc w:val="both"/>
      </w:pPr>
      <w:r w:rsidRPr="00022215">
        <w:t>поставка товара в соответствии с условиями Контракта</w:t>
      </w:r>
    </w:p>
    <w:p w:rsidR="00BE5E35" w:rsidRPr="00022215" w:rsidRDefault="00BE5E35" w:rsidP="00BE5E35">
      <w:pPr>
        <w:widowControl w:val="0"/>
        <w:numPr>
          <w:ilvl w:val="0"/>
          <w:numId w:val="30"/>
        </w:numPr>
        <w:tabs>
          <w:tab w:val="left" w:pos="1276"/>
        </w:tabs>
        <w:autoSpaceDE w:val="0"/>
        <w:autoSpaceDN w:val="0"/>
        <w:adjustRightInd w:val="0"/>
        <w:contextualSpacing/>
        <w:jc w:val="both"/>
      </w:pPr>
      <w:r w:rsidRPr="00022215">
        <w:t>безошибочное оформление документов для оплаты;</w:t>
      </w:r>
    </w:p>
    <w:p w:rsidR="00BE5E35" w:rsidRPr="00022215" w:rsidRDefault="00BE5E35" w:rsidP="00BE5E35">
      <w:pPr>
        <w:widowControl w:val="0"/>
        <w:numPr>
          <w:ilvl w:val="0"/>
          <w:numId w:val="30"/>
        </w:numPr>
        <w:tabs>
          <w:tab w:val="left" w:pos="1276"/>
        </w:tabs>
        <w:autoSpaceDE w:val="0"/>
        <w:autoSpaceDN w:val="0"/>
        <w:adjustRightInd w:val="0"/>
        <w:contextualSpacing/>
        <w:jc w:val="both"/>
      </w:pPr>
      <w:r w:rsidRPr="00022215">
        <w:t xml:space="preserve">передача документов о соответствии поставляемого товара.  </w:t>
      </w:r>
    </w:p>
    <w:bookmarkEnd w:id="1"/>
    <w:p w:rsidR="00BE5E35" w:rsidRPr="00022215" w:rsidRDefault="00BE5E35" w:rsidP="00BE5E35">
      <w:pPr>
        <w:pStyle w:val="a6"/>
        <w:numPr>
          <w:ilvl w:val="0"/>
          <w:numId w:val="26"/>
        </w:numPr>
        <w:tabs>
          <w:tab w:val="left" w:pos="1276"/>
        </w:tabs>
        <w:ind w:left="0" w:firstLine="709"/>
        <w:jc w:val="both"/>
        <w:rPr>
          <w:color w:val="000000"/>
        </w:rPr>
      </w:pPr>
      <w:r w:rsidRPr="00022215">
        <w:rPr>
          <w:color w:val="000000"/>
        </w:rPr>
        <w:t>Оплата по Контракту осуществляется по безналичному расчету с лицевого счета Заказчика.</w:t>
      </w:r>
    </w:p>
    <w:p w:rsidR="00BE5E35" w:rsidRPr="00022215" w:rsidRDefault="00BE5E35" w:rsidP="00BE5E35">
      <w:pPr>
        <w:pStyle w:val="a6"/>
        <w:numPr>
          <w:ilvl w:val="0"/>
          <w:numId w:val="26"/>
        </w:numPr>
        <w:tabs>
          <w:tab w:val="left" w:pos="1276"/>
        </w:tabs>
        <w:ind w:left="0" w:firstLine="709"/>
        <w:jc w:val="both"/>
        <w:rPr>
          <w:color w:val="000000"/>
        </w:rPr>
      </w:pPr>
      <w:r w:rsidRPr="00022215">
        <w:rPr>
          <w:color w:val="000000"/>
        </w:rPr>
        <w:t>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rsidR="00BE5E35" w:rsidRPr="00022215" w:rsidRDefault="00BE5E35" w:rsidP="00BE5E35">
      <w:pPr>
        <w:pStyle w:val="a6"/>
        <w:numPr>
          <w:ilvl w:val="0"/>
          <w:numId w:val="26"/>
        </w:numPr>
        <w:tabs>
          <w:tab w:val="left" w:pos="1276"/>
        </w:tabs>
        <w:ind w:left="0" w:firstLine="709"/>
        <w:jc w:val="both"/>
      </w:pPr>
      <w:r w:rsidRPr="00022215">
        <w:t xml:space="preserve">Ценой Контракта учтены все расходы по поставке товара, в том числе расходы на перевозку, доставку, погрузку и разгрузку,уплату таможенных пошлин, страховки, налогов, сборов и других обязательных платежей, и других обязательных платежей, оплачиваемых Поставщиком. </w:t>
      </w:r>
    </w:p>
    <w:p w:rsidR="00BE5E35" w:rsidRPr="00022215" w:rsidRDefault="00BE5E35" w:rsidP="00BE5E35">
      <w:pPr>
        <w:pStyle w:val="a6"/>
        <w:numPr>
          <w:ilvl w:val="0"/>
          <w:numId w:val="26"/>
        </w:numPr>
        <w:tabs>
          <w:tab w:val="left" w:pos="1276"/>
        </w:tabs>
        <w:ind w:left="0" w:firstLine="709"/>
        <w:jc w:val="both"/>
      </w:pPr>
      <w:r w:rsidRPr="00022215">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5E35" w:rsidRPr="00087460" w:rsidRDefault="00BE5E35" w:rsidP="00BE5E35">
      <w:pPr>
        <w:pStyle w:val="a6"/>
        <w:widowControl w:val="0"/>
        <w:numPr>
          <w:ilvl w:val="0"/>
          <w:numId w:val="26"/>
        </w:numPr>
        <w:tabs>
          <w:tab w:val="left" w:pos="1418"/>
        </w:tabs>
        <w:autoSpaceDE w:val="0"/>
        <w:autoSpaceDN w:val="0"/>
        <w:adjustRightInd w:val="0"/>
        <w:ind w:left="0" w:firstLine="709"/>
        <w:jc w:val="both"/>
        <w:rPr>
          <w:b/>
          <w:bCs/>
          <w:caps/>
        </w:rPr>
      </w:pPr>
      <w:r w:rsidRPr="00087460">
        <w:rPr>
          <w:b/>
        </w:rPr>
        <w:t>Источник финансирования: внебюджетные средства: средства бюджетных учреждений.</w:t>
      </w:r>
    </w:p>
    <w:p w:rsidR="00BE5E35" w:rsidRPr="00022215" w:rsidRDefault="00BE5E35" w:rsidP="00BE5E35">
      <w:pPr>
        <w:widowControl w:val="0"/>
        <w:autoSpaceDE w:val="0"/>
        <w:autoSpaceDN w:val="0"/>
        <w:adjustRightInd w:val="0"/>
        <w:jc w:val="center"/>
        <w:rPr>
          <w:b/>
          <w:bCs/>
          <w:caps/>
        </w:rPr>
      </w:pPr>
    </w:p>
    <w:p w:rsidR="00BE5E35" w:rsidRPr="00022215" w:rsidRDefault="00BE5E35" w:rsidP="00BE5E35">
      <w:pPr>
        <w:widowControl w:val="0"/>
        <w:autoSpaceDE w:val="0"/>
        <w:autoSpaceDN w:val="0"/>
        <w:adjustRightInd w:val="0"/>
        <w:jc w:val="center"/>
        <w:rPr>
          <w:b/>
          <w:bCs/>
          <w:caps/>
        </w:rPr>
      </w:pPr>
      <w:r w:rsidRPr="00022215">
        <w:rPr>
          <w:b/>
          <w:bCs/>
          <w:caps/>
        </w:rPr>
        <w:t>4. Качество</w:t>
      </w:r>
    </w:p>
    <w:p w:rsidR="00BE5E35" w:rsidRPr="00022215" w:rsidRDefault="00BE5E35" w:rsidP="00BE5E35">
      <w:pPr>
        <w:pStyle w:val="a6"/>
        <w:numPr>
          <w:ilvl w:val="0"/>
          <w:numId w:val="27"/>
        </w:numPr>
        <w:shd w:val="clear" w:color="auto" w:fill="FFFFFF"/>
        <w:tabs>
          <w:tab w:val="left" w:pos="142"/>
          <w:tab w:val="left" w:pos="284"/>
          <w:tab w:val="left" w:pos="1276"/>
        </w:tabs>
        <w:ind w:left="0" w:firstLine="709"/>
        <w:jc w:val="both"/>
      </w:pPr>
      <w:r w:rsidRPr="00022215">
        <w:t xml:space="preserve">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rsidR="00BE5E35" w:rsidRPr="00022215" w:rsidRDefault="00BE5E35" w:rsidP="00BE5E35">
      <w:pPr>
        <w:pStyle w:val="a6"/>
        <w:numPr>
          <w:ilvl w:val="0"/>
          <w:numId w:val="27"/>
        </w:numPr>
        <w:shd w:val="clear" w:color="auto" w:fill="FFFFFF"/>
        <w:tabs>
          <w:tab w:val="left" w:pos="142"/>
          <w:tab w:val="left" w:pos="284"/>
          <w:tab w:val="left" w:pos="1276"/>
        </w:tabs>
        <w:ind w:left="0" w:firstLine="709"/>
        <w:jc w:val="both"/>
      </w:pPr>
      <w:r w:rsidRPr="00022215">
        <w:t>Количество поставляемого Поставщиком товара должно строго соответствовать количеству товара, указанному в приложении № 1 настоящего Контракта.</w:t>
      </w:r>
    </w:p>
    <w:p w:rsidR="00BE5E35" w:rsidRPr="00022215" w:rsidRDefault="00BE5E35" w:rsidP="00BE5E35">
      <w:pPr>
        <w:pStyle w:val="a6"/>
        <w:numPr>
          <w:ilvl w:val="0"/>
          <w:numId w:val="27"/>
        </w:numPr>
        <w:shd w:val="clear" w:color="auto" w:fill="FFFFFF"/>
        <w:tabs>
          <w:tab w:val="left" w:pos="142"/>
          <w:tab w:val="left" w:pos="284"/>
          <w:tab w:val="left" w:pos="1276"/>
        </w:tabs>
        <w:ind w:left="0" w:firstLine="709"/>
        <w:jc w:val="both"/>
      </w:pPr>
      <w:bookmarkStart w:id="2" w:name="_Hlk98242082"/>
      <w:r w:rsidRPr="00022215">
        <w:rPr>
          <w:rFonts w:eastAsia="Courier New"/>
          <w:color w:val="000000"/>
          <w:lang w:bidi="ru-RU"/>
        </w:rPr>
        <w:t xml:space="preserve">Поставляемый товар должен быть новым товаром (товаром, который не был в употреблении, в ремонте, в том числе который не был восстановлен, </w:t>
      </w:r>
      <w:bookmarkStart w:id="3" w:name="_Hlk98242118"/>
      <w:r w:rsidRPr="00022215">
        <w:rPr>
          <w:rFonts w:eastAsia="Courier New"/>
          <w:color w:val="000000"/>
          <w:lang w:bidi="ru-RU"/>
        </w:rPr>
        <w:t xml:space="preserve">у которого не была осуществлена замена составных частей, </w:t>
      </w:r>
      <w:bookmarkEnd w:id="3"/>
      <w:r w:rsidRPr="00022215">
        <w:rPr>
          <w:rFonts w:eastAsia="Courier New"/>
          <w:color w:val="000000"/>
          <w:lang w:bidi="ru-RU"/>
        </w:rPr>
        <w:t>не были восстановлены потребительские свойства), в упаковке, обеспечивающей сохранность и целостность товара при транспортировке.</w:t>
      </w:r>
      <w:bookmarkStart w:id="4" w:name="_Hlk98242135"/>
      <w:r w:rsidRPr="00022215">
        <w:rPr>
          <w:rFonts w:eastAsia="Courier New"/>
          <w:color w:val="000000"/>
          <w:lang w:bidi="ru-RU"/>
        </w:rPr>
        <w:t>Товар должен быть обеспечен технической документацией: техническими паспортами, инструкциями и руководствами по применению на русском языке.</w:t>
      </w:r>
    </w:p>
    <w:bookmarkEnd w:id="2"/>
    <w:bookmarkEnd w:id="4"/>
    <w:p w:rsidR="00BE5E35" w:rsidRPr="00022215" w:rsidRDefault="00BE5E35" w:rsidP="00BE5E35">
      <w:pPr>
        <w:pStyle w:val="a6"/>
        <w:numPr>
          <w:ilvl w:val="0"/>
          <w:numId w:val="27"/>
        </w:numPr>
        <w:shd w:val="clear" w:color="auto" w:fill="FFFFFF"/>
        <w:tabs>
          <w:tab w:val="left" w:pos="142"/>
          <w:tab w:val="left" w:pos="284"/>
          <w:tab w:val="left" w:pos="1276"/>
        </w:tabs>
        <w:ind w:left="0" w:firstLine="709"/>
        <w:jc w:val="both"/>
      </w:pPr>
      <w:r w:rsidRPr="00022215">
        <w:t>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rsidR="00BE5E35" w:rsidRPr="00022215" w:rsidRDefault="00BE5E35" w:rsidP="00BE5E35">
      <w:pPr>
        <w:pStyle w:val="a6"/>
        <w:numPr>
          <w:ilvl w:val="0"/>
          <w:numId w:val="27"/>
        </w:numPr>
        <w:shd w:val="clear" w:color="auto" w:fill="FFFFFF"/>
        <w:tabs>
          <w:tab w:val="left" w:pos="0"/>
          <w:tab w:val="left" w:pos="284"/>
          <w:tab w:val="left" w:pos="1276"/>
        </w:tabs>
        <w:ind w:left="0" w:firstLine="709"/>
        <w:jc w:val="both"/>
      </w:pPr>
      <w:r w:rsidRPr="00022215">
        <w:t>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rsidR="00BE5E35" w:rsidRPr="00022215" w:rsidRDefault="00BE5E35" w:rsidP="00BE5E35">
      <w:pPr>
        <w:pStyle w:val="a6"/>
        <w:shd w:val="clear" w:color="auto" w:fill="FFFFFF"/>
        <w:tabs>
          <w:tab w:val="left" w:pos="0"/>
          <w:tab w:val="left" w:pos="284"/>
          <w:tab w:val="left" w:pos="1276"/>
        </w:tabs>
        <w:ind w:left="0" w:firstLine="709"/>
        <w:jc w:val="both"/>
      </w:pPr>
      <w:r w:rsidRPr="00022215">
        <w:t>В том числе Поставщик несет ответственность за</w:t>
      </w:r>
    </w:p>
    <w:p w:rsidR="00BE5E35" w:rsidRPr="00022215" w:rsidRDefault="00BE5E35" w:rsidP="00BE5E35">
      <w:pPr>
        <w:pStyle w:val="a6"/>
        <w:numPr>
          <w:ilvl w:val="0"/>
          <w:numId w:val="29"/>
        </w:numPr>
        <w:shd w:val="clear" w:color="auto" w:fill="FFFFFF"/>
        <w:tabs>
          <w:tab w:val="left" w:pos="0"/>
          <w:tab w:val="left" w:pos="284"/>
          <w:tab w:val="left" w:pos="1134"/>
          <w:tab w:val="left" w:pos="1276"/>
        </w:tabs>
        <w:ind w:left="0" w:firstLine="709"/>
        <w:jc w:val="both"/>
      </w:pPr>
      <w:r w:rsidRPr="00022215">
        <w:t>отсутствие при поставке сертификатов соответствия (деклараций о соответствии) или заверенных соответствующим образом копий;</w:t>
      </w:r>
    </w:p>
    <w:p w:rsidR="00BE5E35" w:rsidRPr="00022215" w:rsidRDefault="00BE5E35" w:rsidP="00BE5E35">
      <w:pPr>
        <w:pStyle w:val="a6"/>
        <w:numPr>
          <w:ilvl w:val="0"/>
          <w:numId w:val="29"/>
        </w:numPr>
        <w:shd w:val="clear" w:color="auto" w:fill="FFFFFF"/>
        <w:tabs>
          <w:tab w:val="left" w:pos="0"/>
          <w:tab w:val="left" w:pos="284"/>
          <w:tab w:val="left" w:pos="1134"/>
          <w:tab w:val="left" w:pos="1276"/>
        </w:tabs>
        <w:ind w:left="0" w:firstLine="709"/>
        <w:jc w:val="both"/>
      </w:pPr>
      <w:r w:rsidRPr="00022215">
        <w:t>за отсутствие при предъявлении сертификатов соответствия знака соответствия (в местах нанесения, указанных в сертификате);</w:t>
      </w:r>
    </w:p>
    <w:p w:rsidR="00BE5E35" w:rsidRPr="00022215" w:rsidRDefault="00BE5E35" w:rsidP="00BE5E35">
      <w:pPr>
        <w:pStyle w:val="a6"/>
        <w:numPr>
          <w:ilvl w:val="0"/>
          <w:numId w:val="29"/>
        </w:numPr>
        <w:shd w:val="clear" w:color="auto" w:fill="FFFFFF"/>
        <w:tabs>
          <w:tab w:val="left" w:pos="0"/>
          <w:tab w:val="left" w:pos="284"/>
          <w:tab w:val="left" w:pos="1134"/>
          <w:tab w:val="left" w:pos="1276"/>
        </w:tabs>
        <w:ind w:left="0" w:firstLine="709"/>
        <w:jc w:val="both"/>
      </w:pPr>
      <w:r w:rsidRPr="00022215">
        <w:t>за отсутствие сведений о сертификате соответствия (номере, сроке его действия, органе</w:t>
      </w:r>
      <w:r>
        <w:t>в</w:t>
      </w:r>
      <w:r w:rsidRPr="00022215">
        <w:t>ыдавшем сертификат) в товарно-распорядительных документах на товар;</w:t>
      </w:r>
    </w:p>
    <w:p w:rsidR="00BE5E35" w:rsidRPr="00022215" w:rsidRDefault="00BE5E35" w:rsidP="00BE5E35">
      <w:pPr>
        <w:pStyle w:val="a6"/>
        <w:numPr>
          <w:ilvl w:val="0"/>
          <w:numId w:val="27"/>
        </w:numPr>
        <w:shd w:val="clear" w:color="auto" w:fill="FFFFFF"/>
        <w:tabs>
          <w:tab w:val="left" w:pos="0"/>
          <w:tab w:val="left" w:pos="284"/>
          <w:tab w:val="left" w:pos="1276"/>
        </w:tabs>
        <w:ind w:left="0" w:firstLine="709"/>
        <w:jc w:val="both"/>
      </w:pPr>
      <w:r w:rsidRPr="00022215">
        <w:t>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rsidR="00BE5E35" w:rsidRPr="00022215" w:rsidRDefault="00BE5E35" w:rsidP="00BE5E35">
      <w:pPr>
        <w:pStyle w:val="a6"/>
        <w:numPr>
          <w:ilvl w:val="0"/>
          <w:numId w:val="27"/>
        </w:numPr>
        <w:shd w:val="clear" w:color="auto" w:fill="FFFFFF"/>
        <w:tabs>
          <w:tab w:val="left" w:pos="0"/>
          <w:tab w:val="left" w:pos="284"/>
          <w:tab w:val="left" w:pos="1276"/>
        </w:tabs>
        <w:ind w:left="0" w:firstLine="709"/>
        <w:jc w:val="both"/>
      </w:pPr>
      <w:r w:rsidRPr="00022215">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Федеральногозакона от 05.04.2013 № 44-ФЗ «О контрактной системе в сфере  закупок товаров, работ, услуг для обеспечения государственных и муниципальных нужд»)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w:t>
      </w:r>
    </w:p>
    <w:p w:rsidR="00BE5E35" w:rsidRPr="00022215" w:rsidRDefault="00BE5E35" w:rsidP="00BE5E35">
      <w:pPr>
        <w:pStyle w:val="a6"/>
        <w:numPr>
          <w:ilvl w:val="0"/>
          <w:numId w:val="27"/>
        </w:numPr>
        <w:shd w:val="clear" w:color="auto" w:fill="FFFFFF"/>
        <w:tabs>
          <w:tab w:val="left" w:pos="0"/>
          <w:tab w:val="left" w:pos="284"/>
          <w:tab w:val="left" w:pos="1276"/>
        </w:tabs>
        <w:ind w:left="0" w:firstLine="709"/>
        <w:jc w:val="both"/>
      </w:pPr>
      <w:r w:rsidRPr="00022215">
        <w:t>Гарантия качества на по</w:t>
      </w:r>
      <w:r>
        <w:t xml:space="preserve">ставляемый товар – не менее 12 </w:t>
      </w:r>
      <w:r w:rsidRPr="00022215">
        <w:t xml:space="preserve">месяцев со дня поставки. Устранение недостатков, дефектов, неполадок при эксплуатации в течение гарантийного срока осуществляется за счет средств Поставщика. </w:t>
      </w:r>
    </w:p>
    <w:p w:rsidR="00BE5E35" w:rsidRPr="00022215" w:rsidRDefault="00BE5E35" w:rsidP="00BE5E35">
      <w:pPr>
        <w:shd w:val="clear" w:color="auto" w:fill="FFFFFF"/>
        <w:tabs>
          <w:tab w:val="left" w:pos="0"/>
          <w:tab w:val="left" w:pos="284"/>
          <w:tab w:val="left" w:pos="1276"/>
        </w:tabs>
        <w:jc w:val="both"/>
      </w:pPr>
      <w:r w:rsidRPr="00022215">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BE5E35" w:rsidRPr="00022215" w:rsidRDefault="00BE5E35" w:rsidP="00BE5E35">
      <w:pPr>
        <w:shd w:val="clear" w:color="auto" w:fill="FFFFFF"/>
        <w:tabs>
          <w:tab w:val="left" w:pos="0"/>
          <w:tab w:val="left" w:pos="284"/>
          <w:tab w:val="left" w:pos="1276"/>
        </w:tabs>
        <w:jc w:val="both"/>
      </w:pPr>
    </w:p>
    <w:p w:rsidR="00BE5E35" w:rsidRPr="00022215" w:rsidRDefault="00BE5E35" w:rsidP="00BE5E35">
      <w:pPr>
        <w:jc w:val="center"/>
        <w:rPr>
          <w:b/>
          <w:bCs/>
          <w:caps/>
        </w:rPr>
      </w:pPr>
      <w:r w:rsidRPr="00022215">
        <w:rPr>
          <w:b/>
          <w:bCs/>
        </w:rPr>
        <w:t>5. ПОРЯДОК ПОСТАВКИ ТОВАРА</w:t>
      </w:r>
      <w:r w:rsidRPr="00022215">
        <w:t xml:space="preserve">, </w:t>
      </w:r>
      <w:r w:rsidRPr="00022215">
        <w:rPr>
          <w:b/>
          <w:bCs/>
        </w:rPr>
        <w:t xml:space="preserve">СДАЧИ И ПРИЕМКИ </w:t>
      </w:r>
      <w:r w:rsidRPr="00022215">
        <w:rPr>
          <w:b/>
          <w:bCs/>
          <w:caps/>
        </w:rPr>
        <w:t>ТОВАРА</w:t>
      </w:r>
    </w:p>
    <w:p w:rsidR="00BE5E35" w:rsidRPr="00022215" w:rsidRDefault="00BE5E35" w:rsidP="00BE5E35">
      <w:pPr>
        <w:pStyle w:val="a6"/>
        <w:widowControl w:val="0"/>
        <w:numPr>
          <w:ilvl w:val="0"/>
          <w:numId w:val="19"/>
        </w:numPr>
        <w:tabs>
          <w:tab w:val="left" w:pos="1276"/>
        </w:tabs>
        <w:autoSpaceDE w:val="0"/>
        <w:autoSpaceDN w:val="0"/>
        <w:adjustRightInd w:val="0"/>
        <w:ind w:left="0" w:firstLine="709"/>
        <w:jc w:val="both"/>
      </w:pPr>
      <w:r w:rsidRPr="00022215">
        <w:t>Товар поставляется в течение 5 рабочих дней с даты направления Заказчиком заявки. Не позднее 2-х дней до даты поставки Поставщик уведомляет Заказчика о времени поставки.</w:t>
      </w:r>
    </w:p>
    <w:p w:rsidR="00BE5E35" w:rsidRPr="00022215" w:rsidRDefault="00BE5E35" w:rsidP="00BE5E35">
      <w:pPr>
        <w:pStyle w:val="a6"/>
        <w:widowControl w:val="0"/>
        <w:numPr>
          <w:ilvl w:val="0"/>
          <w:numId w:val="19"/>
        </w:numPr>
        <w:tabs>
          <w:tab w:val="left" w:pos="1276"/>
        </w:tabs>
        <w:autoSpaceDE w:val="0"/>
        <w:autoSpaceDN w:val="0"/>
        <w:adjustRightInd w:val="0"/>
        <w:ind w:left="0" w:firstLine="709"/>
        <w:jc w:val="both"/>
      </w:pPr>
      <w:r w:rsidRPr="00022215">
        <w:t>Проверка поставленного Поставщиком товара, в части соответствия его условиям Контракта, осуществляется путем проведения Заказчиком экспертизы.</w:t>
      </w:r>
    </w:p>
    <w:p w:rsidR="00BE5E35" w:rsidRPr="00022215" w:rsidRDefault="00BE5E35" w:rsidP="00BE5E35">
      <w:pPr>
        <w:widowControl w:val="0"/>
        <w:tabs>
          <w:tab w:val="left" w:pos="1276"/>
        </w:tabs>
        <w:autoSpaceDE w:val="0"/>
        <w:autoSpaceDN w:val="0"/>
        <w:adjustRightInd w:val="0"/>
        <w:ind w:firstLine="709"/>
        <w:jc w:val="both"/>
      </w:pPr>
      <w:r w:rsidRPr="00022215">
        <w:t>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rsidR="00BE5E35" w:rsidRPr="00022215" w:rsidRDefault="00BE5E35" w:rsidP="00BE5E35">
      <w:pPr>
        <w:pStyle w:val="a6"/>
        <w:widowControl w:val="0"/>
        <w:numPr>
          <w:ilvl w:val="0"/>
          <w:numId w:val="19"/>
        </w:numPr>
        <w:tabs>
          <w:tab w:val="left" w:pos="1276"/>
        </w:tabs>
        <w:autoSpaceDE w:val="0"/>
        <w:autoSpaceDN w:val="0"/>
        <w:adjustRightInd w:val="0"/>
        <w:ind w:left="0" w:firstLine="709"/>
        <w:jc w:val="both"/>
      </w:pPr>
      <w:r w:rsidRPr="00022215">
        <w:t>Приемка товара производится Заказчиком в течение3-храбочих дней.</w:t>
      </w:r>
    </w:p>
    <w:p w:rsidR="00BE5E35" w:rsidRPr="00022215" w:rsidRDefault="00BE5E35" w:rsidP="00BE5E35">
      <w:pPr>
        <w:widowControl w:val="0"/>
        <w:tabs>
          <w:tab w:val="left" w:pos="1276"/>
        </w:tabs>
        <w:autoSpaceDE w:val="0"/>
        <w:autoSpaceDN w:val="0"/>
        <w:adjustRightInd w:val="0"/>
        <w:ind w:firstLine="709"/>
        <w:jc w:val="both"/>
      </w:pPr>
      <w:r w:rsidRPr="00022215">
        <w:t xml:space="preserve">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 а также проверяет правильность оформления документов для оплаты. Выявленные отступления от условий настоящего Контракта фиксируются рекламационным актом. Рекламационный акт направляется Поставщику посредством почты или электронной почтыили факсимильной связью. </w:t>
      </w:r>
    </w:p>
    <w:p w:rsidR="00BE5E35" w:rsidRPr="00022215" w:rsidRDefault="00BE5E35" w:rsidP="00BE5E35">
      <w:pPr>
        <w:pStyle w:val="a6"/>
        <w:widowControl w:val="0"/>
        <w:numPr>
          <w:ilvl w:val="0"/>
          <w:numId w:val="19"/>
        </w:numPr>
        <w:tabs>
          <w:tab w:val="left" w:pos="1276"/>
        </w:tabs>
        <w:autoSpaceDE w:val="0"/>
        <w:autoSpaceDN w:val="0"/>
        <w:adjustRightInd w:val="0"/>
        <w:ind w:left="0" w:firstLine="709"/>
        <w:jc w:val="both"/>
      </w:pPr>
      <w:r w:rsidRPr="00022215">
        <w:t>При приеме товара Заказчик проверяет его по наименованию, количеству, комплектности, качеству, требованиям к маркировке, таре и упаковке.</w:t>
      </w:r>
    </w:p>
    <w:p w:rsidR="00BE5E35" w:rsidRPr="00022215" w:rsidRDefault="00BE5E35" w:rsidP="00BE5E35">
      <w:pPr>
        <w:pStyle w:val="a6"/>
        <w:widowControl w:val="0"/>
        <w:numPr>
          <w:ilvl w:val="0"/>
          <w:numId w:val="19"/>
        </w:numPr>
        <w:tabs>
          <w:tab w:val="left" w:pos="1276"/>
        </w:tabs>
        <w:autoSpaceDE w:val="0"/>
        <w:autoSpaceDN w:val="0"/>
        <w:adjustRightInd w:val="0"/>
        <w:ind w:left="0" w:firstLine="709"/>
        <w:jc w:val="both"/>
      </w:pPr>
      <w:r w:rsidRPr="00022215">
        <w:t xml:space="preserve">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в рекламационном акте. </w:t>
      </w:r>
    </w:p>
    <w:p w:rsidR="00BE5E35" w:rsidRPr="00022215" w:rsidRDefault="00BE5E35" w:rsidP="00BE5E35">
      <w:pPr>
        <w:pStyle w:val="a6"/>
        <w:widowControl w:val="0"/>
        <w:tabs>
          <w:tab w:val="left" w:pos="1276"/>
        </w:tabs>
        <w:autoSpaceDE w:val="0"/>
        <w:autoSpaceDN w:val="0"/>
        <w:adjustRightInd w:val="0"/>
        <w:ind w:left="0" w:firstLine="709"/>
        <w:jc w:val="both"/>
      </w:pPr>
      <w:r w:rsidRPr="00022215">
        <w:t>Срок внесения изменений в ошибочно заполненные платежные документы также устанавливается в рекламационном акте.</w:t>
      </w:r>
    </w:p>
    <w:p w:rsidR="00BE5E35" w:rsidRPr="00022215" w:rsidRDefault="00BE5E35" w:rsidP="00BE5E35">
      <w:pPr>
        <w:widowControl w:val="0"/>
        <w:tabs>
          <w:tab w:val="left" w:pos="1276"/>
        </w:tabs>
        <w:autoSpaceDE w:val="0"/>
        <w:autoSpaceDN w:val="0"/>
        <w:adjustRightInd w:val="0"/>
        <w:ind w:firstLine="709"/>
        <w:jc w:val="both"/>
      </w:pPr>
      <w:r w:rsidRPr="00022215">
        <w:t>Доставка товара и его ответственное хранение осуществляются за счет средств Поставщика.</w:t>
      </w:r>
    </w:p>
    <w:p w:rsidR="00BE5E35" w:rsidRPr="00022215" w:rsidRDefault="00BE5E35" w:rsidP="00BE5E35">
      <w:pPr>
        <w:pStyle w:val="a6"/>
        <w:widowControl w:val="0"/>
        <w:numPr>
          <w:ilvl w:val="0"/>
          <w:numId w:val="19"/>
        </w:numPr>
        <w:tabs>
          <w:tab w:val="left" w:pos="1276"/>
        </w:tabs>
        <w:autoSpaceDE w:val="0"/>
        <w:autoSpaceDN w:val="0"/>
        <w:adjustRightInd w:val="0"/>
        <w:ind w:left="0" w:firstLine="709"/>
        <w:jc w:val="both"/>
      </w:pPr>
      <w:r w:rsidRPr="00022215">
        <w:t>Товар считается поставленным после подписания Заказчиком товарной накладной или универсального передаточного документа.</w:t>
      </w:r>
    </w:p>
    <w:p w:rsidR="00BE5E35" w:rsidRPr="00022215" w:rsidRDefault="00BE5E35" w:rsidP="00BE5E35">
      <w:pPr>
        <w:pStyle w:val="a6"/>
        <w:widowControl w:val="0"/>
        <w:numPr>
          <w:ilvl w:val="0"/>
          <w:numId w:val="19"/>
        </w:numPr>
        <w:tabs>
          <w:tab w:val="left" w:pos="1276"/>
        </w:tabs>
        <w:autoSpaceDE w:val="0"/>
        <w:autoSpaceDN w:val="0"/>
        <w:adjustRightInd w:val="0"/>
        <w:ind w:left="0" w:firstLine="709"/>
        <w:jc w:val="both"/>
      </w:pPr>
      <w:r w:rsidRPr="00022215">
        <w:t>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w:t>
      </w:r>
    </w:p>
    <w:p w:rsidR="00BE5E35" w:rsidRPr="00022215" w:rsidRDefault="00BE5E35" w:rsidP="00BE5E35">
      <w:pPr>
        <w:pStyle w:val="a6"/>
        <w:widowControl w:val="0"/>
        <w:numPr>
          <w:ilvl w:val="0"/>
          <w:numId w:val="19"/>
        </w:numPr>
        <w:tabs>
          <w:tab w:val="left" w:pos="1276"/>
        </w:tabs>
        <w:autoSpaceDE w:val="0"/>
        <w:autoSpaceDN w:val="0"/>
        <w:adjustRightInd w:val="0"/>
        <w:ind w:left="0" w:firstLine="709"/>
        <w:jc w:val="both"/>
      </w:pPr>
      <w:r w:rsidRPr="00022215">
        <w:t>Поставщик одновременно с поставкой товара предоставляет Заказчику товарную накладную, счет (счет-фактуру при наличии) или универсальный передаточный документ (при наличии). 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rsidR="00BE5E35" w:rsidRPr="00022215" w:rsidRDefault="00BE5E35" w:rsidP="00BE5E35">
      <w:pPr>
        <w:widowControl w:val="0"/>
        <w:autoSpaceDE w:val="0"/>
        <w:autoSpaceDN w:val="0"/>
        <w:adjustRightInd w:val="0"/>
        <w:ind w:firstLine="456"/>
        <w:rPr>
          <w:b/>
          <w:bCs/>
          <w:caps/>
        </w:rPr>
      </w:pPr>
    </w:p>
    <w:p w:rsidR="00BE5E35" w:rsidRPr="00022215" w:rsidRDefault="00BE5E35" w:rsidP="00BE5E35">
      <w:pPr>
        <w:widowControl w:val="0"/>
        <w:autoSpaceDE w:val="0"/>
        <w:autoSpaceDN w:val="0"/>
        <w:adjustRightInd w:val="0"/>
        <w:jc w:val="center"/>
        <w:rPr>
          <w:b/>
          <w:bCs/>
          <w:caps/>
        </w:rPr>
      </w:pPr>
      <w:r w:rsidRPr="00022215">
        <w:rPr>
          <w:b/>
          <w:bCs/>
          <w:caps/>
        </w:rPr>
        <w:t>6. Ответственность Сторон и иные последствия нарушения обязательств</w:t>
      </w:r>
    </w:p>
    <w:p w:rsidR="00BE5E35" w:rsidRPr="00022215" w:rsidRDefault="00BE5E35" w:rsidP="00BE5E35">
      <w:pPr>
        <w:pStyle w:val="a6"/>
        <w:numPr>
          <w:ilvl w:val="0"/>
          <w:numId w:val="28"/>
        </w:numPr>
        <w:tabs>
          <w:tab w:val="left" w:pos="1276"/>
        </w:tabs>
        <w:ind w:left="0" w:firstLine="709"/>
        <w:jc w:val="both"/>
      </w:pPr>
      <w:r w:rsidRPr="00022215">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BE5E35" w:rsidRPr="00022215" w:rsidRDefault="00BE5E35" w:rsidP="00BE5E35">
      <w:pPr>
        <w:pStyle w:val="a6"/>
        <w:numPr>
          <w:ilvl w:val="0"/>
          <w:numId w:val="28"/>
        </w:numPr>
        <w:tabs>
          <w:tab w:val="left" w:pos="1276"/>
        </w:tabs>
        <w:ind w:left="0" w:firstLine="709"/>
        <w:jc w:val="both"/>
      </w:pPr>
      <w:r w:rsidRPr="00022215">
        <w:t>Поставщик несет ответственность перед Заказчиком за допущенные отступления от требований, предусмотренных Контрактом.</w:t>
      </w:r>
    </w:p>
    <w:p w:rsidR="00BE5E35" w:rsidRPr="00022215" w:rsidRDefault="00BE5E35" w:rsidP="00BE5E35">
      <w:pPr>
        <w:pStyle w:val="a6"/>
        <w:numPr>
          <w:ilvl w:val="0"/>
          <w:numId w:val="28"/>
        </w:numPr>
        <w:tabs>
          <w:tab w:val="left" w:pos="1276"/>
        </w:tabs>
        <w:autoSpaceDE w:val="0"/>
        <w:autoSpaceDN w:val="0"/>
        <w:adjustRightInd w:val="0"/>
        <w:ind w:left="0" w:firstLine="709"/>
        <w:jc w:val="both"/>
        <w:rPr>
          <w:bCs/>
        </w:rPr>
      </w:pPr>
      <w:r w:rsidRPr="00022215">
        <w:rPr>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E5E35" w:rsidRPr="00022215" w:rsidRDefault="00BE5E35" w:rsidP="00BE5E35">
      <w:pPr>
        <w:pStyle w:val="a6"/>
        <w:numPr>
          <w:ilvl w:val="0"/>
          <w:numId w:val="28"/>
        </w:numPr>
        <w:tabs>
          <w:tab w:val="left" w:pos="1276"/>
        </w:tabs>
        <w:autoSpaceDE w:val="0"/>
        <w:autoSpaceDN w:val="0"/>
        <w:adjustRightInd w:val="0"/>
        <w:ind w:left="0" w:firstLine="709"/>
        <w:jc w:val="both"/>
      </w:pPr>
      <w:r w:rsidRPr="00022215">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w:t>
      </w:r>
    </w:p>
    <w:p w:rsidR="00BE5E35" w:rsidRPr="00022215" w:rsidRDefault="00BE5E35" w:rsidP="00BE5E35">
      <w:pPr>
        <w:tabs>
          <w:tab w:val="left" w:pos="1276"/>
        </w:tabs>
        <w:autoSpaceDE w:val="0"/>
        <w:autoSpaceDN w:val="0"/>
        <w:adjustRightInd w:val="0"/>
        <w:ind w:firstLine="709"/>
        <w:jc w:val="both"/>
      </w:pPr>
      <w:r w:rsidRPr="00022215">
        <w:t>Размер штрафа определяется в соответствии с пп. а) пункта 3«Правил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10%цены Контракта.</w:t>
      </w:r>
    </w:p>
    <w:p w:rsidR="00BE5E35" w:rsidRPr="00022215" w:rsidRDefault="00BE5E35" w:rsidP="00BE5E35">
      <w:pPr>
        <w:pStyle w:val="a6"/>
        <w:numPr>
          <w:ilvl w:val="0"/>
          <w:numId w:val="28"/>
        </w:numPr>
        <w:tabs>
          <w:tab w:val="left" w:pos="1276"/>
        </w:tabs>
        <w:autoSpaceDE w:val="0"/>
        <w:autoSpaceDN w:val="0"/>
        <w:adjustRightInd w:val="0"/>
        <w:ind w:left="0" w:firstLine="709"/>
        <w:jc w:val="both"/>
        <w:rPr>
          <w:rFonts w:eastAsiaTheme="minorEastAsia"/>
          <w:b/>
          <w:bCs/>
          <w:i/>
        </w:rPr>
      </w:pPr>
      <w:r w:rsidRPr="00022215">
        <w:rPr>
          <w:rFonts w:eastAsiaTheme="minorEastAsi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022215">
        <w:rPr>
          <w:rFonts w:eastAsiaTheme="minorEastAsia"/>
          <w:bCs/>
        </w:rPr>
        <w:t>Заказчику штраф в размере</w:t>
      </w:r>
      <w:r w:rsidRPr="00022215">
        <w:rPr>
          <w:rFonts w:eastAsiaTheme="minorEastAsia"/>
        </w:rPr>
        <w:t xml:space="preserve"> 1000 рублей.</w:t>
      </w:r>
    </w:p>
    <w:p w:rsidR="00BE5E35" w:rsidRPr="00022215" w:rsidRDefault="00BE5E35" w:rsidP="00BE5E35">
      <w:pPr>
        <w:pStyle w:val="a6"/>
        <w:numPr>
          <w:ilvl w:val="0"/>
          <w:numId w:val="28"/>
        </w:numPr>
        <w:tabs>
          <w:tab w:val="left" w:pos="1276"/>
        </w:tabs>
        <w:autoSpaceDE w:val="0"/>
        <w:autoSpaceDN w:val="0"/>
        <w:adjustRightInd w:val="0"/>
        <w:ind w:left="0" w:firstLine="709"/>
        <w:jc w:val="both"/>
        <w:rPr>
          <w:bCs/>
        </w:rPr>
      </w:pPr>
      <w:bookmarkStart w:id="5" w:name="Par67"/>
      <w:bookmarkEnd w:id="5"/>
      <w:r w:rsidRPr="00022215">
        <w:rPr>
          <w:bCs/>
        </w:rPr>
        <w:t>В случае просрочки исполнения Поставщиком обязательств по КонтрактуПоставщик выплачивает Заказчику пени.</w:t>
      </w:r>
    </w:p>
    <w:p w:rsidR="00BE5E35" w:rsidRPr="00022215" w:rsidRDefault="00BE5E35" w:rsidP="00BE5E35">
      <w:pPr>
        <w:widowControl w:val="0"/>
        <w:tabs>
          <w:tab w:val="left" w:pos="1276"/>
        </w:tabs>
        <w:autoSpaceDE w:val="0"/>
        <w:autoSpaceDN w:val="0"/>
        <w:adjustRightInd w:val="0"/>
        <w:ind w:firstLine="709"/>
        <w:jc w:val="both"/>
        <w:rPr>
          <w:rFonts w:eastAsiaTheme="minorEastAsia"/>
        </w:rPr>
      </w:pPr>
      <w:r w:rsidRPr="00022215">
        <w:rPr>
          <w:rFonts w:eastAsiaTheme="minorEastAsia"/>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E5E35" w:rsidRPr="00022215" w:rsidRDefault="00BE5E35" w:rsidP="00BE5E35">
      <w:pPr>
        <w:pStyle w:val="a6"/>
        <w:widowControl w:val="0"/>
        <w:numPr>
          <w:ilvl w:val="0"/>
          <w:numId w:val="28"/>
        </w:numPr>
        <w:tabs>
          <w:tab w:val="left" w:pos="1276"/>
        </w:tabs>
        <w:autoSpaceDE w:val="0"/>
        <w:autoSpaceDN w:val="0"/>
        <w:adjustRightInd w:val="0"/>
        <w:ind w:left="0" w:firstLine="709"/>
        <w:jc w:val="both"/>
        <w:rPr>
          <w:rFonts w:eastAsiaTheme="minorEastAsia"/>
        </w:rPr>
      </w:pPr>
      <w:r w:rsidRPr="00022215">
        <w:rPr>
          <w:rFonts w:eastAsiaTheme="minorEastAsia"/>
        </w:rPr>
        <w:t>Общая сумма начисленных штрафовза неисполнение или ненадлежащее исполнение Поставщиком обязательств, предусмотренных Контрактом, не может превышать цену Контракта.</w:t>
      </w:r>
    </w:p>
    <w:p w:rsidR="00BE5E35" w:rsidRPr="00022215" w:rsidRDefault="00BE5E35" w:rsidP="00BE5E35">
      <w:pPr>
        <w:pStyle w:val="a6"/>
        <w:numPr>
          <w:ilvl w:val="0"/>
          <w:numId w:val="28"/>
        </w:numPr>
        <w:tabs>
          <w:tab w:val="left" w:pos="1276"/>
        </w:tabs>
        <w:autoSpaceDE w:val="0"/>
        <w:autoSpaceDN w:val="0"/>
        <w:adjustRightInd w:val="0"/>
        <w:ind w:left="0" w:firstLine="709"/>
        <w:jc w:val="both"/>
      </w:pPr>
      <w:r w:rsidRPr="00022215">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BE5E35" w:rsidRPr="00022215" w:rsidRDefault="00BE5E35" w:rsidP="00BE5E35">
      <w:pPr>
        <w:tabs>
          <w:tab w:val="left" w:pos="1276"/>
        </w:tabs>
        <w:ind w:firstLine="709"/>
        <w:jc w:val="both"/>
      </w:pPr>
      <w:r w:rsidRPr="00022215">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E5E35" w:rsidRPr="00022215" w:rsidRDefault="00BE5E35" w:rsidP="00BE5E35">
      <w:pPr>
        <w:tabs>
          <w:tab w:val="left" w:pos="1276"/>
        </w:tabs>
        <w:ind w:firstLine="709"/>
        <w:jc w:val="both"/>
      </w:pPr>
      <w:r w:rsidRPr="00022215">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BE5E35" w:rsidRPr="00022215" w:rsidRDefault="00BE5E35" w:rsidP="00BE5E35">
      <w:pPr>
        <w:pStyle w:val="a6"/>
        <w:widowControl w:val="0"/>
        <w:numPr>
          <w:ilvl w:val="0"/>
          <w:numId w:val="28"/>
        </w:numPr>
        <w:tabs>
          <w:tab w:val="left" w:pos="1276"/>
        </w:tabs>
        <w:autoSpaceDE w:val="0"/>
        <w:autoSpaceDN w:val="0"/>
        <w:adjustRightInd w:val="0"/>
        <w:ind w:left="0" w:firstLine="709"/>
        <w:jc w:val="both"/>
        <w:rPr>
          <w:rFonts w:eastAsiaTheme="minorEastAsia"/>
        </w:rPr>
      </w:pPr>
      <w:bookmarkStart w:id="6" w:name="Par82"/>
      <w:bookmarkEnd w:id="6"/>
      <w:r w:rsidRPr="00022215">
        <w:rPr>
          <w:rFonts w:eastAsiaTheme="minorEastAsia"/>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022215">
        <w:rPr>
          <w:rFonts w:eastAsiaTheme="minorEastAsia"/>
          <w:bCs/>
        </w:rPr>
        <w:t>Заказчик выплачивает Поставщику штраф в размере 1</w:t>
      </w:r>
      <w:r w:rsidRPr="00022215">
        <w:rPr>
          <w:rFonts w:eastAsiaTheme="minorEastAsia"/>
        </w:rPr>
        <w:t>000 рублей.</w:t>
      </w:r>
    </w:p>
    <w:p w:rsidR="00BE5E35" w:rsidRPr="00022215" w:rsidRDefault="00BE5E35" w:rsidP="00BE5E35">
      <w:pPr>
        <w:pStyle w:val="a6"/>
        <w:widowControl w:val="0"/>
        <w:numPr>
          <w:ilvl w:val="0"/>
          <w:numId w:val="28"/>
        </w:numPr>
        <w:tabs>
          <w:tab w:val="left" w:pos="1276"/>
        </w:tabs>
        <w:autoSpaceDE w:val="0"/>
        <w:autoSpaceDN w:val="0"/>
        <w:adjustRightInd w:val="0"/>
        <w:ind w:left="0" w:firstLine="709"/>
        <w:jc w:val="both"/>
        <w:rPr>
          <w:rFonts w:eastAsiaTheme="minorEastAsia"/>
        </w:rPr>
      </w:pPr>
      <w:r w:rsidRPr="00022215">
        <w:rPr>
          <w:rFonts w:eastAsiaTheme="minorEastAsia"/>
        </w:rPr>
        <w:t>Общая сумма начисленных штрафовза ненадлежащее исполнение Заказчиком обязательств, предусмотренных Контрактом, не может превышать цену Контракта.</w:t>
      </w:r>
    </w:p>
    <w:p w:rsidR="00BE5E35" w:rsidRPr="00022215" w:rsidRDefault="00BE5E35" w:rsidP="00BE5E35">
      <w:pPr>
        <w:pStyle w:val="a6"/>
        <w:widowControl w:val="0"/>
        <w:numPr>
          <w:ilvl w:val="0"/>
          <w:numId w:val="28"/>
        </w:numPr>
        <w:tabs>
          <w:tab w:val="left" w:pos="1276"/>
        </w:tabs>
        <w:autoSpaceDE w:val="0"/>
        <w:autoSpaceDN w:val="0"/>
        <w:adjustRightInd w:val="0"/>
        <w:ind w:left="0" w:firstLine="709"/>
        <w:jc w:val="both"/>
        <w:rPr>
          <w:rFonts w:eastAsiaTheme="minorEastAsia"/>
        </w:rPr>
      </w:pPr>
      <w:r w:rsidRPr="00022215">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BE5E35" w:rsidRPr="00022215" w:rsidRDefault="00BE5E35" w:rsidP="00BE5E35">
      <w:pPr>
        <w:pStyle w:val="a6"/>
        <w:numPr>
          <w:ilvl w:val="0"/>
          <w:numId w:val="28"/>
        </w:numPr>
        <w:tabs>
          <w:tab w:val="left" w:pos="1276"/>
        </w:tabs>
        <w:ind w:left="0" w:firstLine="709"/>
        <w:jc w:val="both"/>
      </w:pPr>
      <w:r w:rsidRPr="00022215">
        <w:rPr>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BE5E35" w:rsidRPr="00022215" w:rsidRDefault="00BE5E35" w:rsidP="00BE5E35">
      <w:pPr>
        <w:pStyle w:val="a6"/>
        <w:numPr>
          <w:ilvl w:val="0"/>
          <w:numId w:val="28"/>
        </w:numPr>
        <w:tabs>
          <w:tab w:val="left" w:pos="1276"/>
        </w:tabs>
        <w:ind w:left="0" w:firstLine="709"/>
        <w:jc w:val="both"/>
      </w:pPr>
      <w:r w:rsidRPr="00022215">
        <w:t>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BE5E35" w:rsidRPr="00022215" w:rsidRDefault="00BE5E35" w:rsidP="00BE5E35">
      <w:pPr>
        <w:pStyle w:val="a6"/>
        <w:numPr>
          <w:ilvl w:val="0"/>
          <w:numId w:val="28"/>
        </w:numPr>
        <w:tabs>
          <w:tab w:val="left" w:pos="1276"/>
        </w:tabs>
        <w:autoSpaceDE w:val="0"/>
        <w:autoSpaceDN w:val="0"/>
        <w:adjustRightInd w:val="0"/>
        <w:ind w:left="0" w:firstLine="709"/>
        <w:jc w:val="both"/>
      </w:pPr>
      <w:r w:rsidRPr="00022215">
        <w:t>Указанная в настоящем разделе Контракта неустойка (пени, штраф) взимаются за каждое нарушение в отдельности.</w:t>
      </w:r>
    </w:p>
    <w:p w:rsidR="00BE5E35" w:rsidRPr="00022215" w:rsidRDefault="00BE5E35" w:rsidP="00BE5E35">
      <w:pPr>
        <w:pStyle w:val="a6"/>
        <w:numPr>
          <w:ilvl w:val="0"/>
          <w:numId w:val="28"/>
        </w:numPr>
        <w:tabs>
          <w:tab w:val="left" w:pos="1276"/>
        </w:tabs>
        <w:ind w:left="0" w:firstLine="709"/>
        <w:jc w:val="both"/>
      </w:pPr>
      <w:r w:rsidRPr="00022215">
        <w:t>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BE5E35" w:rsidRPr="00022215" w:rsidRDefault="00BE5E35" w:rsidP="00BE5E35">
      <w:pPr>
        <w:pStyle w:val="a6"/>
        <w:numPr>
          <w:ilvl w:val="0"/>
          <w:numId w:val="28"/>
        </w:numPr>
        <w:tabs>
          <w:tab w:val="left" w:pos="1276"/>
        </w:tabs>
        <w:ind w:left="0" w:firstLine="709"/>
        <w:jc w:val="both"/>
      </w:pPr>
      <w:r w:rsidRPr="00022215">
        <w:t>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BE5E35" w:rsidRDefault="00BE5E35" w:rsidP="00BE5E35">
      <w:pPr>
        <w:tabs>
          <w:tab w:val="left" w:pos="426"/>
          <w:tab w:val="num" w:pos="540"/>
        </w:tabs>
        <w:jc w:val="center"/>
        <w:rPr>
          <w:b/>
          <w:bCs/>
        </w:rPr>
      </w:pPr>
    </w:p>
    <w:p w:rsidR="00BE5E35" w:rsidRPr="00022215" w:rsidRDefault="00BE5E35" w:rsidP="00BE5E35">
      <w:pPr>
        <w:tabs>
          <w:tab w:val="left" w:pos="426"/>
          <w:tab w:val="num" w:pos="540"/>
        </w:tabs>
        <w:jc w:val="center"/>
        <w:rPr>
          <w:b/>
          <w:bCs/>
        </w:rPr>
      </w:pPr>
      <w:r w:rsidRPr="00022215">
        <w:rPr>
          <w:b/>
          <w:bCs/>
        </w:rPr>
        <w:t>7. ПОРЯДОК РАССМОТРЕНИЯ СПОРОВ</w:t>
      </w:r>
    </w:p>
    <w:p w:rsidR="00BE5E35" w:rsidRPr="00022215" w:rsidRDefault="00BE5E35" w:rsidP="00BE5E35">
      <w:pPr>
        <w:pStyle w:val="a6"/>
        <w:numPr>
          <w:ilvl w:val="0"/>
          <w:numId w:val="20"/>
        </w:numPr>
        <w:tabs>
          <w:tab w:val="num" w:pos="-27"/>
          <w:tab w:val="left" w:pos="0"/>
          <w:tab w:val="left" w:pos="1276"/>
        </w:tabs>
        <w:ind w:left="0" w:firstLine="709"/>
        <w:jc w:val="both"/>
      </w:pPr>
      <w:r w:rsidRPr="00022215">
        <w:rPr>
          <w:color w:val="000000"/>
          <w:spacing w:val="-1"/>
        </w:rPr>
        <w:t xml:space="preserve">Стороны принимают все меры к тому, чтобы любые спорные вопросы, разногласия либо </w:t>
      </w:r>
      <w:r w:rsidRPr="00022215">
        <w:rPr>
          <w:color w:val="000000"/>
        </w:rPr>
        <w:t xml:space="preserve">претензии, касающиеся исполнения настоящего Контракта, были урегулированы путем </w:t>
      </w:r>
      <w:r w:rsidRPr="00022215">
        <w:rPr>
          <w:color w:val="000000"/>
          <w:spacing w:val="-4"/>
        </w:rPr>
        <w:t>переговоров.</w:t>
      </w:r>
    </w:p>
    <w:p w:rsidR="00BE5E35" w:rsidRPr="00022215" w:rsidRDefault="00BE5E35" w:rsidP="00BE5E35">
      <w:pPr>
        <w:pStyle w:val="a6"/>
        <w:numPr>
          <w:ilvl w:val="0"/>
          <w:numId w:val="20"/>
        </w:numPr>
        <w:tabs>
          <w:tab w:val="num" w:pos="540"/>
          <w:tab w:val="left" w:pos="851"/>
          <w:tab w:val="left" w:pos="1276"/>
        </w:tabs>
        <w:ind w:left="0" w:firstLine="709"/>
        <w:jc w:val="both"/>
      </w:pPr>
      <w:r w:rsidRPr="00022215">
        <w:rPr>
          <w:color w:val="000000"/>
          <w:spacing w:val="4"/>
        </w:rPr>
        <w:t xml:space="preserve">В случае невозможности разрешения разногласий путем переговоров они подлежат </w:t>
      </w:r>
      <w:r w:rsidRPr="00022215">
        <w:rPr>
          <w:color w:val="000000"/>
          <w:spacing w:val="-1"/>
        </w:rPr>
        <w:t>рассмотрению в Арбитражном суде города Санкт-Петербурга и Ленинградской области.</w:t>
      </w:r>
    </w:p>
    <w:p w:rsidR="00BE5E35" w:rsidRPr="00022215" w:rsidRDefault="00BE5E35" w:rsidP="00BE5E35">
      <w:pPr>
        <w:pStyle w:val="a6"/>
        <w:tabs>
          <w:tab w:val="left" w:pos="851"/>
          <w:tab w:val="left" w:pos="1276"/>
        </w:tabs>
        <w:ind w:left="709"/>
        <w:jc w:val="both"/>
      </w:pPr>
    </w:p>
    <w:p w:rsidR="00BE5E35" w:rsidRPr="00022215" w:rsidRDefault="00BE5E35" w:rsidP="00BE5E35">
      <w:pPr>
        <w:keepNext/>
        <w:jc w:val="center"/>
        <w:outlineLvl w:val="2"/>
        <w:rPr>
          <w:b/>
        </w:rPr>
      </w:pPr>
      <w:r w:rsidRPr="00022215">
        <w:rPr>
          <w:b/>
        </w:rPr>
        <w:t>8. ОБСТОЯТЕЛЬСТВА НЕПРЕОДОЛИМОЙ СИЛЫ</w:t>
      </w:r>
    </w:p>
    <w:p w:rsidR="00BE5E35" w:rsidRPr="00022215" w:rsidRDefault="00BE5E35" w:rsidP="00BE5E35">
      <w:pPr>
        <w:pStyle w:val="a6"/>
        <w:numPr>
          <w:ilvl w:val="0"/>
          <w:numId w:val="21"/>
        </w:numPr>
        <w:tabs>
          <w:tab w:val="left" w:pos="709"/>
          <w:tab w:val="left" w:pos="1276"/>
        </w:tabs>
        <w:ind w:left="0" w:firstLine="709"/>
        <w:jc w:val="both"/>
        <w:rPr>
          <w:spacing w:val="-1"/>
        </w:rPr>
      </w:pPr>
      <w:r w:rsidRPr="00022215">
        <w:rPr>
          <w:spacing w:val="-1"/>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BE5E35" w:rsidRPr="00022215" w:rsidRDefault="00BE5E35" w:rsidP="00BE5E35">
      <w:pPr>
        <w:pStyle w:val="a6"/>
        <w:numPr>
          <w:ilvl w:val="0"/>
          <w:numId w:val="21"/>
        </w:numPr>
        <w:tabs>
          <w:tab w:val="left" w:pos="709"/>
          <w:tab w:val="left" w:pos="1276"/>
        </w:tabs>
        <w:ind w:left="0" w:firstLine="709"/>
        <w:jc w:val="both"/>
        <w:rPr>
          <w:spacing w:val="-1"/>
        </w:rPr>
      </w:pPr>
      <w:r w:rsidRPr="00022215">
        <w:rPr>
          <w:spacing w:val="-1"/>
        </w:rPr>
        <w:t>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BE5E35" w:rsidRPr="00022215" w:rsidRDefault="00BE5E35" w:rsidP="00BE5E35">
      <w:pPr>
        <w:pStyle w:val="a6"/>
        <w:numPr>
          <w:ilvl w:val="0"/>
          <w:numId w:val="21"/>
        </w:numPr>
        <w:tabs>
          <w:tab w:val="left" w:pos="709"/>
          <w:tab w:val="left" w:pos="1276"/>
        </w:tabs>
        <w:ind w:left="0" w:firstLine="709"/>
        <w:jc w:val="both"/>
        <w:rPr>
          <w:spacing w:val="-1"/>
        </w:rPr>
      </w:pPr>
      <w:r w:rsidRPr="00022215">
        <w:rPr>
          <w:spacing w:val="-1"/>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BE5E35" w:rsidRPr="00022215" w:rsidRDefault="00BE5E35" w:rsidP="00BE5E35">
      <w:pPr>
        <w:pStyle w:val="a6"/>
        <w:numPr>
          <w:ilvl w:val="0"/>
          <w:numId w:val="21"/>
        </w:numPr>
        <w:tabs>
          <w:tab w:val="left" w:pos="709"/>
          <w:tab w:val="left" w:pos="1276"/>
        </w:tabs>
        <w:ind w:left="0" w:firstLine="709"/>
        <w:jc w:val="both"/>
      </w:pPr>
      <w:r w:rsidRPr="00022215">
        <w:rPr>
          <w:spacing w:val="-1"/>
        </w:rPr>
        <w:t>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BE5E35" w:rsidRPr="00022215" w:rsidRDefault="00BE5E35" w:rsidP="00BE5E35">
      <w:pPr>
        <w:tabs>
          <w:tab w:val="left" w:pos="426"/>
          <w:tab w:val="num" w:pos="540"/>
        </w:tabs>
        <w:ind w:firstLine="709"/>
        <w:jc w:val="both"/>
        <w:rPr>
          <w:b/>
          <w:bCs/>
        </w:rPr>
      </w:pPr>
    </w:p>
    <w:p w:rsidR="00BE5E35" w:rsidRPr="00022215" w:rsidRDefault="00BE5E35" w:rsidP="00BE5E35">
      <w:pPr>
        <w:tabs>
          <w:tab w:val="left" w:pos="426"/>
          <w:tab w:val="num" w:pos="540"/>
        </w:tabs>
        <w:jc w:val="center"/>
        <w:rPr>
          <w:b/>
          <w:bCs/>
        </w:rPr>
      </w:pPr>
      <w:r w:rsidRPr="00022215">
        <w:rPr>
          <w:b/>
          <w:bCs/>
        </w:rPr>
        <w:t>9. ПОРЯДОК ИЗМЕНЕНИЯ И РАСТОРЖЕНИЯ КОНТРАКТА</w:t>
      </w:r>
    </w:p>
    <w:p w:rsidR="00BE5E35" w:rsidRPr="00022215" w:rsidRDefault="00BE5E35" w:rsidP="00BE5E35">
      <w:pPr>
        <w:pStyle w:val="a6"/>
        <w:numPr>
          <w:ilvl w:val="0"/>
          <w:numId w:val="22"/>
        </w:numPr>
        <w:tabs>
          <w:tab w:val="left" w:pos="709"/>
        </w:tabs>
        <w:ind w:left="0" w:firstLine="709"/>
        <w:jc w:val="both"/>
      </w:pPr>
      <w:r w:rsidRPr="00022215">
        <w:t>В случае расторжения Контракта возмещение расходов, понесенных сторонамивпределах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w:t>
      </w:r>
    </w:p>
    <w:p w:rsidR="00BE5E35" w:rsidRPr="00022215" w:rsidRDefault="00BE5E35" w:rsidP="00BE5E35">
      <w:pPr>
        <w:pStyle w:val="a6"/>
        <w:numPr>
          <w:ilvl w:val="0"/>
          <w:numId w:val="22"/>
        </w:numPr>
        <w:tabs>
          <w:tab w:val="left" w:pos="709"/>
          <w:tab w:val="left" w:pos="1276"/>
        </w:tabs>
        <w:ind w:left="0" w:firstLine="709"/>
        <w:jc w:val="both"/>
      </w:pPr>
      <w:r w:rsidRPr="00022215">
        <w:t>Настоящий Контракт расторгается на основании:</w:t>
      </w:r>
    </w:p>
    <w:p w:rsidR="00BE5E35" w:rsidRPr="00022215" w:rsidRDefault="00BE5E35" w:rsidP="00BE5E35">
      <w:pPr>
        <w:pStyle w:val="a6"/>
        <w:numPr>
          <w:ilvl w:val="0"/>
          <w:numId w:val="23"/>
        </w:numPr>
        <w:tabs>
          <w:tab w:val="left" w:pos="709"/>
          <w:tab w:val="left" w:pos="1276"/>
        </w:tabs>
        <w:ind w:left="0" w:firstLine="709"/>
        <w:jc w:val="both"/>
      </w:pPr>
      <w:r w:rsidRPr="00022215">
        <w:t>письменного соглашения Сторон;</w:t>
      </w:r>
    </w:p>
    <w:p w:rsidR="00BE5E35" w:rsidRPr="00022215" w:rsidRDefault="00BE5E35" w:rsidP="00BE5E35">
      <w:pPr>
        <w:pStyle w:val="a6"/>
        <w:numPr>
          <w:ilvl w:val="0"/>
          <w:numId w:val="23"/>
        </w:numPr>
        <w:tabs>
          <w:tab w:val="left" w:pos="709"/>
          <w:tab w:val="left" w:pos="1276"/>
        </w:tabs>
        <w:ind w:left="0" w:firstLine="709"/>
        <w:jc w:val="both"/>
      </w:pPr>
      <w:r w:rsidRPr="00022215">
        <w:t>вынесенного в установленном порядке решения судебного органа;</w:t>
      </w:r>
    </w:p>
    <w:p w:rsidR="00BE5E35" w:rsidRPr="00022215" w:rsidRDefault="00BE5E35" w:rsidP="00BE5E35">
      <w:pPr>
        <w:pStyle w:val="a6"/>
        <w:numPr>
          <w:ilvl w:val="0"/>
          <w:numId w:val="23"/>
        </w:numPr>
        <w:tabs>
          <w:tab w:val="left" w:pos="709"/>
          <w:tab w:val="left" w:pos="1276"/>
        </w:tabs>
        <w:ind w:left="0" w:firstLine="709"/>
        <w:jc w:val="both"/>
      </w:pPr>
      <w:r w:rsidRPr="00022215">
        <w:t>одностороннего отказа стороны от исполнения Контракта;</w:t>
      </w:r>
    </w:p>
    <w:p w:rsidR="00BE5E35" w:rsidRPr="00022215" w:rsidRDefault="00BE5E35" w:rsidP="00BE5E35">
      <w:pPr>
        <w:pStyle w:val="a6"/>
        <w:numPr>
          <w:ilvl w:val="0"/>
          <w:numId w:val="23"/>
        </w:numPr>
        <w:tabs>
          <w:tab w:val="left" w:pos="709"/>
          <w:tab w:val="left" w:pos="1276"/>
        </w:tabs>
        <w:ind w:left="0" w:firstLine="709"/>
        <w:jc w:val="both"/>
      </w:pPr>
      <w:r w:rsidRPr="00022215">
        <w:rPr>
          <w:color w:val="000000"/>
          <w:spacing w:val="-1"/>
        </w:rPr>
        <w:t>в иных случаях, предусмотренных настоящим Контрактом и действующим законодательством.</w:t>
      </w:r>
    </w:p>
    <w:p w:rsidR="00BE5E35" w:rsidRPr="00022215" w:rsidRDefault="00BE5E35" w:rsidP="00BE5E35">
      <w:pPr>
        <w:pStyle w:val="a6"/>
        <w:numPr>
          <w:ilvl w:val="0"/>
          <w:numId w:val="22"/>
        </w:numPr>
        <w:tabs>
          <w:tab w:val="left" w:pos="709"/>
          <w:tab w:val="left" w:pos="1276"/>
        </w:tabs>
        <w:ind w:left="0" w:firstLine="709"/>
        <w:jc w:val="both"/>
      </w:pPr>
      <w:r w:rsidRPr="00022215">
        <w:t>Заказчик вправе в одностороннем порядке отказаться от исполнения Контракта в соответствии с пунктом 2 статьи 407 ГК РФ, статьи 450.1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BE5E35" w:rsidRPr="00022215" w:rsidRDefault="00BE5E35" w:rsidP="00BE5E35">
      <w:pPr>
        <w:pStyle w:val="a6"/>
        <w:numPr>
          <w:ilvl w:val="0"/>
          <w:numId w:val="24"/>
        </w:numPr>
        <w:tabs>
          <w:tab w:val="left" w:pos="709"/>
          <w:tab w:val="left" w:pos="1276"/>
        </w:tabs>
        <w:ind w:left="0" w:firstLine="709"/>
        <w:jc w:val="both"/>
      </w:pPr>
      <w:r w:rsidRPr="00022215">
        <w:t>в случае нарушения Поставщиком сроков поставки более чем на 10 дней;</w:t>
      </w:r>
    </w:p>
    <w:p w:rsidR="00BE5E35" w:rsidRPr="00022215" w:rsidRDefault="00BE5E35" w:rsidP="00BE5E35">
      <w:pPr>
        <w:pStyle w:val="a6"/>
        <w:numPr>
          <w:ilvl w:val="0"/>
          <w:numId w:val="24"/>
        </w:numPr>
        <w:tabs>
          <w:tab w:val="left" w:pos="709"/>
          <w:tab w:val="left" w:pos="1276"/>
        </w:tabs>
        <w:ind w:left="0" w:firstLine="709"/>
        <w:jc w:val="both"/>
      </w:pPr>
      <w:r w:rsidRPr="00022215">
        <w:t xml:space="preserve">в случае поставки товаров ненадлежащего качества с недостатками, которые не могут быть устранены в приемлемый для Заказчика срок; </w:t>
      </w:r>
    </w:p>
    <w:p w:rsidR="00BE5E35" w:rsidRPr="00022215" w:rsidRDefault="00BE5E35" w:rsidP="00BE5E35">
      <w:pPr>
        <w:pStyle w:val="a6"/>
        <w:numPr>
          <w:ilvl w:val="0"/>
          <w:numId w:val="24"/>
        </w:numPr>
        <w:tabs>
          <w:tab w:val="left" w:pos="709"/>
          <w:tab w:val="left" w:pos="1276"/>
        </w:tabs>
        <w:ind w:left="0" w:firstLine="709"/>
        <w:jc w:val="both"/>
      </w:pPr>
      <w:r w:rsidRPr="00022215">
        <w:t>в случае нарушения условий Контракта по качеству товара, изложенных в разделе 4 настоящего Контракта;</w:t>
      </w:r>
    </w:p>
    <w:p w:rsidR="00BE5E35" w:rsidRPr="00022215" w:rsidRDefault="00BE5E35" w:rsidP="00BE5E35">
      <w:pPr>
        <w:pStyle w:val="a6"/>
        <w:numPr>
          <w:ilvl w:val="0"/>
          <w:numId w:val="24"/>
        </w:numPr>
        <w:tabs>
          <w:tab w:val="left" w:pos="709"/>
          <w:tab w:val="left" w:pos="1276"/>
        </w:tabs>
        <w:ind w:left="0" w:firstLine="709"/>
        <w:jc w:val="both"/>
      </w:pPr>
      <w:r w:rsidRPr="00022215">
        <w:t>в случае установления факта проведения ликвидации Поставщика или проведенияв отношении него процедуры банкротства;</w:t>
      </w:r>
    </w:p>
    <w:p w:rsidR="00BE5E35" w:rsidRPr="00022215" w:rsidRDefault="00BE5E35" w:rsidP="00BE5E35">
      <w:pPr>
        <w:pStyle w:val="a6"/>
        <w:numPr>
          <w:ilvl w:val="0"/>
          <w:numId w:val="24"/>
        </w:numPr>
        <w:tabs>
          <w:tab w:val="left" w:pos="709"/>
          <w:tab w:val="left" w:pos="1276"/>
        </w:tabs>
        <w:ind w:left="0" w:firstLine="709"/>
        <w:jc w:val="both"/>
      </w:pPr>
      <w:r w:rsidRPr="00022215">
        <w:t>в случае если у Поставщика имеется задолженность по начисленным налогам исборами иным обязательным платежам в бюджеты любого уровня или государственныевнебюджетные фонды за прошедший календарный год, размер которой превышаетдвадцать пять процентов балансовой стоимости активов Поставщика по даннымбухгалтерской отчетности за последний завершенный отчетный период.</w:t>
      </w:r>
    </w:p>
    <w:p w:rsidR="00BE5E35" w:rsidRPr="00022215" w:rsidRDefault="00BE5E35" w:rsidP="00BE5E35">
      <w:pPr>
        <w:pStyle w:val="a6"/>
        <w:numPr>
          <w:ilvl w:val="0"/>
          <w:numId w:val="22"/>
        </w:numPr>
        <w:tabs>
          <w:tab w:val="left" w:pos="709"/>
          <w:tab w:val="left" w:pos="1276"/>
        </w:tabs>
        <w:ind w:left="0" w:firstLine="709"/>
        <w:jc w:val="both"/>
      </w:pPr>
      <w:r w:rsidRPr="00022215">
        <w:t>Заказчик, принявший решение в одностороннем порядке отказаться от исполнения Контракта руководствуется требованиями действующего законодательства.</w:t>
      </w:r>
    </w:p>
    <w:p w:rsidR="00BE5E35" w:rsidRPr="00064757" w:rsidRDefault="00BE5E35" w:rsidP="00BE5E35">
      <w:pPr>
        <w:pStyle w:val="a6"/>
        <w:numPr>
          <w:ilvl w:val="0"/>
          <w:numId w:val="22"/>
        </w:numPr>
        <w:tabs>
          <w:tab w:val="left" w:pos="709"/>
          <w:tab w:val="left" w:pos="1276"/>
        </w:tabs>
        <w:autoSpaceDE w:val="0"/>
        <w:autoSpaceDN w:val="0"/>
        <w:adjustRightInd w:val="0"/>
        <w:ind w:left="0" w:firstLine="709"/>
        <w:jc w:val="both"/>
        <w:rPr>
          <w:i/>
          <w:iCs/>
        </w:rPr>
      </w:pPr>
      <w:r w:rsidRPr="00022215">
        <w:rPr>
          <w:color w:val="000000"/>
          <w:spacing w:val="-1"/>
        </w:rPr>
        <w:t>В случае расторжения настоящего Контракта по решению суда, в связи с существенными нарушениями Контракта,</w:t>
      </w:r>
      <w:r w:rsidRPr="00022215">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022215">
        <w:rPr>
          <w:color w:val="000000"/>
          <w:spacing w:val="-1"/>
        </w:rPr>
        <w:t>Заказчик в установленном порядке направляет сведения о Поставщике в Реестр недобросовестных поставщиков</w:t>
      </w:r>
      <w:r w:rsidRPr="00022215">
        <w:rPr>
          <w:b/>
          <w:bCs/>
          <w:color w:val="000000"/>
          <w:spacing w:val="-1"/>
        </w:rPr>
        <w:t>.</w:t>
      </w:r>
    </w:p>
    <w:p w:rsidR="00BE5E35" w:rsidRPr="00BD4238" w:rsidRDefault="00BE5E35" w:rsidP="00BE5E35">
      <w:pPr>
        <w:pStyle w:val="a6"/>
        <w:numPr>
          <w:ilvl w:val="0"/>
          <w:numId w:val="22"/>
        </w:numPr>
        <w:tabs>
          <w:tab w:val="left" w:pos="709"/>
          <w:tab w:val="left" w:pos="1276"/>
        </w:tabs>
        <w:autoSpaceDE w:val="0"/>
        <w:autoSpaceDN w:val="0"/>
        <w:adjustRightInd w:val="0"/>
        <w:ind w:left="0" w:firstLine="709"/>
        <w:jc w:val="both"/>
        <w:rPr>
          <w:iCs/>
        </w:rPr>
      </w:pPr>
      <w:r w:rsidRPr="00BD4238">
        <w:rPr>
          <w:color w:val="000000"/>
          <w:spacing w:val="-1"/>
        </w:rPr>
        <w:t>В случаях, предусмотренных пунктом 5 статьи 78</w:t>
      </w:r>
      <w:r w:rsidRPr="00BD4238">
        <w:rPr>
          <w:iCs/>
        </w:rPr>
        <w:t>.1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w:t>
      </w:r>
      <w:r>
        <w:rPr>
          <w:iCs/>
        </w:rPr>
        <w:t xml:space="preserve">едоставлении субсидии, Стороны </w:t>
      </w:r>
      <w:r w:rsidRPr="00BD4238">
        <w:rPr>
          <w:iCs/>
        </w:rPr>
        <w:t>вправе изменить размер и (или) срок оплаты и (или) объем товаров, работ, услуг.</w:t>
      </w:r>
    </w:p>
    <w:p w:rsidR="00BE5E35" w:rsidRPr="00022215" w:rsidRDefault="00BE5E35" w:rsidP="00BE5E35">
      <w:pPr>
        <w:pStyle w:val="a6"/>
        <w:tabs>
          <w:tab w:val="left" w:pos="709"/>
          <w:tab w:val="left" w:pos="1276"/>
        </w:tabs>
        <w:autoSpaceDE w:val="0"/>
        <w:autoSpaceDN w:val="0"/>
        <w:adjustRightInd w:val="0"/>
        <w:ind w:left="709"/>
        <w:jc w:val="both"/>
        <w:rPr>
          <w:i/>
          <w:iCs/>
        </w:rPr>
      </w:pPr>
    </w:p>
    <w:p w:rsidR="00BE5E35" w:rsidRPr="00022215" w:rsidRDefault="00BE5E35" w:rsidP="00BE5E35">
      <w:pPr>
        <w:widowControl w:val="0"/>
        <w:autoSpaceDE w:val="0"/>
        <w:autoSpaceDN w:val="0"/>
        <w:adjustRightInd w:val="0"/>
        <w:jc w:val="center"/>
        <w:rPr>
          <w:b/>
          <w:bCs/>
          <w:caps/>
        </w:rPr>
      </w:pPr>
      <w:r w:rsidRPr="00022215">
        <w:rPr>
          <w:b/>
          <w:bCs/>
          <w:caps/>
        </w:rPr>
        <w:t>10. Срок КОНТРАКТА</w:t>
      </w:r>
    </w:p>
    <w:p w:rsidR="00BE5E35" w:rsidRPr="00022215" w:rsidRDefault="00BE5E35" w:rsidP="00BE5E35">
      <w:pPr>
        <w:pStyle w:val="a6"/>
        <w:numPr>
          <w:ilvl w:val="0"/>
          <w:numId w:val="25"/>
        </w:numPr>
        <w:tabs>
          <w:tab w:val="left" w:pos="0"/>
        </w:tabs>
        <w:ind w:left="0" w:firstLine="709"/>
        <w:jc w:val="both"/>
      </w:pPr>
      <w:r w:rsidRPr="00022215">
        <w:t>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не позднее «31» декабря 202</w:t>
      </w:r>
      <w:r>
        <w:t>4</w:t>
      </w:r>
      <w:r w:rsidRPr="00022215">
        <w:t xml:space="preserve"> года, а в части взаиморасчетов, до полного исполнения Сторонами обязательств по Контракту.</w:t>
      </w:r>
    </w:p>
    <w:p w:rsidR="00BE5E35" w:rsidRPr="00022215" w:rsidRDefault="00BE5E35" w:rsidP="00BE5E35">
      <w:pPr>
        <w:pStyle w:val="a6"/>
        <w:widowControl w:val="0"/>
        <w:numPr>
          <w:ilvl w:val="0"/>
          <w:numId w:val="25"/>
        </w:numPr>
        <w:tabs>
          <w:tab w:val="left" w:pos="0"/>
          <w:tab w:val="left" w:pos="851"/>
        </w:tabs>
        <w:autoSpaceDE w:val="0"/>
        <w:autoSpaceDN w:val="0"/>
        <w:adjustRightInd w:val="0"/>
        <w:ind w:left="0" w:firstLine="709"/>
        <w:jc w:val="both"/>
      </w:pPr>
      <w:r w:rsidRPr="00022215">
        <w:t>Истечение срока действия Контракта не освобождает Стороны от исполнения своих обязательств и от ответственности за их нарушение.</w:t>
      </w:r>
    </w:p>
    <w:p w:rsidR="00BE5E35" w:rsidRPr="00022215" w:rsidRDefault="00BE5E35" w:rsidP="00BE5E35">
      <w:pPr>
        <w:pStyle w:val="a6"/>
        <w:widowControl w:val="0"/>
        <w:tabs>
          <w:tab w:val="left" w:pos="0"/>
          <w:tab w:val="left" w:pos="851"/>
        </w:tabs>
        <w:autoSpaceDE w:val="0"/>
        <w:autoSpaceDN w:val="0"/>
        <w:adjustRightInd w:val="0"/>
        <w:ind w:left="709"/>
        <w:jc w:val="both"/>
      </w:pPr>
    </w:p>
    <w:p w:rsidR="00BE5E35" w:rsidRPr="00022215" w:rsidRDefault="00BE5E35" w:rsidP="00BE5E35">
      <w:pPr>
        <w:pStyle w:val="a6"/>
        <w:tabs>
          <w:tab w:val="left" w:pos="0"/>
          <w:tab w:val="left" w:pos="1276"/>
          <w:tab w:val="right" w:pos="9498"/>
        </w:tabs>
        <w:ind w:left="709"/>
        <w:jc w:val="center"/>
        <w:rPr>
          <w:b/>
        </w:rPr>
      </w:pPr>
      <w:r w:rsidRPr="00022215">
        <w:rPr>
          <w:b/>
          <w:bCs/>
          <w:caps/>
        </w:rPr>
        <w:t xml:space="preserve">11. </w:t>
      </w:r>
      <w:r w:rsidRPr="00022215">
        <w:rPr>
          <w:b/>
        </w:rPr>
        <w:t>АНТИКОРРУПЦИОННЫЕ УСЛОВИЯ</w:t>
      </w:r>
    </w:p>
    <w:p w:rsidR="00BE5E35" w:rsidRPr="00022215" w:rsidRDefault="00BE5E35" w:rsidP="00BE5E35">
      <w:pPr>
        <w:widowControl w:val="0"/>
        <w:tabs>
          <w:tab w:val="left" w:pos="567"/>
        </w:tabs>
        <w:autoSpaceDN w:val="0"/>
        <w:ind w:firstLine="567"/>
        <w:jc w:val="both"/>
        <w:rPr>
          <w:rFonts w:eastAsia="Calibri"/>
        </w:rPr>
      </w:pPr>
      <w:r w:rsidRPr="00022215">
        <w:rPr>
          <w:rFonts w:eastAsia="Calibri"/>
        </w:rPr>
        <w:t xml:space="preserve">При исполнении своих обязательств </w:t>
      </w:r>
      <w:r>
        <w:rPr>
          <w:rFonts w:eastAsia="Calibri"/>
        </w:rPr>
        <w:t xml:space="preserve">по контракту стороны обязуются </w:t>
      </w:r>
      <w:r w:rsidRPr="00022215">
        <w:rPr>
          <w:rFonts w:eastAsia="Calibri"/>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E5E35" w:rsidRPr="00022215" w:rsidRDefault="00BE5E35" w:rsidP="00BE5E35">
      <w:pPr>
        <w:widowControl w:val="0"/>
        <w:tabs>
          <w:tab w:val="left" w:pos="567"/>
        </w:tabs>
        <w:autoSpaceDN w:val="0"/>
        <w:ind w:firstLine="567"/>
        <w:jc w:val="both"/>
        <w:rPr>
          <w:rFonts w:eastAsia="Calibri"/>
        </w:rPr>
      </w:pPr>
      <w:r w:rsidRPr="00022215">
        <w:rPr>
          <w:rFonts w:eastAsia="Calibri"/>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E5E35" w:rsidRPr="00022215" w:rsidRDefault="00BE5E35" w:rsidP="00BE5E35">
      <w:pPr>
        <w:widowControl w:val="0"/>
        <w:tabs>
          <w:tab w:val="left" w:pos="567"/>
        </w:tabs>
        <w:autoSpaceDN w:val="0"/>
        <w:ind w:firstLine="567"/>
        <w:jc w:val="both"/>
        <w:rPr>
          <w:rFonts w:eastAsia="Calibri"/>
        </w:rPr>
      </w:pPr>
      <w:r w:rsidRPr="00022215">
        <w:rPr>
          <w:rFonts w:eastAsia="Calibri"/>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E5E35" w:rsidRPr="00022215" w:rsidRDefault="00BE5E35" w:rsidP="00BE5E35">
      <w:pPr>
        <w:widowControl w:val="0"/>
        <w:tabs>
          <w:tab w:val="left" w:pos="567"/>
        </w:tabs>
        <w:autoSpaceDN w:val="0"/>
        <w:ind w:firstLine="567"/>
        <w:jc w:val="both"/>
        <w:rPr>
          <w:rFonts w:eastAsia="Calibri"/>
        </w:rPr>
      </w:pPr>
      <w:r w:rsidRPr="00022215">
        <w:rPr>
          <w:rFonts w:eastAsia="Calibri"/>
        </w:rPr>
        <w:t>- не совершать иных действий, нарушающих антикоррупционное законодательство Российской Федерации.</w:t>
      </w:r>
    </w:p>
    <w:p w:rsidR="00BE5E35" w:rsidRPr="00022215" w:rsidRDefault="00BE5E35" w:rsidP="00BE5E35">
      <w:pPr>
        <w:widowControl w:val="0"/>
        <w:tabs>
          <w:tab w:val="left" w:pos="567"/>
        </w:tabs>
        <w:autoSpaceDN w:val="0"/>
        <w:ind w:firstLine="567"/>
        <w:jc w:val="both"/>
        <w:rPr>
          <w:rFonts w:eastAsia="Calibri"/>
        </w:rPr>
      </w:pPr>
    </w:p>
    <w:p w:rsidR="00BE5E35" w:rsidRPr="00022215" w:rsidRDefault="00BE5E35" w:rsidP="00BE5E35">
      <w:pPr>
        <w:widowControl w:val="0"/>
        <w:tabs>
          <w:tab w:val="left" w:pos="567"/>
        </w:tabs>
        <w:autoSpaceDN w:val="0"/>
        <w:ind w:firstLine="567"/>
        <w:jc w:val="center"/>
        <w:rPr>
          <w:b/>
          <w:bCs/>
          <w:caps/>
        </w:rPr>
      </w:pPr>
      <w:r w:rsidRPr="00022215">
        <w:rPr>
          <w:b/>
          <w:bCs/>
          <w:caps/>
        </w:rPr>
        <w:t>12. Прочие условия</w:t>
      </w:r>
    </w:p>
    <w:p w:rsidR="00BE5E35" w:rsidRPr="00022215" w:rsidRDefault="00BE5E35" w:rsidP="00BE5E35">
      <w:pPr>
        <w:pStyle w:val="a6"/>
        <w:numPr>
          <w:ilvl w:val="0"/>
          <w:numId w:val="31"/>
        </w:numPr>
        <w:tabs>
          <w:tab w:val="left" w:pos="0"/>
          <w:tab w:val="left" w:pos="993"/>
          <w:tab w:val="right" w:pos="1418"/>
        </w:tabs>
        <w:ind w:left="0" w:firstLine="709"/>
        <w:jc w:val="both"/>
      </w:pPr>
      <w:r w:rsidRPr="00022215">
        <w:t xml:space="preserve">Настоящий Контракт </w:t>
      </w:r>
      <w:r>
        <w:t>заключен в форме электронного документа и подписан Сторонами с применением электронных подписей уполномоченных лиц Сторон Контракта</w:t>
      </w:r>
      <w:r w:rsidRPr="00022215">
        <w:t>.</w:t>
      </w:r>
    </w:p>
    <w:p w:rsidR="00BE5E35" w:rsidRPr="00022215" w:rsidRDefault="00BE5E35" w:rsidP="00BE5E35">
      <w:pPr>
        <w:pStyle w:val="a6"/>
        <w:numPr>
          <w:ilvl w:val="0"/>
          <w:numId w:val="31"/>
        </w:numPr>
        <w:tabs>
          <w:tab w:val="left" w:pos="0"/>
          <w:tab w:val="left" w:pos="993"/>
          <w:tab w:val="right" w:pos="1418"/>
        </w:tabs>
        <w:ind w:left="0" w:firstLine="709"/>
        <w:jc w:val="both"/>
      </w:pPr>
      <w:r w:rsidRPr="00022215">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BE5E35" w:rsidRPr="00022215" w:rsidRDefault="00BE5E35" w:rsidP="00BE5E35">
      <w:pPr>
        <w:pStyle w:val="a6"/>
        <w:numPr>
          <w:ilvl w:val="0"/>
          <w:numId w:val="31"/>
        </w:numPr>
        <w:tabs>
          <w:tab w:val="left" w:pos="0"/>
          <w:tab w:val="left" w:pos="993"/>
          <w:tab w:val="right" w:pos="1418"/>
        </w:tabs>
        <w:ind w:left="0" w:firstLine="709"/>
        <w:jc w:val="both"/>
      </w:pPr>
      <w:r w:rsidRPr="00022215">
        <w:t>По вопросам, не предусмотренным Контрактом, Стороны руководствуются действующим законодательством Российской Федерации.</w:t>
      </w:r>
    </w:p>
    <w:p w:rsidR="00BE5E35" w:rsidRPr="00022215" w:rsidRDefault="00BE5E35" w:rsidP="00BE5E35">
      <w:pPr>
        <w:pStyle w:val="a6"/>
        <w:widowControl w:val="0"/>
        <w:numPr>
          <w:ilvl w:val="0"/>
          <w:numId w:val="31"/>
        </w:numPr>
        <w:tabs>
          <w:tab w:val="left" w:pos="1276"/>
        </w:tabs>
        <w:autoSpaceDE w:val="0"/>
        <w:autoSpaceDN w:val="0"/>
        <w:adjustRightInd w:val="0"/>
        <w:ind w:left="0" w:firstLine="709"/>
        <w:jc w:val="both"/>
      </w:pPr>
      <w:r w:rsidRPr="00022215">
        <w:t>Контракт, счет, счет-фактура (при наличии), товарная накладная или универсальный передаточный документ (при наличии) могут быть направлены Заказчику через информационно-телекоммуникационные сети - посредством электронного документооборота с использованием квалифицированной электронной подписи через оператора электронного документооборота. Стороны признают, что электронные документы (контракт, счет, счет-фактура (при наличии), товарная накладная, универсальный передаточный документ (при наличии)), подписанные квалифицированной электронной подписью, равнозначны документам на бумажных носителях (в письменной форме), подписанным собственноручной подписью. Отношения Сторон по электронному документообороту с использованием электронной подписи регулируются Федеральным законом от 06.04.2011 № 63-ФЗ «Об электронной подписи» и иными нормативными правовыми актами РФ.</w:t>
      </w:r>
    </w:p>
    <w:p w:rsidR="00BE5E35" w:rsidRPr="00022215" w:rsidRDefault="00BE5E35" w:rsidP="00BE5E35">
      <w:pPr>
        <w:widowControl w:val="0"/>
        <w:tabs>
          <w:tab w:val="left" w:pos="1276"/>
        </w:tabs>
        <w:autoSpaceDE w:val="0"/>
        <w:autoSpaceDN w:val="0"/>
        <w:adjustRightInd w:val="0"/>
        <w:jc w:val="both"/>
        <w:rPr>
          <w:rFonts w:asciiTheme="majorHAnsi" w:hAnsiTheme="majorHAnsi"/>
        </w:rPr>
      </w:pPr>
    </w:p>
    <w:p w:rsidR="00BE5E35" w:rsidRPr="00022215" w:rsidRDefault="00BE5E35" w:rsidP="00BE5E35">
      <w:pPr>
        <w:jc w:val="center"/>
        <w:rPr>
          <w:b/>
          <w:bCs/>
          <w:color w:val="000000"/>
        </w:rPr>
      </w:pPr>
      <w:r w:rsidRPr="00022215">
        <w:rPr>
          <w:b/>
          <w:bCs/>
        </w:rPr>
        <w:t xml:space="preserve">13. </w:t>
      </w:r>
      <w:r w:rsidRPr="00022215">
        <w:rPr>
          <w:b/>
          <w:bCs/>
          <w:color w:val="000000"/>
        </w:rPr>
        <w:t>ПРИЛОЖЕНИЯ К КОНТРАКТУ</w:t>
      </w:r>
    </w:p>
    <w:p w:rsidR="00BE5E35" w:rsidRDefault="00BE5E35" w:rsidP="00BE5E35">
      <w:pPr>
        <w:ind w:firstLine="888"/>
        <w:rPr>
          <w:color w:val="000000"/>
        </w:rPr>
      </w:pPr>
      <w:r>
        <w:rPr>
          <w:color w:val="000000"/>
        </w:rPr>
        <w:t>Приложение №1</w:t>
      </w:r>
      <w:r w:rsidRPr="00022215">
        <w:rPr>
          <w:color w:val="000000"/>
        </w:rPr>
        <w:t xml:space="preserve"> к Контракту</w:t>
      </w:r>
      <w:r>
        <w:rPr>
          <w:color w:val="000000"/>
        </w:rPr>
        <w:t>-</w:t>
      </w:r>
      <w:r w:rsidRPr="00022215">
        <w:rPr>
          <w:color w:val="000000"/>
        </w:rPr>
        <w:t xml:space="preserve"> </w:t>
      </w:r>
      <w:r>
        <w:rPr>
          <w:color w:val="000000"/>
        </w:rPr>
        <w:t>Техническое задание.</w:t>
      </w:r>
    </w:p>
    <w:p w:rsidR="00BE5E35" w:rsidRPr="00022215" w:rsidRDefault="00BE5E35" w:rsidP="00BE5E35">
      <w:pPr>
        <w:ind w:firstLine="888"/>
        <w:rPr>
          <w:color w:val="000000"/>
        </w:rPr>
      </w:pPr>
      <w:r>
        <w:rPr>
          <w:color w:val="000000"/>
        </w:rPr>
        <w:t>Приложеие №2 к Контракту – Спецификация.</w:t>
      </w:r>
    </w:p>
    <w:p w:rsidR="00A35D5D" w:rsidRPr="003D1B54" w:rsidRDefault="00A35D5D" w:rsidP="00A35D5D">
      <w:pPr>
        <w:pStyle w:val="ConsPlusNormal"/>
        <w:ind w:firstLine="456"/>
        <w:jc w:val="center"/>
        <w:rPr>
          <w:rFonts w:ascii="Times New Roman" w:hAnsi="Times New Roman" w:cs="Times New Roman"/>
          <w:b/>
          <w:caps/>
          <w:sz w:val="16"/>
          <w:szCs w:val="16"/>
        </w:rPr>
      </w:pPr>
    </w:p>
    <w:p w:rsidR="00A35D5D" w:rsidRPr="003D1B54" w:rsidRDefault="00BE5E35" w:rsidP="00A35D5D">
      <w:pPr>
        <w:pStyle w:val="ConsPlusNormal"/>
        <w:ind w:firstLine="456"/>
        <w:jc w:val="center"/>
        <w:rPr>
          <w:rFonts w:ascii="Times New Roman" w:hAnsi="Times New Roman" w:cs="Times New Roman"/>
          <w:b/>
          <w:caps/>
          <w:sz w:val="24"/>
          <w:szCs w:val="24"/>
        </w:rPr>
      </w:pPr>
      <w:r>
        <w:rPr>
          <w:rFonts w:ascii="Times New Roman" w:hAnsi="Times New Roman" w:cs="Times New Roman"/>
          <w:b/>
          <w:caps/>
          <w:sz w:val="24"/>
          <w:szCs w:val="24"/>
        </w:rPr>
        <w:t xml:space="preserve">14 </w:t>
      </w:r>
      <w:r w:rsidR="00A35D5D" w:rsidRPr="003D1B54">
        <w:rPr>
          <w:rFonts w:ascii="Times New Roman" w:hAnsi="Times New Roman" w:cs="Times New Roman"/>
          <w:b/>
          <w:caps/>
          <w:sz w:val="24"/>
          <w:szCs w:val="24"/>
        </w:rPr>
        <w:t>.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62"/>
        <w:gridCol w:w="4926"/>
      </w:tblGrid>
      <w:tr w:rsidR="00EE7690" w:rsidRPr="003D1B54" w:rsidTr="00587DCE">
        <w:trPr>
          <w:trHeight w:val="141"/>
        </w:trPr>
        <w:tc>
          <w:tcPr>
            <w:tcW w:w="4962" w:type="dxa"/>
          </w:tcPr>
          <w:p w:rsidR="00EE7690" w:rsidRPr="00E143AA" w:rsidRDefault="00EE7690" w:rsidP="0058125B">
            <w:pPr>
              <w:rPr>
                <w:b/>
                <w:caps/>
              </w:rPr>
            </w:pPr>
            <w:r w:rsidRPr="00E143AA">
              <w:rPr>
                <w:b/>
                <w:caps/>
                <w:sz w:val="22"/>
                <w:szCs w:val="22"/>
              </w:rPr>
              <w:t>Заказчик:</w:t>
            </w:r>
          </w:p>
          <w:p w:rsidR="00A74F99" w:rsidRPr="00BD6357" w:rsidRDefault="00A74F99" w:rsidP="00A74F99">
            <w:pPr>
              <w:tabs>
                <w:tab w:val="left" w:pos="-4336"/>
              </w:tabs>
              <w:ind w:right="-33"/>
              <w:jc w:val="both"/>
            </w:pPr>
            <w:r w:rsidRPr="00BD6357">
              <w:t>Государственное бюджетное дошкольное образовательное учреждение детский сад № 51 Кировского района Санкт-Петербурга</w:t>
            </w:r>
          </w:p>
          <w:p w:rsidR="00A74F99" w:rsidRPr="00BD6357" w:rsidRDefault="00A74F99" w:rsidP="00A74F99">
            <w:pPr>
              <w:autoSpaceDE w:val="0"/>
              <w:autoSpaceDN w:val="0"/>
              <w:adjustRightInd w:val="0"/>
            </w:pPr>
            <w:r w:rsidRPr="00BD6357">
              <w:t xml:space="preserve">              Адрес:</w:t>
            </w:r>
          </w:p>
          <w:p w:rsidR="00A74F99" w:rsidRPr="00BD6357" w:rsidRDefault="00A74F99" w:rsidP="00A74F99">
            <w:pPr>
              <w:autoSpaceDE w:val="0"/>
              <w:autoSpaceDN w:val="0"/>
              <w:adjustRightInd w:val="0"/>
              <w:jc w:val="both"/>
            </w:pPr>
            <w:r w:rsidRPr="00BD6357">
              <w:t>198188, Санкт-Петербург, ул.</w:t>
            </w:r>
          </w:p>
          <w:p w:rsidR="00A74F99" w:rsidRPr="00BD6357" w:rsidRDefault="00A74F99" w:rsidP="00A74F99">
            <w:pPr>
              <w:autoSpaceDE w:val="0"/>
              <w:autoSpaceDN w:val="0"/>
              <w:adjustRightInd w:val="0"/>
              <w:jc w:val="both"/>
            </w:pPr>
            <w:r w:rsidRPr="00BD6357">
              <w:t>Васи Алексеева, д.19, литер А</w:t>
            </w:r>
          </w:p>
          <w:p w:rsidR="00A74F99" w:rsidRPr="00BD6357" w:rsidRDefault="00A74F99" w:rsidP="00A74F99">
            <w:pPr>
              <w:tabs>
                <w:tab w:val="left" w:pos="426"/>
              </w:tabs>
              <w:autoSpaceDE w:val="0"/>
              <w:autoSpaceDN w:val="0"/>
              <w:adjustRightInd w:val="0"/>
            </w:pPr>
            <w:r w:rsidRPr="00BD6357">
              <w:t>ИНН 7805145259</w:t>
            </w:r>
          </w:p>
          <w:p w:rsidR="00A74F99" w:rsidRPr="00BD6357" w:rsidRDefault="00A74F99" w:rsidP="00A74F99">
            <w:pPr>
              <w:tabs>
                <w:tab w:val="left" w:pos="426"/>
              </w:tabs>
              <w:autoSpaceDE w:val="0"/>
              <w:autoSpaceDN w:val="0"/>
              <w:adjustRightInd w:val="0"/>
            </w:pPr>
            <w:r w:rsidRPr="00BD6357">
              <w:t>КПП 780501001</w:t>
            </w:r>
          </w:p>
          <w:p w:rsidR="00A74F99" w:rsidRPr="004B708C" w:rsidRDefault="00A74F99" w:rsidP="00A74F99">
            <w:pPr>
              <w:autoSpaceDE w:val="0"/>
              <w:autoSpaceDN w:val="0"/>
              <w:adjustRightInd w:val="0"/>
            </w:pPr>
            <w:r w:rsidRPr="004B708C">
              <w:rPr>
                <w:lang w:val="en-US"/>
              </w:rPr>
              <w:t>Dou</w:t>
            </w:r>
            <w:r w:rsidRPr="004B708C">
              <w:t>51@</w:t>
            </w:r>
            <w:r w:rsidRPr="004B708C">
              <w:rPr>
                <w:lang w:val="en-US"/>
              </w:rPr>
              <w:t>kirov</w:t>
            </w:r>
            <w:r w:rsidRPr="004B708C">
              <w:t>.</w:t>
            </w:r>
            <w:r w:rsidRPr="004B708C">
              <w:rPr>
                <w:lang w:val="en-US"/>
              </w:rPr>
              <w:t>spb</w:t>
            </w:r>
            <w:r w:rsidRPr="004B708C">
              <w:t>.</w:t>
            </w:r>
            <w:r w:rsidRPr="004B708C">
              <w:rPr>
                <w:lang w:val="en-US"/>
              </w:rPr>
              <w:t>ru</w:t>
            </w:r>
          </w:p>
          <w:p w:rsidR="00A74F99" w:rsidRPr="004B708C" w:rsidRDefault="00A74F99" w:rsidP="00A74F99">
            <w:pPr>
              <w:autoSpaceDE w:val="0"/>
              <w:autoSpaceDN w:val="0"/>
              <w:adjustRightInd w:val="0"/>
            </w:pPr>
            <w:r w:rsidRPr="004B708C">
              <w:t>Банковские реквизиты:</w:t>
            </w:r>
          </w:p>
          <w:p w:rsidR="00A74F99" w:rsidRPr="004B708C" w:rsidRDefault="00A74F99" w:rsidP="00A74F99">
            <w:pPr>
              <w:autoSpaceDE w:val="0"/>
              <w:autoSpaceDN w:val="0"/>
              <w:adjustRightInd w:val="0"/>
            </w:pPr>
            <w:r w:rsidRPr="004B708C">
              <w:t xml:space="preserve"> БИК: 014030106</w:t>
            </w:r>
          </w:p>
          <w:p w:rsidR="00A74F99" w:rsidRPr="004B708C" w:rsidRDefault="00A74F99" w:rsidP="00A74F99">
            <w:pPr>
              <w:autoSpaceDE w:val="0"/>
              <w:autoSpaceDN w:val="0"/>
              <w:adjustRightInd w:val="0"/>
            </w:pPr>
            <w:r w:rsidRPr="004B708C">
              <w:t xml:space="preserve">Название банка: СЕВЕРО-ЗАПАДНОЕ ГУ </w:t>
            </w:r>
          </w:p>
          <w:p w:rsidR="00A74F99" w:rsidRPr="004B708C" w:rsidRDefault="00A74F99" w:rsidP="00A74F99">
            <w:pPr>
              <w:autoSpaceDE w:val="0"/>
              <w:autoSpaceDN w:val="0"/>
              <w:adjustRightInd w:val="0"/>
            </w:pPr>
            <w:r w:rsidRPr="004B708C">
              <w:t xml:space="preserve">БАНКА России//УФК по г. Санкт-Петербургу, </w:t>
            </w:r>
          </w:p>
          <w:p w:rsidR="00A74F99" w:rsidRPr="004B708C" w:rsidRDefault="00A74F99" w:rsidP="00A74F99">
            <w:pPr>
              <w:autoSpaceDE w:val="0"/>
              <w:autoSpaceDN w:val="0"/>
              <w:adjustRightInd w:val="0"/>
            </w:pPr>
            <w:r w:rsidRPr="004B708C">
              <w:t xml:space="preserve">г. Санкт-Петербург </w:t>
            </w:r>
          </w:p>
          <w:p w:rsidR="00A74F99" w:rsidRPr="004B708C" w:rsidRDefault="00A74F99" w:rsidP="00A74F99">
            <w:pPr>
              <w:autoSpaceDE w:val="0"/>
              <w:autoSpaceDN w:val="0"/>
              <w:adjustRightInd w:val="0"/>
            </w:pPr>
            <w:r w:rsidRPr="004B708C">
              <w:t xml:space="preserve">Номер счета банка получателя: </w:t>
            </w:r>
          </w:p>
          <w:p w:rsidR="00A74F99" w:rsidRPr="004B708C" w:rsidRDefault="00A74F99" w:rsidP="00A74F99">
            <w:pPr>
              <w:autoSpaceDE w:val="0"/>
              <w:autoSpaceDN w:val="0"/>
              <w:adjustRightInd w:val="0"/>
            </w:pPr>
            <w:r w:rsidRPr="004B708C">
              <w:t>40102810945370000005</w:t>
            </w:r>
          </w:p>
          <w:p w:rsidR="00A74F99" w:rsidRPr="004B708C" w:rsidRDefault="00A74F99" w:rsidP="00A74F99">
            <w:pPr>
              <w:autoSpaceDE w:val="0"/>
              <w:autoSpaceDN w:val="0"/>
              <w:adjustRightInd w:val="0"/>
            </w:pPr>
            <w:r w:rsidRPr="004B708C">
              <w:t>Расчетный счет:  03224643400000007200</w:t>
            </w:r>
          </w:p>
          <w:p w:rsidR="00A74F99" w:rsidRPr="004B708C" w:rsidRDefault="00A74F99" w:rsidP="00A74F99">
            <w:pPr>
              <w:autoSpaceDE w:val="0"/>
              <w:autoSpaceDN w:val="0"/>
              <w:adjustRightInd w:val="0"/>
            </w:pPr>
            <w:r w:rsidRPr="004B708C">
              <w:t xml:space="preserve">Получатель: Комитет финансов Санкт-Петербурга (ГБДОУ детский сад №51  Кировского района Санкт-Петербурга, лицевой счет 0521129)   </w:t>
            </w:r>
          </w:p>
          <w:p w:rsidR="00A74F99" w:rsidRDefault="00A74F99" w:rsidP="00A74F99">
            <w:pPr>
              <w:autoSpaceDE w:val="0"/>
              <w:autoSpaceDN w:val="0"/>
              <w:adjustRightInd w:val="0"/>
              <w:rPr>
                <w:lang w:val="en-US"/>
              </w:rPr>
            </w:pPr>
            <w:r w:rsidRPr="004B708C">
              <w:t xml:space="preserve">в Комитете финансов Санкт-Петербурга </w:t>
            </w:r>
          </w:p>
          <w:p w:rsidR="00A74F99" w:rsidRPr="00A74F99" w:rsidRDefault="00A74F99" w:rsidP="00A74F99">
            <w:pPr>
              <w:autoSpaceDE w:val="0"/>
              <w:autoSpaceDN w:val="0"/>
              <w:adjustRightInd w:val="0"/>
              <w:rPr>
                <w:lang w:val="en-US"/>
              </w:rPr>
            </w:pPr>
          </w:p>
          <w:p w:rsidR="00A74F99" w:rsidRPr="004B708C" w:rsidRDefault="00A74F99" w:rsidP="00A74F99">
            <w:pPr>
              <w:autoSpaceDE w:val="0"/>
              <w:autoSpaceDN w:val="0"/>
              <w:adjustRightInd w:val="0"/>
            </w:pPr>
            <w:r w:rsidRPr="004B708C">
              <w:t>Заведующий  Н.Е.Богданова</w:t>
            </w:r>
          </w:p>
          <w:p w:rsidR="00A74F99" w:rsidRPr="00A03C70" w:rsidRDefault="00A74F99" w:rsidP="00A74F99">
            <w:r w:rsidRPr="004B708C">
              <w:rPr>
                <w:bCs/>
              </w:rPr>
              <w:t xml:space="preserve">Подписано электронной подписью                                         </w:t>
            </w:r>
            <w:r w:rsidRPr="007D3416">
              <w:rPr>
                <w:bCs/>
              </w:rPr>
              <w:t xml:space="preserve">              </w:t>
            </w:r>
          </w:p>
          <w:p w:rsidR="00A74F99" w:rsidRPr="00A03C70" w:rsidRDefault="00A74F99" w:rsidP="00A74F99"/>
          <w:p w:rsidR="00EE7690" w:rsidRPr="003D1B54" w:rsidRDefault="00EE7690" w:rsidP="00A74F99">
            <w:pPr>
              <w:pStyle w:val="ConsPlusNormal"/>
              <w:rPr>
                <w:sz w:val="23"/>
                <w:szCs w:val="23"/>
              </w:rPr>
            </w:pPr>
          </w:p>
        </w:tc>
        <w:tc>
          <w:tcPr>
            <w:tcW w:w="4926" w:type="dxa"/>
          </w:tcPr>
          <w:p w:rsidR="00EE7690" w:rsidRPr="00E143AA" w:rsidRDefault="00EE7690" w:rsidP="0058125B">
            <w:pPr>
              <w:rPr>
                <w:b/>
              </w:rPr>
            </w:pPr>
            <w:r w:rsidRPr="00E143AA">
              <w:rPr>
                <w:b/>
                <w:sz w:val="22"/>
                <w:szCs w:val="22"/>
              </w:rPr>
              <w:t>ПОСТАВЩИК:</w:t>
            </w:r>
          </w:p>
          <w:p w:rsidR="00EE7690" w:rsidRPr="004E186C" w:rsidRDefault="00EE7690" w:rsidP="004E186C">
            <w:pPr>
              <w:pStyle w:val="ConsPlusNormal"/>
              <w:rPr>
                <w:rFonts w:ascii="Times New Roman" w:eastAsia="Courier New" w:hAnsi="Times New Roman" w:cs="Times New Roman"/>
                <w:color w:val="000000"/>
                <w:szCs w:val="22"/>
                <w:lang w:bidi="ru-RU"/>
              </w:rPr>
            </w:pPr>
          </w:p>
        </w:tc>
      </w:tr>
    </w:tbl>
    <w:p w:rsidR="00A35D5D" w:rsidRPr="003D1B54" w:rsidRDefault="00A35D5D" w:rsidP="00A35D5D">
      <w:pPr>
        <w:pStyle w:val="2d"/>
        <w:sectPr w:rsidR="00A35D5D" w:rsidRPr="003D1B54" w:rsidSect="00587DCE">
          <w:headerReference w:type="default" r:id="rId8"/>
          <w:pgSz w:w="11906" w:h="16838" w:code="9"/>
          <w:pgMar w:top="851" w:right="707" w:bottom="851" w:left="1418" w:header="397" w:footer="397" w:gutter="0"/>
          <w:cols w:space="720"/>
          <w:docGrid w:linePitch="326"/>
        </w:sectPr>
      </w:pPr>
    </w:p>
    <w:p w:rsidR="00A35D5D" w:rsidRPr="003D1B54" w:rsidRDefault="00A35D5D" w:rsidP="00A35D5D">
      <w:pPr>
        <w:tabs>
          <w:tab w:val="left" w:pos="426"/>
        </w:tabs>
        <w:jc w:val="right"/>
      </w:pPr>
      <w:r w:rsidRPr="003D1B54">
        <w:t xml:space="preserve">Приложение №1 </w:t>
      </w:r>
    </w:p>
    <w:p w:rsidR="00101641" w:rsidRDefault="00226896" w:rsidP="00A35D5D">
      <w:pPr>
        <w:jc w:val="right"/>
        <w:rPr>
          <w:b/>
          <w:bCs/>
        </w:rPr>
      </w:pPr>
      <w:r w:rsidRPr="003D1B54">
        <w:t>к Контракту №</w:t>
      </w:r>
      <w:r w:rsidR="0058125B">
        <w:t>ИНТ2</w:t>
      </w:r>
      <w:r w:rsidR="005A53FF" w:rsidRPr="005A53FF">
        <w:t>/</w:t>
      </w:r>
      <w:r w:rsidR="0023429A">
        <w:t>К</w:t>
      </w:r>
      <w:r w:rsidR="0058125B">
        <w:t>/ЭМ</w:t>
      </w:r>
      <w:r w:rsidR="009849E3">
        <w:t>/2024</w:t>
      </w:r>
    </w:p>
    <w:p w:rsidR="00A35D5D" w:rsidRPr="003D1B54" w:rsidRDefault="00A35D5D" w:rsidP="00A35D5D">
      <w:pPr>
        <w:jc w:val="right"/>
      </w:pPr>
      <w:r w:rsidRPr="003D1B54">
        <w:t xml:space="preserve"> от «</w:t>
      </w:r>
      <w:r w:rsidR="004C445B">
        <w:t>___</w:t>
      </w:r>
      <w:r w:rsidRPr="003D1B54">
        <w:t>»</w:t>
      </w:r>
      <w:r w:rsidR="004C445B">
        <w:t xml:space="preserve">__________ </w:t>
      </w:r>
      <w:r w:rsidRPr="003D1B54">
        <w:t>20</w:t>
      </w:r>
      <w:r w:rsidR="00E43224" w:rsidRPr="003D1B54">
        <w:t>2</w:t>
      </w:r>
      <w:r w:rsidR="009849E3">
        <w:t>4</w:t>
      </w:r>
      <w:r w:rsidRPr="003D1B54">
        <w:t xml:space="preserve"> г.</w:t>
      </w:r>
    </w:p>
    <w:p w:rsidR="00A35D5D" w:rsidRDefault="00A35D5D" w:rsidP="00A35D5D">
      <w:pPr>
        <w:keepNext/>
        <w:keepLines/>
        <w:ind w:firstLine="5640"/>
      </w:pPr>
    </w:p>
    <w:p w:rsidR="007F1B09" w:rsidRPr="009849E3" w:rsidRDefault="009849E3" w:rsidP="009849E3">
      <w:pPr>
        <w:keepNext/>
        <w:keepLines/>
        <w:rPr>
          <w:b/>
        </w:rPr>
      </w:pPr>
      <w:r>
        <w:rPr>
          <w:b/>
        </w:rPr>
        <w:t xml:space="preserve">                                                                   </w:t>
      </w:r>
      <w:r w:rsidRPr="007F1B09">
        <w:rPr>
          <w:b/>
        </w:rPr>
        <w:t>Техническое задание</w:t>
      </w:r>
    </w:p>
    <w:tbl>
      <w:tblPr>
        <w:tblpPr w:leftFromText="180" w:rightFromText="180" w:vertAnchor="text" w:horzAnchor="margin" w:tblpXSpec="center" w:tblpY="385"/>
        <w:tblW w:w="11350" w:type="dxa"/>
        <w:tblLayout w:type="fixed"/>
        <w:tblLook w:val="04A0"/>
      </w:tblPr>
      <w:tblGrid>
        <w:gridCol w:w="675"/>
        <w:gridCol w:w="1311"/>
        <w:gridCol w:w="1275"/>
        <w:gridCol w:w="1843"/>
        <w:gridCol w:w="2083"/>
        <w:gridCol w:w="859"/>
        <w:gridCol w:w="2028"/>
        <w:gridCol w:w="1276"/>
      </w:tblGrid>
      <w:tr w:rsidR="00A74F99" w:rsidRPr="00EC3F39" w:rsidTr="00A74F99">
        <w:trPr>
          <w:trHeight w:val="436"/>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4F99" w:rsidRPr="00EC3F39" w:rsidRDefault="00A74F99" w:rsidP="007F1B09">
            <w:pPr>
              <w:jc w:val="center"/>
              <w:rPr>
                <w:b/>
                <w:bCs/>
                <w:sz w:val="20"/>
              </w:rPr>
            </w:pPr>
            <w:r w:rsidRPr="00EC3F39">
              <w:rPr>
                <w:b/>
                <w:bCs/>
                <w:sz w:val="20"/>
              </w:rPr>
              <w:t>№ п/п</w:t>
            </w:r>
          </w:p>
        </w:tc>
        <w:tc>
          <w:tcPr>
            <w:tcW w:w="1311" w:type="dxa"/>
            <w:tcBorders>
              <w:top w:val="single" w:sz="4" w:space="0" w:color="auto"/>
              <w:left w:val="nil"/>
              <w:bottom w:val="single" w:sz="4" w:space="0" w:color="auto"/>
              <w:right w:val="single" w:sz="4" w:space="0" w:color="auto"/>
            </w:tcBorders>
            <w:shd w:val="clear" w:color="auto" w:fill="auto"/>
            <w:vAlign w:val="center"/>
            <w:hideMark/>
          </w:tcPr>
          <w:p w:rsidR="00A74F99" w:rsidRPr="00EC3F39" w:rsidRDefault="00A74F99" w:rsidP="007F1B09">
            <w:pPr>
              <w:jc w:val="center"/>
              <w:rPr>
                <w:b/>
                <w:bCs/>
                <w:sz w:val="20"/>
              </w:rPr>
            </w:pPr>
            <w:r w:rsidRPr="00EC3F39">
              <w:rPr>
                <w:b/>
                <w:bCs/>
                <w:sz w:val="20"/>
              </w:rPr>
              <w:t>Наименование товара</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A74F99" w:rsidRPr="00EC3F39" w:rsidRDefault="00A74F99" w:rsidP="007F1B09">
            <w:pPr>
              <w:rPr>
                <w:b/>
                <w:bCs/>
                <w:sz w:val="20"/>
              </w:rPr>
            </w:pPr>
            <w:r w:rsidRPr="00EC3F39">
              <w:rPr>
                <w:b/>
                <w:bCs/>
                <w:sz w:val="20"/>
              </w:rPr>
              <w:t>Код позиции</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A74F99" w:rsidRPr="00EC3F39" w:rsidRDefault="00A74F99" w:rsidP="007F1B09">
            <w:pPr>
              <w:jc w:val="center"/>
              <w:rPr>
                <w:b/>
                <w:bCs/>
                <w:sz w:val="20"/>
              </w:rPr>
            </w:pPr>
            <w:r w:rsidRPr="00EC3F39">
              <w:rPr>
                <w:b/>
                <w:bCs/>
                <w:sz w:val="20"/>
              </w:rPr>
              <w:t>Наименование характеристики</w:t>
            </w:r>
          </w:p>
        </w:tc>
        <w:tc>
          <w:tcPr>
            <w:tcW w:w="2083" w:type="dxa"/>
            <w:tcBorders>
              <w:top w:val="single" w:sz="4" w:space="0" w:color="auto"/>
              <w:left w:val="nil"/>
              <w:bottom w:val="single" w:sz="4" w:space="0" w:color="auto"/>
              <w:right w:val="single" w:sz="4" w:space="0" w:color="auto"/>
            </w:tcBorders>
            <w:shd w:val="clear" w:color="auto" w:fill="auto"/>
            <w:vAlign w:val="center"/>
            <w:hideMark/>
          </w:tcPr>
          <w:p w:rsidR="00A74F99" w:rsidRPr="00EC3F39" w:rsidRDefault="00A74F99" w:rsidP="007F1B09">
            <w:pPr>
              <w:jc w:val="center"/>
              <w:rPr>
                <w:b/>
                <w:bCs/>
                <w:color w:val="000000"/>
                <w:sz w:val="20"/>
              </w:rPr>
            </w:pPr>
            <w:r w:rsidRPr="00EC3F39">
              <w:rPr>
                <w:b/>
                <w:bCs/>
                <w:color w:val="000000"/>
                <w:sz w:val="20"/>
              </w:rPr>
              <w:t>Значение характеристики</w:t>
            </w:r>
          </w:p>
        </w:tc>
        <w:tc>
          <w:tcPr>
            <w:tcW w:w="859" w:type="dxa"/>
            <w:tcBorders>
              <w:top w:val="single" w:sz="4" w:space="0" w:color="auto"/>
              <w:left w:val="nil"/>
              <w:bottom w:val="single" w:sz="4" w:space="0" w:color="auto"/>
              <w:right w:val="single" w:sz="4" w:space="0" w:color="auto"/>
            </w:tcBorders>
          </w:tcPr>
          <w:p w:rsidR="00A74F99" w:rsidRPr="00A74F99" w:rsidRDefault="00A74F99" w:rsidP="007F1B09">
            <w:pPr>
              <w:jc w:val="center"/>
              <w:rPr>
                <w:b/>
                <w:bCs/>
                <w:color w:val="000000"/>
                <w:sz w:val="20"/>
              </w:rPr>
            </w:pPr>
            <w:r>
              <w:rPr>
                <w:b/>
                <w:bCs/>
                <w:color w:val="000000"/>
                <w:sz w:val="20"/>
              </w:rPr>
              <w:t>Ед.изм</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4F99" w:rsidRPr="00EC3F39" w:rsidRDefault="00A74F99" w:rsidP="007F1B09">
            <w:pPr>
              <w:jc w:val="center"/>
              <w:rPr>
                <w:b/>
                <w:bCs/>
                <w:color w:val="000000"/>
                <w:sz w:val="20"/>
              </w:rPr>
            </w:pPr>
            <w:r w:rsidRPr="00EC3F39">
              <w:rPr>
                <w:b/>
                <w:bCs/>
                <w:color w:val="000000"/>
                <w:sz w:val="20"/>
              </w:rPr>
              <w:t>Инструкция по заполнению характеристик в заявке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74F99" w:rsidRPr="00EC3F39" w:rsidRDefault="00A74F99" w:rsidP="007F1B09">
            <w:pPr>
              <w:jc w:val="center"/>
              <w:rPr>
                <w:b/>
                <w:bCs/>
                <w:color w:val="000000"/>
                <w:sz w:val="20"/>
              </w:rPr>
            </w:pPr>
            <w:r w:rsidRPr="00EC3F39">
              <w:rPr>
                <w:b/>
                <w:bCs/>
                <w:color w:val="000000"/>
                <w:sz w:val="20"/>
              </w:rPr>
              <w:t>Единица измерения</w:t>
            </w:r>
          </w:p>
        </w:tc>
      </w:tr>
      <w:tr w:rsidR="00A74F99" w:rsidRPr="00EC3F39" w:rsidTr="00A74F99">
        <w:trPr>
          <w:trHeight w:val="436"/>
        </w:trPr>
        <w:tc>
          <w:tcPr>
            <w:tcW w:w="675" w:type="dxa"/>
            <w:vMerge w:val="restart"/>
            <w:tcBorders>
              <w:top w:val="nil"/>
              <w:left w:val="single" w:sz="4" w:space="0" w:color="auto"/>
              <w:bottom w:val="single" w:sz="4" w:space="0" w:color="auto"/>
              <w:right w:val="single" w:sz="4" w:space="0" w:color="auto"/>
            </w:tcBorders>
            <w:shd w:val="clear" w:color="auto" w:fill="auto"/>
            <w:vAlign w:val="center"/>
            <w:hideMark/>
          </w:tcPr>
          <w:p w:rsidR="00A74F99" w:rsidRPr="00EC3F39" w:rsidRDefault="00A74F99" w:rsidP="007F1B09">
            <w:pPr>
              <w:jc w:val="center"/>
              <w:rPr>
                <w:sz w:val="20"/>
              </w:rPr>
            </w:pPr>
            <w:r w:rsidRPr="00EC3F39">
              <w:rPr>
                <w:sz w:val="20"/>
              </w:rPr>
              <w:t>1</w:t>
            </w:r>
          </w:p>
        </w:tc>
        <w:tc>
          <w:tcPr>
            <w:tcW w:w="1311" w:type="dxa"/>
            <w:vMerge w:val="restart"/>
            <w:tcBorders>
              <w:top w:val="nil"/>
              <w:left w:val="single" w:sz="4" w:space="0" w:color="auto"/>
              <w:bottom w:val="single" w:sz="4" w:space="0" w:color="auto"/>
              <w:right w:val="single" w:sz="4" w:space="0" w:color="auto"/>
            </w:tcBorders>
            <w:shd w:val="clear" w:color="auto" w:fill="auto"/>
            <w:vAlign w:val="center"/>
          </w:tcPr>
          <w:p w:rsidR="00A74F99" w:rsidRPr="00EC3F39" w:rsidRDefault="00A74F99" w:rsidP="007F1B09">
            <w:pPr>
              <w:jc w:val="center"/>
              <w:rPr>
                <w:sz w:val="20"/>
              </w:rPr>
            </w:pPr>
            <w:r w:rsidRPr="00A74F99">
              <w:rPr>
                <w:sz w:val="20"/>
              </w:rPr>
              <w:t>Электрическая мойка высокого давления тип 1</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tcPr>
          <w:p w:rsidR="00A74F99" w:rsidRPr="00A74F99" w:rsidRDefault="00A74F99" w:rsidP="007F1B09">
            <w:pPr>
              <w:jc w:val="center"/>
              <w:rPr>
                <w:sz w:val="20"/>
                <w:lang w:val="en-US"/>
              </w:rPr>
            </w:pPr>
            <w:r w:rsidRPr="00A74F99">
              <w:rPr>
                <w:sz w:val="20"/>
              </w:rPr>
              <w:t>27.51.21.190-005</w:t>
            </w:r>
          </w:p>
        </w:tc>
        <w:tc>
          <w:tcPr>
            <w:tcW w:w="1843" w:type="dxa"/>
            <w:tcBorders>
              <w:top w:val="single" w:sz="4" w:space="0" w:color="auto"/>
              <w:left w:val="nil"/>
              <w:bottom w:val="single" w:sz="4" w:space="0" w:color="auto"/>
              <w:right w:val="single" w:sz="4" w:space="0" w:color="auto"/>
            </w:tcBorders>
            <w:shd w:val="clear" w:color="auto" w:fill="auto"/>
            <w:vAlign w:val="center"/>
          </w:tcPr>
          <w:p w:rsidR="00A74F99" w:rsidRPr="00811CAE" w:rsidRDefault="00A74F99" w:rsidP="00811CAE">
            <w:pPr>
              <w:rPr>
                <w:rFonts w:eastAsia="Calibri"/>
              </w:rPr>
            </w:pPr>
            <w:r w:rsidRPr="00A74F99">
              <w:rPr>
                <w:rFonts w:eastAsia="Calibri"/>
                <w:sz w:val="22"/>
                <w:szCs w:val="22"/>
              </w:rPr>
              <w:t>Максимальное рабочее давление</w:t>
            </w:r>
          </w:p>
        </w:tc>
        <w:tc>
          <w:tcPr>
            <w:tcW w:w="2083" w:type="dxa"/>
            <w:tcBorders>
              <w:top w:val="single" w:sz="4" w:space="0" w:color="auto"/>
              <w:left w:val="nil"/>
              <w:bottom w:val="single" w:sz="4" w:space="0" w:color="auto"/>
              <w:right w:val="single" w:sz="4" w:space="0" w:color="auto"/>
            </w:tcBorders>
            <w:shd w:val="clear" w:color="auto" w:fill="auto"/>
            <w:noWrap/>
            <w:vAlign w:val="center"/>
          </w:tcPr>
          <w:p w:rsidR="00A74F99" w:rsidRPr="00A74F99" w:rsidRDefault="00A74F99" w:rsidP="00811CAE">
            <w:pPr>
              <w:rPr>
                <w:rFonts w:eastAsia="Calibri"/>
                <w:lang w:val="en-US"/>
              </w:rPr>
            </w:pPr>
            <w:r>
              <w:rPr>
                <w:rFonts w:eastAsia="Calibri"/>
              </w:rPr>
              <w:t>≤</w:t>
            </w:r>
            <w:r>
              <w:rPr>
                <w:rFonts w:eastAsia="Calibri"/>
                <w:lang w:val="en-US"/>
              </w:rPr>
              <w:t>195</w:t>
            </w:r>
          </w:p>
        </w:tc>
        <w:tc>
          <w:tcPr>
            <w:tcW w:w="859" w:type="dxa"/>
            <w:tcBorders>
              <w:top w:val="single" w:sz="4" w:space="0" w:color="auto"/>
              <w:left w:val="nil"/>
              <w:bottom w:val="single" w:sz="4" w:space="0" w:color="auto"/>
              <w:right w:val="single" w:sz="4" w:space="0" w:color="auto"/>
            </w:tcBorders>
          </w:tcPr>
          <w:p w:rsidR="00A74F99" w:rsidRPr="00811CAE" w:rsidRDefault="00A74F99" w:rsidP="00811CAE">
            <w:pPr>
              <w:rPr>
                <w:sz w:val="22"/>
                <w:szCs w:val="22"/>
              </w:rPr>
            </w:pPr>
            <w:r>
              <w:rPr>
                <w:sz w:val="22"/>
                <w:szCs w:val="22"/>
              </w:rPr>
              <w:t>БАР</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A74F99" w:rsidRPr="00811CAE" w:rsidRDefault="00471792" w:rsidP="00811CAE">
            <w:r w:rsidRPr="00811CAE">
              <w:rPr>
                <w:sz w:val="22"/>
                <w:szCs w:val="22"/>
              </w:rPr>
              <w:t>Участник закупки указывает конкретное значение</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A74F99" w:rsidRPr="00EC3F39" w:rsidRDefault="00A74F99" w:rsidP="007F1B09">
            <w:pPr>
              <w:jc w:val="center"/>
              <w:rPr>
                <w:sz w:val="20"/>
              </w:rPr>
            </w:pPr>
            <w:r w:rsidRPr="00EC3F39">
              <w:rPr>
                <w:sz w:val="20"/>
              </w:rPr>
              <w:t>ШТ</w:t>
            </w:r>
          </w:p>
        </w:tc>
      </w:tr>
      <w:tr w:rsidR="00A74F99" w:rsidRPr="00EC3F39" w:rsidTr="00A74F99">
        <w:trPr>
          <w:trHeight w:val="436"/>
        </w:trPr>
        <w:tc>
          <w:tcPr>
            <w:tcW w:w="675" w:type="dxa"/>
            <w:vMerge/>
            <w:tcBorders>
              <w:top w:val="nil"/>
              <w:left w:val="single" w:sz="4" w:space="0" w:color="auto"/>
              <w:bottom w:val="single" w:sz="4" w:space="0" w:color="auto"/>
              <w:right w:val="single" w:sz="4" w:space="0" w:color="auto"/>
            </w:tcBorders>
            <w:vAlign w:val="center"/>
            <w:hideMark/>
          </w:tcPr>
          <w:p w:rsidR="00A74F99" w:rsidRPr="00EC3F39" w:rsidRDefault="00A74F99" w:rsidP="009849E3">
            <w:pPr>
              <w:rPr>
                <w:sz w:val="20"/>
              </w:rPr>
            </w:pPr>
          </w:p>
        </w:tc>
        <w:tc>
          <w:tcPr>
            <w:tcW w:w="1311" w:type="dxa"/>
            <w:vMerge/>
            <w:tcBorders>
              <w:top w:val="nil"/>
              <w:left w:val="single" w:sz="4" w:space="0" w:color="auto"/>
              <w:bottom w:val="single" w:sz="4" w:space="0" w:color="auto"/>
              <w:right w:val="single" w:sz="4" w:space="0" w:color="auto"/>
            </w:tcBorders>
            <w:vAlign w:val="center"/>
          </w:tcPr>
          <w:p w:rsidR="00A74F99" w:rsidRPr="00EC3F39" w:rsidRDefault="00A74F99" w:rsidP="009849E3">
            <w:pPr>
              <w:rPr>
                <w:sz w:val="20"/>
              </w:rPr>
            </w:pPr>
          </w:p>
        </w:tc>
        <w:tc>
          <w:tcPr>
            <w:tcW w:w="1275" w:type="dxa"/>
            <w:vMerge/>
            <w:tcBorders>
              <w:top w:val="nil"/>
              <w:left w:val="single" w:sz="4" w:space="0" w:color="auto"/>
              <w:bottom w:val="single" w:sz="4" w:space="0" w:color="auto"/>
              <w:right w:val="single" w:sz="4" w:space="0" w:color="auto"/>
            </w:tcBorders>
            <w:vAlign w:val="center"/>
          </w:tcPr>
          <w:p w:rsidR="00A74F99" w:rsidRPr="00EC3F39" w:rsidRDefault="00A74F99" w:rsidP="009849E3">
            <w:pPr>
              <w:rPr>
                <w:sz w:val="20"/>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A74F99" w:rsidRPr="00811CAE" w:rsidRDefault="00A74F99" w:rsidP="00811CAE">
            <w:pPr>
              <w:rPr>
                <w:rFonts w:eastAsia="Calibri"/>
              </w:rPr>
            </w:pPr>
            <w:r w:rsidRPr="00A74F99">
              <w:rPr>
                <w:sz w:val="22"/>
                <w:szCs w:val="22"/>
              </w:rPr>
              <w:t>Производительность, в час</w:t>
            </w:r>
          </w:p>
        </w:tc>
        <w:tc>
          <w:tcPr>
            <w:tcW w:w="2083" w:type="dxa"/>
            <w:tcBorders>
              <w:top w:val="single" w:sz="4" w:space="0" w:color="auto"/>
              <w:left w:val="nil"/>
              <w:bottom w:val="single" w:sz="4" w:space="0" w:color="auto"/>
              <w:right w:val="single" w:sz="4" w:space="0" w:color="auto"/>
            </w:tcBorders>
            <w:shd w:val="clear" w:color="auto" w:fill="auto"/>
            <w:noWrap/>
            <w:vAlign w:val="center"/>
          </w:tcPr>
          <w:p w:rsidR="00A74F99" w:rsidRPr="00A74F99" w:rsidRDefault="00A74F99" w:rsidP="00A74F99">
            <w:pPr>
              <w:rPr>
                <w:rFonts w:eastAsia="Calibri"/>
              </w:rPr>
            </w:pPr>
            <w:r>
              <w:rPr>
                <w:rFonts w:eastAsia="Calibri"/>
              </w:rPr>
              <w:t>≤400</w:t>
            </w:r>
          </w:p>
        </w:tc>
        <w:tc>
          <w:tcPr>
            <w:tcW w:w="859" w:type="dxa"/>
            <w:tcBorders>
              <w:top w:val="single" w:sz="4" w:space="0" w:color="auto"/>
              <w:left w:val="nil"/>
              <w:bottom w:val="single" w:sz="4" w:space="0" w:color="auto"/>
              <w:right w:val="single" w:sz="4" w:space="0" w:color="auto"/>
            </w:tcBorders>
          </w:tcPr>
          <w:p w:rsidR="00A74F99" w:rsidRPr="00811CAE" w:rsidRDefault="00A74F99" w:rsidP="00811CAE">
            <w:pPr>
              <w:rPr>
                <w:sz w:val="22"/>
                <w:szCs w:val="22"/>
              </w:rPr>
            </w:pPr>
            <w:r w:rsidRPr="00A74F99">
              <w:rPr>
                <w:sz w:val="22"/>
                <w:szCs w:val="22"/>
              </w:rPr>
              <w:t>Л; ДМ3</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A74F99" w:rsidRPr="00811CAE" w:rsidRDefault="00471792" w:rsidP="00811CAE">
            <w:r w:rsidRPr="00811CAE">
              <w:rPr>
                <w:sz w:val="22"/>
                <w:szCs w:val="22"/>
              </w:rPr>
              <w:t>Участник закупки указывает конкретное значение</w:t>
            </w:r>
          </w:p>
        </w:tc>
        <w:tc>
          <w:tcPr>
            <w:tcW w:w="1276" w:type="dxa"/>
            <w:vMerge/>
            <w:tcBorders>
              <w:top w:val="nil"/>
              <w:left w:val="single" w:sz="4" w:space="0" w:color="auto"/>
              <w:bottom w:val="single" w:sz="4" w:space="0" w:color="auto"/>
              <w:right w:val="single" w:sz="4" w:space="0" w:color="auto"/>
            </w:tcBorders>
            <w:vAlign w:val="center"/>
            <w:hideMark/>
          </w:tcPr>
          <w:p w:rsidR="00A74F99" w:rsidRPr="00EC3F39" w:rsidRDefault="00A74F99" w:rsidP="009849E3">
            <w:pPr>
              <w:rPr>
                <w:sz w:val="20"/>
              </w:rPr>
            </w:pPr>
          </w:p>
        </w:tc>
      </w:tr>
      <w:tr w:rsidR="00A74F99" w:rsidRPr="00EC3F39" w:rsidTr="00A74F99">
        <w:trPr>
          <w:trHeight w:val="302"/>
        </w:trPr>
        <w:tc>
          <w:tcPr>
            <w:tcW w:w="675" w:type="dxa"/>
            <w:vMerge/>
            <w:tcBorders>
              <w:top w:val="nil"/>
              <w:left w:val="single" w:sz="4" w:space="0" w:color="auto"/>
              <w:bottom w:val="single" w:sz="4" w:space="0" w:color="auto"/>
              <w:right w:val="single" w:sz="4" w:space="0" w:color="auto"/>
            </w:tcBorders>
            <w:vAlign w:val="center"/>
            <w:hideMark/>
          </w:tcPr>
          <w:p w:rsidR="00A74F99" w:rsidRPr="00EC3F39" w:rsidRDefault="00A74F99" w:rsidP="009849E3">
            <w:pPr>
              <w:rPr>
                <w:sz w:val="20"/>
              </w:rPr>
            </w:pPr>
          </w:p>
        </w:tc>
        <w:tc>
          <w:tcPr>
            <w:tcW w:w="1311" w:type="dxa"/>
            <w:vMerge/>
            <w:tcBorders>
              <w:top w:val="nil"/>
              <w:left w:val="single" w:sz="4" w:space="0" w:color="auto"/>
              <w:bottom w:val="single" w:sz="4" w:space="0" w:color="auto"/>
              <w:right w:val="single" w:sz="4" w:space="0" w:color="auto"/>
            </w:tcBorders>
            <w:vAlign w:val="center"/>
          </w:tcPr>
          <w:p w:rsidR="00A74F99" w:rsidRPr="00EC3F39" w:rsidRDefault="00A74F99" w:rsidP="009849E3">
            <w:pPr>
              <w:rPr>
                <w:sz w:val="20"/>
              </w:rPr>
            </w:pPr>
          </w:p>
        </w:tc>
        <w:tc>
          <w:tcPr>
            <w:tcW w:w="1275" w:type="dxa"/>
            <w:vMerge/>
            <w:tcBorders>
              <w:top w:val="nil"/>
              <w:left w:val="single" w:sz="4" w:space="0" w:color="auto"/>
              <w:bottom w:val="single" w:sz="4" w:space="0" w:color="auto"/>
              <w:right w:val="single" w:sz="4" w:space="0" w:color="auto"/>
            </w:tcBorders>
            <w:vAlign w:val="center"/>
          </w:tcPr>
          <w:p w:rsidR="00A74F99" w:rsidRPr="00EC3F39" w:rsidRDefault="00A74F99" w:rsidP="009849E3">
            <w:pPr>
              <w:rPr>
                <w:sz w:val="20"/>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A74F99" w:rsidRPr="00811CAE" w:rsidRDefault="00A74F99" w:rsidP="00811CAE">
            <w:pPr>
              <w:rPr>
                <w:rFonts w:eastAsia="Calibri"/>
                <w:vertAlign w:val="superscript"/>
              </w:rPr>
            </w:pPr>
            <w:r w:rsidRPr="00A74F99">
              <w:rPr>
                <w:sz w:val="22"/>
                <w:szCs w:val="22"/>
              </w:rPr>
              <w:t>Максимальная температура используемой воды</w:t>
            </w:r>
            <w:r w:rsidRPr="00811CAE">
              <w:rPr>
                <w:sz w:val="22"/>
                <w:szCs w:val="22"/>
              </w:rPr>
              <w:t xml:space="preserve">  </w:t>
            </w:r>
            <w:r w:rsidRPr="00811CAE">
              <w:rPr>
                <w:rFonts w:eastAsia="Calibri"/>
                <w:sz w:val="22"/>
                <w:szCs w:val="22"/>
              </w:rPr>
              <w:t xml:space="preserve"> </w:t>
            </w:r>
          </w:p>
        </w:tc>
        <w:tc>
          <w:tcPr>
            <w:tcW w:w="2083" w:type="dxa"/>
            <w:tcBorders>
              <w:top w:val="single" w:sz="4" w:space="0" w:color="auto"/>
              <w:left w:val="nil"/>
              <w:bottom w:val="single" w:sz="4" w:space="0" w:color="auto"/>
              <w:right w:val="single" w:sz="4" w:space="0" w:color="auto"/>
            </w:tcBorders>
            <w:shd w:val="clear" w:color="auto" w:fill="auto"/>
            <w:noWrap/>
            <w:vAlign w:val="center"/>
          </w:tcPr>
          <w:p w:rsidR="00A74F99" w:rsidRPr="00811CAE" w:rsidRDefault="00A74F99" w:rsidP="00811CAE">
            <w:pPr>
              <w:rPr>
                <w:rFonts w:eastAsia="Calibri"/>
              </w:rPr>
            </w:pPr>
            <w:r>
              <w:rPr>
                <w:rFonts w:eastAsia="Calibri"/>
              </w:rPr>
              <w:t>≤40</w:t>
            </w:r>
          </w:p>
        </w:tc>
        <w:tc>
          <w:tcPr>
            <w:tcW w:w="859" w:type="dxa"/>
            <w:tcBorders>
              <w:top w:val="single" w:sz="4" w:space="0" w:color="auto"/>
              <w:left w:val="nil"/>
              <w:bottom w:val="single" w:sz="4" w:space="0" w:color="auto"/>
              <w:right w:val="single" w:sz="4" w:space="0" w:color="auto"/>
            </w:tcBorders>
          </w:tcPr>
          <w:p w:rsidR="00A74F99" w:rsidRPr="00811CAE" w:rsidRDefault="00A74F99" w:rsidP="00811CAE">
            <w:pPr>
              <w:rPr>
                <w:sz w:val="22"/>
                <w:szCs w:val="22"/>
              </w:rPr>
            </w:pPr>
            <w:r>
              <w:rPr>
                <w:rFonts w:eastAsia="Calibri"/>
                <w:sz w:val="22"/>
                <w:szCs w:val="22"/>
              </w:rPr>
              <w:t>С</w:t>
            </w:r>
            <w:r>
              <w:rPr>
                <w:rFonts w:eastAsia="Calibri"/>
                <w:sz w:val="22"/>
                <w:szCs w:val="22"/>
                <w:vertAlign w:val="superscript"/>
              </w:rPr>
              <w:t>о</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A74F99" w:rsidRPr="00811CAE" w:rsidRDefault="00471792" w:rsidP="00811CAE">
            <w:r w:rsidRPr="00811CAE">
              <w:rPr>
                <w:sz w:val="22"/>
                <w:szCs w:val="22"/>
              </w:rPr>
              <w:t>Участник закупки указывает конкретное значение</w:t>
            </w:r>
          </w:p>
        </w:tc>
        <w:tc>
          <w:tcPr>
            <w:tcW w:w="1276" w:type="dxa"/>
            <w:vMerge/>
            <w:tcBorders>
              <w:top w:val="nil"/>
              <w:left w:val="single" w:sz="4" w:space="0" w:color="auto"/>
              <w:bottom w:val="single" w:sz="4" w:space="0" w:color="auto"/>
              <w:right w:val="single" w:sz="4" w:space="0" w:color="auto"/>
            </w:tcBorders>
            <w:vAlign w:val="center"/>
            <w:hideMark/>
          </w:tcPr>
          <w:p w:rsidR="00A74F99" w:rsidRPr="00EC3F39" w:rsidRDefault="00A74F99" w:rsidP="009849E3">
            <w:pPr>
              <w:rPr>
                <w:sz w:val="20"/>
              </w:rPr>
            </w:pPr>
          </w:p>
        </w:tc>
      </w:tr>
      <w:tr w:rsidR="00A74F99" w:rsidRPr="00EC3F39" w:rsidTr="00A74F99">
        <w:trPr>
          <w:trHeight w:val="436"/>
        </w:trPr>
        <w:tc>
          <w:tcPr>
            <w:tcW w:w="675" w:type="dxa"/>
            <w:vMerge/>
            <w:tcBorders>
              <w:top w:val="nil"/>
              <w:left w:val="single" w:sz="4" w:space="0" w:color="auto"/>
              <w:bottom w:val="single" w:sz="4" w:space="0" w:color="auto"/>
              <w:right w:val="single" w:sz="4" w:space="0" w:color="auto"/>
            </w:tcBorders>
            <w:vAlign w:val="center"/>
            <w:hideMark/>
          </w:tcPr>
          <w:p w:rsidR="00A74F99" w:rsidRPr="00EC3F39" w:rsidRDefault="00A74F99" w:rsidP="009849E3">
            <w:pPr>
              <w:rPr>
                <w:sz w:val="20"/>
              </w:rPr>
            </w:pPr>
          </w:p>
        </w:tc>
        <w:tc>
          <w:tcPr>
            <w:tcW w:w="1311" w:type="dxa"/>
            <w:vMerge/>
            <w:tcBorders>
              <w:top w:val="nil"/>
              <w:left w:val="single" w:sz="4" w:space="0" w:color="auto"/>
              <w:bottom w:val="single" w:sz="4" w:space="0" w:color="auto"/>
              <w:right w:val="single" w:sz="4" w:space="0" w:color="auto"/>
            </w:tcBorders>
            <w:vAlign w:val="center"/>
          </w:tcPr>
          <w:p w:rsidR="00A74F99" w:rsidRPr="00EC3F39" w:rsidRDefault="00A74F99" w:rsidP="009849E3">
            <w:pPr>
              <w:rPr>
                <w:sz w:val="20"/>
              </w:rPr>
            </w:pPr>
          </w:p>
        </w:tc>
        <w:tc>
          <w:tcPr>
            <w:tcW w:w="1275" w:type="dxa"/>
            <w:vMerge/>
            <w:tcBorders>
              <w:top w:val="nil"/>
              <w:left w:val="single" w:sz="4" w:space="0" w:color="auto"/>
              <w:bottom w:val="single" w:sz="4" w:space="0" w:color="auto"/>
              <w:right w:val="single" w:sz="4" w:space="0" w:color="auto"/>
            </w:tcBorders>
            <w:vAlign w:val="center"/>
          </w:tcPr>
          <w:p w:rsidR="00A74F99" w:rsidRPr="00EC3F39" w:rsidRDefault="00A74F99" w:rsidP="009849E3">
            <w:pPr>
              <w:rPr>
                <w:sz w:val="20"/>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A74F99" w:rsidRPr="00811CAE" w:rsidRDefault="00A74F99" w:rsidP="00811CAE">
            <w:pPr>
              <w:rPr>
                <w:rFonts w:eastAsia="Calibri"/>
              </w:rPr>
            </w:pPr>
            <w:r w:rsidRPr="00811CAE">
              <w:rPr>
                <w:sz w:val="22"/>
                <w:szCs w:val="22"/>
              </w:rPr>
              <w:br/>
            </w:r>
            <w:r w:rsidRPr="00A74F99">
              <w:rPr>
                <w:sz w:val="22"/>
                <w:szCs w:val="22"/>
              </w:rPr>
              <w:t>Мощность двигателя</w:t>
            </w:r>
          </w:p>
        </w:tc>
        <w:tc>
          <w:tcPr>
            <w:tcW w:w="2083" w:type="dxa"/>
            <w:tcBorders>
              <w:top w:val="single" w:sz="4" w:space="0" w:color="auto"/>
              <w:left w:val="nil"/>
              <w:bottom w:val="single" w:sz="4" w:space="0" w:color="auto"/>
              <w:right w:val="single" w:sz="4" w:space="0" w:color="auto"/>
            </w:tcBorders>
            <w:shd w:val="clear" w:color="auto" w:fill="auto"/>
            <w:noWrap/>
            <w:vAlign w:val="center"/>
          </w:tcPr>
          <w:p w:rsidR="00A74F99" w:rsidRPr="00811CAE" w:rsidRDefault="00A74F99" w:rsidP="00811CAE">
            <w:pPr>
              <w:rPr>
                <w:rFonts w:eastAsia="Calibri"/>
              </w:rPr>
            </w:pPr>
            <w:r w:rsidRPr="00811CAE">
              <w:rPr>
                <w:sz w:val="22"/>
                <w:szCs w:val="22"/>
              </w:rPr>
              <w:br/>
            </w:r>
            <w:r>
              <w:rPr>
                <w:rFonts w:eastAsia="Calibri"/>
              </w:rPr>
              <w:t>≤2500</w:t>
            </w:r>
          </w:p>
        </w:tc>
        <w:tc>
          <w:tcPr>
            <w:tcW w:w="859" w:type="dxa"/>
            <w:tcBorders>
              <w:top w:val="single" w:sz="4" w:space="0" w:color="auto"/>
              <w:left w:val="nil"/>
              <w:bottom w:val="single" w:sz="4" w:space="0" w:color="auto"/>
              <w:right w:val="single" w:sz="4" w:space="0" w:color="auto"/>
            </w:tcBorders>
          </w:tcPr>
          <w:p w:rsidR="00A74F99" w:rsidRPr="00811CAE" w:rsidRDefault="00A74F99" w:rsidP="00811CAE">
            <w:pPr>
              <w:rPr>
                <w:sz w:val="22"/>
                <w:szCs w:val="22"/>
              </w:rPr>
            </w:pPr>
            <w:r>
              <w:rPr>
                <w:sz w:val="22"/>
                <w:szCs w:val="22"/>
              </w:rPr>
              <w:t>ВТ</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A74F99" w:rsidRPr="00811CAE" w:rsidRDefault="00471792" w:rsidP="00811CAE">
            <w:r w:rsidRPr="00811CAE">
              <w:rPr>
                <w:sz w:val="22"/>
                <w:szCs w:val="22"/>
              </w:rPr>
              <w:t>Участник закупки указывает конкретное значение</w:t>
            </w:r>
          </w:p>
        </w:tc>
        <w:tc>
          <w:tcPr>
            <w:tcW w:w="1276" w:type="dxa"/>
            <w:vMerge/>
            <w:tcBorders>
              <w:top w:val="nil"/>
              <w:left w:val="single" w:sz="4" w:space="0" w:color="auto"/>
              <w:bottom w:val="single" w:sz="4" w:space="0" w:color="auto"/>
              <w:right w:val="single" w:sz="4" w:space="0" w:color="auto"/>
            </w:tcBorders>
            <w:vAlign w:val="center"/>
            <w:hideMark/>
          </w:tcPr>
          <w:p w:rsidR="00A74F99" w:rsidRPr="00EC3F39" w:rsidRDefault="00A74F99" w:rsidP="009849E3">
            <w:pPr>
              <w:rPr>
                <w:sz w:val="20"/>
              </w:rPr>
            </w:pPr>
          </w:p>
        </w:tc>
      </w:tr>
      <w:tr w:rsidR="00A74F99" w:rsidRPr="00EC3F39" w:rsidTr="00A74F99">
        <w:trPr>
          <w:trHeight w:val="436"/>
        </w:trPr>
        <w:tc>
          <w:tcPr>
            <w:tcW w:w="675" w:type="dxa"/>
            <w:vMerge/>
            <w:tcBorders>
              <w:top w:val="nil"/>
              <w:left w:val="single" w:sz="4" w:space="0" w:color="auto"/>
              <w:bottom w:val="nil"/>
              <w:right w:val="single" w:sz="4" w:space="0" w:color="auto"/>
            </w:tcBorders>
            <w:vAlign w:val="center"/>
            <w:hideMark/>
          </w:tcPr>
          <w:p w:rsidR="00A74F99" w:rsidRPr="00EC3F39" w:rsidRDefault="00A74F99" w:rsidP="009849E3">
            <w:pPr>
              <w:rPr>
                <w:sz w:val="20"/>
              </w:rPr>
            </w:pPr>
          </w:p>
        </w:tc>
        <w:tc>
          <w:tcPr>
            <w:tcW w:w="1311" w:type="dxa"/>
            <w:vMerge/>
            <w:tcBorders>
              <w:top w:val="nil"/>
              <w:left w:val="single" w:sz="4" w:space="0" w:color="auto"/>
              <w:bottom w:val="nil"/>
              <w:right w:val="single" w:sz="4" w:space="0" w:color="auto"/>
            </w:tcBorders>
            <w:vAlign w:val="center"/>
          </w:tcPr>
          <w:p w:rsidR="00A74F99" w:rsidRPr="00EC3F39" w:rsidRDefault="00A74F99" w:rsidP="009849E3">
            <w:pPr>
              <w:rPr>
                <w:sz w:val="20"/>
              </w:rPr>
            </w:pPr>
          </w:p>
        </w:tc>
        <w:tc>
          <w:tcPr>
            <w:tcW w:w="1275" w:type="dxa"/>
            <w:vMerge/>
            <w:tcBorders>
              <w:top w:val="nil"/>
              <w:left w:val="single" w:sz="4" w:space="0" w:color="auto"/>
              <w:bottom w:val="nil"/>
              <w:right w:val="single" w:sz="4" w:space="0" w:color="auto"/>
            </w:tcBorders>
            <w:vAlign w:val="center"/>
          </w:tcPr>
          <w:p w:rsidR="00A74F99" w:rsidRPr="00EC3F39" w:rsidRDefault="00A74F99" w:rsidP="009849E3">
            <w:pPr>
              <w:rPr>
                <w:sz w:val="20"/>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A74F99" w:rsidRPr="00811CAE" w:rsidRDefault="00A74F99" w:rsidP="00811CAE">
            <w:pPr>
              <w:rPr>
                <w:rFonts w:eastAsia="Calibri"/>
              </w:rPr>
            </w:pPr>
            <w:r w:rsidRPr="00A74F99">
              <w:rPr>
                <w:sz w:val="22"/>
                <w:szCs w:val="22"/>
              </w:rPr>
              <w:t>Возможность забора воды из внешней емкости</w:t>
            </w:r>
          </w:p>
        </w:tc>
        <w:tc>
          <w:tcPr>
            <w:tcW w:w="2083" w:type="dxa"/>
            <w:tcBorders>
              <w:top w:val="single" w:sz="4" w:space="0" w:color="auto"/>
              <w:left w:val="nil"/>
              <w:bottom w:val="single" w:sz="4" w:space="0" w:color="auto"/>
              <w:right w:val="single" w:sz="4" w:space="0" w:color="auto"/>
            </w:tcBorders>
            <w:shd w:val="clear" w:color="auto" w:fill="auto"/>
            <w:noWrap/>
            <w:vAlign w:val="center"/>
          </w:tcPr>
          <w:p w:rsidR="00A74F99" w:rsidRPr="00811CAE" w:rsidRDefault="00A74F99" w:rsidP="00811CAE">
            <w:pPr>
              <w:rPr>
                <w:rFonts w:eastAsia="Calibri"/>
              </w:rPr>
            </w:pPr>
            <w:r>
              <w:rPr>
                <w:rFonts w:eastAsia="Calibri"/>
                <w:sz w:val="22"/>
                <w:szCs w:val="22"/>
              </w:rPr>
              <w:t>Да,нет</w:t>
            </w:r>
          </w:p>
        </w:tc>
        <w:tc>
          <w:tcPr>
            <w:tcW w:w="859" w:type="dxa"/>
            <w:tcBorders>
              <w:top w:val="single" w:sz="4" w:space="0" w:color="auto"/>
              <w:left w:val="nil"/>
              <w:bottom w:val="single" w:sz="4" w:space="0" w:color="auto"/>
              <w:right w:val="single" w:sz="4" w:space="0" w:color="auto"/>
            </w:tcBorders>
          </w:tcPr>
          <w:p w:rsidR="00A74F99" w:rsidRPr="00811CAE" w:rsidRDefault="00A74F99" w:rsidP="00811CAE">
            <w:pPr>
              <w:rPr>
                <w:sz w:val="22"/>
                <w:szCs w:val="22"/>
              </w:rPr>
            </w:pP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A74F99" w:rsidRPr="00811CAE" w:rsidRDefault="00471792" w:rsidP="00811CAE">
            <w:r w:rsidRPr="00811CAE">
              <w:rPr>
                <w:sz w:val="22"/>
                <w:szCs w:val="22"/>
              </w:rPr>
              <w:t>Участник закупки указывает конкретное значение</w:t>
            </w:r>
          </w:p>
        </w:tc>
        <w:tc>
          <w:tcPr>
            <w:tcW w:w="1276" w:type="dxa"/>
            <w:vMerge/>
            <w:tcBorders>
              <w:top w:val="nil"/>
              <w:left w:val="single" w:sz="4" w:space="0" w:color="auto"/>
              <w:bottom w:val="nil"/>
              <w:right w:val="single" w:sz="4" w:space="0" w:color="auto"/>
            </w:tcBorders>
            <w:vAlign w:val="center"/>
            <w:hideMark/>
          </w:tcPr>
          <w:p w:rsidR="00A74F99" w:rsidRPr="00EC3F39" w:rsidRDefault="00A74F99" w:rsidP="009849E3">
            <w:pPr>
              <w:rPr>
                <w:sz w:val="20"/>
              </w:rPr>
            </w:pPr>
          </w:p>
        </w:tc>
      </w:tr>
      <w:tr w:rsidR="00A74F99" w:rsidRPr="00EC3F39" w:rsidTr="00A74F99">
        <w:trPr>
          <w:trHeight w:val="436"/>
        </w:trPr>
        <w:tc>
          <w:tcPr>
            <w:tcW w:w="675" w:type="dxa"/>
            <w:tcBorders>
              <w:top w:val="nil"/>
              <w:left w:val="single" w:sz="4" w:space="0" w:color="auto"/>
              <w:bottom w:val="nil"/>
              <w:right w:val="single" w:sz="4" w:space="0" w:color="auto"/>
            </w:tcBorders>
            <w:vAlign w:val="center"/>
            <w:hideMark/>
          </w:tcPr>
          <w:p w:rsidR="00A74F99" w:rsidRPr="00EC3F39" w:rsidRDefault="00A74F99" w:rsidP="009849E3">
            <w:pPr>
              <w:rPr>
                <w:sz w:val="20"/>
              </w:rPr>
            </w:pPr>
          </w:p>
        </w:tc>
        <w:tc>
          <w:tcPr>
            <w:tcW w:w="1311" w:type="dxa"/>
            <w:tcBorders>
              <w:top w:val="nil"/>
              <w:left w:val="single" w:sz="4" w:space="0" w:color="auto"/>
              <w:bottom w:val="nil"/>
              <w:right w:val="single" w:sz="4" w:space="0" w:color="auto"/>
            </w:tcBorders>
            <w:vAlign w:val="center"/>
          </w:tcPr>
          <w:p w:rsidR="00A74F99" w:rsidRPr="00EC3F39" w:rsidRDefault="00A74F99" w:rsidP="009849E3">
            <w:pPr>
              <w:rPr>
                <w:sz w:val="20"/>
              </w:rPr>
            </w:pPr>
          </w:p>
        </w:tc>
        <w:tc>
          <w:tcPr>
            <w:tcW w:w="1275" w:type="dxa"/>
            <w:tcBorders>
              <w:top w:val="nil"/>
              <w:left w:val="single" w:sz="4" w:space="0" w:color="auto"/>
              <w:bottom w:val="nil"/>
              <w:right w:val="single" w:sz="4" w:space="0" w:color="auto"/>
            </w:tcBorders>
            <w:vAlign w:val="center"/>
          </w:tcPr>
          <w:p w:rsidR="00A74F99" w:rsidRPr="00EC3F39" w:rsidRDefault="00A74F99" w:rsidP="009849E3">
            <w:pPr>
              <w:rPr>
                <w:sz w:val="20"/>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A74F99" w:rsidRPr="00811CAE" w:rsidRDefault="00A74F99" w:rsidP="00811CAE">
            <w:pPr>
              <w:rPr>
                <w:rFonts w:eastAsia="Calibri"/>
              </w:rPr>
            </w:pPr>
            <w:r w:rsidRPr="00A74F99">
              <w:rPr>
                <w:sz w:val="22"/>
                <w:szCs w:val="22"/>
              </w:rPr>
              <w:t>Встроенный фильтр грубой очистки</w:t>
            </w:r>
          </w:p>
        </w:tc>
        <w:tc>
          <w:tcPr>
            <w:tcW w:w="2083" w:type="dxa"/>
            <w:tcBorders>
              <w:top w:val="single" w:sz="4" w:space="0" w:color="auto"/>
              <w:left w:val="nil"/>
              <w:bottom w:val="single" w:sz="4" w:space="0" w:color="auto"/>
              <w:right w:val="single" w:sz="4" w:space="0" w:color="auto"/>
            </w:tcBorders>
            <w:shd w:val="clear" w:color="auto" w:fill="auto"/>
            <w:noWrap/>
            <w:vAlign w:val="center"/>
          </w:tcPr>
          <w:p w:rsidR="00A74F99" w:rsidRPr="00811CAE" w:rsidRDefault="00471792" w:rsidP="00811CAE">
            <w:r w:rsidRPr="00471792">
              <w:rPr>
                <w:sz w:val="22"/>
                <w:szCs w:val="22"/>
              </w:rPr>
              <w:t>Наличие; Отсутствие</w:t>
            </w:r>
          </w:p>
        </w:tc>
        <w:tc>
          <w:tcPr>
            <w:tcW w:w="859" w:type="dxa"/>
            <w:tcBorders>
              <w:top w:val="single" w:sz="4" w:space="0" w:color="auto"/>
              <w:left w:val="nil"/>
              <w:bottom w:val="single" w:sz="4" w:space="0" w:color="auto"/>
              <w:right w:val="single" w:sz="4" w:space="0" w:color="auto"/>
            </w:tcBorders>
          </w:tcPr>
          <w:p w:rsidR="00A74F99" w:rsidRPr="00811CAE" w:rsidRDefault="00A74F99" w:rsidP="00811CAE">
            <w:pPr>
              <w:rPr>
                <w:sz w:val="22"/>
                <w:szCs w:val="22"/>
              </w:rPr>
            </w:pP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A74F99" w:rsidRPr="00811CAE" w:rsidRDefault="00471792" w:rsidP="00811CAE">
            <w:r w:rsidRPr="00811CAE">
              <w:rPr>
                <w:sz w:val="22"/>
                <w:szCs w:val="22"/>
              </w:rPr>
              <w:t>Участник закупки указывает конкретное значение</w:t>
            </w:r>
          </w:p>
        </w:tc>
        <w:tc>
          <w:tcPr>
            <w:tcW w:w="1276" w:type="dxa"/>
            <w:tcBorders>
              <w:top w:val="nil"/>
              <w:left w:val="single" w:sz="4" w:space="0" w:color="auto"/>
              <w:bottom w:val="nil"/>
              <w:right w:val="single" w:sz="4" w:space="0" w:color="auto"/>
            </w:tcBorders>
            <w:vAlign w:val="center"/>
            <w:hideMark/>
          </w:tcPr>
          <w:p w:rsidR="00A74F99" w:rsidRPr="00EC3F39" w:rsidRDefault="00A74F99" w:rsidP="009849E3">
            <w:pPr>
              <w:rPr>
                <w:sz w:val="20"/>
              </w:rPr>
            </w:pPr>
          </w:p>
        </w:tc>
      </w:tr>
      <w:tr w:rsidR="00A74F99" w:rsidRPr="00EC3F39" w:rsidTr="00A74F99">
        <w:trPr>
          <w:trHeight w:val="436"/>
        </w:trPr>
        <w:tc>
          <w:tcPr>
            <w:tcW w:w="675" w:type="dxa"/>
            <w:tcBorders>
              <w:top w:val="nil"/>
              <w:left w:val="single" w:sz="4" w:space="0" w:color="auto"/>
              <w:bottom w:val="nil"/>
              <w:right w:val="single" w:sz="4" w:space="0" w:color="auto"/>
            </w:tcBorders>
            <w:vAlign w:val="center"/>
            <w:hideMark/>
          </w:tcPr>
          <w:p w:rsidR="00A74F99" w:rsidRPr="00EC3F39" w:rsidRDefault="00A74F99" w:rsidP="009849E3">
            <w:pPr>
              <w:rPr>
                <w:sz w:val="20"/>
              </w:rPr>
            </w:pPr>
          </w:p>
        </w:tc>
        <w:tc>
          <w:tcPr>
            <w:tcW w:w="1311" w:type="dxa"/>
            <w:tcBorders>
              <w:top w:val="nil"/>
              <w:left w:val="single" w:sz="4" w:space="0" w:color="auto"/>
              <w:bottom w:val="nil"/>
              <w:right w:val="single" w:sz="4" w:space="0" w:color="auto"/>
            </w:tcBorders>
            <w:vAlign w:val="center"/>
          </w:tcPr>
          <w:p w:rsidR="00A74F99" w:rsidRPr="00EC3F39" w:rsidRDefault="00A74F99" w:rsidP="009849E3">
            <w:pPr>
              <w:rPr>
                <w:sz w:val="20"/>
              </w:rPr>
            </w:pPr>
          </w:p>
        </w:tc>
        <w:tc>
          <w:tcPr>
            <w:tcW w:w="1275" w:type="dxa"/>
            <w:tcBorders>
              <w:top w:val="nil"/>
              <w:left w:val="single" w:sz="4" w:space="0" w:color="auto"/>
              <w:bottom w:val="nil"/>
              <w:right w:val="single" w:sz="4" w:space="0" w:color="auto"/>
            </w:tcBorders>
            <w:vAlign w:val="center"/>
          </w:tcPr>
          <w:p w:rsidR="00A74F99" w:rsidRPr="00EC3F39" w:rsidRDefault="00A74F99" w:rsidP="009849E3">
            <w:pPr>
              <w:rPr>
                <w:sz w:val="20"/>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A74F99" w:rsidRPr="00811CAE" w:rsidRDefault="00471792" w:rsidP="00811CAE">
            <w:pPr>
              <w:rPr>
                <w:rFonts w:eastAsia="Calibri"/>
              </w:rPr>
            </w:pPr>
            <w:r w:rsidRPr="00471792">
              <w:rPr>
                <w:sz w:val="22"/>
                <w:szCs w:val="22"/>
              </w:rPr>
              <w:t>Возможность использования чистящего средства</w:t>
            </w:r>
          </w:p>
        </w:tc>
        <w:tc>
          <w:tcPr>
            <w:tcW w:w="2083" w:type="dxa"/>
            <w:tcBorders>
              <w:top w:val="single" w:sz="4" w:space="0" w:color="auto"/>
              <w:left w:val="nil"/>
              <w:bottom w:val="single" w:sz="4" w:space="0" w:color="auto"/>
              <w:right w:val="single" w:sz="4" w:space="0" w:color="auto"/>
            </w:tcBorders>
            <w:shd w:val="clear" w:color="auto" w:fill="auto"/>
            <w:noWrap/>
            <w:vAlign w:val="center"/>
          </w:tcPr>
          <w:p w:rsidR="00A74F99" w:rsidRPr="00811CAE" w:rsidRDefault="00471792" w:rsidP="00811CAE">
            <w:r>
              <w:rPr>
                <w:sz w:val="22"/>
                <w:szCs w:val="22"/>
              </w:rPr>
              <w:t>Да,нет</w:t>
            </w:r>
          </w:p>
        </w:tc>
        <w:tc>
          <w:tcPr>
            <w:tcW w:w="859" w:type="dxa"/>
            <w:tcBorders>
              <w:top w:val="single" w:sz="4" w:space="0" w:color="auto"/>
              <w:left w:val="nil"/>
              <w:bottom w:val="single" w:sz="4" w:space="0" w:color="auto"/>
              <w:right w:val="single" w:sz="4" w:space="0" w:color="auto"/>
            </w:tcBorders>
          </w:tcPr>
          <w:p w:rsidR="00A74F99" w:rsidRPr="00811CAE" w:rsidRDefault="00A74F99" w:rsidP="00811CAE">
            <w:pPr>
              <w:rPr>
                <w:sz w:val="22"/>
                <w:szCs w:val="22"/>
              </w:rPr>
            </w:pP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A74F99" w:rsidRPr="00811CAE" w:rsidRDefault="00471792" w:rsidP="00811CAE">
            <w:r w:rsidRPr="00811CAE">
              <w:rPr>
                <w:sz w:val="22"/>
                <w:szCs w:val="22"/>
              </w:rPr>
              <w:t>Участник закупки указывает конкретное значение</w:t>
            </w:r>
          </w:p>
        </w:tc>
        <w:tc>
          <w:tcPr>
            <w:tcW w:w="1276" w:type="dxa"/>
            <w:tcBorders>
              <w:top w:val="nil"/>
              <w:left w:val="single" w:sz="4" w:space="0" w:color="auto"/>
              <w:bottom w:val="nil"/>
              <w:right w:val="single" w:sz="4" w:space="0" w:color="auto"/>
            </w:tcBorders>
            <w:vAlign w:val="center"/>
            <w:hideMark/>
          </w:tcPr>
          <w:p w:rsidR="00A74F99" w:rsidRPr="00EC3F39" w:rsidRDefault="00A74F99" w:rsidP="009849E3">
            <w:pPr>
              <w:rPr>
                <w:sz w:val="20"/>
              </w:rPr>
            </w:pPr>
          </w:p>
        </w:tc>
      </w:tr>
      <w:tr w:rsidR="00A74F99" w:rsidRPr="00EC3F39" w:rsidTr="00A74F99">
        <w:trPr>
          <w:trHeight w:val="436"/>
        </w:trPr>
        <w:tc>
          <w:tcPr>
            <w:tcW w:w="675" w:type="dxa"/>
            <w:tcBorders>
              <w:top w:val="nil"/>
              <w:left w:val="single" w:sz="4" w:space="0" w:color="auto"/>
              <w:bottom w:val="nil"/>
              <w:right w:val="single" w:sz="4" w:space="0" w:color="auto"/>
            </w:tcBorders>
            <w:vAlign w:val="center"/>
            <w:hideMark/>
          </w:tcPr>
          <w:p w:rsidR="00A74F99" w:rsidRPr="00EC3F39" w:rsidRDefault="00A74F99" w:rsidP="009849E3">
            <w:pPr>
              <w:rPr>
                <w:sz w:val="20"/>
              </w:rPr>
            </w:pPr>
          </w:p>
        </w:tc>
        <w:tc>
          <w:tcPr>
            <w:tcW w:w="1311" w:type="dxa"/>
            <w:tcBorders>
              <w:top w:val="nil"/>
              <w:left w:val="single" w:sz="4" w:space="0" w:color="auto"/>
              <w:bottom w:val="nil"/>
              <w:right w:val="single" w:sz="4" w:space="0" w:color="auto"/>
            </w:tcBorders>
            <w:vAlign w:val="center"/>
          </w:tcPr>
          <w:p w:rsidR="00A74F99" w:rsidRPr="00EC3F39" w:rsidRDefault="00A74F99" w:rsidP="009849E3">
            <w:pPr>
              <w:rPr>
                <w:sz w:val="20"/>
              </w:rPr>
            </w:pPr>
          </w:p>
        </w:tc>
        <w:tc>
          <w:tcPr>
            <w:tcW w:w="1275" w:type="dxa"/>
            <w:tcBorders>
              <w:top w:val="nil"/>
              <w:left w:val="single" w:sz="4" w:space="0" w:color="auto"/>
              <w:bottom w:val="nil"/>
              <w:right w:val="single" w:sz="4" w:space="0" w:color="auto"/>
            </w:tcBorders>
            <w:vAlign w:val="center"/>
          </w:tcPr>
          <w:p w:rsidR="00A74F99" w:rsidRPr="00EC3F39" w:rsidRDefault="00A74F99" w:rsidP="009849E3">
            <w:pPr>
              <w:rPr>
                <w:sz w:val="20"/>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A74F99" w:rsidRPr="00811CAE" w:rsidRDefault="00A74F99" w:rsidP="00811CAE">
            <w:pPr>
              <w:rPr>
                <w:rFonts w:eastAsia="Calibri"/>
              </w:rPr>
            </w:pPr>
            <w:r w:rsidRPr="00811CAE">
              <w:rPr>
                <w:sz w:val="22"/>
                <w:szCs w:val="22"/>
              </w:rPr>
              <w:br/>
            </w:r>
            <w:r w:rsidR="00471792" w:rsidRPr="00471792">
              <w:rPr>
                <w:sz w:val="22"/>
                <w:szCs w:val="22"/>
              </w:rPr>
              <w:t>Пистолет высокого давления</w:t>
            </w:r>
          </w:p>
        </w:tc>
        <w:tc>
          <w:tcPr>
            <w:tcW w:w="2083" w:type="dxa"/>
            <w:tcBorders>
              <w:top w:val="single" w:sz="4" w:space="0" w:color="auto"/>
              <w:left w:val="nil"/>
              <w:bottom w:val="single" w:sz="4" w:space="0" w:color="auto"/>
              <w:right w:val="single" w:sz="4" w:space="0" w:color="auto"/>
            </w:tcBorders>
            <w:shd w:val="clear" w:color="auto" w:fill="auto"/>
            <w:noWrap/>
            <w:vAlign w:val="center"/>
          </w:tcPr>
          <w:p w:rsidR="00A74F99" w:rsidRPr="00811CAE" w:rsidRDefault="00471792" w:rsidP="00811CAE">
            <w:pPr>
              <w:rPr>
                <w:rFonts w:eastAsia="Calibri"/>
              </w:rPr>
            </w:pPr>
            <w:r w:rsidRPr="00471792">
              <w:rPr>
                <w:rFonts w:eastAsia="Calibri"/>
                <w:sz w:val="22"/>
                <w:szCs w:val="22"/>
              </w:rPr>
              <w:t>Наличие; Отсутствие</w:t>
            </w:r>
          </w:p>
        </w:tc>
        <w:tc>
          <w:tcPr>
            <w:tcW w:w="859" w:type="dxa"/>
            <w:tcBorders>
              <w:top w:val="single" w:sz="4" w:space="0" w:color="auto"/>
              <w:left w:val="nil"/>
              <w:bottom w:val="single" w:sz="4" w:space="0" w:color="auto"/>
              <w:right w:val="single" w:sz="4" w:space="0" w:color="auto"/>
            </w:tcBorders>
          </w:tcPr>
          <w:p w:rsidR="00A74F99" w:rsidRPr="00811CAE" w:rsidRDefault="00A74F99" w:rsidP="00811CAE">
            <w:pPr>
              <w:rPr>
                <w:sz w:val="22"/>
                <w:szCs w:val="22"/>
              </w:rPr>
            </w:pP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A74F99" w:rsidRPr="00811CAE" w:rsidRDefault="00471792" w:rsidP="00811CAE">
            <w:r w:rsidRPr="00811CAE">
              <w:rPr>
                <w:sz w:val="22"/>
                <w:szCs w:val="22"/>
              </w:rPr>
              <w:t>Участник закупки указывает конкретное значение</w:t>
            </w:r>
          </w:p>
        </w:tc>
        <w:tc>
          <w:tcPr>
            <w:tcW w:w="1276" w:type="dxa"/>
            <w:tcBorders>
              <w:top w:val="nil"/>
              <w:left w:val="single" w:sz="4" w:space="0" w:color="auto"/>
              <w:bottom w:val="nil"/>
              <w:right w:val="single" w:sz="4" w:space="0" w:color="auto"/>
            </w:tcBorders>
            <w:vAlign w:val="center"/>
            <w:hideMark/>
          </w:tcPr>
          <w:p w:rsidR="00A74F99" w:rsidRPr="00EC3F39" w:rsidRDefault="00A74F99" w:rsidP="009849E3">
            <w:pPr>
              <w:rPr>
                <w:sz w:val="20"/>
              </w:rPr>
            </w:pPr>
          </w:p>
        </w:tc>
      </w:tr>
      <w:tr w:rsidR="00A74F99" w:rsidRPr="00EC3F39" w:rsidTr="00A74F99">
        <w:trPr>
          <w:trHeight w:val="436"/>
        </w:trPr>
        <w:tc>
          <w:tcPr>
            <w:tcW w:w="675" w:type="dxa"/>
            <w:tcBorders>
              <w:top w:val="nil"/>
              <w:left w:val="single" w:sz="4" w:space="0" w:color="auto"/>
              <w:bottom w:val="nil"/>
              <w:right w:val="single" w:sz="4" w:space="0" w:color="auto"/>
            </w:tcBorders>
            <w:vAlign w:val="center"/>
            <w:hideMark/>
          </w:tcPr>
          <w:p w:rsidR="00A74F99" w:rsidRPr="00EC3F39" w:rsidRDefault="00A74F99" w:rsidP="009849E3">
            <w:pPr>
              <w:rPr>
                <w:sz w:val="20"/>
              </w:rPr>
            </w:pPr>
          </w:p>
        </w:tc>
        <w:tc>
          <w:tcPr>
            <w:tcW w:w="1311" w:type="dxa"/>
            <w:tcBorders>
              <w:top w:val="nil"/>
              <w:left w:val="single" w:sz="4" w:space="0" w:color="auto"/>
              <w:bottom w:val="nil"/>
              <w:right w:val="single" w:sz="4" w:space="0" w:color="auto"/>
            </w:tcBorders>
            <w:vAlign w:val="center"/>
          </w:tcPr>
          <w:p w:rsidR="00A74F99" w:rsidRPr="00EC3F39" w:rsidRDefault="00A74F99" w:rsidP="009849E3">
            <w:pPr>
              <w:rPr>
                <w:sz w:val="20"/>
              </w:rPr>
            </w:pPr>
          </w:p>
        </w:tc>
        <w:tc>
          <w:tcPr>
            <w:tcW w:w="1275" w:type="dxa"/>
            <w:tcBorders>
              <w:top w:val="nil"/>
              <w:left w:val="single" w:sz="4" w:space="0" w:color="auto"/>
              <w:bottom w:val="nil"/>
              <w:right w:val="single" w:sz="4" w:space="0" w:color="auto"/>
            </w:tcBorders>
            <w:vAlign w:val="center"/>
          </w:tcPr>
          <w:p w:rsidR="00A74F99" w:rsidRPr="00EC3F39" w:rsidRDefault="00A74F99" w:rsidP="009849E3">
            <w:pPr>
              <w:rPr>
                <w:sz w:val="20"/>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A74F99" w:rsidRPr="00811CAE" w:rsidRDefault="00A74F99" w:rsidP="00811CAE">
            <w:pPr>
              <w:rPr>
                <w:rFonts w:eastAsia="Calibri"/>
              </w:rPr>
            </w:pPr>
            <w:r w:rsidRPr="00811CAE">
              <w:rPr>
                <w:sz w:val="22"/>
                <w:szCs w:val="22"/>
              </w:rPr>
              <w:br/>
            </w:r>
            <w:r w:rsidR="00471792" w:rsidRPr="00471792">
              <w:rPr>
                <w:sz w:val="22"/>
                <w:szCs w:val="22"/>
              </w:rPr>
              <w:t>Телескопическая ручка</w:t>
            </w:r>
          </w:p>
        </w:tc>
        <w:tc>
          <w:tcPr>
            <w:tcW w:w="2083" w:type="dxa"/>
            <w:tcBorders>
              <w:top w:val="single" w:sz="4" w:space="0" w:color="auto"/>
              <w:left w:val="nil"/>
              <w:bottom w:val="single" w:sz="4" w:space="0" w:color="auto"/>
              <w:right w:val="single" w:sz="4" w:space="0" w:color="auto"/>
            </w:tcBorders>
            <w:shd w:val="clear" w:color="auto" w:fill="auto"/>
            <w:noWrap/>
          </w:tcPr>
          <w:p w:rsidR="00A74F99" w:rsidRPr="00811CAE" w:rsidRDefault="00A74F99" w:rsidP="00811CAE">
            <w:r w:rsidRPr="00811CAE">
              <w:rPr>
                <w:sz w:val="22"/>
                <w:szCs w:val="22"/>
              </w:rPr>
              <w:br/>
            </w:r>
            <w:r w:rsidR="00471792" w:rsidRPr="00471792">
              <w:rPr>
                <w:rFonts w:eastAsia="Calibri"/>
                <w:sz w:val="22"/>
                <w:szCs w:val="22"/>
              </w:rPr>
              <w:t xml:space="preserve"> Наличие; Отсутствие</w:t>
            </w:r>
          </w:p>
        </w:tc>
        <w:tc>
          <w:tcPr>
            <w:tcW w:w="859" w:type="dxa"/>
            <w:tcBorders>
              <w:top w:val="single" w:sz="4" w:space="0" w:color="auto"/>
              <w:left w:val="nil"/>
              <w:bottom w:val="single" w:sz="4" w:space="0" w:color="auto"/>
              <w:right w:val="single" w:sz="4" w:space="0" w:color="auto"/>
            </w:tcBorders>
          </w:tcPr>
          <w:p w:rsidR="00A74F99" w:rsidRPr="00811CAE" w:rsidRDefault="00A74F99" w:rsidP="00811CAE">
            <w:pPr>
              <w:rPr>
                <w:sz w:val="22"/>
                <w:szCs w:val="22"/>
              </w:rPr>
            </w:pP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A74F99" w:rsidRPr="00811CAE" w:rsidRDefault="00A74F99" w:rsidP="00811CAE">
            <w:r w:rsidRPr="00811CAE">
              <w:rPr>
                <w:sz w:val="22"/>
                <w:szCs w:val="22"/>
              </w:rPr>
              <w:t>Участник закупки указывает конкретное значение</w:t>
            </w:r>
          </w:p>
        </w:tc>
        <w:tc>
          <w:tcPr>
            <w:tcW w:w="1276" w:type="dxa"/>
            <w:tcBorders>
              <w:top w:val="nil"/>
              <w:left w:val="single" w:sz="4" w:space="0" w:color="auto"/>
              <w:bottom w:val="nil"/>
              <w:right w:val="single" w:sz="4" w:space="0" w:color="auto"/>
            </w:tcBorders>
            <w:vAlign w:val="center"/>
            <w:hideMark/>
          </w:tcPr>
          <w:p w:rsidR="00A74F99" w:rsidRPr="00EC3F39" w:rsidRDefault="00A74F99" w:rsidP="009849E3">
            <w:pPr>
              <w:rPr>
                <w:sz w:val="20"/>
              </w:rPr>
            </w:pPr>
          </w:p>
        </w:tc>
      </w:tr>
      <w:tr w:rsidR="00A74F99" w:rsidRPr="00EC3F39" w:rsidTr="00A74F99">
        <w:trPr>
          <w:trHeight w:val="436"/>
        </w:trPr>
        <w:tc>
          <w:tcPr>
            <w:tcW w:w="675" w:type="dxa"/>
            <w:tcBorders>
              <w:top w:val="nil"/>
              <w:left w:val="single" w:sz="4" w:space="0" w:color="auto"/>
              <w:bottom w:val="nil"/>
              <w:right w:val="single" w:sz="4" w:space="0" w:color="auto"/>
            </w:tcBorders>
            <w:vAlign w:val="center"/>
            <w:hideMark/>
          </w:tcPr>
          <w:p w:rsidR="00A74F99" w:rsidRPr="00EC3F39" w:rsidRDefault="00A74F99" w:rsidP="009849E3">
            <w:pPr>
              <w:rPr>
                <w:sz w:val="20"/>
              </w:rPr>
            </w:pPr>
          </w:p>
        </w:tc>
        <w:tc>
          <w:tcPr>
            <w:tcW w:w="1311" w:type="dxa"/>
            <w:tcBorders>
              <w:top w:val="nil"/>
              <w:left w:val="single" w:sz="4" w:space="0" w:color="auto"/>
              <w:bottom w:val="nil"/>
              <w:right w:val="single" w:sz="4" w:space="0" w:color="auto"/>
            </w:tcBorders>
            <w:vAlign w:val="center"/>
          </w:tcPr>
          <w:p w:rsidR="00A74F99" w:rsidRPr="00EC3F39" w:rsidRDefault="00A74F99" w:rsidP="009849E3">
            <w:pPr>
              <w:rPr>
                <w:sz w:val="20"/>
              </w:rPr>
            </w:pPr>
          </w:p>
        </w:tc>
        <w:tc>
          <w:tcPr>
            <w:tcW w:w="1275" w:type="dxa"/>
            <w:tcBorders>
              <w:top w:val="nil"/>
              <w:left w:val="single" w:sz="4" w:space="0" w:color="auto"/>
              <w:bottom w:val="nil"/>
              <w:right w:val="single" w:sz="4" w:space="0" w:color="auto"/>
            </w:tcBorders>
            <w:vAlign w:val="center"/>
          </w:tcPr>
          <w:p w:rsidR="00A74F99" w:rsidRPr="00EC3F39" w:rsidRDefault="00A74F99" w:rsidP="009849E3">
            <w:pPr>
              <w:rPr>
                <w:sz w:val="20"/>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A74F99" w:rsidRPr="00811CAE" w:rsidRDefault="00471792" w:rsidP="00811CAE">
            <w:pPr>
              <w:rPr>
                <w:rFonts w:eastAsia="Calibri"/>
              </w:rPr>
            </w:pPr>
            <w:r w:rsidRPr="00471792">
              <w:rPr>
                <w:sz w:val="22"/>
                <w:szCs w:val="22"/>
              </w:rPr>
              <w:t>Длина шланга высокого давления</w:t>
            </w:r>
          </w:p>
        </w:tc>
        <w:tc>
          <w:tcPr>
            <w:tcW w:w="2083" w:type="dxa"/>
            <w:tcBorders>
              <w:top w:val="single" w:sz="4" w:space="0" w:color="auto"/>
              <w:left w:val="nil"/>
              <w:bottom w:val="single" w:sz="4" w:space="0" w:color="auto"/>
              <w:right w:val="single" w:sz="4" w:space="0" w:color="auto"/>
            </w:tcBorders>
            <w:shd w:val="clear" w:color="auto" w:fill="auto"/>
            <w:noWrap/>
            <w:vAlign w:val="center"/>
          </w:tcPr>
          <w:p w:rsidR="00A74F99" w:rsidRPr="00811CAE" w:rsidRDefault="00471792" w:rsidP="00811CAE">
            <w:r>
              <w:rPr>
                <w:rFonts w:eastAsia="Calibri"/>
              </w:rPr>
              <w:t>≤8</w:t>
            </w:r>
          </w:p>
        </w:tc>
        <w:tc>
          <w:tcPr>
            <w:tcW w:w="859" w:type="dxa"/>
            <w:tcBorders>
              <w:top w:val="single" w:sz="4" w:space="0" w:color="auto"/>
              <w:left w:val="nil"/>
              <w:bottom w:val="single" w:sz="4" w:space="0" w:color="auto"/>
              <w:right w:val="single" w:sz="4" w:space="0" w:color="auto"/>
            </w:tcBorders>
          </w:tcPr>
          <w:p w:rsidR="00A74F99" w:rsidRPr="00811CAE" w:rsidRDefault="00471792" w:rsidP="00811CAE">
            <w:pPr>
              <w:rPr>
                <w:sz w:val="22"/>
                <w:szCs w:val="22"/>
              </w:rPr>
            </w:pPr>
            <w:r>
              <w:rPr>
                <w:sz w:val="22"/>
                <w:szCs w:val="22"/>
              </w:rPr>
              <w:t>М</w:t>
            </w: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A74F99" w:rsidRPr="00811CAE" w:rsidRDefault="00A74F99" w:rsidP="00811CAE">
            <w:r w:rsidRPr="00811CAE">
              <w:rPr>
                <w:sz w:val="22"/>
                <w:szCs w:val="22"/>
              </w:rPr>
              <w:t>Участник закупки указывает конкретное значение</w:t>
            </w:r>
          </w:p>
        </w:tc>
        <w:tc>
          <w:tcPr>
            <w:tcW w:w="1276" w:type="dxa"/>
            <w:tcBorders>
              <w:top w:val="nil"/>
              <w:left w:val="single" w:sz="4" w:space="0" w:color="auto"/>
              <w:bottom w:val="nil"/>
              <w:right w:val="single" w:sz="4" w:space="0" w:color="auto"/>
            </w:tcBorders>
            <w:vAlign w:val="center"/>
            <w:hideMark/>
          </w:tcPr>
          <w:p w:rsidR="00A74F99" w:rsidRPr="00EC3F39" w:rsidRDefault="00A74F99" w:rsidP="009849E3">
            <w:pPr>
              <w:rPr>
                <w:sz w:val="20"/>
              </w:rPr>
            </w:pPr>
          </w:p>
        </w:tc>
      </w:tr>
      <w:tr w:rsidR="00471792" w:rsidRPr="00EC3F39" w:rsidTr="00A74F99">
        <w:trPr>
          <w:trHeight w:val="436"/>
        </w:trPr>
        <w:tc>
          <w:tcPr>
            <w:tcW w:w="675" w:type="dxa"/>
            <w:tcBorders>
              <w:top w:val="nil"/>
              <w:left w:val="single" w:sz="4" w:space="0" w:color="auto"/>
              <w:bottom w:val="nil"/>
              <w:right w:val="single" w:sz="4" w:space="0" w:color="auto"/>
            </w:tcBorders>
            <w:vAlign w:val="center"/>
            <w:hideMark/>
          </w:tcPr>
          <w:p w:rsidR="00471792" w:rsidRPr="00EC3F39" w:rsidRDefault="00471792" w:rsidP="00471792">
            <w:pPr>
              <w:rPr>
                <w:sz w:val="20"/>
              </w:rPr>
            </w:pPr>
          </w:p>
        </w:tc>
        <w:tc>
          <w:tcPr>
            <w:tcW w:w="1311" w:type="dxa"/>
            <w:tcBorders>
              <w:top w:val="nil"/>
              <w:left w:val="single" w:sz="4" w:space="0" w:color="auto"/>
              <w:bottom w:val="nil"/>
              <w:right w:val="single" w:sz="4" w:space="0" w:color="auto"/>
            </w:tcBorders>
            <w:vAlign w:val="center"/>
          </w:tcPr>
          <w:p w:rsidR="00471792" w:rsidRPr="00EC3F39" w:rsidRDefault="00471792" w:rsidP="00471792">
            <w:pPr>
              <w:rPr>
                <w:sz w:val="20"/>
              </w:rPr>
            </w:pPr>
          </w:p>
        </w:tc>
        <w:tc>
          <w:tcPr>
            <w:tcW w:w="1275" w:type="dxa"/>
            <w:tcBorders>
              <w:top w:val="nil"/>
              <w:left w:val="single" w:sz="4" w:space="0" w:color="auto"/>
              <w:bottom w:val="nil"/>
              <w:right w:val="single" w:sz="4" w:space="0" w:color="auto"/>
            </w:tcBorders>
            <w:vAlign w:val="center"/>
          </w:tcPr>
          <w:p w:rsidR="00471792" w:rsidRPr="00EC3F39" w:rsidRDefault="00471792" w:rsidP="00471792">
            <w:pPr>
              <w:rPr>
                <w:sz w:val="20"/>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471792" w:rsidRPr="00811CAE" w:rsidRDefault="00471792" w:rsidP="00471792">
            <w:r w:rsidRPr="00471792">
              <w:rPr>
                <w:sz w:val="22"/>
                <w:szCs w:val="22"/>
              </w:rPr>
              <w:t>Вес (без принадлежностей</w:t>
            </w:r>
          </w:p>
        </w:tc>
        <w:tc>
          <w:tcPr>
            <w:tcW w:w="2083" w:type="dxa"/>
            <w:tcBorders>
              <w:top w:val="single" w:sz="4" w:space="0" w:color="auto"/>
              <w:left w:val="nil"/>
              <w:bottom w:val="single" w:sz="4" w:space="0" w:color="auto"/>
              <w:right w:val="single" w:sz="4" w:space="0" w:color="auto"/>
            </w:tcBorders>
            <w:shd w:val="clear" w:color="auto" w:fill="auto"/>
            <w:noWrap/>
            <w:vAlign w:val="center"/>
          </w:tcPr>
          <w:p w:rsidR="00471792" w:rsidRPr="00811CAE" w:rsidRDefault="00471792" w:rsidP="00471792">
            <w:r>
              <w:rPr>
                <w:rFonts w:eastAsia="Calibri"/>
              </w:rPr>
              <w:t>≤16</w:t>
            </w:r>
          </w:p>
        </w:tc>
        <w:tc>
          <w:tcPr>
            <w:tcW w:w="859" w:type="dxa"/>
            <w:tcBorders>
              <w:top w:val="single" w:sz="4" w:space="0" w:color="auto"/>
              <w:left w:val="nil"/>
              <w:bottom w:val="single" w:sz="4" w:space="0" w:color="auto"/>
              <w:right w:val="single" w:sz="4" w:space="0" w:color="auto"/>
            </w:tcBorders>
          </w:tcPr>
          <w:p w:rsidR="00471792" w:rsidRDefault="00471792" w:rsidP="00471792">
            <w:pPr>
              <w:rPr>
                <w:sz w:val="22"/>
                <w:szCs w:val="22"/>
              </w:rPr>
            </w:pP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471792" w:rsidRPr="00811CAE" w:rsidRDefault="00471792" w:rsidP="00471792">
            <w:pPr>
              <w:rPr>
                <w:sz w:val="22"/>
                <w:szCs w:val="22"/>
              </w:rPr>
            </w:pPr>
            <w:r w:rsidRPr="00811CAE">
              <w:rPr>
                <w:sz w:val="22"/>
                <w:szCs w:val="22"/>
              </w:rPr>
              <w:t>Участник закупки указывает конкретное значение</w:t>
            </w:r>
          </w:p>
        </w:tc>
        <w:tc>
          <w:tcPr>
            <w:tcW w:w="1276" w:type="dxa"/>
            <w:tcBorders>
              <w:top w:val="nil"/>
              <w:left w:val="single" w:sz="4" w:space="0" w:color="auto"/>
              <w:bottom w:val="nil"/>
              <w:right w:val="single" w:sz="4" w:space="0" w:color="auto"/>
            </w:tcBorders>
            <w:vAlign w:val="center"/>
            <w:hideMark/>
          </w:tcPr>
          <w:p w:rsidR="00471792" w:rsidRPr="00EC3F39" w:rsidRDefault="00471792" w:rsidP="00471792">
            <w:pPr>
              <w:rPr>
                <w:sz w:val="20"/>
              </w:rPr>
            </w:pPr>
          </w:p>
        </w:tc>
      </w:tr>
      <w:tr w:rsidR="00A74F99" w:rsidRPr="00EC3F39" w:rsidTr="00A74F99">
        <w:trPr>
          <w:trHeight w:val="436"/>
        </w:trPr>
        <w:tc>
          <w:tcPr>
            <w:tcW w:w="675" w:type="dxa"/>
            <w:tcBorders>
              <w:top w:val="nil"/>
              <w:left w:val="single" w:sz="4" w:space="0" w:color="auto"/>
              <w:bottom w:val="single" w:sz="4" w:space="0" w:color="auto"/>
              <w:right w:val="single" w:sz="4" w:space="0" w:color="auto"/>
            </w:tcBorders>
            <w:vAlign w:val="center"/>
            <w:hideMark/>
          </w:tcPr>
          <w:p w:rsidR="00A74F99" w:rsidRPr="00EC3F39" w:rsidRDefault="00A74F99" w:rsidP="009849E3">
            <w:pPr>
              <w:rPr>
                <w:sz w:val="20"/>
              </w:rPr>
            </w:pPr>
          </w:p>
        </w:tc>
        <w:tc>
          <w:tcPr>
            <w:tcW w:w="1311" w:type="dxa"/>
            <w:tcBorders>
              <w:top w:val="nil"/>
              <w:left w:val="single" w:sz="4" w:space="0" w:color="auto"/>
              <w:bottom w:val="single" w:sz="4" w:space="0" w:color="auto"/>
              <w:right w:val="single" w:sz="4" w:space="0" w:color="auto"/>
            </w:tcBorders>
            <w:vAlign w:val="center"/>
          </w:tcPr>
          <w:p w:rsidR="00A74F99" w:rsidRPr="00EC3F39" w:rsidRDefault="00A74F99" w:rsidP="009849E3">
            <w:pPr>
              <w:rPr>
                <w:sz w:val="20"/>
              </w:rPr>
            </w:pPr>
          </w:p>
        </w:tc>
        <w:tc>
          <w:tcPr>
            <w:tcW w:w="1275" w:type="dxa"/>
            <w:tcBorders>
              <w:top w:val="nil"/>
              <w:left w:val="single" w:sz="4" w:space="0" w:color="auto"/>
              <w:bottom w:val="single" w:sz="4" w:space="0" w:color="auto"/>
              <w:right w:val="single" w:sz="4" w:space="0" w:color="auto"/>
            </w:tcBorders>
            <w:vAlign w:val="center"/>
          </w:tcPr>
          <w:p w:rsidR="00A74F99" w:rsidRPr="00EC3F39" w:rsidRDefault="00A74F99" w:rsidP="009849E3">
            <w:pPr>
              <w:rPr>
                <w:sz w:val="20"/>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A74F99" w:rsidRPr="00811CAE" w:rsidRDefault="00471792" w:rsidP="00811CAE">
            <w:r w:rsidRPr="00471792">
              <w:rPr>
                <w:sz w:val="22"/>
                <w:szCs w:val="22"/>
              </w:rPr>
              <w:t>Соответствие нормативно-технической документации</w:t>
            </w:r>
          </w:p>
        </w:tc>
        <w:tc>
          <w:tcPr>
            <w:tcW w:w="2083" w:type="dxa"/>
            <w:tcBorders>
              <w:top w:val="single" w:sz="4" w:space="0" w:color="auto"/>
              <w:left w:val="nil"/>
              <w:bottom w:val="single" w:sz="4" w:space="0" w:color="auto"/>
              <w:right w:val="single" w:sz="4" w:space="0" w:color="auto"/>
            </w:tcBorders>
            <w:shd w:val="clear" w:color="auto" w:fill="auto"/>
            <w:noWrap/>
            <w:vAlign w:val="center"/>
          </w:tcPr>
          <w:p w:rsidR="00A74F99" w:rsidRPr="00811CAE" w:rsidRDefault="00471792" w:rsidP="00811CAE">
            <w:r w:rsidRPr="00471792">
              <w:rPr>
                <w:rFonts w:eastAsia="Calibri"/>
              </w:rPr>
              <w:t>ТУ производителя</w:t>
            </w:r>
          </w:p>
        </w:tc>
        <w:tc>
          <w:tcPr>
            <w:tcW w:w="859" w:type="dxa"/>
            <w:tcBorders>
              <w:top w:val="single" w:sz="4" w:space="0" w:color="auto"/>
              <w:left w:val="nil"/>
              <w:bottom w:val="single" w:sz="4" w:space="0" w:color="auto"/>
              <w:right w:val="single" w:sz="4" w:space="0" w:color="auto"/>
            </w:tcBorders>
          </w:tcPr>
          <w:p w:rsidR="00A74F99" w:rsidRPr="00811CAE" w:rsidRDefault="00A74F99" w:rsidP="00811CAE">
            <w:pPr>
              <w:rPr>
                <w:sz w:val="22"/>
                <w:szCs w:val="22"/>
              </w:rPr>
            </w:pPr>
          </w:p>
        </w:tc>
        <w:tc>
          <w:tcPr>
            <w:tcW w:w="2028" w:type="dxa"/>
            <w:tcBorders>
              <w:top w:val="single" w:sz="4" w:space="0" w:color="auto"/>
              <w:left w:val="single" w:sz="4" w:space="0" w:color="auto"/>
              <w:bottom w:val="single" w:sz="4" w:space="0" w:color="auto"/>
              <w:right w:val="single" w:sz="4" w:space="0" w:color="auto"/>
            </w:tcBorders>
            <w:shd w:val="clear" w:color="auto" w:fill="auto"/>
            <w:vAlign w:val="center"/>
          </w:tcPr>
          <w:p w:rsidR="00A74F99" w:rsidRPr="00811CAE" w:rsidRDefault="00A74F99" w:rsidP="00811CAE">
            <w:r w:rsidRPr="00811CAE">
              <w:rPr>
                <w:sz w:val="22"/>
                <w:szCs w:val="22"/>
              </w:rPr>
              <w:t>Участник закупки указывает конкретное значение</w:t>
            </w:r>
          </w:p>
        </w:tc>
        <w:tc>
          <w:tcPr>
            <w:tcW w:w="1276" w:type="dxa"/>
            <w:tcBorders>
              <w:top w:val="nil"/>
              <w:left w:val="single" w:sz="4" w:space="0" w:color="auto"/>
              <w:bottom w:val="single" w:sz="4" w:space="0" w:color="auto"/>
              <w:right w:val="single" w:sz="4" w:space="0" w:color="auto"/>
            </w:tcBorders>
            <w:vAlign w:val="center"/>
            <w:hideMark/>
          </w:tcPr>
          <w:p w:rsidR="00A74F99" w:rsidRPr="00EC3F39" w:rsidRDefault="00A74F99" w:rsidP="009849E3">
            <w:pPr>
              <w:rPr>
                <w:sz w:val="20"/>
              </w:rPr>
            </w:pPr>
          </w:p>
        </w:tc>
      </w:tr>
    </w:tbl>
    <w:p w:rsidR="007F1B09" w:rsidRPr="003D1B54" w:rsidRDefault="007F1B09" w:rsidP="00A35D5D">
      <w:pPr>
        <w:keepNext/>
        <w:keepLines/>
        <w:ind w:firstLine="5640"/>
      </w:pPr>
    </w:p>
    <w:p w:rsidR="009849E3" w:rsidRDefault="009849E3" w:rsidP="00A35D5D">
      <w:pPr>
        <w:spacing w:line="340" w:lineRule="exact"/>
        <w:jc w:val="center"/>
        <w:outlineLvl w:val="0"/>
        <w:rPr>
          <w:b/>
          <w:bCs/>
        </w:rPr>
      </w:pPr>
    </w:p>
    <w:p w:rsidR="009849E3" w:rsidRDefault="009849E3"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pPr>
    </w:p>
    <w:p w:rsidR="004E186C" w:rsidRDefault="004E186C" w:rsidP="00811CAE">
      <w:pPr>
        <w:spacing w:line="340" w:lineRule="exact"/>
        <w:outlineLvl w:val="0"/>
        <w:rPr>
          <w:b/>
          <w:bCs/>
        </w:rPr>
        <w:sectPr w:rsidR="004E186C" w:rsidSect="007F1B09">
          <w:pgSz w:w="11906" w:h="16838"/>
          <w:pgMar w:top="720" w:right="720" w:bottom="720" w:left="720" w:header="708" w:footer="708" w:gutter="0"/>
          <w:cols w:space="708"/>
          <w:docGrid w:linePitch="360"/>
        </w:sectPr>
      </w:pPr>
    </w:p>
    <w:p w:rsidR="004E186C" w:rsidRDefault="004E186C" w:rsidP="00811CAE">
      <w:pPr>
        <w:spacing w:line="340" w:lineRule="exact"/>
        <w:outlineLvl w:val="0"/>
        <w:rPr>
          <w:b/>
          <w:bCs/>
        </w:rPr>
      </w:pPr>
    </w:p>
    <w:p w:rsidR="009849E3" w:rsidRDefault="009849E3" w:rsidP="00A35D5D">
      <w:pPr>
        <w:spacing w:line="340" w:lineRule="exact"/>
        <w:jc w:val="center"/>
        <w:outlineLvl w:val="0"/>
        <w:rPr>
          <w:b/>
          <w:bCs/>
        </w:rPr>
      </w:pPr>
    </w:p>
    <w:p w:rsidR="009849E3" w:rsidRPr="003D1B54" w:rsidRDefault="009849E3" w:rsidP="009849E3">
      <w:pPr>
        <w:tabs>
          <w:tab w:val="left" w:pos="426"/>
        </w:tabs>
        <w:jc w:val="right"/>
      </w:pPr>
      <w:r w:rsidRPr="003D1B54">
        <w:t xml:space="preserve">Приложение №1 </w:t>
      </w:r>
    </w:p>
    <w:p w:rsidR="009849E3" w:rsidRDefault="009849E3" w:rsidP="009849E3">
      <w:pPr>
        <w:jc w:val="right"/>
        <w:rPr>
          <w:b/>
          <w:bCs/>
        </w:rPr>
      </w:pPr>
      <w:r w:rsidRPr="003D1B54">
        <w:t>к Контракту №</w:t>
      </w:r>
      <w:r w:rsidR="00471792">
        <w:t>51</w:t>
      </w:r>
      <w:r w:rsidRPr="005A53FF">
        <w:t>/</w:t>
      </w:r>
      <w:r>
        <w:t>Э</w:t>
      </w:r>
      <w:r w:rsidR="00471792">
        <w:t>Л</w:t>
      </w:r>
      <w:r>
        <w:t>М/2024</w:t>
      </w:r>
    </w:p>
    <w:p w:rsidR="009849E3" w:rsidRPr="003D1B54" w:rsidRDefault="009849E3" w:rsidP="009849E3">
      <w:pPr>
        <w:jc w:val="right"/>
      </w:pPr>
      <w:r w:rsidRPr="003D1B54">
        <w:t xml:space="preserve"> от «</w:t>
      </w:r>
      <w:r>
        <w:t>___</w:t>
      </w:r>
      <w:r w:rsidRPr="003D1B54">
        <w:t>»</w:t>
      </w:r>
      <w:r>
        <w:t xml:space="preserve">__________ </w:t>
      </w:r>
      <w:r w:rsidRPr="003D1B54">
        <w:t>202</w:t>
      </w:r>
      <w:r>
        <w:t>4</w:t>
      </w:r>
      <w:r w:rsidRPr="003D1B54">
        <w:t xml:space="preserve"> г.</w:t>
      </w:r>
    </w:p>
    <w:p w:rsidR="009849E3" w:rsidRDefault="009849E3" w:rsidP="004E186C">
      <w:pPr>
        <w:spacing w:line="340" w:lineRule="exact"/>
        <w:outlineLvl w:val="0"/>
        <w:rPr>
          <w:b/>
          <w:bCs/>
        </w:rPr>
      </w:pPr>
    </w:p>
    <w:p w:rsidR="00A35D5D" w:rsidRDefault="00A35D5D" w:rsidP="00A35D5D">
      <w:pPr>
        <w:spacing w:line="340" w:lineRule="exact"/>
        <w:jc w:val="center"/>
        <w:outlineLvl w:val="0"/>
        <w:rPr>
          <w:b/>
          <w:bCs/>
        </w:rPr>
      </w:pPr>
      <w:r w:rsidRPr="003D1B54">
        <w:rPr>
          <w:b/>
          <w:bCs/>
        </w:rPr>
        <w:t>Спецификация товара</w:t>
      </w:r>
    </w:p>
    <w:p w:rsidR="004E186C" w:rsidRDefault="004E186C" w:rsidP="00A35D5D">
      <w:pPr>
        <w:spacing w:line="340" w:lineRule="exact"/>
        <w:jc w:val="center"/>
        <w:outlineLvl w:val="0"/>
        <w:rPr>
          <w:b/>
          <w:bCs/>
        </w:rPr>
      </w:pPr>
    </w:p>
    <w:tbl>
      <w:tblPr>
        <w:tblW w:w="15638" w:type="dxa"/>
        <w:tblBorders>
          <w:top w:val="single" w:sz="6" w:space="0" w:color="29A1D3"/>
          <w:left w:val="single" w:sz="6" w:space="0" w:color="29A1D3"/>
          <w:bottom w:val="single" w:sz="6" w:space="0" w:color="29A1D3"/>
          <w:right w:val="single" w:sz="6" w:space="0" w:color="29A1D3"/>
        </w:tblBorders>
        <w:tblCellMar>
          <w:top w:w="15" w:type="dxa"/>
          <w:left w:w="15" w:type="dxa"/>
          <w:bottom w:w="15" w:type="dxa"/>
          <w:right w:w="15" w:type="dxa"/>
        </w:tblCellMar>
        <w:tblLook w:val="04A0"/>
      </w:tblPr>
      <w:tblGrid>
        <w:gridCol w:w="482"/>
        <w:gridCol w:w="2473"/>
        <w:gridCol w:w="1560"/>
        <w:gridCol w:w="1370"/>
        <w:gridCol w:w="2177"/>
        <w:gridCol w:w="1523"/>
        <w:gridCol w:w="1539"/>
        <w:gridCol w:w="1365"/>
        <w:gridCol w:w="869"/>
        <w:gridCol w:w="989"/>
        <w:gridCol w:w="1291"/>
      </w:tblGrid>
      <w:tr w:rsidR="00471792" w:rsidRPr="004E186C" w:rsidTr="00471792">
        <w:trPr>
          <w:tblHeader/>
        </w:trPr>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rsidR="00471792" w:rsidRPr="004E186C" w:rsidRDefault="00471792" w:rsidP="004E186C">
            <w:pPr>
              <w:spacing w:after="150"/>
              <w:rPr>
                <w:b/>
                <w:bCs/>
                <w:color w:val="54636A"/>
              </w:rPr>
            </w:pPr>
            <w:r w:rsidRPr="004E186C">
              <w:rPr>
                <w:b/>
                <w:bCs/>
                <w:color w:val="54636A"/>
              </w:rPr>
              <w:t>№</w:t>
            </w:r>
          </w:p>
        </w:tc>
        <w:tc>
          <w:tcPr>
            <w:tcW w:w="2473" w:type="dxa"/>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rsidR="00471792" w:rsidRPr="004E186C" w:rsidRDefault="00471792" w:rsidP="004E186C">
            <w:pPr>
              <w:spacing w:after="150"/>
              <w:rPr>
                <w:b/>
                <w:bCs/>
                <w:color w:val="54636A"/>
              </w:rPr>
            </w:pPr>
            <w:r w:rsidRPr="004E186C">
              <w:rPr>
                <w:b/>
                <w:bCs/>
                <w:color w:val="54636A"/>
              </w:rPr>
              <w:t>Наименование позиции</w:t>
            </w:r>
          </w:p>
        </w:tc>
        <w:tc>
          <w:tcPr>
            <w:tcW w:w="1560" w:type="dxa"/>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rsidR="00471792" w:rsidRPr="004E186C" w:rsidRDefault="00471792" w:rsidP="004E186C">
            <w:pPr>
              <w:spacing w:after="150"/>
              <w:rPr>
                <w:b/>
                <w:bCs/>
                <w:color w:val="54636A"/>
              </w:rPr>
            </w:pPr>
            <w:r w:rsidRPr="004E186C">
              <w:rPr>
                <w:b/>
                <w:bCs/>
                <w:color w:val="54636A"/>
              </w:rPr>
              <w:t>Код ОКПД2</w:t>
            </w:r>
          </w:p>
        </w:tc>
        <w:tc>
          <w:tcPr>
            <w:tcW w:w="1370" w:type="dxa"/>
            <w:tcBorders>
              <w:top w:val="single" w:sz="4" w:space="0" w:color="auto"/>
              <w:left w:val="single" w:sz="6" w:space="0" w:color="29A1D3"/>
              <w:bottom w:val="single" w:sz="12" w:space="0" w:color="29A1D3"/>
              <w:right w:val="single" w:sz="6" w:space="0" w:color="29A1D3"/>
            </w:tcBorders>
            <w:vAlign w:val="center"/>
          </w:tcPr>
          <w:p w:rsidR="00471792" w:rsidRDefault="00471792" w:rsidP="00471792">
            <w:pPr>
              <w:spacing w:after="150"/>
              <w:jc w:val="center"/>
              <w:rPr>
                <w:b/>
                <w:bCs/>
                <w:color w:val="54636A"/>
              </w:rPr>
            </w:pPr>
          </w:p>
          <w:p w:rsidR="00471792" w:rsidRPr="00471792" w:rsidRDefault="00471792" w:rsidP="00471792">
            <w:pPr>
              <w:spacing w:after="150"/>
              <w:jc w:val="center"/>
              <w:rPr>
                <w:b/>
                <w:bCs/>
                <w:color w:val="54636A"/>
              </w:rPr>
            </w:pPr>
            <w:r w:rsidRPr="00471792">
              <w:rPr>
                <w:b/>
                <w:bCs/>
                <w:color w:val="54636A"/>
              </w:rPr>
              <w:t>ккн</w:t>
            </w:r>
          </w:p>
        </w:tc>
        <w:tc>
          <w:tcPr>
            <w:tcW w:w="2177" w:type="dxa"/>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rsidR="00471792" w:rsidRPr="004E186C" w:rsidRDefault="00471792" w:rsidP="004E186C">
            <w:pPr>
              <w:spacing w:after="150"/>
              <w:rPr>
                <w:b/>
                <w:bCs/>
                <w:color w:val="54636A"/>
              </w:rPr>
            </w:pPr>
            <w:r w:rsidRPr="004E186C">
              <w:rPr>
                <w:b/>
                <w:bCs/>
                <w:color w:val="54636A"/>
              </w:rPr>
              <w:t>Характеристики товара</w:t>
            </w:r>
          </w:p>
        </w:tc>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rsidR="00471792" w:rsidRPr="004E186C" w:rsidRDefault="00471792" w:rsidP="004E186C">
            <w:pPr>
              <w:spacing w:after="150"/>
              <w:rPr>
                <w:b/>
                <w:bCs/>
                <w:color w:val="54636A"/>
              </w:rPr>
            </w:pPr>
            <w:r w:rsidRPr="004E186C">
              <w:rPr>
                <w:b/>
                <w:bCs/>
                <w:color w:val="54636A"/>
              </w:rPr>
              <w:t>Количество</w:t>
            </w:r>
          </w:p>
        </w:tc>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rsidR="00471792" w:rsidRPr="004E186C" w:rsidRDefault="00471792" w:rsidP="004E186C">
            <w:pPr>
              <w:spacing w:after="150"/>
              <w:rPr>
                <w:b/>
                <w:bCs/>
                <w:color w:val="54636A"/>
              </w:rPr>
            </w:pPr>
            <w:r w:rsidRPr="004E186C">
              <w:rPr>
                <w:b/>
                <w:bCs/>
                <w:color w:val="54636A"/>
              </w:rPr>
              <w:t>Единица измерения</w:t>
            </w:r>
          </w:p>
        </w:tc>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rsidR="00471792" w:rsidRPr="004E186C" w:rsidRDefault="00471792" w:rsidP="004E186C">
            <w:pPr>
              <w:spacing w:after="150"/>
              <w:rPr>
                <w:b/>
                <w:bCs/>
                <w:color w:val="54636A"/>
              </w:rPr>
            </w:pPr>
            <w:r w:rsidRPr="004E186C">
              <w:rPr>
                <w:b/>
                <w:bCs/>
                <w:color w:val="54636A"/>
              </w:rPr>
              <w:t>Цена за единицу (руб.)</w:t>
            </w:r>
          </w:p>
        </w:tc>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rsidR="00471792" w:rsidRPr="004E186C" w:rsidRDefault="00471792" w:rsidP="004E186C">
            <w:pPr>
              <w:spacing w:after="150"/>
              <w:rPr>
                <w:b/>
                <w:bCs/>
                <w:color w:val="54636A"/>
              </w:rPr>
            </w:pPr>
            <w:r w:rsidRPr="004E186C">
              <w:rPr>
                <w:b/>
                <w:bCs/>
                <w:color w:val="54636A"/>
              </w:rPr>
              <w:t>НДС, %</w:t>
            </w:r>
          </w:p>
        </w:tc>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rsidR="00471792" w:rsidRPr="004E186C" w:rsidRDefault="00471792" w:rsidP="004E186C">
            <w:pPr>
              <w:spacing w:after="150"/>
              <w:rPr>
                <w:b/>
                <w:bCs/>
                <w:color w:val="54636A"/>
              </w:rPr>
            </w:pPr>
            <w:r w:rsidRPr="004E186C">
              <w:rPr>
                <w:b/>
                <w:bCs/>
                <w:color w:val="54636A"/>
              </w:rPr>
              <w:t>Итого (руб.)</w:t>
            </w:r>
          </w:p>
        </w:tc>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rsidR="00471792" w:rsidRPr="004E186C" w:rsidRDefault="00471792" w:rsidP="004E186C">
            <w:pPr>
              <w:spacing w:after="150"/>
              <w:rPr>
                <w:b/>
                <w:bCs/>
                <w:color w:val="54636A"/>
              </w:rPr>
            </w:pPr>
            <w:r w:rsidRPr="004E186C">
              <w:rPr>
                <w:b/>
                <w:bCs/>
                <w:color w:val="54636A"/>
              </w:rPr>
              <w:t>Гарантия</w:t>
            </w:r>
          </w:p>
        </w:tc>
      </w:tr>
      <w:tr w:rsidR="00471792" w:rsidRPr="004E186C" w:rsidTr="00471792">
        <w:tc>
          <w:tcPr>
            <w:tcW w:w="0" w:type="auto"/>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hideMark/>
          </w:tcPr>
          <w:p w:rsidR="00471792" w:rsidRPr="004E186C" w:rsidRDefault="00471792" w:rsidP="004E186C">
            <w:pPr>
              <w:spacing w:after="150"/>
            </w:pPr>
            <w:r w:rsidRPr="004E186C">
              <w:t>1</w:t>
            </w:r>
          </w:p>
        </w:tc>
        <w:tc>
          <w:tcPr>
            <w:tcW w:w="2473"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hideMark/>
          </w:tcPr>
          <w:p w:rsidR="00471792" w:rsidRPr="004E186C" w:rsidRDefault="00471792" w:rsidP="004E186C">
            <w:pPr>
              <w:spacing w:after="150"/>
            </w:pPr>
            <w:r w:rsidRPr="00471792">
              <w:t>Электрическая мойка высокого давления тип 1</w:t>
            </w:r>
          </w:p>
        </w:tc>
        <w:tc>
          <w:tcPr>
            <w:tcW w:w="1560"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hideMark/>
          </w:tcPr>
          <w:p w:rsidR="00471792" w:rsidRPr="004E186C" w:rsidRDefault="00471792" w:rsidP="004E186C">
            <w:pPr>
              <w:spacing w:after="150"/>
            </w:pPr>
            <w:r w:rsidRPr="00471792">
              <w:t>27.51.21.190</w:t>
            </w:r>
          </w:p>
        </w:tc>
        <w:tc>
          <w:tcPr>
            <w:tcW w:w="1370" w:type="dxa"/>
            <w:tcBorders>
              <w:top w:val="single" w:sz="6" w:space="0" w:color="29A1D3"/>
              <w:left w:val="single" w:sz="6" w:space="0" w:color="29A1D3"/>
              <w:bottom w:val="single" w:sz="6" w:space="0" w:color="29A1D3"/>
              <w:right w:val="single" w:sz="6" w:space="0" w:color="29A1D3"/>
            </w:tcBorders>
            <w:shd w:val="clear" w:color="auto" w:fill="E0FFFF"/>
          </w:tcPr>
          <w:p w:rsidR="00471792" w:rsidRPr="00471792" w:rsidRDefault="00471792" w:rsidP="004E186C">
            <w:pPr>
              <w:spacing w:after="150"/>
            </w:pPr>
            <w:r w:rsidRPr="00471792">
              <w:t>27.51.21.190-005</w:t>
            </w:r>
          </w:p>
        </w:tc>
        <w:tc>
          <w:tcPr>
            <w:tcW w:w="2177" w:type="dxa"/>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hideMark/>
          </w:tcPr>
          <w:p w:rsidR="00471792" w:rsidRPr="004E186C" w:rsidRDefault="00471792" w:rsidP="004E186C">
            <w:pPr>
              <w:spacing w:after="150"/>
            </w:pPr>
          </w:p>
        </w:tc>
        <w:tc>
          <w:tcPr>
            <w:tcW w:w="0" w:type="auto"/>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hideMark/>
          </w:tcPr>
          <w:p w:rsidR="00471792" w:rsidRPr="004E186C" w:rsidRDefault="00471792" w:rsidP="004E186C">
            <w:pPr>
              <w:spacing w:after="150"/>
            </w:pPr>
            <w:r w:rsidRPr="004E186C">
              <w:t>1</w:t>
            </w:r>
          </w:p>
        </w:tc>
        <w:tc>
          <w:tcPr>
            <w:tcW w:w="0" w:type="auto"/>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hideMark/>
          </w:tcPr>
          <w:p w:rsidR="00471792" w:rsidRPr="004E186C" w:rsidRDefault="00471792" w:rsidP="004E186C">
            <w:pPr>
              <w:spacing w:after="150"/>
            </w:pPr>
            <w:r w:rsidRPr="004E186C">
              <w:t>ШТ</w:t>
            </w:r>
          </w:p>
        </w:tc>
        <w:tc>
          <w:tcPr>
            <w:tcW w:w="0" w:type="auto"/>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hideMark/>
          </w:tcPr>
          <w:p w:rsidR="00471792" w:rsidRPr="004E186C" w:rsidRDefault="00471792" w:rsidP="004E186C">
            <w:pPr>
              <w:spacing w:after="150"/>
              <w:jc w:val="right"/>
            </w:pPr>
          </w:p>
        </w:tc>
        <w:tc>
          <w:tcPr>
            <w:tcW w:w="0" w:type="auto"/>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hideMark/>
          </w:tcPr>
          <w:p w:rsidR="00471792" w:rsidRPr="004E186C" w:rsidRDefault="00471792" w:rsidP="004E186C">
            <w:pPr>
              <w:spacing w:after="150"/>
            </w:pPr>
          </w:p>
        </w:tc>
        <w:tc>
          <w:tcPr>
            <w:tcW w:w="0" w:type="auto"/>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hideMark/>
          </w:tcPr>
          <w:p w:rsidR="00471792" w:rsidRPr="004E186C" w:rsidRDefault="00471792" w:rsidP="004E186C">
            <w:pPr>
              <w:spacing w:after="150"/>
              <w:jc w:val="right"/>
            </w:pPr>
          </w:p>
        </w:tc>
        <w:tc>
          <w:tcPr>
            <w:tcW w:w="0" w:type="auto"/>
            <w:tcBorders>
              <w:top w:val="single" w:sz="6" w:space="0" w:color="29A1D3"/>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hideMark/>
          </w:tcPr>
          <w:p w:rsidR="00471792" w:rsidRPr="004E186C" w:rsidRDefault="00471792" w:rsidP="004E186C">
            <w:pPr>
              <w:spacing w:after="150"/>
            </w:pPr>
          </w:p>
        </w:tc>
      </w:tr>
    </w:tbl>
    <w:p w:rsidR="00A35D5D" w:rsidRDefault="00A35D5D" w:rsidP="004E186C">
      <w:pPr>
        <w:pStyle w:val="ConsPlusTitle"/>
        <w:keepNext/>
        <w:keepLines/>
      </w:pPr>
    </w:p>
    <w:p w:rsidR="00101641" w:rsidRDefault="00101641" w:rsidP="00A35D5D">
      <w:pPr>
        <w:pStyle w:val="ConsPlusTitle"/>
        <w:keepNext/>
        <w:keepLines/>
        <w:jc w:val="center"/>
      </w:pPr>
    </w:p>
    <w:p w:rsidR="00EE7690" w:rsidRPr="00EE7690" w:rsidRDefault="00EE7690" w:rsidP="00EE7690">
      <w:pPr>
        <w:widowControl w:val="0"/>
        <w:ind w:left="-426"/>
        <w:rPr>
          <w:rFonts w:eastAsia="Courier New"/>
          <w:color w:val="000000"/>
          <w:lang w:bidi="ru-RU"/>
        </w:rPr>
      </w:pPr>
      <w:r w:rsidRPr="00EE7690">
        <w:rPr>
          <w:rFonts w:eastAsia="Courier New"/>
          <w:color w:val="000000"/>
          <w:lang w:bidi="ru-RU"/>
        </w:rPr>
        <w:t>Итого</w:t>
      </w:r>
      <w:r w:rsidRPr="00EE7690">
        <w:rPr>
          <w:rFonts w:ascii="Courier New" w:eastAsia="Courier New" w:hAnsi="Courier New" w:cs="Courier New"/>
          <w:color w:val="000000"/>
          <w:lang w:bidi="ru-RU"/>
        </w:rPr>
        <w:t xml:space="preserve"> </w:t>
      </w:r>
    </w:p>
    <w:p w:rsidR="003A5EB4" w:rsidRPr="00AA122B" w:rsidRDefault="003A5EB4" w:rsidP="00EE7690">
      <w:pPr>
        <w:autoSpaceDE w:val="0"/>
        <w:autoSpaceDN w:val="0"/>
        <w:adjustRightInd w:val="0"/>
        <w:spacing w:line="276" w:lineRule="auto"/>
        <w:jc w:val="both"/>
      </w:pPr>
    </w:p>
    <w:sectPr w:rsidR="003A5EB4" w:rsidRPr="00AA122B" w:rsidSect="004E186C">
      <w:pgSz w:w="16838" w:h="11906" w:orient="landscape"/>
      <w:pgMar w:top="720" w:right="720" w:bottom="72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0A1A" w:rsidRDefault="006D0A1A" w:rsidP="003A5EB4">
      <w:r>
        <w:separator/>
      </w:r>
    </w:p>
  </w:endnote>
  <w:endnote w:type="continuationSeparator" w:id="0">
    <w:p w:rsidR="006D0A1A" w:rsidRDefault="006D0A1A" w:rsidP="003A5E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sig w:usb0="00000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0A1A" w:rsidRDefault="006D0A1A" w:rsidP="003A5EB4">
      <w:r>
        <w:separator/>
      </w:r>
    </w:p>
  </w:footnote>
  <w:footnote w:type="continuationSeparator" w:id="0">
    <w:p w:rsidR="006D0A1A" w:rsidRDefault="006D0A1A" w:rsidP="003A5E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25B" w:rsidRDefault="00934586" w:rsidP="00587DCE">
    <w:pPr>
      <w:pStyle w:val="a4"/>
      <w:framePr w:wrap="auto" w:vAnchor="text" w:hAnchor="margin" w:xAlign="center" w:y="1"/>
      <w:rPr>
        <w:rStyle w:val="afff6"/>
      </w:rPr>
    </w:pPr>
    <w:r>
      <w:rPr>
        <w:rStyle w:val="afff6"/>
      </w:rPr>
      <w:fldChar w:fldCharType="begin"/>
    </w:r>
    <w:r w:rsidR="0058125B">
      <w:rPr>
        <w:rStyle w:val="afff6"/>
      </w:rPr>
      <w:instrText xml:space="preserve">PAGE  </w:instrText>
    </w:r>
    <w:r>
      <w:rPr>
        <w:rStyle w:val="afff6"/>
      </w:rPr>
      <w:fldChar w:fldCharType="separate"/>
    </w:r>
    <w:r w:rsidR="006D0A1A">
      <w:rPr>
        <w:rStyle w:val="afff6"/>
        <w:noProof/>
      </w:rPr>
      <w:t>1</w:t>
    </w:r>
    <w:r>
      <w:rPr>
        <w:rStyle w:val="afff6"/>
      </w:rPr>
      <w:fldChar w:fldCharType="end"/>
    </w:r>
  </w:p>
  <w:p w:rsidR="0058125B" w:rsidRDefault="0058125B" w:rsidP="00587DCE">
    <w:pPr>
      <w:pStyle w:val="a4"/>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03603497"/>
    <w:multiLevelType w:val="hybridMultilevel"/>
    <w:tmpl w:val="7A8847B6"/>
    <w:lvl w:ilvl="0" w:tplc="89D6419A">
      <w:start w:val="1"/>
      <w:numFmt w:val="decimal"/>
      <w:lvlText w:val="9.%1. "/>
      <w:lvlJc w:val="left"/>
      <w:pPr>
        <w:ind w:left="1146" w:hanging="360"/>
      </w:pPr>
      <w:rPr>
        <w:rFonts w:hint="default"/>
        <w:b/>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4">
    <w:nsid w:val="066D3D5A"/>
    <w:multiLevelType w:val="hybridMultilevel"/>
    <w:tmpl w:val="892E38D6"/>
    <w:lvl w:ilvl="0" w:tplc="F28EF0A8">
      <w:start w:val="1"/>
      <w:numFmt w:val="decimal"/>
      <w:lvlText w:val="8.%1. "/>
      <w:lvlJc w:val="left"/>
      <w:pPr>
        <w:ind w:left="114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nsid w:val="22067BB0"/>
    <w:multiLevelType w:val="hybridMultilevel"/>
    <w:tmpl w:val="D5FA8266"/>
    <w:lvl w:ilvl="0" w:tplc="D96478BC">
      <w:start w:val="1"/>
      <w:numFmt w:val="decimal"/>
      <w:lvlText w:val="12.%1.   "/>
      <w:lvlJc w:val="left"/>
      <w:pPr>
        <w:ind w:left="1429"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1">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32">
    <w:nsid w:val="2C17199C"/>
    <w:multiLevelType w:val="hybridMultilevel"/>
    <w:tmpl w:val="FFD2D502"/>
    <w:lvl w:ilvl="0" w:tplc="6CC88C72">
      <w:start w:val="1"/>
      <w:numFmt w:val="decimal"/>
      <w:lvlText w:val="10.%1. "/>
      <w:lvlJc w:val="left"/>
      <w:pPr>
        <w:ind w:left="1572"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6">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49973FA"/>
    <w:multiLevelType w:val="hybridMultilevel"/>
    <w:tmpl w:val="B13A742C"/>
    <w:lvl w:ilvl="0" w:tplc="4AC61B6C">
      <w:start w:val="1"/>
      <w:numFmt w:val="decimal"/>
      <w:lvlText w:val="7.%1. "/>
      <w:lvlJc w:val="left"/>
      <w:pPr>
        <w:ind w:left="1146" w:hanging="360"/>
      </w:pPr>
      <w:rPr>
        <w:rFonts w:hint="default"/>
        <w:b/>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8">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nsid w:val="559200F7"/>
    <w:multiLevelType w:val="hybridMultilevel"/>
    <w:tmpl w:val="CD7EE496"/>
    <w:lvl w:ilvl="0" w:tplc="C9927DAA">
      <w:start w:val="1"/>
      <w:numFmt w:val="decimal"/>
      <w:lvlText w:val="5.%1. "/>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9071C11"/>
    <w:multiLevelType w:val="hybridMultilevel"/>
    <w:tmpl w:val="5A6C413C"/>
    <w:lvl w:ilvl="0" w:tplc="0D642DB8">
      <w:start w:val="1"/>
      <w:numFmt w:val="decimal"/>
      <w:lvlText w:val="6.%1."/>
      <w:lvlJc w:val="left"/>
      <w:pPr>
        <w:ind w:left="1428"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47">
    <w:nsid w:val="6BC35D27"/>
    <w:multiLevelType w:val="hybridMultilevel"/>
    <w:tmpl w:val="6922DBDE"/>
    <w:lvl w:ilvl="0" w:tplc="7C7ACBFA">
      <w:start w:val="1"/>
      <w:numFmt w:val="decimal"/>
      <w:lvlText w:val="4.%1."/>
      <w:lvlJc w:val="left"/>
      <w:pPr>
        <w:ind w:left="360" w:hanging="360"/>
      </w:pPr>
      <w:rPr>
        <w:rFonts w:ascii="Times New Roman" w:hAnsi="Times New Roman" w:cs="Times New Roman" w:hint="default"/>
        <w:b/>
        <w:sz w:val="24"/>
        <w:szCs w:val="24"/>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8">
    <w:nsid w:val="6CA84444"/>
    <w:multiLevelType w:val="hybridMultilevel"/>
    <w:tmpl w:val="B270F5AE"/>
    <w:lvl w:ilvl="0" w:tplc="CB46D964">
      <w:start w:val="1"/>
      <w:numFmt w:val="decimal"/>
      <w:lvlText w:val="3.%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0"/>
  </w:num>
  <w:num w:numId="3">
    <w:abstractNumId w:val="25"/>
  </w:num>
  <w:num w:numId="4">
    <w:abstractNumId w:val="0"/>
  </w:num>
  <w:num w:numId="5">
    <w:abstractNumId w:val="30"/>
  </w:num>
  <w:num w:numId="6">
    <w:abstractNumId w:val="23"/>
  </w:num>
  <w:num w:numId="7">
    <w:abstractNumId w:val="45"/>
  </w:num>
  <w:num w:numId="8">
    <w:abstractNumId w:val="31"/>
  </w:num>
  <w:num w:numId="9">
    <w:abstractNumId w:val="35"/>
  </w:num>
  <w:num w:numId="10">
    <w:abstractNumId w:val="36"/>
  </w:num>
  <w:num w:numId="11">
    <w:abstractNumId w:val="46"/>
  </w:num>
  <w:num w:numId="12">
    <w:abstractNumId w:val="39"/>
  </w:num>
  <w:num w:numId="13">
    <w:abstractNumId w:val="43"/>
  </w:num>
  <w:num w:numId="14">
    <w:abstractNumId w:val="44"/>
  </w:num>
  <w:num w:numId="15">
    <w:abstractNumId w:val="34"/>
  </w:num>
  <w:num w:numId="16">
    <w:abstractNumId w:val="49"/>
  </w:num>
  <w:num w:numId="17">
    <w:abstractNumId w:val="29"/>
  </w:num>
  <w:num w:numId="18">
    <w:abstractNumId w:val="33"/>
  </w:num>
  <w:num w:numId="19">
    <w:abstractNumId w:val="41"/>
  </w:num>
  <w:num w:numId="20">
    <w:abstractNumId w:val="37"/>
  </w:num>
  <w:num w:numId="21">
    <w:abstractNumId w:val="24"/>
  </w:num>
  <w:num w:numId="22">
    <w:abstractNumId w:val="22"/>
  </w:num>
  <w:num w:numId="23">
    <w:abstractNumId w:val="38"/>
  </w:num>
  <w:num w:numId="24">
    <w:abstractNumId w:val="27"/>
  </w:num>
  <w:num w:numId="25">
    <w:abstractNumId w:val="32"/>
  </w:num>
  <w:num w:numId="26">
    <w:abstractNumId w:val="48"/>
  </w:num>
  <w:num w:numId="27">
    <w:abstractNumId w:val="47"/>
  </w:num>
  <w:num w:numId="28">
    <w:abstractNumId w:val="42"/>
  </w:num>
  <w:num w:numId="29">
    <w:abstractNumId w:val="21"/>
  </w:num>
  <w:num w:numId="30">
    <w:abstractNumId w:val="50"/>
  </w:num>
  <w:num w:numId="31">
    <w:abstractNumId w:val="28"/>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rsids>
    <w:rsidRoot w:val="003A5EB4"/>
    <w:rsid w:val="000005FA"/>
    <w:rsid w:val="00004278"/>
    <w:rsid w:val="000132F3"/>
    <w:rsid w:val="000147D4"/>
    <w:rsid w:val="000156AA"/>
    <w:rsid w:val="00020493"/>
    <w:rsid w:val="000204EF"/>
    <w:rsid w:val="000207BB"/>
    <w:rsid w:val="00021554"/>
    <w:rsid w:val="000225DE"/>
    <w:rsid w:val="00023045"/>
    <w:rsid w:val="00024C4F"/>
    <w:rsid w:val="00025D92"/>
    <w:rsid w:val="00026D83"/>
    <w:rsid w:val="0002787C"/>
    <w:rsid w:val="00030B9D"/>
    <w:rsid w:val="00031E0A"/>
    <w:rsid w:val="00035606"/>
    <w:rsid w:val="0003676D"/>
    <w:rsid w:val="000375B6"/>
    <w:rsid w:val="00037C75"/>
    <w:rsid w:val="00047294"/>
    <w:rsid w:val="0005008E"/>
    <w:rsid w:val="000507AB"/>
    <w:rsid w:val="00051DBF"/>
    <w:rsid w:val="00052502"/>
    <w:rsid w:val="000550A5"/>
    <w:rsid w:val="000555CC"/>
    <w:rsid w:val="000558CD"/>
    <w:rsid w:val="0005597A"/>
    <w:rsid w:val="00057496"/>
    <w:rsid w:val="00060350"/>
    <w:rsid w:val="000632F9"/>
    <w:rsid w:val="00064F1B"/>
    <w:rsid w:val="0006639B"/>
    <w:rsid w:val="00070D9D"/>
    <w:rsid w:val="0007168A"/>
    <w:rsid w:val="00071E87"/>
    <w:rsid w:val="0007256D"/>
    <w:rsid w:val="00077C9D"/>
    <w:rsid w:val="0008031D"/>
    <w:rsid w:val="000812D1"/>
    <w:rsid w:val="00083C3A"/>
    <w:rsid w:val="000873B2"/>
    <w:rsid w:val="00087460"/>
    <w:rsid w:val="00092361"/>
    <w:rsid w:val="00092AD6"/>
    <w:rsid w:val="000943A3"/>
    <w:rsid w:val="00095D8F"/>
    <w:rsid w:val="0009729A"/>
    <w:rsid w:val="000A0001"/>
    <w:rsid w:val="000A0A79"/>
    <w:rsid w:val="000A2932"/>
    <w:rsid w:val="000A5C74"/>
    <w:rsid w:val="000B2B01"/>
    <w:rsid w:val="000B357C"/>
    <w:rsid w:val="000B3A73"/>
    <w:rsid w:val="000B675C"/>
    <w:rsid w:val="000C1710"/>
    <w:rsid w:val="000C3475"/>
    <w:rsid w:val="000C369B"/>
    <w:rsid w:val="000C5331"/>
    <w:rsid w:val="000C54FE"/>
    <w:rsid w:val="000C5C85"/>
    <w:rsid w:val="000C5E05"/>
    <w:rsid w:val="000C6521"/>
    <w:rsid w:val="000C71D1"/>
    <w:rsid w:val="000D111E"/>
    <w:rsid w:val="000D113C"/>
    <w:rsid w:val="000D36ED"/>
    <w:rsid w:val="000D4A06"/>
    <w:rsid w:val="000D58D7"/>
    <w:rsid w:val="000D5F24"/>
    <w:rsid w:val="000E035B"/>
    <w:rsid w:val="000E213B"/>
    <w:rsid w:val="000E21AC"/>
    <w:rsid w:val="000E2DF5"/>
    <w:rsid w:val="000E634E"/>
    <w:rsid w:val="000F0DA7"/>
    <w:rsid w:val="000F2030"/>
    <w:rsid w:val="000F449B"/>
    <w:rsid w:val="000F69BC"/>
    <w:rsid w:val="00101641"/>
    <w:rsid w:val="001030A1"/>
    <w:rsid w:val="00103522"/>
    <w:rsid w:val="001046A4"/>
    <w:rsid w:val="0011036B"/>
    <w:rsid w:val="0011104D"/>
    <w:rsid w:val="001164BD"/>
    <w:rsid w:val="001178BB"/>
    <w:rsid w:val="00120881"/>
    <w:rsid w:val="00120A52"/>
    <w:rsid w:val="00122D80"/>
    <w:rsid w:val="00122E72"/>
    <w:rsid w:val="0012310A"/>
    <w:rsid w:val="0012677D"/>
    <w:rsid w:val="00133ECA"/>
    <w:rsid w:val="00134CA4"/>
    <w:rsid w:val="0013679D"/>
    <w:rsid w:val="0014026E"/>
    <w:rsid w:val="00142DEB"/>
    <w:rsid w:val="00142FB1"/>
    <w:rsid w:val="00147E16"/>
    <w:rsid w:val="0015111E"/>
    <w:rsid w:val="00151C23"/>
    <w:rsid w:val="001523C5"/>
    <w:rsid w:val="00154D10"/>
    <w:rsid w:val="00156C84"/>
    <w:rsid w:val="00156D30"/>
    <w:rsid w:val="0016105B"/>
    <w:rsid w:val="00165DD9"/>
    <w:rsid w:val="00166E4D"/>
    <w:rsid w:val="00167A4C"/>
    <w:rsid w:val="00171110"/>
    <w:rsid w:val="0017161D"/>
    <w:rsid w:val="00172049"/>
    <w:rsid w:val="0017306E"/>
    <w:rsid w:val="001763D5"/>
    <w:rsid w:val="00177375"/>
    <w:rsid w:val="00180A30"/>
    <w:rsid w:val="00182E2D"/>
    <w:rsid w:val="00184240"/>
    <w:rsid w:val="001870B4"/>
    <w:rsid w:val="00192850"/>
    <w:rsid w:val="0019472E"/>
    <w:rsid w:val="00196E5A"/>
    <w:rsid w:val="001A180A"/>
    <w:rsid w:val="001A1B3A"/>
    <w:rsid w:val="001A3E65"/>
    <w:rsid w:val="001A62FA"/>
    <w:rsid w:val="001A7391"/>
    <w:rsid w:val="001B0647"/>
    <w:rsid w:val="001B36D9"/>
    <w:rsid w:val="001B488C"/>
    <w:rsid w:val="001B518E"/>
    <w:rsid w:val="001B7B20"/>
    <w:rsid w:val="001C3E8E"/>
    <w:rsid w:val="001C407B"/>
    <w:rsid w:val="001C5AA5"/>
    <w:rsid w:val="001D429C"/>
    <w:rsid w:val="001D457D"/>
    <w:rsid w:val="001D45AC"/>
    <w:rsid w:val="001D711A"/>
    <w:rsid w:val="001E0F53"/>
    <w:rsid w:val="001E14E9"/>
    <w:rsid w:val="001E2823"/>
    <w:rsid w:val="001F3093"/>
    <w:rsid w:val="001F5C01"/>
    <w:rsid w:val="001F6423"/>
    <w:rsid w:val="001F75DA"/>
    <w:rsid w:val="001F778E"/>
    <w:rsid w:val="0020116C"/>
    <w:rsid w:val="002022EC"/>
    <w:rsid w:val="00206AE3"/>
    <w:rsid w:val="00214EFA"/>
    <w:rsid w:val="00215403"/>
    <w:rsid w:val="002167B2"/>
    <w:rsid w:val="0021724B"/>
    <w:rsid w:val="0021753B"/>
    <w:rsid w:val="00217AB9"/>
    <w:rsid w:val="00220FDE"/>
    <w:rsid w:val="0022281D"/>
    <w:rsid w:val="00222FF2"/>
    <w:rsid w:val="002254E4"/>
    <w:rsid w:val="002264A0"/>
    <w:rsid w:val="00226896"/>
    <w:rsid w:val="0023429A"/>
    <w:rsid w:val="00235668"/>
    <w:rsid w:val="002402B1"/>
    <w:rsid w:val="0024079F"/>
    <w:rsid w:val="00241B97"/>
    <w:rsid w:val="00247C10"/>
    <w:rsid w:val="00253BFD"/>
    <w:rsid w:val="00254F4C"/>
    <w:rsid w:val="0025504A"/>
    <w:rsid w:val="00255583"/>
    <w:rsid w:val="00260D5F"/>
    <w:rsid w:val="00264F74"/>
    <w:rsid w:val="002659CC"/>
    <w:rsid w:val="00265E29"/>
    <w:rsid w:val="00270A5F"/>
    <w:rsid w:val="00271016"/>
    <w:rsid w:val="00271909"/>
    <w:rsid w:val="00271AB9"/>
    <w:rsid w:val="00272AB1"/>
    <w:rsid w:val="00272E79"/>
    <w:rsid w:val="00274689"/>
    <w:rsid w:val="00275900"/>
    <w:rsid w:val="00283CB5"/>
    <w:rsid w:val="00283D1C"/>
    <w:rsid w:val="00285FA0"/>
    <w:rsid w:val="002937B3"/>
    <w:rsid w:val="0029414E"/>
    <w:rsid w:val="00296368"/>
    <w:rsid w:val="00296D68"/>
    <w:rsid w:val="00297370"/>
    <w:rsid w:val="00297C60"/>
    <w:rsid w:val="002A2D05"/>
    <w:rsid w:val="002A5791"/>
    <w:rsid w:val="002A7E43"/>
    <w:rsid w:val="002B435A"/>
    <w:rsid w:val="002B742F"/>
    <w:rsid w:val="002B7444"/>
    <w:rsid w:val="002C23F5"/>
    <w:rsid w:val="002C3BB7"/>
    <w:rsid w:val="002C4907"/>
    <w:rsid w:val="002D21DB"/>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51B70"/>
    <w:rsid w:val="00357DA0"/>
    <w:rsid w:val="003628A9"/>
    <w:rsid w:val="003642CC"/>
    <w:rsid w:val="003644DE"/>
    <w:rsid w:val="003657DC"/>
    <w:rsid w:val="00367018"/>
    <w:rsid w:val="00371235"/>
    <w:rsid w:val="003739E7"/>
    <w:rsid w:val="00375272"/>
    <w:rsid w:val="003827C8"/>
    <w:rsid w:val="00383A96"/>
    <w:rsid w:val="00384D00"/>
    <w:rsid w:val="003924CB"/>
    <w:rsid w:val="00394BB5"/>
    <w:rsid w:val="00395234"/>
    <w:rsid w:val="0039594A"/>
    <w:rsid w:val="003A39E0"/>
    <w:rsid w:val="003A588C"/>
    <w:rsid w:val="003A5A24"/>
    <w:rsid w:val="003A5BAD"/>
    <w:rsid w:val="003A5EB4"/>
    <w:rsid w:val="003A7360"/>
    <w:rsid w:val="003A7834"/>
    <w:rsid w:val="003B042C"/>
    <w:rsid w:val="003B1169"/>
    <w:rsid w:val="003B18D4"/>
    <w:rsid w:val="003B1B39"/>
    <w:rsid w:val="003B1B93"/>
    <w:rsid w:val="003B44A1"/>
    <w:rsid w:val="003B697D"/>
    <w:rsid w:val="003B7184"/>
    <w:rsid w:val="003C0729"/>
    <w:rsid w:val="003C08B5"/>
    <w:rsid w:val="003D1B54"/>
    <w:rsid w:val="003D206F"/>
    <w:rsid w:val="003D343B"/>
    <w:rsid w:val="003D541A"/>
    <w:rsid w:val="003E20EC"/>
    <w:rsid w:val="003E389C"/>
    <w:rsid w:val="003E49D6"/>
    <w:rsid w:val="003E4A59"/>
    <w:rsid w:val="003E4F98"/>
    <w:rsid w:val="003E5007"/>
    <w:rsid w:val="003E5E6F"/>
    <w:rsid w:val="003F070A"/>
    <w:rsid w:val="003F23E1"/>
    <w:rsid w:val="003F5247"/>
    <w:rsid w:val="00403524"/>
    <w:rsid w:val="0040737F"/>
    <w:rsid w:val="00412115"/>
    <w:rsid w:val="00417265"/>
    <w:rsid w:val="00423E21"/>
    <w:rsid w:val="00425C34"/>
    <w:rsid w:val="004263BF"/>
    <w:rsid w:val="00430E99"/>
    <w:rsid w:val="0043191C"/>
    <w:rsid w:val="004323F8"/>
    <w:rsid w:val="0043347E"/>
    <w:rsid w:val="004354F8"/>
    <w:rsid w:val="0044058E"/>
    <w:rsid w:val="004407E1"/>
    <w:rsid w:val="004430BE"/>
    <w:rsid w:val="00445110"/>
    <w:rsid w:val="00446D7C"/>
    <w:rsid w:val="00447811"/>
    <w:rsid w:val="00450B52"/>
    <w:rsid w:val="00454D47"/>
    <w:rsid w:val="00462D80"/>
    <w:rsid w:val="00464C54"/>
    <w:rsid w:val="00467EFF"/>
    <w:rsid w:val="00471792"/>
    <w:rsid w:val="00471EE4"/>
    <w:rsid w:val="004727A6"/>
    <w:rsid w:val="00477C0F"/>
    <w:rsid w:val="00480214"/>
    <w:rsid w:val="00482B7F"/>
    <w:rsid w:val="0048734D"/>
    <w:rsid w:val="00487454"/>
    <w:rsid w:val="0048786C"/>
    <w:rsid w:val="00492154"/>
    <w:rsid w:val="00494DB4"/>
    <w:rsid w:val="00496326"/>
    <w:rsid w:val="004A22F3"/>
    <w:rsid w:val="004A43A8"/>
    <w:rsid w:val="004A7757"/>
    <w:rsid w:val="004B5243"/>
    <w:rsid w:val="004C445B"/>
    <w:rsid w:val="004C76C2"/>
    <w:rsid w:val="004D2C05"/>
    <w:rsid w:val="004D510F"/>
    <w:rsid w:val="004D580D"/>
    <w:rsid w:val="004D7768"/>
    <w:rsid w:val="004E00EA"/>
    <w:rsid w:val="004E0471"/>
    <w:rsid w:val="004E186C"/>
    <w:rsid w:val="004E1BBF"/>
    <w:rsid w:val="004E1DBC"/>
    <w:rsid w:val="004E29BA"/>
    <w:rsid w:val="004E2E38"/>
    <w:rsid w:val="004F1DA1"/>
    <w:rsid w:val="004F3B9C"/>
    <w:rsid w:val="004F43CD"/>
    <w:rsid w:val="004F52FB"/>
    <w:rsid w:val="004F5FEB"/>
    <w:rsid w:val="004F6667"/>
    <w:rsid w:val="004F6DE7"/>
    <w:rsid w:val="00503AAB"/>
    <w:rsid w:val="00504D2B"/>
    <w:rsid w:val="00505C04"/>
    <w:rsid w:val="0050629B"/>
    <w:rsid w:val="00510711"/>
    <w:rsid w:val="00510722"/>
    <w:rsid w:val="00510FA9"/>
    <w:rsid w:val="005138C7"/>
    <w:rsid w:val="00514619"/>
    <w:rsid w:val="00516115"/>
    <w:rsid w:val="005169B5"/>
    <w:rsid w:val="00520328"/>
    <w:rsid w:val="0052281E"/>
    <w:rsid w:val="005228B1"/>
    <w:rsid w:val="00523A02"/>
    <w:rsid w:val="0053047E"/>
    <w:rsid w:val="00534A51"/>
    <w:rsid w:val="00534BA3"/>
    <w:rsid w:val="00535928"/>
    <w:rsid w:val="005375D6"/>
    <w:rsid w:val="00537B09"/>
    <w:rsid w:val="005403CC"/>
    <w:rsid w:val="005405D4"/>
    <w:rsid w:val="005419A3"/>
    <w:rsid w:val="005433C9"/>
    <w:rsid w:val="00543A6C"/>
    <w:rsid w:val="00543F98"/>
    <w:rsid w:val="00544727"/>
    <w:rsid w:val="00544BA6"/>
    <w:rsid w:val="005530DD"/>
    <w:rsid w:val="00553EF8"/>
    <w:rsid w:val="00557B26"/>
    <w:rsid w:val="00563958"/>
    <w:rsid w:val="00566CCD"/>
    <w:rsid w:val="00574368"/>
    <w:rsid w:val="00576879"/>
    <w:rsid w:val="00580856"/>
    <w:rsid w:val="00580D1C"/>
    <w:rsid w:val="0058125B"/>
    <w:rsid w:val="0058357B"/>
    <w:rsid w:val="00584160"/>
    <w:rsid w:val="00584A9B"/>
    <w:rsid w:val="00584F18"/>
    <w:rsid w:val="005851FC"/>
    <w:rsid w:val="00585961"/>
    <w:rsid w:val="00587DCE"/>
    <w:rsid w:val="00593FC6"/>
    <w:rsid w:val="005963DF"/>
    <w:rsid w:val="00597464"/>
    <w:rsid w:val="00597D85"/>
    <w:rsid w:val="005A0FC1"/>
    <w:rsid w:val="005A53FF"/>
    <w:rsid w:val="005B016E"/>
    <w:rsid w:val="005B174A"/>
    <w:rsid w:val="005B4013"/>
    <w:rsid w:val="005B4592"/>
    <w:rsid w:val="005B4637"/>
    <w:rsid w:val="005B52FE"/>
    <w:rsid w:val="005B742E"/>
    <w:rsid w:val="005C0470"/>
    <w:rsid w:val="005C41A3"/>
    <w:rsid w:val="005C71F1"/>
    <w:rsid w:val="005D2783"/>
    <w:rsid w:val="005D3411"/>
    <w:rsid w:val="005D679D"/>
    <w:rsid w:val="005D733E"/>
    <w:rsid w:val="005E0717"/>
    <w:rsid w:val="005E0CF5"/>
    <w:rsid w:val="005E10B2"/>
    <w:rsid w:val="005E1B90"/>
    <w:rsid w:val="005E2C0B"/>
    <w:rsid w:val="005E5C4F"/>
    <w:rsid w:val="005F253B"/>
    <w:rsid w:val="005F4CE3"/>
    <w:rsid w:val="005F529E"/>
    <w:rsid w:val="005F52A7"/>
    <w:rsid w:val="005F62FB"/>
    <w:rsid w:val="005F69EB"/>
    <w:rsid w:val="005F6B9D"/>
    <w:rsid w:val="005F796B"/>
    <w:rsid w:val="005F7A5A"/>
    <w:rsid w:val="00601CF3"/>
    <w:rsid w:val="006039F5"/>
    <w:rsid w:val="00604E00"/>
    <w:rsid w:val="00605D07"/>
    <w:rsid w:val="00605EE7"/>
    <w:rsid w:val="006066C7"/>
    <w:rsid w:val="006068D4"/>
    <w:rsid w:val="006108E8"/>
    <w:rsid w:val="00620B76"/>
    <w:rsid w:val="006211C8"/>
    <w:rsid w:val="006241F7"/>
    <w:rsid w:val="00627125"/>
    <w:rsid w:val="00630513"/>
    <w:rsid w:val="006336D9"/>
    <w:rsid w:val="006348D3"/>
    <w:rsid w:val="00635874"/>
    <w:rsid w:val="00636010"/>
    <w:rsid w:val="00636DAD"/>
    <w:rsid w:val="0064351E"/>
    <w:rsid w:val="00645D91"/>
    <w:rsid w:val="00646ECC"/>
    <w:rsid w:val="00647D7D"/>
    <w:rsid w:val="0065588C"/>
    <w:rsid w:val="00657BDB"/>
    <w:rsid w:val="00661702"/>
    <w:rsid w:val="00664CEB"/>
    <w:rsid w:val="00664EF7"/>
    <w:rsid w:val="00665386"/>
    <w:rsid w:val="006671D0"/>
    <w:rsid w:val="00667595"/>
    <w:rsid w:val="00675EAD"/>
    <w:rsid w:val="00681B4D"/>
    <w:rsid w:val="006832A5"/>
    <w:rsid w:val="006845EE"/>
    <w:rsid w:val="00685B0A"/>
    <w:rsid w:val="0068620E"/>
    <w:rsid w:val="0068791B"/>
    <w:rsid w:val="00692A13"/>
    <w:rsid w:val="006A4EB1"/>
    <w:rsid w:val="006A5D40"/>
    <w:rsid w:val="006B085B"/>
    <w:rsid w:val="006B0A04"/>
    <w:rsid w:val="006B0EAA"/>
    <w:rsid w:val="006B1D4F"/>
    <w:rsid w:val="006B26E9"/>
    <w:rsid w:val="006B74F3"/>
    <w:rsid w:val="006B75D7"/>
    <w:rsid w:val="006C2885"/>
    <w:rsid w:val="006C32F1"/>
    <w:rsid w:val="006C54D8"/>
    <w:rsid w:val="006C6B62"/>
    <w:rsid w:val="006D033E"/>
    <w:rsid w:val="006D0554"/>
    <w:rsid w:val="006D0A1A"/>
    <w:rsid w:val="006D0A43"/>
    <w:rsid w:val="006D2F25"/>
    <w:rsid w:val="006D4849"/>
    <w:rsid w:val="006D6FBA"/>
    <w:rsid w:val="006E0BDE"/>
    <w:rsid w:val="006E22F9"/>
    <w:rsid w:val="006E24C8"/>
    <w:rsid w:val="006E2E60"/>
    <w:rsid w:val="006E31DE"/>
    <w:rsid w:val="006E396C"/>
    <w:rsid w:val="006E3B5C"/>
    <w:rsid w:val="006E6B24"/>
    <w:rsid w:val="006E6F75"/>
    <w:rsid w:val="006F0BBB"/>
    <w:rsid w:val="006F207B"/>
    <w:rsid w:val="006F32E2"/>
    <w:rsid w:val="006F5324"/>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7366"/>
    <w:rsid w:val="007278E4"/>
    <w:rsid w:val="0073154C"/>
    <w:rsid w:val="00732EB5"/>
    <w:rsid w:val="00733FE6"/>
    <w:rsid w:val="00740A9B"/>
    <w:rsid w:val="00740C53"/>
    <w:rsid w:val="007452C7"/>
    <w:rsid w:val="0074533F"/>
    <w:rsid w:val="007522FB"/>
    <w:rsid w:val="007538BE"/>
    <w:rsid w:val="007542FA"/>
    <w:rsid w:val="00756333"/>
    <w:rsid w:val="007622E2"/>
    <w:rsid w:val="00762BCD"/>
    <w:rsid w:val="007650FD"/>
    <w:rsid w:val="00765A35"/>
    <w:rsid w:val="0077074E"/>
    <w:rsid w:val="0077273E"/>
    <w:rsid w:val="007767BA"/>
    <w:rsid w:val="00782CAC"/>
    <w:rsid w:val="007868B1"/>
    <w:rsid w:val="00786D3B"/>
    <w:rsid w:val="0078745F"/>
    <w:rsid w:val="007952F6"/>
    <w:rsid w:val="00796008"/>
    <w:rsid w:val="007960D6"/>
    <w:rsid w:val="00797089"/>
    <w:rsid w:val="007977C8"/>
    <w:rsid w:val="007A01E6"/>
    <w:rsid w:val="007A2D38"/>
    <w:rsid w:val="007A3D55"/>
    <w:rsid w:val="007A63AB"/>
    <w:rsid w:val="007A699B"/>
    <w:rsid w:val="007A74E2"/>
    <w:rsid w:val="007B2A24"/>
    <w:rsid w:val="007B575F"/>
    <w:rsid w:val="007B78D1"/>
    <w:rsid w:val="007C045C"/>
    <w:rsid w:val="007C078F"/>
    <w:rsid w:val="007C2501"/>
    <w:rsid w:val="007C3A16"/>
    <w:rsid w:val="007D1ACC"/>
    <w:rsid w:val="007D2D0F"/>
    <w:rsid w:val="007D434F"/>
    <w:rsid w:val="007E163B"/>
    <w:rsid w:val="007F14B9"/>
    <w:rsid w:val="007F1B09"/>
    <w:rsid w:val="007F2AA7"/>
    <w:rsid w:val="007F32DA"/>
    <w:rsid w:val="007F3DA3"/>
    <w:rsid w:val="007F3FE1"/>
    <w:rsid w:val="007F5BF3"/>
    <w:rsid w:val="007F65B3"/>
    <w:rsid w:val="0080062C"/>
    <w:rsid w:val="00800A0C"/>
    <w:rsid w:val="00802AF3"/>
    <w:rsid w:val="00803556"/>
    <w:rsid w:val="008049DB"/>
    <w:rsid w:val="00804D1D"/>
    <w:rsid w:val="00806FF3"/>
    <w:rsid w:val="00811CAE"/>
    <w:rsid w:val="00815954"/>
    <w:rsid w:val="00816709"/>
    <w:rsid w:val="00820BBF"/>
    <w:rsid w:val="00820D7E"/>
    <w:rsid w:val="0082203B"/>
    <w:rsid w:val="00823CF1"/>
    <w:rsid w:val="00825B4E"/>
    <w:rsid w:val="00830717"/>
    <w:rsid w:val="00834ABD"/>
    <w:rsid w:val="008351C4"/>
    <w:rsid w:val="0083783F"/>
    <w:rsid w:val="0084058C"/>
    <w:rsid w:val="00841E5C"/>
    <w:rsid w:val="00842C33"/>
    <w:rsid w:val="00844485"/>
    <w:rsid w:val="00846EC6"/>
    <w:rsid w:val="00847398"/>
    <w:rsid w:val="00847D89"/>
    <w:rsid w:val="00847DB6"/>
    <w:rsid w:val="008510F3"/>
    <w:rsid w:val="00851C63"/>
    <w:rsid w:val="00852805"/>
    <w:rsid w:val="008603DA"/>
    <w:rsid w:val="00863D3D"/>
    <w:rsid w:val="00863F41"/>
    <w:rsid w:val="008658E2"/>
    <w:rsid w:val="0087086A"/>
    <w:rsid w:val="00871383"/>
    <w:rsid w:val="00874051"/>
    <w:rsid w:val="008750C6"/>
    <w:rsid w:val="00882268"/>
    <w:rsid w:val="0088326D"/>
    <w:rsid w:val="00884F9D"/>
    <w:rsid w:val="0088695A"/>
    <w:rsid w:val="00890E63"/>
    <w:rsid w:val="008917B2"/>
    <w:rsid w:val="0089530F"/>
    <w:rsid w:val="0089660C"/>
    <w:rsid w:val="008A0429"/>
    <w:rsid w:val="008A14F6"/>
    <w:rsid w:val="008A36E8"/>
    <w:rsid w:val="008A4421"/>
    <w:rsid w:val="008A52DC"/>
    <w:rsid w:val="008A6129"/>
    <w:rsid w:val="008A6279"/>
    <w:rsid w:val="008B0647"/>
    <w:rsid w:val="008B0C5E"/>
    <w:rsid w:val="008B53C0"/>
    <w:rsid w:val="008B66B2"/>
    <w:rsid w:val="008B69B6"/>
    <w:rsid w:val="008C07E8"/>
    <w:rsid w:val="008C4FD5"/>
    <w:rsid w:val="008C638B"/>
    <w:rsid w:val="008D058F"/>
    <w:rsid w:val="008D2D65"/>
    <w:rsid w:val="008D4AEE"/>
    <w:rsid w:val="008D613A"/>
    <w:rsid w:val="008D7FA1"/>
    <w:rsid w:val="008E0CE2"/>
    <w:rsid w:val="008E0F02"/>
    <w:rsid w:val="008E2109"/>
    <w:rsid w:val="008E3998"/>
    <w:rsid w:val="008E4ECE"/>
    <w:rsid w:val="008F0123"/>
    <w:rsid w:val="008F417C"/>
    <w:rsid w:val="008F4192"/>
    <w:rsid w:val="009020C6"/>
    <w:rsid w:val="00906C3A"/>
    <w:rsid w:val="00907101"/>
    <w:rsid w:val="0090798F"/>
    <w:rsid w:val="009101DB"/>
    <w:rsid w:val="009105D7"/>
    <w:rsid w:val="009111B5"/>
    <w:rsid w:val="0091645A"/>
    <w:rsid w:val="0091673A"/>
    <w:rsid w:val="0092249C"/>
    <w:rsid w:val="00927182"/>
    <w:rsid w:val="00927ED3"/>
    <w:rsid w:val="009307E7"/>
    <w:rsid w:val="00930AC4"/>
    <w:rsid w:val="0093150D"/>
    <w:rsid w:val="009342CD"/>
    <w:rsid w:val="00934586"/>
    <w:rsid w:val="009353E7"/>
    <w:rsid w:val="00935AD6"/>
    <w:rsid w:val="00940F11"/>
    <w:rsid w:val="0094172B"/>
    <w:rsid w:val="009417C3"/>
    <w:rsid w:val="0095253A"/>
    <w:rsid w:val="00952B8E"/>
    <w:rsid w:val="00952CBD"/>
    <w:rsid w:val="00952FA5"/>
    <w:rsid w:val="00953F3E"/>
    <w:rsid w:val="00956D61"/>
    <w:rsid w:val="00963774"/>
    <w:rsid w:val="00963FC9"/>
    <w:rsid w:val="00966A8F"/>
    <w:rsid w:val="00966F51"/>
    <w:rsid w:val="00974FBD"/>
    <w:rsid w:val="00975444"/>
    <w:rsid w:val="00975990"/>
    <w:rsid w:val="00975D4D"/>
    <w:rsid w:val="00976204"/>
    <w:rsid w:val="0098056A"/>
    <w:rsid w:val="009805B8"/>
    <w:rsid w:val="00982F12"/>
    <w:rsid w:val="0098380D"/>
    <w:rsid w:val="009841FD"/>
    <w:rsid w:val="009849E3"/>
    <w:rsid w:val="009874F5"/>
    <w:rsid w:val="00987691"/>
    <w:rsid w:val="0099275C"/>
    <w:rsid w:val="009932E4"/>
    <w:rsid w:val="00993FC2"/>
    <w:rsid w:val="009977C6"/>
    <w:rsid w:val="009A013D"/>
    <w:rsid w:val="009A2B17"/>
    <w:rsid w:val="009A721A"/>
    <w:rsid w:val="009A7945"/>
    <w:rsid w:val="009B145F"/>
    <w:rsid w:val="009B308B"/>
    <w:rsid w:val="009B494C"/>
    <w:rsid w:val="009B56E5"/>
    <w:rsid w:val="009B5B1A"/>
    <w:rsid w:val="009B5BFE"/>
    <w:rsid w:val="009B5CE2"/>
    <w:rsid w:val="009B6607"/>
    <w:rsid w:val="009C3E53"/>
    <w:rsid w:val="009C41EC"/>
    <w:rsid w:val="009C5B66"/>
    <w:rsid w:val="009C6167"/>
    <w:rsid w:val="009D08A0"/>
    <w:rsid w:val="009D288E"/>
    <w:rsid w:val="009D3DDE"/>
    <w:rsid w:val="009D4019"/>
    <w:rsid w:val="009D5797"/>
    <w:rsid w:val="009D6294"/>
    <w:rsid w:val="009D62F8"/>
    <w:rsid w:val="009D75DF"/>
    <w:rsid w:val="009D77AE"/>
    <w:rsid w:val="009E3C9B"/>
    <w:rsid w:val="009E5191"/>
    <w:rsid w:val="009E75CF"/>
    <w:rsid w:val="009E76F3"/>
    <w:rsid w:val="009E7768"/>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30B14"/>
    <w:rsid w:val="00A30E4A"/>
    <w:rsid w:val="00A30ECB"/>
    <w:rsid w:val="00A34D47"/>
    <w:rsid w:val="00A35D5D"/>
    <w:rsid w:val="00A36B41"/>
    <w:rsid w:val="00A36F53"/>
    <w:rsid w:val="00A40335"/>
    <w:rsid w:val="00A4116A"/>
    <w:rsid w:val="00A441F0"/>
    <w:rsid w:val="00A44ECB"/>
    <w:rsid w:val="00A479C4"/>
    <w:rsid w:val="00A47F9E"/>
    <w:rsid w:val="00A52081"/>
    <w:rsid w:val="00A54CD8"/>
    <w:rsid w:val="00A55033"/>
    <w:rsid w:val="00A62551"/>
    <w:rsid w:val="00A62C1B"/>
    <w:rsid w:val="00A62FCB"/>
    <w:rsid w:val="00A63449"/>
    <w:rsid w:val="00A63965"/>
    <w:rsid w:val="00A65BEB"/>
    <w:rsid w:val="00A74F99"/>
    <w:rsid w:val="00A77F05"/>
    <w:rsid w:val="00A86652"/>
    <w:rsid w:val="00A86717"/>
    <w:rsid w:val="00A92015"/>
    <w:rsid w:val="00A933A6"/>
    <w:rsid w:val="00A9604A"/>
    <w:rsid w:val="00A97DF7"/>
    <w:rsid w:val="00AA2505"/>
    <w:rsid w:val="00AA367F"/>
    <w:rsid w:val="00AA3ADD"/>
    <w:rsid w:val="00AA5D8E"/>
    <w:rsid w:val="00AA77A0"/>
    <w:rsid w:val="00AB1360"/>
    <w:rsid w:val="00AB288A"/>
    <w:rsid w:val="00AB43C3"/>
    <w:rsid w:val="00AB4D93"/>
    <w:rsid w:val="00AB53D2"/>
    <w:rsid w:val="00AB67FD"/>
    <w:rsid w:val="00AB6D9D"/>
    <w:rsid w:val="00AC0399"/>
    <w:rsid w:val="00AC4AD0"/>
    <w:rsid w:val="00AC5348"/>
    <w:rsid w:val="00AD02F2"/>
    <w:rsid w:val="00AD0C6A"/>
    <w:rsid w:val="00AD15E9"/>
    <w:rsid w:val="00AD1B17"/>
    <w:rsid w:val="00AD23A2"/>
    <w:rsid w:val="00AD279A"/>
    <w:rsid w:val="00AD5120"/>
    <w:rsid w:val="00AD5D4B"/>
    <w:rsid w:val="00AD5DE0"/>
    <w:rsid w:val="00AD5DF9"/>
    <w:rsid w:val="00AD6B62"/>
    <w:rsid w:val="00AE1A36"/>
    <w:rsid w:val="00AE37C8"/>
    <w:rsid w:val="00AE3BD9"/>
    <w:rsid w:val="00AE5E2F"/>
    <w:rsid w:val="00AE7ECA"/>
    <w:rsid w:val="00AF154F"/>
    <w:rsid w:val="00AF675F"/>
    <w:rsid w:val="00AF77B1"/>
    <w:rsid w:val="00B077AE"/>
    <w:rsid w:val="00B10EFE"/>
    <w:rsid w:val="00B12756"/>
    <w:rsid w:val="00B12DC2"/>
    <w:rsid w:val="00B16BC8"/>
    <w:rsid w:val="00B24F8B"/>
    <w:rsid w:val="00B26D54"/>
    <w:rsid w:val="00B30617"/>
    <w:rsid w:val="00B32DCD"/>
    <w:rsid w:val="00B337DD"/>
    <w:rsid w:val="00B3474E"/>
    <w:rsid w:val="00B35EB9"/>
    <w:rsid w:val="00B36933"/>
    <w:rsid w:val="00B43434"/>
    <w:rsid w:val="00B4724C"/>
    <w:rsid w:val="00B511ED"/>
    <w:rsid w:val="00B516C9"/>
    <w:rsid w:val="00B53E43"/>
    <w:rsid w:val="00B54DF7"/>
    <w:rsid w:val="00B561CD"/>
    <w:rsid w:val="00B563A3"/>
    <w:rsid w:val="00B62778"/>
    <w:rsid w:val="00B66EEC"/>
    <w:rsid w:val="00B7140D"/>
    <w:rsid w:val="00B71D88"/>
    <w:rsid w:val="00B734A0"/>
    <w:rsid w:val="00B74357"/>
    <w:rsid w:val="00B749A4"/>
    <w:rsid w:val="00B74A56"/>
    <w:rsid w:val="00B77822"/>
    <w:rsid w:val="00B81C26"/>
    <w:rsid w:val="00B8385F"/>
    <w:rsid w:val="00B87627"/>
    <w:rsid w:val="00B914A9"/>
    <w:rsid w:val="00B9244E"/>
    <w:rsid w:val="00B94B38"/>
    <w:rsid w:val="00B95838"/>
    <w:rsid w:val="00B95EB4"/>
    <w:rsid w:val="00BA1C95"/>
    <w:rsid w:val="00BA1F02"/>
    <w:rsid w:val="00BA442C"/>
    <w:rsid w:val="00BA4438"/>
    <w:rsid w:val="00BA5576"/>
    <w:rsid w:val="00BA6398"/>
    <w:rsid w:val="00BA705A"/>
    <w:rsid w:val="00BB38C3"/>
    <w:rsid w:val="00BB45DE"/>
    <w:rsid w:val="00BC09DA"/>
    <w:rsid w:val="00BC0D00"/>
    <w:rsid w:val="00BC0DF7"/>
    <w:rsid w:val="00BC126B"/>
    <w:rsid w:val="00BC1D7D"/>
    <w:rsid w:val="00BC5AA8"/>
    <w:rsid w:val="00BC7380"/>
    <w:rsid w:val="00BD0D5A"/>
    <w:rsid w:val="00BD208C"/>
    <w:rsid w:val="00BD27AA"/>
    <w:rsid w:val="00BD681B"/>
    <w:rsid w:val="00BD6BF6"/>
    <w:rsid w:val="00BD7646"/>
    <w:rsid w:val="00BD7D2F"/>
    <w:rsid w:val="00BE0090"/>
    <w:rsid w:val="00BE2396"/>
    <w:rsid w:val="00BE5E35"/>
    <w:rsid w:val="00BE64B4"/>
    <w:rsid w:val="00BE6E2A"/>
    <w:rsid w:val="00BE6F95"/>
    <w:rsid w:val="00BF35D9"/>
    <w:rsid w:val="00BF3703"/>
    <w:rsid w:val="00BF500F"/>
    <w:rsid w:val="00BF63F7"/>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521E"/>
    <w:rsid w:val="00C36941"/>
    <w:rsid w:val="00C41A4F"/>
    <w:rsid w:val="00C4470C"/>
    <w:rsid w:val="00C45014"/>
    <w:rsid w:val="00C4577F"/>
    <w:rsid w:val="00C47FCA"/>
    <w:rsid w:val="00C63FAF"/>
    <w:rsid w:val="00C642EB"/>
    <w:rsid w:val="00C7104A"/>
    <w:rsid w:val="00C723FD"/>
    <w:rsid w:val="00C72BA4"/>
    <w:rsid w:val="00C77327"/>
    <w:rsid w:val="00C8066A"/>
    <w:rsid w:val="00C8399B"/>
    <w:rsid w:val="00C84E24"/>
    <w:rsid w:val="00C868CD"/>
    <w:rsid w:val="00C86D9B"/>
    <w:rsid w:val="00C91309"/>
    <w:rsid w:val="00C971A0"/>
    <w:rsid w:val="00CA1648"/>
    <w:rsid w:val="00CA3546"/>
    <w:rsid w:val="00CA36A8"/>
    <w:rsid w:val="00CA5195"/>
    <w:rsid w:val="00CB0885"/>
    <w:rsid w:val="00CB0995"/>
    <w:rsid w:val="00CB210A"/>
    <w:rsid w:val="00CB36E8"/>
    <w:rsid w:val="00CB47EF"/>
    <w:rsid w:val="00CB4A80"/>
    <w:rsid w:val="00CB6D32"/>
    <w:rsid w:val="00CB704A"/>
    <w:rsid w:val="00CC0E18"/>
    <w:rsid w:val="00CC146B"/>
    <w:rsid w:val="00CC2E42"/>
    <w:rsid w:val="00CC3C10"/>
    <w:rsid w:val="00CC3EF8"/>
    <w:rsid w:val="00CC5447"/>
    <w:rsid w:val="00CC5964"/>
    <w:rsid w:val="00CC6596"/>
    <w:rsid w:val="00CC781C"/>
    <w:rsid w:val="00CD054C"/>
    <w:rsid w:val="00CD104E"/>
    <w:rsid w:val="00CD3F35"/>
    <w:rsid w:val="00CD4611"/>
    <w:rsid w:val="00CD56E0"/>
    <w:rsid w:val="00CD5D1D"/>
    <w:rsid w:val="00CD6536"/>
    <w:rsid w:val="00CD65BB"/>
    <w:rsid w:val="00CE1EE3"/>
    <w:rsid w:val="00CE30CD"/>
    <w:rsid w:val="00CE5F18"/>
    <w:rsid w:val="00CE7AC8"/>
    <w:rsid w:val="00CF7D44"/>
    <w:rsid w:val="00D01B22"/>
    <w:rsid w:val="00D03C8C"/>
    <w:rsid w:val="00D03F56"/>
    <w:rsid w:val="00D04570"/>
    <w:rsid w:val="00D05235"/>
    <w:rsid w:val="00D064CF"/>
    <w:rsid w:val="00D120D8"/>
    <w:rsid w:val="00D13467"/>
    <w:rsid w:val="00D13F25"/>
    <w:rsid w:val="00D253C5"/>
    <w:rsid w:val="00D27E29"/>
    <w:rsid w:val="00D324ED"/>
    <w:rsid w:val="00D32573"/>
    <w:rsid w:val="00D33410"/>
    <w:rsid w:val="00D34E82"/>
    <w:rsid w:val="00D374B8"/>
    <w:rsid w:val="00D40B87"/>
    <w:rsid w:val="00D40FD8"/>
    <w:rsid w:val="00D41338"/>
    <w:rsid w:val="00D440C5"/>
    <w:rsid w:val="00D445D6"/>
    <w:rsid w:val="00D45FC6"/>
    <w:rsid w:val="00D466FF"/>
    <w:rsid w:val="00D51798"/>
    <w:rsid w:val="00D5393E"/>
    <w:rsid w:val="00D543A5"/>
    <w:rsid w:val="00D5522A"/>
    <w:rsid w:val="00D57EEC"/>
    <w:rsid w:val="00D57F7F"/>
    <w:rsid w:val="00D57FB2"/>
    <w:rsid w:val="00D732B0"/>
    <w:rsid w:val="00D73F23"/>
    <w:rsid w:val="00D84572"/>
    <w:rsid w:val="00D90BE3"/>
    <w:rsid w:val="00D95BD3"/>
    <w:rsid w:val="00D95CA2"/>
    <w:rsid w:val="00D97E6E"/>
    <w:rsid w:val="00DA0451"/>
    <w:rsid w:val="00DA2584"/>
    <w:rsid w:val="00DA3BA9"/>
    <w:rsid w:val="00DA5070"/>
    <w:rsid w:val="00DB2A24"/>
    <w:rsid w:val="00DB3828"/>
    <w:rsid w:val="00DB40F3"/>
    <w:rsid w:val="00DB73A8"/>
    <w:rsid w:val="00DC4849"/>
    <w:rsid w:val="00DD0930"/>
    <w:rsid w:val="00DD1E56"/>
    <w:rsid w:val="00DD4B30"/>
    <w:rsid w:val="00DD5780"/>
    <w:rsid w:val="00DD587A"/>
    <w:rsid w:val="00DE076C"/>
    <w:rsid w:val="00DE1AF7"/>
    <w:rsid w:val="00DE268A"/>
    <w:rsid w:val="00DE4F76"/>
    <w:rsid w:val="00DE6907"/>
    <w:rsid w:val="00DF2D5B"/>
    <w:rsid w:val="00DF44AC"/>
    <w:rsid w:val="00E0108A"/>
    <w:rsid w:val="00E02780"/>
    <w:rsid w:val="00E028F9"/>
    <w:rsid w:val="00E02ACD"/>
    <w:rsid w:val="00E062FC"/>
    <w:rsid w:val="00E069D5"/>
    <w:rsid w:val="00E10A9A"/>
    <w:rsid w:val="00E111CC"/>
    <w:rsid w:val="00E115BD"/>
    <w:rsid w:val="00E12977"/>
    <w:rsid w:val="00E13186"/>
    <w:rsid w:val="00E13ADE"/>
    <w:rsid w:val="00E15687"/>
    <w:rsid w:val="00E16DF7"/>
    <w:rsid w:val="00E16E8C"/>
    <w:rsid w:val="00E1758C"/>
    <w:rsid w:val="00E17B5B"/>
    <w:rsid w:val="00E21941"/>
    <w:rsid w:val="00E23E33"/>
    <w:rsid w:val="00E33B81"/>
    <w:rsid w:val="00E33D40"/>
    <w:rsid w:val="00E3410F"/>
    <w:rsid w:val="00E3418A"/>
    <w:rsid w:val="00E363E6"/>
    <w:rsid w:val="00E36962"/>
    <w:rsid w:val="00E37A7A"/>
    <w:rsid w:val="00E4062F"/>
    <w:rsid w:val="00E419AD"/>
    <w:rsid w:val="00E41E3E"/>
    <w:rsid w:val="00E43224"/>
    <w:rsid w:val="00E43929"/>
    <w:rsid w:val="00E50DDF"/>
    <w:rsid w:val="00E546C5"/>
    <w:rsid w:val="00E54F81"/>
    <w:rsid w:val="00E6051E"/>
    <w:rsid w:val="00E61455"/>
    <w:rsid w:val="00E63DAF"/>
    <w:rsid w:val="00E702EB"/>
    <w:rsid w:val="00E71818"/>
    <w:rsid w:val="00E7283F"/>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4D0E"/>
    <w:rsid w:val="00EB6C0B"/>
    <w:rsid w:val="00EC1E53"/>
    <w:rsid w:val="00EC2063"/>
    <w:rsid w:val="00EC27E7"/>
    <w:rsid w:val="00EC42BF"/>
    <w:rsid w:val="00ED0BB3"/>
    <w:rsid w:val="00ED1C30"/>
    <w:rsid w:val="00ED22B7"/>
    <w:rsid w:val="00ED4584"/>
    <w:rsid w:val="00ED45A5"/>
    <w:rsid w:val="00ED4B39"/>
    <w:rsid w:val="00ED58F9"/>
    <w:rsid w:val="00ED5EBC"/>
    <w:rsid w:val="00ED7213"/>
    <w:rsid w:val="00EE4324"/>
    <w:rsid w:val="00EE5984"/>
    <w:rsid w:val="00EE6A50"/>
    <w:rsid w:val="00EE70D1"/>
    <w:rsid w:val="00EE7238"/>
    <w:rsid w:val="00EE7690"/>
    <w:rsid w:val="00EF2320"/>
    <w:rsid w:val="00EF2D15"/>
    <w:rsid w:val="00EF4772"/>
    <w:rsid w:val="00EF4ECC"/>
    <w:rsid w:val="00F00FB4"/>
    <w:rsid w:val="00F02512"/>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6085A"/>
    <w:rsid w:val="00F61ADC"/>
    <w:rsid w:val="00F749F1"/>
    <w:rsid w:val="00F74A2D"/>
    <w:rsid w:val="00F75C59"/>
    <w:rsid w:val="00F76187"/>
    <w:rsid w:val="00F76BB2"/>
    <w:rsid w:val="00F775BC"/>
    <w:rsid w:val="00F80848"/>
    <w:rsid w:val="00F81AC2"/>
    <w:rsid w:val="00F83275"/>
    <w:rsid w:val="00F832D8"/>
    <w:rsid w:val="00F83CA1"/>
    <w:rsid w:val="00F85FC3"/>
    <w:rsid w:val="00F905AF"/>
    <w:rsid w:val="00F91A00"/>
    <w:rsid w:val="00F93CF3"/>
    <w:rsid w:val="00F968CC"/>
    <w:rsid w:val="00FA6392"/>
    <w:rsid w:val="00FA6B62"/>
    <w:rsid w:val="00FB4C65"/>
    <w:rsid w:val="00FB6D28"/>
    <w:rsid w:val="00FB77E1"/>
    <w:rsid w:val="00FC34E5"/>
    <w:rsid w:val="00FC7963"/>
    <w:rsid w:val="00FD11A4"/>
    <w:rsid w:val="00FD1D6C"/>
    <w:rsid w:val="00FD2FA2"/>
    <w:rsid w:val="00FD48D2"/>
    <w:rsid w:val="00FD4910"/>
    <w:rsid w:val="00FD5B17"/>
    <w:rsid w:val="00FD7C0E"/>
    <w:rsid w:val="00FE3A7B"/>
    <w:rsid w:val="00FE4FB9"/>
    <w:rsid w:val="00FE5185"/>
    <w:rsid w:val="00FE6A1C"/>
    <w:rsid w:val="00FF07F7"/>
    <w:rsid w:val="00FF18E6"/>
    <w:rsid w:val="00FF3253"/>
    <w:rsid w:val="00FF406A"/>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F4192"/>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uiPriority w:val="9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39"/>
    <w:rsid w:val="00E50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uiPriority w:val="99"/>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uiPriority w:val="99"/>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uiPriority w:val="99"/>
    <w:locked/>
    <w:rsid w:val="00101641"/>
  </w:style>
  <w:style w:type="character" w:customStyle="1" w:styleId="sm">
    <w:name w:val="sm"/>
    <w:basedOn w:val="a1"/>
    <w:rsid w:val="00AC0399"/>
  </w:style>
  <w:style w:type="character" w:customStyle="1" w:styleId="tm">
    <w:name w:val="tm"/>
    <w:basedOn w:val="a1"/>
    <w:rsid w:val="00AC0399"/>
  </w:style>
</w:styles>
</file>

<file path=word/webSettings.xml><?xml version="1.0" encoding="utf-8"?>
<w:webSettings xmlns:r="http://schemas.openxmlformats.org/officeDocument/2006/relationships" xmlns:w="http://schemas.openxmlformats.org/wordprocessingml/2006/main">
  <w:divs>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73498899">
      <w:bodyDiv w:val="1"/>
      <w:marLeft w:val="0"/>
      <w:marRight w:val="0"/>
      <w:marTop w:val="0"/>
      <w:marBottom w:val="0"/>
      <w:divBdr>
        <w:top w:val="none" w:sz="0" w:space="0" w:color="auto"/>
        <w:left w:val="none" w:sz="0" w:space="0" w:color="auto"/>
        <w:bottom w:val="none" w:sz="0" w:space="0" w:color="auto"/>
        <w:right w:val="none" w:sz="0" w:space="0" w:color="auto"/>
      </w:divBdr>
      <w:divsChild>
        <w:div w:id="1439330999">
          <w:marLeft w:val="0"/>
          <w:marRight w:val="0"/>
          <w:marTop w:val="0"/>
          <w:marBottom w:val="0"/>
          <w:divBdr>
            <w:top w:val="none" w:sz="0" w:space="0" w:color="auto"/>
            <w:left w:val="none" w:sz="0" w:space="0" w:color="auto"/>
            <w:bottom w:val="none" w:sz="0" w:space="0" w:color="auto"/>
            <w:right w:val="none" w:sz="0" w:space="0" w:color="auto"/>
          </w:divBdr>
        </w:div>
      </w:divsChild>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376587725">
      <w:bodyDiv w:val="1"/>
      <w:marLeft w:val="0"/>
      <w:marRight w:val="0"/>
      <w:marTop w:val="0"/>
      <w:marBottom w:val="0"/>
      <w:divBdr>
        <w:top w:val="none" w:sz="0" w:space="0" w:color="auto"/>
        <w:left w:val="none" w:sz="0" w:space="0" w:color="auto"/>
        <w:bottom w:val="none" w:sz="0" w:space="0" w:color="auto"/>
        <w:right w:val="none" w:sz="0" w:space="0" w:color="auto"/>
      </w:divBdr>
      <w:divsChild>
        <w:div w:id="1059784209">
          <w:marLeft w:val="-225"/>
          <w:marRight w:val="-225"/>
          <w:marTop w:val="0"/>
          <w:marBottom w:val="75"/>
          <w:divBdr>
            <w:top w:val="none" w:sz="0" w:space="0" w:color="auto"/>
            <w:left w:val="none" w:sz="0" w:space="0" w:color="auto"/>
            <w:bottom w:val="none" w:sz="0" w:space="0" w:color="auto"/>
            <w:right w:val="none" w:sz="0" w:space="0" w:color="auto"/>
          </w:divBdr>
          <w:divsChild>
            <w:div w:id="1829443447">
              <w:marLeft w:val="0"/>
              <w:marRight w:val="0"/>
              <w:marTop w:val="0"/>
              <w:marBottom w:val="0"/>
              <w:divBdr>
                <w:top w:val="none" w:sz="0" w:space="0" w:color="auto"/>
                <w:left w:val="none" w:sz="0" w:space="0" w:color="auto"/>
                <w:bottom w:val="none" w:sz="0" w:space="0" w:color="auto"/>
                <w:right w:val="none" w:sz="0" w:space="0" w:color="auto"/>
              </w:divBdr>
              <w:divsChild>
                <w:div w:id="50655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753186">
          <w:marLeft w:val="-225"/>
          <w:marRight w:val="-225"/>
          <w:marTop w:val="0"/>
          <w:marBottom w:val="75"/>
          <w:divBdr>
            <w:top w:val="none" w:sz="0" w:space="0" w:color="auto"/>
            <w:left w:val="none" w:sz="0" w:space="0" w:color="auto"/>
            <w:bottom w:val="none" w:sz="0" w:space="0" w:color="auto"/>
            <w:right w:val="none" w:sz="0" w:space="0" w:color="auto"/>
          </w:divBdr>
          <w:divsChild>
            <w:div w:id="1171987737">
              <w:marLeft w:val="0"/>
              <w:marRight w:val="0"/>
              <w:marTop w:val="0"/>
              <w:marBottom w:val="0"/>
              <w:divBdr>
                <w:top w:val="none" w:sz="0" w:space="0" w:color="auto"/>
                <w:left w:val="none" w:sz="0" w:space="0" w:color="auto"/>
                <w:bottom w:val="none" w:sz="0" w:space="0" w:color="auto"/>
                <w:right w:val="none" w:sz="0" w:space="0" w:color="auto"/>
              </w:divBdr>
              <w:divsChild>
                <w:div w:id="121539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113502">
          <w:marLeft w:val="-225"/>
          <w:marRight w:val="-225"/>
          <w:marTop w:val="0"/>
          <w:marBottom w:val="75"/>
          <w:divBdr>
            <w:top w:val="none" w:sz="0" w:space="0" w:color="auto"/>
            <w:left w:val="none" w:sz="0" w:space="0" w:color="auto"/>
            <w:bottom w:val="none" w:sz="0" w:space="0" w:color="auto"/>
            <w:right w:val="none" w:sz="0" w:space="0" w:color="auto"/>
          </w:divBdr>
          <w:divsChild>
            <w:div w:id="1447046369">
              <w:marLeft w:val="0"/>
              <w:marRight w:val="0"/>
              <w:marTop w:val="0"/>
              <w:marBottom w:val="0"/>
              <w:divBdr>
                <w:top w:val="none" w:sz="0" w:space="0" w:color="auto"/>
                <w:left w:val="none" w:sz="0" w:space="0" w:color="auto"/>
                <w:bottom w:val="none" w:sz="0" w:space="0" w:color="auto"/>
                <w:right w:val="none" w:sz="0" w:space="0" w:color="auto"/>
              </w:divBdr>
              <w:divsChild>
                <w:div w:id="152470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941120">
          <w:marLeft w:val="-225"/>
          <w:marRight w:val="-225"/>
          <w:marTop w:val="0"/>
          <w:marBottom w:val="75"/>
          <w:divBdr>
            <w:top w:val="none" w:sz="0" w:space="0" w:color="auto"/>
            <w:left w:val="none" w:sz="0" w:space="0" w:color="auto"/>
            <w:bottom w:val="none" w:sz="0" w:space="0" w:color="auto"/>
            <w:right w:val="none" w:sz="0" w:space="0" w:color="auto"/>
          </w:divBdr>
          <w:divsChild>
            <w:div w:id="1917321537">
              <w:marLeft w:val="0"/>
              <w:marRight w:val="0"/>
              <w:marTop w:val="0"/>
              <w:marBottom w:val="0"/>
              <w:divBdr>
                <w:top w:val="none" w:sz="0" w:space="0" w:color="auto"/>
                <w:left w:val="none" w:sz="0" w:space="0" w:color="auto"/>
                <w:bottom w:val="none" w:sz="0" w:space="0" w:color="auto"/>
                <w:right w:val="none" w:sz="0" w:space="0" w:color="auto"/>
              </w:divBdr>
              <w:divsChild>
                <w:div w:id="51951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345866">
          <w:marLeft w:val="-225"/>
          <w:marRight w:val="-225"/>
          <w:marTop w:val="0"/>
          <w:marBottom w:val="75"/>
          <w:divBdr>
            <w:top w:val="none" w:sz="0" w:space="0" w:color="auto"/>
            <w:left w:val="none" w:sz="0" w:space="0" w:color="auto"/>
            <w:bottom w:val="none" w:sz="0" w:space="0" w:color="auto"/>
            <w:right w:val="none" w:sz="0" w:space="0" w:color="auto"/>
          </w:divBdr>
        </w:div>
        <w:div w:id="1173299235">
          <w:marLeft w:val="-225"/>
          <w:marRight w:val="-225"/>
          <w:marTop w:val="0"/>
          <w:marBottom w:val="75"/>
          <w:divBdr>
            <w:top w:val="none" w:sz="0" w:space="0" w:color="auto"/>
            <w:left w:val="none" w:sz="0" w:space="0" w:color="auto"/>
            <w:bottom w:val="none" w:sz="0" w:space="0" w:color="auto"/>
            <w:right w:val="none" w:sz="0" w:space="0" w:color="auto"/>
          </w:divBdr>
          <w:divsChild>
            <w:div w:id="174268273">
              <w:marLeft w:val="0"/>
              <w:marRight w:val="0"/>
              <w:marTop w:val="0"/>
              <w:marBottom w:val="0"/>
              <w:divBdr>
                <w:top w:val="none" w:sz="0" w:space="0" w:color="auto"/>
                <w:left w:val="none" w:sz="0" w:space="0" w:color="auto"/>
                <w:bottom w:val="none" w:sz="0" w:space="0" w:color="auto"/>
                <w:right w:val="none" w:sz="0" w:space="0" w:color="auto"/>
              </w:divBdr>
              <w:divsChild>
                <w:div w:id="166562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059378">
          <w:marLeft w:val="-225"/>
          <w:marRight w:val="-225"/>
          <w:marTop w:val="0"/>
          <w:marBottom w:val="75"/>
          <w:divBdr>
            <w:top w:val="none" w:sz="0" w:space="0" w:color="auto"/>
            <w:left w:val="none" w:sz="0" w:space="0" w:color="auto"/>
            <w:bottom w:val="none" w:sz="0" w:space="0" w:color="auto"/>
            <w:right w:val="none" w:sz="0" w:space="0" w:color="auto"/>
          </w:divBdr>
          <w:divsChild>
            <w:div w:id="2077044248">
              <w:marLeft w:val="0"/>
              <w:marRight w:val="0"/>
              <w:marTop w:val="0"/>
              <w:marBottom w:val="0"/>
              <w:divBdr>
                <w:top w:val="none" w:sz="0" w:space="0" w:color="auto"/>
                <w:left w:val="none" w:sz="0" w:space="0" w:color="auto"/>
                <w:bottom w:val="none" w:sz="0" w:space="0" w:color="auto"/>
                <w:right w:val="none" w:sz="0" w:space="0" w:color="auto"/>
              </w:divBdr>
              <w:divsChild>
                <w:div w:id="186767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473528">
          <w:marLeft w:val="-225"/>
          <w:marRight w:val="-225"/>
          <w:marTop w:val="0"/>
          <w:marBottom w:val="75"/>
          <w:divBdr>
            <w:top w:val="none" w:sz="0" w:space="0" w:color="auto"/>
            <w:left w:val="none" w:sz="0" w:space="0" w:color="auto"/>
            <w:bottom w:val="none" w:sz="0" w:space="0" w:color="auto"/>
            <w:right w:val="none" w:sz="0" w:space="0" w:color="auto"/>
          </w:divBdr>
          <w:divsChild>
            <w:div w:id="1219779361">
              <w:marLeft w:val="0"/>
              <w:marRight w:val="0"/>
              <w:marTop w:val="0"/>
              <w:marBottom w:val="0"/>
              <w:divBdr>
                <w:top w:val="none" w:sz="0" w:space="0" w:color="auto"/>
                <w:left w:val="none" w:sz="0" w:space="0" w:color="auto"/>
                <w:bottom w:val="none" w:sz="0" w:space="0" w:color="auto"/>
                <w:right w:val="none" w:sz="0" w:space="0" w:color="auto"/>
              </w:divBdr>
              <w:divsChild>
                <w:div w:id="104957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996193">
          <w:marLeft w:val="-225"/>
          <w:marRight w:val="-225"/>
          <w:marTop w:val="0"/>
          <w:marBottom w:val="75"/>
          <w:divBdr>
            <w:top w:val="none" w:sz="0" w:space="0" w:color="auto"/>
            <w:left w:val="none" w:sz="0" w:space="0" w:color="auto"/>
            <w:bottom w:val="none" w:sz="0" w:space="0" w:color="auto"/>
            <w:right w:val="none" w:sz="0" w:space="0" w:color="auto"/>
          </w:divBdr>
          <w:divsChild>
            <w:div w:id="1082489532">
              <w:marLeft w:val="0"/>
              <w:marRight w:val="0"/>
              <w:marTop w:val="0"/>
              <w:marBottom w:val="0"/>
              <w:divBdr>
                <w:top w:val="none" w:sz="0" w:space="0" w:color="auto"/>
                <w:left w:val="none" w:sz="0" w:space="0" w:color="auto"/>
                <w:bottom w:val="none" w:sz="0" w:space="0" w:color="auto"/>
                <w:right w:val="none" w:sz="0" w:space="0" w:color="auto"/>
              </w:divBdr>
              <w:divsChild>
                <w:div w:id="49580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815777">
          <w:marLeft w:val="-225"/>
          <w:marRight w:val="-225"/>
          <w:marTop w:val="0"/>
          <w:marBottom w:val="75"/>
          <w:divBdr>
            <w:top w:val="none" w:sz="0" w:space="0" w:color="auto"/>
            <w:left w:val="none" w:sz="0" w:space="0" w:color="auto"/>
            <w:bottom w:val="none" w:sz="0" w:space="0" w:color="auto"/>
            <w:right w:val="none" w:sz="0" w:space="0" w:color="auto"/>
          </w:divBdr>
          <w:divsChild>
            <w:div w:id="1324312852">
              <w:marLeft w:val="0"/>
              <w:marRight w:val="0"/>
              <w:marTop w:val="0"/>
              <w:marBottom w:val="0"/>
              <w:divBdr>
                <w:top w:val="none" w:sz="0" w:space="0" w:color="auto"/>
                <w:left w:val="none" w:sz="0" w:space="0" w:color="auto"/>
                <w:bottom w:val="none" w:sz="0" w:space="0" w:color="auto"/>
                <w:right w:val="none" w:sz="0" w:space="0" w:color="auto"/>
              </w:divBdr>
              <w:divsChild>
                <w:div w:id="185834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51706583">
      <w:bodyDiv w:val="1"/>
      <w:marLeft w:val="0"/>
      <w:marRight w:val="0"/>
      <w:marTop w:val="0"/>
      <w:marBottom w:val="0"/>
      <w:divBdr>
        <w:top w:val="none" w:sz="0" w:space="0" w:color="auto"/>
        <w:left w:val="none" w:sz="0" w:space="0" w:color="auto"/>
        <w:bottom w:val="none" w:sz="0" w:space="0" w:color="auto"/>
        <w:right w:val="none" w:sz="0" w:space="0" w:color="auto"/>
      </w:divBdr>
      <w:divsChild>
        <w:div w:id="549612185">
          <w:marLeft w:val="0"/>
          <w:marRight w:val="0"/>
          <w:marTop w:val="0"/>
          <w:marBottom w:val="0"/>
          <w:divBdr>
            <w:top w:val="none" w:sz="0" w:space="0" w:color="auto"/>
            <w:left w:val="none" w:sz="0" w:space="0" w:color="auto"/>
            <w:bottom w:val="none" w:sz="0" w:space="0" w:color="auto"/>
            <w:right w:val="none" w:sz="0" w:space="0" w:color="auto"/>
          </w:divBdr>
        </w:div>
      </w:divsChild>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644316198">
      <w:bodyDiv w:val="1"/>
      <w:marLeft w:val="0"/>
      <w:marRight w:val="0"/>
      <w:marTop w:val="0"/>
      <w:marBottom w:val="0"/>
      <w:divBdr>
        <w:top w:val="none" w:sz="0" w:space="0" w:color="auto"/>
        <w:left w:val="none" w:sz="0" w:space="0" w:color="auto"/>
        <w:bottom w:val="none" w:sz="0" w:space="0" w:color="auto"/>
        <w:right w:val="none" w:sz="0" w:space="0" w:color="auto"/>
      </w:divBdr>
    </w:div>
    <w:div w:id="652639388">
      <w:bodyDiv w:val="1"/>
      <w:marLeft w:val="0"/>
      <w:marRight w:val="0"/>
      <w:marTop w:val="0"/>
      <w:marBottom w:val="0"/>
      <w:divBdr>
        <w:top w:val="none" w:sz="0" w:space="0" w:color="auto"/>
        <w:left w:val="none" w:sz="0" w:space="0" w:color="auto"/>
        <w:bottom w:val="none" w:sz="0" w:space="0" w:color="auto"/>
        <w:right w:val="none" w:sz="0" w:space="0" w:color="auto"/>
      </w:divBdr>
      <w:divsChild>
        <w:div w:id="473791227">
          <w:marLeft w:val="0"/>
          <w:marRight w:val="0"/>
          <w:marTop w:val="0"/>
          <w:marBottom w:val="0"/>
          <w:divBdr>
            <w:top w:val="none" w:sz="0" w:space="0" w:color="auto"/>
            <w:left w:val="none" w:sz="0" w:space="0" w:color="auto"/>
            <w:bottom w:val="none" w:sz="0" w:space="0" w:color="auto"/>
            <w:right w:val="none" w:sz="0" w:space="0" w:color="auto"/>
          </w:divBdr>
        </w:div>
      </w:divsChild>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998535138">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27882712">
      <w:bodyDiv w:val="1"/>
      <w:marLeft w:val="0"/>
      <w:marRight w:val="0"/>
      <w:marTop w:val="0"/>
      <w:marBottom w:val="0"/>
      <w:divBdr>
        <w:top w:val="none" w:sz="0" w:space="0" w:color="auto"/>
        <w:left w:val="none" w:sz="0" w:space="0" w:color="auto"/>
        <w:bottom w:val="none" w:sz="0" w:space="0" w:color="auto"/>
        <w:right w:val="none" w:sz="0" w:space="0" w:color="auto"/>
      </w:divBdr>
      <w:divsChild>
        <w:div w:id="1918048977">
          <w:marLeft w:val="0"/>
          <w:marRight w:val="0"/>
          <w:marTop w:val="0"/>
          <w:marBottom w:val="0"/>
          <w:divBdr>
            <w:top w:val="none" w:sz="0" w:space="0" w:color="auto"/>
            <w:left w:val="none" w:sz="0" w:space="0" w:color="auto"/>
            <w:bottom w:val="none" w:sz="0" w:space="0" w:color="auto"/>
            <w:right w:val="none" w:sz="0" w:space="0" w:color="auto"/>
          </w:divBdr>
        </w:div>
      </w:divsChild>
    </w:div>
    <w:div w:id="1230966905">
      <w:bodyDiv w:val="1"/>
      <w:marLeft w:val="0"/>
      <w:marRight w:val="0"/>
      <w:marTop w:val="0"/>
      <w:marBottom w:val="0"/>
      <w:divBdr>
        <w:top w:val="none" w:sz="0" w:space="0" w:color="auto"/>
        <w:left w:val="none" w:sz="0" w:space="0" w:color="auto"/>
        <w:bottom w:val="none" w:sz="0" w:space="0" w:color="auto"/>
        <w:right w:val="none" w:sz="0" w:space="0" w:color="auto"/>
      </w:divBdr>
      <w:divsChild>
        <w:div w:id="578058387">
          <w:marLeft w:val="0"/>
          <w:marRight w:val="0"/>
          <w:marTop w:val="0"/>
          <w:marBottom w:val="0"/>
          <w:divBdr>
            <w:top w:val="none" w:sz="0" w:space="0" w:color="auto"/>
            <w:left w:val="none" w:sz="0" w:space="0" w:color="auto"/>
            <w:bottom w:val="none" w:sz="0" w:space="0" w:color="auto"/>
            <w:right w:val="none" w:sz="0" w:space="0" w:color="auto"/>
          </w:divBdr>
        </w:div>
        <w:div w:id="1033769629">
          <w:marLeft w:val="0"/>
          <w:marRight w:val="0"/>
          <w:marTop w:val="0"/>
          <w:marBottom w:val="0"/>
          <w:divBdr>
            <w:top w:val="none" w:sz="0" w:space="0" w:color="auto"/>
            <w:left w:val="none" w:sz="0" w:space="0" w:color="auto"/>
            <w:bottom w:val="none" w:sz="0" w:space="0" w:color="auto"/>
            <w:right w:val="none" w:sz="0" w:space="0" w:color="auto"/>
          </w:divBdr>
        </w:div>
        <w:div w:id="379013241">
          <w:marLeft w:val="0"/>
          <w:marRight w:val="0"/>
          <w:marTop w:val="0"/>
          <w:marBottom w:val="0"/>
          <w:divBdr>
            <w:top w:val="none" w:sz="0" w:space="0" w:color="auto"/>
            <w:left w:val="none" w:sz="0" w:space="0" w:color="auto"/>
            <w:bottom w:val="none" w:sz="0" w:space="0" w:color="auto"/>
            <w:right w:val="none" w:sz="0" w:space="0" w:color="auto"/>
          </w:divBdr>
        </w:div>
        <w:div w:id="1845628065">
          <w:marLeft w:val="0"/>
          <w:marRight w:val="0"/>
          <w:marTop w:val="0"/>
          <w:marBottom w:val="0"/>
          <w:divBdr>
            <w:top w:val="none" w:sz="0" w:space="0" w:color="auto"/>
            <w:left w:val="none" w:sz="0" w:space="0" w:color="auto"/>
            <w:bottom w:val="none" w:sz="0" w:space="0" w:color="auto"/>
            <w:right w:val="none" w:sz="0" w:space="0" w:color="auto"/>
          </w:divBdr>
        </w:div>
        <w:div w:id="193348720">
          <w:marLeft w:val="0"/>
          <w:marRight w:val="0"/>
          <w:marTop w:val="0"/>
          <w:marBottom w:val="0"/>
          <w:divBdr>
            <w:top w:val="none" w:sz="0" w:space="0" w:color="auto"/>
            <w:left w:val="none" w:sz="0" w:space="0" w:color="auto"/>
            <w:bottom w:val="none" w:sz="0" w:space="0" w:color="auto"/>
            <w:right w:val="none" w:sz="0" w:space="0" w:color="auto"/>
          </w:divBdr>
        </w:div>
        <w:div w:id="589895742">
          <w:marLeft w:val="0"/>
          <w:marRight w:val="0"/>
          <w:marTop w:val="0"/>
          <w:marBottom w:val="0"/>
          <w:divBdr>
            <w:top w:val="none" w:sz="0" w:space="0" w:color="auto"/>
            <w:left w:val="none" w:sz="0" w:space="0" w:color="auto"/>
            <w:bottom w:val="none" w:sz="0" w:space="0" w:color="auto"/>
            <w:right w:val="none" w:sz="0" w:space="0" w:color="auto"/>
          </w:divBdr>
        </w:div>
        <w:div w:id="209464722">
          <w:marLeft w:val="0"/>
          <w:marRight w:val="0"/>
          <w:marTop w:val="0"/>
          <w:marBottom w:val="0"/>
          <w:divBdr>
            <w:top w:val="none" w:sz="0" w:space="0" w:color="auto"/>
            <w:left w:val="none" w:sz="0" w:space="0" w:color="auto"/>
            <w:bottom w:val="none" w:sz="0" w:space="0" w:color="auto"/>
            <w:right w:val="none" w:sz="0" w:space="0" w:color="auto"/>
          </w:divBdr>
        </w:div>
        <w:div w:id="1644003193">
          <w:marLeft w:val="0"/>
          <w:marRight w:val="0"/>
          <w:marTop w:val="0"/>
          <w:marBottom w:val="0"/>
          <w:divBdr>
            <w:top w:val="none" w:sz="0" w:space="0" w:color="auto"/>
            <w:left w:val="none" w:sz="0" w:space="0" w:color="auto"/>
            <w:bottom w:val="none" w:sz="0" w:space="0" w:color="auto"/>
            <w:right w:val="none" w:sz="0" w:space="0" w:color="auto"/>
          </w:divBdr>
        </w:div>
        <w:div w:id="1841652888">
          <w:marLeft w:val="0"/>
          <w:marRight w:val="0"/>
          <w:marTop w:val="0"/>
          <w:marBottom w:val="0"/>
          <w:divBdr>
            <w:top w:val="none" w:sz="0" w:space="0" w:color="auto"/>
            <w:left w:val="none" w:sz="0" w:space="0" w:color="auto"/>
            <w:bottom w:val="none" w:sz="0" w:space="0" w:color="auto"/>
            <w:right w:val="none" w:sz="0" w:space="0" w:color="auto"/>
          </w:divBdr>
        </w:div>
      </w:divsChild>
    </w:div>
    <w:div w:id="1239704529">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8B409-9384-4463-869C-2D618EDA9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4244</Words>
  <Characters>24194</Characters>
  <Application>Microsoft Office Word</Application>
  <DocSecurity>0</DocSecurity>
  <Lines>201</Lines>
  <Paragraphs>56</Paragraphs>
  <ScaleCrop>false</ScaleCrop>
  <HeadingPairs>
    <vt:vector size="4" baseType="variant">
      <vt:variant>
        <vt:lpstr>Название</vt:lpstr>
      </vt:variant>
      <vt:variant>
        <vt:i4>1</vt:i4>
      </vt:variant>
      <vt:variant>
        <vt:lpstr>Заголовки</vt:lpstr>
      </vt:variant>
      <vt:variant>
        <vt:i4>45</vt:i4>
      </vt:variant>
    </vt:vector>
  </HeadingPairs>
  <TitlesOfParts>
    <vt:vector size="46" baseType="lpstr">
      <vt:lpstr/>
      <vt:lpstr>        8. ОБСТОЯТЕЛЬСТВА НЕПРЕОДОЛИМОЙ СИЛЫ</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Спецификация товара</vt:lpstr>
      <vt:lpstr/>
    </vt:vector>
  </TitlesOfParts>
  <Company>Microsoft</Company>
  <LinksUpToDate>false</LinksUpToDate>
  <CharactersWithSpaces>28382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лидия савченкова</cp:lastModifiedBy>
  <cp:revision>2</cp:revision>
  <cp:lastPrinted>2021-02-24T06:18:00Z</cp:lastPrinted>
  <dcterms:created xsi:type="dcterms:W3CDTF">2024-07-10T18:44:00Z</dcterms:created>
  <dcterms:modified xsi:type="dcterms:W3CDTF">2024-07-10T18:44:00Z</dcterms:modified>
</cp:coreProperties>
</file>