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A8F09" w14:textId="77777777" w:rsidR="00A1322E" w:rsidRPr="00A92C36" w:rsidRDefault="00A1322E" w:rsidP="00A1322E">
      <w:pPr>
        <w:spacing w:line="0" w:lineRule="atLeast"/>
        <w:jc w:val="right"/>
        <w:rPr>
          <w:rFonts w:ascii="Times New Roman" w:hAnsi="Times New Roman" w:cs="Times New Roman"/>
          <w:b/>
          <w:sz w:val="22"/>
          <w:szCs w:val="22"/>
        </w:rPr>
      </w:pPr>
    </w:p>
    <w:p w14:paraId="5AEDF268" w14:textId="40C1E8C6" w:rsidR="00A1322E" w:rsidRPr="00A92C36" w:rsidRDefault="00A1322E" w:rsidP="00A1322E">
      <w:pPr>
        <w:spacing w:line="0" w:lineRule="atLeast"/>
        <w:jc w:val="center"/>
        <w:rPr>
          <w:rFonts w:ascii="Times New Roman" w:hAnsi="Times New Roman" w:cs="Times New Roman"/>
          <w:b/>
          <w:sz w:val="22"/>
          <w:szCs w:val="22"/>
        </w:rPr>
      </w:pPr>
      <w:r w:rsidRPr="00A92C36">
        <w:rPr>
          <w:rFonts w:ascii="Times New Roman" w:hAnsi="Times New Roman" w:cs="Times New Roman"/>
          <w:b/>
          <w:sz w:val="22"/>
          <w:szCs w:val="22"/>
        </w:rPr>
        <w:t>КОНТРАКТ №</w:t>
      </w:r>
      <w:r w:rsidR="00D84E7A" w:rsidRPr="00A92C36">
        <w:rPr>
          <w:rFonts w:ascii="Times New Roman" w:hAnsi="Times New Roman" w:cs="Times New Roman"/>
          <w:b/>
          <w:sz w:val="22"/>
          <w:szCs w:val="22"/>
        </w:rPr>
        <w:t xml:space="preserve"> </w:t>
      </w:r>
      <w:r w:rsidR="00E61540" w:rsidRPr="00A92C36">
        <w:rPr>
          <w:rFonts w:ascii="Times New Roman" w:hAnsi="Times New Roman" w:cs="Times New Roman"/>
          <w:b/>
          <w:sz w:val="22"/>
          <w:szCs w:val="22"/>
        </w:rPr>
        <w:t>6</w:t>
      </w:r>
      <w:r w:rsidR="00465115">
        <w:rPr>
          <w:rFonts w:ascii="Times New Roman" w:hAnsi="Times New Roman" w:cs="Times New Roman"/>
          <w:b/>
          <w:sz w:val="22"/>
          <w:szCs w:val="22"/>
        </w:rPr>
        <w:t>7</w:t>
      </w:r>
      <w:r w:rsidR="00E61540" w:rsidRPr="00A92C36">
        <w:rPr>
          <w:rFonts w:ascii="Times New Roman" w:hAnsi="Times New Roman" w:cs="Times New Roman"/>
          <w:b/>
          <w:sz w:val="22"/>
          <w:szCs w:val="22"/>
        </w:rPr>
        <w:t>/2</w:t>
      </w:r>
      <w:r w:rsidR="00A92C36" w:rsidRPr="00A92C36">
        <w:rPr>
          <w:rFonts w:ascii="Times New Roman" w:hAnsi="Times New Roman" w:cs="Times New Roman"/>
          <w:b/>
          <w:sz w:val="22"/>
          <w:szCs w:val="22"/>
        </w:rPr>
        <w:t>4</w:t>
      </w:r>
    </w:p>
    <w:p w14:paraId="188F9433" w14:textId="77777777" w:rsidR="00A92C36" w:rsidRPr="00A92C36" w:rsidRDefault="00A92C36" w:rsidP="00A92C36">
      <w:pPr>
        <w:widowControl/>
        <w:ind w:firstLine="360"/>
        <w:jc w:val="center"/>
        <w:rPr>
          <w:rFonts w:ascii="Times New Roman" w:eastAsia="Times New Roman" w:hAnsi="Times New Roman" w:cs="Times New Roman"/>
          <w:bCs/>
          <w:color w:val="auto"/>
          <w:sz w:val="22"/>
          <w:szCs w:val="22"/>
          <w:lang w:bidi="ar-SA"/>
        </w:rPr>
      </w:pPr>
      <w:r w:rsidRPr="00A92C36">
        <w:rPr>
          <w:rFonts w:ascii="Times New Roman" w:eastAsia="Times New Roman" w:hAnsi="Times New Roman" w:cs="Times New Roman"/>
          <w:bCs/>
          <w:color w:val="auto"/>
          <w:sz w:val="22"/>
          <w:szCs w:val="22"/>
          <w:lang w:bidi="ar-SA"/>
        </w:rPr>
        <w:t>ИКЗ 242780514939878050100100050000000244</w:t>
      </w:r>
    </w:p>
    <w:p w14:paraId="4E0DBC4D" w14:textId="3E847958" w:rsidR="00A35D5D" w:rsidRPr="00A92C36" w:rsidRDefault="00A35D5D" w:rsidP="00D93F8F">
      <w:pPr>
        <w:ind w:left="180"/>
        <w:rPr>
          <w:rFonts w:ascii="Times New Roman" w:hAnsi="Times New Roman" w:cs="Times New Roman"/>
          <w:sz w:val="22"/>
          <w:szCs w:val="22"/>
        </w:rPr>
      </w:pPr>
      <w:r w:rsidRPr="00A92C36">
        <w:rPr>
          <w:rFonts w:ascii="Times New Roman" w:hAnsi="Times New Roman" w:cs="Times New Roman"/>
          <w:sz w:val="22"/>
          <w:szCs w:val="22"/>
        </w:rPr>
        <w:t xml:space="preserve">   </w:t>
      </w:r>
      <w:r w:rsidR="00A92C36" w:rsidRPr="00A92C36">
        <w:rPr>
          <w:rFonts w:ascii="Times New Roman" w:hAnsi="Times New Roman" w:cs="Times New Roman"/>
          <w:sz w:val="22"/>
          <w:szCs w:val="22"/>
        </w:rPr>
        <w:t>Г.</w:t>
      </w:r>
      <w:r w:rsidR="00D93F8F" w:rsidRPr="00A92C36">
        <w:rPr>
          <w:rFonts w:ascii="Times New Roman" w:hAnsi="Times New Roman" w:cs="Times New Roman"/>
          <w:sz w:val="22"/>
          <w:szCs w:val="22"/>
        </w:rPr>
        <w:t xml:space="preserve"> </w:t>
      </w:r>
      <w:r w:rsidRPr="00A92C36">
        <w:rPr>
          <w:rFonts w:ascii="Times New Roman" w:hAnsi="Times New Roman" w:cs="Times New Roman"/>
          <w:sz w:val="22"/>
          <w:szCs w:val="22"/>
        </w:rPr>
        <w:t xml:space="preserve">Санкт-Петербург </w:t>
      </w:r>
      <w:r w:rsidRPr="00A92C36">
        <w:rPr>
          <w:rFonts w:ascii="Times New Roman" w:hAnsi="Times New Roman" w:cs="Times New Roman"/>
          <w:sz w:val="22"/>
          <w:szCs w:val="22"/>
        </w:rPr>
        <w:tab/>
      </w:r>
      <w:r w:rsidRPr="00A92C36">
        <w:rPr>
          <w:rFonts w:ascii="Times New Roman" w:hAnsi="Times New Roman" w:cs="Times New Roman"/>
          <w:sz w:val="22"/>
          <w:szCs w:val="22"/>
        </w:rPr>
        <w:tab/>
      </w:r>
      <w:r w:rsidRPr="00A92C36">
        <w:rPr>
          <w:rFonts w:ascii="Times New Roman" w:hAnsi="Times New Roman" w:cs="Times New Roman"/>
          <w:sz w:val="22"/>
          <w:szCs w:val="22"/>
        </w:rPr>
        <w:tab/>
      </w:r>
      <w:r w:rsidRPr="00A92C36">
        <w:rPr>
          <w:rFonts w:ascii="Times New Roman" w:hAnsi="Times New Roman" w:cs="Times New Roman"/>
          <w:sz w:val="22"/>
          <w:szCs w:val="22"/>
        </w:rPr>
        <w:tab/>
      </w:r>
      <w:r w:rsidRPr="00A92C36">
        <w:rPr>
          <w:rFonts w:ascii="Times New Roman" w:hAnsi="Times New Roman" w:cs="Times New Roman"/>
          <w:sz w:val="22"/>
          <w:szCs w:val="22"/>
        </w:rPr>
        <w:tab/>
      </w:r>
      <w:r w:rsidRPr="00A92C36">
        <w:rPr>
          <w:rFonts w:ascii="Times New Roman" w:hAnsi="Times New Roman" w:cs="Times New Roman"/>
          <w:sz w:val="22"/>
          <w:szCs w:val="22"/>
        </w:rPr>
        <w:tab/>
      </w:r>
      <w:r w:rsidR="00B37A47" w:rsidRPr="00A92C36">
        <w:rPr>
          <w:rFonts w:ascii="Times New Roman" w:hAnsi="Times New Roman" w:cs="Times New Roman"/>
          <w:sz w:val="22"/>
          <w:szCs w:val="22"/>
        </w:rPr>
        <w:t xml:space="preserve">                      </w:t>
      </w:r>
      <w:r w:rsidRPr="00A92C36">
        <w:rPr>
          <w:rFonts w:ascii="Times New Roman" w:hAnsi="Times New Roman" w:cs="Times New Roman"/>
          <w:sz w:val="22"/>
          <w:szCs w:val="22"/>
        </w:rPr>
        <w:t>«</w:t>
      </w:r>
      <w:r w:rsidR="00A92C36" w:rsidRPr="00A92C36">
        <w:rPr>
          <w:rFonts w:ascii="Times New Roman" w:hAnsi="Times New Roman" w:cs="Times New Roman"/>
          <w:sz w:val="22"/>
          <w:szCs w:val="22"/>
        </w:rPr>
        <w:t>___</w:t>
      </w:r>
      <w:r w:rsidRPr="00A92C36">
        <w:rPr>
          <w:rFonts w:ascii="Times New Roman" w:hAnsi="Times New Roman" w:cs="Times New Roman"/>
          <w:sz w:val="22"/>
          <w:szCs w:val="22"/>
        </w:rPr>
        <w:t xml:space="preserve">» </w:t>
      </w:r>
      <w:r w:rsidR="00A92C36" w:rsidRPr="00A92C36">
        <w:rPr>
          <w:rFonts w:ascii="Times New Roman" w:hAnsi="Times New Roman" w:cs="Times New Roman"/>
          <w:sz w:val="22"/>
          <w:szCs w:val="22"/>
        </w:rPr>
        <w:t>______</w:t>
      </w:r>
      <w:r w:rsidRPr="00A92C36">
        <w:rPr>
          <w:rFonts w:ascii="Times New Roman" w:hAnsi="Times New Roman" w:cs="Times New Roman"/>
          <w:sz w:val="22"/>
          <w:szCs w:val="22"/>
        </w:rPr>
        <w:t xml:space="preserve"> 20</w:t>
      </w:r>
      <w:r w:rsidR="00B37A47" w:rsidRPr="00A92C36">
        <w:rPr>
          <w:rFonts w:ascii="Times New Roman" w:hAnsi="Times New Roman" w:cs="Times New Roman"/>
          <w:sz w:val="22"/>
          <w:szCs w:val="22"/>
        </w:rPr>
        <w:t>2</w:t>
      </w:r>
      <w:r w:rsidR="00A92C36" w:rsidRPr="00A92C36">
        <w:rPr>
          <w:rFonts w:ascii="Times New Roman" w:hAnsi="Times New Roman" w:cs="Times New Roman"/>
          <w:sz w:val="22"/>
          <w:szCs w:val="22"/>
        </w:rPr>
        <w:t>4</w:t>
      </w:r>
      <w:r w:rsidR="007533E0" w:rsidRPr="00A92C36">
        <w:rPr>
          <w:rFonts w:ascii="Times New Roman" w:hAnsi="Times New Roman" w:cs="Times New Roman"/>
          <w:sz w:val="22"/>
          <w:szCs w:val="22"/>
        </w:rPr>
        <w:t xml:space="preserve"> </w:t>
      </w:r>
      <w:r w:rsidRPr="00A92C36">
        <w:rPr>
          <w:rFonts w:ascii="Times New Roman" w:hAnsi="Times New Roman" w:cs="Times New Roman"/>
          <w:sz w:val="22"/>
          <w:szCs w:val="22"/>
        </w:rPr>
        <w:t>года</w:t>
      </w:r>
    </w:p>
    <w:p w14:paraId="7FFDAE4F" w14:textId="77777777" w:rsidR="00A35D5D" w:rsidRPr="00A92C36" w:rsidRDefault="00A35D5D" w:rsidP="00C60A0D">
      <w:pPr>
        <w:pStyle w:val="ConsPlusNonformat"/>
        <w:ind w:firstLine="456"/>
        <w:jc w:val="both"/>
        <w:rPr>
          <w:rFonts w:ascii="Times New Roman" w:hAnsi="Times New Roman" w:cs="Times New Roman"/>
          <w:sz w:val="22"/>
          <w:szCs w:val="22"/>
        </w:rPr>
      </w:pPr>
    </w:p>
    <w:p w14:paraId="421512D2" w14:textId="1F624599" w:rsidR="00B47966" w:rsidRPr="00A92C36" w:rsidRDefault="00556B2E" w:rsidP="00556B2E">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 именуемое в дальнейшем «Заказчик», в лице директора Изотовой Ирины Анатольевны, действующего на основании Устава</w:t>
      </w:r>
      <w:r w:rsidR="000B55AE" w:rsidRPr="00A92C36">
        <w:rPr>
          <w:rFonts w:ascii="Times New Roman" w:eastAsia="Times New Roman" w:hAnsi="Times New Roman" w:cs="Times New Roman"/>
          <w:color w:val="auto"/>
          <w:sz w:val="22"/>
          <w:szCs w:val="22"/>
        </w:rPr>
        <w:t>, с одной стороны, и</w:t>
      </w:r>
      <w:r w:rsidRPr="00A92C36">
        <w:rPr>
          <w:rFonts w:ascii="Times New Roman" w:eastAsia="Times New Roman" w:hAnsi="Times New Roman" w:cs="Times New Roman"/>
          <w:color w:val="auto"/>
          <w:sz w:val="22"/>
          <w:szCs w:val="22"/>
        </w:rPr>
        <w:t xml:space="preserve"> </w:t>
      </w:r>
      <w:r w:rsidR="00A92C36" w:rsidRPr="00A92C36">
        <w:rPr>
          <w:rFonts w:ascii="Times New Roman" w:eastAsia="Times New Roman" w:hAnsi="Times New Roman" w:cs="Times New Roman"/>
          <w:color w:val="auto"/>
          <w:sz w:val="22"/>
          <w:szCs w:val="22"/>
          <w:lang w:bidi="ar-SA"/>
        </w:rPr>
        <w:t>___________</w:t>
      </w:r>
      <w:r w:rsidR="00F272B1" w:rsidRPr="00A92C36">
        <w:rPr>
          <w:rFonts w:ascii="Times New Roman" w:eastAsia="Times New Roman" w:hAnsi="Times New Roman" w:cs="Times New Roman"/>
          <w:color w:val="auto"/>
          <w:sz w:val="22"/>
          <w:szCs w:val="22"/>
          <w:lang w:bidi="ar-SA"/>
        </w:rPr>
        <w:t xml:space="preserve">, именуемое в дальнейшем «Подрядчик», в лице </w:t>
      </w:r>
      <w:r w:rsidR="00A92C36" w:rsidRPr="00A92C36">
        <w:rPr>
          <w:rFonts w:ascii="Times New Roman" w:eastAsia="Times New Roman" w:hAnsi="Times New Roman" w:cs="Times New Roman"/>
          <w:color w:val="auto"/>
          <w:sz w:val="22"/>
          <w:szCs w:val="22"/>
          <w:lang w:bidi="ar-SA"/>
        </w:rPr>
        <w:t>__________</w:t>
      </w:r>
      <w:r w:rsidR="00F272B1" w:rsidRPr="00A92C36">
        <w:rPr>
          <w:rFonts w:ascii="Times New Roman" w:eastAsia="Times New Roman" w:hAnsi="Times New Roman" w:cs="Times New Roman"/>
          <w:color w:val="auto"/>
          <w:sz w:val="22"/>
          <w:szCs w:val="22"/>
          <w:lang w:bidi="ar-SA"/>
        </w:rPr>
        <w:t xml:space="preserve">, действующего на основании </w:t>
      </w:r>
      <w:r w:rsidR="00A92C36" w:rsidRPr="00A92C36">
        <w:rPr>
          <w:rFonts w:ascii="Times New Roman" w:eastAsia="Times New Roman" w:hAnsi="Times New Roman" w:cs="Times New Roman"/>
          <w:color w:val="auto"/>
          <w:sz w:val="22"/>
          <w:szCs w:val="22"/>
          <w:lang w:bidi="ar-SA"/>
        </w:rPr>
        <w:t>__________</w:t>
      </w:r>
      <w:r w:rsidR="00F272B1" w:rsidRPr="00A92C36">
        <w:rPr>
          <w:rFonts w:ascii="Times New Roman" w:eastAsia="Times New Roman" w:hAnsi="Times New Roman" w:cs="Times New Roman"/>
          <w:color w:val="auto"/>
          <w:sz w:val="22"/>
          <w:szCs w:val="22"/>
          <w:lang w:bidi="ar-SA"/>
        </w:rPr>
        <w:t xml:space="preserve">, </w:t>
      </w:r>
      <w:r w:rsidR="00D84E7A" w:rsidRPr="00A92C36">
        <w:rPr>
          <w:rFonts w:ascii="Times New Roman" w:eastAsia="Times New Roman" w:hAnsi="Times New Roman" w:cs="Times New Roman"/>
          <w:color w:val="auto"/>
          <w:sz w:val="22"/>
          <w:szCs w:val="22"/>
          <w:lang w:bidi="ar-SA"/>
        </w:rPr>
        <w:t>с другой стороны (далее – Стороны), заключили настоящий контракт (далее – Контракт) о нижеследующем:</w:t>
      </w:r>
    </w:p>
    <w:p w14:paraId="3D7FE186" w14:textId="77777777" w:rsidR="00D84E7A" w:rsidRPr="00A92C36" w:rsidRDefault="00D84E7A" w:rsidP="00D84E7A">
      <w:pPr>
        <w:ind w:firstLine="456"/>
        <w:jc w:val="both"/>
        <w:rPr>
          <w:rFonts w:ascii="Times New Roman" w:hAnsi="Times New Roman" w:cs="Times New Roman"/>
          <w:b/>
          <w:i/>
          <w:sz w:val="22"/>
          <w:szCs w:val="22"/>
        </w:rPr>
      </w:pPr>
    </w:p>
    <w:p w14:paraId="6DFBA659" w14:textId="77777777" w:rsidR="00204C42" w:rsidRPr="00A92C36" w:rsidRDefault="00A35D5D" w:rsidP="00DD3635">
      <w:pPr>
        <w:pStyle w:val="ConsPlusNormal"/>
        <w:numPr>
          <w:ilvl w:val="0"/>
          <w:numId w:val="4"/>
        </w:numPr>
        <w:adjustRightInd w:val="0"/>
        <w:ind w:left="0" w:firstLine="456"/>
        <w:jc w:val="center"/>
        <w:rPr>
          <w:rFonts w:ascii="Times New Roman" w:hAnsi="Times New Roman" w:cs="Times New Roman"/>
          <w:b/>
          <w:caps/>
          <w:szCs w:val="22"/>
        </w:rPr>
      </w:pPr>
      <w:r w:rsidRPr="00A92C36">
        <w:rPr>
          <w:rFonts w:ascii="Times New Roman" w:hAnsi="Times New Roman" w:cs="Times New Roman"/>
          <w:b/>
          <w:caps/>
          <w:szCs w:val="22"/>
        </w:rPr>
        <w:t>Предмет КОНТРАКТА</w:t>
      </w:r>
    </w:p>
    <w:p w14:paraId="6A2987E9" w14:textId="053A792A" w:rsidR="00C60A0D" w:rsidRPr="00A92C36" w:rsidRDefault="00A35D5D" w:rsidP="00103A1D">
      <w:pPr>
        <w:keepNext/>
        <w:keepLines/>
        <w:tabs>
          <w:tab w:val="left" w:pos="426"/>
          <w:tab w:val="left" w:pos="709"/>
          <w:tab w:val="left" w:pos="993"/>
        </w:tabs>
        <w:ind w:firstLine="456"/>
        <w:jc w:val="both"/>
        <w:outlineLvl w:val="1"/>
        <w:rPr>
          <w:rFonts w:ascii="Times New Roman" w:hAnsi="Times New Roman" w:cs="Times New Roman"/>
          <w:sz w:val="22"/>
          <w:szCs w:val="22"/>
        </w:rPr>
      </w:pPr>
      <w:r w:rsidRPr="00A92C36">
        <w:rPr>
          <w:rFonts w:ascii="Times New Roman" w:hAnsi="Times New Roman" w:cs="Times New Roman"/>
          <w:sz w:val="22"/>
          <w:szCs w:val="22"/>
        </w:rPr>
        <w:t xml:space="preserve">1.1. </w:t>
      </w:r>
      <w:r w:rsidR="001B12D4" w:rsidRPr="00A92C36">
        <w:rPr>
          <w:rFonts w:ascii="Times New Roman" w:hAnsi="Times New Roman" w:cs="Times New Roman"/>
          <w:sz w:val="22"/>
          <w:szCs w:val="22"/>
        </w:rPr>
        <w:t>Подрядчик</w:t>
      </w:r>
      <w:r w:rsidR="00C60A0D" w:rsidRPr="00A92C36">
        <w:rPr>
          <w:rFonts w:ascii="Times New Roman" w:hAnsi="Times New Roman" w:cs="Times New Roman"/>
          <w:sz w:val="22"/>
          <w:szCs w:val="22"/>
        </w:rPr>
        <w:t xml:space="preserve"> обязуется </w:t>
      </w:r>
      <w:r w:rsidR="000932FF" w:rsidRPr="00A92C36">
        <w:rPr>
          <w:rFonts w:ascii="Times New Roman" w:hAnsi="Times New Roman" w:cs="Times New Roman"/>
          <w:sz w:val="22"/>
          <w:szCs w:val="22"/>
        </w:rPr>
        <w:t>выполнить</w:t>
      </w:r>
      <w:r w:rsidR="00A92C36" w:rsidRPr="00A92C36">
        <w:rPr>
          <w:rFonts w:ascii="Times New Roman" w:hAnsi="Times New Roman" w:cs="Times New Roman"/>
          <w:sz w:val="22"/>
          <w:szCs w:val="22"/>
        </w:rPr>
        <w:t xml:space="preserve"> </w:t>
      </w:r>
      <w:r w:rsidR="00A92C36" w:rsidRPr="00A92C36">
        <w:rPr>
          <w:rFonts w:ascii="Times New Roman" w:hAnsi="Times New Roman" w:cs="Times New Roman"/>
          <w:b/>
          <w:bCs/>
          <w:sz w:val="22"/>
          <w:szCs w:val="22"/>
        </w:rPr>
        <w:t xml:space="preserve">работы по ремонту </w:t>
      </w:r>
      <w:r w:rsidR="00465115">
        <w:rPr>
          <w:rFonts w:ascii="Times New Roman" w:hAnsi="Times New Roman" w:cs="Times New Roman"/>
          <w:b/>
          <w:bCs/>
          <w:sz w:val="22"/>
          <w:szCs w:val="22"/>
        </w:rPr>
        <w:t xml:space="preserve">системы отопления </w:t>
      </w:r>
      <w:r w:rsidR="00A92C36" w:rsidRPr="00A92C36">
        <w:rPr>
          <w:rFonts w:ascii="Times New Roman" w:hAnsi="Times New Roman" w:cs="Times New Roman"/>
          <w:b/>
          <w:bCs/>
          <w:sz w:val="22"/>
          <w:szCs w:val="22"/>
        </w:rPr>
        <w:t>ГБОУ СОШ № 392</w:t>
      </w:r>
      <w:r w:rsidR="00A92C36" w:rsidRPr="00A92C36">
        <w:rPr>
          <w:rFonts w:ascii="Times New Roman" w:hAnsi="Times New Roman" w:cs="Times New Roman"/>
          <w:sz w:val="22"/>
          <w:szCs w:val="22"/>
        </w:rPr>
        <w:t xml:space="preserve"> </w:t>
      </w:r>
      <w:r w:rsidR="000932FF" w:rsidRPr="00A92C36">
        <w:rPr>
          <w:rFonts w:ascii="Times New Roman" w:hAnsi="Times New Roman" w:cs="Times New Roman"/>
          <w:sz w:val="22"/>
          <w:szCs w:val="22"/>
        </w:rPr>
        <w:t xml:space="preserve"> </w:t>
      </w:r>
      <w:r w:rsidR="00C50091" w:rsidRPr="00A92C36">
        <w:rPr>
          <w:rFonts w:ascii="Times New Roman" w:eastAsia="Times New Roman" w:hAnsi="Times New Roman" w:cs="Times New Roman"/>
          <w:b/>
          <w:color w:val="auto"/>
          <w:sz w:val="22"/>
          <w:szCs w:val="22"/>
        </w:rPr>
        <w:t xml:space="preserve">по адресу: </w:t>
      </w:r>
      <w:r w:rsidR="00556B2E" w:rsidRPr="00A92C36">
        <w:rPr>
          <w:rFonts w:ascii="Times New Roman" w:eastAsia="Times New Roman" w:hAnsi="Times New Roman" w:cs="Times New Roman"/>
          <w:bCs/>
          <w:color w:val="auto"/>
          <w:sz w:val="22"/>
          <w:szCs w:val="22"/>
        </w:rPr>
        <w:t>Санкт-Петербург, пр. Ветеранов, дом 87, корпус 2, литер А</w:t>
      </w:r>
      <w:r w:rsidR="00457B80" w:rsidRPr="00A92C36">
        <w:rPr>
          <w:rFonts w:ascii="Times New Roman" w:eastAsia="Times New Roman" w:hAnsi="Times New Roman" w:cs="Times New Roman"/>
          <w:b/>
          <w:color w:val="auto"/>
          <w:sz w:val="22"/>
          <w:szCs w:val="22"/>
        </w:rPr>
        <w:t xml:space="preserve"> </w:t>
      </w:r>
      <w:r w:rsidR="00590973" w:rsidRPr="00A92C36">
        <w:rPr>
          <w:rFonts w:ascii="Times New Roman" w:hAnsi="Times New Roman" w:cs="Times New Roman"/>
          <w:sz w:val="22"/>
          <w:szCs w:val="22"/>
        </w:rPr>
        <w:t>(далее – работы)</w:t>
      </w:r>
      <w:r w:rsidR="006D31E3" w:rsidRPr="00A92C36">
        <w:rPr>
          <w:rFonts w:ascii="Times New Roman" w:eastAsia="Times New Roman" w:hAnsi="Times New Roman" w:cs="Times New Roman"/>
          <w:b/>
          <w:color w:val="auto"/>
          <w:sz w:val="22"/>
          <w:szCs w:val="22"/>
        </w:rPr>
        <w:t xml:space="preserve">, </w:t>
      </w:r>
      <w:r w:rsidR="00C60A0D" w:rsidRPr="00A92C36">
        <w:rPr>
          <w:rFonts w:ascii="Times New Roman" w:hAnsi="Times New Roman" w:cs="Times New Roman"/>
          <w:sz w:val="22"/>
          <w:szCs w:val="22"/>
        </w:rPr>
        <w:t xml:space="preserve">а Заказчик обязуется </w:t>
      </w:r>
      <w:r w:rsidR="001B12D4" w:rsidRPr="00A92C36">
        <w:rPr>
          <w:rFonts w:ascii="Times New Roman" w:hAnsi="Times New Roman" w:cs="Times New Roman"/>
          <w:sz w:val="22"/>
          <w:szCs w:val="22"/>
        </w:rPr>
        <w:t>принять и оплатить выполненные работы</w:t>
      </w:r>
      <w:r w:rsidR="00C60A0D" w:rsidRPr="00A92C36">
        <w:rPr>
          <w:rFonts w:ascii="Times New Roman" w:hAnsi="Times New Roman" w:cs="Times New Roman"/>
          <w:sz w:val="22"/>
          <w:szCs w:val="22"/>
        </w:rPr>
        <w:t>.</w:t>
      </w:r>
    </w:p>
    <w:p w14:paraId="564FDEEB" w14:textId="2F46E101" w:rsidR="001B12D4" w:rsidRPr="00A92C36" w:rsidRDefault="00C60A0D" w:rsidP="00103A1D">
      <w:pPr>
        <w:keepNext/>
        <w:keepLines/>
        <w:tabs>
          <w:tab w:val="left" w:pos="426"/>
          <w:tab w:val="left" w:pos="709"/>
          <w:tab w:val="left" w:pos="993"/>
        </w:tabs>
        <w:ind w:firstLine="456"/>
        <w:jc w:val="both"/>
        <w:outlineLvl w:val="1"/>
        <w:rPr>
          <w:rFonts w:ascii="Times New Roman" w:hAnsi="Times New Roman" w:cs="Times New Roman"/>
          <w:sz w:val="22"/>
          <w:szCs w:val="22"/>
        </w:rPr>
      </w:pPr>
      <w:r w:rsidRPr="00A92C36">
        <w:rPr>
          <w:rFonts w:ascii="Times New Roman" w:hAnsi="Times New Roman" w:cs="Times New Roman"/>
          <w:sz w:val="22"/>
          <w:szCs w:val="22"/>
        </w:rPr>
        <w:t>1.2.</w:t>
      </w:r>
      <w:r w:rsidRPr="00A92C36">
        <w:rPr>
          <w:rFonts w:ascii="Times New Roman" w:hAnsi="Times New Roman" w:cs="Times New Roman"/>
          <w:sz w:val="22"/>
          <w:szCs w:val="22"/>
        </w:rPr>
        <w:tab/>
      </w:r>
      <w:r w:rsidR="001B12D4" w:rsidRPr="00A92C36">
        <w:rPr>
          <w:rFonts w:ascii="Times New Roman" w:hAnsi="Times New Roman" w:cs="Times New Roman"/>
          <w:sz w:val="22"/>
          <w:szCs w:val="22"/>
        </w:rPr>
        <w:t xml:space="preserve">Подрядчик выполняет работы в соответствии с техническим заданием (Приложение №1 к Контракту), </w:t>
      </w:r>
      <w:r w:rsidR="0045185F" w:rsidRPr="00A92C36">
        <w:rPr>
          <w:rFonts w:ascii="Times New Roman" w:hAnsi="Times New Roman" w:cs="Times New Roman"/>
          <w:sz w:val="22"/>
          <w:szCs w:val="22"/>
        </w:rPr>
        <w:t xml:space="preserve"> </w:t>
      </w:r>
      <w:r w:rsidR="002D0037" w:rsidRPr="00A92C36">
        <w:rPr>
          <w:rFonts w:ascii="Times New Roman" w:hAnsi="Times New Roman" w:cs="Times New Roman"/>
          <w:sz w:val="22"/>
          <w:szCs w:val="22"/>
        </w:rPr>
        <w:t>локальн</w:t>
      </w:r>
      <w:r w:rsidR="003759EC" w:rsidRPr="00A92C36">
        <w:rPr>
          <w:rFonts w:ascii="Times New Roman" w:hAnsi="Times New Roman" w:cs="Times New Roman"/>
          <w:sz w:val="22"/>
          <w:szCs w:val="22"/>
        </w:rPr>
        <w:t>ы</w:t>
      </w:r>
      <w:r w:rsidR="002D0037" w:rsidRPr="00A92C36">
        <w:rPr>
          <w:rFonts w:ascii="Times New Roman" w:hAnsi="Times New Roman" w:cs="Times New Roman"/>
          <w:sz w:val="22"/>
          <w:szCs w:val="22"/>
        </w:rPr>
        <w:t>м</w:t>
      </w:r>
      <w:r w:rsidR="0045185F" w:rsidRPr="00A92C36">
        <w:rPr>
          <w:rFonts w:ascii="Times New Roman" w:hAnsi="Times New Roman" w:cs="Times New Roman"/>
          <w:sz w:val="22"/>
          <w:szCs w:val="22"/>
        </w:rPr>
        <w:t xml:space="preserve"> сметн</w:t>
      </w:r>
      <w:r w:rsidR="003759EC" w:rsidRPr="00A92C36">
        <w:rPr>
          <w:rFonts w:ascii="Times New Roman" w:hAnsi="Times New Roman" w:cs="Times New Roman"/>
          <w:sz w:val="22"/>
          <w:szCs w:val="22"/>
        </w:rPr>
        <w:t>ы</w:t>
      </w:r>
      <w:r w:rsidR="0045185F" w:rsidRPr="00A92C36">
        <w:rPr>
          <w:rFonts w:ascii="Times New Roman" w:hAnsi="Times New Roman" w:cs="Times New Roman"/>
          <w:sz w:val="22"/>
          <w:szCs w:val="22"/>
        </w:rPr>
        <w:t>м расчет</w:t>
      </w:r>
      <w:r w:rsidR="003759EC" w:rsidRPr="00A92C36">
        <w:rPr>
          <w:rFonts w:ascii="Times New Roman" w:hAnsi="Times New Roman" w:cs="Times New Roman"/>
          <w:sz w:val="22"/>
          <w:szCs w:val="22"/>
        </w:rPr>
        <w:t>ом</w:t>
      </w:r>
      <w:r w:rsidR="0045185F" w:rsidRPr="00A92C36">
        <w:rPr>
          <w:rFonts w:ascii="Times New Roman" w:hAnsi="Times New Roman" w:cs="Times New Roman"/>
          <w:sz w:val="22"/>
          <w:szCs w:val="22"/>
        </w:rPr>
        <w:t xml:space="preserve"> </w:t>
      </w:r>
      <w:r w:rsidR="001B12D4" w:rsidRPr="00A92C36">
        <w:rPr>
          <w:rFonts w:ascii="Times New Roman" w:hAnsi="Times New Roman" w:cs="Times New Roman"/>
          <w:sz w:val="22"/>
          <w:szCs w:val="22"/>
        </w:rPr>
        <w:t>(Приложение №2 к Контракту</w:t>
      </w:r>
      <w:r w:rsidR="00457B80" w:rsidRPr="00A92C36">
        <w:rPr>
          <w:rFonts w:ascii="Times New Roman" w:hAnsi="Times New Roman" w:cs="Times New Roman"/>
          <w:sz w:val="22"/>
          <w:szCs w:val="22"/>
        </w:rPr>
        <w:t xml:space="preserve">) </w:t>
      </w:r>
      <w:r w:rsidR="001B12D4" w:rsidRPr="00A92C36">
        <w:rPr>
          <w:rFonts w:ascii="Times New Roman" w:hAnsi="Times New Roman" w:cs="Times New Roman"/>
          <w:sz w:val="22"/>
          <w:szCs w:val="22"/>
        </w:rPr>
        <w:t>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14:paraId="5127BF14" w14:textId="77777777" w:rsidR="001B12D4" w:rsidRPr="00A92C36" w:rsidRDefault="001B12D4" w:rsidP="00103A1D">
      <w:pPr>
        <w:keepNext/>
        <w:keepLines/>
        <w:tabs>
          <w:tab w:val="left" w:pos="426"/>
          <w:tab w:val="left" w:pos="709"/>
          <w:tab w:val="left" w:pos="993"/>
        </w:tabs>
        <w:ind w:firstLine="456"/>
        <w:jc w:val="both"/>
        <w:outlineLvl w:val="1"/>
        <w:rPr>
          <w:rFonts w:ascii="Times New Roman" w:hAnsi="Times New Roman" w:cs="Times New Roman"/>
          <w:sz w:val="22"/>
          <w:szCs w:val="22"/>
        </w:rPr>
      </w:pPr>
    </w:p>
    <w:p w14:paraId="7CDA36B5" w14:textId="77777777" w:rsidR="00204C42" w:rsidRPr="00A92C36" w:rsidRDefault="008A7074" w:rsidP="00DD3635">
      <w:pPr>
        <w:pStyle w:val="a5"/>
        <w:numPr>
          <w:ilvl w:val="0"/>
          <w:numId w:val="4"/>
        </w:numPr>
        <w:ind w:left="0" w:firstLine="567"/>
        <w:jc w:val="center"/>
        <w:rPr>
          <w:rFonts w:ascii="Times New Roman" w:hAnsi="Times New Roman" w:cs="Times New Roman"/>
          <w:b/>
          <w:sz w:val="22"/>
          <w:szCs w:val="22"/>
        </w:rPr>
      </w:pPr>
      <w:r w:rsidRPr="00A92C36">
        <w:rPr>
          <w:rFonts w:ascii="Times New Roman" w:hAnsi="Times New Roman" w:cs="Times New Roman"/>
          <w:b/>
          <w:sz w:val="22"/>
          <w:szCs w:val="22"/>
        </w:rPr>
        <w:t xml:space="preserve">ЦЕНА КОНТРАКТА И ПОРЯДОК </w:t>
      </w:r>
      <w:r w:rsidR="005E0839" w:rsidRPr="00A92C36">
        <w:rPr>
          <w:rFonts w:ascii="Times New Roman" w:hAnsi="Times New Roman" w:cs="Times New Roman"/>
          <w:b/>
          <w:sz w:val="22"/>
          <w:szCs w:val="22"/>
        </w:rPr>
        <w:t>РАСЧЕТОВ</w:t>
      </w:r>
    </w:p>
    <w:p w14:paraId="5A71B2CA" w14:textId="77777777" w:rsidR="008A7074" w:rsidRPr="00A92C36" w:rsidRDefault="008A7074" w:rsidP="007533E0">
      <w:pPr>
        <w:widowControl/>
        <w:tabs>
          <w:tab w:val="left" w:pos="0"/>
        </w:tabs>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2.1.  Цена подлежащих выполнению Подрядчиком работ формируется путем умножения цены, определенной </w:t>
      </w:r>
      <w:r w:rsidR="002D0037" w:rsidRPr="00A92C36">
        <w:rPr>
          <w:rFonts w:ascii="Times New Roman" w:hAnsi="Times New Roman" w:cs="Times New Roman"/>
          <w:sz w:val="22"/>
          <w:szCs w:val="22"/>
        </w:rPr>
        <w:t>локальном</w:t>
      </w:r>
      <w:r w:rsidRPr="00A92C36">
        <w:rPr>
          <w:rFonts w:ascii="Times New Roman" w:hAnsi="Times New Roman" w:cs="Times New Roman"/>
          <w:sz w:val="22"/>
          <w:szCs w:val="22"/>
        </w:rPr>
        <w:t xml:space="preserve"> сметным расчетом (Приложение №2 к Контракту) и равной ___________________________________ рублям ______ копеек на коэффициент снижения стоимости работ.</w:t>
      </w:r>
    </w:p>
    <w:p w14:paraId="56E4E518" w14:textId="77777777" w:rsidR="008A7074" w:rsidRPr="00A92C36" w:rsidRDefault="008A7074" w:rsidP="007533E0">
      <w:pPr>
        <w:tabs>
          <w:tab w:val="left" w:pos="0"/>
        </w:tabs>
        <w:ind w:firstLine="567"/>
        <w:jc w:val="both"/>
        <w:rPr>
          <w:rFonts w:ascii="Times New Roman" w:hAnsi="Times New Roman" w:cs="Times New Roman"/>
          <w:sz w:val="22"/>
          <w:szCs w:val="22"/>
        </w:rPr>
      </w:pPr>
      <w:r w:rsidRPr="00A92C36">
        <w:rPr>
          <w:rFonts w:ascii="Times New Roman" w:hAnsi="Times New Roman" w:cs="Times New Roman"/>
          <w:sz w:val="22"/>
          <w:szCs w:val="22"/>
        </w:rPr>
        <w:t>Коэффициент снижения стоимости работ (рассчитывается как отношение цены, предложенной Подрядчиком, к максимальной цене Контракта) составляет ___________.</w:t>
      </w:r>
    </w:p>
    <w:p w14:paraId="2635B146" w14:textId="77777777" w:rsidR="008A7074" w:rsidRPr="00A92C36" w:rsidRDefault="008A7074" w:rsidP="007533E0">
      <w:pPr>
        <w:tabs>
          <w:tab w:val="left" w:pos="0"/>
        </w:tabs>
        <w:ind w:firstLine="567"/>
        <w:jc w:val="both"/>
        <w:rPr>
          <w:rFonts w:ascii="Times New Roman" w:hAnsi="Times New Roman" w:cs="Times New Roman"/>
          <w:i/>
          <w:color w:val="auto"/>
          <w:sz w:val="22"/>
          <w:szCs w:val="22"/>
        </w:rPr>
      </w:pPr>
      <w:r w:rsidRPr="00A92C36">
        <w:rPr>
          <w:rFonts w:ascii="Times New Roman" w:hAnsi="Times New Roman" w:cs="Times New Roman"/>
          <w:sz w:val="22"/>
          <w:szCs w:val="22"/>
        </w:rPr>
        <w:t>Цена Контракта составляет _________ (_______________) рублей ______копеек, в том числе НДС</w:t>
      </w:r>
      <w:r w:rsidRPr="00A92C36">
        <w:rPr>
          <w:rFonts w:ascii="Times New Roman" w:hAnsi="Times New Roman" w:cs="Times New Roman"/>
          <w:color w:val="auto"/>
          <w:sz w:val="22"/>
          <w:szCs w:val="22"/>
        </w:rPr>
        <w:t>________(</w:t>
      </w:r>
      <w:r w:rsidRPr="00A92C36">
        <w:rPr>
          <w:rFonts w:ascii="Times New Roman" w:hAnsi="Times New Roman" w:cs="Times New Roman"/>
          <w:i/>
          <w:color w:val="auto"/>
          <w:sz w:val="22"/>
          <w:szCs w:val="22"/>
        </w:rPr>
        <w:t>данное положение заполняется в Контракте в случае, когда Подрядчик осуществляет свою хозяйственную деятельность с применением обычной системы налогообложения)</w:t>
      </w:r>
      <w:r w:rsidRPr="00A92C36">
        <w:rPr>
          <w:rFonts w:ascii="Times New Roman" w:hAnsi="Times New Roman" w:cs="Times New Roman"/>
          <w:i/>
          <w:color w:val="auto"/>
          <w:sz w:val="22"/>
          <w:szCs w:val="22"/>
          <w:vertAlign w:val="superscript"/>
        </w:rPr>
        <w:footnoteReference w:id="1"/>
      </w:r>
      <w:r w:rsidRPr="00A92C36">
        <w:rPr>
          <w:rFonts w:ascii="Times New Roman" w:hAnsi="Times New Roman" w:cs="Times New Roman"/>
          <w:i/>
          <w:color w:val="auto"/>
          <w:sz w:val="22"/>
          <w:szCs w:val="22"/>
        </w:rPr>
        <w:t>.</w:t>
      </w:r>
    </w:p>
    <w:p w14:paraId="74DE7EF4" w14:textId="5286E9BB" w:rsidR="008A7074" w:rsidRPr="00A92C36" w:rsidRDefault="008A7074" w:rsidP="007533E0">
      <w:pPr>
        <w:tabs>
          <w:tab w:val="left" w:pos="0"/>
        </w:tabs>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2.2. Цена подлежащих выполнению Подрядчиком работ формируется путем умножения цены, определенной </w:t>
      </w:r>
      <w:r w:rsidR="002D0037" w:rsidRPr="00A92C36">
        <w:rPr>
          <w:rFonts w:ascii="Times New Roman" w:hAnsi="Times New Roman" w:cs="Times New Roman"/>
          <w:sz w:val="22"/>
          <w:szCs w:val="22"/>
        </w:rPr>
        <w:t>локальном</w:t>
      </w:r>
      <w:r w:rsidRPr="00A92C36">
        <w:rPr>
          <w:rFonts w:ascii="Times New Roman" w:hAnsi="Times New Roman" w:cs="Times New Roman"/>
          <w:sz w:val="22"/>
          <w:szCs w:val="22"/>
        </w:rPr>
        <w:t xml:space="preserve"> сметным расчетом (Приложение №2 к Контракту) и равной </w:t>
      </w:r>
      <w:r w:rsidR="00A92C36" w:rsidRPr="00A92C36">
        <w:rPr>
          <w:rFonts w:ascii="Times New Roman" w:hAnsi="Times New Roman" w:cs="Times New Roman"/>
          <w:sz w:val="22"/>
          <w:szCs w:val="22"/>
        </w:rPr>
        <w:t>______</w:t>
      </w:r>
      <w:r w:rsidRPr="00A92C36">
        <w:rPr>
          <w:rFonts w:ascii="Times New Roman" w:hAnsi="Times New Roman" w:cs="Times New Roman"/>
          <w:sz w:val="22"/>
          <w:szCs w:val="22"/>
        </w:rPr>
        <w:t xml:space="preserve"> рубл</w:t>
      </w:r>
      <w:r w:rsidR="00A92C36" w:rsidRPr="00A92C36">
        <w:rPr>
          <w:rFonts w:ascii="Times New Roman" w:hAnsi="Times New Roman" w:cs="Times New Roman"/>
          <w:sz w:val="22"/>
          <w:szCs w:val="22"/>
        </w:rPr>
        <w:t>ей ____</w:t>
      </w:r>
      <w:r w:rsidRPr="00A92C36">
        <w:rPr>
          <w:rFonts w:ascii="Times New Roman" w:hAnsi="Times New Roman" w:cs="Times New Roman"/>
          <w:sz w:val="22"/>
          <w:szCs w:val="22"/>
        </w:rPr>
        <w:t xml:space="preserve"> копеек без учета суммы НДС на коэффициент перерасчета, рассчитанного как отношение цены Контракта, предложенной Подрядчиком, к разнице между начальной (максимальной) ценой Контракта, сформированной Заказчиком, и суммой НДС.</w:t>
      </w:r>
    </w:p>
    <w:p w14:paraId="16B93D25" w14:textId="1C9BDF76" w:rsidR="008A7074" w:rsidRPr="00A92C36" w:rsidRDefault="008A7074" w:rsidP="007533E0">
      <w:pPr>
        <w:ind w:firstLine="567"/>
        <w:jc w:val="both"/>
        <w:rPr>
          <w:rFonts w:ascii="Times New Roman" w:hAnsi="Times New Roman" w:cs="Times New Roman"/>
          <w:color w:val="auto"/>
          <w:sz w:val="22"/>
          <w:szCs w:val="22"/>
        </w:rPr>
      </w:pPr>
      <w:r w:rsidRPr="00A92C36">
        <w:rPr>
          <w:rFonts w:ascii="Times New Roman" w:hAnsi="Times New Roman" w:cs="Times New Roman"/>
          <w:color w:val="auto"/>
          <w:sz w:val="22"/>
          <w:szCs w:val="22"/>
        </w:rPr>
        <w:t xml:space="preserve">Коэффициент перерасчета составляет </w:t>
      </w:r>
      <w:r w:rsidR="00A92C36" w:rsidRPr="00A92C36">
        <w:rPr>
          <w:rFonts w:ascii="Times New Roman" w:hAnsi="Times New Roman" w:cs="Times New Roman"/>
          <w:color w:val="auto"/>
          <w:sz w:val="22"/>
          <w:szCs w:val="22"/>
        </w:rPr>
        <w:t>_________</w:t>
      </w:r>
      <w:r w:rsidRPr="00A92C36">
        <w:rPr>
          <w:rFonts w:ascii="Times New Roman" w:hAnsi="Times New Roman" w:cs="Times New Roman"/>
          <w:color w:val="auto"/>
          <w:sz w:val="22"/>
          <w:szCs w:val="22"/>
        </w:rPr>
        <w:t>.</w:t>
      </w:r>
    </w:p>
    <w:p w14:paraId="5B6B7A7F" w14:textId="77218F8B" w:rsidR="008A7074" w:rsidRPr="00A92C36" w:rsidRDefault="008A7074" w:rsidP="007533E0">
      <w:pPr>
        <w:ind w:firstLine="567"/>
        <w:jc w:val="both"/>
        <w:rPr>
          <w:rFonts w:ascii="Times New Roman" w:hAnsi="Times New Roman" w:cs="Times New Roman"/>
          <w:color w:val="auto"/>
          <w:sz w:val="22"/>
          <w:szCs w:val="22"/>
        </w:rPr>
      </w:pPr>
      <w:r w:rsidRPr="00A92C36">
        <w:rPr>
          <w:rFonts w:ascii="Times New Roman" w:hAnsi="Times New Roman" w:cs="Times New Roman"/>
          <w:color w:val="auto"/>
          <w:sz w:val="22"/>
          <w:szCs w:val="22"/>
        </w:rPr>
        <w:t xml:space="preserve">Цена Контракта составляет </w:t>
      </w:r>
      <w:r w:rsidR="00A92C36" w:rsidRPr="00A92C36">
        <w:rPr>
          <w:rFonts w:ascii="Times New Roman" w:hAnsi="Times New Roman" w:cs="Times New Roman"/>
          <w:color w:val="auto"/>
          <w:sz w:val="22"/>
          <w:szCs w:val="22"/>
        </w:rPr>
        <w:t>_____</w:t>
      </w:r>
      <w:r w:rsidR="00F272B1" w:rsidRPr="00A92C36">
        <w:rPr>
          <w:rFonts w:ascii="Times New Roman" w:hAnsi="Times New Roman" w:cs="Times New Roman"/>
          <w:color w:val="auto"/>
          <w:sz w:val="22"/>
          <w:szCs w:val="22"/>
        </w:rPr>
        <w:t xml:space="preserve"> </w:t>
      </w:r>
      <w:r w:rsidRPr="00A92C36">
        <w:rPr>
          <w:rFonts w:ascii="Times New Roman" w:hAnsi="Times New Roman" w:cs="Times New Roman"/>
          <w:color w:val="auto"/>
          <w:sz w:val="22"/>
          <w:szCs w:val="22"/>
        </w:rPr>
        <w:t>(</w:t>
      </w:r>
      <w:r w:rsidR="00A92C36" w:rsidRPr="00A92C36">
        <w:rPr>
          <w:rFonts w:ascii="Times New Roman" w:hAnsi="Times New Roman" w:cs="Times New Roman"/>
          <w:color w:val="auto"/>
          <w:sz w:val="22"/>
          <w:szCs w:val="22"/>
        </w:rPr>
        <w:t>_____</w:t>
      </w:r>
      <w:r w:rsidRPr="00A92C36">
        <w:rPr>
          <w:rFonts w:ascii="Times New Roman" w:hAnsi="Times New Roman" w:cs="Times New Roman"/>
          <w:color w:val="auto"/>
          <w:sz w:val="22"/>
          <w:szCs w:val="22"/>
        </w:rPr>
        <w:t>)</w:t>
      </w:r>
      <w:r w:rsidR="000A788D" w:rsidRPr="00A92C36">
        <w:rPr>
          <w:rFonts w:ascii="Times New Roman" w:hAnsi="Times New Roman" w:cs="Times New Roman"/>
          <w:color w:val="auto"/>
          <w:sz w:val="22"/>
          <w:szCs w:val="22"/>
        </w:rPr>
        <w:t xml:space="preserve"> </w:t>
      </w:r>
      <w:r w:rsidRPr="00A92C36">
        <w:rPr>
          <w:rFonts w:ascii="Times New Roman" w:hAnsi="Times New Roman" w:cs="Times New Roman"/>
          <w:color w:val="auto"/>
          <w:sz w:val="22"/>
          <w:szCs w:val="22"/>
        </w:rPr>
        <w:t xml:space="preserve">рублей </w:t>
      </w:r>
      <w:r w:rsidR="00A92C36" w:rsidRPr="00A92C36">
        <w:rPr>
          <w:rFonts w:ascii="Times New Roman" w:hAnsi="Times New Roman" w:cs="Times New Roman"/>
          <w:color w:val="auto"/>
          <w:sz w:val="22"/>
          <w:szCs w:val="22"/>
        </w:rPr>
        <w:t>____</w:t>
      </w:r>
      <w:r w:rsidR="00F272B1" w:rsidRPr="00A92C36">
        <w:rPr>
          <w:rFonts w:ascii="Times New Roman" w:hAnsi="Times New Roman" w:cs="Times New Roman"/>
          <w:color w:val="auto"/>
          <w:sz w:val="22"/>
          <w:szCs w:val="22"/>
        </w:rPr>
        <w:t xml:space="preserve"> </w:t>
      </w:r>
      <w:r w:rsidRPr="00A92C36">
        <w:rPr>
          <w:rFonts w:ascii="Times New Roman" w:hAnsi="Times New Roman" w:cs="Times New Roman"/>
          <w:color w:val="auto"/>
          <w:sz w:val="22"/>
          <w:szCs w:val="22"/>
        </w:rPr>
        <w:t>копеек (</w:t>
      </w:r>
      <w:r w:rsidRPr="00A92C36">
        <w:rPr>
          <w:rFonts w:ascii="Times New Roman" w:hAnsi="Times New Roman" w:cs="Times New Roman"/>
          <w:i/>
          <w:color w:val="auto"/>
          <w:sz w:val="22"/>
          <w:szCs w:val="22"/>
        </w:rPr>
        <w:t>данное положение заполняется в Контракте, в случае, когда Подрядчик осуществляет свою хозяйственную деятельность с применением упрощенной системы налогообложения)</w:t>
      </w:r>
      <w:r w:rsidRPr="00A92C36">
        <w:rPr>
          <w:rFonts w:ascii="Times New Roman" w:hAnsi="Times New Roman" w:cs="Times New Roman"/>
          <w:i/>
          <w:color w:val="auto"/>
          <w:sz w:val="22"/>
          <w:szCs w:val="22"/>
          <w:vertAlign w:val="superscript"/>
        </w:rPr>
        <w:footnoteReference w:id="2"/>
      </w:r>
      <w:r w:rsidRPr="00A92C36">
        <w:rPr>
          <w:rFonts w:ascii="Times New Roman" w:hAnsi="Times New Roman" w:cs="Times New Roman"/>
          <w:i/>
          <w:color w:val="auto"/>
          <w:sz w:val="22"/>
          <w:szCs w:val="22"/>
        </w:rPr>
        <w:t>.</w:t>
      </w:r>
    </w:p>
    <w:p w14:paraId="454753F8"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2.3. Ценой Контракта учтены все расходы по выполнению работ, в том числе расходы на перевозку, страхование, уплату таможенных пошлин, налогов, сборов, доставку, страхование и других обязательных платежей. </w:t>
      </w:r>
    </w:p>
    <w:p w14:paraId="5C6D3845" w14:textId="77777777" w:rsidR="0096364E" w:rsidRPr="00A92C36" w:rsidRDefault="0096364E" w:rsidP="007533E0">
      <w:pPr>
        <w:autoSpaceDE w:val="0"/>
        <w:autoSpaceDN w:val="0"/>
        <w:adjustRightInd w:val="0"/>
        <w:ind w:firstLine="567"/>
        <w:jc w:val="both"/>
        <w:rPr>
          <w:rFonts w:ascii="Times New Roman" w:hAnsi="Times New Roman" w:cs="Times New Roman"/>
          <w:bCs/>
          <w:sz w:val="22"/>
          <w:szCs w:val="22"/>
        </w:rPr>
      </w:pPr>
      <w:r w:rsidRPr="00A92C36">
        <w:rPr>
          <w:rFonts w:ascii="Times New Roman" w:eastAsia="Times New Roman" w:hAnsi="Times New Roman" w:cs="Times New Roman"/>
          <w:sz w:val="22"/>
          <w:szCs w:val="22"/>
        </w:rPr>
        <w:t>2.</w:t>
      </w:r>
      <w:r w:rsidR="000668E4" w:rsidRPr="00A92C36">
        <w:rPr>
          <w:rFonts w:ascii="Times New Roman" w:hAnsi="Times New Roman" w:cs="Times New Roman"/>
          <w:sz w:val="22"/>
          <w:szCs w:val="22"/>
        </w:rPr>
        <w:t>4</w:t>
      </w:r>
      <w:r w:rsidR="007533E0" w:rsidRPr="00A92C36">
        <w:rPr>
          <w:rFonts w:ascii="Times New Roman" w:eastAsia="Times New Roman" w:hAnsi="Times New Roman" w:cs="Times New Roman"/>
          <w:sz w:val="22"/>
          <w:szCs w:val="22"/>
        </w:rPr>
        <w:t xml:space="preserve">. </w:t>
      </w:r>
      <w:r w:rsidRPr="00A92C36">
        <w:rPr>
          <w:rFonts w:ascii="Times New Roman" w:hAnsi="Times New Roman" w:cs="Times New Roman"/>
          <w:bCs/>
          <w:sz w:val="22"/>
          <w:szCs w:val="22"/>
        </w:rPr>
        <w:t>Цена Контракта является твердой и определяется на весь срок исполнения Контракта.</w:t>
      </w:r>
    </w:p>
    <w:p w14:paraId="65148D79" w14:textId="77777777" w:rsidR="0096364E" w:rsidRPr="00A92C36" w:rsidRDefault="0096364E" w:rsidP="007533E0">
      <w:pPr>
        <w:autoSpaceDE w:val="0"/>
        <w:autoSpaceDN w:val="0"/>
        <w:adjustRightInd w:val="0"/>
        <w:ind w:firstLine="567"/>
        <w:jc w:val="both"/>
        <w:rPr>
          <w:rFonts w:ascii="Times New Roman" w:hAnsi="Times New Roman" w:cs="Times New Roman"/>
          <w:bCs/>
          <w:sz w:val="22"/>
          <w:szCs w:val="22"/>
        </w:rPr>
      </w:pPr>
      <w:r w:rsidRPr="00A92C36">
        <w:rPr>
          <w:rFonts w:ascii="Times New Roman" w:hAnsi="Times New Roman" w:cs="Times New Roman"/>
          <w:bCs/>
          <w:sz w:val="22"/>
          <w:szCs w:val="22"/>
        </w:rPr>
        <w:t xml:space="preserve">Изменение существенных условий Контракта в ходе его исполнения допускается исключительно в случаях, предусмотренных </w:t>
      </w:r>
      <w:r w:rsidR="00D7202B" w:rsidRPr="00A92C36">
        <w:rPr>
          <w:rFonts w:ascii="Times New Roman" w:hAnsi="Times New Roman" w:cs="Times New Roman"/>
          <w:bCs/>
          <w:sz w:val="22"/>
          <w:szCs w:val="22"/>
        </w:rPr>
        <w:t>Федеральным законом от 05.04.2013 № 44-ФЗ «О контрактной системе в сфере закупок товаров, работ, услуг для обеспечения государственных и муниципальных нужд» (далее Закон)</w:t>
      </w:r>
      <w:r w:rsidRPr="00A92C36">
        <w:rPr>
          <w:rFonts w:ascii="Times New Roman" w:hAnsi="Times New Roman" w:cs="Times New Roman"/>
          <w:bCs/>
          <w:sz w:val="22"/>
          <w:szCs w:val="22"/>
        </w:rPr>
        <w:t>.</w:t>
      </w:r>
    </w:p>
    <w:p w14:paraId="60845610"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Цена Контракта может быть снижена по соглашению Сторон без изменения предусмотренных Контрактом объема работ и иных условий Контракта в соответствии с действующим законодательством </w:t>
      </w:r>
      <w:r w:rsidRPr="00A92C36">
        <w:rPr>
          <w:rFonts w:ascii="Times New Roman" w:hAnsi="Times New Roman" w:cs="Times New Roman"/>
          <w:sz w:val="22"/>
          <w:szCs w:val="22"/>
        </w:rPr>
        <w:lastRenderedPageBreak/>
        <w:t>Российской Федерации.</w:t>
      </w:r>
    </w:p>
    <w:p w14:paraId="4FE68E5C"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AF04480" w14:textId="77777777" w:rsidR="00D84E7A" w:rsidRPr="00A92C36" w:rsidRDefault="008A7074" w:rsidP="000E7708">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0668E4" w:rsidRPr="00A92C36">
        <w:rPr>
          <w:rFonts w:ascii="Times New Roman" w:hAnsi="Times New Roman" w:cs="Times New Roman"/>
          <w:sz w:val="22"/>
          <w:szCs w:val="22"/>
        </w:rPr>
        <w:t>5</w:t>
      </w:r>
      <w:r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Авансирование Контрактом не предусмотрено. Оплата производится по факту выполненных работ</w:t>
      </w:r>
      <w:r w:rsidR="000B55AE" w:rsidRPr="00A92C36">
        <w:rPr>
          <w:rFonts w:ascii="Times New Roman" w:hAnsi="Times New Roman" w:cs="Times New Roman"/>
          <w:sz w:val="22"/>
          <w:szCs w:val="22"/>
        </w:rPr>
        <w:t xml:space="preserve">, на основании </w:t>
      </w:r>
      <w:r w:rsidR="00D84E7A" w:rsidRPr="00A92C36">
        <w:rPr>
          <w:rFonts w:ascii="Times New Roman" w:hAnsi="Times New Roman" w:cs="Times New Roman"/>
          <w:sz w:val="22"/>
          <w:szCs w:val="22"/>
        </w:rPr>
        <w:t>счета, счета-фактуры (при наличии)</w:t>
      </w:r>
      <w:r w:rsidR="000E7708"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акта приемки законченных ремонтно-строительных работ,</w:t>
      </w:r>
      <w:r w:rsidR="000E7708"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акта о приемке выполненных работ по форме КС-2,</w:t>
      </w:r>
      <w:r w:rsidR="000E7708"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справки о стоимости выполненных работ по форме КС-3, подписанных Сторонами, в течение 10 рабочих дней с даты подписания Заказчиком акта приемки законченных ремонтно-строительных работ,</w:t>
      </w:r>
      <w:r w:rsidR="000E7708"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 xml:space="preserve">акта о приемке выполненных работ по форме КС-2, справки о стоимости выполненных работ по форме КС-3. </w:t>
      </w:r>
    </w:p>
    <w:p w14:paraId="4E80BD9D"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0668E4" w:rsidRPr="00A92C36">
        <w:rPr>
          <w:rFonts w:ascii="Times New Roman" w:hAnsi="Times New Roman" w:cs="Times New Roman"/>
          <w:sz w:val="22"/>
          <w:szCs w:val="22"/>
        </w:rPr>
        <w:t>6</w:t>
      </w:r>
      <w:r w:rsidRPr="00A92C36">
        <w:rPr>
          <w:rFonts w:ascii="Times New Roman" w:hAnsi="Times New Roman" w:cs="Times New Roman"/>
          <w:sz w:val="22"/>
          <w:szCs w:val="22"/>
        </w:rPr>
        <w:t xml:space="preserve">. </w:t>
      </w:r>
      <w:r w:rsidR="0022623F" w:rsidRPr="00A92C36">
        <w:rPr>
          <w:rFonts w:ascii="Times New Roman" w:eastAsia="Times New Roman" w:hAnsi="Times New Roman" w:cs="Times New Roman"/>
          <w:sz w:val="22"/>
          <w:szCs w:val="22"/>
        </w:rPr>
        <w:t>Оплата по Контракту осуществляется по безналичному расчету с лицевого счета Заказчика путем перечисления денежных средств на расчетный счет</w:t>
      </w:r>
      <w:r w:rsidR="0022623F" w:rsidRPr="00A92C36">
        <w:rPr>
          <w:rFonts w:ascii="Times New Roman" w:hAnsi="Times New Roman" w:cs="Times New Roman"/>
          <w:sz w:val="22"/>
          <w:szCs w:val="22"/>
        </w:rPr>
        <w:t xml:space="preserve"> </w:t>
      </w:r>
      <w:r w:rsidR="006665DE" w:rsidRPr="00A92C36">
        <w:rPr>
          <w:rFonts w:ascii="Times New Roman" w:hAnsi="Times New Roman" w:cs="Times New Roman"/>
          <w:sz w:val="22"/>
          <w:szCs w:val="22"/>
        </w:rPr>
        <w:t>Подрядчика</w:t>
      </w:r>
      <w:r w:rsidRPr="00A92C36">
        <w:rPr>
          <w:rFonts w:ascii="Times New Roman" w:hAnsi="Times New Roman" w:cs="Times New Roman"/>
          <w:sz w:val="22"/>
          <w:szCs w:val="22"/>
        </w:rPr>
        <w:t>.</w:t>
      </w:r>
    </w:p>
    <w:p w14:paraId="3BF70514" w14:textId="77777777" w:rsidR="0096364E" w:rsidRPr="00A92C36" w:rsidRDefault="0096364E" w:rsidP="007533E0">
      <w:pPr>
        <w:spacing w:line="0" w:lineRule="atLeast"/>
        <w:ind w:firstLine="567"/>
        <w:jc w:val="both"/>
        <w:rPr>
          <w:rFonts w:ascii="Times New Roman" w:eastAsia="Times New Roman" w:hAnsi="Times New Roman" w:cs="Times New Roman"/>
          <w:sz w:val="22"/>
          <w:szCs w:val="22"/>
        </w:rPr>
      </w:pPr>
      <w:r w:rsidRPr="00A92C36">
        <w:rPr>
          <w:rFonts w:ascii="Times New Roman" w:eastAsia="Times New Roman" w:hAnsi="Times New Roman" w:cs="Times New Roman"/>
          <w:sz w:val="22"/>
          <w:szCs w:val="22"/>
        </w:rPr>
        <w:t xml:space="preserve">Валютой, используемой для расчетов с </w:t>
      </w:r>
      <w:r w:rsidR="00832E12" w:rsidRPr="00A92C36">
        <w:rPr>
          <w:rFonts w:ascii="Times New Roman" w:eastAsia="Times New Roman" w:hAnsi="Times New Roman" w:cs="Times New Roman"/>
          <w:sz w:val="22"/>
          <w:szCs w:val="22"/>
        </w:rPr>
        <w:t>Подрядчиком</w:t>
      </w:r>
      <w:r w:rsidRPr="00A92C36">
        <w:rPr>
          <w:rFonts w:ascii="Times New Roman" w:eastAsia="Times New Roman" w:hAnsi="Times New Roman" w:cs="Times New Roman"/>
          <w:sz w:val="22"/>
          <w:szCs w:val="22"/>
        </w:rPr>
        <w:t>, является российский рубль.</w:t>
      </w:r>
    </w:p>
    <w:p w14:paraId="0E8AB054"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0668E4" w:rsidRPr="00A92C36">
        <w:rPr>
          <w:rFonts w:ascii="Times New Roman" w:hAnsi="Times New Roman" w:cs="Times New Roman"/>
          <w:sz w:val="22"/>
          <w:szCs w:val="22"/>
        </w:rPr>
        <w:t>7</w:t>
      </w:r>
      <w:r w:rsidRPr="00A92C36">
        <w:rPr>
          <w:rFonts w:ascii="Times New Roman" w:hAnsi="Times New Roman" w:cs="Times New Roman"/>
          <w:sz w:val="22"/>
          <w:szCs w:val="22"/>
        </w:rPr>
        <w:t>.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пункт</w:t>
      </w:r>
      <w:r w:rsidR="000B55AE" w:rsidRPr="00A92C36">
        <w:rPr>
          <w:rFonts w:ascii="Times New Roman" w:hAnsi="Times New Roman" w:cs="Times New Roman"/>
          <w:sz w:val="22"/>
          <w:szCs w:val="22"/>
        </w:rPr>
        <w:t>ом</w:t>
      </w:r>
      <w:r w:rsidRPr="00A92C36">
        <w:rPr>
          <w:rFonts w:ascii="Times New Roman" w:hAnsi="Times New Roman" w:cs="Times New Roman"/>
          <w:sz w:val="22"/>
          <w:szCs w:val="22"/>
        </w:rPr>
        <w:t xml:space="preserve"> 7.12. Контракта.</w:t>
      </w:r>
    </w:p>
    <w:p w14:paraId="799B34BE" w14:textId="77777777" w:rsidR="008A7074" w:rsidRPr="00A92C36" w:rsidRDefault="0022623F"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0668E4" w:rsidRPr="00A92C36">
        <w:rPr>
          <w:rFonts w:ascii="Times New Roman" w:hAnsi="Times New Roman" w:cs="Times New Roman"/>
          <w:sz w:val="22"/>
          <w:szCs w:val="22"/>
        </w:rPr>
        <w:t>8</w:t>
      </w:r>
      <w:r w:rsidRPr="00A92C36">
        <w:rPr>
          <w:rFonts w:ascii="Times New Roman" w:hAnsi="Times New Roman" w:cs="Times New Roman"/>
          <w:sz w:val="22"/>
          <w:szCs w:val="22"/>
        </w:rPr>
        <w:t xml:space="preserve">. </w:t>
      </w:r>
      <w:r w:rsidR="008A7074" w:rsidRPr="00A92C36">
        <w:rPr>
          <w:rFonts w:ascii="Times New Roman" w:hAnsi="Times New Roman" w:cs="Times New Roman"/>
          <w:sz w:val="22"/>
          <w:szCs w:val="22"/>
          <w:u w:val="single"/>
        </w:rPr>
        <w:t>Источник финансирования:</w:t>
      </w:r>
      <w:r w:rsidR="007533E0" w:rsidRPr="00A92C36">
        <w:rPr>
          <w:rFonts w:ascii="Times New Roman" w:hAnsi="Times New Roman" w:cs="Times New Roman"/>
          <w:sz w:val="22"/>
          <w:szCs w:val="22"/>
          <w:u w:val="single"/>
        </w:rPr>
        <w:t xml:space="preserve"> внебюджетные средства, средства бюджетных учреждений</w:t>
      </w:r>
      <w:r w:rsidR="006D31E3" w:rsidRPr="00A92C36">
        <w:rPr>
          <w:rFonts w:ascii="Times New Roman" w:hAnsi="Times New Roman" w:cs="Times New Roman"/>
          <w:sz w:val="22"/>
          <w:szCs w:val="22"/>
        </w:rPr>
        <w:t>.</w:t>
      </w:r>
    </w:p>
    <w:p w14:paraId="52435FFF"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D84E7A" w:rsidRPr="00A92C36">
        <w:rPr>
          <w:rFonts w:ascii="Times New Roman" w:hAnsi="Times New Roman" w:cs="Times New Roman"/>
          <w:sz w:val="22"/>
          <w:szCs w:val="22"/>
        </w:rPr>
        <w:t>9</w:t>
      </w:r>
      <w:r w:rsidRPr="00A92C36">
        <w:rPr>
          <w:rFonts w:ascii="Times New Roman" w:hAnsi="Times New Roman" w:cs="Times New Roman"/>
          <w:sz w:val="22"/>
          <w:szCs w:val="22"/>
        </w:rPr>
        <w:t>. В случае использования Подрядчиком на объекте Заказчика в период выполнения работ ресурсов Заказчика, Подрядчик возмещает затраты за пользование данными ресурсами.</w:t>
      </w:r>
    </w:p>
    <w:p w14:paraId="7DC6A6F4" w14:textId="77777777" w:rsidR="002514AF" w:rsidRPr="00A92C36" w:rsidRDefault="002514AF" w:rsidP="002514AF">
      <w:pPr>
        <w:ind w:firstLine="567"/>
        <w:jc w:val="both"/>
        <w:rPr>
          <w:rFonts w:ascii="Times New Roman" w:hAnsi="Times New Roman" w:cs="Times New Roman"/>
          <w:bCs/>
          <w:sz w:val="22"/>
          <w:szCs w:val="22"/>
        </w:rPr>
      </w:pPr>
      <w:r w:rsidRPr="00A92C36">
        <w:rPr>
          <w:rFonts w:ascii="Times New Roman" w:hAnsi="Times New Roman" w:cs="Times New Roman"/>
          <w:sz w:val="22"/>
          <w:szCs w:val="22"/>
        </w:rPr>
        <w:t>2.1</w:t>
      </w:r>
      <w:r w:rsidR="00D84E7A" w:rsidRPr="00A92C36">
        <w:rPr>
          <w:rFonts w:ascii="Times New Roman" w:hAnsi="Times New Roman" w:cs="Times New Roman"/>
          <w:sz w:val="22"/>
          <w:szCs w:val="22"/>
        </w:rPr>
        <w:t>0</w:t>
      </w:r>
      <w:r w:rsidRPr="00A92C36">
        <w:rPr>
          <w:rFonts w:ascii="Times New Roman" w:hAnsi="Times New Roman" w:cs="Times New Roman"/>
          <w:sz w:val="22"/>
          <w:szCs w:val="22"/>
        </w:rPr>
        <w:t xml:space="preserve">. </w:t>
      </w:r>
      <w:r w:rsidRPr="00A92C36">
        <w:rPr>
          <w:rFonts w:ascii="Times New Roman" w:hAnsi="Times New Roman" w:cs="Times New Roman"/>
          <w:bCs/>
          <w:sz w:val="22"/>
          <w:szCs w:val="22"/>
        </w:rPr>
        <w:t>Обязанности Заказчика по оплате выполненных работ считаются исполненными с момента списания денежных средств со счета Заказчика.</w:t>
      </w:r>
    </w:p>
    <w:p w14:paraId="48FFDF5E" w14:textId="77777777" w:rsidR="002514AF" w:rsidRPr="00A92C36" w:rsidRDefault="002514AF" w:rsidP="002514AF">
      <w:pPr>
        <w:ind w:firstLine="567"/>
        <w:jc w:val="both"/>
        <w:rPr>
          <w:rFonts w:ascii="Times New Roman" w:hAnsi="Times New Roman" w:cs="Times New Roman"/>
          <w:sz w:val="22"/>
          <w:szCs w:val="22"/>
        </w:rPr>
      </w:pPr>
      <w:r w:rsidRPr="00A92C36">
        <w:rPr>
          <w:rFonts w:ascii="Times New Roman" w:hAnsi="Times New Roman" w:cs="Times New Roman"/>
          <w:sz w:val="22"/>
          <w:szCs w:val="22"/>
        </w:rPr>
        <w:t>Заказчик не несет ответственности за задержки в получении Подрядчиком средств, возникшие не по его вине, в том числе, связанные с работой финансовых орга</w:t>
      </w:r>
      <w:r w:rsidR="00DD3635" w:rsidRPr="00A92C36">
        <w:rPr>
          <w:rFonts w:ascii="Times New Roman" w:hAnsi="Times New Roman" w:cs="Times New Roman"/>
          <w:sz w:val="22"/>
          <w:szCs w:val="22"/>
        </w:rPr>
        <w:t xml:space="preserve">нов </w:t>
      </w:r>
      <w:r w:rsidRPr="00A92C36">
        <w:rPr>
          <w:rFonts w:ascii="Times New Roman" w:hAnsi="Times New Roman" w:cs="Times New Roman"/>
          <w:sz w:val="22"/>
          <w:szCs w:val="22"/>
        </w:rPr>
        <w:t xml:space="preserve">Санкт-Петербурга и Российской Федерации, работой банков по перечислению средств. </w:t>
      </w:r>
    </w:p>
    <w:p w14:paraId="1B28F563" w14:textId="77777777" w:rsidR="00381F4A" w:rsidRPr="00A92C36" w:rsidRDefault="00381F4A" w:rsidP="00321AB8">
      <w:pPr>
        <w:jc w:val="center"/>
        <w:rPr>
          <w:rFonts w:ascii="Times New Roman" w:hAnsi="Times New Roman" w:cs="Times New Roman"/>
          <w:b/>
          <w:sz w:val="22"/>
          <w:szCs w:val="22"/>
        </w:rPr>
      </w:pPr>
    </w:p>
    <w:p w14:paraId="0D5AA172" w14:textId="77777777" w:rsidR="00204C42" w:rsidRPr="00A92C36" w:rsidRDefault="00A77E05" w:rsidP="00DD3635">
      <w:pPr>
        <w:jc w:val="center"/>
        <w:rPr>
          <w:rFonts w:ascii="Times New Roman" w:hAnsi="Times New Roman" w:cs="Times New Roman"/>
          <w:b/>
          <w:sz w:val="22"/>
          <w:szCs w:val="22"/>
        </w:rPr>
      </w:pPr>
      <w:r w:rsidRPr="00A92C36">
        <w:rPr>
          <w:rFonts w:ascii="Times New Roman" w:hAnsi="Times New Roman" w:cs="Times New Roman"/>
          <w:b/>
          <w:sz w:val="22"/>
          <w:szCs w:val="22"/>
        </w:rPr>
        <w:t xml:space="preserve">3. </w:t>
      </w:r>
      <w:r w:rsidR="008A7074" w:rsidRPr="00A92C36">
        <w:rPr>
          <w:rFonts w:ascii="Times New Roman" w:hAnsi="Times New Roman" w:cs="Times New Roman"/>
          <w:b/>
          <w:sz w:val="22"/>
          <w:szCs w:val="22"/>
        </w:rPr>
        <w:t>СРОКИ КОНТРАКТА</w:t>
      </w:r>
    </w:p>
    <w:p w14:paraId="68F05B04" w14:textId="03D29E4A" w:rsidR="00DC75D9" w:rsidRPr="00A92C36" w:rsidRDefault="008A7074" w:rsidP="00DC75D9">
      <w:pPr>
        <w:autoSpaceDE w:val="0"/>
        <w:autoSpaceDN w:val="0"/>
        <w:adjustRightInd w:val="0"/>
        <w:ind w:firstLine="567"/>
        <w:jc w:val="both"/>
        <w:rPr>
          <w:rFonts w:ascii="Times New Roman" w:hAnsi="Times New Roman" w:cs="Times New Roman"/>
          <w:bCs/>
          <w:sz w:val="22"/>
          <w:szCs w:val="22"/>
        </w:rPr>
      </w:pPr>
      <w:r w:rsidRPr="00A92C36">
        <w:rPr>
          <w:rFonts w:ascii="Times New Roman" w:hAnsi="Times New Roman" w:cs="Times New Roman"/>
          <w:sz w:val="22"/>
          <w:szCs w:val="22"/>
        </w:rPr>
        <w:t xml:space="preserve">3.1. </w:t>
      </w:r>
      <w:r w:rsidR="00D84E7A" w:rsidRPr="00A92C36">
        <w:rPr>
          <w:rFonts w:ascii="Times New Roman" w:hAnsi="Times New Roman" w:cs="Times New Roman"/>
          <w:bCs/>
          <w:sz w:val="22"/>
          <w:szCs w:val="22"/>
        </w:rPr>
        <w:t>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A92C36" w:rsidRPr="00A92C36">
        <w:rPr>
          <w:rFonts w:ascii="Times New Roman" w:hAnsi="Times New Roman" w:cs="Times New Roman"/>
          <w:bCs/>
          <w:sz w:val="22"/>
          <w:szCs w:val="22"/>
        </w:rPr>
        <w:t>4</w:t>
      </w:r>
      <w:r w:rsidR="00D84E7A" w:rsidRPr="00A92C36">
        <w:rPr>
          <w:rFonts w:ascii="Times New Roman" w:hAnsi="Times New Roman" w:cs="Times New Roman"/>
          <w:bCs/>
          <w:sz w:val="22"/>
          <w:szCs w:val="22"/>
        </w:rPr>
        <w:t xml:space="preserve"> года, а в части взаиморасчетов - до полого исполнения Сторонами обязательств по Контракту.</w:t>
      </w:r>
    </w:p>
    <w:p w14:paraId="67E0A907" w14:textId="77777777" w:rsidR="00C50091" w:rsidRPr="00A92C36" w:rsidRDefault="00590973" w:rsidP="00C50091">
      <w:pPr>
        <w:shd w:val="clear" w:color="auto" w:fill="FFFFFF"/>
        <w:autoSpaceDE w:val="0"/>
        <w:autoSpaceDN w:val="0"/>
        <w:adjustRightInd w:val="0"/>
        <w:spacing w:line="274" w:lineRule="exact"/>
        <w:ind w:firstLine="567"/>
        <w:jc w:val="both"/>
        <w:rPr>
          <w:rFonts w:ascii="Times New Roman" w:hAnsi="Times New Roman" w:cs="Times New Roman"/>
          <w:b/>
          <w:sz w:val="22"/>
          <w:szCs w:val="22"/>
        </w:rPr>
      </w:pPr>
      <w:r w:rsidRPr="00A92C36">
        <w:rPr>
          <w:rFonts w:ascii="Times New Roman" w:hAnsi="Times New Roman" w:cs="Times New Roman"/>
          <w:sz w:val="22"/>
          <w:szCs w:val="22"/>
        </w:rPr>
        <w:t xml:space="preserve">3.2. </w:t>
      </w:r>
      <w:r w:rsidR="00C50091" w:rsidRPr="00A92C36">
        <w:rPr>
          <w:rFonts w:ascii="Times New Roman" w:hAnsi="Times New Roman" w:cs="Times New Roman"/>
          <w:b/>
          <w:sz w:val="22"/>
          <w:szCs w:val="22"/>
        </w:rPr>
        <w:t>Сроки выполнения работ:</w:t>
      </w:r>
    </w:p>
    <w:p w14:paraId="30C1660F" w14:textId="77777777" w:rsidR="00C50091" w:rsidRPr="00A92C36" w:rsidRDefault="00C50091" w:rsidP="00C50091">
      <w:pPr>
        <w:shd w:val="clear" w:color="auto" w:fill="FFFFFF"/>
        <w:autoSpaceDE w:val="0"/>
        <w:autoSpaceDN w:val="0"/>
        <w:adjustRightInd w:val="0"/>
        <w:spacing w:line="274" w:lineRule="exact"/>
        <w:ind w:firstLine="567"/>
        <w:jc w:val="both"/>
        <w:rPr>
          <w:rFonts w:ascii="Times New Roman" w:hAnsi="Times New Roman" w:cs="Times New Roman"/>
          <w:b/>
          <w:sz w:val="22"/>
          <w:szCs w:val="22"/>
        </w:rPr>
      </w:pPr>
      <w:r w:rsidRPr="00A92C36">
        <w:rPr>
          <w:rFonts w:ascii="Times New Roman" w:hAnsi="Times New Roman" w:cs="Times New Roman"/>
          <w:b/>
          <w:sz w:val="22"/>
          <w:szCs w:val="22"/>
        </w:rPr>
        <w:t>Начало выполнения работ: с даты подписания Сторонами акта передачи объекта для выполнения работ. Заказчик обязан передать Объект Подрядчику по акту передачи объекта для выполнения работ. Акт передачи объекта для выполнения работ должен быть подписан сторонами в течение 3 рабочих дней с даты заключения контракта.</w:t>
      </w:r>
    </w:p>
    <w:p w14:paraId="0675123D" w14:textId="54BD78DD" w:rsidR="00C50091" w:rsidRPr="00A92C36" w:rsidRDefault="00C50091" w:rsidP="00C50091">
      <w:pPr>
        <w:shd w:val="clear" w:color="auto" w:fill="FFFFFF"/>
        <w:autoSpaceDE w:val="0"/>
        <w:autoSpaceDN w:val="0"/>
        <w:adjustRightInd w:val="0"/>
        <w:spacing w:line="274" w:lineRule="exact"/>
        <w:ind w:firstLine="567"/>
        <w:jc w:val="both"/>
        <w:rPr>
          <w:rFonts w:ascii="Times New Roman" w:hAnsi="Times New Roman" w:cs="Times New Roman"/>
          <w:b/>
          <w:sz w:val="22"/>
          <w:szCs w:val="22"/>
        </w:rPr>
      </w:pPr>
      <w:r w:rsidRPr="00A92C36">
        <w:rPr>
          <w:rFonts w:ascii="Times New Roman" w:hAnsi="Times New Roman" w:cs="Times New Roman"/>
          <w:b/>
          <w:sz w:val="22"/>
          <w:szCs w:val="22"/>
        </w:rPr>
        <w:t xml:space="preserve">Окончание выполнения работ: не позднее </w:t>
      </w:r>
      <w:r w:rsidR="00556B2E" w:rsidRPr="00A92C36">
        <w:rPr>
          <w:rFonts w:ascii="Times New Roman" w:hAnsi="Times New Roman" w:cs="Times New Roman"/>
          <w:b/>
          <w:sz w:val="22"/>
          <w:szCs w:val="22"/>
        </w:rPr>
        <w:t>20</w:t>
      </w:r>
      <w:r w:rsidRPr="00A92C36">
        <w:rPr>
          <w:rFonts w:ascii="Times New Roman" w:hAnsi="Times New Roman" w:cs="Times New Roman"/>
          <w:b/>
          <w:sz w:val="22"/>
          <w:szCs w:val="22"/>
        </w:rPr>
        <w:t xml:space="preserve"> августа 202</w:t>
      </w:r>
      <w:r w:rsidR="00A92C36" w:rsidRPr="00A92C36">
        <w:rPr>
          <w:rFonts w:ascii="Times New Roman" w:hAnsi="Times New Roman" w:cs="Times New Roman"/>
          <w:b/>
          <w:sz w:val="22"/>
          <w:szCs w:val="22"/>
        </w:rPr>
        <w:t xml:space="preserve">4 </w:t>
      </w:r>
      <w:r w:rsidRPr="00A92C36">
        <w:rPr>
          <w:rFonts w:ascii="Times New Roman" w:hAnsi="Times New Roman" w:cs="Times New Roman"/>
          <w:b/>
          <w:sz w:val="22"/>
          <w:szCs w:val="22"/>
        </w:rPr>
        <w:t>года.</w:t>
      </w:r>
    </w:p>
    <w:p w14:paraId="544957E5" w14:textId="77777777" w:rsidR="00590973" w:rsidRPr="00A92C36" w:rsidRDefault="00C50091" w:rsidP="00C50091">
      <w:pPr>
        <w:shd w:val="clear" w:color="auto" w:fill="FFFFFF"/>
        <w:autoSpaceDE w:val="0"/>
        <w:autoSpaceDN w:val="0"/>
        <w:adjustRightInd w:val="0"/>
        <w:spacing w:line="274" w:lineRule="exact"/>
        <w:ind w:firstLine="567"/>
        <w:jc w:val="both"/>
        <w:rPr>
          <w:rFonts w:ascii="Times New Roman" w:hAnsi="Times New Roman" w:cs="Times New Roman"/>
          <w:bCs/>
          <w:sz w:val="22"/>
          <w:szCs w:val="22"/>
        </w:rPr>
      </w:pPr>
      <w:r w:rsidRPr="00A92C36">
        <w:rPr>
          <w:rFonts w:ascii="Times New Roman" w:hAnsi="Times New Roman" w:cs="Times New Roman"/>
          <w:b/>
          <w:sz w:val="22"/>
          <w:szCs w:val="22"/>
        </w:rPr>
        <w:t xml:space="preserve"> </w:t>
      </w:r>
      <w:r w:rsidR="00590973" w:rsidRPr="00A92C36">
        <w:rPr>
          <w:rFonts w:ascii="Times New Roman" w:hAnsi="Times New Roman" w:cs="Times New Roman"/>
          <w:kern w:val="3"/>
          <w:sz w:val="22"/>
          <w:szCs w:val="22"/>
          <w:lang w:bidi="hi-IN"/>
        </w:rPr>
        <w:t xml:space="preserve">3.3. </w:t>
      </w:r>
      <w:r w:rsidR="00590973" w:rsidRPr="00A92C36">
        <w:rPr>
          <w:rFonts w:ascii="Times New Roman" w:hAnsi="Times New Roman" w:cs="Times New Roman"/>
          <w:kern w:val="3"/>
          <w:sz w:val="22"/>
          <w:szCs w:val="22"/>
        </w:rPr>
        <w:t xml:space="preserve"> </w:t>
      </w:r>
      <w:r w:rsidR="00590973" w:rsidRPr="00A92C36">
        <w:rPr>
          <w:rFonts w:ascii="Times New Roman" w:hAnsi="Times New Roman" w:cs="Times New Roman"/>
          <w:bCs/>
          <w:sz w:val="22"/>
          <w:szCs w:val="22"/>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1CBDCCB4" w14:textId="77777777" w:rsidR="008A7074" w:rsidRPr="00A92C36" w:rsidRDefault="008A7074" w:rsidP="00A1582A">
      <w:pPr>
        <w:autoSpaceDE w:val="0"/>
        <w:autoSpaceDN w:val="0"/>
        <w:adjustRightInd w:val="0"/>
        <w:ind w:firstLine="567"/>
        <w:jc w:val="both"/>
        <w:rPr>
          <w:rFonts w:ascii="Times New Roman" w:hAnsi="Times New Roman" w:cs="Times New Roman"/>
          <w:sz w:val="22"/>
          <w:szCs w:val="22"/>
        </w:rPr>
      </w:pPr>
    </w:p>
    <w:p w14:paraId="3862C712" w14:textId="77777777" w:rsidR="00204C42" w:rsidRPr="00A92C36" w:rsidRDefault="00454285" w:rsidP="00DD3635">
      <w:pPr>
        <w:tabs>
          <w:tab w:val="left" w:pos="-2268"/>
        </w:tabs>
        <w:autoSpaceDE w:val="0"/>
        <w:autoSpaceDN w:val="0"/>
        <w:adjustRightInd w:val="0"/>
        <w:spacing w:line="276" w:lineRule="auto"/>
        <w:jc w:val="center"/>
        <w:rPr>
          <w:rFonts w:ascii="Times New Roman" w:hAnsi="Times New Roman" w:cs="Times New Roman"/>
          <w:b/>
          <w:bCs/>
          <w:iCs/>
          <w:sz w:val="22"/>
          <w:szCs w:val="22"/>
        </w:rPr>
      </w:pPr>
      <w:r w:rsidRPr="00A92C36">
        <w:rPr>
          <w:rFonts w:ascii="Times New Roman" w:hAnsi="Times New Roman" w:cs="Times New Roman"/>
          <w:b/>
          <w:sz w:val="22"/>
          <w:szCs w:val="22"/>
        </w:rPr>
        <w:t xml:space="preserve">4. </w:t>
      </w:r>
      <w:r w:rsidR="008A7074" w:rsidRPr="00A92C36">
        <w:rPr>
          <w:rFonts w:ascii="Times New Roman" w:hAnsi="Times New Roman" w:cs="Times New Roman"/>
          <w:b/>
          <w:sz w:val="22"/>
          <w:szCs w:val="22"/>
        </w:rPr>
        <w:t>ГАРАНТИИ</w:t>
      </w:r>
      <w:r w:rsidR="008A7074" w:rsidRPr="00A92C36">
        <w:rPr>
          <w:rFonts w:ascii="Times New Roman" w:hAnsi="Times New Roman" w:cs="Times New Roman"/>
          <w:b/>
          <w:bCs/>
          <w:iCs/>
          <w:sz w:val="22"/>
          <w:szCs w:val="22"/>
        </w:rPr>
        <w:t xml:space="preserve"> КАЧЕСТВА РАБОТ</w:t>
      </w:r>
    </w:p>
    <w:p w14:paraId="407BC16D" w14:textId="77777777" w:rsidR="0050766D" w:rsidRPr="00A92C36" w:rsidRDefault="00DB342E" w:rsidP="00204C42">
      <w:pPr>
        <w:spacing w:line="0" w:lineRule="atLeast"/>
        <w:ind w:firstLine="567"/>
        <w:jc w:val="both"/>
        <w:rPr>
          <w:rFonts w:ascii="Times New Roman" w:eastAsia="Andale Sans UI" w:hAnsi="Times New Roman" w:cs="Times New Roman"/>
          <w:kern w:val="1"/>
          <w:sz w:val="22"/>
          <w:szCs w:val="22"/>
        </w:rPr>
      </w:pPr>
      <w:r w:rsidRPr="00A92C36">
        <w:rPr>
          <w:rFonts w:ascii="Times New Roman" w:hAnsi="Times New Roman" w:cs="Times New Roman"/>
          <w:sz w:val="22"/>
          <w:szCs w:val="22"/>
        </w:rPr>
        <w:t xml:space="preserve">4.1. </w:t>
      </w:r>
      <w:r w:rsidR="0050766D" w:rsidRPr="00A92C36">
        <w:rPr>
          <w:rFonts w:ascii="Times New Roman" w:eastAsia="Andale Sans UI" w:hAnsi="Times New Roman" w:cs="Times New Roman"/>
          <w:kern w:val="1"/>
          <w:sz w:val="22"/>
          <w:szCs w:val="22"/>
        </w:rPr>
        <w:t>Качество работ должно осуществляться в строгом соответствии с Техническим заданием (Приложение № 1 к Контракту) и требованиям действующего законодательства РФ.</w:t>
      </w:r>
    </w:p>
    <w:p w14:paraId="66B83BCD" w14:textId="77777777" w:rsidR="00546FC6" w:rsidRPr="00A92C36" w:rsidRDefault="00DB342E"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 </w:t>
      </w:r>
      <w:r w:rsidR="00546FC6" w:rsidRPr="00A92C36">
        <w:rPr>
          <w:rFonts w:ascii="Times New Roman" w:hAnsi="Times New Roman" w:cs="Times New Roman"/>
          <w:sz w:val="22"/>
          <w:szCs w:val="22"/>
        </w:rPr>
        <w:t>4.</w:t>
      </w:r>
      <w:r w:rsidR="002F2463" w:rsidRPr="00A92C36">
        <w:rPr>
          <w:rFonts w:ascii="Times New Roman" w:hAnsi="Times New Roman" w:cs="Times New Roman"/>
          <w:sz w:val="22"/>
          <w:szCs w:val="22"/>
        </w:rPr>
        <w:t>2</w:t>
      </w:r>
      <w:r w:rsidR="00546FC6" w:rsidRPr="00A92C36">
        <w:rPr>
          <w:rFonts w:ascii="Times New Roman" w:hAnsi="Times New Roman" w:cs="Times New Roman"/>
          <w:sz w:val="22"/>
          <w:szCs w:val="22"/>
        </w:rPr>
        <w:t xml:space="preserve">. </w:t>
      </w:r>
      <w:r w:rsidR="00546FC6" w:rsidRPr="00A92C36">
        <w:rPr>
          <w:rFonts w:ascii="Times New Roman" w:hAnsi="Times New Roman" w:cs="Times New Roman"/>
          <w:sz w:val="22"/>
          <w:szCs w:val="22"/>
          <w:u w:val="single"/>
        </w:rPr>
        <w:t xml:space="preserve">Гарантии качества распространяются на работы, выполненные Подрядчиком по Контракту, в течение 36 месяцев с даты подписания Сторонами </w:t>
      </w:r>
      <w:r w:rsidR="000B55AE" w:rsidRPr="00A92C36">
        <w:rPr>
          <w:rFonts w:ascii="Times New Roman" w:hAnsi="Times New Roman" w:cs="Times New Roman"/>
          <w:sz w:val="22"/>
          <w:szCs w:val="22"/>
          <w:u w:val="single"/>
        </w:rPr>
        <w:t>акта приемки законченных ремонтно-строительных работ.</w:t>
      </w:r>
    </w:p>
    <w:p w14:paraId="44DB1312" w14:textId="77777777" w:rsidR="00DB342E" w:rsidRPr="00A92C36" w:rsidRDefault="002F2463"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2"/>
          <w:szCs w:val="22"/>
        </w:rPr>
      </w:pPr>
      <w:r w:rsidRPr="00A92C36">
        <w:rPr>
          <w:rFonts w:ascii="Times New Roman" w:hAnsi="Times New Roman" w:cs="Times New Roman"/>
          <w:sz w:val="22"/>
          <w:szCs w:val="22"/>
        </w:rPr>
        <w:t>4.3</w:t>
      </w:r>
      <w:r w:rsidR="00DB342E" w:rsidRPr="00A92C36">
        <w:rPr>
          <w:rFonts w:ascii="Times New Roman" w:hAnsi="Times New Roman" w:cs="Times New Roman"/>
          <w:sz w:val="22"/>
          <w:szCs w:val="22"/>
        </w:rPr>
        <w:t xml:space="preserve">. 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w:t>
      </w:r>
      <w:r w:rsidR="00546FC6" w:rsidRPr="00A92C36">
        <w:rPr>
          <w:rFonts w:ascii="Times New Roman" w:hAnsi="Times New Roman" w:cs="Times New Roman"/>
          <w:sz w:val="22"/>
          <w:szCs w:val="22"/>
        </w:rPr>
        <w:t>счет в течение 10 (десяти) дней.</w:t>
      </w:r>
      <w:r w:rsidR="00DB342E" w:rsidRPr="00A92C36">
        <w:rPr>
          <w:rFonts w:ascii="Times New Roman" w:hAnsi="Times New Roman" w:cs="Times New Roman"/>
          <w:sz w:val="22"/>
          <w:szCs w:val="22"/>
        </w:rPr>
        <w:t xml:space="preserve"> </w:t>
      </w:r>
      <w:r w:rsidR="00546FC6" w:rsidRPr="00A92C36">
        <w:rPr>
          <w:rFonts w:ascii="Times New Roman" w:hAnsi="Times New Roman" w:cs="Times New Roman"/>
          <w:sz w:val="22"/>
          <w:szCs w:val="22"/>
        </w:rPr>
        <w:t>Г</w:t>
      </w:r>
      <w:r w:rsidR="00DB342E" w:rsidRPr="00A92C36">
        <w:rPr>
          <w:rFonts w:ascii="Times New Roman" w:hAnsi="Times New Roman" w:cs="Times New Roman"/>
          <w:sz w:val="22"/>
          <w:szCs w:val="22"/>
        </w:rPr>
        <w:t>арантийный срок в этом случае продлевается на период устранения дефектов.</w:t>
      </w:r>
    </w:p>
    <w:p w14:paraId="23776D16" w14:textId="77777777" w:rsidR="00692379" w:rsidRPr="00A92C36" w:rsidRDefault="00692379"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2"/>
          <w:szCs w:val="22"/>
        </w:rPr>
      </w:pPr>
      <w:r w:rsidRPr="00A92C36">
        <w:rPr>
          <w:rFonts w:ascii="Times New Roman" w:hAnsi="Times New Roman" w:cs="Times New Roman"/>
          <w:sz w:val="22"/>
          <w:szCs w:val="22"/>
        </w:rPr>
        <w:t>4.</w:t>
      </w:r>
      <w:r w:rsidR="002F2463" w:rsidRPr="00A92C36">
        <w:rPr>
          <w:rFonts w:ascii="Times New Roman" w:hAnsi="Times New Roman" w:cs="Times New Roman"/>
          <w:sz w:val="22"/>
          <w:szCs w:val="22"/>
        </w:rPr>
        <w:t>4</w:t>
      </w:r>
      <w:r w:rsidRPr="00A92C36">
        <w:rPr>
          <w:rFonts w:ascii="Times New Roman" w:hAnsi="Times New Roman" w:cs="Times New Roman"/>
          <w:sz w:val="22"/>
          <w:szCs w:val="22"/>
        </w:rPr>
        <w:t>. Течение гарантийного срока прерывается на время, со дня направления Заказчиком письменного уведомления Подрядчику.</w:t>
      </w:r>
    </w:p>
    <w:p w14:paraId="37A0ACC6" w14:textId="77777777" w:rsidR="00E21F8E" w:rsidRPr="00A92C36" w:rsidRDefault="00E21F8E"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2"/>
          <w:szCs w:val="22"/>
        </w:rPr>
      </w:pPr>
    </w:p>
    <w:p w14:paraId="2A110238" w14:textId="77777777" w:rsidR="00204C42" w:rsidRPr="00A92C36" w:rsidRDefault="008A7074" w:rsidP="00DD3635">
      <w:pPr>
        <w:pStyle w:val="a5"/>
        <w:numPr>
          <w:ilvl w:val="0"/>
          <w:numId w:val="8"/>
        </w:numPr>
        <w:tabs>
          <w:tab w:val="left" w:pos="-2127"/>
        </w:tabs>
        <w:autoSpaceDE w:val="0"/>
        <w:autoSpaceDN w:val="0"/>
        <w:adjustRightInd w:val="0"/>
        <w:spacing w:after="200" w:line="276" w:lineRule="auto"/>
        <w:jc w:val="center"/>
        <w:rPr>
          <w:rFonts w:ascii="Times New Roman" w:hAnsi="Times New Roman" w:cs="Times New Roman"/>
          <w:b/>
          <w:sz w:val="22"/>
          <w:szCs w:val="22"/>
        </w:rPr>
      </w:pPr>
      <w:r w:rsidRPr="00A92C36">
        <w:rPr>
          <w:rFonts w:ascii="Times New Roman" w:hAnsi="Times New Roman" w:cs="Times New Roman"/>
          <w:b/>
          <w:sz w:val="22"/>
          <w:szCs w:val="22"/>
        </w:rPr>
        <w:t>ПРАВА И ОБЯЗАННОСТИ СТОРОН</w:t>
      </w:r>
    </w:p>
    <w:p w14:paraId="698EF376" w14:textId="77777777" w:rsidR="00A77E05" w:rsidRPr="00A92C36" w:rsidRDefault="008A7074" w:rsidP="00CA3D86">
      <w:pPr>
        <w:pStyle w:val="a5"/>
        <w:numPr>
          <w:ilvl w:val="1"/>
          <w:numId w:val="8"/>
        </w:numPr>
        <w:ind w:left="0" w:firstLine="567"/>
        <w:rPr>
          <w:rFonts w:ascii="Times New Roman" w:hAnsi="Times New Roman" w:cs="Times New Roman"/>
          <w:b/>
          <w:i/>
          <w:sz w:val="22"/>
          <w:szCs w:val="22"/>
        </w:rPr>
      </w:pPr>
      <w:r w:rsidRPr="00A92C36">
        <w:rPr>
          <w:rFonts w:ascii="Times New Roman" w:hAnsi="Times New Roman" w:cs="Times New Roman"/>
          <w:b/>
          <w:i/>
          <w:sz w:val="22"/>
          <w:szCs w:val="22"/>
        </w:rPr>
        <w:t>Права и обязанности Заказчика:</w:t>
      </w:r>
    </w:p>
    <w:p w14:paraId="2C1EDCE5" w14:textId="77777777" w:rsidR="00D83F00" w:rsidRPr="00A92C36" w:rsidRDefault="00D83F00" w:rsidP="00D83F00">
      <w:pPr>
        <w:pStyle w:val="a5"/>
        <w:ind w:left="567"/>
        <w:rPr>
          <w:rFonts w:ascii="Times New Roman" w:hAnsi="Times New Roman" w:cs="Times New Roman"/>
          <w:b/>
          <w:i/>
          <w:sz w:val="22"/>
          <w:szCs w:val="22"/>
        </w:rPr>
      </w:pPr>
    </w:p>
    <w:p w14:paraId="370D0DAA"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5.1.1. Проинформировать Подрядчика в течение одного рабочего дня о регистрации Контракта в реестре контрактов. </w:t>
      </w:r>
    </w:p>
    <w:p w14:paraId="0AD20FBF"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5.1.2. Передать в СПб ГБУ «Служба заказчика» в течение трех рабочих дней копию Контракта.</w:t>
      </w:r>
    </w:p>
    <w:p w14:paraId="37B2D5D3"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5.1.3. Передать Подрядчику по акту подготовленный к ремонту объект в сроки, указанные в пункте 3.2. Контракта.</w:t>
      </w:r>
    </w:p>
    <w:p w14:paraId="62C1C569"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5.1.4. Передать Подрядчику разработанную, согласованную и утвержденную в установленном порядке техническую документацию по акту. </w:t>
      </w:r>
    </w:p>
    <w:p w14:paraId="3EBF2B1B"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5.1.5. Осуществлять контроль за ходом и качеством выполняемых работ, соблюдением сроков их выполнения и соответствием их оговоренной Контрактом цене, а так же качеством материалов и оборудования, не вмешиваясь при этом в оперативно-хозяйственную деятельность Подрядчика.</w:t>
      </w:r>
    </w:p>
    <w:p w14:paraId="46E57C1B"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5.1.6. Заказчик в соответствии со ст.749 гражданского кодекса РФ поручает осуществление от его имени технического надзора за ходом и качеством выполняемых работ представителю СПб ГБУ «Служба заказчика администрации Кировского района Санкт-Петербурга».</w:t>
      </w:r>
    </w:p>
    <w:p w14:paraId="6CD6F4B8"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5.1.7.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14:paraId="0D7719AD"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5.1.8. Участвовать в освидетельствовании скрытых работ. </w:t>
      </w:r>
    </w:p>
    <w:p w14:paraId="2D20CBCE"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5.1.9.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14:paraId="5E375C06"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5.1.10. Оплатить Подрядчику результат работ, предусмотренных разделом 1 Контракта, в размерах и в сроки, установленные Контрактом.</w:t>
      </w:r>
    </w:p>
    <w:p w14:paraId="0CD2493F"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5.1.11. Заказчик вправе требовать от Подрядчика надлежащего исполнения обязательств в соответствии с Контрактом.</w:t>
      </w:r>
    </w:p>
    <w:p w14:paraId="7A509B0C"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5.1.12. Заказчик вправе требовать предоставления надлежащим образом, оформленных отчетных документов, подтверждающих исполнение обязательств по Контракту.</w:t>
      </w:r>
    </w:p>
    <w:p w14:paraId="01591F2A"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5.1.13. Запрашивать информацию о ходе и состоянии исполнения обязательств по Контракту.</w:t>
      </w:r>
    </w:p>
    <w:p w14:paraId="530D2EDA"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5.1.14.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3BCB3B90" w14:textId="77777777" w:rsidR="00D83F00" w:rsidRPr="00A92C36" w:rsidRDefault="00D83F00" w:rsidP="00D83F00">
      <w:pPr>
        <w:pStyle w:val="a5"/>
        <w:widowControl/>
        <w:ind w:left="0" w:firstLine="567"/>
        <w:jc w:val="both"/>
        <w:rPr>
          <w:rFonts w:ascii="Times New Roman" w:hAnsi="Times New Roman" w:cs="Times New Roman"/>
          <w:sz w:val="22"/>
          <w:szCs w:val="22"/>
        </w:rPr>
      </w:pPr>
    </w:p>
    <w:p w14:paraId="7EB8C47F" w14:textId="77777777" w:rsidR="008A7074" w:rsidRPr="00A92C36" w:rsidRDefault="008A7074" w:rsidP="00D83F00">
      <w:pPr>
        <w:pStyle w:val="a5"/>
        <w:widowControl/>
        <w:numPr>
          <w:ilvl w:val="1"/>
          <w:numId w:val="8"/>
        </w:numPr>
        <w:jc w:val="both"/>
        <w:rPr>
          <w:rFonts w:ascii="Times New Roman" w:hAnsi="Times New Roman" w:cs="Times New Roman"/>
          <w:b/>
          <w:i/>
          <w:sz w:val="22"/>
          <w:szCs w:val="22"/>
        </w:rPr>
      </w:pPr>
      <w:r w:rsidRPr="00A92C36">
        <w:rPr>
          <w:rFonts w:ascii="Times New Roman" w:hAnsi="Times New Roman" w:cs="Times New Roman"/>
          <w:b/>
          <w:i/>
          <w:sz w:val="22"/>
          <w:szCs w:val="22"/>
        </w:rPr>
        <w:t>Права и обязанности Подрядчика:</w:t>
      </w:r>
    </w:p>
    <w:p w14:paraId="11573D64" w14:textId="77777777" w:rsidR="00D83F00" w:rsidRPr="00A92C36" w:rsidRDefault="00D83F00" w:rsidP="00D83F00">
      <w:pPr>
        <w:widowControl/>
        <w:jc w:val="both"/>
        <w:rPr>
          <w:rFonts w:ascii="Times New Roman" w:hAnsi="Times New Roman" w:cs="Times New Roman"/>
          <w:b/>
          <w:i/>
          <w:sz w:val="22"/>
          <w:szCs w:val="22"/>
        </w:rPr>
      </w:pPr>
    </w:p>
    <w:p w14:paraId="5ADAE58A" w14:textId="77777777" w:rsidR="00D83F00" w:rsidRPr="00A92C36" w:rsidRDefault="00D83F00" w:rsidP="00D83F00">
      <w:pPr>
        <w:widowControl/>
        <w:ind w:firstLine="709"/>
        <w:jc w:val="both"/>
        <w:rPr>
          <w:rFonts w:ascii="Times New Roman" w:eastAsia="Times New Roman" w:hAnsi="Times New Roman" w:cs="Times New Roman"/>
          <w:i/>
          <w:sz w:val="22"/>
          <w:szCs w:val="22"/>
          <w:lang w:bidi="ar-SA"/>
        </w:rPr>
      </w:pPr>
      <w:r w:rsidRPr="00A92C36">
        <w:rPr>
          <w:rFonts w:ascii="Times New Roman" w:eastAsia="Times New Roman" w:hAnsi="Times New Roman" w:cs="Times New Roman"/>
          <w:sz w:val="22"/>
          <w:szCs w:val="22"/>
          <w:lang w:bidi="ar-SA"/>
        </w:rPr>
        <w:t>5.2.1. 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14:paraId="1AA4D286"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5.2.2.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402D2E07"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5.2.3. Приступить к исполнению Контракта и завершить работу в сроки, установленные настоящим Контрактом.</w:t>
      </w:r>
    </w:p>
    <w:p w14:paraId="204BAA19"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5.2.4.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11C9359C"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5.2.5. Обеспечивать Заказчику возможность контроля и надзора за ходом выполнения работ, качеством  используемых материалов  и оборудования, в том числе предоставлять по его требованию отчеты о ходе выполнения работ.</w:t>
      </w:r>
    </w:p>
    <w:p w14:paraId="6F1A61C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По требованию Заказчика предоставлять сертификаты соответствия при использовании материалов и оборудования, подлежащих сертификации.</w:t>
      </w:r>
    </w:p>
    <w:p w14:paraId="62272E9E"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 xml:space="preserve">5.2.6. Исполнять полученные в ходе выполнения работ указания Заказчика и </w:t>
      </w:r>
      <w:r w:rsidRPr="00A92C36">
        <w:rPr>
          <w:rFonts w:ascii="Times New Roman" w:eastAsia="Times New Roman" w:hAnsi="Times New Roman" w:cs="Times New Roman"/>
          <w:bCs/>
          <w:sz w:val="22"/>
          <w:szCs w:val="22"/>
          <w:shd w:val="clear" w:color="auto" w:fill="FFFFFF"/>
          <w:lang w:bidi="ar-SA"/>
        </w:rPr>
        <w:t>представителя СПб ГБУ «Служба заказчика»</w:t>
      </w:r>
      <w:r w:rsidRPr="00A92C36">
        <w:rPr>
          <w:rFonts w:ascii="Times New Roman" w:eastAsia="Times New Roman" w:hAnsi="Times New Roman" w:cs="Times New Roman"/>
          <w:sz w:val="22"/>
          <w:szCs w:val="22"/>
          <w:lang w:bidi="ar-SA"/>
        </w:rPr>
        <w:t>,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14345D4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5.2.7. Не передавать сметную документацию третьим лицам без письменного согласия Заказчика.</w:t>
      </w:r>
    </w:p>
    <w:p w14:paraId="37EC677B"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 xml:space="preserve">5.2.8. При выполнении работ соблюдать требования закона и иных правовых актов об охране окружающей среды и о безопасности работ. </w:t>
      </w:r>
    </w:p>
    <w:p w14:paraId="034AB3FA"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lastRenderedPageBreak/>
        <w:t>5.2.9. Своевременно устранять недостатки и дефекты, выявленные при приемке и в течение гарантийного срока эксплуатации объекта.</w:t>
      </w:r>
    </w:p>
    <w:p w14:paraId="63E72C93"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5.2.10. Выполнять и обеспечивать выполнение работ с соблюдением норм пожарной безопасности, техники безопасности и охраны окружающей среды.</w:t>
      </w:r>
    </w:p>
    <w:p w14:paraId="36A5EA6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5.2.11.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161F6571"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5.2.12.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4D834D9B"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5.2.13. Выполнить все работы по обустройству и надлежащему содержанию строительной площадки. До подписания акта о приемке выполненных работ (форма КС-2) вывезти за пределы площадки материалы, оборудование, иное имущество, строительный мусор, а также предоставить Заказчику копию приемосдаточного акта по форме, утвержденной Постановление</w:t>
      </w:r>
      <w:r w:rsidR="00CC1FFA" w:rsidRPr="00A92C36">
        <w:rPr>
          <w:rFonts w:ascii="Times New Roman" w:eastAsia="Times New Roman" w:hAnsi="Times New Roman" w:cs="Times New Roman"/>
          <w:sz w:val="22"/>
          <w:szCs w:val="22"/>
          <w:lang w:bidi="ar-SA"/>
        </w:rPr>
        <w:t>м</w:t>
      </w:r>
      <w:r w:rsidRPr="00A92C36">
        <w:rPr>
          <w:rFonts w:ascii="Times New Roman" w:eastAsia="Times New Roman" w:hAnsi="Times New Roman" w:cs="Times New Roman"/>
          <w:sz w:val="22"/>
          <w:szCs w:val="22"/>
          <w:lang w:bidi="ar-SA"/>
        </w:rPr>
        <w:t xml:space="preserve"> Правительства РФ от 28.05.2022 № 980 «О некоторых вопросах лицензирования деятельности по заготовке, хранению, переработке и реализации лома черных и цветных металлов</w:t>
      </w:r>
      <w:r w:rsidR="0077411D" w:rsidRPr="00A92C36">
        <w:rPr>
          <w:rFonts w:ascii="Times New Roman" w:eastAsia="Times New Roman" w:hAnsi="Times New Roman" w:cs="Times New Roman"/>
          <w:sz w:val="22"/>
          <w:szCs w:val="22"/>
          <w:lang w:bidi="ar-SA"/>
        </w:rPr>
        <w:t>, а также обращения с ломом и отходами черных и цветных металлов и их отчуждения»</w:t>
      </w:r>
      <w:r w:rsidRPr="00A92C36">
        <w:rPr>
          <w:rFonts w:ascii="Times New Roman" w:eastAsia="Times New Roman" w:hAnsi="Times New Roman" w:cs="Times New Roman"/>
          <w:sz w:val="22"/>
          <w:szCs w:val="22"/>
          <w:lang w:bidi="ar-SA"/>
        </w:rPr>
        <w:t>.</w:t>
      </w:r>
    </w:p>
    <w:p w14:paraId="41451DE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 xml:space="preserve">5.2.14.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 Выполнять </w:t>
      </w:r>
      <w:proofErr w:type="spellStart"/>
      <w:r w:rsidRPr="00A92C36">
        <w:rPr>
          <w:rFonts w:ascii="Times New Roman" w:eastAsia="Times New Roman" w:hAnsi="Times New Roman" w:cs="Times New Roman"/>
          <w:sz w:val="22"/>
          <w:szCs w:val="22"/>
          <w:lang w:bidi="ar-SA"/>
        </w:rPr>
        <w:t>трехстадийную</w:t>
      </w:r>
      <w:proofErr w:type="spellEnd"/>
      <w:r w:rsidRPr="00A92C36">
        <w:rPr>
          <w:rFonts w:ascii="Times New Roman" w:eastAsia="Times New Roman" w:hAnsi="Times New Roman" w:cs="Times New Roman"/>
          <w:sz w:val="22"/>
          <w:szCs w:val="22"/>
          <w:lang w:bidi="ar-SA"/>
        </w:rPr>
        <w:t xml:space="preserve"> фотофиксацию до начала, во время и после окончания работ.</w:t>
      </w:r>
    </w:p>
    <w:p w14:paraId="139A1F83"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 xml:space="preserve">5.2.15. Направить Заказчику  уведомление  о завершении работ. Сдать объект (результат выполненных работ) Заказчику и </w:t>
      </w:r>
      <w:r w:rsidRPr="00A92C36">
        <w:rPr>
          <w:rFonts w:ascii="Times New Roman" w:eastAsia="Times New Roman" w:hAnsi="Times New Roman" w:cs="Times New Roman"/>
          <w:bCs/>
          <w:sz w:val="22"/>
          <w:szCs w:val="22"/>
          <w:shd w:val="clear" w:color="auto" w:fill="FFFFFF"/>
          <w:lang w:bidi="ar-SA"/>
        </w:rPr>
        <w:t>представителю СПб ГБУ «Служба заказчика»</w:t>
      </w:r>
      <w:r w:rsidRPr="00A92C36">
        <w:rPr>
          <w:rFonts w:ascii="Times New Roman" w:eastAsia="Times New Roman" w:hAnsi="Times New Roman" w:cs="Times New Roman"/>
          <w:b/>
          <w:bCs/>
          <w:sz w:val="22"/>
          <w:szCs w:val="22"/>
          <w:shd w:val="clear" w:color="auto" w:fill="FFFFFF"/>
          <w:lang w:bidi="ar-SA"/>
        </w:rPr>
        <w:t xml:space="preserve"> </w:t>
      </w:r>
      <w:r w:rsidRPr="00A92C36">
        <w:rPr>
          <w:rFonts w:ascii="Times New Roman" w:eastAsia="Times New Roman" w:hAnsi="Times New Roman" w:cs="Times New Roman"/>
          <w:sz w:val="22"/>
          <w:szCs w:val="22"/>
          <w:lang w:bidi="ar-SA"/>
        </w:rPr>
        <w:t>по акту приемки законченных ремонтно-строительных работ, передав при этом всю документацию, относящуюся к выполненным работам.</w:t>
      </w:r>
    </w:p>
    <w:p w14:paraId="1AB79539"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5.2.16. Представлять по запросу Заказчика  в сроки, указанные в таком запросе, информацию о ходе исполнения обязательств по Контракту.</w:t>
      </w:r>
    </w:p>
    <w:p w14:paraId="0FE45AC4"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5.2.17. Соблюдать конфиденциальность в отношении всей информации, ставшей известной Подрядчику в связи с исполнением обязательств по Контракту.</w:t>
      </w:r>
    </w:p>
    <w:p w14:paraId="467AC760"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5.2.18. Подрядчик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6F3F9439"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5.2.19. Выполнить иные обязанности, предусмотренные  действующим законодательством и настоящим Контрактом.</w:t>
      </w:r>
    </w:p>
    <w:p w14:paraId="7526538D"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5.2.20. Подрядчик вправе требовать  подписания  документов об исполнении им обязательств по Контракту от Заказчика.</w:t>
      </w:r>
    </w:p>
    <w:p w14:paraId="5A604A5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5.2.21. Подрядчик вправе требовать оплаты по Контракту в случае надлежащего исполнения своих обязательств по Контракту.</w:t>
      </w:r>
    </w:p>
    <w:p w14:paraId="3B120BFC" w14:textId="77777777" w:rsidR="00D83F00" w:rsidRPr="00A92C36" w:rsidRDefault="00D83F00" w:rsidP="00D83F00">
      <w:pPr>
        <w:pStyle w:val="a5"/>
        <w:widowControl/>
        <w:ind w:left="906"/>
        <w:jc w:val="both"/>
        <w:rPr>
          <w:rFonts w:ascii="Times New Roman" w:hAnsi="Times New Roman" w:cs="Times New Roman"/>
          <w:b/>
          <w:i/>
          <w:sz w:val="22"/>
          <w:szCs w:val="22"/>
        </w:rPr>
      </w:pPr>
    </w:p>
    <w:p w14:paraId="3E62847C" w14:textId="77777777" w:rsidR="00204C42" w:rsidRPr="00A92C36" w:rsidRDefault="008A7074" w:rsidP="00DD3635">
      <w:pPr>
        <w:pStyle w:val="a5"/>
        <w:numPr>
          <w:ilvl w:val="0"/>
          <w:numId w:val="8"/>
        </w:numPr>
        <w:tabs>
          <w:tab w:val="left" w:pos="426"/>
        </w:tabs>
        <w:autoSpaceDE w:val="0"/>
        <w:autoSpaceDN w:val="0"/>
        <w:adjustRightInd w:val="0"/>
        <w:spacing w:line="276" w:lineRule="auto"/>
        <w:jc w:val="center"/>
        <w:rPr>
          <w:rFonts w:ascii="Times New Roman" w:hAnsi="Times New Roman" w:cs="Times New Roman"/>
          <w:b/>
          <w:sz w:val="22"/>
          <w:szCs w:val="22"/>
        </w:rPr>
      </w:pPr>
      <w:r w:rsidRPr="00A92C36">
        <w:rPr>
          <w:rFonts w:ascii="Times New Roman" w:hAnsi="Times New Roman" w:cs="Times New Roman"/>
          <w:b/>
          <w:sz w:val="22"/>
          <w:szCs w:val="22"/>
        </w:rPr>
        <w:t>ПРОИЗВОДСТВО РАБОТ, СДАЧА И ПРИЕМКА РАБОТ</w:t>
      </w:r>
    </w:p>
    <w:p w14:paraId="64815CE4"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 Заказчик поручает СПб ГБУ «Служба заказчика администрации Кировского района» (далее – Представитель СПб ГБУ «Служба заказчика администрации Кировского района») осуществлять технический контроль и надзор за ходом выполнения работ, путем заключения договора об оказании услуг технического надзора. СПБ ГБУ «Служба заказчика администрации Кировского района» несет ответственность за ненадлежащее оказание услуг в соответствии с условиями договора об оказании услуг технического надзора (далее – Договор).</w:t>
      </w:r>
    </w:p>
    <w:p w14:paraId="51D57A7B"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Заказчик и Подрядчик назначают своих представителей.</w:t>
      </w:r>
    </w:p>
    <w:p w14:paraId="05C8B0DB"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6.2. Представитель Заказчика и представитель СПб ГБУ «Служба заказчика администрации Кировского района» совместно с представителем Подрядчика оформляют акт  приемки законченных ремонтно-строительных работ, осуществляют технический надзор за выполнением работ, а также производят проверку соответствия используемых Подрядчиком материалов и оборудования сметной документации Заказчика, в том числе материалов, получаемых от разборки старых конструкций и демонтажа оборудования, в соответствии с ВСН 39-83(р).</w:t>
      </w:r>
    </w:p>
    <w:p w14:paraId="7F3571CF"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6.3. Представитель Заказчика и представитель СПб ГБУ «Служба заказчика администрации Кировского района» осуществляют контроль, проверку соответствия объёма, срока и качества выполнения работ требованиям, установленным в контракте.</w:t>
      </w:r>
    </w:p>
    <w:p w14:paraId="405C1181"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lastRenderedPageBreak/>
        <w:t>6.4. Представитель СПб ГБУ «Служба заказчика администрации Кировского района» в рамках Договора имеет право с составлением соответствующего акта:</w:t>
      </w:r>
    </w:p>
    <w:p w14:paraId="27184CB8"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в рабочее время проверять ход и качество выполняемых работ, а также качество строительных материалов, полуфабрикатов, деталей и конструкций, полноту и качество ведения журналов работ и поэтапной приёмки скрытых элементов;</w:t>
      </w:r>
    </w:p>
    <w:p w14:paraId="6A43F3ED"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приостанавливать выполнение работ, если они выполняются с нарушениями требований пр</w:t>
      </w:r>
      <w:r w:rsidR="0054556E" w:rsidRPr="00A92C36">
        <w:rPr>
          <w:rFonts w:ascii="Times New Roman" w:hAnsi="Times New Roman" w:cs="Times New Roman"/>
          <w:sz w:val="22"/>
          <w:szCs w:val="22"/>
        </w:rPr>
        <w:t>оекта</w:t>
      </w:r>
      <w:r w:rsidRPr="00A92C36">
        <w:rPr>
          <w:rFonts w:ascii="Times New Roman" w:hAnsi="Times New Roman" w:cs="Times New Roman"/>
          <w:sz w:val="22"/>
          <w:szCs w:val="22"/>
        </w:rPr>
        <w:t>, ГОСТ, СНиП, а также в случае применения недоброкачественных материалов и изделий, произведя соответствующую запись об этом в журнале работ, предписание технического надзора, акта технического состояния;</w:t>
      </w:r>
    </w:p>
    <w:p w14:paraId="4BF1B712"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не принимать работы, выполненные некачественно, с отступ</w:t>
      </w:r>
      <w:r w:rsidR="0054556E" w:rsidRPr="00A92C36">
        <w:rPr>
          <w:rFonts w:ascii="Times New Roman" w:hAnsi="Times New Roman" w:cs="Times New Roman"/>
          <w:sz w:val="22"/>
          <w:szCs w:val="22"/>
        </w:rPr>
        <w:t xml:space="preserve">лениями от проекта, ГОСТ, СНиП </w:t>
      </w:r>
      <w:r w:rsidRPr="00A92C36">
        <w:rPr>
          <w:rFonts w:ascii="Times New Roman" w:hAnsi="Times New Roman" w:cs="Times New Roman"/>
          <w:sz w:val="22"/>
          <w:szCs w:val="22"/>
        </w:rPr>
        <w:t>и других действующих нормативных документов, до их переделки или устранения дефектов.</w:t>
      </w:r>
    </w:p>
    <w:p w14:paraId="1308FD91"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6.5. Проверка выполненных Подрядчиком работ, в части соответствия их условиям Контракта, осуществляется Заказчиком путем проведения экспертизы.</w:t>
      </w:r>
    </w:p>
    <w:p w14:paraId="5AF456DA"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 привлечь эксперта, экспертную организацию.</w:t>
      </w:r>
    </w:p>
    <w:p w14:paraId="6AB4C55B"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6.6. При обнаружении Заказчиком и СПб ГБУ «Служба заказчика администрации Кировского района» в ходе приемки работ по Контракту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14:paraId="34041DEF"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Подрядчик обязан устранить все обнаруженные недостатки своими силами и за свой счет в сроки, указанные в акте.</w:t>
      </w:r>
    </w:p>
    <w:p w14:paraId="1CFD268E"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6.7. Устранение Подрядчиком в установленные сроки выявленных Заказчиком и СПб ГБУ «Служба заказчика администрации Кировского района» недостатков не освобождает его от уплаты штрафных санкций, предусмотренных Контрактом.</w:t>
      </w:r>
    </w:p>
    <w:p w14:paraId="36BCC910"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6.8. По завершении выполнения работ Подрядчик не позднее 5 рабочих дней до истечения срока окончания выполнения работ, установленного п. 3.2. Контракта, обязан передать в СПб ГБУ «Служба заказчика администрации Кировского района» исполнительную документацию.</w:t>
      </w:r>
    </w:p>
    <w:p w14:paraId="037A3C7D"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xml:space="preserve">6.9. СПб ГБУ «Служба заказчика администрации Кировского района» в течение 5 рабочих дней со дня получения исполнительной документации проверяет достоверность сведений о выполненных работах, отраженных в документах, подписывает их, включая акт о приемке выполненных работ по форме КС-2, и передает Подрядчику. </w:t>
      </w:r>
    </w:p>
    <w:p w14:paraId="036F3A71"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xml:space="preserve">6.10. Срок проведения проверки выполненных работ Заказчиком и представителем СПб ГБУ «Служба заказчика администрации Кировского района» составляет 5 (пять) рабочих дней с момента предъявления выполненных работ Подрядчиком Заказчику. </w:t>
      </w:r>
    </w:p>
    <w:p w14:paraId="5D21A8E9"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6.11. Заказчик, принявший работу без проверки, не лишается права ссылаться на недостатки работы, которые могли быть устранены при приемке.</w:t>
      </w:r>
    </w:p>
    <w:p w14:paraId="6F59E4C2"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6.12. В случае выявления СПб ГБУ «Служба заказчика администрации Кировского района» несоответствия сведений об объемах, содержании им стоимости работ, отраженных в документах, фактически выполненным работам и их стоимости, определенной в соответствии с Контрактом, СПб ГБУ «Служба заказчика администрации Кировского района» уведомляет об этом Подрядчика и не подписывает документы до внесения Подрядчиком соответствующих изменений.</w:t>
      </w:r>
    </w:p>
    <w:p w14:paraId="66A9D8D1"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6.13. По завершении в установленные сроки работ Подрядчик передает Заказчику полный комплект оригинала исполнительной документации, включая акт  приемки законченных ремонтно-строительных работ, акт о приемке выполненных работ по форме КС-2, подписанный СПб ГБУ «Служба заказчика администрации Кировского района», справку о стоимости выполненных работ и затрат по форме КС-3.</w:t>
      </w:r>
    </w:p>
    <w:p w14:paraId="1CEFAAF6"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xml:space="preserve">6.14. По завершению приемки сторонами выполненных ремонтных работ, Заказчик, при наличии зафиксированных фактов неисполнения и/или ненадлежащего исполнения Подрядчиком обязательств по Контракту, направляет Подрядчику уведомление с расчетом неустойки, для проведения зачета </w:t>
      </w:r>
      <w:r w:rsidRPr="00A92C36">
        <w:rPr>
          <w:rFonts w:ascii="Times New Roman" w:hAnsi="Times New Roman" w:cs="Times New Roman"/>
          <w:sz w:val="22"/>
          <w:szCs w:val="22"/>
        </w:rPr>
        <w:lastRenderedPageBreak/>
        <w:t>встречного однородного требования, в соответствии со ст. 410 ГК РФ.</w:t>
      </w:r>
    </w:p>
    <w:p w14:paraId="317E5B76"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6.15.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14:paraId="57878B44" w14:textId="77777777" w:rsidR="00D83F00" w:rsidRPr="00A92C36" w:rsidRDefault="00D83F00" w:rsidP="00D83F00">
      <w:pPr>
        <w:tabs>
          <w:tab w:val="left" w:pos="426"/>
        </w:tabs>
        <w:autoSpaceDE w:val="0"/>
        <w:autoSpaceDN w:val="0"/>
        <w:adjustRightInd w:val="0"/>
        <w:spacing w:line="276" w:lineRule="auto"/>
        <w:jc w:val="center"/>
        <w:rPr>
          <w:rFonts w:ascii="Times New Roman" w:hAnsi="Times New Roman" w:cs="Times New Roman"/>
          <w:b/>
          <w:sz w:val="22"/>
          <w:szCs w:val="22"/>
        </w:rPr>
      </w:pPr>
    </w:p>
    <w:p w14:paraId="05F6A1E6" w14:textId="77777777" w:rsidR="00204C42" w:rsidRPr="00A92C36" w:rsidRDefault="008A7074" w:rsidP="00DD3635">
      <w:pPr>
        <w:numPr>
          <w:ilvl w:val="0"/>
          <w:numId w:val="8"/>
        </w:numPr>
        <w:tabs>
          <w:tab w:val="left" w:pos="426"/>
        </w:tabs>
        <w:autoSpaceDE w:val="0"/>
        <w:autoSpaceDN w:val="0"/>
        <w:adjustRightInd w:val="0"/>
        <w:spacing w:line="276" w:lineRule="auto"/>
        <w:ind w:left="1418" w:hanging="530"/>
        <w:jc w:val="center"/>
        <w:rPr>
          <w:rFonts w:ascii="Times New Roman" w:hAnsi="Times New Roman" w:cs="Times New Roman"/>
          <w:b/>
          <w:sz w:val="22"/>
          <w:szCs w:val="22"/>
        </w:rPr>
      </w:pPr>
      <w:r w:rsidRPr="00A92C36">
        <w:rPr>
          <w:rFonts w:ascii="Times New Roman" w:hAnsi="Times New Roman" w:cs="Times New Roman"/>
          <w:b/>
          <w:sz w:val="22"/>
          <w:szCs w:val="22"/>
        </w:rPr>
        <w:t xml:space="preserve">ОТВЕТСТВЕННОСТЬ СТОРОН </w:t>
      </w:r>
      <w:r w:rsidR="00AD5A59" w:rsidRPr="00A92C36">
        <w:rPr>
          <w:rFonts w:ascii="Times New Roman" w:hAnsi="Times New Roman" w:cs="Times New Roman"/>
          <w:b/>
          <w:sz w:val="22"/>
          <w:szCs w:val="22"/>
        </w:rPr>
        <w:br/>
      </w:r>
      <w:r w:rsidRPr="00A92C36">
        <w:rPr>
          <w:rFonts w:ascii="Times New Roman" w:hAnsi="Times New Roman" w:cs="Times New Roman"/>
          <w:b/>
          <w:sz w:val="22"/>
          <w:szCs w:val="22"/>
        </w:rPr>
        <w:t>И ИНЫЕ ПОСЛЕДСТВИЯ НАРУШЕНИЯ ОБЯЗАТЕЛЬСТВ</w:t>
      </w:r>
    </w:p>
    <w:p w14:paraId="61ADA123" w14:textId="77777777" w:rsidR="008A7074" w:rsidRPr="00A92C36" w:rsidRDefault="008A7074" w:rsidP="00AD5A59">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5D0B987A"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7.2. Подрядчик несет ответственность перед Заказчиком за допущенные отступления от требований, предусмотренных Контрактом.</w:t>
      </w:r>
    </w:p>
    <w:p w14:paraId="20E55537" w14:textId="77777777" w:rsidR="008A7074" w:rsidRPr="00A92C36" w:rsidRDefault="008A7074" w:rsidP="006E013A">
      <w:pPr>
        <w:autoSpaceDE w:val="0"/>
        <w:autoSpaceDN w:val="0"/>
        <w:adjustRightInd w:val="0"/>
        <w:ind w:left="142" w:firstLine="708"/>
        <w:jc w:val="both"/>
        <w:rPr>
          <w:rFonts w:ascii="Times New Roman" w:hAnsi="Times New Roman" w:cs="Times New Roman"/>
          <w:bCs/>
          <w:sz w:val="22"/>
          <w:szCs w:val="22"/>
        </w:rPr>
      </w:pPr>
      <w:r w:rsidRPr="00A92C36">
        <w:rPr>
          <w:rFonts w:ascii="Times New Roman" w:hAnsi="Times New Roman" w:cs="Times New Roman"/>
          <w:sz w:val="22"/>
          <w:szCs w:val="22"/>
        </w:rPr>
        <w:t xml:space="preserve">7.3. </w:t>
      </w:r>
      <w:r w:rsidRPr="00A92C36">
        <w:rPr>
          <w:rFonts w:ascii="Times New Roman" w:hAnsi="Times New Roman" w:cs="Times New Roman"/>
          <w:bCs/>
          <w:sz w:val="22"/>
          <w:szCs w:val="22"/>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1902F11B" w14:textId="77777777" w:rsidR="008A7074" w:rsidRPr="00A92C36" w:rsidRDefault="008A7074" w:rsidP="006E013A">
      <w:pPr>
        <w:autoSpaceDE w:val="0"/>
        <w:autoSpaceDN w:val="0"/>
        <w:adjustRightInd w:val="0"/>
        <w:ind w:left="142" w:firstLine="708"/>
        <w:jc w:val="both"/>
        <w:rPr>
          <w:rFonts w:ascii="Times New Roman" w:hAnsi="Times New Roman" w:cs="Times New Roman"/>
          <w:bCs/>
          <w:sz w:val="22"/>
          <w:szCs w:val="22"/>
        </w:rPr>
      </w:pPr>
      <w:r w:rsidRPr="00A92C36">
        <w:rPr>
          <w:rFonts w:ascii="Times New Roman" w:hAnsi="Times New Roman" w:cs="Times New Roman"/>
          <w:sz w:val="22"/>
          <w:szCs w:val="22"/>
        </w:rPr>
        <w:t xml:space="preserve">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w:t>
      </w:r>
      <w:r w:rsidRPr="00A92C36">
        <w:rPr>
          <w:rFonts w:ascii="Times New Roman" w:hAnsi="Times New Roman" w:cs="Times New Roman"/>
          <w:bCs/>
          <w:sz w:val="22"/>
          <w:szCs w:val="22"/>
        </w:rPr>
        <w:t xml:space="preserve">Заказчику штраф. </w:t>
      </w:r>
    </w:p>
    <w:p w14:paraId="20E84F49" w14:textId="77777777" w:rsidR="00860A59" w:rsidRPr="00A92C36" w:rsidRDefault="00860A59" w:rsidP="00956E15">
      <w:pPr>
        <w:pStyle w:val="ConsPlusNormal"/>
        <w:ind w:left="142" w:firstLine="708"/>
        <w:jc w:val="both"/>
        <w:rPr>
          <w:rFonts w:ascii="Times New Roman" w:eastAsia="Courier New" w:hAnsi="Times New Roman" w:cs="Times New Roman"/>
          <w:color w:val="000000"/>
          <w:szCs w:val="22"/>
          <w:lang w:eastAsia="ar-SA" w:bidi="ru-RU"/>
        </w:rPr>
      </w:pPr>
      <w:r w:rsidRPr="00A92C36">
        <w:rPr>
          <w:rFonts w:ascii="Times New Roman" w:eastAsia="Courier New" w:hAnsi="Times New Roman" w:cs="Times New Roman"/>
          <w:color w:val="000000"/>
          <w:szCs w:val="22"/>
          <w:lang w:eastAsia="ar-SA" w:bidi="ru-RU"/>
        </w:rPr>
        <w:t xml:space="preserve">Размер штрафа определяется в соответствии </w:t>
      </w:r>
      <w:r w:rsidR="0077411D" w:rsidRPr="00A92C36">
        <w:rPr>
          <w:rFonts w:ascii="Times New Roman" w:eastAsia="Courier New" w:hAnsi="Times New Roman" w:cs="Times New Roman"/>
          <w:color w:val="000000"/>
          <w:szCs w:val="22"/>
          <w:lang w:eastAsia="ar-SA" w:bidi="ru-RU"/>
        </w:rPr>
        <w:t xml:space="preserve">с </w:t>
      </w:r>
      <w:proofErr w:type="spellStart"/>
      <w:r w:rsidR="0077411D" w:rsidRPr="00A92C36">
        <w:rPr>
          <w:rFonts w:ascii="Times New Roman" w:eastAsia="Courier New" w:hAnsi="Times New Roman" w:cs="Times New Roman"/>
          <w:color w:val="000000"/>
          <w:szCs w:val="22"/>
          <w:lang w:eastAsia="ar-SA" w:bidi="ru-RU"/>
        </w:rPr>
        <w:t>п.п</w:t>
      </w:r>
      <w:proofErr w:type="spellEnd"/>
      <w:r w:rsidR="0077411D" w:rsidRPr="00A92C36">
        <w:rPr>
          <w:rFonts w:ascii="Times New Roman" w:eastAsia="Courier New" w:hAnsi="Times New Roman" w:cs="Times New Roman"/>
          <w:color w:val="000000"/>
          <w:szCs w:val="22"/>
          <w:lang w:eastAsia="ar-SA" w:bidi="ru-RU"/>
        </w:rPr>
        <w:t xml:space="preserve">. а) пункта 3 </w:t>
      </w:r>
      <w:r w:rsidRPr="00A92C36">
        <w:rPr>
          <w:rFonts w:ascii="Times New Roman" w:eastAsia="Courier New" w:hAnsi="Times New Roman" w:cs="Times New Roman"/>
          <w:color w:val="000000"/>
          <w:szCs w:val="22"/>
          <w:lang w:eastAsia="ar-SA" w:bidi="ru-RU"/>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77411D" w:rsidRPr="00A92C36">
        <w:rPr>
          <w:rFonts w:ascii="Times New Roman" w:eastAsia="Courier New" w:hAnsi="Times New Roman" w:cs="Times New Roman"/>
          <w:color w:val="000000"/>
          <w:szCs w:val="22"/>
          <w:lang w:eastAsia="ar-SA" w:bidi="ru-RU"/>
        </w:rPr>
        <w:t>0</w:t>
      </w:r>
      <w:r w:rsidRPr="00A92C36">
        <w:rPr>
          <w:rFonts w:ascii="Times New Roman" w:eastAsia="Courier New" w:hAnsi="Times New Roman" w:cs="Times New Roman"/>
          <w:color w:val="000000"/>
          <w:szCs w:val="22"/>
          <w:lang w:eastAsia="ar-SA" w:bidi="ru-RU"/>
        </w:rPr>
        <w:t xml:space="preserve"> % цены Контракта. </w:t>
      </w:r>
    </w:p>
    <w:p w14:paraId="0B365906" w14:textId="77777777" w:rsidR="008A7074" w:rsidRPr="00A92C36" w:rsidRDefault="008A7074" w:rsidP="00956E15">
      <w:pPr>
        <w:pStyle w:val="ConsPlusNormal"/>
        <w:ind w:left="142" w:firstLine="708"/>
        <w:jc w:val="both"/>
        <w:rPr>
          <w:rFonts w:ascii="Times New Roman" w:hAnsi="Times New Roman" w:cs="Times New Roman"/>
          <w:b/>
          <w:bCs/>
          <w:i/>
          <w:szCs w:val="22"/>
        </w:rPr>
      </w:pPr>
      <w:r w:rsidRPr="00A92C36">
        <w:rPr>
          <w:rFonts w:ascii="Times New Roman" w:hAnsi="Times New Roman" w:cs="Times New Roman"/>
          <w:szCs w:val="22"/>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w:t>
      </w:r>
      <w:r w:rsidRPr="00A92C36">
        <w:rPr>
          <w:rFonts w:ascii="Times New Roman" w:hAnsi="Times New Roman" w:cs="Times New Roman"/>
          <w:bCs/>
          <w:szCs w:val="22"/>
        </w:rPr>
        <w:t>Заказчику штраф в размере</w:t>
      </w:r>
      <w:r w:rsidRPr="00A92C36">
        <w:rPr>
          <w:rFonts w:ascii="Times New Roman" w:hAnsi="Times New Roman" w:cs="Times New Roman"/>
          <w:szCs w:val="22"/>
        </w:rPr>
        <w:t xml:space="preserve"> 1000 рублей.</w:t>
      </w:r>
    </w:p>
    <w:p w14:paraId="3F01E2D1" w14:textId="77777777" w:rsidR="002B2899" w:rsidRPr="00A92C36" w:rsidRDefault="002B2899" w:rsidP="00956E15">
      <w:pPr>
        <w:pStyle w:val="2f"/>
        <w:shd w:val="clear" w:color="auto" w:fill="auto"/>
        <w:spacing w:before="0" w:line="240" w:lineRule="auto"/>
        <w:ind w:left="142" w:firstLine="708"/>
        <w:jc w:val="both"/>
        <w:rPr>
          <w:rFonts w:ascii="Times New Roman" w:hAnsi="Times New Roman" w:cs="Times New Roman"/>
          <w:bCs/>
          <w:sz w:val="22"/>
          <w:szCs w:val="22"/>
        </w:rPr>
      </w:pPr>
      <w:bookmarkStart w:id="0" w:name="Par67"/>
      <w:bookmarkEnd w:id="0"/>
      <w:r w:rsidRPr="00A92C36">
        <w:rPr>
          <w:rFonts w:ascii="Times New Roman" w:hAnsi="Times New Roman" w:cs="Times New Roman"/>
          <w:sz w:val="22"/>
          <w:szCs w:val="22"/>
        </w:rPr>
        <w:t xml:space="preserve">7.6. </w:t>
      </w:r>
      <w:r w:rsidRPr="00A92C36">
        <w:rPr>
          <w:rFonts w:ascii="Times New Roman" w:hAnsi="Times New Roman" w:cs="Times New Roman"/>
          <w:bCs/>
          <w:sz w:val="22"/>
          <w:szCs w:val="22"/>
        </w:rPr>
        <w:t xml:space="preserve">В случае просрочки исполнения </w:t>
      </w:r>
      <w:r w:rsidRPr="00A92C36">
        <w:rPr>
          <w:rFonts w:ascii="Times New Roman" w:hAnsi="Times New Roman" w:cs="Times New Roman"/>
          <w:sz w:val="22"/>
          <w:szCs w:val="22"/>
        </w:rPr>
        <w:t>Подрядчиком</w:t>
      </w:r>
      <w:r w:rsidRPr="00A92C36">
        <w:rPr>
          <w:rFonts w:ascii="Times New Roman" w:hAnsi="Times New Roman" w:cs="Times New Roman"/>
          <w:bCs/>
          <w:sz w:val="22"/>
          <w:szCs w:val="22"/>
        </w:rPr>
        <w:t xml:space="preserve"> обязательств по Контракту, (в том чи</w:t>
      </w:r>
      <w:r w:rsidR="0077411D" w:rsidRPr="00A92C36">
        <w:rPr>
          <w:rFonts w:ascii="Times New Roman" w:hAnsi="Times New Roman" w:cs="Times New Roman"/>
          <w:bCs/>
          <w:sz w:val="22"/>
          <w:szCs w:val="22"/>
        </w:rPr>
        <w:t>сле гарантийного обязательства</w:t>
      </w:r>
      <w:r w:rsidRPr="00A92C36">
        <w:rPr>
          <w:rFonts w:ascii="Times New Roman" w:hAnsi="Times New Roman" w:cs="Times New Roman"/>
          <w:bCs/>
          <w:sz w:val="22"/>
          <w:szCs w:val="22"/>
        </w:rPr>
        <w:t xml:space="preserve"> </w:t>
      </w:r>
      <w:r w:rsidRPr="00A92C36">
        <w:rPr>
          <w:rFonts w:ascii="Times New Roman" w:hAnsi="Times New Roman" w:cs="Times New Roman"/>
          <w:sz w:val="22"/>
          <w:szCs w:val="22"/>
        </w:rPr>
        <w:t>Подрядчик</w:t>
      </w:r>
      <w:r w:rsidRPr="00A92C36">
        <w:rPr>
          <w:rFonts w:ascii="Times New Roman" w:hAnsi="Times New Roman" w:cs="Times New Roman"/>
          <w:bCs/>
          <w:sz w:val="22"/>
          <w:szCs w:val="22"/>
        </w:rPr>
        <w:t xml:space="preserve"> выплачивает Заказчику пени. </w:t>
      </w:r>
    </w:p>
    <w:p w14:paraId="46674923" w14:textId="77777777" w:rsidR="002B2899" w:rsidRPr="00A92C36" w:rsidRDefault="002B2899" w:rsidP="00956E15">
      <w:pPr>
        <w:ind w:left="142" w:firstLine="708"/>
        <w:jc w:val="both"/>
        <w:rPr>
          <w:rFonts w:ascii="Times New Roman" w:hAnsi="Times New Roman" w:cs="Times New Roman"/>
          <w:bCs/>
          <w:sz w:val="22"/>
          <w:szCs w:val="22"/>
        </w:rPr>
      </w:pPr>
      <w:r w:rsidRPr="00A92C36">
        <w:rPr>
          <w:rFonts w:ascii="Times New Roman" w:hAnsi="Times New Roman" w:cs="Times New Roman"/>
          <w:sz w:val="22"/>
          <w:szCs w:val="22"/>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A92C36">
        <w:rPr>
          <w:rFonts w:ascii="Times New Roman" w:hAnsi="Times New Roman" w:cs="Times New Roman"/>
          <w:bCs/>
          <w:sz w:val="22"/>
          <w:szCs w:val="22"/>
        </w:rPr>
        <w:t xml:space="preserve"> (отдельного этапа исполнения Контракта)</w:t>
      </w:r>
      <w:r w:rsidRPr="00A92C36">
        <w:rPr>
          <w:rFonts w:ascii="Times New Roman" w:hAnsi="Times New Roman" w:cs="Times New Roman"/>
          <w:sz w:val="22"/>
          <w:szCs w:val="22"/>
        </w:rPr>
        <w:t xml:space="preserve">, уменьшенной на сумму, пропорциональную объему обязательств, предусмотренных Контрактом </w:t>
      </w:r>
      <w:r w:rsidRPr="00A92C36">
        <w:rPr>
          <w:rFonts w:ascii="Times New Roman" w:hAnsi="Times New Roman" w:cs="Times New Roman"/>
          <w:bCs/>
          <w:sz w:val="22"/>
          <w:szCs w:val="22"/>
        </w:rPr>
        <w:t xml:space="preserve">(соответствующим отдельным этапом исполнения Контракта) </w:t>
      </w:r>
      <w:r w:rsidRPr="00A92C36">
        <w:rPr>
          <w:rFonts w:ascii="Times New Roman" w:hAnsi="Times New Roman" w:cs="Times New Roman"/>
          <w:sz w:val="22"/>
          <w:szCs w:val="22"/>
        </w:rPr>
        <w:t>и фактически исполненных Подрядчиком, за исключением случаев, если законодательством Российской Федерации установлен иной</w:t>
      </w:r>
      <w:r w:rsidRPr="00A92C36">
        <w:rPr>
          <w:rFonts w:ascii="Times New Roman" w:eastAsia="Candara" w:hAnsi="Times New Roman" w:cs="Times New Roman"/>
          <w:spacing w:val="20"/>
          <w:sz w:val="22"/>
          <w:szCs w:val="22"/>
          <w:shd w:val="clear" w:color="auto" w:fill="FFFFFF"/>
          <w:lang w:eastAsia="en-US" w:bidi="en-US"/>
        </w:rPr>
        <w:t xml:space="preserve"> порядок начисления</w:t>
      </w:r>
      <w:r w:rsidRPr="00A92C36">
        <w:rPr>
          <w:rFonts w:ascii="Times New Roman" w:hAnsi="Times New Roman" w:cs="Times New Roman"/>
          <w:sz w:val="22"/>
          <w:szCs w:val="22"/>
        </w:rPr>
        <w:t xml:space="preserve"> пени.</w:t>
      </w:r>
    </w:p>
    <w:p w14:paraId="036D9C0F" w14:textId="77777777" w:rsidR="002B2899" w:rsidRPr="00A92C36" w:rsidRDefault="002B2899" w:rsidP="00956E15">
      <w:pPr>
        <w:autoSpaceDE w:val="0"/>
        <w:autoSpaceDN w:val="0"/>
        <w:adjustRightInd w:val="0"/>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F08A4D9" w14:textId="77777777" w:rsidR="008A7074" w:rsidRPr="00A92C36" w:rsidRDefault="008A7074" w:rsidP="00956E15">
      <w:pPr>
        <w:autoSpaceDE w:val="0"/>
        <w:autoSpaceDN w:val="0"/>
        <w:adjustRightInd w:val="0"/>
        <w:ind w:left="142" w:firstLine="708"/>
        <w:jc w:val="both"/>
        <w:rPr>
          <w:rFonts w:ascii="Times New Roman" w:eastAsia="Calibri" w:hAnsi="Times New Roman" w:cs="Times New Roman"/>
          <w:sz w:val="22"/>
          <w:szCs w:val="22"/>
          <w:lang w:eastAsia="en-US"/>
        </w:rPr>
      </w:pPr>
      <w:r w:rsidRPr="00A92C36">
        <w:rPr>
          <w:rFonts w:ascii="Times New Roman" w:hAnsi="Times New Roman" w:cs="Times New Roman"/>
          <w:sz w:val="22"/>
          <w:szCs w:val="22"/>
        </w:rPr>
        <w:t xml:space="preserve">7.8. </w:t>
      </w:r>
      <w:r w:rsidRPr="00A92C36">
        <w:rPr>
          <w:rFonts w:ascii="Times New Roman" w:eastAsia="Calibri" w:hAnsi="Times New Roman" w:cs="Times New Roman"/>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29A8D18E"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C7BFB51"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4B653E3F" w14:textId="77777777" w:rsidR="008A7074" w:rsidRPr="00A92C36" w:rsidRDefault="008A7074" w:rsidP="006E013A">
      <w:pPr>
        <w:pStyle w:val="ConsPlusNormal"/>
        <w:ind w:left="142" w:firstLine="708"/>
        <w:jc w:val="both"/>
        <w:rPr>
          <w:rFonts w:ascii="Times New Roman" w:hAnsi="Times New Roman" w:cs="Times New Roman"/>
          <w:szCs w:val="22"/>
        </w:rPr>
      </w:pPr>
      <w:r w:rsidRPr="00A92C36">
        <w:rPr>
          <w:rFonts w:ascii="Times New Roman" w:hAnsi="Times New Roman" w:cs="Times New Roman"/>
          <w:szCs w:val="22"/>
        </w:rPr>
        <w:t xml:space="preserve">7.9. </w:t>
      </w:r>
      <w:bookmarkStart w:id="1" w:name="Par82"/>
      <w:bookmarkEnd w:id="1"/>
      <w:r w:rsidRPr="00A92C36">
        <w:rPr>
          <w:rFonts w:ascii="Times New Roman" w:hAnsi="Times New Roman" w:cs="Times New Roman"/>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A92C36">
        <w:rPr>
          <w:rFonts w:ascii="Times New Roman" w:hAnsi="Times New Roman" w:cs="Times New Roman"/>
          <w:bCs/>
          <w:szCs w:val="22"/>
        </w:rPr>
        <w:t>Заказчик выплачивает Подрядчику штраф в размере 1</w:t>
      </w:r>
      <w:r w:rsidRPr="00A92C36">
        <w:rPr>
          <w:rFonts w:ascii="Times New Roman" w:hAnsi="Times New Roman" w:cs="Times New Roman"/>
          <w:szCs w:val="22"/>
        </w:rPr>
        <w:t>000 рублей.</w:t>
      </w:r>
    </w:p>
    <w:p w14:paraId="0611DF57" w14:textId="77777777" w:rsidR="008A7074" w:rsidRPr="00A92C36" w:rsidRDefault="008A7074" w:rsidP="006E013A">
      <w:pPr>
        <w:pStyle w:val="ConsPlusNormal"/>
        <w:ind w:left="142" w:firstLine="708"/>
        <w:jc w:val="both"/>
        <w:rPr>
          <w:rFonts w:ascii="Times New Roman" w:hAnsi="Times New Roman" w:cs="Times New Roman"/>
          <w:szCs w:val="22"/>
        </w:rPr>
      </w:pPr>
      <w:r w:rsidRPr="00A92C36">
        <w:rPr>
          <w:rFonts w:ascii="Times New Roman" w:hAnsi="Times New Roman" w:cs="Times New Roman"/>
          <w:szCs w:val="22"/>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6B1C805"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14:paraId="1D536998"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 xml:space="preserve">7.12. В случае неисполнения или ненадлежащего исполнения Подрядчиком обязательств, </w:t>
      </w:r>
      <w:r w:rsidRPr="00A92C36">
        <w:rPr>
          <w:rFonts w:ascii="Times New Roman" w:hAnsi="Times New Roman" w:cs="Times New Roman"/>
          <w:sz w:val="22"/>
          <w:szCs w:val="22"/>
        </w:rPr>
        <w:lastRenderedPageBreak/>
        <w:t xml:space="preserve">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 </w:t>
      </w:r>
    </w:p>
    <w:p w14:paraId="2406B6C6"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14:paraId="309E9981" w14:textId="77777777" w:rsidR="008A7074" w:rsidRPr="00A92C36" w:rsidRDefault="008A7074" w:rsidP="006E013A">
      <w:pPr>
        <w:autoSpaceDE w:val="0"/>
        <w:autoSpaceDN w:val="0"/>
        <w:adjustRightInd w:val="0"/>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7.14. Указанная в настоящем разделе Контракта неустойка (пени, штраф) взимаются за каждое нарушение в отдельности.</w:t>
      </w:r>
    </w:p>
    <w:p w14:paraId="4F73BFF5"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697E888"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7.16. Заказчик по своему усмотрению может взыскать убытки, понесенные от ненадлежащего исполнения Подрядчиком обязательств по Контракту, в полной мере сверх неустойки.</w:t>
      </w:r>
    </w:p>
    <w:p w14:paraId="2CC06AAC" w14:textId="77777777" w:rsidR="00CA15B7" w:rsidRPr="00A92C36" w:rsidRDefault="00CA15B7" w:rsidP="00DD3635">
      <w:pPr>
        <w:jc w:val="both"/>
        <w:rPr>
          <w:rFonts w:ascii="Times New Roman" w:hAnsi="Times New Roman" w:cs="Times New Roman"/>
          <w:sz w:val="22"/>
          <w:szCs w:val="22"/>
        </w:rPr>
      </w:pPr>
    </w:p>
    <w:p w14:paraId="6CC903FA" w14:textId="77777777" w:rsidR="00204C42" w:rsidRPr="00A92C36" w:rsidRDefault="008A7074" w:rsidP="00DD3635">
      <w:pPr>
        <w:numPr>
          <w:ilvl w:val="0"/>
          <w:numId w:val="8"/>
        </w:numPr>
        <w:tabs>
          <w:tab w:val="left" w:pos="426"/>
        </w:tabs>
        <w:autoSpaceDE w:val="0"/>
        <w:autoSpaceDN w:val="0"/>
        <w:adjustRightInd w:val="0"/>
        <w:spacing w:line="276" w:lineRule="auto"/>
        <w:ind w:left="1418" w:hanging="530"/>
        <w:jc w:val="center"/>
        <w:rPr>
          <w:rFonts w:ascii="Times New Roman" w:hAnsi="Times New Roman" w:cs="Times New Roman"/>
          <w:b/>
          <w:sz w:val="22"/>
          <w:szCs w:val="22"/>
        </w:rPr>
      </w:pPr>
      <w:r w:rsidRPr="00A92C36">
        <w:rPr>
          <w:rFonts w:ascii="Times New Roman" w:hAnsi="Times New Roman" w:cs="Times New Roman"/>
          <w:b/>
          <w:sz w:val="22"/>
          <w:szCs w:val="22"/>
        </w:rPr>
        <w:t>ПОРЯДОК ИЗМЕНЕНИЯ И РАСТОРЖЕНИЯ КОНТРАКТА</w:t>
      </w:r>
    </w:p>
    <w:p w14:paraId="76AA7033"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8.1.Настоящий Контракт расторгается на основании:</w:t>
      </w:r>
    </w:p>
    <w:p w14:paraId="039F4167"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письменного соглашения Сторон;</w:t>
      </w:r>
    </w:p>
    <w:p w14:paraId="0F9CBD0D"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вынесенного в установленном порядке решения судебного органа;</w:t>
      </w:r>
    </w:p>
    <w:p w14:paraId="0B0D4AC8"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одностороннего отказа Стороны от исполнения Контракта;</w:t>
      </w:r>
    </w:p>
    <w:p w14:paraId="17FA90D5"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в иных случаях, предусмотренных настоящим Контрактом и действующим законодательства.</w:t>
      </w:r>
    </w:p>
    <w:p w14:paraId="0292FB5F"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8.2. Заказчик вправе в одностороннем порядке отказаться от исполнения Контракта в соответствии с пунктом 2 статьи 407 ГК РФ и статьи 450.1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14:paraId="5BC223A2"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xml:space="preserve"> </w:t>
      </w:r>
      <w:r w:rsidRPr="00A92C36">
        <w:rPr>
          <w:rFonts w:ascii="Times New Roman" w:hAnsi="Times New Roman" w:cs="Times New Roman"/>
          <w:sz w:val="22"/>
          <w:szCs w:val="22"/>
        </w:rPr>
        <w:tab/>
        <w:t>- Подрядчик, после получения 2-х письменных уведомлений Заказчика, не принял объект для выполнения работ;</w:t>
      </w:r>
    </w:p>
    <w:p w14:paraId="41DDD991"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ab/>
        <w:t>- Подрядчик в течение 10 дней после передачи объекта по акту не  приступил к выполнению работ;</w:t>
      </w:r>
    </w:p>
    <w:p w14:paraId="76F066BD"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ab/>
        <w:t>- Подрядчик не приступил к исполнению Контракта в установленные сроки, включая исполнение условий, указанных в пункте 3.2. настоящего Контракта, равно как и в случае нарушения Подрядчиком конечного срока выполнения работ;</w:t>
      </w:r>
    </w:p>
    <w:p w14:paraId="7FA26368"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ab/>
        <w:t>- в случае 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14:paraId="13CC8BA3"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8.3. Заказчик, принявший решение отказаться в одностороннем порядке от исполнения Контракта руководствуется требованиями действующего законодательства Российской Федерации.</w:t>
      </w:r>
    </w:p>
    <w:p w14:paraId="2915B3A0"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8.4.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p>
    <w:p w14:paraId="4098B892" w14:textId="77777777" w:rsidR="000E7708" w:rsidRPr="00A92C36" w:rsidRDefault="000E7708"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xml:space="preserve">8.5.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w:t>
      </w:r>
      <w:r w:rsidR="00E45C48" w:rsidRPr="00A92C36">
        <w:rPr>
          <w:rFonts w:ascii="Times New Roman" w:hAnsi="Times New Roman" w:cs="Times New Roman"/>
          <w:sz w:val="22"/>
          <w:szCs w:val="22"/>
        </w:rPr>
        <w:t>вправе изменить размер и (или) срок оплаты и (или) объем товаров, работ, услуг.</w:t>
      </w:r>
    </w:p>
    <w:p w14:paraId="3DEDA2C3" w14:textId="77777777" w:rsidR="00D83F00" w:rsidRPr="00A92C36" w:rsidRDefault="00D83F00" w:rsidP="00D83F00">
      <w:pPr>
        <w:tabs>
          <w:tab w:val="left" w:pos="426"/>
        </w:tabs>
        <w:autoSpaceDE w:val="0"/>
        <w:autoSpaceDN w:val="0"/>
        <w:adjustRightInd w:val="0"/>
        <w:spacing w:line="276" w:lineRule="auto"/>
        <w:jc w:val="center"/>
        <w:rPr>
          <w:rFonts w:ascii="Times New Roman" w:hAnsi="Times New Roman" w:cs="Times New Roman"/>
          <w:b/>
          <w:sz w:val="22"/>
          <w:szCs w:val="22"/>
        </w:rPr>
      </w:pPr>
    </w:p>
    <w:p w14:paraId="6089F7FE" w14:textId="77777777" w:rsidR="00204C42" w:rsidRPr="00A92C36" w:rsidRDefault="008A7074" w:rsidP="00DD3635">
      <w:pPr>
        <w:numPr>
          <w:ilvl w:val="0"/>
          <w:numId w:val="8"/>
        </w:numPr>
        <w:tabs>
          <w:tab w:val="left" w:pos="426"/>
        </w:tabs>
        <w:autoSpaceDE w:val="0"/>
        <w:autoSpaceDN w:val="0"/>
        <w:adjustRightInd w:val="0"/>
        <w:ind w:left="851" w:hanging="530"/>
        <w:jc w:val="center"/>
        <w:rPr>
          <w:rFonts w:ascii="Times New Roman" w:hAnsi="Times New Roman" w:cs="Times New Roman"/>
          <w:b/>
          <w:sz w:val="22"/>
          <w:szCs w:val="22"/>
        </w:rPr>
      </w:pPr>
      <w:r w:rsidRPr="00A92C36">
        <w:rPr>
          <w:rFonts w:ascii="Times New Roman" w:hAnsi="Times New Roman" w:cs="Times New Roman"/>
          <w:b/>
          <w:sz w:val="22"/>
          <w:szCs w:val="22"/>
        </w:rPr>
        <w:t>ПОРЯДОК РАССМОТРЕНИЯ СПОРОВ</w:t>
      </w:r>
    </w:p>
    <w:p w14:paraId="27FBAD5B" w14:textId="77777777" w:rsidR="00D83F00" w:rsidRPr="00A92C36" w:rsidRDefault="00D83F00" w:rsidP="00D83F00">
      <w:pPr>
        <w:tabs>
          <w:tab w:val="left" w:pos="426"/>
          <w:tab w:val="num" w:pos="540"/>
        </w:tabs>
        <w:ind w:left="180" w:firstLine="671"/>
        <w:jc w:val="both"/>
        <w:rPr>
          <w:rFonts w:ascii="Times New Roman" w:hAnsi="Times New Roman" w:cs="Times New Roman"/>
          <w:sz w:val="22"/>
          <w:szCs w:val="22"/>
        </w:rPr>
      </w:pPr>
      <w:r w:rsidRPr="00A92C36">
        <w:rPr>
          <w:rFonts w:ascii="Times New Roman" w:hAnsi="Times New Roman" w:cs="Times New Roman"/>
          <w:sz w:val="22"/>
          <w:szCs w:val="22"/>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D364CFA" w14:textId="77777777" w:rsidR="00DD3635" w:rsidRPr="00A92C36" w:rsidRDefault="00D83F00" w:rsidP="00D83F00">
      <w:pPr>
        <w:tabs>
          <w:tab w:val="left" w:pos="426"/>
          <w:tab w:val="num" w:pos="540"/>
        </w:tabs>
        <w:ind w:left="180" w:firstLine="671"/>
        <w:jc w:val="both"/>
        <w:rPr>
          <w:rFonts w:ascii="Times New Roman" w:hAnsi="Times New Roman" w:cs="Times New Roman"/>
          <w:sz w:val="22"/>
          <w:szCs w:val="22"/>
        </w:rPr>
      </w:pPr>
      <w:r w:rsidRPr="00A92C36">
        <w:rPr>
          <w:rFonts w:ascii="Times New Roman" w:hAnsi="Times New Roman" w:cs="Times New Roman"/>
          <w:sz w:val="22"/>
          <w:szCs w:val="22"/>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734199E" w14:textId="77777777" w:rsidR="00D83F00" w:rsidRPr="00A92C36" w:rsidRDefault="00D83F00" w:rsidP="00D83F00">
      <w:pPr>
        <w:tabs>
          <w:tab w:val="left" w:pos="426"/>
          <w:tab w:val="num" w:pos="540"/>
        </w:tabs>
        <w:ind w:left="180" w:firstLine="671"/>
        <w:jc w:val="both"/>
        <w:rPr>
          <w:rFonts w:ascii="Times New Roman" w:hAnsi="Times New Roman" w:cs="Times New Roman"/>
          <w:spacing w:val="-1"/>
          <w:sz w:val="22"/>
          <w:szCs w:val="22"/>
        </w:rPr>
      </w:pPr>
    </w:p>
    <w:p w14:paraId="14C7938C" w14:textId="77777777" w:rsidR="00204C42" w:rsidRPr="00A92C36" w:rsidRDefault="008A7074" w:rsidP="00DD3635">
      <w:pPr>
        <w:numPr>
          <w:ilvl w:val="0"/>
          <w:numId w:val="8"/>
        </w:numPr>
        <w:tabs>
          <w:tab w:val="left" w:pos="426"/>
        </w:tabs>
        <w:autoSpaceDE w:val="0"/>
        <w:autoSpaceDN w:val="0"/>
        <w:adjustRightInd w:val="0"/>
        <w:ind w:left="851" w:hanging="530"/>
        <w:jc w:val="center"/>
        <w:rPr>
          <w:rFonts w:ascii="Times New Roman" w:hAnsi="Times New Roman" w:cs="Times New Roman"/>
          <w:b/>
          <w:sz w:val="22"/>
          <w:szCs w:val="22"/>
        </w:rPr>
      </w:pPr>
      <w:r w:rsidRPr="00A92C36">
        <w:rPr>
          <w:rFonts w:ascii="Times New Roman" w:hAnsi="Times New Roman" w:cs="Times New Roman"/>
          <w:b/>
          <w:sz w:val="22"/>
          <w:szCs w:val="22"/>
        </w:rPr>
        <w:t>ФОРС-МАЖОР</w:t>
      </w:r>
    </w:p>
    <w:p w14:paraId="477430D5" w14:textId="77777777" w:rsidR="008A7074" w:rsidRPr="00A92C36" w:rsidRDefault="008A7074" w:rsidP="00E21F8E">
      <w:pPr>
        <w:ind w:left="180" w:firstLine="708"/>
        <w:jc w:val="both"/>
        <w:rPr>
          <w:rFonts w:ascii="Times New Roman" w:hAnsi="Times New Roman" w:cs="Times New Roman"/>
          <w:sz w:val="22"/>
          <w:szCs w:val="22"/>
        </w:rPr>
      </w:pPr>
      <w:r w:rsidRPr="00A92C36">
        <w:rPr>
          <w:rFonts w:ascii="Times New Roman" w:hAnsi="Times New Roman" w:cs="Times New Roman"/>
          <w:sz w:val="22"/>
          <w:szCs w:val="22"/>
        </w:rPr>
        <w:t xml:space="preserve">10.1. Стороны освобождаются от ответственности за полное или частичное неисполнение </w:t>
      </w:r>
      <w:r w:rsidRPr="00A92C36">
        <w:rPr>
          <w:rFonts w:ascii="Times New Roman" w:hAnsi="Times New Roman" w:cs="Times New Roman"/>
          <w:sz w:val="22"/>
          <w:szCs w:val="22"/>
        </w:rPr>
        <w:lastRenderedPageBreak/>
        <w:t>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F824673" w14:textId="77777777" w:rsidR="008A7074" w:rsidRPr="00A92C36" w:rsidRDefault="008A7074" w:rsidP="008A7074">
      <w:pPr>
        <w:ind w:left="180" w:firstLine="708"/>
        <w:jc w:val="both"/>
        <w:rPr>
          <w:rFonts w:ascii="Times New Roman" w:hAnsi="Times New Roman" w:cs="Times New Roman"/>
          <w:sz w:val="22"/>
          <w:szCs w:val="22"/>
        </w:rPr>
      </w:pPr>
      <w:r w:rsidRPr="00A92C36">
        <w:rPr>
          <w:rFonts w:ascii="Times New Roman" w:hAnsi="Times New Roman" w:cs="Times New Roman"/>
          <w:sz w:val="22"/>
          <w:szCs w:val="22"/>
        </w:rPr>
        <w:t>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14:paraId="53D59945" w14:textId="77777777" w:rsidR="008A7074" w:rsidRPr="00A92C36" w:rsidRDefault="008A7074" w:rsidP="008A7074">
      <w:pPr>
        <w:ind w:left="180" w:firstLine="708"/>
        <w:jc w:val="both"/>
        <w:rPr>
          <w:rFonts w:ascii="Times New Roman" w:hAnsi="Times New Roman" w:cs="Times New Roman"/>
          <w:sz w:val="22"/>
          <w:szCs w:val="22"/>
        </w:rPr>
      </w:pPr>
      <w:r w:rsidRPr="00A92C36">
        <w:rPr>
          <w:rFonts w:ascii="Times New Roman" w:hAnsi="Times New Roman" w:cs="Times New Roman"/>
          <w:sz w:val="22"/>
          <w:szCs w:val="22"/>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465D0B2" w14:textId="77777777" w:rsidR="008A7074" w:rsidRPr="00A92C36" w:rsidRDefault="008A7074" w:rsidP="00E21F8E">
      <w:pPr>
        <w:ind w:left="180" w:firstLine="708"/>
        <w:jc w:val="both"/>
        <w:rPr>
          <w:rFonts w:ascii="Times New Roman" w:hAnsi="Times New Roman" w:cs="Times New Roman"/>
          <w:sz w:val="22"/>
          <w:szCs w:val="22"/>
        </w:rPr>
      </w:pPr>
      <w:r w:rsidRPr="00A92C36">
        <w:rPr>
          <w:rFonts w:ascii="Times New Roman" w:hAnsi="Times New Roman" w:cs="Times New Roman"/>
          <w:sz w:val="22"/>
          <w:szCs w:val="22"/>
        </w:rPr>
        <w:t>10.4. 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11041455" w14:textId="77777777" w:rsidR="00826442" w:rsidRPr="00A92C36" w:rsidRDefault="00826442" w:rsidP="00E21F8E">
      <w:pPr>
        <w:ind w:left="180" w:firstLine="708"/>
        <w:jc w:val="both"/>
        <w:rPr>
          <w:rFonts w:ascii="Times New Roman" w:hAnsi="Times New Roman" w:cs="Times New Roman"/>
          <w:sz w:val="22"/>
          <w:szCs w:val="22"/>
        </w:rPr>
      </w:pPr>
    </w:p>
    <w:p w14:paraId="648CC849" w14:textId="77777777" w:rsidR="00204C42" w:rsidRPr="00A92C36" w:rsidRDefault="008A7074" w:rsidP="00DD3635">
      <w:pPr>
        <w:ind w:left="20"/>
        <w:jc w:val="center"/>
        <w:rPr>
          <w:rFonts w:ascii="Times New Roman" w:hAnsi="Times New Roman" w:cs="Times New Roman"/>
          <w:b/>
          <w:sz w:val="22"/>
          <w:szCs w:val="22"/>
        </w:rPr>
      </w:pPr>
      <w:r w:rsidRPr="00A92C36">
        <w:rPr>
          <w:rFonts w:ascii="Times New Roman" w:hAnsi="Times New Roman" w:cs="Times New Roman"/>
          <w:b/>
          <w:sz w:val="22"/>
          <w:szCs w:val="22"/>
        </w:rPr>
        <w:t>11. АНТИКОРРУПЦИОННАЯ ОГОВОРКА</w:t>
      </w:r>
    </w:p>
    <w:p w14:paraId="07EC7655" w14:textId="77777777" w:rsidR="00826442" w:rsidRPr="00A92C36" w:rsidRDefault="00826442" w:rsidP="00E21F8E">
      <w:pPr>
        <w:ind w:firstLine="426"/>
        <w:jc w:val="both"/>
        <w:rPr>
          <w:rFonts w:ascii="Times New Roman" w:hAnsi="Times New Roman" w:cs="Times New Roman"/>
          <w:sz w:val="22"/>
          <w:szCs w:val="22"/>
        </w:rPr>
      </w:pPr>
      <w:r w:rsidRPr="00A92C36">
        <w:rPr>
          <w:rFonts w:ascii="Times New Roman" w:hAnsi="Times New Roman" w:cs="Times New Roman"/>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5845E3E" w14:textId="77777777" w:rsidR="00826442" w:rsidRPr="00A92C36" w:rsidRDefault="00826442" w:rsidP="00826442">
      <w:pPr>
        <w:jc w:val="both"/>
        <w:rPr>
          <w:rFonts w:ascii="Times New Roman" w:hAnsi="Times New Roman" w:cs="Times New Roman"/>
          <w:sz w:val="22"/>
          <w:szCs w:val="22"/>
        </w:rPr>
      </w:pPr>
      <w:r w:rsidRPr="00A92C36">
        <w:rPr>
          <w:rFonts w:ascii="Times New Roman" w:hAnsi="Times New Roman" w:cs="Times New Roman"/>
          <w:sz w:val="22"/>
          <w:szCs w:val="22"/>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202F51" w14:textId="77777777" w:rsidR="00826442" w:rsidRPr="00A92C36" w:rsidRDefault="00826442" w:rsidP="00826442">
      <w:pPr>
        <w:jc w:val="both"/>
        <w:rPr>
          <w:rFonts w:ascii="Times New Roman" w:hAnsi="Times New Roman" w:cs="Times New Roman"/>
          <w:sz w:val="22"/>
          <w:szCs w:val="22"/>
        </w:rPr>
      </w:pPr>
      <w:r w:rsidRPr="00A92C36">
        <w:rPr>
          <w:rFonts w:ascii="Times New Roman" w:hAnsi="Times New Roman" w:cs="Times New Roman"/>
          <w:sz w:val="22"/>
          <w:szCs w:val="22"/>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C3F224" w14:textId="77777777" w:rsidR="00826442" w:rsidRPr="00A92C36" w:rsidRDefault="00826442" w:rsidP="00826442">
      <w:pPr>
        <w:pStyle w:val="ConsPlusNormal"/>
        <w:ind w:firstLine="425"/>
        <w:jc w:val="both"/>
        <w:outlineLvl w:val="1"/>
        <w:rPr>
          <w:rFonts w:ascii="Times New Roman" w:hAnsi="Times New Roman" w:cs="Times New Roman"/>
          <w:szCs w:val="22"/>
        </w:rPr>
      </w:pPr>
      <w:r w:rsidRPr="00A92C36">
        <w:rPr>
          <w:rFonts w:ascii="Times New Roman" w:hAnsi="Times New Roman" w:cs="Times New Roman"/>
          <w:szCs w:val="22"/>
        </w:rPr>
        <w:t>- не совершать иных действий, нарушающих антикоррупционное законодательство Российской Федерации.</w:t>
      </w:r>
    </w:p>
    <w:p w14:paraId="332D465D" w14:textId="77777777" w:rsidR="00D83F00" w:rsidRPr="00A92C36" w:rsidRDefault="00D83F00" w:rsidP="00826442">
      <w:pPr>
        <w:pStyle w:val="ConsPlusNormal"/>
        <w:ind w:firstLine="425"/>
        <w:jc w:val="both"/>
        <w:outlineLvl w:val="1"/>
        <w:rPr>
          <w:rFonts w:ascii="Times New Roman" w:hAnsi="Times New Roman" w:cs="Times New Roman"/>
          <w:szCs w:val="22"/>
        </w:rPr>
      </w:pPr>
    </w:p>
    <w:p w14:paraId="6AF13E37" w14:textId="77777777" w:rsidR="00D83F00" w:rsidRPr="00A92C36" w:rsidRDefault="00D83F00" w:rsidP="00D83F00">
      <w:pPr>
        <w:widowControl/>
        <w:ind w:firstLine="709"/>
        <w:jc w:val="center"/>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12. ПРОЧИЕ УСЛОВИЯ</w:t>
      </w:r>
    </w:p>
    <w:p w14:paraId="43ECBB6B" w14:textId="77777777" w:rsidR="00D83F00" w:rsidRPr="00A92C36" w:rsidRDefault="00D83F00" w:rsidP="00D83F00">
      <w:pPr>
        <w:widowControl/>
        <w:ind w:firstLine="709"/>
        <w:jc w:val="both"/>
        <w:rPr>
          <w:rFonts w:ascii="Times New Roman" w:eastAsia="Times New Roman" w:hAnsi="Times New Roman" w:cs="Times New Roman"/>
          <w:color w:val="auto"/>
          <w:sz w:val="22"/>
          <w:szCs w:val="22"/>
          <w:lang w:bidi="ar-SA"/>
        </w:rPr>
      </w:pPr>
    </w:p>
    <w:p w14:paraId="6BDEC006" w14:textId="77777777" w:rsidR="00D83F00" w:rsidRPr="00A92C36" w:rsidRDefault="00D83F00" w:rsidP="00D83F00">
      <w:pPr>
        <w:widowControl/>
        <w:ind w:firstLine="709"/>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B79A34F" w14:textId="77777777" w:rsidR="00D83F00" w:rsidRPr="00A92C36" w:rsidRDefault="00D83F00" w:rsidP="00D83F00">
      <w:pPr>
        <w:widowControl/>
        <w:ind w:firstLine="709"/>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12.2. По вопросам, не предусмотренным Контрактом, Стороны руководствуются действующим законодательством Российской Федерации.</w:t>
      </w:r>
    </w:p>
    <w:p w14:paraId="647AF4B9" w14:textId="77777777" w:rsidR="00D83F00" w:rsidRPr="00A92C36" w:rsidRDefault="00D83F00" w:rsidP="00D83F00">
      <w:pPr>
        <w:widowControl/>
        <w:ind w:firstLine="709"/>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5C0B540B" w14:textId="77777777" w:rsidR="00D83F00" w:rsidRPr="00A92C36" w:rsidRDefault="00D83F00" w:rsidP="00826442">
      <w:pPr>
        <w:pStyle w:val="ConsPlusNormal"/>
        <w:ind w:firstLine="425"/>
        <w:jc w:val="both"/>
        <w:outlineLvl w:val="1"/>
        <w:rPr>
          <w:rFonts w:ascii="Times New Roman" w:hAnsi="Times New Roman" w:cs="Times New Roman"/>
          <w:szCs w:val="22"/>
        </w:rPr>
      </w:pPr>
    </w:p>
    <w:p w14:paraId="478ACEA2" w14:textId="77777777" w:rsidR="008A7074" w:rsidRPr="00A92C36" w:rsidRDefault="008A7074" w:rsidP="00860A59">
      <w:pPr>
        <w:pStyle w:val="a5"/>
        <w:numPr>
          <w:ilvl w:val="0"/>
          <w:numId w:val="12"/>
        </w:numPr>
        <w:tabs>
          <w:tab w:val="left" w:pos="426"/>
        </w:tabs>
        <w:autoSpaceDE w:val="0"/>
        <w:autoSpaceDN w:val="0"/>
        <w:adjustRightInd w:val="0"/>
        <w:spacing w:line="276" w:lineRule="auto"/>
        <w:jc w:val="center"/>
        <w:rPr>
          <w:rFonts w:ascii="Times New Roman" w:hAnsi="Times New Roman" w:cs="Times New Roman"/>
          <w:b/>
          <w:sz w:val="22"/>
          <w:szCs w:val="22"/>
        </w:rPr>
      </w:pPr>
      <w:r w:rsidRPr="00A92C36">
        <w:rPr>
          <w:rFonts w:ascii="Times New Roman" w:hAnsi="Times New Roman" w:cs="Times New Roman"/>
          <w:b/>
          <w:sz w:val="22"/>
          <w:szCs w:val="22"/>
        </w:rPr>
        <w:t>ПРИЛОЖЕНИЯ К КОНТРАКТУ</w:t>
      </w:r>
    </w:p>
    <w:p w14:paraId="3325E6CF" w14:textId="77777777" w:rsidR="008A7074" w:rsidRPr="00A92C36" w:rsidRDefault="008A7074" w:rsidP="00532A7D">
      <w:pPr>
        <w:rPr>
          <w:rFonts w:ascii="Times New Roman" w:hAnsi="Times New Roman" w:cs="Times New Roman"/>
          <w:sz w:val="22"/>
          <w:szCs w:val="22"/>
        </w:rPr>
      </w:pPr>
      <w:r w:rsidRPr="00A92C36">
        <w:rPr>
          <w:rFonts w:ascii="Times New Roman" w:hAnsi="Times New Roman" w:cs="Times New Roman"/>
          <w:sz w:val="22"/>
          <w:szCs w:val="22"/>
        </w:rPr>
        <w:t>Приложения к Контракту являются неотъемлемой частью Контракта.</w:t>
      </w:r>
    </w:p>
    <w:p w14:paraId="50145164" w14:textId="77777777" w:rsidR="008A7074" w:rsidRPr="00A92C36" w:rsidRDefault="008A7074" w:rsidP="00532A7D">
      <w:pPr>
        <w:rPr>
          <w:rFonts w:ascii="Times New Roman" w:hAnsi="Times New Roman" w:cs="Times New Roman"/>
          <w:sz w:val="22"/>
          <w:szCs w:val="22"/>
        </w:rPr>
      </w:pPr>
      <w:r w:rsidRPr="00A92C36">
        <w:rPr>
          <w:rFonts w:ascii="Times New Roman" w:hAnsi="Times New Roman" w:cs="Times New Roman"/>
          <w:sz w:val="22"/>
          <w:szCs w:val="22"/>
        </w:rPr>
        <w:t xml:space="preserve">Приложение № 1 – Техническое задание; </w:t>
      </w:r>
    </w:p>
    <w:p w14:paraId="36833A07" w14:textId="77777777" w:rsidR="008A7074" w:rsidRDefault="008A7074" w:rsidP="00532A7D">
      <w:pPr>
        <w:rPr>
          <w:rFonts w:ascii="Times New Roman" w:hAnsi="Times New Roman" w:cs="Times New Roman"/>
          <w:sz w:val="22"/>
          <w:szCs w:val="22"/>
        </w:rPr>
      </w:pPr>
      <w:r w:rsidRPr="00A92C36">
        <w:rPr>
          <w:rFonts w:ascii="Times New Roman" w:hAnsi="Times New Roman" w:cs="Times New Roman"/>
          <w:sz w:val="22"/>
          <w:szCs w:val="22"/>
        </w:rPr>
        <w:t xml:space="preserve">Приложение № 2 </w:t>
      </w:r>
      <w:r w:rsidR="00532A7D" w:rsidRPr="00A92C36">
        <w:rPr>
          <w:rFonts w:ascii="Times New Roman" w:hAnsi="Times New Roman" w:cs="Times New Roman"/>
          <w:sz w:val="22"/>
          <w:szCs w:val="22"/>
        </w:rPr>
        <w:t>–</w:t>
      </w:r>
      <w:r w:rsidRPr="00A92C36">
        <w:rPr>
          <w:rFonts w:ascii="Times New Roman" w:hAnsi="Times New Roman" w:cs="Times New Roman"/>
          <w:sz w:val="22"/>
          <w:szCs w:val="22"/>
        </w:rPr>
        <w:t xml:space="preserve"> </w:t>
      </w:r>
      <w:r w:rsidR="004230D8" w:rsidRPr="00A92C36">
        <w:rPr>
          <w:rFonts w:ascii="Times New Roman" w:hAnsi="Times New Roman" w:cs="Times New Roman"/>
          <w:sz w:val="22"/>
          <w:szCs w:val="22"/>
        </w:rPr>
        <w:t>Локальный</w:t>
      </w:r>
      <w:r w:rsidR="00247A25" w:rsidRPr="00A92C36">
        <w:rPr>
          <w:rFonts w:ascii="Times New Roman" w:hAnsi="Times New Roman" w:cs="Times New Roman"/>
          <w:sz w:val="22"/>
          <w:szCs w:val="22"/>
        </w:rPr>
        <w:t xml:space="preserve"> сметный расчет </w:t>
      </w:r>
    </w:p>
    <w:p w14:paraId="6355EA12" w14:textId="77777777" w:rsidR="008A7074" w:rsidRPr="00A92C36" w:rsidRDefault="008A7074" w:rsidP="008A7074">
      <w:pPr>
        <w:rPr>
          <w:rFonts w:ascii="Times New Roman" w:hAnsi="Times New Roman" w:cs="Times New Roman"/>
          <w:sz w:val="22"/>
          <w:szCs w:val="22"/>
        </w:rPr>
      </w:pPr>
      <w:r w:rsidRPr="00A92C36">
        <w:rPr>
          <w:rFonts w:ascii="Times New Roman" w:hAnsi="Times New Roman" w:cs="Times New Roman"/>
          <w:sz w:val="22"/>
          <w:szCs w:val="22"/>
        </w:rPr>
        <w:t xml:space="preserve">   </w:t>
      </w:r>
    </w:p>
    <w:p w14:paraId="720191F9" w14:textId="4CE9647E" w:rsidR="007323F8" w:rsidRPr="00A92C36" w:rsidRDefault="00C60A0D" w:rsidP="00C60A0D">
      <w:pPr>
        <w:pStyle w:val="ConsPlusNormal"/>
        <w:ind w:firstLine="456"/>
        <w:jc w:val="center"/>
        <w:rPr>
          <w:rFonts w:ascii="Times New Roman" w:hAnsi="Times New Roman" w:cs="Times New Roman"/>
          <w:b/>
          <w:caps/>
          <w:szCs w:val="22"/>
        </w:rPr>
      </w:pPr>
      <w:r w:rsidRPr="00A92C36">
        <w:rPr>
          <w:rFonts w:ascii="Times New Roman" w:hAnsi="Times New Roman" w:cs="Times New Roman"/>
          <w:b/>
          <w:caps/>
          <w:szCs w:val="22"/>
        </w:rPr>
        <w:t>1</w:t>
      </w:r>
      <w:r w:rsidR="00590A95">
        <w:rPr>
          <w:rFonts w:ascii="Times New Roman" w:hAnsi="Times New Roman" w:cs="Times New Roman"/>
          <w:b/>
          <w:caps/>
          <w:szCs w:val="22"/>
        </w:rPr>
        <w:t>4</w:t>
      </w:r>
      <w:r w:rsidRPr="00A92C36">
        <w:rPr>
          <w:rFonts w:ascii="Times New Roman" w:hAnsi="Times New Roman" w:cs="Times New Roman"/>
          <w:b/>
          <w:caps/>
          <w:szCs w:val="22"/>
        </w:rPr>
        <w:t>. Адреса и банковские реквизиты Сторон</w:t>
      </w:r>
    </w:p>
    <w:tbl>
      <w:tblPr>
        <w:tblW w:w="9781"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4962"/>
        <w:gridCol w:w="4819"/>
      </w:tblGrid>
      <w:tr w:rsidR="00532A7D" w:rsidRPr="00A92C36" w14:paraId="7C0C568A" w14:textId="77777777" w:rsidTr="00267F4B">
        <w:tc>
          <w:tcPr>
            <w:tcW w:w="4962" w:type="dxa"/>
            <w:tcMar>
              <w:left w:w="108" w:type="dxa"/>
            </w:tcMar>
          </w:tcPr>
          <w:p w14:paraId="4149EAB4" w14:textId="77777777" w:rsidR="00532A7D" w:rsidRPr="00A92C36" w:rsidRDefault="00532A7D" w:rsidP="00914609">
            <w:pPr>
              <w:widowControl/>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ЗАКАЗЧИК:</w:t>
            </w:r>
          </w:p>
          <w:p w14:paraId="4BBDCEEF" w14:textId="77777777" w:rsidR="00556B2E" w:rsidRPr="00A92C36" w:rsidRDefault="00267F4B"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 </w:t>
            </w:r>
            <w:r w:rsidR="00556B2E" w:rsidRPr="00A92C36">
              <w:rPr>
                <w:rFonts w:ascii="Times New Roman" w:eastAsia="Times New Roman" w:hAnsi="Times New Roman" w:cs="Times New Roman"/>
                <w:color w:val="auto"/>
                <w:sz w:val="22"/>
                <w:szCs w:val="22"/>
                <w:lang w:bidi="ar-SA"/>
              </w:rPr>
              <w:t xml:space="preserve">Государственное бюджетное </w:t>
            </w:r>
          </w:p>
          <w:p w14:paraId="4BB894F8"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общеобразовательное учреждение средняя общеобразовательная школа </w:t>
            </w:r>
          </w:p>
          <w:p w14:paraId="0337C863"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 № 392 с углубленным изучением французского языка</w:t>
            </w:r>
          </w:p>
          <w:p w14:paraId="0E0F2CB9"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lastRenderedPageBreak/>
              <w:t xml:space="preserve"> Кировского района Санкт-Петербурга </w:t>
            </w:r>
          </w:p>
          <w:p w14:paraId="773375DF"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198260, Санкт-Петербург, пр. Ветеранов, </w:t>
            </w:r>
          </w:p>
          <w:p w14:paraId="0C3DD37E"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д.87, корпус 2, литер А</w:t>
            </w:r>
          </w:p>
          <w:p w14:paraId="3AE73668"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тел. 417-51-85; тел/факс 417-51-85</w:t>
            </w:r>
          </w:p>
          <w:p w14:paraId="531EFF02"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ИНН 7805149398, КПП 780501001</w:t>
            </w:r>
          </w:p>
          <w:p w14:paraId="6729D7A6"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ОГРН 1027802749204</w:t>
            </w:r>
          </w:p>
          <w:p w14:paraId="4B42F909"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Банк получателя: СЕВЕРО-ЗАПАДНОЕ ГУ БАНКА РОССИИ//УФК по г. Санкт-Петербургу, г. Санкт-Петербург </w:t>
            </w:r>
          </w:p>
          <w:p w14:paraId="6358A02A"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БИК банка получателя: 014030106</w:t>
            </w:r>
          </w:p>
          <w:p w14:paraId="5A05598D"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Счет банка получателя № 40102810945370000005</w:t>
            </w:r>
          </w:p>
          <w:p w14:paraId="1A495E73"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 ОКТМО получателя: 40336000</w:t>
            </w:r>
          </w:p>
          <w:p w14:paraId="0BB92EA8"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Получатель: Комитет финансов Санкт-Петербурга (ГБОУ СОШ  № 392 с углубленным изучением французского языка Кировского района Санкт-Петербурга, лицевой счет 0521093)</w:t>
            </w:r>
          </w:p>
          <w:p w14:paraId="5A3FA471" w14:textId="77777777" w:rsidR="00F272B1"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proofErr w:type="spellStart"/>
            <w:r w:rsidRPr="00A92C36">
              <w:rPr>
                <w:rFonts w:ascii="Times New Roman" w:eastAsia="Times New Roman" w:hAnsi="Times New Roman" w:cs="Times New Roman"/>
                <w:color w:val="auto"/>
                <w:sz w:val="22"/>
                <w:szCs w:val="22"/>
                <w:lang w:bidi="ar-SA"/>
              </w:rPr>
              <w:t>Сч</w:t>
            </w:r>
            <w:proofErr w:type="spellEnd"/>
            <w:r w:rsidRPr="00A92C36">
              <w:rPr>
                <w:rFonts w:ascii="Times New Roman" w:eastAsia="Times New Roman" w:hAnsi="Times New Roman" w:cs="Times New Roman"/>
                <w:color w:val="auto"/>
                <w:sz w:val="22"/>
                <w:szCs w:val="22"/>
                <w:lang w:bidi="ar-SA"/>
              </w:rPr>
              <w:t>. № получателя: 03224643400000007200</w:t>
            </w:r>
            <w:r w:rsidR="00267F4B" w:rsidRPr="00A92C36">
              <w:rPr>
                <w:rFonts w:ascii="Times New Roman" w:eastAsia="Times New Roman" w:hAnsi="Times New Roman" w:cs="Times New Roman"/>
                <w:color w:val="auto"/>
                <w:sz w:val="22"/>
                <w:szCs w:val="22"/>
                <w:lang w:bidi="ar-SA"/>
              </w:rPr>
              <w:t xml:space="preserve">         </w:t>
            </w:r>
          </w:p>
          <w:p w14:paraId="569472D8" w14:textId="77777777" w:rsidR="00F272B1" w:rsidRPr="00A92C36" w:rsidRDefault="00F272B1" w:rsidP="00556B2E">
            <w:pPr>
              <w:widowControl/>
              <w:autoSpaceDE w:val="0"/>
              <w:autoSpaceDN w:val="0"/>
              <w:adjustRightInd w:val="0"/>
              <w:jc w:val="both"/>
              <w:rPr>
                <w:rFonts w:ascii="Times New Roman" w:eastAsia="Times New Roman" w:hAnsi="Times New Roman" w:cs="Times New Roman"/>
                <w:color w:val="auto"/>
                <w:sz w:val="22"/>
                <w:szCs w:val="22"/>
                <w:lang w:bidi="ar-SA"/>
              </w:rPr>
            </w:pPr>
          </w:p>
          <w:p w14:paraId="1806A29C" w14:textId="77777777" w:rsidR="00F272B1" w:rsidRPr="00A92C36" w:rsidRDefault="00F272B1" w:rsidP="00556B2E">
            <w:pPr>
              <w:widowControl/>
              <w:autoSpaceDE w:val="0"/>
              <w:autoSpaceDN w:val="0"/>
              <w:adjustRightInd w:val="0"/>
              <w:jc w:val="both"/>
              <w:rPr>
                <w:rFonts w:ascii="Times New Roman" w:eastAsia="Times New Roman" w:hAnsi="Times New Roman" w:cs="Times New Roman"/>
                <w:color w:val="auto"/>
                <w:sz w:val="22"/>
                <w:szCs w:val="22"/>
                <w:lang w:bidi="ar-SA"/>
              </w:rPr>
            </w:pPr>
          </w:p>
          <w:p w14:paraId="519901DA" w14:textId="77777777" w:rsidR="00F272B1" w:rsidRPr="00A92C36" w:rsidRDefault="00F272B1"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Директор Изотова И.А.</w:t>
            </w:r>
          </w:p>
          <w:p w14:paraId="75E8F776" w14:textId="77777777" w:rsidR="00532A7D" w:rsidRPr="00A92C36" w:rsidRDefault="00267F4B"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  </w:t>
            </w:r>
            <w:r w:rsidR="00F272B1" w:rsidRPr="00A92C36">
              <w:rPr>
                <w:rFonts w:ascii="Times New Roman" w:eastAsia="Times New Roman" w:hAnsi="Times New Roman" w:cs="Times New Roman"/>
                <w:color w:val="auto"/>
                <w:sz w:val="22"/>
                <w:szCs w:val="22"/>
                <w:lang w:bidi="ar-SA"/>
              </w:rPr>
              <w:t>Подпись в электронной форме</w:t>
            </w:r>
          </w:p>
        </w:tc>
        <w:tc>
          <w:tcPr>
            <w:tcW w:w="4819" w:type="dxa"/>
            <w:tcMar>
              <w:left w:w="108" w:type="dxa"/>
            </w:tcMar>
          </w:tcPr>
          <w:p w14:paraId="056A5FF5" w14:textId="77777777" w:rsidR="00532A7D" w:rsidRPr="00A92C36" w:rsidRDefault="00532A7D" w:rsidP="00914609">
            <w:pPr>
              <w:widowControl/>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lastRenderedPageBreak/>
              <w:t>ПОДРЯДЧИК:</w:t>
            </w:r>
          </w:p>
          <w:p w14:paraId="1C815D52" w14:textId="77777777" w:rsidR="00F272B1" w:rsidRPr="00A92C36" w:rsidRDefault="00F272B1" w:rsidP="00F272B1">
            <w:pPr>
              <w:widowControl/>
              <w:rPr>
                <w:rFonts w:ascii="Times New Roman" w:eastAsia="Times New Roman" w:hAnsi="Times New Roman" w:cs="Times New Roman"/>
                <w:color w:val="auto"/>
                <w:sz w:val="22"/>
                <w:szCs w:val="22"/>
                <w:lang w:bidi="ar-SA"/>
              </w:rPr>
            </w:pPr>
          </w:p>
          <w:p w14:paraId="6EB4B338" w14:textId="77777777" w:rsidR="00F272B1" w:rsidRPr="00A92C36" w:rsidRDefault="00F272B1" w:rsidP="00F272B1">
            <w:pPr>
              <w:widowControl/>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Подпись в электронной форме</w:t>
            </w:r>
          </w:p>
          <w:p w14:paraId="254C52AC" w14:textId="77777777" w:rsidR="00532A7D" w:rsidRPr="00A92C36" w:rsidRDefault="00532A7D" w:rsidP="00914609">
            <w:pPr>
              <w:widowControl/>
              <w:rPr>
                <w:rFonts w:ascii="Times New Roman" w:eastAsia="Times New Roman" w:hAnsi="Times New Roman" w:cs="Times New Roman"/>
                <w:bCs/>
                <w:color w:val="auto"/>
                <w:sz w:val="22"/>
                <w:szCs w:val="22"/>
                <w:lang w:eastAsia="en-US" w:bidi="ar-SA"/>
              </w:rPr>
            </w:pPr>
          </w:p>
        </w:tc>
      </w:tr>
    </w:tbl>
    <w:p w14:paraId="0060E5F8" w14:textId="77777777" w:rsidR="00532A7D" w:rsidRPr="00A92C36" w:rsidRDefault="00532A7D">
      <w:pPr>
        <w:widowControl/>
        <w:spacing w:after="200" w:line="276" w:lineRule="auto"/>
        <w:rPr>
          <w:rFonts w:ascii="Times New Roman" w:hAnsi="Times New Roman" w:cs="Times New Roman"/>
          <w:sz w:val="22"/>
          <w:szCs w:val="22"/>
        </w:rPr>
      </w:pPr>
      <w:r w:rsidRPr="00A92C36">
        <w:rPr>
          <w:rFonts w:ascii="Times New Roman" w:hAnsi="Times New Roman" w:cs="Times New Roman"/>
          <w:sz w:val="22"/>
          <w:szCs w:val="22"/>
        </w:rPr>
        <w:br w:type="page"/>
      </w:r>
    </w:p>
    <w:p w14:paraId="20631C0F" w14:textId="77777777" w:rsidR="00A35D5D" w:rsidRPr="00A92C36" w:rsidRDefault="00A35D5D" w:rsidP="00A35D5D">
      <w:pPr>
        <w:tabs>
          <w:tab w:val="left" w:pos="426"/>
        </w:tabs>
        <w:jc w:val="right"/>
        <w:rPr>
          <w:rFonts w:ascii="Times New Roman" w:hAnsi="Times New Roman" w:cs="Times New Roman"/>
          <w:sz w:val="22"/>
          <w:szCs w:val="22"/>
        </w:rPr>
      </w:pPr>
      <w:r w:rsidRPr="00A92C36">
        <w:rPr>
          <w:rFonts w:ascii="Times New Roman" w:hAnsi="Times New Roman" w:cs="Times New Roman"/>
          <w:sz w:val="22"/>
          <w:szCs w:val="22"/>
        </w:rPr>
        <w:lastRenderedPageBreak/>
        <w:t xml:space="preserve">Приложение №1 </w:t>
      </w:r>
    </w:p>
    <w:p w14:paraId="15383170" w14:textId="2AFC4ED2" w:rsidR="00A35D5D" w:rsidRPr="00A92C36" w:rsidRDefault="00A35D5D" w:rsidP="00A35D5D">
      <w:pPr>
        <w:jc w:val="right"/>
        <w:rPr>
          <w:rFonts w:ascii="Times New Roman" w:hAnsi="Times New Roman" w:cs="Times New Roman"/>
          <w:sz w:val="22"/>
          <w:szCs w:val="22"/>
        </w:rPr>
      </w:pPr>
      <w:r w:rsidRPr="00A92C36">
        <w:rPr>
          <w:rFonts w:ascii="Times New Roman" w:hAnsi="Times New Roman" w:cs="Times New Roman"/>
          <w:sz w:val="22"/>
          <w:szCs w:val="22"/>
        </w:rPr>
        <w:t xml:space="preserve">к </w:t>
      </w:r>
      <w:r w:rsidRPr="00A92C36">
        <w:rPr>
          <w:rFonts w:ascii="Times New Roman" w:eastAsia="Arial Unicode MS" w:hAnsi="Times New Roman" w:cs="Times New Roman"/>
          <w:sz w:val="22"/>
          <w:szCs w:val="22"/>
        </w:rPr>
        <w:t>Контракту</w:t>
      </w:r>
      <w:r w:rsidRPr="00A92C36">
        <w:rPr>
          <w:rFonts w:ascii="Times New Roman" w:hAnsi="Times New Roman" w:cs="Times New Roman"/>
          <w:sz w:val="22"/>
          <w:szCs w:val="22"/>
        </w:rPr>
        <w:t xml:space="preserve"> №</w:t>
      </w:r>
      <w:r w:rsidR="00F272B1" w:rsidRPr="00A92C36">
        <w:rPr>
          <w:rFonts w:ascii="Times New Roman" w:hAnsi="Times New Roman" w:cs="Times New Roman"/>
          <w:sz w:val="22"/>
          <w:szCs w:val="22"/>
        </w:rPr>
        <w:t xml:space="preserve"> 6</w:t>
      </w:r>
      <w:r w:rsidR="00465115">
        <w:rPr>
          <w:rFonts w:ascii="Times New Roman" w:hAnsi="Times New Roman" w:cs="Times New Roman"/>
          <w:sz w:val="22"/>
          <w:szCs w:val="22"/>
        </w:rPr>
        <w:t>7</w:t>
      </w:r>
      <w:r w:rsidR="00F272B1" w:rsidRPr="00A92C36">
        <w:rPr>
          <w:rFonts w:ascii="Times New Roman" w:hAnsi="Times New Roman" w:cs="Times New Roman"/>
          <w:sz w:val="22"/>
          <w:szCs w:val="22"/>
        </w:rPr>
        <w:t>/2</w:t>
      </w:r>
      <w:r w:rsidR="00A92C36">
        <w:rPr>
          <w:rFonts w:ascii="Times New Roman" w:hAnsi="Times New Roman" w:cs="Times New Roman"/>
          <w:sz w:val="22"/>
          <w:szCs w:val="22"/>
        </w:rPr>
        <w:t>4</w:t>
      </w:r>
      <w:r w:rsidRPr="00A92C36">
        <w:rPr>
          <w:rFonts w:ascii="Times New Roman" w:hAnsi="Times New Roman" w:cs="Times New Roman"/>
          <w:sz w:val="22"/>
          <w:szCs w:val="22"/>
        </w:rPr>
        <w:t xml:space="preserve"> от «</w:t>
      </w:r>
      <w:r w:rsidR="00A92C36">
        <w:rPr>
          <w:rFonts w:ascii="Times New Roman" w:hAnsi="Times New Roman" w:cs="Times New Roman"/>
          <w:sz w:val="22"/>
          <w:szCs w:val="22"/>
        </w:rPr>
        <w:t>___</w:t>
      </w:r>
      <w:r w:rsidRPr="00A92C36">
        <w:rPr>
          <w:rFonts w:ascii="Times New Roman" w:hAnsi="Times New Roman" w:cs="Times New Roman"/>
          <w:sz w:val="22"/>
          <w:szCs w:val="22"/>
        </w:rPr>
        <w:t>»</w:t>
      </w:r>
      <w:r w:rsidR="009B09DE" w:rsidRPr="00A92C36">
        <w:rPr>
          <w:rFonts w:ascii="Times New Roman" w:hAnsi="Times New Roman" w:cs="Times New Roman"/>
          <w:sz w:val="22"/>
          <w:szCs w:val="22"/>
        </w:rPr>
        <w:t xml:space="preserve"> </w:t>
      </w:r>
      <w:r w:rsidR="00A92C36">
        <w:rPr>
          <w:rFonts w:ascii="Times New Roman" w:hAnsi="Times New Roman" w:cs="Times New Roman"/>
          <w:sz w:val="22"/>
          <w:szCs w:val="22"/>
        </w:rPr>
        <w:t>_______</w:t>
      </w:r>
      <w:r w:rsidR="009B09DE" w:rsidRPr="00A92C36">
        <w:rPr>
          <w:rFonts w:ascii="Times New Roman" w:hAnsi="Times New Roman" w:cs="Times New Roman"/>
          <w:sz w:val="22"/>
          <w:szCs w:val="22"/>
        </w:rPr>
        <w:t xml:space="preserve"> </w:t>
      </w:r>
      <w:r w:rsidRPr="00A92C36">
        <w:rPr>
          <w:rFonts w:ascii="Times New Roman" w:hAnsi="Times New Roman" w:cs="Times New Roman"/>
          <w:sz w:val="22"/>
          <w:szCs w:val="22"/>
        </w:rPr>
        <w:t>20</w:t>
      </w:r>
      <w:r w:rsidR="00E3217B" w:rsidRPr="00A92C36">
        <w:rPr>
          <w:rFonts w:ascii="Times New Roman" w:hAnsi="Times New Roman" w:cs="Times New Roman"/>
          <w:sz w:val="22"/>
          <w:szCs w:val="22"/>
        </w:rPr>
        <w:t>2</w:t>
      </w:r>
      <w:r w:rsidR="00A92C36">
        <w:rPr>
          <w:rFonts w:ascii="Times New Roman" w:hAnsi="Times New Roman" w:cs="Times New Roman"/>
          <w:sz w:val="22"/>
          <w:szCs w:val="22"/>
        </w:rPr>
        <w:t>4</w:t>
      </w:r>
      <w:r w:rsidRPr="00A92C36">
        <w:rPr>
          <w:rFonts w:ascii="Times New Roman" w:hAnsi="Times New Roman" w:cs="Times New Roman"/>
          <w:sz w:val="22"/>
          <w:szCs w:val="22"/>
        </w:rPr>
        <w:t xml:space="preserve"> г.</w:t>
      </w:r>
    </w:p>
    <w:p w14:paraId="27CD4A37" w14:textId="77777777" w:rsidR="00A35D5D" w:rsidRPr="00A92C36" w:rsidRDefault="00A35D5D" w:rsidP="00A35D5D">
      <w:pPr>
        <w:keepNext/>
        <w:keepLines/>
        <w:ind w:firstLine="5640"/>
        <w:rPr>
          <w:rFonts w:ascii="Times New Roman" w:hAnsi="Times New Roman" w:cs="Times New Roman"/>
          <w:sz w:val="22"/>
          <w:szCs w:val="22"/>
        </w:rPr>
      </w:pPr>
    </w:p>
    <w:p w14:paraId="09A4E01F" w14:textId="77777777" w:rsidR="00752294" w:rsidRPr="00A92C36" w:rsidRDefault="00752294" w:rsidP="0051421C">
      <w:pPr>
        <w:autoSpaceDE w:val="0"/>
        <w:autoSpaceDN w:val="0"/>
        <w:adjustRightInd w:val="0"/>
        <w:jc w:val="center"/>
        <w:outlineLvl w:val="1"/>
        <w:rPr>
          <w:rFonts w:ascii="Times New Roman" w:hAnsi="Times New Roman" w:cs="Times New Roman"/>
          <w:b/>
          <w:bCs/>
          <w:sz w:val="22"/>
          <w:szCs w:val="22"/>
        </w:rPr>
      </w:pPr>
    </w:p>
    <w:p w14:paraId="1536CB53" w14:textId="77777777" w:rsidR="0051421C" w:rsidRPr="00A92C36" w:rsidRDefault="0051421C" w:rsidP="0051421C">
      <w:pPr>
        <w:autoSpaceDE w:val="0"/>
        <w:autoSpaceDN w:val="0"/>
        <w:adjustRightInd w:val="0"/>
        <w:jc w:val="center"/>
        <w:outlineLvl w:val="1"/>
        <w:rPr>
          <w:rFonts w:ascii="Times New Roman" w:hAnsi="Times New Roman" w:cs="Times New Roman"/>
          <w:b/>
          <w:bCs/>
          <w:sz w:val="22"/>
          <w:szCs w:val="22"/>
        </w:rPr>
      </w:pPr>
      <w:r w:rsidRPr="00A92C36">
        <w:rPr>
          <w:rFonts w:ascii="Times New Roman" w:hAnsi="Times New Roman" w:cs="Times New Roman"/>
          <w:b/>
          <w:bCs/>
          <w:sz w:val="22"/>
          <w:szCs w:val="22"/>
        </w:rPr>
        <w:t>ТЕХНИЧЕСКОЕ ЗАДАНИЕ</w:t>
      </w:r>
    </w:p>
    <w:p w14:paraId="7222DC42" w14:textId="77777777" w:rsidR="00826442" w:rsidRPr="00A92C36" w:rsidRDefault="00826442" w:rsidP="00826442">
      <w:pPr>
        <w:autoSpaceDE w:val="0"/>
        <w:autoSpaceDN w:val="0"/>
        <w:adjustRightInd w:val="0"/>
        <w:jc w:val="center"/>
        <w:rPr>
          <w:rFonts w:ascii="Times New Roman" w:hAnsi="Times New Roman" w:cs="Times New Roman"/>
          <w:b/>
          <w:sz w:val="22"/>
          <w:szCs w:val="22"/>
        </w:rPr>
      </w:pPr>
    </w:p>
    <w:p w14:paraId="3E68B727" w14:textId="77777777" w:rsidR="00180E22" w:rsidRPr="00A92C36" w:rsidRDefault="00E21F8E" w:rsidP="00DD3635">
      <w:pPr>
        <w:autoSpaceDE w:val="0"/>
        <w:autoSpaceDN w:val="0"/>
        <w:adjustRightInd w:val="0"/>
        <w:ind w:firstLine="456"/>
        <w:jc w:val="center"/>
        <w:rPr>
          <w:rFonts w:ascii="Times New Roman" w:hAnsi="Times New Roman" w:cs="Times New Roman"/>
          <w:b/>
          <w:bCs/>
          <w:sz w:val="22"/>
          <w:szCs w:val="22"/>
        </w:rPr>
      </w:pPr>
      <w:r w:rsidRPr="00A92C36">
        <w:rPr>
          <w:rFonts w:ascii="Times New Roman" w:hAnsi="Times New Roman" w:cs="Times New Roman"/>
          <w:b/>
          <w:bCs/>
          <w:sz w:val="22"/>
          <w:szCs w:val="22"/>
        </w:rPr>
        <w:t>Требования к качеству и безопасности работ</w:t>
      </w:r>
    </w:p>
    <w:p w14:paraId="524731A7" w14:textId="77777777" w:rsidR="0054556E" w:rsidRPr="00A92C36" w:rsidRDefault="0054556E" w:rsidP="0054556E">
      <w:pPr>
        <w:pStyle w:val="a5"/>
        <w:ind w:firstLine="720"/>
        <w:jc w:val="both"/>
        <w:rPr>
          <w:rFonts w:ascii="Times New Roman" w:hAnsi="Times New Roman" w:cs="Times New Roman"/>
          <w:sz w:val="22"/>
          <w:szCs w:val="22"/>
        </w:rPr>
      </w:pPr>
      <w:r w:rsidRPr="00A92C36">
        <w:rPr>
          <w:rFonts w:ascii="Times New Roman" w:hAnsi="Times New Roman" w:cs="Times New Roman"/>
          <w:sz w:val="22"/>
          <w:szCs w:val="22"/>
        </w:rPr>
        <w:t>1.  Подрядчик обязан обеспечить надлежащее качество работ, являющихся предметом Контракта, в соответствии с действующими нормами и правилами.</w:t>
      </w:r>
    </w:p>
    <w:p w14:paraId="01C62BB9" w14:textId="77777777" w:rsidR="00A92C36" w:rsidRPr="00A92C36" w:rsidRDefault="0054556E" w:rsidP="00A92C36">
      <w:pPr>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hAnsi="Times New Roman" w:cs="Times New Roman"/>
          <w:sz w:val="22"/>
          <w:szCs w:val="22"/>
        </w:rPr>
        <w:t xml:space="preserve">2. </w:t>
      </w:r>
      <w:r w:rsidR="00A92C36" w:rsidRPr="00A92C36">
        <w:rPr>
          <w:rFonts w:ascii="Times New Roman" w:eastAsiaTheme="minorHAnsi" w:hAnsi="Times New Roman" w:cs="Times New Roman"/>
          <w:color w:val="auto"/>
          <w:sz w:val="22"/>
          <w:szCs w:val="22"/>
          <w:lang w:eastAsia="en-US" w:bidi="ar-SA"/>
        </w:rPr>
        <w:t>Качество выполняемых работ должны удовлетворять требованиям, установленным действующими нормативными документами, в том числе:</w:t>
      </w:r>
    </w:p>
    <w:p w14:paraId="2A881114"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Гражданский кодекс Российской Федерации;</w:t>
      </w:r>
    </w:p>
    <w:p w14:paraId="410400F0"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Градостроительный кодекс Российской Федерации;</w:t>
      </w:r>
    </w:p>
    <w:p w14:paraId="51A4CB68"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Федеральный закон № 184-ФЗ от 27.12.2002 "О техническом регулировании"</w:t>
      </w:r>
    </w:p>
    <w:p w14:paraId="3A1C34EA"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"СП 48.13330.2019. Свод правил. Организация строительства. СНиП 12-01-2004"</w:t>
      </w:r>
    </w:p>
    <w:p w14:paraId="6726D091"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Безопасность выполняемых работ, а так же процесс их выполнения должны соответствовать требованиям, в том числе:</w:t>
      </w:r>
    </w:p>
    <w:p w14:paraId="571C4987"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СНиП 12-03-2001 «Безопасность труда в строительстве. Часть 1. Общие требования»;</w:t>
      </w:r>
    </w:p>
    <w:p w14:paraId="733DADBC"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СНиП 12-04-2002 «Безопасность труда в строительстве. Часть 2. Строительное производство».</w:t>
      </w:r>
    </w:p>
    <w:p w14:paraId="203F0281"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Федеральный закон от 22.07.2008 N 123-ФЗ (ред. от 25.12.2023) "Технический регламент о требованиях пожарной безопасности";</w:t>
      </w:r>
    </w:p>
    <w:p w14:paraId="2C4FD66C" w14:textId="153EC6B9"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3</w:t>
      </w:r>
      <w:r w:rsidRPr="00A92C36">
        <w:rPr>
          <w:rFonts w:ascii="Times New Roman" w:eastAsiaTheme="minorHAnsi" w:hAnsi="Times New Roman" w:cs="Times New Roman"/>
          <w:color w:val="auto"/>
          <w:sz w:val="22"/>
          <w:szCs w:val="22"/>
          <w:lang w:eastAsia="en-US" w:bidi="ar-SA"/>
        </w:rPr>
        <w:t>.</w:t>
      </w:r>
      <w:r w:rsidRPr="00A92C36">
        <w:rPr>
          <w:rFonts w:asciiTheme="minorHAnsi" w:eastAsiaTheme="minorHAnsi" w:hAnsiTheme="minorHAnsi" w:cstheme="minorBidi"/>
          <w:color w:val="auto"/>
          <w:sz w:val="22"/>
          <w:szCs w:val="22"/>
          <w:lang w:eastAsia="en-US" w:bidi="ar-SA"/>
        </w:rPr>
        <w:t xml:space="preserve"> </w:t>
      </w:r>
      <w:r w:rsidRPr="00A92C36">
        <w:rPr>
          <w:rFonts w:ascii="Times New Roman" w:eastAsiaTheme="minorHAnsi" w:hAnsi="Times New Roman" w:cs="Times New Roman"/>
          <w:color w:val="auto"/>
          <w:sz w:val="22"/>
          <w:szCs w:val="22"/>
          <w:lang w:eastAsia="en-US" w:bidi="ar-SA"/>
        </w:rPr>
        <w:t xml:space="preserve">Во время выполнения работ Подрядчик должен обеспечить соблюдение необходимых норм пожарной безопасности, техники безопасности, охраны окружающей среды. </w:t>
      </w:r>
    </w:p>
    <w:p w14:paraId="0DE1B29F" w14:textId="38CBC374"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4</w:t>
      </w:r>
      <w:r w:rsidRPr="00A92C36">
        <w:rPr>
          <w:rFonts w:ascii="Times New Roman" w:eastAsiaTheme="minorHAnsi" w:hAnsi="Times New Roman" w:cs="Times New Roman"/>
          <w:color w:val="auto"/>
          <w:sz w:val="22"/>
          <w:szCs w:val="22"/>
          <w:lang w:eastAsia="en-US" w:bidi="ar-SA"/>
        </w:rPr>
        <w:t>. Выполняемые работы должны соответствовать требованиям действующих норм, правил и иных нормативных документов, соответствующих предмету электронного запроса котировок.</w:t>
      </w:r>
    </w:p>
    <w:p w14:paraId="268E38E2" w14:textId="27399509"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xml:space="preserve">Требования к техническим характеристикам работ определяются в соответствии с ТСНБ «ГОСЭТАЛОН 2012 в редакции 2014 года» по видам работ, указанным в локальном сметном расчете Заказчика, являющегося Приложением № 2 к </w:t>
      </w:r>
      <w:r w:rsidR="00FE47E3">
        <w:rPr>
          <w:rFonts w:ascii="Times New Roman" w:eastAsiaTheme="minorHAnsi" w:hAnsi="Times New Roman" w:cs="Times New Roman"/>
          <w:color w:val="auto"/>
          <w:sz w:val="22"/>
          <w:szCs w:val="22"/>
          <w:lang w:eastAsia="en-US" w:bidi="ar-SA"/>
        </w:rPr>
        <w:t>Контракту</w:t>
      </w:r>
      <w:r w:rsidRPr="00A92C36">
        <w:rPr>
          <w:rFonts w:ascii="Times New Roman" w:eastAsiaTheme="minorHAnsi" w:hAnsi="Times New Roman" w:cs="Times New Roman"/>
          <w:color w:val="auto"/>
          <w:sz w:val="22"/>
          <w:szCs w:val="22"/>
          <w:lang w:eastAsia="en-US" w:bidi="ar-SA"/>
        </w:rPr>
        <w:t>.</w:t>
      </w:r>
    </w:p>
    <w:p w14:paraId="3928F5A4" w14:textId="76B7AF48"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5</w:t>
      </w:r>
      <w:r w:rsidRPr="00A92C36">
        <w:rPr>
          <w:rFonts w:ascii="Times New Roman" w:eastAsiaTheme="minorHAnsi" w:hAnsi="Times New Roman" w:cs="Times New Roman"/>
          <w:color w:val="auto"/>
          <w:sz w:val="22"/>
          <w:szCs w:val="22"/>
          <w:lang w:eastAsia="en-US" w:bidi="ar-SA"/>
        </w:rPr>
        <w:t>.</w:t>
      </w:r>
      <w:r w:rsidRPr="00A92C36">
        <w:rPr>
          <w:rFonts w:asciiTheme="minorHAnsi" w:eastAsiaTheme="minorHAnsi" w:hAnsiTheme="minorHAnsi" w:cstheme="minorBidi"/>
          <w:color w:val="auto"/>
          <w:sz w:val="22"/>
          <w:szCs w:val="22"/>
          <w:lang w:eastAsia="en-US" w:bidi="ar-SA"/>
        </w:rPr>
        <w:t xml:space="preserve"> </w:t>
      </w:r>
      <w:r w:rsidRPr="00A92C36">
        <w:rPr>
          <w:rFonts w:ascii="Times New Roman" w:eastAsiaTheme="minorHAnsi" w:hAnsi="Times New Roman" w:cs="Times New Roman"/>
          <w:color w:val="auto"/>
          <w:sz w:val="22"/>
          <w:szCs w:val="22"/>
          <w:lang w:eastAsia="en-US" w:bidi="ar-SA"/>
        </w:rPr>
        <w:t>В отношении материалов, используемых при выполнении работ необходимо соблюдать требования действующих нормативных актов, в том числе:</w:t>
      </w:r>
    </w:p>
    <w:p w14:paraId="73646F9D"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ab/>
        <w:t>СП 48.13330.2019 «Организация строительства СНиП 12-01-2004»,</w:t>
      </w:r>
    </w:p>
    <w:p w14:paraId="6F1ACE79"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ab/>
        <w:t>"СП 118.13330.2012. Свод правил. Общественные здания и сооружения. Актуализированная редакция СНиП 31-06- 2009",</w:t>
      </w:r>
    </w:p>
    <w:p w14:paraId="726FDC49"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ab/>
        <w:t>СП 70.13330.2012 «Свод правил. Несущие и ограждающие конструкции. Актуализированная редакция СНиП 3.03.01-87».</w:t>
      </w:r>
    </w:p>
    <w:p w14:paraId="4862BEC0" w14:textId="2ECF98EE"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xml:space="preserve">Все характеристики материалов, используемых при выполнении работ (комплектующих и оборудования), должны соответствовать характеристикам материалов (комплектующих и оборудования) заказчика, указанным в локальном сметном расчете (Приложение № 2 к </w:t>
      </w:r>
      <w:r w:rsidR="00FE47E3">
        <w:rPr>
          <w:rFonts w:ascii="Times New Roman" w:eastAsiaTheme="minorHAnsi" w:hAnsi="Times New Roman" w:cs="Times New Roman"/>
          <w:color w:val="auto"/>
          <w:sz w:val="22"/>
          <w:szCs w:val="22"/>
          <w:lang w:eastAsia="en-US" w:bidi="ar-SA"/>
        </w:rPr>
        <w:t>Контракту</w:t>
      </w:r>
      <w:r w:rsidRPr="00A92C36">
        <w:rPr>
          <w:rFonts w:ascii="Times New Roman" w:eastAsiaTheme="minorHAnsi" w:hAnsi="Times New Roman" w:cs="Times New Roman"/>
          <w:color w:val="auto"/>
          <w:sz w:val="22"/>
          <w:szCs w:val="22"/>
          <w:lang w:eastAsia="en-US" w:bidi="ar-SA"/>
        </w:rPr>
        <w:t>), или превосходить их по своим техническим характеристикам.</w:t>
      </w:r>
    </w:p>
    <w:p w14:paraId="0F3CAAB0" w14:textId="5E5FE195"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w:t>
      </w:r>
      <w:r w:rsidRPr="00A92C36">
        <w:rPr>
          <w:rFonts w:ascii="Times New Roman" w:eastAsiaTheme="minorHAnsi" w:hAnsi="Times New Roman" w:cs="Times New Roman"/>
          <w:color w:val="auto"/>
          <w:sz w:val="22"/>
          <w:szCs w:val="22"/>
          <w:lang w:eastAsia="en-US" w:bidi="ar-SA"/>
        </w:rPr>
        <w:t>. При сдаче выполненных работ Подрядчик передает заказчику документы, подтверждающие соответствие материалов, комплектующих и оборудования, используемых при выполнении работ: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14:paraId="256CDABC"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 установлен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w:t>
      </w:r>
      <w:r w:rsidRPr="00A92C36">
        <w:rPr>
          <w:rFonts w:asciiTheme="minorHAnsi" w:eastAsiaTheme="minorHAnsi" w:hAnsiTheme="minorHAnsi" w:cstheme="minorBidi"/>
          <w:color w:val="auto"/>
          <w:sz w:val="22"/>
          <w:szCs w:val="22"/>
          <w:lang w:eastAsia="en-US" w:bidi="ar-SA"/>
        </w:rPr>
        <w:t xml:space="preserve"> </w:t>
      </w:r>
      <w:r w:rsidRPr="00A92C36">
        <w:rPr>
          <w:rFonts w:ascii="Times New Roman" w:eastAsiaTheme="minorHAnsi" w:hAnsi="Times New Roman" w:cs="Times New Roman"/>
          <w:color w:val="auto"/>
          <w:sz w:val="22"/>
          <w:szCs w:val="22"/>
          <w:lang w:eastAsia="en-US" w:bidi="ar-SA"/>
        </w:rPr>
        <w:t>и признании утратившими силу некоторых актов Правительства Российской Федерации".</w:t>
      </w:r>
    </w:p>
    <w:p w14:paraId="5C102BFF" w14:textId="62769BE2"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xml:space="preserve">7. Все содержащиеся в приложении № 2 к </w:t>
      </w:r>
      <w:r w:rsidR="00FE47E3">
        <w:rPr>
          <w:rFonts w:ascii="Times New Roman" w:eastAsiaTheme="minorHAnsi" w:hAnsi="Times New Roman" w:cs="Times New Roman"/>
          <w:color w:val="auto"/>
          <w:sz w:val="22"/>
          <w:szCs w:val="22"/>
          <w:lang w:eastAsia="en-US" w:bidi="ar-SA"/>
        </w:rPr>
        <w:t>Контракту</w:t>
      </w:r>
      <w:r w:rsidRPr="00A92C36">
        <w:rPr>
          <w:rFonts w:ascii="Times New Roman" w:eastAsiaTheme="minorHAnsi" w:hAnsi="Times New Roman" w:cs="Times New Roman"/>
          <w:color w:val="auto"/>
          <w:sz w:val="22"/>
          <w:szCs w:val="22"/>
          <w:lang w:eastAsia="en-US" w:bidi="ar-SA"/>
        </w:rPr>
        <w:t xml:space="preserve"> (локальный сметный расчет) указания на товарные знаки используемых товаров (материалов) м (или) оборудования сопровождаются словами «или эквивалент» (аналог).</w:t>
      </w:r>
    </w:p>
    <w:p w14:paraId="7374BD56"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xml:space="preserve">8. Работы должны вестись в соответствии с постановлением Правительства СПб от 31.01.2017 №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постановлением </w:t>
      </w:r>
      <w:r w:rsidRPr="00A92C36">
        <w:rPr>
          <w:rFonts w:ascii="Times New Roman" w:eastAsiaTheme="minorHAnsi" w:hAnsi="Times New Roman" w:cs="Times New Roman"/>
          <w:color w:val="auto"/>
          <w:sz w:val="22"/>
          <w:szCs w:val="22"/>
          <w:lang w:eastAsia="en-US" w:bidi="ar-SA"/>
        </w:rPr>
        <w:lastRenderedPageBreak/>
        <w:t>Правительства СПб от 09.11.2016 № 961 « О правилах благоустройства территории Санкт-Петербурга и о внесении изменений в некоторые постановления Правительства Санкт-Петербурга», Приложением № 3 (паспорт фасада № 6866 от 21.12.2010) к Контракту.</w:t>
      </w:r>
    </w:p>
    <w:p w14:paraId="548A3A39" w14:textId="60907511" w:rsidR="0054556E" w:rsidRPr="00A92C36" w:rsidRDefault="0054556E" w:rsidP="00A92C36">
      <w:pPr>
        <w:pStyle w:val="a5"/>
        <w:ind w:firstLine="720"/>
        <w:jc w:val="both"/>
        <w:rPr>
          <w:rFonts w:ascii="Times New Roman" w:hAnsi="Times New Roman" w:cs="Times New Roman"/>
          <w:sz w:val="22"/>
          <w:szCs w:val="22"/>
        </w:rPr>
      </w:pPr>
    </w:p>
    <w:p w14:paraId="47F4A334" w14:textId="77777777" w:rsidR="00F272B1" w:rsidRPr="00A92C36" w:rsidRDefault="00F272B1" w:rsidP="00826442">
      <w:pPr>
        <w:ind w:left="567"/>
        <w:jc w:val="right"/>
        <w:rPr>
          <w:rFonts w:ascii="Times New Roman" w:hAnsi="Times New Roman" w:cs="Times New Roman"/>
          <w:sz w:val="22"/>
          <w:szCs w:val="22"/>
        </w:rPr>
      </w:pPr>
    </w:p>
    <w:tbl>
      <w:tblPr>
        <w:tblW w:w="9360"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4707"/>
        <w:gridCol w:w="4653"/>
      </w:tblGrid>
      <w:tr w:rsidR="00F272B1" w:rsidRPr="00A92C36" w14:paraId="4A1AF8FC" w14:textId="77777777" w:rsidTr="00A27F0F">
        <w:tc>
          <w:tcPr>
            <w:tcW w:w="4707" w:type="dxa"/>
            <w:tcMar>
              <w:left w:w="108" w:type="dxa"/>
            </w:tcMar>
          </w:tcPr>
          <w:p w14:paraId="0F25ED6B" w14:textId="77777777" w:rsidR="00F272B1" w:rsidRPr="00A92C36" w:rsidRDefault="00F272B1" w:rsidP="00A27F0F">
            <w:pPr>
              <w:widowControl/>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ЗАКАЗЧИК:</w:t>
            </w:r>
          </w:p>
          <w:p w14:paraId="3D11C816" w14:textId="77777777" w:rsidR="00F272B1" w:rsidRPr="00A92C36" w:rsidRDefault="00F272B1" w:rsidP="00A27F0F">
            <w:pPr>
              <w:widowControl/>
              <w:rPr>
                <w:rFonts w:ascii="Times New Roman" w:hAnsi="Times New Roman" w:cs="Times New Roman"/>
                <w:sz w:val="22"/>
                <w:szCs w:val="22"/>
              </w:rPr>
            </w:pPr>
            <w:r w:rsidRPr="00A92C36">
              <w:rPr>
                <w:rFonts w:ascii="Times New Roman" w:hAnsi="Times New Roman" w:cs="Times New Roman"/>
                <w:sz w:val="22"/>
                <w:szCs w:val="22"/>
              </w:rPr>
              <w:t>ГБОУ СОШ № № 392 с углубленным изучением французского языка Кировского  района Санкт-Петербурга</w:t>
            </w:r>
          </w:p>
          <w:p w14:paraId="6E35BFE4" w14:textId="77777777" w:rsidR="00F272B1" w:rsidRPr="00A92C36" w:rsidRDefault="00F272B1" w:rsidP="00A27F0F">
            <w:pPr>
              <w:widowControl/>
              <w:rPr>
                <w:rFonts w:ascii="Times New Roman" w:eastAsia="Times New Roman" w:hAnsi="Times New Roman" w:cs="Times New Roman"/>
                <w:bCs/>
                <w:strike/>
                <w:color w:val="auto"/>
                <w:sz w:val="22"/>
                <w:szCs w:val="22"/>
                <w:lang w:eastAsia="en-US" w:bidi="ar-SA"/>
              </w:rPr>
            </w:pPr>
          </w:p>
          <w:p w14:paraId="1F0F8E1C" w14:textId="77777777" w:rsidR="00F272B1" w:rsidRPr="00A92C36" w:rsidRDefault="00F272B1" w:rsidP="00A27F0F">
            <w:pPr>
              <w:widowControl/>
              <w:rPr>
                <w:rFonts w:ascii="Times New Roman" w:eastAsia="Times New Roman" w:hAnsi="Times New Roman" w:cs="Times New Roman"/>
                <w:bCs/>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Директор Изотова И.А.</w:t>
            </w:r>
          </w:p>
          <w:p w14:paraId="32CB7A73" w14:textId="77777777" w:rsidR="00F272B1" w:rsidRPr="00A92C36" w:rsidRDefault="00F272B1" w:rsidP="00A27F0F">
            <w:pPr>
              <w:widowControl/>
              <w:rPr>
                <w:rFonts w:ascii="Times New Roman" w:eastAsia="Times New Roman" w:hAnsi="Times New Roman" w:cs="Times New Roman"/>
                <w:bCs/>
                <w:strike/>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Подпись в электронной форме</w:t>
            </w:r>
          </w:p>
        </w:tc>
        <w:tc>
          <w:tcPr>
            <w:tcW w:w="4653" w:type="dxa"/>
            <w:tcMar>
              <w:left w:w="108" w:type="dxa"/>
            </w:tcMar>
          </w:tcPr>
          <w:p w14:paraId="4325630C" w14:textId="77777777" w:rsidR="00F272B1" w:rsidRPr="00A92C36" w:rsidRDefault="00F272B1" w:rsidP="00A27F0F">
            <w:pPr>
              <w:widowControl/>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ПОДРЯДЧИК:</w:t>
            </w:r>
          </w:p>
          <w:p w14:paraId="23DC4E47" w14:textId="77777777" w:rsidR="00A92C36" w:rsidRDefault="00A92C36" w:rsidP="00A27F0F">
            <w:pPr>
              <w:widowControl/>
              <w:rPr>
                <w:rFonts w:ascii="Times New Roman" w:eastAsia="Times New Roman" w:hAnsi="Times New Roman" w:cs="Times New Roman"/>
                <w:bCs/>
                <w:color w:val="auto"/>
                <w:sz w:val="22"/>
                <w:szCs w:val="22"/>
                <w:lang w:eastAsia="en-US" w:bidi="ar-SA"/>
              </w:rPr>
            </w:pPr>
          </w:p>
          <w:p w14:paraId="7CFB272E" w14:textId="7A0EC659" w:rsidR="00F272B1" w:rsidRPr="00A92C36" w:rsidRDefault="00F272B1" w:rsidP="00A27F0F">
            <w:pPr>
              <w:widowControl/>
              <w:rPr>
                <w:rFonts w:ascii="Times New Roman" w:eastAsia="Times New Roman" w:hAnsi="Times New Roman" w:cs="Times New Roman"/>
                <w:bCs/>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Подпись в электронной форме</w:t>
            </w:r>
          </w:p>
        </w:tc>
      </w:tr>
    </w:tbl>
    <w:p w14:paraId="07CEBD55" w14:textId="77777777" w:rsidR="00F272B1" w:rsidRPr="00A92C36" w:rsidRDefault="00F272B1" w:rsidP="00F272B1">
      <w:pPr>
        <w:ind w:left="567"/>
        <w:rPr>
          <w:rFonts w:ascii="Times New Roman" w:hAnsi="Times New Roman" w:cs="Times New Roman"/>
          <w:sz w:val="22"/>
          <w:szCs w:val="22"/>
        </w:rPr>
      </w:pPr>
    </w:p>
    <w:p w14:paraId="7D1E5406" w14:textId="77777777" w:rsidR="00F272B1" w:rsidRPr="00A92C36" w:rsidRDefault="00F272B1" w:rsidP="00826442">
      <w:pPr>
        <w:ind w:left="567"/>
        <w:jc w:val="right"/>
        <w:rPr>
          <w:rFonts w:ascii="Times New Roman" w:hAnsi="Times New Roman" w:cs="Times New Roman"/>
          <w:sz w:val="22"/>
          <w:szCs w:val="22"/>
        </w:rPr>
      </w:pPr>
    </w:p>
    <w:p w14:paraId="5CD459A4" w14:textId="77777777" w:rsidR="00826442" w:rsidRPr="00A92C36" w:rsidRDefault="00826442" w:rsidP="00826442">
      <w:pPr>
        <w:ind w:left="567"/>
        <w:jc w:val="right"/>
        <w:rPr>
          <w:rFonts w:ascii="Times New Roman" w:hAnsi="Times New Roman" w:cs="Times New Roman"/>
          <w:sz w:val="22"/>
          <w:szCs w:val="22"/>
        </w:rPr>
      </w:pPr>
      <w:r w:rsidRPr="00A92C36">
        <w:rPr>
          <w:rFonts w:ascii="Times New Roman" w:hAnsi="Times New Roman" w:cs="Times New Roman"/>
          <w:sz w:val="22"/>
          <w:szCs w:val="22"/>
        </w:rPr>
        <w:t>Приложение № 2</w:t>
      </w:r>
    </w:p>
    <w:p w14:paraId="597FD8D2" w14:textId="41BF9CEF" w:rsidR="00826442" w:rsidRPr="00A92C36" w:rsidRDefault="00826442" w:rsidP="00FE47E3">
      <w:pPr>
        <w:ind w:left="567"/>
        <w:jc w:val="right"/>
        <w:rPr>
          <w:rFonts w:ascii="Times New Roman" w:hAnsi="Times New Roman" w:cs="Times New Roman"/>
          <w:sz w:val="22"/>
          <w:szCs w:val="22"/>
        </w:rPr>
      </w:pPr>
      <w:r w:rsidRPr="00A92C36">
        <w:rPr>
          <w:rFonts w:ascii="Times New Roman" w:hAnsi="Times New Roman" w:cs="Times New Roman"/>
          <w:sz w:val="22"/>
          <w:szCs w:val="22"/>
        </w:rPr>
        <w:t xml:space="preserve">к Контракту № </w:t>
      </w:r>
      <w:r w:rsidR="00F272B1" w:rsidRPr="00A92C36">
        <w:rPr>
          <w:rFonts w:ascii="Times New Roman" w:hAnsi="Times New Roman" w:cs="Times New Roman"/>
          <w:sz w:val="22"/>
          <w:szCs w:val="22"/>
        </w:rPr>
        <w:t>6</w:t>
      </w:r>
      <w:r w:rsidR="00465115">
        <w:rPr>
          <w:rFonts w:ascii="Times New Roman" w:hAnsi="Times New Roman" w:cs="Times New Roman"/>
          <w:sz w:val="22"/>
          <w:szCs w:val="22"/>
        </w:rPr>
        <w:t>7</w:t>
      </w:r>
      <w:r w:rsidR="00F272B1" w:rsidRPr="00A92C36">
        <w:rPr>
          <w:rFonts w:ascii="Times New Roman" w:hAnsi="Times New Roman" w:cs="Times New Roman"/>
          <w:sz w:val="22"/>
          <w:szCs w:val="22"/>
        </w:rPr>
        <w:t>/2</w:t>
      </w:r>
      <w:r w:rsidR="00FE47E3">
        <w:rPr>
          <w:rFonts w:ascii="Times New Roman" w:hAnsi="Times New Roman" w:cs="Times New Roman"/>
          <w:sz w:val="22"/>
          <w:szCs w:val="22"/>
        </w:rPr>
        <w:t>4</w:t>
      </w:r>
      <w:r w:rsidR="00F272B1" w:rsidRPr="00A92C36">
        <w:rPr>
          <w:rFonts w:ascii="Times New Roman" w:hAnsi="Times New Roman" w:cs="Times New Roman"/>
          <w:sz w:val="22"/>
          <w:szCs w:val="22"/>
        </w:rPr>
        <w:t xml:space="preserve"> </w:t>
      </w:r>
      <w:r w:rsidRPr="00A92C36">
        <w:rPr>
          <w:rFonts w:ascii="Times New Roman" w:hAnsi="Times New Roman" w:cs="Times New Roman"/>
          <w:sz w:val="22"/>
          <w:szCs w:val="22"/>
        </w:rPr>
        <w:t>от  «</w:t>
      </w:r>
      <w:r w:rsidR="00FE47E3">
        <w:rPr>
          <w:rFonts w:ascii="Times New Roman" w:hAnsi="Times New Roman" w:cs="Times New Roman"/>
          <w:sz w:val="22"/>
          <w:szCs w:val="22"/>
        </w:rPr>
        <w:t>___</w:t>
      </w:r>
      <w:r w:rsidRPr="00A92C36">
        <w:rPr>
          <w:rFonts w:ascii="Times New Roman" w:hAnsi="Times New Roman" w:cs="Times New Roman"/>
          <w:sz w:val="22"/>
          <w:szCs w:val="22"/>
        </w:rPr>
        <w:t xml:space="preserve">» </w:t>
      </w:r>
      <w:r w:rsidR="00FE47E3">
        <w:rPr>
          <w:rFonts w:ascii="Times New Roman" w:hAnsi="Times New Roman" w:cs="Times New Roman"/>
          <w:sz w:val="22"/>
          <w:szCs w:val="22"/>
        </w:rPr>
        <w:t>____</w:t>
      </w:r>
      <w:r w:rsidRPr="00A92C36">
        <w:rPr>
          <w:rFonts w:ascii="Times New Roman" w:hAnsi="Times New Roman" w:cs="Times New Roman"/>
          <w:sz w:val="22"/>
          <w:szCs w:val="22"/>
        </w:rPr>
        <w:t xml:space="preserve"> 202</w:t>
      </w:r>
      <w:r w:rsidR="00FE47E3">
        <w:rPr>
          <w:rFonts w:ascii="Times New Roman" w:hAnsi="Times New Roman" w:cs="Times New Roman"/>
          <w:sz w:val="22"/>
          <w:szCs w:val="22"/>
        </w:rPr>
        <w:t>4</w:t>
      </w:r>
      <w:r w:rsidRPr="00A92C36">
        <w:rPr>
          <w:rFonts w:ascii="Times New Roman" w:hAnsi="Times New Roman" w:cs="Times New Roman"/>
          <w:sz w:val="22"/>
          <w:szCs w:val="22"/>
        </w:rPr>
        <w:t xml:space="preserve"> г.</w:t>
      </w:r>
    </w:p>
    <w:p w14:paraId="3BD5F227" w14:textId="77777777" w:rsidR="00FE47E3" w:rsidRPr="004A3274" w:rsidRDefault="00FE47E3" w:rsidP="00FE47E3">
      <w:pPr>
        <w:ind w:left="180"/>
        <w:jc w:val="center"/>
        <w:rPr>
          <w:rFonts w:ascii="Times New Roman" w:hAnsi="Times New Roman" w:cs="Times New Roman"/>
          <w:b/>
          <w:sz w:val="20"/>
        </w:rPr>
      </w:pPr>
      <w:r>
        <w:rPr>
          <w:rFonts w:ascii="Times New Roman" w:hAnsi="Times New Roman" w:cs="Times New Roman"/>
          <w:b/>
          <w:sz w:val="20"/>
        </w:rPr>
        <w:t>Локальный</w:t>
      </w:r>
      <w:r w:rsidRPr="004A3274">
        <w:rPr>
          <w:rFonts w:ascii="Times New Roman" w:hAnsi="Times New Roman" w:cs="Times New Roman"/>
          <w:b/>
          <w:sz w:val="20"/>
        </w:rPr>
        <w:t xml:space="preserve"> сметный расчет</w:t>
      </w:r>
    </w:p>
    <w:p w14:paraId="19B789CD" w14:textId="77777777" w:rsidR="00FE47E3" w:rsidRDefault="00FE47E3" w:rsidP="00FE47E3">
      <w:pPr>
        <w:ind w:left="180"/>
        <w:jc w:val="center"/>
        <w:rPr>
          <w:rFonts w:ascii="Times New Roman" w:hAnsi="Times New Roman" w:cs="Times New Roman"/>
          <w:iCs/>
          <w:sz w:val="20"/>
        </w:rPr>
      </w:pPr>
    </w:p>
    <w:tbl>
      <w:tblPr>
        <w:tblStyle w:val="afff7"/>
        <w:tblW w:w="0" w:type="auto"/>
        <w:tblInd w:w="534" w:type="dxa"/>
        <w:tblLook w:val="04A0" w:firstRow="1" w:lastRow="0" w:firstColumn="1" w:lastColumn="0" w:noHBand="0" w:noVBand="1"/>
      </w:tblPr>
      <w:tblGrid>
        <w:gridCol w:w="813"/>
        <w:gridCol w:w="5594"/>
        <w:gridCol w:w="2800"/>
      </w:tblGrid>
      <w:tr w:rsidR="00FE47E3" w:rsidRPr="0005795A" w14:paraId="65930BAA" w14:textId="77777777" w:rsidTr="00F71B2A">
        <w:tc>
          <w:tcPr>
            <w:tcW w:w="813" w:type="dxa"/>
          </w:tcPr>
          <w:p w14:paraId="312E49D3" w14:textId="77777777" w:rsidR="00FE47E3" w:rsidRPr="0005795A" w:rsidRDefault="00FE47E3" w:rsidP="00F71B2A">
            <w:pPr>
              <w:jc w:val="center"/>
              <w:rPr>
                <w:rFonts w:ascii="Times New Roman" w:hAnsi="Times New Roman" w:cs="Times New Roman"/>
                <w:b/>
                <w:i/>
              </w:rPr>
            </w:pPr>
            <w:r w:rsidRPr="0005795A">
              <w:rPr>
                <w:rFonts w:ascii="Times New Roman" w:hAnsi="Times New Roman" w:cs="Times New Roman"/>
                <w:b/>
                <w:i/>
              </w:rPr>
              <w:t>№ п/п</w:t>
            </w:r>
          </w:p>
        </w:tc>
        <w:tc>
          <w:tcPr>
            <w:tcW w:w="5594" w:type="dxa"/>
          </w:tcPr>
          <w:p w14:paraId="57D30103" w14:textId="77777777" w:rsidR="00FE47E3" w:rsidRPr="0005795A" w:rsidRDefault="00FE47E3" w:rsidP="00F71B2A">
            <w:pPr>
              <w:jc w:val="center"/>
              <w:rPr>
                <w:rFonts w:ascii="Times New Roman" w:hAnsi="Times New Roman" w:cs="Times New Roman"/>
                <w:b/>
                <w:i/>
              </w:rPr>
            </w:pPr>
            <w:r w:rsidRPr="0005795A">
              <w:rPr>
                <w:rFonts w:ascii="Times New Roman" w:hAnsi="Times New Roman" w:cs="Times New Roman"/>
                <w:b/>
                <w:i/>
              </w:rPr>
              <w:t>Наименование</w:t>
            </w:r>
          </w:p>
        </w:tc>
        <w:tc>
          <w:tcPr>
            <w:tcW w:w="2800" w:type="dxa"/>
          </w:tcPr>
          <w:p w14:paraId="54DAB65E" w14:textId="77777777" w:rsidR="00FE47E3" w:rsidRPr="0005795A" w:rsidRDefault="00FE47E3" w:rsidP="00F71B2A">
            <w:pPr>
              <w:jc w:val="center"/>
              <w:rPr>
                <w:rFonts w:ascii="Times New Roman" w:hAnsi="Times New Roman" w:cs="Times New Roman"/>
                <w:b/>
                <w:i/>
              </w:rPr>
            </w:pPr>
            <w:r w:rsidRPr="0005795A">
              <w:rPr>
                <w:rFonts w:ascii="Times New Roman" w:hAnsi="Times New Roman" w:cs="Times New Roman"/>
                <w:b/>
                <w:i/>
              </w:rPr>
              <w:t>Сумма, руб.</w:t>
            </w:r>
          </w:p>
        </w:tc>
      </w:tr>
      <w:tr w:rsidR="00FE47E3" w:rsidRPr="0005795A" w14:paraId="60A970CF" w14:textId="77777777" w:rsidTr="00F71B2A">
        <w:tc>
          <w:tcPr>
            <w:tcW w:w="813" w:type="dxa"/>
          </w:tcPr>
          <w:p w14:paraId="55335897" w14:textId="77777777" w:rsidR="00FE47E3" w:rsidRPr="00180C47" w:rsidRDefault="00FE47E3" w:rsidP="00F71B2A">
            <w:pPr>
              <w:rPr>
                <w:rFonts w:ascii="Times New Roman" w:hAnsi="Times New Roman" w:cs="Times New Roman"/>
              </w:rPr>
            </w:pPr>
            <w:r w:rsidRPr="00180C47">
              <w:rPr>
                <w:rFonts w:ascii="Times New Roman" w:hAnsi="Times New Roman" w:cs="Times New Roman"/>
              </w:rPr>
              <w:t>1</w:t>
            </w:r>
          </w:p>
        </w:tc>
        <w:tc>
          <w:tcPr>
            <w:tcW w:w="5594" w:type="dxa"/>
          </w:tcPr>
          <w:p w14:paraId="2DDA7EE9" w14:textId="340EF6C2" w:rsidR="00FE47E3" w:rsidRPr="00180C47" w:rsidRDefault="00FE47E3" w:rsidP="00F71B2A">
            <w:pPr>
              <w:rPr>
                <w:rFonts w:ascii="Times New Roman" w:hAnsi="Times New Roman" w:cs="Times New Roman"/>
              </w:rPr>
            </w:pPr>
            <w:r w:rsidRPr="000D23AB">
              <w:rPr>
                <w:rFonts w:ascii="Times New Roman" w:hAnsi="Times New Roman" w:cs="Times New Roman"/>
              </w:rPr>
              <w:t xml:space="preserve">Выполнение работ по </w:t>
            </w:r>
            <w:r>
              <w:rPr>
                <w:rFonts w:ascii="Times New Roman" w:hAnsi="Times New Roman" w:cs="Times New Roman"/>
              </w:rPr>
              <w:t xml:space="preserve">ремонту </w:t>
            </w:r>
            <w:r w:rsidR="00465115">
              <w:rPr>
                <w:rFonts w:ascii="Times New Roman" w:hAnsi="Times New Roman" w:cs="Times New Roman"/>
              </w:rPr>
              <w:t>системы отопления</w:t>
            </w:r>
            <w:r w:rsidRPr="000D23AB">
              <w:rPr>
                <w:rFonts w:ascii="Times New Roman" w:hAnsi="Times New Roman" w:cs="Times New Roman"/>
              </w:rPr>
              <w:t xml:space="preserve"> ГБОУ СОШ № 392</w:t>
            </w:r>
          </w:p>
        </w:tc>
        <w:tc>
          <w:tcPr>
            <w:tcW w:w="2800" w:type="dxa"/>
          </w:tcPr>
          <w:p w14:paraId="32437342" w14:textId="77777777" w:rsidR="00FE47E3" w:rsidRPr="0005795A" w:rsidRDefault="00FE47E3" w:rsidP="00F71B2A">
            <w:pPr>
              <w:jc w:val="center"/>
              <w:rPr>
                <w:rFonts w:ascii="Times New Roman" w:hAnsi="Times New Roman" w:cs="Times New Roman"/>
              </w:rPr>
            </w:pPr>
          </w:p>
        </w:tc>
      </w:tr>
    </w:tbl>
    <w:p w14:paraId="5F599A20" w14:textId="77777777" w:rsidR="00FE47E3" w:rsidRDefault="00FE47E3" w:rsidP="00FE47E3">
      <w:pPr>
        <w:ind w:left="180"/>
        <w:jc w:val="center"/>
        <w:rPr>
          <w:rFonts w:ascii="Times New Roman" w:hAnsi="Times New Roman" w:cs="Times New Roman"/>
          <w:iCs/>
          <w:sz w:val="20"/>
        </w:rPr>
      </w:pPr>
    </w:p>
    <w:p w14:paraId="0B7AB12B" w14:textId="77777777" w:rsidR="00FE47E3" w:rsidRDefault="00FE47E3" w:rsidP="00FE47E3">
      <w:pPr>
        <w:ind w:left="180"/>
        <w:jc w:val="center"/>
        <w:rPr>
          <w:rFonts w:ascii="Times New Roman" w:hAnsi="Times New Roman" w:cs="Times New Roman"/>
          <w:iCs/>
          <w:sz w:val="20"/>
        </w:rPr>
      </w:pPr>
    </w:p>
    <w:p w14:paraId="7CEB758A" w14:textId="77777777" w:rsidR="00FE47E3" w:rsidRPr="00CD2FE7" w:rsidRDefault="00FE47E3" w:rsidP="00FE47E3">
      <w:pPr>
        <w:ind w:left="180"/>
        <w:jc w:val="center"/>
        <w:rPr>
          <w:rFonts w:ascii="Times New Roman" w:hAnsi="Times New Roman" w:cs="Times New Roman"/>
          <w:b/>
          <w:sz w:val="22"/>
          <w:szCs w:val="22"/>
        </w:rPr>
      </w:pPr>
      <w:r>
        <w:rPr>
          <w:rFonts w:ascii="Times New Roman" w:hAnsi="Times New Roman" w:cs="Times New Roman"/>
          <w:b/>
          <w:sz w:val="22"/>
          <w:szCs w:val="22"/>
        </w:rPr>
        <w:t xml:space="preserve">Локальный </w:t>
      </w:r>
      <w:r w:rsidRPr="00CD2FE7">
        <w:rPr>
          <w:rFonts w:ascii="Times New Roman" w:hAnsi="Times New Roman" w:cs="Times New Roman"/>
          <w:b/>
          <w:sz w:val="22"/>
          <w:szCs w:val="22"/>
        </w:rPr>
        <w:t>сметный расчет</w:t>
      </w:r>
    </w:p>
    <w:p w14:paraId="700934CD" w14:textId="77777777" w:rsidR="00FE47E3" w:rsidRPr="00826442" w:rsidRDefault="00FE47E3" w:rsidP="00FE47E3">
      <w:pPr>
        <w:ind w:left="180"/>
        <w:jc w:val="center"/>
        <w:rPr>
          <w:rFonts w:ascii="Times New Roman" w:hAnsi="Times New Roman" w:cs="Times New Roman"/>
          <w:iCs/>
        </w:rPr>
      </w:pPr>
      <w:r>
        <w:rPr>
          <w:rFonts w:ascii="Times New Roman" w:hAnsi="Times New Roman" w:cs="Times New Roman"/>
          <w:iCs/>
        </w:rPr>
        <w:t>(прилагается отдельным файлом)</w:t>
      </w:r>
    </w:p>
    <w:p w14:paraId="2C3B9E7A" w14:textId="77777777" w:rsidR="00FE47E3" w:rsidRDefault="00FE47E3" w:rsidP="00FE47E3">
      <w:pPr>
        <w:contextualSpacing/>
        <w:jc w:val="center"/>
        <w:rPr>
          <w:rFonts w:ascii="Times New Roman" w:hAnsi="Times New Roman"/>
          <w:b/>
          <w:sz w:val="20"/>
        </w:rPr>
      </w:pPr>
    </w:p>
    <w:p w14:paraId="063B677F" w14:textId="77777777" w:rsidR="00FE47E3" w:rsidRPr="007F2B62" w:rsidRDefault="00FE47E3" w:rsidP="00FE47E3">
      <w:pPr>
        <w:contextualSpacing/>
        <w:jc w:val="center"/>
        <w:rPr>
          <w:rFonts w:ascii="Times New Roman" w:hAnsi="Times New Roman"/>
          <w:b/>
        </w:rPr>
      </w:pPr>
      <w:r w:rsidRPr="007F2B62">
        <w:rPr>
          <w:rFonts w:ascii="Times New Roman" w:hAnsi="Times New Roman"/>
          <w:b/>
        </w:rPr>
        <w:t>Коэффициент снижения стоимости работ / Коэффициент перерасчета составляет _______.</w:t>
      </w:r>
    </w:p>
    <w:p w14:paraId="2FFE16F4" w14:textId="77777777" w:rsidR="00FE47E3" w:rsidRPr="007F2B62" w:rsidRDefault="00FE47E3" w:rsidP="00FE47E3">
      <w:pPr>
        <w:contextualSpacing/>
        <w:jc w:val="center"/>
        <w:rPr>
          <w:rFonts w:ascii="Times New Roman" w:hAnsi="Times New Roman"/>
          <w:b/>
        </w:rPr>
      </w:pPr>
      <w:r w:rsidRPr="007F2B62">
        <w:rPr>
          <w:rFonts w:ascii="Times New Roman" w:hAnsi="Times New Roman"/>
          <w:b/>
        </w:rPr>
        <w:t>Цена Контракта составляет  _________(____) рублей __ копеек,</w:t>
      </w:r>
      <w:r w:rsidRPr="007F2B62">
        <w:t xml:space="preserve"> </w:t>
      </w:r>
      <w:r w:rsidRPr="007F2B62">
        <w:rPr>
          <w:rFonts w:ascii="Times New Roman" w:hAnsi="Times New Roman"/>
          <w:b/>
        </w:rPr>
        <w:t>в том числе НДС________ / НДС не облагается.</w:t>
      </w:r>
    </w:p>
    <w:p w14:paraId="561ACEA2" w14:textId="77777777" w:rsidR="0077411D" w:rsidRPr="00A92C36" w:rsidRDefault="0077411D" w:rsidP="0077411D">
      <w:pPr>
        <w:rPr>
          <w:rFonts w:ascii="Times New Roman" w:hAnsi="Times New Roman" w:cs="Times New Roman"/>
          <w:sz w:val="22"/>
          <w:szCs w:val="22"/>
        </w:rPr>
      </w:pPr>
    </w:p>
    <w:tbl>
      <w:tblPr>
        <w:tblW w:w="9661"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4722"/>
        <w:gridCol w:w="4939"/>
      </w:tblGrid>
      <w:tr w:rsidR="00F272B1" w:rsidRPr="00A92C36" w14:paraId="4C09CCFF" w14:textId="77777777" w:rsidTr="00FE47E3">
        <w:tc>
          <w:tcPr>
            <w:tcW w:w="4722" w:type="dxa"/>
            <w:tcMar>
              <w:left w:w="108" w:type="dxa"/>
            </w:tcMar>
          </w:tcPr>
          <w:p w14:paraId="5D75F15F" w14:textId="77777777" w:rsidR="00F272B1" w:rsidRPr="00A92C36" w:rsidRDefault="00F272B1" w:rsidP="00A27F0F">
            <w:pPr>
              <w:widowControl/>
              <w:rPr>
                <w:rFonts w:ascii="Times New Roman" w:eastAsia="Times New Roman" w:hAnsi="Times New Roman" w:cs="Times New Roman"/>
                <w:b/>
                <w:color w:val="auto"/>
                <w:sz w:val="22"/>
                <w:szCs w:val="22"/>
                <w:lang w:bidi="ar-SA"/>
              </w:rPr>
            </w:pPr>
            <w:bookmarkStart w:id="2" w:name="_Hlk170208994"/>
            <w:r w:rsidRPr="00A92C36">
              <w:rPr>
                <w:rFonts w:ascii="Times New Roman" w:eastAsia="Times New Roman" w:hAnsi="Times New Roman" w:cs="Times New Roman"/>
                <w:b/>
                <w:color w:val="auto"/>
                <w:sz w:val="22"/>
                <w:szCs w:val="22"/>
                <w:lang w:bidi="ar-SA"/>
              </w:rPr>
              <w:t>ЗАКАЗЧИК:</w:t>
            </w:r>
          </w:p>
          <w:p w14:paraId="10B99F28" w14:textId="77777777" w:rsidR="00F272B1" w:rsidRPr="00A92C36" w:rsidRDefault="00F272B1" w:rsidP="00A27F0F">
            <w:pPr>
              <w:widowControl/>
              <w:rPr>
                <w:rFonts w:ascii="Times New Roman" w:hAnsi="Times New Roman" w:cs="Times New Roman"/>
                <w:sz w:val="22"/>
                <w:szCs w:val="22"/>
              </w:rPr>
            </w:pPr>
            <w:r w:rsidRPr="00A92C36">
              <w:rPr>
                <w:rFonts w:ascii="Times New Roman" w:hAnsi="Times New Roman" w:cs="Times New Roman"/>
                <w:sz w:val="22"/>
                <w:szCs w:val="22"/>
              </w:rPr>
              <w:t>ГБОУ СОШ № № 392 с углубленным изучением французского языка Кировского  района Санкт-Петербурга</w:t>
            </w:r>
          </w:p>
          <w:p w14:paraId="3C1B8C9C" w14:textId="77777777" w:rsidR="00F272B1" w:rsidRPr="00A92C36" w:rsidRDefault="00F272B1" w:rsidP="00A27F0F">
            <w:pPr>
              <w:widowControl/>
              <w:rPr>
                <w:rFonts w:ascii="Times New Roman" w:eastAsia="Times New Roman" w:hAnsi="Times New Roman" w:cs="Times New Roman"/>
                <w:bCs/>
                <w:strike/>
                <w:color w:val="auto"/>
                <w:sz w:val="22"/>
                <w:szCs w:val="22"/>
                <w:lang w:eastAsia="en-US" w:bidi="ar-SA"/>
              </w:rPr>
            </w:pPr>
          </w:p>
          <w:p w14:paraId="07EE16AA" w14:textId="77777777" w:rsidR="00F272B1" w:rsidRPr="00A92C36" w:rsidRDefault="00F272B1" w:rsidP="00A27F0F">
            <w:pPr>
              <w:widowControl/>
              <w:rPr>
                <w:rFonts w:ascii="Times New Roman" w:eastAsia="Times New Roman" w:hAnsi="Times New Roman" w:cs="Times New Roman"/>
                <w:bCs/>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Директор Изотова И.А.</w:t>
            </w:r>
          </w:p>
          <w:p w14:paraId="53E83101" w14:textId="77777777" w:rsidR="00F272B1" w:rsidRPr="00A92C36" w:rsidRDefault="00F272B1" w:rsidP="00A27F0F">
            <w:pPr>
              <w:widowControl/>
              <w:rPr>
                <w:rFonts w:ascii="Times New Roman" w:eastAsia="Times New Roman" w:hAnsi="Times New Roman" w:cs="Times New Roman"/>
                <w:bCs/>
                <w:strike/>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Подпись в электронной форме</w:t>
            </w:r>
          </w:p>
        </w:tc>
        <w:tc>
          <w:tcPr>
            <w:tcW w:w="4939" w:type="dxa"/>
            <w:tcMar>
              <w:left w:w="108" w:type="dxa"/>
            </w:tcMar>
          </w:tcPr>
          <w:p w14:paraId="0DACC484" w14:textId="77777777" w:rsidR="00F272B1" w:rsidRPr="00A92C36" w:rsidRDefault="00F272B1" w:rsidP="00A27F0F">
            <w:pPr>
              <w:widowControl/>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ПОДРЯДЧИК:</w:t>
            </w:r>
          </w:p>
          <w:p w14:paraId="70962B58" w14:textId="77777777" w:rsidR="00F272B1" w:rsidRPr="00A92C36" w:rsidRDefault="00F272B1" w:rsidP="00A27F0F">
            <w:pPr>
              <w:widowControl/>
              <w:rPr>
                <w:rFonts w:ascii="Times New Roman" w:eastAsia="Times New Roman" w:hAnsi="Times New Roman" w:cs="Times New Roman"/>
                <w:bCs/>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Подпись в электронной форме</w:t>
            </w:r>
          </w:p>
        </w:tc>
      </w:tr>
      <w:bookmarkEnd w:id="2"/>
    </w:tbl>
    <w:p w14:paraId="772E72CF" w14:textId="77777777" w:rsidR="00826442" w:rsidRDefault="00826442" w:rsidP="0077411D">
      <w:pPr>
        <w:tabs>
          <w:tab w:val="left" w:pos="5595"/>
        </w:tabs>
        <w:rPr>
          <w:rFonts w:ascii="Times New Roman" w:hAnsi="Times New Roman" w:cs="Times New Roman"/>
          <w:sz w:val="22"/>
          <w:szCs w:val="22"/>
        </w:rPr>
      </w:pPr>
    </w:p>
    <w:p w14:paraId="03309516" w14:textId="77777777" w:rsidR="00FE47E3" w:rsidRDefault="00FE47E3" w:rsidP="0077411D">
      <w:pPr>
        <w:tabs>
          <w:tab w:val="left" w:pos="5595"/>
        </w:tabs>
        <w:rPr>
          <w:rFonts w:ascii="Times New Roman" w:hAnsi="Times New Roman" w:cs="Times New Roman"/>
          <w:sz w:val="22"/>
          <w:szCs w:val="22"/>
        </w:rPr>
      </w:pPr>
    </w:p>
    <w:sectPr w:rsidR="00FE47E3" w:rsidSect="00DB342E">
      <w:footerReference w:type="default" r:id="rId8"/>
      <w:pgSz w:w="11906" w:h="16838"/>
      <w:pgMar w:top="709" w:right="709"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55FF5" w14:textId="77777777" w:rsidR="0078434E" w:rsidRDefault="0078434E" w:rsidP="003A5EB4">
      <w:r>
        <w:separator/>
      </w:r>
    </w:p>
  </w:endnote>
  <w:endnote w:type="continuationSeparator" w:id="0">
    <w:p w14:paraId="6BC894C2" w14:textId="77777777" w:rsidR="0078434E" w:rsidRDefault="0078434E"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sig w:usb0="00000201" w:usb1="00000000" w:usb2="00000000" w:usb3="00000000" w:csb0="00000004"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4172704"/>
      <w:docPartObj>
        <w:docPartGallery w:val="Page Numbers (Bottom of Page)"/>
        <w:docPartUnique/>
      </w:docPartObj>
    </w:sdtPr>
    <w:sdtContent>
      <w:p w14:paraId="286809A5" w14:textId="77777777" w:rsidR="00AD5A59" w:rsidRDefault="00AD5A59" w:rsidP="00AD5A59">
        <w:pPr>
          <w:pStyle w:val="ad"/>
          <w:jc w:val="center"/>
        </w:pPr>
        <w:r>
          <w:fldChar w:fldCharType="begin"/>
        </w:r>
        <w:r>
          <w:instrText>PAGE   \* MERGEFORMAT</w:instrText>
        </w:r>
        <w:r>
          <w:fldChar w:fldCharType="separate"/>
        </w:r>
        <w:r w:rsidR="00E61540">
          <w:rPr>
            <w:noProof/>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51D4F" w14:textId="77777777" w:rsidR="0078434E" w:rsidRDefault="0078434E" w:rsidP="003A5EB4">
      <w:r>
        <w:separator/>
      </w:r>
    </w:p>
  </w:footnote>
  <w:footnote w:type="continuationSeparator" w:id="0">
    <w:p w14:paraId="69C851D4" w14:textId="77777777" w:rsidR="0078434E" w:rsidRDefault="0078434E" w:rsidP="003A5EB4">
      <w:r>
        <w:continuationSeparator/>
      </w:r>
    </w:p>
  </w:footnote>
  <w:footnote w:id="1">
    <w:p w14:paraId="38499BFA" w14:textId="77777777" w:rsidR="00E76378" w:rsidRPr="006F74B6" w:rsidRDefault="00E76378" w:rsidP="008A7074">
      <w:pPr>
        <w:pStyle w:val="af"/>
        <w:rPr>
          <w:i/>
          <w:sz w:val="18"/>
          <w:szCs w:val="18"/>
        </w:rPr>
      </w:pPr>
      <w:r w:rsidRPr="006F74B6">
        <w:rPr>
          <w:rStyle w:val="af1"/>
          <w:b/>
          <w:i/>
        </w:rPr>
        <w:footnoteRef/>
      </w:r>
      <w:r w:rsidRPr="006F74B6">
        <w:rPr>
          <w:i/>
          <w:sz w:val="18"/>
          <w:szCs w:val="18"/>
        </w:rPr>
        <w:t>Данное положение не заполняется в случае, когда Подрядчик осуществляет свою хозяйственную деятельность по упрощенной системе налогообложения. В данном случае контракте ставятся прочерки.</w:t>
      </w:r>
    </w:p>
  </w:footnote>
  <w:footnote w:id="2">
    <w:p w14:paraId="7AF1A9B2" w14:textId="77777777" w:rsidR="00E76378" w:rsidRPr="006F74B6" w:rsidRDefault="00E76378" w:rsidP="008A7074">
      <w:pPr>
        <w:pStyle w:val="af"/>
        <w:rPr>
          <w:i/>
          <w:sz w:val="18"/>
          <w:szCs w:val="18"/>
        </w:rPr>
      </w:pPr>
      <w:r w:rsidRPr="006F74B6">
        <w:rPr>
          <w:rStyle w:val="af1"/>
          <w:i/>
        </w:rPr>
        <w:footnoteRef/>
      </w:r>
      <w:r w:rsidRPr="006F74B6">
        <w:rPr>
          <w:i/>
          <w:sz w:val="18"/>
          <w:szCs w:val="18"/>
        </w:rPr>
        <w:t>Данное положение не заполняется в случае, когда Подрядчик осуществляет свою хозяйственную деятельность по обычной системе налогообложения. В данном случае в контракте ставятся прочерки.</w:t>
      </w:r>
    </w:p>
    <w:p w14:paraId="240816BD" w14:textId="77777777" w:rsidR="00E76378" w:rsidRDefault="00E76378" w:rsidP="008A7074">
      <w:pPr>
        <w:pStyle w:val="af"/>
        <w:rPr>
          <w:i/>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6F44383"/>
    <w:multiLevelType w:val="hybridMultilevel"/>
    <w:tmpl w:val="DDA46428"/>
    <w:lvl w:ilvl="0" w:tplc="0419000F">
      <w:start w:val="12"/>
      <w:numFmt w:val="decimal"/>
      <w:lvlText w:val="%1."/>
      <w:lvlJc w:val="left"/>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24" w15:restartNumberingAfterBreak="0">
    <w:nsid w:val="1E3330E5"/>
    <w:multiLevelType w:val="multilevel"/>
    <w:tmpl w:val="EE3E830E"/>
    <w:lvl w:ilvl="0">
      <w:start w:val="13"/>
      <w:numFmt w:val="decimal"/>
      <w:lvlText w:val="%1."/>
      <w:lvlJc w:val="left"/>
      <w:pPr>
        <w:ind w:left="720" w:hanging="360"/>
      </w:pPr>
      <w:rPr>
        <w:rFonts w:hint="default"/>
      </w:rPr>
    </w:lvl>
    <w:lvl w:ilvl="1">
      <w:start w:val="1"/>
      <w:numFmt w:val="decimal"/>
      <w:isLgl/>
      <w:lvlText w:val="%1.%2."/>
      <w:lvlJc w:val="left"/>
      <w:pPr>
        <w:ind w:left="2119" w:hanging="1230"/>
      </w:pPr>
      <w:rPr>
        <w:rFonts w:hint="default"/>
      </w:rPr>
    </w:lvl>
    <w:lvl w:ilvl="2">
      <w:start w:val="1"/>
      <w:numFmt w:val="decimal"/>
      <w:isLgl/>
      <w:lvlText w:val="%1.%2.%3."/>
      <w:lvlJc w:val="left"/>
      <w:pPr>
        <w:ind w:left="2648" w:hanging="1230"/>
      </w:pPr>
      <w:rPr>
        <w:rFonts w:hint="default"/>
      </w:rPr>
    </w:lvl>
    <w:lvl w:ilvl="3">
      <w:start w:val="1"/>
      <w:numFmt w:val="decimal"/>
      <w:isLgl/>
      <w:lvlText w:val="%1.%2.%3.%4."/>
      <w:lvlJc w:val="left"/>
      <w:pPr>
        <w:ind w:left="3177" w:hanging="1230"/>
      </w:pPr>
      <w:rPr>
        <w:rFonts w:hint="default"/>
      </w:rPr>
    </w:lvl>
    <w:lvl w:ilvl="4">
      <w:start w:val="1"/>
      <w:numFmt w:val="decimal"/>
      <w:isLgl/>
      <w:lvlText w:val="%1.%2.%3.%4.%5."/>
      <w:lvlJc w:val="left"/>
      <w:pPr>
        <w:ind w:left="3706" w:hanging="1230"/>
      </w:pPr>
      <w:rPr>
        <w:rFonts w:hint="default"/>
      </w:rPr>
    </w:lvl>
    <w:lvl w:ilvl="5">
      <w:start w:val="1"/>
      <w:numFmt w:val="decimal"/>
      <w:isLgl/>
      <w:lvlText w:val="%1.%2.%3.%4.%5.%6."/>
      <w:lvlJc w:val="left"/>
      <w:pPr>
        <w:ind w:left="4235" w:hanging="1230"/>
      </w:pPr>
      <w:rPr>
        <w:rFonts w:hint="default"/>
      </w:rPr>
    </w:lvl>
    <w:lvl w:ilvl="6">
      <w:start w:val="1"/>
      <w:numFmt w:val="decimal"/>
      <w:isLgl/>
      <w:lvlText w:val="%1.%2.%3.%4.%5.%6.%7."/>
      <w:lvlJc w:val="left"/>
      <w:pPr>
        <w:ind w:left="4974" w:hanging="1440"/>
      </w:pPr>
      <w:rPr>
        <w:rFonts w:hint="default"/>
      </w:rPr>
    </w:lvl>
    <w:lvl w:ilvl="7">
      <w:start w:val="1"/>
      <w:numFmt w:val="decimal"/>
      <w:isLgl/>
      <w:lvlText w:val="%1.%2.%3.%4.%5.%6.%7.%8."/>
      <w:lvlJc w:val="left"/>
      <w:pPr>
        <w:ind w:left="5503" w:hanging="1440"/>
      </w:pPr>
      <w:rPr>
        <w:rFonts w:hint="default"/>
      </w:rPr>
    </w:lvl>
    <w:lvl w:ilvl="8">
      <w:start w:val="1"/>
      <w:numFmt w:val="decimal"/>
      <w:isLgl/>
      <w:lvlText w:val="%1.%2.%3.%4.%5.%6.%7.%8.%9."/>
      <w:lvlJc w:val="left"/>
      <w:pPr>
        <w:ind w:left="6392" w:hanging="1800"/>
      </w:pPr>
      <w:rPr>
        <w:rFonts w:hint="default"/>
      </w:rPr>
    </w:lvl>
  </w:abstractNum>
  <w:abstractNum w:abstractNumId="25" w15:restartNumberingAfterBreak="0">
    <w:nsid w:val="23BF0D56"/>
    <w:multiLevelType w:val="multilevel"/>
    <w:tmpl w:val="8132D534"/>
    <w:lvl w:ilvl="0">
      <w:start w:val="5"/>
      <w:numFmt w:val="decimal"/>
      <w:lvlText w:val="%1"/>
      <w:lvlJc w:val="left"/>
      <w:pPr>
        <w:ind w:left="360" w:hanging="360"/>
      </w:pPr>
      <w:rPr>
        <w:rFonts w:hint="default"/>
      </w:rPr>
    </w:lvl>
    <w:lvl w:ilvl="1">
      <w:start w:val="2"/>
      <w:numFmt w:val="decimal"/>
      <w:lvlText w:val="%1.%2"/>
      <w:lvlJc w:val="left"/>
      <w:pPr>
        <w:ind w:left="1113" w:hanging="360"/>
      </w:pPr>
      <w:rPr>
        <w:rFonts w:hint="default"/>
      </w:rPr>
    </w:lvl>
    <w:lvl w:ilvl="2">
      <w:start w:val="1"/>
      <w:numFmt w:val="decimal"/>
      <w:lvlText w:val="%1.%2.%3"/>
      <w:lvlJc w:val="left"/>
      <w:pPr>
        <w:ind w:left="2226" w:hanging="720"/>
      </w:pPr>
      <w:rPr>
        <w:rFonts w:hint="default"/>
      </w:rPr>
    </w:lvl>
    <w:lvl w:ilvl="3">
      <w:start w:val="1"/>
      <w:numFmt w:val="decimal"/>
      <w:lvlText w:val="%1.%2.%3.%4"/>
      <w:lvlJc w:val="left"/>
      <w:pPr>
        <w:ind w:left="2979" w:hanging="720"/>
      </w:pPr>
      <w:rPr>
        <w:rFonts w:hint="default"/>
      </w:rPr>
    </w:lvl>
    <w:lvl w:ilvl="4">
      <w:start w:val="1"/>
      <w:numFmt w:val="decimal"/>
      <w:lvlText w:val="%1.%2.%3.%4.%5"/>
      <w:lvlJc w:val="left"/>
      <w:pPr>
        <w:ind w:left="4092" w:hanging="1080"/>
      </w:pPr>
      <w:rPr>
        <w:rFonts w:hint="default"/>
      </w:rPr>
    </w:lvl>
    <w:lvl w:ilvl="5">
      <w:start w:val="1"/>
      <w:numFmt w:val="decimal"/>
      <w:lvlText w:val="%1.%2.%3.%4.%5.%6"/>
      <w:lvlJc w:val="left"/>
      <w:pPr>
        <w:ind w:left="4845" w:hanging="1080"/>
      </w:pPr>
      <w:rPr>
        <w:rFonts w:hint="default"/>
      </w:rPr>
    </w:lvl>
    <w:lvl w:ilvl="6">
      <w:start w:val="1"/>
      <w:numFmt w:val="decimal"/>
      <w:lvlText w:val="%1.%2.%3.%4.%5.%6.%7"/>
      <w:lvlJc w:val="left"/>
      <w:pPr>
        <w:ind w:left="5958" w:hanging="1440"/>
      </w:pPr>
      <w:rPr>
        <w:rFonts w:hint="default"/>
      </w:rPr>
    </w:lvl>
    <w:lvl w:ilvl="7">
      <w:start w:val="1"/>
      <w:numFmt w:val="decimal"/>
      <w:lvlText w:val="%1.%2.%3.%4.%5.%6.%7.%8"/>
      <w:lvlJc w:val="left"/>
      <w:pPr>
        <w:ind w:left="6711" w:hanging="1440"/>
      </w:pPr>
      <w:rPr>
        <w:rFonts w:hint="default"/>
      </w:rPr>
    </w:lvl>
    <w:lvl w:ilvl="8">
      <w:start w:val="1"/>
      <w:numFmt w:val="decimal"/>
      <w:lvlText w:val="%1.%2.%3.%4.%5.%6.%7.%8.%9"/>
      <w:lvlJc w:val="left"/>
      <w:pPr>
        <w:ind w:left="7824" w:hanging="1800"/>
      </w:pPr>
      <w:rPr>
        <w:rFonts w:hint="default"/>
      </w:rPr>
    </w:lvl>
  </w:abstractNum>
  <w:abstractNum w:abstractNumId="26"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7" w15:restartNumberingAfterBreak="0">
    <w:nsid w:val="3E1625CB"/>
    <w:multiLevelType w:val="multilevel"/>
    <w:tmpl w:val="0AEA21C0"/>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9" w15:restartNumberingAfterBreak="0">
    <w:nsid w:val="5A0F31AD"/>
    <w:multiLevelType w:val="hybridMultilevel"/>
    <w:tmpl w:val="8FC2AE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1"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32" w15:restartNumberingAfterBreak="0">
    <w:nsid w:val="725E5C88"/>
    <w:multiLevelType w:val="multilevel"/>
    <w:tmpl w:val="118A2EFA"/>
    <w:lvl w:ilvl="0">
      <w:start w:val="5"/>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16cid:durableId="1839272898">
    <w:abstractNumId w:val="28"/>
  </w:num>
  <w:num w:numId="2" w16cid:durableId="1853496270">
    <w:abstractNumId w:val="22"/>
  </w:num>
  <w:num w:numId="3" w16cid:durableId="574512894">
    <w:abstractNumId w:val="0"/>
  </w:num>
  <w:num w:numId="4" w16cid:durableId="626548853">
    <w:abstractNumId w:val="21"/>
  </w:num>
  <w:num w:numId="5" w16cid:durableId="50622767">
    <w:abstractNumId w:val="31"/>
  </w:num>
  <w:num w:numId="6" w16cid:durableId="697773865">
    <w:abstractNumId w:val="26"/>
  </w:num>
  <w:num w:numId="7" w16cid:durableId="1609389898">
    <w:abstractNumId w:val="23"/>
  </w:num>
  <w:num w:numId="8" w16cid:durableId="1935549639">
    <w:abstractNumId w:val="30"/>
  </w:num>
  <w:num w:numId="9" w16cid:durableId="260988376">
    <w:abstractNumId w:val="27"/>
  </w:num>
  <w:num w:numId="10" w16cid:durableId="308483165">
    <w:abstractNumId w:val="32"/>
  </w:num>
  <w:num w:numId="11" w16cid:durableId="1770078825">
    <w:abstractNumId w:val="25"/>
  </w:num>
  <w:num w:numId="12" w16cid:durableId="949627938">
    <w:abstractNumId w:val="24"/>
  </w:num>
  <w:num w:numId="13" w16cid:durableId="351885459">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EB4"/>
    <w:rsid w:val="00020493"/>
    <w:rsid w:val="000204EF"/>
    <w:rsid w:val="000211C2"/>
    <w:rsid w:val="00021720"/>
    <w:rsid w:val="00024F6B"/>
    <w:rsid w:val="00025D5E"/>
    <w:rsid w:val="00025D92"/>
    <w:rsid w:val="00026D83"/>
    <w:rsid w:val="00030B9D"/>
    <w:rsid w:val="00051DBF"/>
    <w:rsid w:val="00051FE8"/>
    <w:rsid w:val="00052502"/>
    <w:rsid w:val="00056ACC"/>
    <w:rsid w:val="000578C3"/>
    <w:rsid w:val="00062031"/>
    <w:rsid w:val="0006468F"/>
    <w:rsid w:val="00064F1B"/>
    <w:rsid w:val="00065CBF"/>
    <w:rsid w:val="000668E4"/>
    <w:rsid w:val="0007168A"/>
    <w:rsid w:val="000716C9"/>
    <w:rsid w:val="00071835"/>
    <w:rsid w:val="000873B2"/>
    <w:rsid w:val="000911B9"/>
    <w:rsid w:val="00092AD6"/>
    <w:rsid w:val="000932FF"/>
    <w:rsid w:val="00095D8F"/>
    <w:rsid w:val="000A0A79"/>
    <w:rsid w:val="000A3AEA"/>
    <w:rsid w:val="000A3E6A"/>
    <w:rsid w:val="000A3F5C"/>
    <w:rsid w:val="000A5C74"/>
    <w:rsid w:val="000A788D"/>
    <w:rsid w:val="000B0FC8"/>
    <w:rsid w:val="000B55AE"/>
    <w:rsid w:val="000B675C"/>
    <w:rsid w:val="000C3475"/>
    <w:rsid w:val="000C5331"/>
    <w:rsid w:val="000C5E05"/>
    <w:rsid w:val="000C6521"/>
    <w:rsid w:val="000D6AED"/>
    <w:rsid w:val="000E035B"/>
    <w:rsid w:val="000E0D92"/>
    <w:rsid w:val="000E213B"/>
    <w:rsid w:val="000E2DF5"/>
    <w:rsid w:val="000E4B12"/>
    <w:rsid w:val="000E634E"/>
    <w:rsid w:val="000E7708"/>
    <w:rsid w:val="000F06D3"/>
    <w:rsid w:val="000F38ED"/>
    <w:rsid w:val="000F449B"/>
    <w:rsid w:val="001030A1"/>
    <w:rsid w:val="00103522"/>
    <w:rsid w:val="00103A1D"/>
    <w:rsid w:val="0011036B"/>
    <w:rsid w:val="00110671"/>
    <w:rsid w:val="00117EB6"/>
    <w:rsid w:val="00127674"/>
    <w:rsid w:val="00133ECA"/>
    <w:rsid w:val="0013446F"/>
    <w:rsid w:val="00134CA4"/>
    <w:rsid w:val="001363B0"/>
    <w:rsid w:val="0013679D"/>
    <w:rsid w:val="001523C5"/>
    <w:rsid w:val="0016105B"/>
    <w:rsid w:val="00164A7C"/>
    <w:rsid w:val="00171110"/>
    <w:rsid w:val="0017306E"/>
    <w:rsid w:val="00180A30"/>
    <w:rsid w:val="00180E22"/>
    <w:rsid w:val="001816BF"/>
    <w:rsid w:val="00182E2D"/>
    <w:rsid w:val="00186514"/>
    <w:rsid w:val="001870B4"/>
    <w:rsid w:val="0019472E"/>
    <w:rsid w:val="00196E5A"/>
    <w:rsid w:val="001A180A"/>
    <w:rsid w:val="001A2D2A"/>
    <w:rsid w:val="001A324D"/>
    <w:rsid w:val="001A62FA"/>
    <w:rsid w:val="001A7391"/>
    <w:rsid w:val="001A7F21"/>
    <w:rsid w:val="001B0492"/>
    <w:rsid w:val="001B12D4"/>
    <w:rsid w:val="001B4766"/>
    <w:rsid w:val="001B518E"/>
    <w:rsid w:val="001B7D38"/>
    <w:rsid w:val="001D711A"/>
    <w:rsid w:val="001E14E9"/>
    <w:rsid w:val="001E2149"/>
    <w:rsid w:val="001F46C6"/>
    <w:rsid w:val="001F5EB0"/>
    <w:rsid w:val="0020289B"/>
    <w:rsid w:val="00204C42"/>
    <w:rsid w:val="00206615"/>
    <w:rsid w:val="00206AE3"/>
    <w:rsid w:val="0021193E"/>
    <w:rsid w:val="00211DB7"/>
    <w:rsid w:val="0021753B"/>
    <w:rsid w:val="0022281D"/>
    <w:rsid w:val="00222B95"/>
    <w:rsid w:val="00222FF2"/>
    <w:rsid w:val="002254E4"/>
    <w:rsid w:val="00226022"/>
    <w:rsid w:val="0022623F"/>
    <w:rsid w:val="00227AE4"/>
    <w:rsid w:val="00230D79"/>
    <w:rsid w:val="00234B8D"/>
    <w:rsid w:val="002354BD"/>
    <w:rsid w:val="002401C4"/>
    <w:rsid w:val="00245891"/>
    <w:rsid w:val="00247A25"/>
    <w:rsid w:val="00250789"/>
    <w:rsid w:val="002514AF"/>
    <w:rsid w:val="00251C27"/>
    <w:rsid w:val="00251CC1"/>
    <w:rsid w:val="00262C35"/>
    <w:rsid w:val="00262C8F"/>
    <w:rsid w:val="002659CC"/>
    <w:rsid w:val="00267F4B"/>
    <w:rsid w:val="00270A5F"/>
    <w:rsid w:val="00271AB9"/>
    <w:rsid w:val="00272217"/>
    <w:rsid w:val="00282DFA"/>
    <w:rsid w:val="00283D36"/>
    <w:rsid w:val="0029063F"/>
    <w:rsid w:val="002937B3"/>
    <w:rsid w:val="00297C60"/>
    <w:rsid w:val="002A2D05"/>
    <w:rsid w:val="002A2F70"/>
    <w:rsid w:val="002A5791"/>
    <w:rsid w:val="002B01E2"/>
    <w:rsid w:val="002B2899"/>
    <w:rsid w:val="002B2DB6"/>
    <w:rsid w:val="002B435A"/>
    <w:rsid w:val="002B4C05"/>
    <w:rsid w:val="002B5143"/>
    <w:rsid w:val="002C0F79"/>
    <w:rsid w:val="002C1141"/>
    <w:rsid w:val="002C6B8B"/>
    <w:rsid w:val="002C77F0"/>
    <w:rsid w:val="002D0037"/>
    <w:rsid w:val="002D5816"/>
    <w:rsid w:val="002D6B34"/>
    <w:rsid w:val="002D7201"/>
    <w:rsid w:val="002E20B9"/>
    <w:rsid w:val="002E44BA"/>
    <w:rsid w:val="002E73B7"/>
    <w:rsid w:val="002E750A"/>
    <w:rsid w:val="002F0E8A"/>
    <w:rsid w:val="002F2463"/>
    <w:rsid w:val="002F2E44"/>
    <w:rsid w:val="002F3701"/>
    <w:rsid w:val="002F7B86"/>
    <w:rsid w:val="00303C73"/>
    <w:rsid w:val="003067EC"/>
    <w:rsid w:val="003115C3"/>
    <w:rsid w:val="00312056"/>
    <w:rsid w:val="00312825"/>
    <w:rsid w:val="00317158"/>
    <w:rsid w:val="00321AB8"/>
    <w:rsid w:val="00322A65"/>
    <w:rsid w:val="00327843"/>
    <w:rsid w:val="0033100C"/>
    <w:rsid w:val="00331D1D"/>
    <w:rsid w:val="00335C3C"/>
    <w:rsid w:val="00346DB6"/>
    <w:rsid w:val="0035053F"/>
    <w:rsid w:val="00350DC1"/>
    <w:rsid w:val="00353F9F"/>
    <w:rsid w:val="00356F39"/>
    <w:rsid w:val="003644DE"/>
    <w:rsid w:val="003647DE"/>
    <w:rsid w:val="00367018"/>
    <w:rsid w:val="00371645"/>
    <w:rsid w:val="003734B1"/>
    <w:rsid w:val="003759EC"/>
    <w:rsid w:val="00381F4A"/>
    <w:rsid w:val="003827C8"/>
    <w:rsid w:val="00383A96"/>
    <w:rsid w:val="00384D00"/>
    <w:rsid w:val="0038725A"/>
    <w:rsid w:val="003872E6"/>
    <w:rsid w:val="00390EAD"/>
    <w:rsid w:val="00393AB4"/>
    <w:rsid w:val="00395234"/>
    <w:rsid w:val="0039594A"/>
    <w:rsid w:val="00395EF3"/>
    <w:rsid w:val="003972DD"/>
    <w:rsid w:val="003A1C02"/>
    <w:rsid w:val="003A39E0"/>
    <w:rsid w:val="003A588C"/>
    <w:rsid w:val="003A5A24"/>
    <w:rsid w:val="003A5EB4"/>
    <w:rsid w:val="003A7834"/>
    <w:rsid w:val="003B18D4"/>
    <w:rsid w:val="003B1B39"/>
    <w:rsid w:val="003B1B60"/>
    <w:rsid w:val="003B1B93"/>
    <w:rsid w:val="003B4016"/>
    <w:rsid w:val="003B7184"/>
    <w:rsid w:val="003C344E"/>
    <w:rsid w:val="003D541A"/>
    <w:rsid w:val="003D6C2F"/>
    <w:rsid w:val="003E389C"/>
    <w:rsid w:val="003E5E6F"/>
    <w:rsid w:val="003F3B07"/>
    <w:rsid w:val="00403524"/>
    <w:rsid w:val="004039BE"/>
    <w:rsid w:val="004064D6"/>
    <w:rsid w:val="0040737F"/>
    <w:rsid w:val="00412115"/>
    <w:rsid w:val="00420E22"/>
    <w:rsid w:val="004230D8"/>
    <w:rsid w:val="004240FD"/>
    <w:rsid w:val="004263BF"/>
    <w:rsid w:val="00430E99"/>
    <w:rsid w:val="00433996"/>
    <w:rsid w:val="00435455"/>
    <w:rsid w:val="004354F8"/>
    <w:rsid w:val="00436155"/>
    <w:rsid w:val="004405FD"/>
    <w:rsid w:val="00443C29"/>
    <w:rsid w:val="00446C8A"/>
    <w:rsid w:val="00447811"/>
    <w:rsid w:val="00450B52"/>
    <w:rsid w:val="0045185F"/>
    <w:rsid w:val="00454285"/>
    <w:rsid w:val="00454B4A"/>
    <w:rsid w:val="00455F77"/>
    <w:rsid w:val="004572F2"/>
    <w:rsid w:val="00457B80"/>
    <w:rsid w:val="004616ED"/>
    <w:rsid w:val="00461F3D"/>
    <w:rsid w:val="00462D80"/>
    <w:rsid w:val="00465115"/>
    <w:rsid w:val="00465CE0"/>
    <w:rsid w:val="004669C4"/>
    <w:rsid w:val="00471471"/>
    <w:rsid w:val="004771E4"/>
    <w:rsid w:val="00486E6B"/>
    <w:rsid w:val="00492154"/>
    <w:rsid w:val="00493EC2"/>
    <w:rsid w:val="00494706"/>
    <w:rsid w:val="00495E3D"/>
    <w:rsid w:val="00497B45"/>
    <w:rsid w:val="004A43A8"/>
    <w:rsid w:val="004A4A2E"/>
    <w:rsid w:val="004A7420"/>
    <w:rsid w:val="004A7757"/>
    <w:rsid w:val="004B0225"/>
    <w:rsid w:val="004C0E6F"/>
    <w:rsid w:val="004C76C2"/>
    <w:rsid w:val="004D1AFE"/>
    <w:rsid w:val="004D74D7"/>
    <w:rsid w:val="004E13E4"/>
    <w:rsid w:val="004E1BBF"/>
    <w:rsid w:val="004E2E38"/>
    <w:rsid w:val="004E33C0"/>
    <w:rsid w:val="004E7319"/>
    <w:rsid w:val="004F0D19"/>
    <w:rsid w:val="004F1DA1"/>
    <w:rsid w:val="004F3548"/>
    <w:rsid w:val="004F3B9C"/>
    <w:rsid w:val="004F6DE7"/>
    <w:rsid w:val="0050766D"/>
    <w:rsid w:val="0051009D"/>
    <w:rsid w:val="005138C7"/>
    <w:rsid w:val="0051421C"/>
    <w:rsid w:val="00514619"/>
    <w:rsid w:val="00514A98"/>
    <w:rsid w:val="00515419"/>
    <w:rsid w:val="00515A55"/>
    <w:rsid w:val="00516115"/>
    <w:rsid w:val="005169B5"/>
    <w:rsid w:val="00520328"/>
    <w:rsid w:val="00522B44"/>
    <w:rsid w:val="00523A02"/>
    <w:rsid w:val="00532A7D"/>
    <w:rsid w:val="00534A51"/>
    <w:rsid w:val="005375D6"/>
    <w:rsid w:val="0054190D"/>
    <w:rsid w:val="005419A3"/>
    <w:rsid w:val="005433C9"/>
    <w:rsid w:val="00544BA6"/>
    <w:rsid w:val="0054556E"/>
    <w:rsid w:val="0054584A"/>
    <w:rsid w:val="00546A8F"/>
    <w:rsid w:val="00546FC6"/>
    <w:rsid w:val="00551B68"/>
    <w:rsid w:val="00553C27"/>
    <w:rsid w:val="00556B2E"/>
    <w:rsid w:val="00560417"/>
    <w:rsid w:val="00562F15"/>
    <w:rsid w:val="00563958"/>
    <w:rsid w:val="0057210C"/>
    <w:rsid w:val="00580856"/>
    <w:rsid w:val="0058357B"/>
    <w:rsid w:val="005835E4"/>
    <w:rsid w:val="00584160"/>
    <w:rsid w:val="00584A9B"/>
    <w:rsid w:val="00586BC9"/>
    <w:rsid w:val="00590973"/>
    <w:rsid w:val="00590A95"/>
    <w:rsid w:val="00591D00"/>
    <w:rsid w:val="005924CF"/>
    <w:rsid w:val="00597464"/>
    <w:rsid w:val="005A1366"/>
    <w:rsid w:val="005B016E"/>
    <w:rsid w:val="005B08B1"/>
    <w:rsid w:val="005B4DCE"/>
    <w:rsid w:val="005B52FE"/>
    <w:rsid w:val="005C71F1"/>
    <w:rsid w:val="005D7066"/>
    <w:rsid w:val="005D733E"/>
    <w:rsid w:val="005D7E52"/>
    <w:rsid w:val="005E0839"/>
    <w:rsid w:val="005E10B2"/>
    <w:rsid w:val="005E13CE"/>
    <w:rsid w:val="005E1B90"/>
    <w:rsid w:val="005E28E8"/>
    <w:rsid w:val="005F3DC8"/>
    <w:rsid w:val="00601CF3"/>
    <w:rsid w:val="00602EFE"/>
    <w:rsid w:val="00603AE8"/>
    <w:rsid w:val="00605D07"/>
    <w:rsid w:val="006111C6"/>
    <w:rsid w:val="00612015"/>
    <w:rsid w:val="00627125"/>
    <w:rsid w:val="00627FFB"/>
    <w:rsid w:val="006336D9"/>
    <w:rsid w:val="00635478"/>
    <w:rsid w:val="00635FFA"/>
    <w:rsid w:val="00636DAD"/>
    <w:rsid w:val="0064351E"/>
    <w:rsid w:val="00647583"/>
    <w:rsid w:val="00651FDF"/>
    <w:rsid w:val="0065707A"/>
    <w:rsid w:val="00657BDB"/>
    <w:rsid w:val="006607C1"/>
    <w:rsid w:val="00661702"/>
    <w:rsid w:val="00662D00"/>
    <w:rsid w:val="00664EF7"/>
    <w:rsid w:val="00665386"/>
    <w:rsid w:val="006665DE"/>
    <w:rsid w:val="00667595"/>
    <w:rsid w:val="00670319"/>
    <w:rsid w:val="00671028"/>
    <w:rsid w:val="0067421B"/>
    <w:rsid w:val="00674912"/>
    <w:rsid w:val="00681B4D"/>
    <w:rsid w:val="00682568"/>
    <w:rsid w:val="00683055"/>
    <w:rsid w:val="006837F2"/>
    <w:rsid w:val="0068620E"/>
    <w:rsid w:val="006864C7"/>
    <w:rsid w:val="006868BE"/>
    <w:rsid w:val="0068791B"/>
    <w:rsid w:val="00692379"/>
    <w:rsid w:val="00697130"/>
    <w:rsid w:val="0069769F"/>
    <w:rsid w:val="006A5D40"/>
    <w:rsid w:val="006B2765"/>
    <w:rsid w:val="006B4BB1"/>
    <w:rsid w:val="006B5A69"/>
    <w:rsid w:val="006C2885"/>
    <w:rsid w:val="006C32F1"/>
    <w:rsid w:val="006D033E"/>
    <w:rsid w:val="006D0554"/>
    <w:rsid w:val="006D31E3"/>
    <w:rsid w:val="006D5D5E"/>
    <w:rsid w:val="006D69FB"/>
    <w:rsid w:val="006D6FBA"/>
    <w:rsid w:val="006E013A"/>
    <w:rsid w:val="006E2219"/>
    <w:rsid w:val="006E2E60"/>
    <w:rsid w:val="006E396C"/>
    <w:rsid w:val="006E3B5C"/>
    <w:rsid w:val="006E52A2"/>
    <w:rsid w:val="006E6B3B"/>
    <w:rsid w:val="006F207B"/>
    <w:rsid w:val="006F2C94"/>
    <w:rsid w:val="006F553C"/>
    <w:rsid w:val="006F682D"/>
    <w:rsid w:val="006F74B6"/>
    <w:rsid w:val="00700E36"/>
    <w:rsid w:val="00705BCC"/>
    <w:rsid w:val="00707266"/>
    <w:rsid w:val="0071167F"/>
    <w:rsid w:val="007161A2"/>
    <w:rsid w:val="00716D36"/>
    <w:rsid w:val="00722F4E"/>
    <w:rsid w:val="007278E4"/>
    <w:rsid w:val="00727921"/>
    <w:rsid w:val="00727C6E"/>
    <w:rsid w:val="007323F8"/>
    <w:rsid w:val="00733FE6"/>
    <w:rsid w:val="00752294"/>
    <w:rsid w:val="007522FB"/>
    <w:rsid w:val="007533E0"/>
    <w:rsid w:val="00753CDC"/>
    <w:rsid w:val="00753EF3"/>
    <w:rsid w:val="007542FA"/>
    <w:rsid w:val="00755CD3"/>
    <w:rsid w:val="00756333"/>
    <w:rsid w:val="007622E2"/>
    <w:rsid w:val="00762BA0"/>
    <w:rsid w:val="00765A35"/>
    <w:rsid w:val="00770688"/>
    <w:rsid w:val="0077074E"/>
    <w:rsid w:val="007726CA"/>
    <w:rsid w:val="0077411D"/>
    <w:rsid w:val="0077571A"/>
    <w:rsid w:val="007762DC"/>
    <w:rsid w:val="00777E25"/>
    <w:rsid w:val="007839C4"/>
    <w:rsid w:val="0078434E"/>
    <w:rsid w:val="00786A44"/>
    <w:rsid w:val="00790206"/>
    <w:rsid w:val="00797089"/>
    <w:rsid w:val="007977C8"/>
    <w:rsid w:val="007A02F1"/>
    <w:rsid w:val="007A2835"/>
    <w:rsid w:val="007A3D55"/>
    <w:rsid w:val="007A682C"/>
    <w:rsid w:val="007B0602"/>
    <w:rsid w:val="007B2A24"/>
    <w:rsid w:val="007B2FA8"/>
    <w:rsid w:val="007B575F"/>
    <w:rsid w:val="007C2415"/>
    <w:rsid w:val="007C3A16"/>
    <w:rsid w:val="007C571E"/>
    <w:rsid w:val="007C5AF6"/>
    <w:rsid w:val="007D0417"/>
    <w:rsid w:val="007D14E7"/>
    <w:rsid w:val="007D19DF"/>
    <w:rsid w:val="007D1F42"/>
    <w:rsid w:val="007D2D0F"/>
    <w:rsid w:val="007D434F"/>
    <w:rsid w:val="007D4FAF"/>
    <w:rsid w:val="007E09D9"/>
    <w:rsid w:val="007E163B"/>
    <w:rsid w:val="007E35C6"/>
    <w:rsid w:val="007E6F3B"/>
    <w:rsid w:val="007E7BF5"/>
    <w:rsid w:val="007F14B9"/>
    <w:rsid w:val="007F2AA7"/>
    <w:rsid w:val="007F49EC"/>
    <w:rsid w:val="007F5BF3"/>
    <w:rsid w:val="0080062C"/>
    <w:rsid w:val="00803556"/>
    <w:rsid w:val="00807635"/>
    <w:rsid w:val="00816709"/>
    <w:rsid w:val="00820D7E"/>
    <w:rsid w:val="0082203B"/>
    <w:rsid w:val="00823D07"/>
    <w:rsid w:val="008247AE"/>
    <w:rsid w:val="00826442"/>
    <w:rsid w:val="00832E12"/>
    <w:rsid w:val="00832F4E"/>
    <w:rsid w:val="00834007"/>
    <w:rsid w:val="00834DDF"/>
    <w:rsid w:val="008351C4"/>
    <w:rsid w:val="00837131"/>
    <w:rsid w:val="00842C33"/>
    <w:rsid w:val="008501CC"/>
    <w:rsid w:val="00850F25"/>
    <w:rsid w:val="008510F3"/>
    <w:rsid w:val="0085185F"/>
    <w:rsid w:val="008608AD"/>
    <w:rsid w:val="00860A59"/>
    <w:rsid w:val="00863D3D"/>
    <w:rsid w:val="00865B49"/>
    <w:rsid w:val="00871383"/>
    <w:rsid w:val="00874051"/>
    <w:rsid w:val="00880130"/>
    <w:rsid w:val="008815FC"/>
    <w:rsid w:val="0088326D"/>
    <w:rsid w:val="00884EEE"/>
    <w:rsid w:val="00884F9D"/>
    <w:rsid w:val="0088695A"/>
    <w:rsid w:val="00894C3B"/>
    <w:rsid w:val="0089530F"/>
    <w:rsid w:val="008A243A"/>
    <w:rsid w:val="008A36E8"/>
    <w:rsid w:val="008A4056"/>
    <w:rsid w:val="008A4421"/>
    <w:rsid w:val="008A52DC"/>
    <w:rsid w:val="008A6279"/>
    <w:rsid w:val="008A7074"/>
    <w:rsid w:val="008B1133"/>
    <w:rsid w:val="008B15F6"/>
    <w:rsid w:val="008B18FF"/>
    <w:rsid w:val="008B24E9"/>
    <w:rsid w:val="008B514C"/>
    <w:rsid w:val="008C040E"/>
    <w:rsid w:val="008C04A7"/>
    <w:rsid w:val="008C1DDB"/>
    <w:rsid w:val="008C373D"/>
    <w:rsid w:val="008C4E71"/>
    <w:rsid w:val="008C68BC"/>
    <w:rsid w:val="008D2D65"/>
    <w:rsid w:val="008D7FA1"/>
    <w:rsid w:val="008F0229"/>
    <w:rsid w:val="008F7F2A"/>
    <w:rsid w:val="0090255E"/>
    <w:rsid w:val="00904ABA"/>
    <w:rsid w:val="00906C3A"/>
    <w:rsid w:val="00907101"/>
    <w:rsid w:val="009119CA"/>
    <w:rsid w:val="00912198"/>
    <w:rsid w:val="00913952"/>
    <w:rsid w:val="0091673A"/>
    <w:rsid w:val="00920DD8"/>
    <w:rsid w:val="00921865"/>
    <w:rsid w:val="00922FCC"/>
    <w:rsid w:val="00927ED3"/>
    <w:rsid w:val="00937584"/>
    <w:rsid w:val="009438B8"/>
    <w:rsid w:val="009473A7"/>
    <w:rsid w:val="00951FB4"/>
    <w:rsid w:val="00953F3E"/>
    <w:rsid w:val="009562BF"/>
    <w:rsid w:val="00956E15"/>
    <w:rsid w:val="0095797F"/>
    <w:rsid w:val="0096364E"/>
    <w:rsid w:val="00966A8F"/>
    <w:rsid w:val="00970045"/>
    <w:rsid w:val="00971398"/>
    <w:rsid w:val="009746C6"/>
    <w:rsid w:val="00975D4D"/>
    <w:rsid w:val="00976204"/>
    <w:rsid w:val="00977560"/>
    <w:rsid w:val="009776F0"/>
    <w:rsid w:val="0098056A"/>
    <w:rsid w:val="00983A74"/>
    <w:rsid w:val="00983C55"/>
    <w:rsid w:val="00983FA1"/>
    <w:rsid w:val="00984BB7"/>
    <w:rsid w:val="00986AAE"/>
    <w:rsid w:val="009910B0"/>
    <w:rsid w:val="00991571"/>
    <w:rsid w:val="009968B9"/>
    <w:rsid w:val="009977C6"/>
    <w:rsid w:val="00997FD3"/>
    <w:rsid w:val="009A013D"/>
    <w:rsid w:val="009A0C13"/>
    <w:rsid w:val="009A2B17"/>
    <w:rsid w:val="009A33AC"/>
    <w:rsid w:val="009A4F2C"/>
    <w:rsid w:val="009B09DE"/>
    <w:rsid w:val="009B5BFE"/>
    <w:rsid w:val="009C41EC"/>
    <w:rsid w:val="009C5F07"/>
    <w:rsid w:val="009D1325"/>
    <w:rsid w:val="009D5797"/>
    <w:rsid w:val="009D5898"/>
    <w:rsid w:val="009D62F8"/>
    <w:rsid w:val="009E3C9B"/>
    <w:rsid w:val="009E4BF2"/>
    <w:rsid w:val="009E5191"/>
    <w:rsid w:val="009E51A3"/>
    <w:rsid w:val="009E606C"/>
    <w:rsid w:val="009E7768"/>
    <w:rsid w:val="009F2479"/>
    <w:rsid w:val="009F42BA"/>
    <w:rsid w:val="009F5335"/>
    <w:rsid w:val="00A00B89"/>
    <w:rsid w:val="00A01FF7"/>
    <w:rsid w:val="00A0374C"/>
    <w:rsid w:val="00A04CF0"/>
    <w:rsid w:val="00A05A0E"/>
    <w:rsid w:val="00A05AB8"/>
    <w:rsid w:val="00A065E8"/>
    <w:rsid w:val="00A07C37"/>
    <w:rsid w:val="00A1322E"/>
    <w:rsid w:val="00A142F3"/>
    <w:rsid w:val="00A14DA6"/>
    <w:rsid w:val="00A1582A"/>
    <w:rsid w:val="00A166A8"/>
    <w:rsid w:val="00A258DE"/>
    <w:rsid w:val="00A25F07"/>
    <w:rsid w:val="00A31BE1"/>
    <w:rsid w:val="00A35D5D"/>
    <w:rsid w:val="00A36B41"/>
    <w:rsid w:val="00A4116A"/>
    <w:rsid w:val="00A441F0"/>
    <w:rsid w:val="00A479C4"/>
    <w:rsid w:val="00A47F9E"/>
    <w:rsid w:val="00A572CE"/>
    <w:rsid w:val="00A608E1"/>
    <w:rsid w:val="00A65BEB"/>
    <w:rsid w:val="00A714FC"/>
    <w:rsid w:val="00A77E05"/>
    <w:rsid w:val="00A84DE4"/>
    <w:rsid w:val="00A85A3E"/>
    <w:rsid w:val="00A85CEE"/>
    <w:rsid w:val="00A92015"/>
    <w:rsid w:val="00A9281C"/>
    <w:rsid w:val="00A92C36"/>
    <w:rsid w:val="00A97285"/>
    <w:rsid w:val="00A97DF7"/>
    <w:rsid w:val="00AA2505"/>
    <w:rsid w:val="00AA3ADD"/>
    <w:rsid w:val="00AA5D8E"/>
    <w:rsid w:val="00AA6FB5"/>
    <w:rsid w:val="00AA77A0"/>
    <w:rsid w:val="00AB43C3"/>
    <w:rsid w:val="00AB67FD"/>
    <w:rsid w:val="00AB6D9D"/>
    <w:rsid w:val="00AC07FA"/>
    <w:rsid w:val="00AC4AD0"/>
    <w:rsid w:val="00AD23A2"/>
    <w:rsid w:val="00AD2A32"/>
    <w:rsid w:val="00AD5A59"/>
    <w:rsid w:val="00AD5D4B"/>
    <w:rsid w:val="00AE1A36"/>
    <w:rsid w:val="00AE233E"/>
    <w:rsid w:val="00AE3BBA"/>
    <w:rsid w:val="00AE5E2F"/>
    <w:rsid w:val="00AE6B30"/>
    <w:rsid w:val="00AF154F"/>
    <w:rsid w:val="00AF5E46"/>
    <w:rsid w:val="00AF7B8C"/>
    <w:rsid w:val="00B06399"/>
    <w:rsid w:val="00B077AE"/>
    <w:rsid w:val="00B11E7C"/>
    <w:rsid w:val="00B12429"/>
    <w:rsid w:val="00B12756"/>
    <w:rsid w:val="00B16924"/>
    <w:rsid w:val="00B1701D"/>
    <w:rsid w:val="00B242EF"/>
    <w:rsid w:val="00B26D54"/>
    <w:rsid w:val="00B32DCD"/>
    <w:rsid w:val="00B337DD"/>
    <w:rsid w:val="00B35EB9"/>
    <w:rsid w:val="00B37A47"/>
    <w:rsid w:val="00B42CAA"/>
    <w:rsid w:val="00B43434"/>
    <w:rsid w:val="00B444F3"/>
    <w:rsid w:val="00B45BE1"/>
    <w:rsid w:val="00B45E32"/>
    <w:rsid w:val="00B47966"/>
    <w:rsid w:val="00B47B2B"/>
    <w:rsid w:val="00B511ED"/>
    <w:rsid w:val="00B54427"/>
    <w:rsid w:val="00B54DF7"/>
    <w:rsid w:val="00B61EB2"/>
    <w:rsid w:val="00B6275A"/>
    <w:rsid w:val="00B65E83"/>
    <w:rsid w:val="00B7140D"/>
    <w:rsid w:val="00B73C0B"/>
    <w:rsid w:val="00B74A56"/>
    <w:rsid w:val="00B77822"/>
    <w:rsid w:val="00B77886"/>
    <w:rsid w:val="00B8385F"/>
    <w:rsid w:val="00B84F19"/>
    <w:rsid w:val="00B87627"/>
    <w:rsid w:val="00B94B38"/>
    <w:rsid w:val="00B94D70"/>
    <w:rsid w:val="00B95838"/>
    <w:rsid w:val="00B95EB4"/>
    <w:rsid w:val="00BA309C"/>
    <w:rsid w:val="00BA705A"/>
    <w:rsid w:val="00BB3820"/>
    <w:rsid w:val="00BC010D"/>
    <w:rsid w:val="00BC126B"/>
    <w:rsid w:val="00BC20F1"/>
    <w:rsid w:val="00BC43AA"/>
    <w:rsid w:val="00BC7172"/>
    <w:rsid w:val="00BC7380"/>
    <w:rsid w:val="00BD27AA"/>
    <w:rsid w:val="00BD6BF6"/>
    <w:rsid w:val="00BD7646"/>
    <w:rsid w:val="00BE0090"/>
    <w:rsid w:val="00BE2396"/>
    <w:rsid w:val="00BE4159"/>
    <w:rsid w:val="00BE6E2A"/>
    <w:rsid w:val="00BF014D"/>
    <w:rsid w:val="00BF205E"/>
    <w:rsid w:val="00BF500F"/>
    <w:rsid w:val="00C05F91"/>
    <w:rsid w:val="00C06EED"/>
    <w:rsid w:val="00C15D16"/>
    <w:rsid w:val="00C16885"/>
    <w:rsid w:val="00C227A0"/>
    <w:rsid w:val="00C32078"/>
    <w:rsid w:val="00C3521E"/>
    <w:rsid w:val="00C35E93"/>
    <w:rsid w:val="00C36941"/>
    <w:rsid w:val="00C40416"/>
    <w:rsid w:val="00C43017"/>
    <w:rsid w:val="00C43D41"/>
    <w:rsid w:val="00C47FCA"/>
    <w:rsid w:val="00C50091"/>
    <w:rsid w:val="00C54DF0"/>
    <w:rsid w:val="00C57AE0"/>
    <w:rsid w:val="00C60A0D"/>
    <w:rsid w:val="00C63A09"/>
    <w:rsid w:val="00C645E2"/>
    <w:rsid w:val="00C65761"/>
    <w:rsid w:val="00C7104A"/>
    <w:rsid w:val="00C7606E"/>
    <w:rsid w:val="00C7669E"/>
    <w:rsid w:val="00C8369F"/>
    <w:rsid w:val="00C8399B"/>
    <w:rsid w:val="00C84CD2"/>
    <w:rsid w:val="00C91309"/>
    <w:rsid w:val="00C9568A"/>
    <w:rsid w:val="00C96335"/>
    <w:rsid w:val="00CA15B7"/>
    <w:rsid w:val="00CA3D86"/>
    <w:rsid w:val="00CA74DB"/>
    <w:rsid w:val="00CB3ACD"/>
    <w:rsid w:val="00CB704A"/>
    <w:rsid w:val="00CC000A"/>
    <w:rsid w:val="00CC0E18"/>
    <w:rsid w:val="00CC1FFA"/>
    <w:rsid w:val="00CC2E42"/>
    <w:rsid w:val="00CC3C10"/>
    <w:rsid w:val="00CC3EF8"/>
    <w:rsid w:val="00CC5447"/>
    <w:rsid w:val="00CC5964"/>
    <w:rsid w:val="00CC781C"/>
    <w:rsid w:val="00CD054C"/>
    <w:rsid w:val="00CD1508"/>
    <w:rsid w:val="00CD3F35"/>
    <w:rsid w:val="00CD443B"/>
    <w:rsid w:val="00CD4F90"/>
    <w:rsid w:val="00CD5D1D"/>
    <w:rsid w:val="00CE5E14"/>
    <w:rsid w:val="00CE5F18"/>
    <w:rsid w:val="00D04570"/>
    <w:rsid w:val="00D05235"/>
    <w:rsid w:val="00D054B9"/>
    <w:rsid w:val="00D120D8"/>
    <w:rsid w:val="00D226FE"/>
    <w:rsid w:val="00D324ED"/>
    <w:rsid w:val="00D32BF1"/>
    <w:rsid w:val="00D33410"/>
    <w:rsid w:val="00D34E82"/>
    <w:rsid w:val="00D352F1"/>
    <w:rsid w:val="00D37EB9"/>
    <w:rsid w:val="00D40FD8"/>
    <w:rsid w:val="00D41338"/>
    <w:rsid w:val="00D445D6"/>
    <w:rsid w:val="00D466FF"/>
    <w:rsid w:val="00D50EA7"/>
    <w:rsid w:val="00D57EEC"/>
    <w:rsid w:val="00D57F7F"/>
    <w:rsid w:val="00D64E63"/>
    <w:rsid w:val="00D6785C"/>
    <w:rsid w:val="00D70483"/>
    <w:rsid w:val="00D7202B"/>
    <w:rsid w:val="00D73F23"/>
    <w:rsid w:val="00D755CE"/>
    <w:rsid w:val="00D7730C"/>
    <w:rsid w:val="00D83F00"/>
    <w:rsid w:val="00D84E7A"/>
    <w:rsid w:val="00D87314"/>
    <w:rsid w:val="00D9247D"/>
    <w:rsid w:val="00D93F8F"/>
    <w:rsid w:val="00D95BD3"/>
    <w:rsid w:val="00DA47E9"/>
    <w:rsid w:val="00DA6782"/>
    <w:rsid w:val="00DB342E"/>
    <w:rsid w:val="00DB3690"/>
    <w:rsid w:val="00DB3828"/>
    <w:rsid w:val="00DB3E08"/>
    <w:rsid w:val="00DB40F3"/>
    <w:rsid w:val="00DC4849"/>
    <w:rsid w:val="00DC736D"/>
    <w:rsid w:val="00DC75D9"/>
    <w:rsid w:val="00DC7AFC"/>
    <w:rsid w:val="00DD0930"/>
    <w:rsid w:val="00DD0F11"/>
    <w:rsid w:val="00DD0FB0"/>
    <w:rsid w:val="00DD2016"/>
    <w:rsid w:val="00DD3635"/>
    <w:rsid w:val="00DD5780"/>
    <w:rsid w:val="00DF0E99"/>
    <w:rsid w:val="00DF44AC"/>
    <w:rsid w:val="00E0015C"/>
    <w:rsid w:val="00E02596"/>
    <w:rsid w:val="00E12977"/>
    <w:rsid w:val="00E12B2B"/>
    <w:rsid w:val="00E15885"/>
    <w:rsid w:val="00E161E0"/>
    <w:rsid w:val="00E16DF7"/>
    <w:rsid w:val="00E16E8C"/>
    <w:rsid w:val="00E214D4"/>
    <w:rsid w:val="00E21F8E"/>
    <w:rsid w:val="00E22867"/>
    <w:rsid w:val="00E3217B"/>
    <w:rsid w:val="00E34932"/>
    <w:rsid w:val="00E36562"/>
    <w:rsid w:val="00E41001"/>
    <w:rsid w:val="00E4479F"/>
    <w:rsid w:val="00E45C48"/>
    <w:rsid w:val="00E469CA"/>
    <w:rsid w:val="00E52783"/>
    <w:rsid w:val="00E61540"/>
    <w:rsid w:val="00E6746C"/>
    <w:rsid w:val="00E67DF0"/>
    <w:rsid w:val="00E702EB"/>
    <w:rsid w:val="00E726EF"/>
    <w:rsid w:val="00E7283F"/>
    <w:rsid w:val="00E75E22"/>
    <w:rsid w:val="00E76378"/>
    <w:rsid w:val="00E86A57"/>
    <w:rsid w:val="00E9337A"/>
    <w:rsid w:val="00E95B96"/>
    <w:rsid w:val="00E977EF"/>
    <w:rsid w:val="00E97B60"/>
    <w:rsid w:val="00EA256B"/>
    <w:rsid w:val="00EA3CE9"/>
    <w:rsid w:val="00EA3D6B"/>
    <w:rsid w:val="00EB4789"/>
    <w:rsid w:val="00EB48BF"/>
    <w:rsid w:val="00EB4D0E"/>
    <w:rsid w:val="00EB6623"/>
    <w:rsid w:val="00EC2063"/>
    <w:rsid w:val="00EC42BF"/>
    <w:rsid w:val="00ED1C30"/>
    <w:rsid w:val="00ED397D"/>
    <w:rsid w:val="00ED45A5"/>
    <w:rsid w:val="00ED4B39"/>
    <w:rsid w:val="00ED5C32"/>
    <w:rsid w:val="00ED672F"/>
    <w:rsid w:val="00EE70D1"/>
    <w:rsid w:val="00EE7892"/>
    <w:rsid w:val="00EF05A2"/>
    <w:rsid w:val="00EF2320"/>
    <w:rsid w:val="00EF2D15"/>
    <w:rsid w:val="00EF474C"/>
    <w:rsid w:val="00EF4ECC"/>
    <w:rsid w:val="00EF7C97"/>
    <w:rsid w:val="00F02512"/>
    <w:rsid w:val="00F02FD8"/>
    <w:rsid w:val="00F0301B"/>
    <w:rsid w:val="00F0415C"/>
    <w:rsid w:val="00F04D17"/>
    <w:rsid w:val="00F12BC0"/>
    <w:rsid w:val="00F12CDE"/>
    <w:rsid w:val="00F131B4"/>
    <w:rsid w:val="00F13481"/>
    <w:rsid w:val="00F14797"/>
    <w:rsid w:val="00F1602D"/>
    <w:rsid w:val="00F16D3D"/>
    <w:rsid w:val="00F17978"/>
    <w:rsid w:val="00F22FAC"/>
    <w:rsid w:val="00F26396"/>
    <w:rsid w:val="00F272B1"/>
    <w:rsid w:val="00F315EF"/>
    <w:rsid w:val="00F351C0"/>
    <w:rsid w:val="00F35633"/>
    <w:rsid w:val="00F36312"/>
    <w:rsid w:val="00F41859"/>
    <w:rsid w:val="00F41DF4"/>
    <w:rsid w:val="00F4229B"/>
    <w:rsid w:val="00F47C5A"/>
    <w:rsid w:val="00F47F89"/>
    <w:rsid w:val="00F52455"/>
    <w:rsid w:val="00F52DD1"/>
    <w:rsid w:val="00F54BE6"/>
    <w:rsid w:val="00F54FBF"/>
    <w:rsid w:val="00F72E6A"/>
    <w:rsid w:val="00F775BC"/>
    <w:rsid w:val="00F77792"/>
    <w:rsid w:val="00F80856"/>
    <w:rsid w:val="00F85FC3"/>
    <w:rsid w:val="00F90553"/>
    <w:rsid w:val="00F937E1"/>
    <w:rsid w:val="00F968CC"/>
    <w:rsid w:val="00FA036D"/>
    <w:rsid w:val="00FA1DE9"/>
    <w:rsid w:val="00FA6392"/>
    <w:rsid w:val="00FB6F6C"/>
    <w:rsid w:val="00FC5BC2"/>
    <w:rsid w:val="00FD0C62"/>
    <w:rsid w:val="00FD11A4"/>
    <w:rsid w:val="00FD189D"/>
    <w:rsid w:val="00FD1D6C"/>
    <w:rsid w:val="00FD441A"/>
    <w:rsid w:val="00FD5B17"/>
    <w:rsid w:val="00FE23B7"/>
    <w:rsid w:val="00FE47E3"/>
    <w:rsid w:val="00FE4F1B"/>
    <w:rsid w:val="00FE5185"/>
    <w:rsid w:val="00FE6A1C"/>
    <w:rsid w:val="00FF07F7"/>
    <w:rsid w:val="00FF10C0"/>
    <w:rsid w:val="00FF18E6"/>
    <w:rsid w:val="00FF3253"/>
    <w:rsid w:val="00FF40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5621D"/>
  <w15:docId w15:val="{E6999251-DD64-4CA4-B70A-34D44473F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A5EB4"/>
    <w:pPr>
      <w:ind w:left="720"/>
      <w:contextualSpacing/>
    </w:pPr>
  </w:style>
  <w:style w:type="paragraph" w:styleId="a7">
    <w:name w:val="No Spacing"/>
    <w:aliases w:val="Без интервал"/>
    <w:link w:val="a8"/>
    <w:qFormat/>
    <w:rsid w:val="003A5EB4"/>
    <w:pPr>
      <w:spacing w:after="0" w:line="240" w:lineRule="auto"/>
    </w:pPr>
  </w:style>
  <w:style w:type="character" w:styleId="a9">
    <w:name w:val="annotation reference"/>
    <w:rsid w:val="003A5EB4"/>
    <w:rPr>
      <w:sz w:val="16"/>
      <w:szCs w:val="16"/>
    </w:rPr>
  </w:style>
  <w:style w:type="character" w:styleId="aa">
    <w:name w:val="Hyperlink"/>
    <w:rsid w:val="003A5EB4"/>
    <w:rPr>
      <w:rFonts w:cs="Times New Roman"/>
      <w:color w:val="0000FF"/>
      <w:u w:val="single"/>
    </w:rPr>
  </w:style>
  <w:style w:type="paragraph" w:styleId="ab">
    <w:name w:val="Balloon Text"/>
    <w:basedOn w:val="a"/>
    <w:link w:val="ac"/>
    <w:unhideWhenUsed/>
    <w:rsid w:val="003A5EB4"/>
    <w:rPr>
      <w:rFonts w:ascii="Segoe UI" w:hAnsi="Segoe UI" w:cs="Segoe UI"/>
      <w:sz w:val="18"/>
      <w:szCs w:val="18"/>
    </w:rPr>
  </w:style>
  <w:style w:type="character" w:customStyle="1" w:styleId="ac">
    <w:name w:val="Текст выноски Знак"/>
    <w:basedOn w:val="a0"/>
    <w:link w:val="ab"/>
    <w:rsid w:val="003A5EB4"/>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A5EB4"/>
    <w:pPr>
      <w:tabs>
        <w:tab w:val="center" w:pos="4677"/>
        <w:tab w:val="right" w:pos="9355"/>
      </w:tabs>
    </w:pPr>
  </w:style>
  <w:style w:type="character" w:customStyle="1" w:styleId="ae">
    <w:name w:val="Нижний колонтитул Знак"/>
    <w:basedOn w:val="a0"/>
    <w:link w:val="ad"/>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3A5EB4"/>
    <w:rPr>
      <w:rFonts w:ascii="Times New Roman" w:eastAsia="Times New Roman" w:hAnsi="Times New Roman" w:cs="Times New Roman"/>
      <w:sz w:val="20"/>
      <w:szCs w:val="20"/>
      <w:lang w:eastAsia="ru-RU"/>
    </w:rPr>
  </w:style>
  <w:style w:type="character" w:styleId="af1">
    <w:name w:val="footnote reference"/>
    <w:uiPriority w:val="99"/>
    <w:rsid w:val="003A5EB4"/>
    <w:rPr>
      <w:vertAlign w:val="superscript"/>
    </w:rPr>
  </w:style>
  <w:style w:type="paragraph" w:styleId="af2">
    <w:name w:val="Body Text"/>
    <w:basedOn w:val="a"/>
    <w:link w:val="af3"/>
    <w:unhideWhenUsed/>
    <w:rsid w:val="003A5EB4"/>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4">
    <w:name w:val="Знак Знак"/>
    <w:rsid w:val="003A5EB4"/>
    <w:rPr>
      <w:b/>
      <w:sz w:val="28"/>
      <w:lang w:val="ru-RU" w:bidi="ar-SA"/>
    </w:rPr>
  </w:style>
  <w:style w:type="character" w:customStyle="1" w:styleId="af5">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6">
    <w:name w:val="FollowedHyperlink"/>
    <w:rsid w:val="003A5EB4"/>
    <w:rPr>
      <w:color w:val="0000FF"/>
      <w:u w:val="single"/>
    </w:rPr>
  </w:style>
  <w:style w:type="character" w:customStyle="1" w:styleId="af7">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8">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9">
    <w:name w:val="endnote reference"/>
    <w:rsid w:val="003A5EB4"/>
    <w:rPr>
      <w:vertAlign w:val="superscript"/>
    </w:rPr>
  </w:style>
  <w:style w:type="paragraph" w:customStyle="1" w:styleId="16">
    <w:name w:val="Заголовок1"/>
    <w:basedOn w:val="a"/>
    <w:next w:val="af2"/>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3A5EB4"/>
    <w:pPr>
      <w:suppressAutoHyphens/>
      <w:spacing w:after="0"/>
      <w:jc w:val="both"/>
    </w:pPr>
    <w:rPr>
      <w:rFonts w:cs="Mangal"/>
      <w:lang w:eastAsia="zh-CN"/>
    </w:rPr>
  </w:style>
  <w:style w:type="paragraph" w:styleId="afb">
    <w:name w:val="caption"/>
    <w:basedOn w:val="16"/>
    <w:next w:val="af2"/>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3A5EB4"/>
    <w:pPr>
      <w:jc w:val="center"/>
    </w:pPr>
    <w:rPr>
      <w:b/>
      <w:bCs/>
    </w:rPr>
  </w:style>
  <w:style w:type="paragraph" w:customStyle="1" w:styleId="aff6">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8">
    <w:name w:val="Основной текст_"/>
    <w:link w:val="29"/>
    <w:rsid w:val="003A5EB4"/>
    <w:rPr>
      <w:rFonts w:ascii="Times New Roman" w:eastAsia="Times New Roman" w:hAnsi="Times New Roman"/>
      <w:sz w:val="21"/>
      <w:szCs w:val="21"/>
      <w:shd w:val="clear" w:color="auto" w:fill="FFFFFF"/>
    </w:rPr>
  </w:style>
  <w:style w:type="character" w:customStyle="1" w:styleId="aff9">
    <w:name w:val="Подпись к таблице_"/>
    <w:link w:val="affa"/>
    <w:rsid w:val="003A5EB4"/>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3A5EB4"/>
    <w:rPr>
      <w:rFonts w:ascii="Times New Roman" w:eastAsia="Times New Roman" w:hAnsi="Times New Roman"/>
      <w:sz w:val="21"/>
      <w:szCs w:val="21"/>
      <w:shd w:val="clear" w:color="auto" w:fill="FFFFFF"/>
    </w:rPr>
  </w:style>
  <w:style w:type="character" w:customStyle="1" w:styleId="affe">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1">
    <w:name w:val="Placeholder Text"/>
    <w:basedOn w:val="a0"/>
    <w:uiPriority w:val="99"/>
    <w:semiHidden/>
    <w:rsid w:val="003A5EB4"/>
    <w:rPr>
      <w:color w:val="808080"/>
    </w:rPr>
  </w:style>
  <w:style w:type="paragraph" w:styleId="afff2">
    <w:name w:val="annotation text"/>
    <w:basedOn w:val="a"/>
    <w:link w:val="afff3"/>
    <w:uiPriority w:val="99"/>
    <w:unhideWhenUsed/>
    <w:rsid w:val="003A5EB4"/>
    <w:rPr>
      <w:sz w:val="20"/>
      <w:szCs w:val="20"/>
    </w:rPr>
  </w:style>
  <w:style w:type="character" w:customStyle="1" w:styleId="afff3">
    <w:name w:val="Текст примечания Знак"/>
    <w:basedOn w:val="a0"/>
    <w:link w:val="afff2"/>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4">
    <w:name w:val="page number"/>
    <w:uiPriority w:val="99"/>
    <w:rsid w:val="00A35D5D"/>
    <w:rPr>
      <w:rFonts w:cs="Times New Roman"/>
    </w:rPr>
  </w:style>
  <w:style w:type="character" w:customStyle="1" w:styleId="a6">
    <w:name w:val="Абзац списка Знак"/>
    <w:link w:val="a5"/>
    <w:uiPriority w:val="34"/>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paragraph" w:styleId="afff5">
    <w:name w:val="Title"/>
    <w:basedOn w:val="a"/>
    <w:link w:val="afff6"/>
    <w:uiPriority w:val="99"/>
    <w:qFormat/>
    <w:rsid w:val="00532A7D"/>
    <w:pPr>
      <w:autoSpaceDE w:val="0"/>
      <w:autoSpaceDN w:val="0"/>
      <w:adjustRightInd w:val="0"/>
      <w:jc w:val="center"/>
    </w:pPr>
    <w:rPr>
      <w:rFonts w:ascii="Times New Roman" w:eastAsia="Times New Roman" w:hAnsi="Times New Roman" w:cs="Times New Roman"/>
      <w:color w:val="auto"/>
      <w:lang w:bidi="ar-SA"/>
    </w:rPr>
  </w:style>
  <w:style w:type="character" w:customStyle="1" w:styleId="afff6">
    <w:name w:val="Заголовок Знак"/>
    <w:basedOn w:val="a0"/>
    <w:link w:val="afff5"/>
    <w:uiPriority w:val="99"/>
    <w:rsid w:val="00532A7D"/>
    <w:rPr>
      <w:rFonts w:ascii="Times New Roman" w:eastAsia="Times New Roman" w:hAnsi="Times New Roman" w:cs="Times New Roman"/>
      <w:sz w:val="24"/>
      <w:szCs w:val="24"/>
      <w:lang w:eastAsia="ru-RU"/>
    </w:rPr>
  </w:style>
  <w:style w:type="paragraph" w:customStyle="1" w:styleId="paragraph">
    <w:name w:val="paragraph"/>
    <w:basedOn w:val="a"/>
    <w:uiPriority w:val="99"/>
    <w:rsid w:val="00532A7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532A7D"/>
  </w:style>
  <w:style w:type="character" w:customStyle="1" w:styleId="a8">
    <w:name w:val="Без интервала Знак"/>
    <w:aliases w:val="Без интервал Знак"/>
    <w:link w:val="a7"/>
    <w:qFormat/>
    <w:rsid w:val="006D5D5E"/>
  </w:style>
  <w:style w:type="table" w:styleId="afff7">
    <w:name w:val="Table Grid"/>
    <w:basedOn w:val="a1"/>
    <w:uiPriority w:val="59"/>
    <w:rsid w:val="00FE4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16407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63675459">
      <w:bodyDiv w:val="1"/>
      <w:marLeft w:val="0"/>
      <w:marRight w:val="0"/>
      <w:marTop w:val="0"/>
      <w:marBottom w:val="0"/>
      <w:divBdr>
        <w:top w:val="none" w:sz="0" w:space="0" w:color="auto"/>
        <w:left w:val="none" w:sz="0" w:space="0" w:color="auto"/>
        <w:bottom w:val="none" w:sz="0" w:space="0" w:color="auto"/>
        <w:right w:val="none" w:sz="0" w:space="0" w:color="auto"/>
      </w:divBdr>
    </w:div>
    <w:div w:id="479270608">
      <w:bodyDiv w:val="1"/>
      <w:marLeft w:val="0"/>
      <w:marRight w:val="0"/>
      <w:marTop w:val="0"/>
      <w:marBottom w:val="0"/>
      <w:divBdr>
        <w:top w:val="none" w:sz="0" w:space="0" w:color="auto"/>
        <w:left w:val="none" w:sz="0" w:space="0" w:color="auto"/>
        <w:bottom w:val="none" w:sz="0" w:space="0" w:color="auto"/>
        <w:right w:val="none" w:sz="0" w:space="0" w:color="auto"/>
      </w:divBdr>
    </w:div>
    <w:div w:id="138185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E8F36-BBF5-4910-B002-483501959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5371</Words>
  <Characters>30615</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2023-06-19T10:20:00Z</cp:lastPrinted>
  <dcterms:created xsi:type="dcterms:W3CDTF">2024-07-10T09:24:00Z</dcterms:created>
  <dcterms:modified xsi:type="dcterms:W3CDTF">2024-07-10T09:26:00Z</dcterms:modified>
</cp:coreProperties>
</file>