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Pr="00794920">
        <w:t>242784137808078110100100010000000000</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Pr="00932B9D" w:rsidRDefault="00BE12A3" w:rsidP="00932B9D">
      <w:pPr>
        <w:shd w:val="clear" w:color="auto" w:fill="FFFFFF"/>
        <w:ind w:left="10" w:right="13" w:firstLine="701"/>
        <w:jc w:val="both"/>
        <w:rPr>
          <w:b/>
          <w:spacing w:val="-4"/>
        </w:rPr>
      </w:pPr>
      <w:r w:rsidRPr="00AD5B7E">
        <w:t xml:space="preserve">2.1. </w:t>
      </w:r>
      <w:r w:rsidR="001266BC" w:rsidRPr="009B30DC">
        <w:t xml:space="preserve">Цена контракта составляет ____ рублей ____копеек </w:t>
      </w:r>
      <w:r w:rsidR="00932B9D">
        <w:rPr>
          <w:b/>
          <w:bCs/>
        </w:rPr>
        <w:t xml:space="preserve">в </w:t>
      </w:r>
      <w:proofErr w:type="spellStart"/>
      <w:r w:rsidR="00932B9D">
        <w:rPr>
          <w:b/>
          <w:bCs/>
        </w:rPr>
        <w:t>т.ч</w:t>
      </w:r>
      <w:proofErr w:type="spellEnd"/>
      <w:r w:rsidR="00932B9D">
        <w:rPr>
          <w:b/>
          <w:bCs/>
        </w:rPr>
        <w:t xml:space="preserve"> НДС</w:t>
      </w:r>
      <w:r w:rsidR="00932B9D">
        <w:rPr>
          <w:rStyle w:val="af"/>
          <w:b/>
          <w:bCs/>
        </w:rPr>
        <w:footnoteReference w:id="1"/>
      </w:r>
      <w:r w:rsidR="00932B9D">
        <w:rPr>
          <w:b/>
          <w:bCs/>
        </w:rPr>
        <w:t xml:space="preserve"> __%- __________</w:t>
      </w:r>
      <w:r w:rsidR="00932B9D">
        <w:rPr>
          <w:b/>
          <w:spacing w:val="-4"/>
        </w:rPr>
        <w:t xml:space="preserve">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w:t>
      </w:r>
      <w:r w:rsidR="00E324AD">
        <w:t xml:space="preserve"> в том числе ручной подъём на </w:t>
      </w:r>
      <w:r w:rsidR="00931AF2">
        <w:t>1, 2</w:t>
      </w:r>
      <w:r w:rsidR="00E324AD">
        <w:t xml:space="preserve"> этажи</w:t>
      </w:r>
      <w:r w:rsidRPr="004F0647">
        <w:t>,</w:t>
      </w:r>
      <w:r w:rsidR="00E324AD">
        <w:t xml:space="preserve"> разноска по помещениям Заказчика, сборка поставленного товара,</w:t>
      </w:r>
      <w:r w:rsidRPr="004F0647">
        <w:t xml:space="preserve">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 xml:space="preserve">3.3. Товар должен иметь упаковку, предотвращающую </w:t>
      </w:r>
      <w:r w:rsidR="00E324AD"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w:t>
      </w:r>
      <w:r w:rsidRPr="004F0647">
        <w:lastRenderedPageBreak/>
        <w:t xml:space="preserve">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E324AD">
        <w:t>15.12.2024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932B9D" w:rsidP="00195DF7">
      <w:pPr>
        <w:ind w:left="708" w:firstLine="708"/>
      </w:pPr>
      <w:r>
        <w:t>Приложение № 3 «Форма акта сдачи-приемки товара»</w:t>
      </w:r>
    </w:p>
    <w:p w:rsidR="00BE12A3" w:rsidRDefault="00BE12A3" w:rsidP="00195DF7">
      <w:pPr>
        <w:ind w:left="708" w:firstLine="708"/>
        <w:rPr>
          <w:b/>
        </w:rPr>
      </w:pPr>
      <w:r w:rsidRPr="004F0647">
        <w:rPr>
          <w:b/>
        </w:rPr>
        <w:lastRenderedPageBreak/>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933" w:type="dxa"/>
        <w:tblInd w:w="-5" w:type="dxa"/>
        <w:tblLayout w:type="fixed"/>
        <w:tblLook w:val="04A0" w:firstRow="1" w:lastRow="0" w:firstColumn="1" w:lastColumn="0" w:noHBand="0" w:noVBand="1"/>
      </w:tblPr>
      <w:tblGrid>
        <w:gridCol w:w="562"/>
        <w:gridCol w:w="1990"/>
        <w:gridCol w:w="992"/>
        <w:gridCol w:w="851"/>
        <w:gridCol w:w="1275"/>
        <w:gridCol w:w="905"/>
        <w:gridCol w:w="1330"/>
        <w:gridCol w:w="1330"/>
        <w:gridCol w:w="3713"/>
        <w:gridCol w:w="1985"/>
      </w:tblGrid>
      <w:tr w:rsidR="00016571" w:rsidRPr="004F0647" w:rsidTr="00016571">
        <w:tc>
          <w:tcPr>
            <w:tcW w:w="562" w:type="dxa"/>
          </w:tcPr>
          <w:p w:rsidR="00016571" w:rsidRPr="00860971" w:rsidRDefault="00016571" w:rsidP="00A30C15">
            <w:pPr>
              <w:jc w:val="center"/>
              <w:rPr>
                <w:b/>
                <w:sz w:val="22"/>
                <w:szCs w:val="22"/>
              </w:rPr>
            </w:pPr>
            <w:r w:rsidRPr="00860971">
              <w:rPr>
                <w:b/>
                <w:sz w:val="22"/>
                <w:szCs w:val="22"/>
              </w:rPr>
              <w:t>№</w:t>
            </w:r>
          </w:p>
          <w:p w:rsidR="00016571" w:rsidRPr="00860971" w:rsidRDefault="00016571" w:rsidP="00A30C15">
            <w:pPr>
              <w:jc w:val="center"/>
              <w:rPr>
                <w:b/>
                <w:sz w:val="22"/>
                <w:szCs w:val="22"/>
              </w:rPr>
            </w:pPr>
            <w:r w:rsidRPr="00860971">
              <w:rPr>
                <w:b/>
                <w:sz w:val="22"/>
                <w:szCs w:val="22"/>
              </w:rPr>
              <w:t>п/п</w:t>
            </w:r>
          </w:p>
        </w:tc>
        <w:tc>
          <w:tcPr>
            <w:tcW w:w="1990" w:type="dxa"/>
          </w:tcPr>
          <w:p w:rsidR="00016571" w:rsidRPr="00860971" w:rsidRDefault="00016571" w:rsidP="00A30C15">
            <w:pPr>
              <w:jc w:val="center"/>
              <w:rPr>
                <w:b/>
                <w:sz w:val="22"/>
                <w:szCs w:val="22"/>
              </w:rPr>
            </w:pPr>
            <w:r w:rsidRPr="00860971">
              <w:rPr>
                <w:b/>
                <w:sz w:val="22"/>
                <w:szCs w:val="22"/>
              </w:rPr>
              <w:t xml:space="preserve">Наименование </w:t>
            </w:r>
          </w:p>
        </w:tc>
        <w:tc>
          <w:tcPr>
            <w:tcW w:w="992" w:type="dxa"/>
          </w:tcPr>
          <w:p w:rsidR="00016571" w:rsidRPr="00860971" w:rsidRDefault="00016571" w:rsidP="00A30C15">
            <w:pPr>
              <w:jc w:val="center"/>
              <w:rPr>
                <w:b/>
                <w:sz w:val="22"/>
                <w:szCs w:val="22"/>
              </w:rPr>
            </w:pPr>
            <w:proofErr w:type="spellStart"/>
            <w:r w:rsidRPr="00860971">
              <w:rPr>
                <w:b/>
                <w:sz w:val="22"/>
                <w:szCs w:val="22"/>
              </w:rPr>
              <w:t>Ед.изм</w:t>
            </w:r>
            <w:proofErr w:type="spellEnd"/>
            <w:r w:rsidRPr="00860971">
              <w:rPr>
                <w:b/>
                <w:sz w:val="22"/>
                <w:szCs w:val="22"/>
              </w:rPr>
              <w:t>.</w:t>
            </w:r>
          </w:p>
        </w:tc>
        <w:tc>
          <w:tcPr>
            <w:tcW w:w="851" w:type="dxa"/>
          </w:tcPr>
          <w:p w:rsidR="00016571" w:rsidRPr="00860971" w:rsidRDefault="00016571" w:rsidP="00A30C15">
            <w:pPr>
              <w:jc w:val="center"/>
              <w:rPr>
                <w:b/>
                <w:sz w:val="22"/>
                <w:szCs w:val="22"/>
              </w:rPr>
            </w:pPr>
            <w:r w:rsidRPr="00860971">
              <w:rPr>
                <w:b/>
                <w:sz w:val="22"/>
                <w:szCs w:val="22"/>
              </w:rPr>
              <w:t>Кол-во</w:t>
            </w:r>
          </w:p>
        </w:tc>
        <w:tc>
          <w:tcPr>
            <w:tcW w:w="1275" w:type="dxa"/>
          </w:tcPr>
          <w:p w:rsidR="00016571" w:rsidRPr="00860971" w:rsidRDefault="00016571" w:rsidP="00A30C15">
            <w:pPr>
              <w:jc w:val="center"/>
              <w:rPr>
                <w:b/>
                <w:sz w:val="22"/>
                <w:szCs w:val="22"/>
              </w:rPr>
            </w:pPr>
            <w:r w:rsidRPr="00860971">
              <w:rPr>
                <w:b/>
                <w:sz w:val="22"/>
                <w:szCs w:val="22"/>
              </w:rPr>
              <w:t>Цена за единицу,</w:t>
            </w:r>
          </w:p>
          <w:p w:rsidR="00016571" w:rsidRPr="00860971" w:rsidRDefault="00016571" w:rsidP="00A30C15">
            <w:pPr>
              <w:jc w:val="center"/>
              <w:rPr>
                <w:b/>
                <w:sz w:val="22"/>
                <w:szCs w:val="22"/>
              </w:rPr>
            </w:pPr>
            <w:r w:rsidRPr="00860971">
              <w:rPr>
                <w:b/>
                <w:sz w:val="22"/>
                <w:szCs w:val="22"/>
              </w:rPr>
              <w:t>руб.</w:t>
            </w:r>
          </w:p>
        </w:tc>
        <w:tc>
          <w:tcPr>
            <w:tcW w:w="905" w:type="dxa"/>
          </w:tcPr>
          <w:p w:rsidR="00016571" w:rsidRPr="000C2BCE" w:rsidRDefault="00016571" w:rsidP="00A30C15">
            <w:pPr>
              <w:jc w:val="center"/>
              <w:rPr>
                <w:b/>
                <w:sz w:val="22"/>
                <w:szCs w:val="22"/>
              </w:rPr>
            </w:pPr>
            <w:r w:rsidRPr="00860971">
              <w:rPr>
                <w:b/>
                <w:sz w:val="22"/>
                <w:szCs w:val="22"/>
              </w:rPr>
              <w:t>НДС</w:t>
            </w:r>
            <w:r w:rsidRPr="000C2BCE">
              <w:rPr>
                <w:b/>
                <w:sz w:val="22"/>
                <w:szCs w:val="22"/>
              </w:rPr>
              <w:t xml:space="preserve"> %</w:t>
            </w:r>
          </w:p>
        </w:tc>
        <w:tc>
          <w:tcPr>
            <w:tcW w:w="1330" w:type="dxa"/>
          </w:tcPr>
          <w:p w:rsidR="00016571" w:rsidRPr="00860971" w:rsidRDefault="00016571" w:rsidP="00A30C15">
            <w:pPr>
              <w:jc w:val="center"/>
              <w:rPr>
                <w:b/>
                <w:sz w:val="22"/>
                <w:szCs w:val="22"/>
              </w:rPr>
            </w:pPr>
            <w:r>
              <w:rPr>
                <w:b/>
                <w:sz w:val="22"/>
                <w:szCs w:val="22"/>
              </w:rPr>
              <w:t>Страна происхождения</w:t>
            </w:r>
          </w:p>
        </w:tc>
        <w:tc>
          <w:tcPr>
            <w:tcW w:w="1330" w:type="dxa"/>
          </w:tcPr>
          <w:p w:rsidR="00016571" w:rsidRPr="00860971" w:rsidRDefault="00016571" w:rsidP="00A30C15">
            <w:pPr>
              <w:jc w:val="center"/>
              <w:rPr>
                <w:b/>
                <w:sz w:val="22"/>
                <w:szCs w:val="22"/>
              </w:rPr>
            </w:pPr>
            <w:r w:rsidRPr="00860971">
              <w:rPr>
                <w:b/>
                <w:sz w:val="22"/>
                <w:szCs w:val="22"/>
              </w:rPr>
              <w:t>Гарантия</w:t>
            </w:r>
          </w:p>
        </w:tc>
        <w:tc>
          <w:tcPr>
            <w:tcW w:w="3713" w:type="dxa"/>
          </w:tcPr>
          <w:p w:rsidR="00016571" w:rsidRPr="00860971" w:rsidRDefault="00016571" w:rsidP="00A30C15">
            <w:pPr>
              <w:jc w:val="center"/>
              <w:rPr>
                <w:b/>
                <w:sz w:val="22"/>
                <w:szCs w:val="22"/>
              </w:rPr>
            </w:pPr>
            <w:r w:rsidRPr="00C55E72">
              <w:rPr>
                <w:b/>
                <w:sz w:val="22"/>
                <w:szCs w:val="22"/>
              </w:rPr>
              <w:t>Характеристики товара</w:t>
            </w:r>
          </w:p>
        </w:tc>
        <w:tc>
          <w:tcPr>
            <w:tcW w:w="1985" w:type="dxa"/>
          </w:tcPr>
          <w:p w:rsidR="00016571" w:rsidRPr="00860971" w:rsidRDefault="00016571" w:rsidP="00A30C15">
            <w:pPr>
              <w:jc w:val="center"/>
              <w:rPr>
                <w:b/>
                <w:sz w:val="22"/>
                <w:szCs w:val="22"/>
              </w:rPr>
            </w:pPr>
            <w:r w:rsidRPr="00860971">
              <w:rPr>
                <w:b/>
                <w:sz w:val="22"/>
                <w:szCs w:val="22"/>
              </w:rPr>
              <w:t>Стоимость,</w:t>
            </w:r>
          </w:p>
          <w:p w:rsidR="00016571" w:rsidRPr="00860971" w:rsidRDefault="00016571" w:rsidP="00A30C15">
            <w:pPr>
              <w:jc w:val="center"/>
              <w:rPr>
                <w:b/>
                <w:sz w:val="22"/>
                <w:szCs w:val="22"/>
              </w:rPr>
            </w:pPr>
            <w:r w:rsidRPr="00860971">
              <w:rPr>
                <w:b/>
                <w:sz w:val="22"/>
                <w:szCs w:val="22"/>
              </w:rPr>
              <w:t xml:space="preserve">руб. </w:t>
            </w:r>
          </w:p>
        </w:tc>
      </w:tr>
      <w:tr w:rsidR="00A30C15" w:rsidRPr="004F0647" w:rsidTr="00A30C15">
        <w:tc>
          <w:tcPr>
            <w:tcW w:w="562" w:type="dxa"/>
          </w:tcPr>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Pr="00860971" w:rsidRDefault="00A30C15" w:rsidP="00A30C15">
            <w:pPr>
              <w:rPr>
                <w:sz w:val="22"/>
                <w:szCs w:val="22"/>
              </w:rPr>
            </w:pPr>
            <w:r>
              <w:rPr>
                <w:sz w:val="22"/>
                <w:szCs w:val="22"/>
              </w:rPr>
              <w:t>1</w:t>
            </w:r>
          </w:p>
        </w:tc>
        <w:tc>
          <w:tcPr>
            <w:tcW w:w="1990" w:type="dxa"/>
            <w:vAlign w:val="center"/>
          </w:tcPr>
          <w:p w:rsidR="00A30C15" w:rsidRPr="00A30C15" w:rsidRDefault="00EC6176" w:rsidP="00A30C15">
            <w:pPr>
              <w:rPr>
                <w:rFonts w:eastAsia="Calibri"/>
              </w:rPr>
            </w:pPr>
            <w:r w:rsidRPr="00905047">
              <w:t>Стул на металлическом каркасе тип 2</w:t>
            </w:r>
          </w:p>
        </w:tc>
        <w:tc>
          <w:tcPr>
            <w:tcW w:w="992" w:type="dxa"/>
          </w:tcPr>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Pr="00860971" w:rsidRDefault="00A30C15" w:rsidP="00A30C15">
            <w:pPr>
              <w:jc w:val="center"/>
              <w:rPr>
                <w:sz w:val="22"/>
                <w:szCs w:val="22"/>
              </w:rPr>
            </w:pPr>
            <w:proofErr w:type="spellStart"/>
            <w:r>
              <w:rPr>
                <w:sz w:val="22"/>
                <w:szCs w:val="22"/>
              </w:rPr>
              <w:t>шт</w:t>
            </w:r>
            <w:proofErr w:type="spellEnd"/>
          </w:p>
        </w:tc>
        <w:tc>
          <w:tcPr>
            <w:tcW w:w="851" w:type="dxa"/>
          </w:tcPr>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Pr="00860971" w:rsidRDefault="00EC6176" w:rsidP="00A30C15">
            <w:pPr>
              <w:jc w:val="center"/>
              <w:rPr>
                <w:sz w:val="22"/>
                <w:szCs w:val="22"/>
              </w:rPr>
            </w:pPr>
            <w:r>
              <w:rPr>
                <w:sz w:val="22"/>
                <w:szCs w:val="22"/>
              </w:rPr>
              <w:t>3</w:t>
            </w:r>
          </w:p>
        </w:tc>
        <w:tc>
          <w:tcPr>
            <w:tcW w:w="1275" w:type="dxa"/>
          </w:tcPr>
          <w:p w:rsidR="00A30C15" w:rsidRPr="00860971" w:rsidRDefault="00A30C15" w:rsidP="00A30C15">
            <w:pPr>
              <w:jc w:val="center"/>
              <w:rPr>
                <w:sz w:val="22"/>
                <w:szCs w:val="22"/>
              </w:rPr>
            </w:pPr>
          </w:p>
        </w:tc>
        <w:tc>
          <w:tcPr>
            <w:tcW w:w="905" w:type="dxa"/>
          </w:tcPr>
          <w:p w:rsidR="00A30C15" w:rsidRPr="00860971" w:rsidRDefault="00A30C15" w:rsidP="00A30C15">
            <w:pPr>
              <w:jc w:val="center"/>
              <w:rPr>
                <w:sz w:val="22"/>
                <w:szCs w:val="22"/>
              </w:rPr>
            </w:pPr>
          </w:p>
        </w:tc>
        <w:tc>
          <w:tcPr>
            <w:tcW w:w="1330" w:type="dxa"/>
          </w:tcPr>
          <w:p w:rsidR="00A30C15" w:rsidRPr="00860971" w:rsidRDefault="00A30C15" w:rsidP="00A30C15">
            <w:pPr>
              <w:jc w:val="center"/>
              <w:rPr>
                <w:sz w:val="22"/>
                <w:szCs w:val="22"/>
              </w:rPr>
            </w:pPr>
          </w:p>
        </w:tc>
        <w:tc>
          <w:tcPr>
            <w:tcW w:w="1330" w:type="dxa"/>
          </w:tcPr>
          <w:p w:rsidR="00A30C15" w:rsidRPr="00860971" w:rsidRDefault="00A30C15" w:rsidP="00A30C15">
            <w:pPr>
              <w:jc w:val="center"/>
              <w:rPr>
                <w:sz w:val="22"/>
                <w:szCs w:val="22"/>
              </w:rPr>
            </w:pPr>
          </w:p>
        </w:tc>
        <w:tc>
          <w:tcPr>
            <w:tcW w:w="3713" w:type="dxa"/>
          </w:tcPr>
          <w:p w:rsidR="00EC6176" w:rsidRPr="00D51EA0" w:rsidRDefault="00EC6176" w:rsidP="00A77CB4">
            <w:r w:rsidRPr="00D51EA0">
              <w:t>Ширина: ≥ 420мм</w:t>
            </w:r>
          </w:p>
          <w:p w:rsidR="00EC6176" w:rsidRPr="00D51EA0" w:rsidRDefault="00EC6176" w:rsidP="00A77CB4">
            <w:r w:rsidRPr="00D51EA0">
              <w:t>Глубина: ≥380 мм</w:t>
            </w:r>
          </w:p>
          <w:p w:rsidR="00EC6176" w:rsidRPr="00D51EA0" w:rsidRDefault="00EC6176" w:rsidP="00A77CB4">
            <w:r w:rsidRPr="00D51EA0">
              <w:t>Высота: ≥805 мм</w:t>
            </w:r>
          </w:p>
          <w:p w:rsidR="00EC6176" w:rsidRPr="00D51EA0" w:rsidRDefault="00EC6176" w:rsidP="00A77CB4">
            <w:r w:rsidRPr="00D51EA0">
              <w:t>Материал каркаса: Окрашенный металл</w:t>
            </w:r>
          </w:p>
          <w:p w:rsidR="00EC6176" w:rsidRDefault="00EC6176" w:rsidP="00A77CB4">
            <w:r w:rsidRPr="00EC6176">
              <w:t>Наличие мягкого сидения:</w:t>
            </w:r>
            <w:r>
              <w:t xml:space="preserve"> да</w:t>
            </w:r>
          </w:p>
          <w:p w:rsidR="00EC6176" w:rsidRPr="00D51EA0" w:rsidRDefault="00EC6176" w:rsidP="00A77CB4">
            <w:r w:rsidRPr="00D51EA0">
              <w:t>Наличие мягкой спинки: да</w:t>
            </w:r>
          </w:p>
          <w:p w:rsidR="00EC6176" w:rsidRPr="00D51EA0" w:rsidRDefault="00EC6176" w:rsidP="00A77CB4">
            <w:r w:rsidRPr="00D51EA0">
              <w:t>Наличие пюпитра: Нет</w:t>
            </w:r>
          </w:p>
          <w:p w:rsidR="00EC6176" w:rsidRPr="00D51EA0" w:rsidRDefault="00EC6176" w:rsidP="00A77CB4">
            <w:r w:rsidRPr="00D51EA0">
              <w:t>Каркас: Немонолитная спинка с сиденьем</w:t>
            </w:r>
          </w:p>
          <w:p w:rsidR="00EC6176" w:rsidRPr="00D51EA0" w:rsidRDefault="00EC6176" w:rsidP="00A77CB4">
            <w:r w:rsidRPr="00D51EA0">
              <w:t>Наличие подлокотников: нет</w:t>
            </w:r>
          </w:p>
          <w:p w:rsidR="00EC6176" w:rsidRPr="00D51EA0" w:rsidRDefault="00EC6176" w:rsidP="00A77CB4">
            <w:r w:rsidRPr="00D51EA0">
              <w:t xml:space="preserve">Материал </w:t>
            </w:r>
            <w:proofErr w:type="spellStart"/>
            <w:proofErr w:type="gramStart"/>
            <w:r w:rsidRPr="00D51EA0">
              <w:t>обивки:ткань</w:t>
            </w:r>
            <w:proofErr w:type="spellEnd"/>
            <w:proofErr w:type="gramEnd"/>
          </w:p>
          <w:p w:rsidR="00EC6176" w:rsidRPr="00D51EA0" w:rsidRDefault="00EC6176" w:rsidP="00A77CB4">
            <w:r w:rsidRPr="00D51EA0">
              <w:t>Форма осно</w:t>
            </w:r>
            <w:bookmarkStart w:id="0" w:name="_GoBack"/>
            <w:bookmarkEnd w:id="0"/>
            <w:r w:rsidRPr="00D51EA0">
              <w:t>вания: ножки</w:t>
            </w:r>
          </w:p>
          <w:p w:rsidR="00EC6176" w:rsidRPr="00D51EA0" w:rsidRDefault="00EC6176" w:rsidP="00A77CB4">
            <w:r w:rsidRPr="00D51EA0">
              <w:t xml:space="preserve">Возможность </w:t>
            </w:r>
            <w:proofErr w:type="spellStart"/>
            <w:r w:rsidRPr="00D51EA0">
              <w:t>штабелирования</w:t>
            </w:r>
            <w:proofErr w:type="spellEnd"/>
            <w:r w:rsidRPr="00D51EA0">
              <w:t>: наличие</w:t>
            </w:r>
          </w:p>
          <w:p w:rsidR="00EC6176" w:rsidRPr="00D51EA0" w:rsidRDefault="00EC6176" w:rsidP="00A77CB4">
            <w:r w:rsidRPr="00D51EA0">
              <w:t>Складная конструкция: нет</w:t>
            </w:r>
          </w:p>
          <w:p w:rsidR="00EC6176" w:rsidRPr="00EC6176" w:rsidRDefault="00EC6176" w:rsidP="00A77CB4">
            <w:r w:rsidRPr="00D51EA0">
              <w:t>Соответствие нормативно-технической документации: ТУ производителя, ГОСТ 26800.3-86, ГОСТ 19917-2014</w:t>
            </w:r>
          </w:p>
        </w:tc>
        <w:tc>
          <w:tcPr>
            <w:tcW w:w="1985" w:type="dxa"/>
          </w:tcPr>
          <w:p w:rsidR="00A30C15" w:rsidRPr="00860971" w:rsidRDefault="00A30C15" w:rsidP="00A30C15">
            <w:pPr>
              <w:jc w:val="center"/>
              <w:rPr>
                <w:sz w:val="22"/>
                <w:szCs w:val="22"/>
              </w:rPr>
            </w:pPr>
          </w:p>
        </w:tc>
      </w:tr>
      <w:tr w:rsidR="00A77CB4" w:rsidRPr="004F0647" w:rsidTr="00A30C15">
        <w:tc>
          <w:tcPr>
            <w:tcW w:w="562" w:type="dxa"/>
          </w:tcPr>
          <w:p w:rsidR="00A77CB4" w:rsidRPr="00860971" w:rsidRDefault="00EC6176" w:rsidP="00A77CB4">
            <w:pPr>
              <w:rPr>
                <w:sz w:val="22"/>
                <w:szCs w:val="22"/>
              </w:rPr>
            </w:pPr>
            <w:r>
              <w:rPr>
                <w:sz w:val="22"/>
                <w:szCs w:val="22"/>
              </w:rPr>
              <w:t>2</w:t>
            </w:r>
          </w:p>
        </w:tc>
        <w:tc>
          <w:tcPr>
            <w:tcW w:w="1990" w:type="dxa"/>
            <w:vAlign w:val="center"/>
          </w:tcPr>
          <w:p w:rsidR="00A77CB4" w:rsidRPr="00A30C15" w:rsidRDefault="00EC6176" w:rsidP="00A77CB4">
            <w:pPr>
              <w:rPr>
                <w:rFonts w:eastAsia="Calibri"/>
              </w:rPr>
            </w:pPr>
            <w:r w:rsidRPr="00905047">
              <w:t>Стул офисный тип 6</w:t>
            </w:r>
          </w:p>
        </w:tc>
        <w:tc>
          <w:tcPr>
            <w:tcW w:w="992" w:type="dxa"/>
          </w:tcPr>
          <w:p w:rsidR="00A77CB4" w:rsidRDefault="00A77CB4" w:rsidP="00A77CB4">
            <w:pPr>
              <w:jc w:val="center"/>
              <w:rPr>
                <w:sz w:val="22"/>
                <w:szCs w:val="22"/>
              </w:rPr>
            </w:pPr>
            <w:proofErr w:type="spellStart"/>
            <w:r>
              <w:rPr>
                <w:sz w:val="22"/>
                <w:szCs w:val="22"/>
              </w:rPr>
              <w:t>шт</w:t>
            </w:r>
            <w:proofErr w:type="spellEnd"/>
          </w:p>
        </w:tc>
        <w:tc>
          <w:tcPr>
            <w:tcW w:w="851" w:type="dxa"/>
          </w:tcPr>
          <w:p w:rsidR="00A77CB4" w:rsidRDefault="00EC6176" w:rsidP="00A77CB4">
            <w:pPr>
              <w:jc w:val="center"/>
              <w:rPr>
                <w:sz w:val="22"/>
                <w:szCs w:val="22"/>
              </w:rPr>
            </w:pPr>
            <w:r>
              <w:rPr>
                <w:sz w:val="22"/>
                <w:szCs w:val="22"/>
              </w:rPr>
              <w:t>19</w:t>
            </w:r>
          </w:p>
        </w:tc>
        <w:tc>
          <w:tcPr>
            <w:tcW w:w="1275" w:type="dxa"/>
          </w:tcPr>
          <w:p w:rsidR="00A77CB4" w:rsidRPr="00860971" w:rsidRDefault="00A77CB4" w:rsidP="00A77CB4">
            <w:pPr>
              <w:jc w:val="center"/>
              <w:rPr>
                <w:sz w:val="22"/>
                <w:szCs w:val="22"/>
              </w:rPr>
            </w:pPr>
          </w:p>
        </w:tc>
        <w:tc>
          <w:tcPr>
            <w:tcW w:w="905" w:type="dxa"/>
          </w:tcPr>
          <w:p w:rsidR="00A77CB4" w:rsidRPr="00860971" w:rsidRDefault="00A77CB4" w:rsidP="00A77CB4">
            <w:pPr>
              <w:jc w:val="center"/>
              <w:rPr>
                <w:sz w:val="22"/>
                <w:szCs w:val="22"/>
              </w:rPr>
            </w:pPr>
          </w:p>
        </w:tc>
        <w:tc>
          <w:tcPr>
            <w:tcW w:w="1330" w:type="dxa"/>
          </w:tcPr>
          <w:p w:rsidR="00A77CB4" w:rsidRPr="00860971" w:rsidRDefault="00A77CB4" w:rsidP="00A77CB4">
            <w:pPr>
              <w:jc w:val="center"/>
              <w:rPr>
                <w:sz w:val="22"/>
                <w:szCs w:val="22"/>
              </w:rPr>
            </w:pPr>
          </w:p>
        </w:tc>
        <w:tc>
          <w:tcPr>
            <w:tcW w:w="1330" w:type="dxa"/>
          </w:tcPr>
          <w:p w:rsidR="00A77CB4" w:rsidRPr="00860971" w:rsidRDefault="00A77CB4" w:rsidP="00A77CB4">
            <w:pPr>
              <w:jc w:val="center"/>
              <w:rPr>
                <w:sz w:val="22"/>
                <w:szCs w:val="22"/>
              </w:rPr>
            </w:pPr>
          </w:p>
        </w:tc>
        <w:tc>
          <w:tcPr>
            <w:tcW w:w="3713" w:type="dxa"/>
          </w:tcPr>
          <w:p w:rsidR="00A77CB4" w:rsidRPr="00D51EA0" w:rsidRDefault="00EC6176" w:rsidP="00EC6176">
            <w:pPr>
              <w:shd w:val="clear" w:color="auto" w:fill="FFFFFF"/>
              <w:tabs>
                <w:tab w:val="left" w:pos="311"/>
              </w:tabs>
              <w:spacing w:after="160" w:line="259" w:lineRule="auto"/>
              <w:contextualSpacing/>
            </w:pPr>
            <w:r w:rsidRPr="00D51EA0">
              <w:t>Ширина: ≥380 мм</w:t>
            </w:r>
          </w:p>
          <w:p w:rsidR="00EC6176" w:rsidRPr="00D51EA0" w:rsidRDefault="00EC6176" w:rsidP="00EC6176">
            <w:pPr>
              <w:shd w:val="clear" w:color="auto" w:fill="FFFFFF"/>
              <w:tabs>
                <w:tab w:val="left" w:pos="311"/>
              </w:tabs>
              <w:spacing w:after="160" w:line="259" w:lineRule="auto"/>
              <w:contextualSpacing/>
            </w:pPr>
            <w:r w:rsidRPr="00D51EA0">
              <w:t>Глубина ≥420 мм</w:t>
            </w:r>
          </w:p>
          <w:p w:rsidR="00EC6176" w:rsidRPr="00D51EA0" w:rsidRDefault="00EC6176" w:rsidP="00EC6176">
            <w:pPr>
              <w:shd w:val="clear" w:color="auto" w:fill="FFFFFF"/>
              <w:tabs>
                <w:tab w:val="left" w:pos="311"/>
              </w:tabs>
              <w:spacing w:after="160" w:line="259" w:lineRule="auto"/>
              <w:contextualSpacing/>
            </w:pPr>
            <w:r w:rsidRPr="00D51EA0">
              <w:t>Высота: ≥770мм</w:t>
            </w:r>
          </w:p>
          <w:p w:rsidR="00EC6176" w:rsidRPr="00D51EA0" w:rsidRDefault="00EC6176" w:rsidP="00EC6176">
            <w:pPr>
              <w:shd w:val="clear" w:color="auto" w:fill="FFFFFF"/>
              <w:tabs>
                <w:tab w:val="left" w:pos="311"/>
              </w:tabs>
              <w:spacing w:after="160" w:line="259" w:lineRule="auto"/>
              <w:contextualSpacing/>
            </w:pPr>
            <w:r w:rsidRPr="00D51EA0">
              <w:lastRenderedPageBreak/>
              <w:t>Материал каркаса: Окрашенный металл</w:t>
            </w:r>
          </w:p>
          <w:p w:rsidR="00EC6176" w:rsidRDefault="00EC6176" w:rsidP="00EC6176">
            <w:r w:rsidRPr="00EC6176">
              <w:t>Наличие мягкого сидения:</w:t>
            </w:r>
            <w:r>
              <w:t xml:space="preserve"> да</w:t>
            </w:r>
          </w:p>
          <w:p w:rsidR="00EC6176" w:rsidRPr="00D51EA0" w:rsidRDefault="00EC6176" w:rsidP="00EC6176">
            <w:r w:rsidRPr="00D51EA0">
              <w:t>Наличие мягкой спинки: да</w:t>
            </w:r>
          </w:p>
          <w:p w:rsidR="00EC6176" w:rsidRPr="00D51EA0" w:rsidRDefault="00931AF2" w:rsidP="00EC6176">
            <w:r w:rsidRPr="00D51EA0">
              <w:t>Каркас: Немонолитная спинка с сиденьем</w:t>
            </w:r>
          </w:p>
          <w:p w:rsidR="00931AF2" w:rsidRPr="00D51EA0" w:rsidRDefault="00931AF2" w:rsidP="00EC6176">
            <w:r w:rsidRPr="00D51EA0">
              <w:t>Наличие подлокотников: Нет</w:t>
            </w:r>
          </w:p>
          <w:p w:rsidR="00931AF2" w:rsidRPr="00D51EA0" w:rsidRDefault="00931AF2" w:rsidP="00EC6176">
            <w:r w:rsidRPr="00D51EA0">
              <w:t>Материал обивки: Искусственная кожа</w:t>
            </w:r>
          </w:p>
          <w:p w:rsidR="00931AF2" w:rsidRPr="00D51EA0" w:rsidRDefault="00931AF2" w:rsidP="00EC6176">
            <w:r w:rsidRPr="00D51EA0">
              <w:t>Форма основания: Ножки</w:t>
            </w:r>
          </w:p>
          <w:p w:rsidR="00931AF2" w:rsidRPr="00D51EA0" w:rsidRDefault="00931AF2" w:rsidP="00EC6176">
            <w:r w:rsidRPr="00D51EA0">
              <w:t xml:space="preserve">Возможность </w:t>
            </w:r>
            <w:proofErr w:type="spellStart"/>
            <w:r w:rsidRPr="00D51EA0">
              <w:t>штабелирования</w:t>
            </w:r>
            <w:proofErr w:type="spellEnd"/>
            <w:r w:rsidRPr="00D51EA0">
              <w:t>: Наличие</w:t>
            </w:r>
          </w:p>
          <w:p w:rsidR="00931AF2" w:rsidRPr="00D51EA0" w:rsidRDefault="00931AF2" w:rsidP="00EC6176">
            <w:r w:rsidRPr="00D51EA0">
              <w:t>Складная конструкция: нет</w:t>
            </w:r>
          </w:p>
          <w:p w:rsidR="00931AF2" w:rsidRPr="00EC6176" w:rsidRDefault="00931AF2" w:rsidP="00EC6176">
            <w:r w:rsidRPr="00D51EA0">
              <w:t>Соответствие нормативно-технической документации: ТУ производителя, ГОСТ 26800.3-86, ГОСТ 19917-2014</w:t>
            </w:r>
          </w:p>
        </w:tc>
        <w:tc>
          <w:tcPr>
            <w:tcW w:w="1985" w:type="dxa"/>
          </w:tcPr>
          <w:p w:rsidR="00A77CB4" w:rsidRPr="00860971" w:rsidRDefault="00A77CB4" w:rsidP="00A77CB4">
            <w:pPr>
              <w:jc w:val="center"/>
              <w:rPr>
                <w:sz w:val="22"/>
                <w:szCs w:val="22"/>
              </w:rPr>
            </w:pPr>
          </w:p>
        </w:tc>
      </w:tr>
      <w:tr w:rsidR="00EC6176" w:rsidRPr="004F0647" w:rsidTr="00A30C15">
        <w:tc>
          <w:tcPr>
            <w:tcW w:w="562" w:type="dxa"/>
          </w:tcPr>
          <w:p w:rsidR="00EC6176" w:rsidRDefault="00EC6176" w:rsidP="00A77CB4">
            <w:pPr>
              <w:rPr>
                <w:sz w:val="22"/>
                <w:szCs w:val="22"/>
              </w:rPr>
            </w:pPr>
            <w:r>
              <w:rPr>
                <w:sz w:val="22"/>
                <w:szCs w:val="22"/>
              </w:rPr>
              <w:lastRenderedPageBreak/>
              <w:t>3</w:t>
            </w:r>
          </w:p>
        </w:tc>
        <w:tc>
          <w:tcPr>
            <w:tcW w:w="1990" w:type="dxa"/>
            <w:vAlign w:val="center"/>
          </w:tcPr>
          <w:p w:rsidR="00EC6176" w:rsidRPr="00905047" w:rsidRDefault="00EC6176" w:rsidP="00A77CB4">
            <w:r w:rsidRPr="00905047">
              <w:t>Скамья для переодевания</w:t>
            </w:r>
          </w:p>
        </w:tc>
        <w:tc>
          <w:tcPr>
            <w:tcW w:w="992" w:type="dxa"/>
          </w:tcPr>
          <w:p w:rsidR="00EC6176" w:rsidRDefault="00EC6176" w:rsidP="00A77CB4">
            <w:pPr>
              <w:jc w:val="center"/>
              <w:rPr>
                <w:sz w:val="22"/>
                <w:szCs w:val="22"/>
              </w:rPr>
            </w:pPr>
            <w:proofErr w:type="spellStart"/>
            <w:r>
              <w:rPr>
                <w:sz w:val="22"/>
                <w:szCs w:val="22"/>
              </w:rPr>
              <w:t>шт</w:t>
            </w:r>
            <w:proofErr w:type="spellEnd"/>
          </w:p>
        </w:tc>
        <w:tc>
          <w:tcPr>
            <w:tcW w:w="851" w:type="dxa"/>
          </w:tcPr>
          <w:p w:rsidR="00EC6176" w:rsidRDefault="00EC6176" w:rsidP="00A77CB4">
            <w:pPr>
              <w:jc w:val="center"/>
              <w:rPr>
                <w:sz w:val="22"/>
                <w:szCs w:val="22"/>
              </w:rPr>
            </w:pPr>
            <w:r>
              <w:rPr>
                <w:sz w:val="22"/>
                <w:szCs w:val="22"/>
              </w:rPr>
              <w:t>2</w:t>
            </w:r>
          </w:p>
        </w:tc>
        <w:tc>
          <w:tcPr>
            <w:tcW w:w="1275" w:type="dxa"/>
          </w:tcPr>
          <w:p w:rsidR="00EC6176" w:rsidRPr="00860971" w:rsidRDefault="00EC6176" w:rsidP="00A77CB4">
            <w:pPr>
              <w:jc w:val="center"/>
              <w:rPr>
                <w:sz w:val="22"/>
                <w:szCs w:val="22"/>
              </w:rPr>
            </w:pPr>
          </w:p>
        </w:tc>
        <w:tc>
          <w:tcPr>
            <w:tcW w:w="905" w:type="dxa"/>
          </w:tcPr>
          <w:p w:rsidR="00EC6176" w:rsidRPr="00860971" w:rsidRDefault="00EC6176" w:rsidP="00A77CB4">
            <w:pPr>
              <w:jc w:val="center"/>
              <w:rPr>
                <w:sz w:val="22"/>
                <w:szCs w:val="22"/>
              </w:rPr>
            </w:pPr>
          </w:p>
        </w:tc>
        <w:tc>
          <w:tcPr>
            <w:tcW w:w="1330" w:type="dxa"/>
          </w:tcPr>
          <w:p w:rsidR="00EC6176" w:rsidRPr="00860971" w:rsidRDefault="00EC6176" w:rsidP="00A77CB4">
            <w:pPr>
              <w:jc w:val="center"/>
              <w:rPr>
                <w:sz w:val="22"/>
                <w:szCs w:val="22"/>
              </w:rPr>
            </w:pPr>
          </w:p>
        </w:tc>
        <w:tc>
          <w:tcPr>
            <w:tcW w:w="1330" w:type="dxa"/>
          </w:tcPr>
          <w:p w:rsidR="00EC6176" w:rsidRPr="00860971" w:rsidRDefault="00EC6176" w:rsidP="00A77CB4">
            <w:pPr>
              <w:jc w:val="center"/>
              <w:rPr>
                <w:sz w:val="22"/>
                <w:szCs w:val="22"/>
              </w:rPr>
            </w:pPr>
          </w:p>
        </w:tc>
        <w:tc>
          <w:tcPr>
            <w:tcW w:w="3713" w:type="dxa"/>
          </w:tcPr>
          <w:p w:rsidR="00EC6176" w:rsidRPr="00D51EA0" w:rsidRDefault="00931AF2" w:rsidP="00EC6176">
            <w:pPr>
              <w:shd w:val="clear" w:color="auto" w:fill="FFFFFF"/>
              <w:tabs>
                <w:tab w:val="left" w:pos="311"/>
              </w:tabs>
              <w:spacing w:after="160" w:line="259" w:lineRule="auto"/>
              <w:contextualSpacing/>
            </w:pPr>
            <w:r w:rsidRPr="00D51EA0">
              <w:t>Количество посадочных мест: 2</w:t>
            </w:r>
          </w:p>
          <w:p w:rsidR="00931AF2" w:rsidRPr="00D51EA0" w:rsidRDefault="00931AF2" w:rsidP="00EC6176">
            <w:pPr>
              <w:shd w:val="clear" w:color="auto" w:fill="FFFFFF"/>
              <w:tabs>
                <w:tab w:val="left" w:pos="311"/>
              </w:tabs>
              <w:spacing w:after="160" w:line="259" w:lineRule="auto"/>
              <w:contextualSpacing/>
            </w:pPr>
            <w:r w:rsidRPr="00D51EA0">
              <w:t>Тип конструкции: Прямая</w:t>
            </w:r>
          </w:p>
          <w:p w:rsidR="00931AF2" w:rsidRDefault="00931AF2" w:rsidP="00931AF2">
            <w:r w:rsidRPr="00931AF2">
              <w:t>Наличие мягкого сидения:</w:t>
            </w:r>
            <w:r>
              <w:t xml:space="preserve"> да</w:t>
            </w:r>
          </w:p>
          <w:p w:rsidR="00931AF2" w:rsidRPr="00D51EA0" w:rsidRDefault="00931AF2" w:rsidP="00931AF2">
            <w:r w:rsidRPr="00D51EA0">
              <w:t>Вид материала корпуса: Металл</w:t>
            </w:r>
          </w:p>
          <w:p w:rsidR="00931AF2" w:rsidRPr="00D51EA0" w:rsidRDefault="00931AF2" w:rsidP="00931AF2">
            <w:r w:rsidRPr="00D51EA0">
              <w:t>Наличие спинки: нет</w:t>
            </w:r>
          </w:p>
          <w:p w:rsidR="00931AF2" w:rsidRPr="00D51EA0" w:rsidRDefault="00931AF2" w:rsidP="00931AF2">
            <w:r w:rsidRPr="00D51EA0">
              <w:t>Подлокотники: Отсутствие</w:t>
            </w:r>
          </w:p>
          <w:p w:rsidR="00931AF2" w:rsidRPr="00D51EA0" w:rsidRDefault="00931AF2" w:rsidP="00931AF2">
            <w:r w:rsidRPr="00D51EA0">
              <w:t>Тип обивки: Кожа искусственная</w:t>
            </w:r>
          </w:p>
          <w:p w:rsidR="00931AF2" w:rsidRPr="00D51EA0" w:rsidRDefault="00931AF2" w:rsidP="00931AF2">
            <w:r w:rsidRPr="00D51EA0">
              <w:t xml:space="preserve">Глубина: ≥ 400 </w:t>
            </w:r>
            <w:proofErr w:type="gramStart"/>
            <w:r w:rsidRPr="00D51EA0">
              <w:t>&lt; 500</w:t>
            </w:r>
            <w:proofErr w:type="gramEnd"/>
            <w:r w:rsidRPr="00D51EA0">
              <w:t xml:space="preserve"> мм</w:t>
            </w:r>
          </w:p>
          <w:p w:rsidR="00931AF2" w:rsidRPr="00D51EA0" w:rsidRDefault="00931AF2" w:rsidP="00931AF2">
            <w:r w:rsidRPr="00D51EA0">
              <w:t xml:space="preserve">Высота: ≥ 450 </w:t>
            </w:r>
            <w:proofErr w:type="gramStart"/>
            <w:r w:rsidRPr="00D51EA0">
              <w:t>&lt; 500</w:t>
            </w:r>
            <w:proofErr w:type="gramEnd"/>
            <w:r w:rsidRPr="00D51EA0">
              <w:t xml:space="preserve"> мм</w:t>
            </w:r>
          </w:p>
          <w:p w:rsidR="00931AF2" w:rsidRPr="00D51EA0" w:rsidRDefault="00931AF2" w:rsidP="00931AF2">
            <w:r w:rsidRPr="00D51EA0">
              <w:t xml:space="preserve">Длина: ≥ 900 </w:t>
            </w:r>
            <w:proofErr w:type="gramStart"/>
            <w:r w:rsidRPr="00D51EA0">
              <w:t>&lt; 1000</w:t>
            </w:r>
            <w:proofErr w:type="gramEnd"/>
            <w:r w:rsidRPr="00D51EA0">
              <w:t xml:space="preserve"> мм</w:t>
            </w:r>
          </w:p>
          <w:p w:rsidR="00931AF2" w:rsidRPr="00D51EA0" w:rsidRDefault="00931AF2" w:rsidP="00931AF2">
            <w:r w:rsidRPr="00D51EA0">
              <w:t>Соответствие нормативно-технической документации: ТУ производителя, ГОСТ 19917-20140, ГОСТ 16371-2014</w:t>
            </w:r>
          </w:p>
          <w:p w:rsidR="00931AF2" w:rsidRPr="00931AF2" w:rsidRDefault="00931AF2" w:rsidP="00931AF2">
            <w:r w:rsidRPr="00D51EA0">
              <w:t>Цвет6 черный</w:t>
            </w:r>
          </w:p>
          <w:p w:rsidR="00931AF2" w:rsidRPr="00D51EA0" w:rsidRDefault="00931AF2" w:rsidP="00EC6176">
            <w:pPr>
              <w:shd w:val="clear" w:color="auto" w:fill="FFFFFF"/>
              <w:tabs>
                <w:tab w:val="left" w:pos="311"/>
              </w:tabs>
              <w:spacing w:after="160" w:line="259" w:lineRule="auto"/>
              <w:contextualSpacing/>
            </w:pPr>
          </w:p>
        </w:tc>
        <w:tc>
          <w:tcPr>
            <w:tcW w:w="1985" w:type="dxa"/>
          </w:tcPr>
          <w:p w:rsidR="00EC6176" w:rsidRPr="00860971" w:rsidRDefault="00EC6176" w:rsidP="00A77CB4">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r w:rsidR="004C5E20">
        <w:t xml:space="preserve"> </w:t>
      </w:r>
      <w:r w:rsidR="004C5E20">
        <w:rPr>
          <w:b/>
          <w:bCs/>
        </w:rPr>
        <w:t xml:space="preserve">в </w:t>
      </w:r>
      <w:proofErr w:type="spellStart"/>
      <w:r w:rsidR="004C5E20">
        <w:rPr>
          <w:b/>
          <w:bCs/>
        </w:rPr>
        <w:t>т.ч</w:t>
      </w:r>
      <w:proofErr w:type="spellEnd"/>
      <w:r w:rsidR="004C5E20">
        <w:rPr>
          <w:b/>
          <w:bCs/>
        </w:rPr>
        <w:t xml:space="preserve"> НДС</w:t>
      </w:r>
      <w:r w:rsidR="004C5E20">
        <w:rPr>
          <w:rStyle w:val="af"/>
          <w:b/>
          <w:bCs/>
        </w:rPr>
        <w:footnoteReference w:id="2"/>
      </w:r>
    </w:p>
    <w:p w:rsidR="00BE12A3" w:rsidRPr="004C5E20" w:rsidRDefault="00BE12A3" w:rsidP="00BE12A3">
      <w:pPr>
        <w:jc w:val="both"/>
      </w:pPr>
    </w:p>
    <w:tbl>
      <w:tblPr>
        <w:tblW w:w="9781" w:type="dxa"/>
        <w:tblInd w:w="142" w:type="dxa"/>
        <w:tblLayout w:type="fixed"/>
        <w:tblLook w:val="01E0" w:firstRow="1" w:lastRow="1" w:firstColumn="1" w:lastColumn="1" w:noHBand="0" w:noVBand="0"/>
      </w:tblPr>
      <w:tblGrid>
        <w:gridCol w:w="4253"/>
        <w:gridCol w:w="5528"/>
      </w:tblGrid>
      <w:tr w:rsidR="00932B9D" w:rsidRPr="0055624E" w:rsidTr="00932B9D">
        <w:trPr>
          <w:trHeight w:val="689"/>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t>ЗАКАЗЧИК</w:t>
            </w:r>
          </w:p>
          <w:p w:rsidR="00932B9D" w:rsidRPr="0055624E" w:rsidRDefault="00932B9D" w:rsidP="00A30C15">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right="-353"/>
              <w:rPr>
                <w:lang w:eastAsia="en-US"/>
              </w:rPr>
            </w:pPr>
            <w:r w:rsidRPr="0055624E">
              <w:rPr>
                <w:lang w:eastAsia="en-US"/>
              </w:rPr>
              <w:t>ПОСТАВЩИК</w:t>
            </w:r>
          </w:p>
          <w:p w:rsidR="00932B9D" w:rsidRPr="0055624E" w:rsidRDefault="00932B9D" w:rsidP="00A30C15">
            <w:pPr>
              <w:spacing w:line="276" w:lineRule="auto"/>
              <w:ind w:left="175" w:right="-353" w:hanging="175"/>
              <w:rPr>
                <w:lang w:eastAsia="en-US"/>
              </w:rPr>
            </w:pPr>
            <w:r>
              <w:rPr>
                <w:lang w:eastAsia="en-US"/>
              </w:rPr>
              <w:t>_______________________________________</w:t>
            </w:r>
          </w:p>
        </w:tc>
      </w:tr>
      <w:tr w:rsidR="00932B9D" w:rsidRPr="0055624E" w:rsidTr="00932B9D">
        <w:trPr>
          <w:trHeight w:val="815"/>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softHyphen/>
            </w:r>
            <w:r w:rsidRPr="0055624E">
              <w:rPr>
                <w:lang w:eastAsia="en-US"/>
              </w:rPr>
              <w:softHyphen/>
              <w:t>_______________________/О.Н. Пейбо</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A30C15">
            <w:pPr>
              <w:spacing w:line="276" w:lineRule="auto"/>
              <w:ind w:left="175" w:right="-353" w:hanging="175"/>
              <w:rPr>
                <w:lang w:eastAsia="en-US"/>
              </w:rPr>
            </w:pPr>
          </w:p>
        </w:tc>
      </w:tr>
    </w:tbl>
    <w:p w:rsidR="00BE1A74" w:rsidRDefault="00BE1A74" w:rsidP="00BE12A3">
      <w:pPr>
        <w:jc w:val="both"/>
        <w:rPr>
          <w:lang w:val="en-US"/>
        </w:rPr>
      </w:pPr>
    </w:p>
    <w:p w:rsidR="00C55E72" w:rsidRPr="001266BC" w:rsidRDefault="00BE12A3" w:rsidP="00016571">
      <w:pPr>
        <w:spacing w:after="160" w:line="259" w:lineRule="auto"/>
        <w:rPr>
          <w:lang w:val="en-US"/>
        </w:rPr>
        <w:sectPr w:rsidR="00C55E72" w:rsidRPr="001266BC" w:rsidSect="00016571">
          <w:pgSz w:w="16838" w:h="11906" w:orient="landscape"/>
          <w:pgMar w:top="1701" w:right="1134" w:bottom="851" w:left="1134" w:header="709" w:footer="709" w:gutter="0"/>
          <w:cols w:space="708"/>
          <w:docGrid w:linePitch="360"/>
        </w:sectPr>
      </w:pPr>
      <w:r w:rsidRPr="00C64000">
        <w:rPr>
          <w:lang w:val="en-US"/>
        </w:rPr>
        <w:br w:type="page"/>
      </w: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E324AD" w:rsidRPr="00350B0F" w:rsidRDefault="00E324AD" w:rsidP="00E324AD">
      <w:pPr>
        <w:pStyle w:val="a4"/>
        <w:numPr>
          <w:ilvl w:val="0"/>
          <w:numId w:val="1"/>
        </w:numPr>
        <w:tabs>
          <w:tab w:val="left" w:pos="2913"/>
        </w:tabs>
        <w:jc w:val="center"/>
        <w:rPr>
          <w:rFonts w:ascii="Times New Roman" w:hAnsi="Times New Roman" w:cs="Times New Roman"/>
          <w:b/>
          <w:bCs/>
          <w:sz w:val="24"/>
          <w:szCs w:val="24"/>
        </w:rPr>
      </w:pPr>
      <w:r w:rsidRPr="008E4ED7">
        <w:rPr>
          <w:rFonts w:ascii="Times New Roman" w:hAnsi="Times New Roman" w:cs="Times New Roman"/>
          <w:b/>
          <w:bCs/>
          <w:sz w:val="24"/>
          <w:szCs w:val="24"/>
        </w:rPr>
        <w:t>Цели и правовое основание для поставки.</w:t>
      </w:r>
    </w:p>
    <w:p w:rsidR="00E324AD" w:rsidRPr="00B13808" w:rsidRDefault="00E324AD" w:rsidP="00E324AD">
      <w:pPr>
        <w:tabs>
          <w:tab w:val="left" w:pos="2913"/>
        </w:tabs>
        <w:jc w:val="both"/>
      </w:pPr>
      <w:r>
        <w:t>1</w:t>
      </w:r>
      <w:r w:rsidRPr="00B13808">
        <w:t xml:space="preserve">.1. Целями данной закупки является </w:t>
      </w:r>
      <w:r w:rsidRPr="00F723FF">
        <w:t xml:space="preserve">поставка </w:t>
      </w:r>
      <w:r w:rsidR="00EC6176">
        <w:t>мебели</w:t>
      </w:r>
      <w:r>
        <w:t xml:space="preserve"> </w:t>
      </w:r>
      <w:r w:rsidRPr="00B13808">
        <w:t>(далее – товар) для Санкт</w:t>
      </w:r>
      <w:r w:rsidRPr="00B13808">
        <w:rPr>
          <w:bCs/>
        </w:rPr>
        <w:t>-Петербургского государственного казенного учреждения «</w:t>
      </w:r>
      <w:r w:rsidRPr="00F723FF">
        <w:t>Лаборатория обеспечения сохранности документов государственных архивных учреждений Санкт-Петербурга</w:t>
      </w:r>
      <w:r>
        <w:t>»</w:t>
      </w:r>
    </w:p>
    <w:p w:rsidR="00E324AD" w:rsidRPr="00C52B16" w:rsidRDefault="00E324AD" w:rsidP="00E324AD">
      <w:pPr>
        <w:jc w:val="both"/>
        <w:outlineLvl w:val="1"/>
      </w:pPr>
      <w:r>
        <w:t>1</w:t>
      </w:r>
      <w:r w:rsidRPr="00B13808">
        <w:t xml:space="preserve">.2. </w:t>
      </w:r>
      <w:r w:rsidRPr="003E292F">
        <w:rPr>
          <w:iCs/>
        </w:rPr>
        <w:t xml:space="preserve">Основанием для поставки товара является бюджет </w:t>
      </w:r>
      <w:r w:rsidRPr="00F4755F">
        <w:t>Санкт-Петербурга на 2024 год (Закон Санкт-Петербурга от 29 ноября 2023 года № 714-144 "О бюджете Санкт-Петербурга на 2024 год и на плановый период 2025 и 2026 годов") по коду раздела, подраздела 0113, вид расход</w:t>
      </w:r>
      <w:r>
        <w:t>ов 244, целевая статья 085007104</w:t>
      </w:r>
      <w:r w:rsidRPr="00F4755F">
        <w:t>0</w:t>
      </w:r>
      <w:r>
        <w:t xml:space="preserve">, </w:t>
      </w:r>
      <w:r w:rsidRPr="00440D33">
        <w:t>код ОСГУ 310 «Увеличение стоимости основных средств».</w:t>
      </w:r>
    </w:p>
    <w:p w:rsidR="00E324AD" w:rsidRPr="00BF1E71" w:rsidRDefault="00E324AD" w:rsidP="00E324AD">
      <w:pPr>
        <w:tabs>
          <w:tab w:val="left" w:pos="2913"/>
        </w:tabs>
        <w:jc w:val="both"/>
        <w:rPr>
          <w:iCs/>
        </w:rPr>
      </w:pPr>
      <w:r w:rsidRPr="00E472B9">
        <w:rPr>
          <w:iCs/>
        </w:rPr>
        <w:t xml:space="preserve">1.3. Лимит финансирования </w:t>
      </w:r>
      <w:r w:rsidR="00EC6176">
        <w:rPr>
          <w:iCs/>
        </w:rPr>
        <w:t>77 978</w:t>
      </w:r>
      <w:r w:rsidR="00A77CB4">
        <w:rPr>
          <w:iCs/>
        </w:rPr>
        <w:t xml:space="preserve"> </w:t>
      </w:r>
      <w:r w:rsidRPr="00E472B9">
        <w:rPr>
          <w:iCs/>
        </w:rPr>
        <w:t xml:space="preserve">руб. </w:t>
      </w:r>
      <w:r w:rsidR="00EC6176">
        <w:rPr>
          <w:iCs/>
        </w:rPr>
        <w:t>73</w:t>
      </w:r>
      <w:r w:rsidRPr="00E472B9">
        <w:rPr>
          <w:iCs/>
        </w:rPr>
        <w:t xml:space="preserve"> коп.</w:t>
      </w:r>
    </w:p>
    <w:p w:rsidR="00E324AD" w:rsidRDefault="00E324AD" w:rsidP="00E324AD">
      <w:pPr>
        <w:jc w:val="both"/>
      </w:pPr>
    </w:p>
    <w:p w:rsidR="00E324AD" w:rsidRDefault="009E7CF4" w:rsidP="00E324AD">
      <w:pPr>
        <w:ind w:firstLine="708"/>
        <w:jc w:val="both"/>
      </w:pPr>
      <w:r>
        <w:t>2</w:t>
      </w:r>
      <w:r w:rsidR="00E324AD" w:rsidRPr="004F0647">
        <w:t xml:space="preserve">. </w:t>
      </w:r>
      <w:r w:rsidR="00E324AD" w:rsidRPr="00F528C6">
        <w:rPr>
          <w:b/>
        </w:rPr>
        <w:t>Требования к качеству Товара, комплектности, таре, упаковке, маркировке и иные требования:</w:t>
      </w:r>
      <w:r w:rsidR="00E324AD" w:rsidRPr="00146D70">
        <w:t xml:space="preserve"> </w:t>
      </w:r>
      <w:r w:rsidR="00E324AD" w:rsidRPr="0020614F">
        <w:t>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r w:rsidR="00E324AD">
        <w:t xml:space="preserve"> </w:t>
      </w:r>
    </w:p>
    <w:p w:rsidR="00E324AD" w:rsidRPr="008E4ED7" w:rsidRDefault="009E7CF4" w:rsidP="00E324AD">
      <w:pPr>
        <w:ind w:firstLine="708"/>
        <w:jc w:val="both"/>
      </w:pPr>
      <w:r>
        <w:t>3</w:t>
      </w:r>
      <w:r w:rsidR="00E324AD">
        <w:t xml:space="preserve">. </w:t>
      </w:r>
      <w:r w:rsidR="00E324AD" w:rsidRPr="00AD5D26">
        <w:rPr>
          <w:b/>
        </w:rPr>
        <w:t>Адрес поставки:</w:t>
      </w:r>
      <w:r w:rsidR="00E324AD" w:rsidRPr="00C64000">
        <w:t xml:space="preserve"> Поставка Товара осуществляется Поставщиком путем передачи Товара Заказчику по адресу</w:t>
      </w:r>
      <w:r w:rsidR="00E324AD" w:rsidRPr="00BD432F">
        <w:t xml:space="preserve"> </w:t>
      </w:r>
      <w:r w:rsidR="00E324AD" w:rsidRPr="00F95727">
        <w:rPr>
          <w:b/>
        </w:rPr>
        <w:t>195112 Санкт-Петербург </w:t>
      </w:r>
      <w:proofErr w:type="spellStart"/>
      <w:r w:rsidR="00E324AD" w:rsidRPr="00F95727">
        <w:rPr>
          <w:b/>
        </w:rPr>
        <w:t>Заневский</w:t>
      </w:r>
      <w:proofErr w:type="spellEnd"/>
      <w:r w:rsidR="00E324AD" w:rsidRPr="00F95727">
        <w:rPr>
          <w:b/>
        </w:rPr>
        <w:t xml:space="preserve"> проспект, 54 корпус 1 строение 1</w:t>
      </w:r>
      <w:r w:rsidR="00E324AD">
        <w:rPr>
          <w:b/>
        </w:rPr>
        <w:t xml:space="preserve">. </w:t>
      </w:r>
      <w:r w:rsidR="00E324AD" w:rsidRPr="00C64000">
        <w:t xml:space="preserve">Поставка товара должна быть произведена Поставщиком единовременно в полном объеме, предусмотренном настоящим </w:t>
      </w:r>
      <w:r w:rsidR="00E324AD" w:rsidRPr="002E3F3C">
        <w:t>Контрактом.</w:t>
      </w:r>
      <w:r w:rsidR="00E324AD" w:rsidRPr="00C64000">
        <w:t xml:space="preserve"> Точная дата и время поставки Товара согласовываются Поставщиком с Заказчиком не менее чем за 2 (два) рабочих дня. </w:t>
      </w:r>
      <w:r w:rsidR="00E324AD" w:rsidRPr="000F52F2">
        <w:t xml:space="preserve">Доставка, Товара в место передачи его Заказчику, ручной подъем на </w:t>
      </w:r>
      <w:r w:rsidR="00C97EAF">
        <w:t>1</w:t>
      </w:r>
      <w:r w:rsidR="00931AF2">
        <w:t xml:space="preserve">,2 </w:t>
      </w:r>
      <w:r w:rsidR="00DA6718">
        <w:t>этаж</w:t>
      </w:r>
      <w:r w:rsidR="00931AF2">
        <w:t>и</w:t>
      </w:r>
      <w:r w:rsidR="00E324AD" w:rsidRPr="000F52F2">
        <w:t xml:space="preserve"> и разноска</w:t>
      </w:r>
      <w:r w:rsidR="00E324AD" w:rsidRPr="00C64000">
        <w:t xml:space="preserve"> в помещения, указанные Заказчиком, </w:t>
      </w:r>
      <w:r w:rsidR="00E324AD">
        <w:t xml:space="preserve">производится </w:t>
      </w:r>
      <w:r w:rsidR="00E324AD" w:rsidRPr="00C64000">
        <w:t xml:space="preserve">по рабочим дням, в часы работы Заказчика с </w:t>
      </w:r>
      <w:r w:rsidR="00E324AD">
        <w:t>09-00</w:t>
      </w:r>
      <w:r w:rsidR="00E324AD" w:rsidRPr="00C64000">
        <w:t xml:space="preserve"> до </w:t>
      </w:r>
      <w:r w:rsidR="00E324AD">
        <w:t>16-30 часов (время московское). Сборка, о</w:t>
      </w:r>
      <w:r w:rsidR="00E324AD" w:rsidRPr="00C64000">
        <w:t>тгрузка, доставка, выполнение погрузочно-разгрузочных работ</w:t>
      </w:r>
      <w:r w:rsidR="00E324AD">
        <w:t>, вывоз упаковочного материала</w:t>
      </w:r>
      <w:r w:rsidR="00E324AD" w:rsidRPr="00C64000">
        <w:t>,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w:t>
      </w:r>
      <w:r w:rsidR="00E324AD">
        <w:t xml:space="preserve">оящего </w:t>
      </w:r>
      <w:r w:rsidR="00E324AD" w:rsidRPr="005B0671">
        <w:t xml:space="preserve">Контракта: Начальник </w:t>
      </w:r>
      <w:r w:rsidR="00E324AD" w:rsidRPr="005B0671">
        <w:lastRenderedPageBreak/>
        <w:t>хозяйственного отдела Можейко Юлия Олеговна, тел. +7 (812) 417-54-77(79),</w:t>
      </w:r>
      <w:r w:rsidR="00E324AD">
        <w:t xml:space="preserve"> +7 (911) 220-29-41 </w:t>
      </w:r>
      <w:r w:rsidR="00E324AD" w:rsidRPr="005B0671">
        <w:rPr>
          <w:lang w:val="en-US"/>
        </w:rPr>
        <w:t>E</w:t>
      </w:r>
      <w:r w:rsidR="00E324AD" w:rsidRPr="005B0671">
        <w:t>-</w:t>
      </w:r>
      <w:r w:rsidR="00E324AD" w:rsidRPr="005B0671">
        <w:rPr>
          <w:lang w:val="en-US"/>
        </w:rPr>
        <w:t>mail</w:t>
      </w:r>
      <w:r w:rsidR="00E324AD" w:rsidRPr="005B0671">
        <w:t xml:space="preserve">: </w:t>
      </w:r>
      <w:proofErr w:type="spellStart"/>
      <w:r w:rsidR="00E324AD" w:rsidRPr="005B0671">
        <w:rPr>
          <w:rStyle w:val="aa"/>
          <w:lang w:val="en-US"/>
        </w:rPr>
        <w:t>losdgau</w:t>
      </w:r>
      <w:proofErr w:type="spellEnd"/>
      <w:r w:rsidR="00E324AD" w:rsidRPr="005B0671">
        <w:rPr>
          <w:rStyle w:val="aa"/>
        </w:rPr>
        <w:t>@</w:t>
      </w:r>
      <w:proofErr w:type="spellStart"/>
      <w:r w:rsidR="00E324AD" w:rsidRPr="005B0671">
        <w:rPr>
          <w:rStyle w:val="aa"/>
          <w:lang w:val="en-US"/>
        </w:rPr>
        <w:t>ak</w:t>
      </w:r>
      <w:proofErr w:type="spellEnd"/>
      <w:r w:rsidR="00E324AD" w:rsidRPr="005B0671">
        <w:rPr>
          <w:rStyle w:val="aa"/>
        </w:rPr>
        <w:t>.</w:t>
      </w:r>
      <w:proofErr w:type="spellStart"/>
      <w:r w:rsidR="00E324AD" w:rsidRPr="005B0671">
        <w:rPr>
          <w:rStyle w:val="aa"/>
          <w:lang w:val="en-US"/>
        </w:rPr>
        <w:t>gov</w:t>
      </w:r>
      <w:proofErr w:type="spellEnd"/>
      <w:r w:rsidR="00E324AD" w:rsidRPr="005B0671">
        <w:rPr>
          <w:rStyle w:val="aa"/>
        </w:rPr>
        <w:t>.</w:t>
      </w:r>
      <w:proofErr w:type="spellStart"/>
      <w:r w:rsidR="00E324AD" w:rsidRPr="005B0671">
        <w:rPr>
          <w:rStyle w:val="aa"/>
          <w:lang w:val="en-US"/>
        </w:rPr>
        <w:t>spb</w:t>
      </w:r>
      <w:proofErr w:type="spellEnd"/>
      <w:r w:rsidR="00E324AD" w:rsidRPr="005B0671">
        <w:rPr>
          <w:rStyle w:val="aa"/>
        </w:rPr>
        <w:t>.</w:t>
      </w:r>
      <w:proofErr w:type="spellStart"/>
      <w:r w:rsidR="00E324AD" w:rsidRPr="005B0671">
        <w:rPr>
          <w:rStyle w:val="aa"/>
          <w:lang w:val="en-US"/>
        </w:rPr>
        <w:t>ru</w:t>
      </w:r>
      <w:proofErr w:type="spellEnd"/>
    </w:p>
    <w:p w:rsidR="00E324AD" w:rsidRPr="004F0647" w:rsidRDefault="009E7CF4" w:rsidP="00E324AD">
      <w:pPr>
        <w:shd w:val="clear" w:color="auto" w:fill="FFFFFF" w:themeFill="background1"/>
        <w:jc w:val="both"/>
      </w:pPr>
      <w:r>
        <w:t xml:space="preserve">       4</w:t>
      </w:r>
      <w:r w:rsidR="00E324AD" w:rsidRPr="004F0647">
        <w:t xml:space="preserve">. </w:t>
      </w:r>
      <w:r w:rsidR="00E324AD" w:rsidRPr="00AD5D26">
        <w:rPr>
          <w:b/>
        </w:rPr>
        <w:t>Сопроводительные документы</w:t>
      </w:r>
      <w:r w:rsidR="00E324AD">
        <w:t>:</w:t>
      </w:r>
      <w:r w:rsidR="00E324AD" w:rsidRPr="0046242D">
        <w:t xml:space="preserve">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w:t>
      </w:r>
      <w:r w:rsidR="00E324AD" w:rsidRPr="005B0671">
        <w:t>(обязательная</w:t>
      </w:r>
      <w:r w:rsidR="00E324AD" w:rsidRPr="00500C3E">
        <w:t xml:space="preserve">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w:t>
      </w:r>
      <w:r w:rsidR="00E324AD" w:rsidRPr="005B0671">
        <w:t xml:space="preserve">, или на основании </w:t>
      </w:r>
      <w:r w:rsidR="00E324AD" w:rsidRPr="005B0671">
        <w:rPr>
          <w:shd w:val="clear" w:color="auto" w:fill="FFFFFF" w:themeFill="background1"/>
        </w:rPr>
        <w:t>Постановления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w:t>
      </w:r>
      <w:r w:rsidR="00E324AD" w:rsidRPr="005B0671">
        <w:t xml:space="preserve"> соответствия  техническую документацию производителя</w:t>
      </w:r>
      <w:r w:rsidR="00E324AD" w:rsidRPr="0046242D">
        <w:t xml:space="preserve">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w:t>
      </w:r>
      <w:r w:rsidR="00E324AD" w:rsidRPr="00BF1E71">
        <w:t xml:space="preserve">Поставщиком товарная накладная (или Универсальный </w:t>
      </w:r>
      <w:r w:rsidR="00E324AD" w:rsidRPr="007512A6">
        <w:t xml:space="preserve">передаточный документ далее - УПД) и акта приема-передачи товара (по форме Государственного Заказчика) а также счет-фактуру (если применимо) и счет на оплату Товара, подтверждающие факт поставки, цену и качество поставленного Товара. Поставщик в праве принять участие в заполнении, </w:t>
      </w:r>
      <w:r w:rsidR="00E324AD" w:rsidRPr="007512A6">
        <w:rPr>
          <w:color w:val="000000"/>
          <w:spacing w:val="-2"/>
        </w:rPr>
        <w:t xml:space="preserve">акта приемки товаров, работ, услуг по форме 0510452 (п.64.19 Методических указаний, утвержденных Приказом Минфина России от 15.04.2021 № 61н). </w:t>
      </w:r>
      <w:r w:rsidR="00E324AD" w:rsidRPr="007512A6">
        <w:t>В случае невыполнения Поставщиком условия о передаче соответствующих документов, Заказчик вправе отказаться</w:t>
      </w:r>
      <w:r w:rsidR="00E324AD" w:rsidRPr="0046242D">
        <w:t xml:space="preserve">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E324AD" w:rsidRDefault="009E7CF4" w:rsidP="00E324AD">
      <w:pPr>
        <w:numPr>
          <w:ilvl w:val="12"/>
          <w:numId w:val="0"/>
        </w:numPr>
        <w:tabs>
          <w:tab w:val="left" w:pos="1200"/>
          <w:tab w:val="left" w:pos="2640"/>
          <w:tab w:val="left" w:pos="3000"/>
          <w:tab w:val="left" w:pos="3360"/>
          <w:tab w:val="left" w:pos="3600"/>
        </w:tabs>
        <w:ind w:right="-142" w:firstLine="601"/>
        <w:jc w:val="both"/>
        <w:rPr>
          <w:b/>
          <w:bCs/>
        </w:rPr>
      </w:pPr>
      <w:r>
        <w:t>5</w:t>
      </w:r>
      <w:r w:rsidR="00E324AD">
        <w:t xml:space="preserve">. </w:t>
      </w:r>
      <w:r w:rsidR="00E324AD" w:rsidRPr="00AD5D26">
        <w:rPr>
          <w:b/>
        </w:rPr>
        <w:t>Срок поставки</w:t>
      </w:r>
      <w:r w:rsidR="00E324AD" w:rsidRPr="00794920">
        <w:t xml:space="preserve">: </w:t>
      </w:r>
      <w:r w:rsidR="00E324AD" w:rsidRPr="00ED05E0">
        <w:rPr>
          <w:lang w:val="en-US"/>
        </w:rPr>
        <w:t>c</w:t>
      </w:r>
      <w:r w:rsidR="00E324AD" w:rsidRPr="00ED05E0">
        <w:t xml:space="preserve"> </w:t>
      </w:r>
      <w:r w:rsidR="00E324AD" w:rsidRPr="00ED05E0">
        <w:rPr>
          <w:bCs/>
        </w:rPr>
        <w:t>01.11.2024 по 30.11.2024 года. Дата поставки в обязательном порядке согласовывается с Государственным заказчиком</w:t>
      </w:r>
    </w:p>
    <w:p w:rsidR="00E324AD" w:rsidRPr="004F0647" w:rsidRDefault="009E7CF4" w:rsidP="00E324AD">
      <w:pPr>
        <w:ind w:firstLine="708"/>
        <w:jc w:val="both"/>
      </w:pPr>
      <w:r>
        <w:t>6</w:t>
      </w:r>
      <w:r w:rsidR="00E324AD">
        <w:t xml:space="preserve">. </w:t>
      </w:r>
      <w:r w:rsidR="00E324AD" w:rsidRPr="00AD5D26">
        <w:rPr>
          <w:b/>
        </w:rPr>
        <w:t>Порядок приемки</w:t>
      </w:r>
      <w:r w:rsidR="00E324AD">
        <w:t>:</w:t>
      </w:r>
      <w:r w:rsidR="00E324AD" w:rsidRPr="0046242D">
        <w:t xml:space="preserve"> </w:t>
      </w:r>
      <w:r w:rsidR="00E324AD" w:rsidRPr="00794920">
        <w:t>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E324AD" w:rsidRPr="00BF1E71" w:rsidRDefault="009E7CF4" w:rsidP="00E324AD">
      <w:pPr>
        <w:ind w:firstLine="708"/>
        <w:jc w:val="both"/>
      </w:pPr>
      <w:r>
        <w:t>7</w:t>
      </w:r>
      <w:r w:rsidR="00E324AD" w:rsidRPr="00B97BFC">
        <w:t xml:space="preserve">. </w:t>
      </w:r>
      <w:r w:rsidR="00E324AD" w:rsidRPr="00B97BFC">
        <w:rPr>
          <w:b/>
        </w:rPr>
        <w:t>Документ о приемке</w:t>
      </w:r>
      <w:r w:rsidR="00E324AD" w:rsidRPr="00B97BFC">
        <w:t xml:space="preserve">: товарная накладная (или УПД), </w:t>
      </w:r>
      <w:r w:rsidR="00E324AD" w:rsidRPr="008C42E2">
        <w:t>акт приема-передачи товара (по форме Государственного Заказчика)</w:t>
      </w:r>
      <w:r w:rsidR="00E324AD" w:rsidRPr="00B97BFC">
        <w:t xml:space="preserve"> и </w:t>
      </w:r>
      <w:r w:rsidR="00E324AD" w:rsidRPr="00B97BFC">
        <w:rPr>
          <w:color w:val="000000"/>
          <w:spacing w:val="-2"/>
        </w:rPr>
        <w:t>акт приемки товаров, работ, услуг по форме 0510452 (п.64.19 Методических указаний, утвержденных Приказом Минфина России от 15.04.2021 № 61н)</w:t>
      </w:r>
      <w:r w:rsidR="00E324AD" w:rsidRPr="00B97BFC">
        <w:t xml:space="preserve"> счет, счет-фактура (если </w:t>
      </w:r>
      <w:r w:rsidR="00E324AD" w:rsidRPr="007512A6">
        <w:t xml:space="preserve">применимо), сертификаты/декларации о соответствии Товара (при необходимости). Поставщик в праве принять участие в заполнении, </w:t>
      </w:r>
      <w:r w:rsidR="00E324AD" w:rsidRPr="007512A6">
        <w:rPr>
          <w:color w:val="000000"/>
          <w:spacing w:val="-2"/>
        </w:rPr>
        <w:t>акта приемки товаров, работ, услуг по форме 0510452 (п.64.19 Методических указаний, утвержденных Приказом Минфина России от 15.04.2021 № 61н).</w:t>
      </w:r>
    </w:p>
    <w:p w:rsidR="00E324AD" w:rsidRPr="00BE12A3" w:rsidRDefault="009E7CF4" w:rsidP="00E324AD">
      <w:pPr>
        <w:ind w:firstLine="708"/>
        <w:jc w:val="both"/>
      </w:pPr>
      <w:r>
        <w:t>8</w:t>
      </w:r>
      <w:r w:rsidR="00E324AD" w:rsidRPr="00BF1E71">
        <w:t xml:space="preserve">. </w:t>
      </w:r>
      <w:r w:rsidR="00E324AD" w:rsidRPr="00BF1E71">
        <w:rPr>
          <w:b/>
        </w:rPr>
        <w:t>Срок приемки:</w:t>
      </w:r>
      <w:r w:rsidR="00E324AD" w:rsidRPr="00BF1E71">
        <w:t xml:space="preserve">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w:t>
      </w:r>
      <w:r w:rsidR="00E324AD" w:rsidRPr="00BE12A3">
        <w:t xml:space="preserve"> присутствием Поставщика, либо его надлежаще уполномоченного представителя и подписанием товарной накладной</w:t>
      </w:r>
      <w:r w:rsidR="00E324AD">
        <w:t xml:space="preserve"> (или УПД)</w:t>
      </w:r>
      <w:r w:rsidR="00E324AD" w:rsidRPr="00BE12A3">
        <w:t xml:space="preserve">.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w:t>
      </w:r>
      <w:r w:rsidR="00E324AD" w:rsidRPr="00BE12A3">
        <w:lastRenderedPageBreak/>
        <w:t xml:space="preserve">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w:t>
      </w:r>
      <w:r w:rsidR="00E324AD" w:rsidRPr="00BF1E71">
        <w:t xml:space="preserve">поставленного Товара подтверждается подписанием Заказчиком товарной накладной (или УПД), акта приема-передачи товара (по форме Государственного Заказчика) и </w:t>
      </w:r>
      <w:r w:rsidR="00E324AD" w:rsidRPr="00BF1E71">
        <w:rPr>
          <w:color w:val="000000"/>
          <w:spacing w:val="-2"/>
        </w:rPr>
        <w:t>акта приемки товаров, работ, услуг по форме 0510452 (п.64.19 Методических указаний, утвержденных Приказом Минфина России от 15.04.2021 № 61н)</w:t>
      </w:r>
      <w:r w:rsidR="00E324AD" w:rsidRPr="00BF1E71">
        <w:t>.</w:t>
      </w:r>
      <w:r w:rsidR="00E324AD" w:rsidRPr="00BE12A3">
        <w:t xml:space="preserve">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E324AD" w:rsidRPr="0046242D" w:rsidRDefault="009E7CF4" w:rsidP="00E324AD">
      <w:pPr>
        <w:ind w:firstLine="708"/>
        <w:jc w:val="both"/>
      </w:pPr>
      <w:r>
        <w:t>9</w:t>
      </w:r>
      <w:r w:rsidR="00E324AD">
        <w:t xml:space="preserve">. </w:t>
      </w:r>
      <w:r w:rsidR="00E324AD" w:rsidRPr="00AD5D26">
        <w:rPr>
          <w:b/>
        </w:rPr>
        <w:t>Срок замены</w:t>
      </w:r>
      <w:r w:rsidR="00E324AD" w:rsidRPr="004F0647">
        <w:t xml:space="preserve"> некачественного Товара, гаран</w:t>
      </w:r>
      <w:r w:rsidR="00E324AD">
        <w:t xml:space="preserve">тийный срок на заменяемый товар: </w:t>
      </w:r>
      <w:proofErr w:type="gramStart"/>
      <w:r w:rsidR="00E324AD">
        <w:t>В</w:t>
      </w:r>
      <w:proofErr w:type="gramEnd"/>
      <w:r w:rsidR="00E324AD">
        <w:t xml:space="preserve"> случае установления недост</w:t>
      </w:r>
      <w:r w:rsidR="00E324AD" w:rsidRPr="0046242D">
        <w:t>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E324AD" w:rsidRPr="002E3F3C">
        <w:t xml:space="preserve">. Срок гарантии на поставленный Товар составляет не менее срока </w:t>
      </w:r>
      <w:r w:rsidR="00E324AD">
        <w:t xml:space="preserve">предусмотренной </w:t>
      </w:r>
      <w:r w:rsidR="00E324AD" w:rsidRPr="002E3F3C">
        <w:t>гарантии производителя и начинает исчисляться</w:t>
      </w:r>
      <w:r w:rsidR="00E324AD" w:rsidRPr="0046242D">
        <w:t xml:space="preserve"> со дня подписания Заказчиком </w:t>
      </w:r>
      <w:r w:rsidR="00E324AD" w:rsidRPr="00500C3E">
        <w:t>товарной накладной (или УПД).</w:t>
      </w:r>
      <w:r w:rsidR="00E324AD">
        <w:t xml:space="preserve"> </w:t>
      </w:r>
      <w:r w:rsidR="00E324AD" w:rsidRPr="005B0671">
        <w:t xml:space="preserve">Но не менее 6 (шести) месяцев. После приемки товаров, в случае обнаружения некачественных характеристик товаров в том числе: дефектов, брака, выхода из строя или из эксплуатации товара, Заказчик в течении гарантийного </w:t>
      </w:r>
      <w:r w:rsidR="00E324AD" w:rsidRPr="005B0671">
        <w:rPr>
          <w:rStyle w:val="hgkelc"/>
        </w:rPr>
        <w:t xml:space="preserve">срока предъявляет Поставщику следующие документы: </w:t>
      </w:r>
      <w:r w:rsidR="00E324AD" w:rsidRPr="005B0671">
        <w:rPr>
          <w:rStyle w:val="hgkelc"/>
          <w:bCs/>
        </w:rPr>
        <w:t>претензию в письменном виде с описанием гарантийного случая. Поставщик не позднее 10 рабочих дней должен заменить некачественный товар.</w:t>
      </w:r>
      <w:r w:rsidR="00E324AD" w:rsidRPr="00CE34DC">
        <w:t xml:space="preserve"> </w:t>
      </w:r>
      <w:r w:rsidR="00E324AD" w:rsidRPr="0046242D">
        <w:t>Гарантия пр</w:t>
      </w:r>
      <w:r w:rsidR="00E324AD">
        <w:t xml:space="preserve">едоставляется вместе с Товаром. </w:t>
      </w:r>
      <w:r w:rsidR="00E324AD" w:rsidRPr="0046242D">
        <w:t>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E324AD" w:rsidRPr="004F0647" w:rsidRDefault="00E324AD" w:rsidP="00E324AD">
      <w:pPr>
        <w:jc w:val="both"/>
      </w:pPr>
    </w:p>
    <w:tbl>
      <w:tblPr>
        <w:tblStyle w:val="a3"/>
        <w:tblW w:w="0" w:type="auto"/>
        <w:tblLook w:val="04A0" w:firstRow="1" w:lastRow="0" w:firstColumn="1" w:lastColumn="0" w:noHBand="0" w:noVBand="1"/>
      </w:tblPr>
      <w:tblGrid>
        <w:gridCol w:w="4672"/>
        <w:gridCol w:w="4672"/>
      </w:tblGrid>
      <w:tr w:rsidR="00E324AD" w:rsidTr="00A30C1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324AD" w:rsidRDefault="00E324AD" w:rsidP="00A30C15">
            <w:pPr>
              <w:jc w:val="both"/>
              <w:rPr>
                <w:b/>
              </w:rPr>
            </w:pPr>
            <w:r>
              <w:rPr>
                <w:b/>
              </w:rPr>
              <w:t xml:space="preserve">Начальник хозяйственного отдела </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324AD" w:rsidRDefault="00E324AD" w:rsidP="00A30C15">
            <w:pPr>
              <w:jc w:val="both"/>
              <w:rPr>
                <w:b/>
              </w:rPr>
            </w:pPr>
          </w:p>
        </w:tc>
      </w:tr>
      <w:tr w:rsidR="00E324AD" w:rsidTr="00A30C1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324AD" w:rsidRPr="009D2B0E" w:rsidRDefault="00E324AD" w:rsidP="00A30C15">
            <w:r>
              <w:t xml:space="preserve">___________ </w:t>
            </w:r>
            <w:proofErr w:type="spellStart"/>
            <w:r>
              <w:t>Ю.О.Можейко</w:t>
            </w:r>
            <w:proofErr w:type="spellEnd"/>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324AD" w:rsidRPr="009D2B0E" w:rsidRDefault="00E324AD" w:rsidP="00A30C15"/>
        </w:tc>
      </w:tr>
    </w:tbl>
    <w:p w:rsidR="00BE1A74" w:rsidRDefault="00BE1A74" w:rsidP="00E324AD"/>
    <w:p w:rsidR="00E324AD" w:rsidRDefault="00E324AD" w:rsidP="00E324AD"/>
    <w:tbl>
      <w:tblPr>
        <w:tblW w:w="9781" w:type="dxa"/>
        <w:tblInd w:w="142" w:type="dxa"/>
        <w:tblLayout w:type="fixed"/>
        <w:tblLook w:val="01E0" w:firstRow="1" w:lastRow="1" w:firstColumn="1" w:lastColumn="1" w:noHBand="0" w:noVBand="0"/>
      </w:tblPr>
      <w:tblGrid>
        <w:gridCol w:w="4253"/>
        <w:gridCol w:w="5528"/>
      </w:tblGrid>
      <w:tr w:rsidR="00932B9D" w:rsidRPr="0055624E" w:rsidTr="00932B9D">
        <w:trPr>
          <w:trHeight w:val="689"/>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t>ЗАКАЗЧИК</w:t>
            </w:r>
          </w:p>
          <w:p w:rsidR="00932B9D" w:rsidRPr="0055624E" w:rsidRDefault="00932B9D" w:rsidP="00A30C15">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right="-353"/>
              <w:rPr>
                <w:lang w:eastAsia="en-US"/>
              </w:rPr>
            </w:pPr>
            <w:r w:rsidRPr="0055624E">
              <w:rPr>
                <w:lang w:eastAsia="en-US"/>
              </w:rPr>
              <w:t>ПОСТАВЩИК</w:t>
            </w:r>
          </w:p>
          <w:p w:rsidR="00932B9D" w:rsidRPr="0055624E" w:rsidRDefault="00932B9D" w:rsidP="00A30C15">
            <w:pPr>
              <w:spacing w:line="276" w:lineRule="auto"/>
              <w:ind w:left="175" w:right="-353" w:hanging="175"/>
              <w:rPr>
                <w:lang w:eastAsia="en-US"/>
              </w:rPr>
            </w:pPr>
            <w:r>
              <w:rPr>
                <w:lang w:eastAsia="en-US"/>
              </w:rPr>
              <w:t>_______________________________________</w:t>
            </w:r>
          </w:p>
        </w:tc>
      </w:tr>
      <w:tr w:rsidR="00932B9D" w:rsidRPr="0055624E" w:rsidTr="00932B9D">
        <w:trPr>
          <w:trHeight w:val="815"/>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softHyphen/>
            </w:r>
            <w:r w:rsidRPr="0055624E">
              <w:rPr>
                <w:lang w:eastAsia="en-US"/>
              </w:rPr>
              <w:softHyphen/>
              <w:t>_______________________/О.Н. Пейбо</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A30C15">
            <w:pPr>
              <w:spacing w:line="276" w:lineRule="auto"/>
              <w:ind w:left="175" w:right="-353" w:hanging="175"/>
              <w:rPr>
                <w:lang w:eastAsia="en-US"/>
              </w:rPr>
            </w:pPr>
          </w:p>
        </w:tc>
      </w:tr>
    </w:tbl>
    <w:p w:rsidR="00E324AD" w:rsidRDefault="00E324AD" w:rsidP="00E324AD"/>
    <w:p w:rsidR="00932B9D" w:rsidRDefault="00932B9D" w:rsidP="00E324AD"/>
    <w:p w:rsidR="00932B9D" w:rsidRDefault="00932B9D" w:rsidP="00E324AD"/>
    <w:p w:rsidR="00932B9D" w:rsidRDefault="00932B9D" w:rsidP="00E324AD"/>
    <w:p w:rsidR="00932B9D" w:rsidRDefault="00932B9D" w:rsidP="00E324AD"/>
    <w:p w:rsidR="00F069D5" w:rsidRPr="001266BC" w:rsidRDefault="00F069D5" w:rsidP="00F069D5">
      <w:pPr>
        <w:jc w:val="right"/>
      </w:pPr>
      <w:r w:rsidRPr="004F0647">
        <w:lastRenderedPageBreak/>
        <w:t>Приложение</w:t>
      </w:r>
      <w:r w:rsidRPr="001266BC">
        <w:t xml:space="preserve"> № </w:t>
      </w:r>
      <w:r>
        <w:t>3</w:t>
      </w:r>
      <w:r w:rsidRPr="001266BC">
        <w:t xml:space="preserve"> </w:t>
      </w:r>
      <w:r w:rsidRPr="00B652D7">
        <w:t>к</w:t>
      </w:r>
      <w:r w:rsidRPr="001266BC">
        <w:t xml:space="preserve"> </w:t>
      </w:r>
      <w:r w:rsidRPr="00B652D7">
        <w:t>Контракту</w:t>
      </w:r>
    </w:p>
    <w:p w:rsidR="00932B9D" w:rsidRPr="00F069D5" w:rsidRDefault="00F069D5" w:rsidP="00F069D5">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r w:rsidRPr="001266BC">
        <w:rPr>
          <w:rFonts w:ascii="Times New Roman" w:hAnsi="Times New Roman" w:cs="Times New Roman"/>
          <w:sz w:val="24"/>
          <w:szCs w:val="24"/>
        </w:rPr>
        <w:t>№</w:t>
      </w:r>
      <w:r w:rsidRPr="001266BC">
        <w:t xml:space="preserve"> </w:t>
      </w:r>
      <w:r>
        <w:rPr>
          <w:rFonts w:ascii="Times New Roman" w:hAnsi="Times New Roman" w:cs="Times New Roman"/>
          <w:sz w:val="24"/>
          <w:szCs w:val="24"/>
        </w:rPr>
        <w:t>______</w:t>
      </w:r>
    </w:p>
    <w:p w:rsidR="00932B9D" w:rsidRDefault="00932B9D" w:rsidP="00E324AD"/>
    <w:p w:rsidR="00932B9D" w:rsidRDefault="00932B9D" w:rsidP="00932B9D">
      <w:pPr>
        <w:tabs>
          <w:tab w:val="center" w:pos="4961"/>
        </w:tabs>
        <w:spacing w:line="360" w:lineRule="auto"/>
        <w:jc w:val="center"/>
        <w:rPr>
          <w:rFonts w:eastAsia="Calibri"/>
          <w:b/>
          <w:szCs w:val="25"/>
          <w:lang w:eastAsia="en-US"/>
        </w:rPr>
      </w:pPr>
      <w:r>
        <w:rPr>
          <w:rFonts w:eastAsia="Calibri"/>
          <w:b/>
          <w:szCs w:val="25"/>
          <w:lang w:eastAsia="en-US"/>
        </w:rPr>
        <w:t>АКТ</w:t>
      </w:r>
    </w:p>
    <w:p w:rsidR="00932B9D" w:rsidRDefault="00932B9D" w:rsidP="00932B9D">
      <w:pPr>
        <w:tabs>
          <w:tab w:val="center" w:pos="4961"/>
        </w:tabs>
        <w:spacing w:line="360" w:lineRule="auto"/>
        <w:jc w:val="center"/>
        <w:rPr>
          <w:rFonts w:eastAsia="Calibri"/>
          <w:b/>
          <w:szCs w:val="25"/>
          <w:lang w:eastAsia="en-US"/>
        </w:rPr>
      </w:pPr>
      <w:r>
        <w:rPr>
          <w:rFonts w:eastAsia="Calibri"/>
          <w:b/>
          <w:szCs w:val="25"/>
          <w:lang w:eastAsia="en-US"/>
        </w:rPr>
        <w:t>СДАЧИ-ПРИЕМКИ ТОВАРА</w:t>
      </w:r>
    </w:p>
    <w:p w:rsidR="00932B9D" w:rsidRDefault="00932B9D" w:rsidP="00932B9D">
      <w:pPr>
        <w:tabs>
          <w:tab w:val="left" w:pos="8070"/>
        </w:tabs>
        <w:spacing w:line="360" w:lineRule="auto"/>
        <w:rPr>
          <w:rFonts w:eastAsia="Calibri"/>
          <w:lang w:eastAsia="en-US"/>
        </w:rPr>
      </w:pPr>
      <w:r>
        <w:rPr>
          <w:rFonts w:eastAsia="Calibri"/>
          <w:b/>
          <w:szCs w:val="25"/>
          <w:lang w:eastAsia="en-US"/>
        </w:rPr>
        <w:t xml:space="preserve">Санкт-Петербург                                                                                   </w:t>
      </w:r>
      <w:proofErr w:type="gramStart"/>
      <w:r>
        <w:rPr>
          <w:rFonts w:eastAsia="Calibri"/>
          <w:b/>
          <w:szCs w:val="25"/>
          <w:lang w:eastAsia="en-US"/>
        </w:rPr>
        <w:t xml:space="preserve">   «</w:t>
      </w:r>
      <w:proofErr w:type="gramEnd"/>
      <w:r>
        <w:rPr>
          <w:rFonts w:eastAsia="Calibri"/>
          <w:b/>
          <w:szCs w:val="25"/>
          <w:lang w:eastAsia="en-US"/>
        </w:rPr>
        <w:t>__» ________2024 г.</w:t>
      </w:r>
    </w:p>
    <w:p w:rsidR="00932B9D" w:rsidRPr="0055624E" w:rsidRDefault="00932B9D" w:rsidP="00932B9D">
      <w:pPr>
        <w:ind w:firstLine="425"/>
        <w:jc w:val="both"/>
        <w:rPr>
          <w:rFonts w:eastAsia="Calibri"/>
          <w:lang w:eastAsia="en-US"/>
        </w:rPr>
      </w:pPr>
      <w:r>
        <w:t>_____________________________________________________</w:t>
      </w:r>
      <w:r w:rsidRPr="0055624E">
        <w:t xml:space="preserve"> именуемое в дальнейшем «Поставщик», в лице </w:t>
      </w:r>
      <w:r>
        <w:t>_______________________________</w:t>
      </w:r>
      <w:r w:rsidRPr="0055624E">
        <w:t xml:space="preserve">, действующего на основании </w:t>
      </w:r>
      <w:r>
        <w:t>_______________</w:t>
      </w:r>
      <w:r w:rsidRPr="0055624E">
        <w:t xml:space="preserve">, с одной стороны, и </w:t>
      </w:r>
      <w:r w:rsidRPr="0055624E">
        <w:rPr>
          <w:rStyle w:val="af0"/>
          <w:rFonts w:eastAsiaTheme="minorEastAsia"/>
        </w:rPr>
        <w:t>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w:t>
      </w:r>
      <w:r w:rsidRPr="0055624E">
        <w:t>, в дальнейшем «</w:t>
      </w:r>
      <w:r>
        <w:t>З</w:t>
      </w:r>
      <w:r w:rsidRPr="0055624E">
        <w:t xml:space="preserve">аказчик», в лице директора Пейбо Ольги Николаевны, действующего на основании Устава, с другой стороны, вместе именуемые «Стороны», </w:t>
      </w:r>
      <w:r w:rsidRPr="0055624E">
        <w:rPr>
          <w:rFonts w:eastAsia="Calibri"/>
          <w:lang w:eastAsia="en-US"/>
        </w:rPr>
        <w:t>составили настоящий Акт сдачи-приемки товара  (далее – Акт) о нижеследующем:</w:t>
      </w:r>
    </w:p>
    <w:p w:rsidR="00932B9D" w:rsidRPr="0055624E" w:rsidRDefault="00932B9D" w:rsidP="00932B9D">
      <w:pPr>
        <w:pStyle w:val="a4"/>
        <w:numPr>
          <w:ilvl w:val="0"/>
          <w:numId w:val="2"/>
        </w:numPr>
        <w:spacing w:after="0" w:line="276" w:lineRule="auto"/>
        <w:ind w:left="0" w:firstLine="708"/>
        <w:jc w:val="both"/>
        <w:rPr>
          <w:rFonts w:ascii="Times New Roman" w:hAnsi="Times New Roman"/>
          <w:color w:val="000000"/>
          <w:sz w:val="24"/>
          <w:szCs w:val="24"/>
        </w:rPr>
      </w:pPr>
      <w:r w:rsidRPr="0055624E">
        <w:rPr>
          <w:rFonts w:ascii="Times New Roman" w:hAnsi="Times New Roman"/>
          <w:color w:val="000000"/>
          <w:sz w:val="24"/>
          <w:szCs w:val="24"/>
        </w:rPr>
        <w:t xml:space="preserve">В соответствии с Контрактом </w:t>
      </w:r>
      <w:r w:rsidRPr="0055624E">
        <w:rPr>
          <w:rFonts w:ascii="Times New Roman" w:eastAsia="MS Mincho" w:hAnsi="Times New Roman"/>
          <w:sz w:val="24"/>
          <w:szCs w:val="24"/>
        </w:rPr>
        <w:t>№</w:t>
      </w:r>
      <w:r>
        <w:rPr>
          <w:rFonts w:ascii="Times New Roman" w:eastAsia="MS Mincho" w:hAnsi="Times New Roman"/>
          <w:sz w:val="24"/>
          <w:szCs w:val="24"/>
        </w:rPr>
        <w:t xml:space="preserve">____ </w:t>
      </w:r>
      <w:r w:rsidRPr="0055624E">
        <w:rPr>
          <w:rFonts w:ascii="Times New Roman" w:hAnsi="Times New Roman"/>
          <w:color w:val="000000"/>
          <w:sz w:val="24"/>
          <w:szCs w:val="24"/>
        </w:rPr>
        <w:t xml:space="preserve">от </w:t>
      </w:r>
      <w:proofErr w:type="gramStart"/>
      <w:r w:rsidRPr="0055624E">
        <w:rPr>
          <w:rFonts w:ascii="Times New Roman" w:hAnsi="Times New Roman"/>
          <w:color w:val="000000"/>
          <w:sz w:val="24"/>
          <w:szCs w:val="24"/>
        </w:rPr>
        <w:t>«</w:t>
      </w:r>
      <w:r>
        <w:rPr>
          <w:rFonts w:ascii="Times New Roman" w:hAnsi="Times New Roman"/>
          <w:color w:val="000000"/>
          <w:sz w:val="24"/>
          <w:szCs w:val="24"/>
        </w:rPr>
        <w:t xml:space="preserve">  </w:t>
      </w:r>
      <w:proofErr w:type="gramEnd"/>
      <w:r>
        <w:rPr>
          <w:rFonts w:ascii="Times New Roman" w:hAnsi="Times New Roman"/>
          <w:color w:val="000000"/>
          <w:sz w:val="24"/>
          <w:szCs w:val="24"/>
        </w:rPr>
        <w:t xml:space="preserve">    </w:t>
      </w:r>
      <w:r w:rsidRPr="0055624E">
        <w:rPr>
          <w:rFonts w:ascii="Times New Roman" w:hAnsi="Times New Roman"/>
          <w:color w:val="000000"/>
          <w:sz w:val="24"/>
          <w:szCs w:val="24"/>
        </w:rPr>
        <w:t xml:space="preserve">» </w:t>
      </w:r>
      <w:r>
        <w:rPr>
          <w:rFonts w:ascii="Times New Roman" w:hAnsi="Times New Roman"/>
          <w:color w:val="000000"/>
          <w:sz w:val="24"/>
          <w:szCs w:val="24"/>
        </w:rPr>
        <w:t xml:space="preserve">____________ </w:t>
      </w:r>
      <w:r w:rsidRPr="0055624E">
        <w:rPr>
          <w:rFonts w:ascii="Times New Roman" w:hAnsi="Times New Roman"/>
          <w:color w:val="000000"/>
          <w:sz w:val="24"/>
          <w:szCs w:val="24"/>
        </w:rPr>
        <w:t>202</w:t>
      </w:r>
      <w:r>
        <w:rPr>
          <w:rFonts w:ascii="Times New Roman" w:hAnsi="Times New Roman"/>
          <w:color w:val="000000"/>
          <w:sz w:val="24"/>
          <w:szCs w:val="24"/>
        </w:rPr>
        <w:t>4</w:t>
      </w:r>
      <w:r w:rsidRPr="0055624E">
        <w:rPr>
          <w:rFonts w:ascii="Times New Roman" w:hAnsi="Times New Roman"/>
          <w:color w:val="000000"/>
          <w:sz w:val="24"/>
          <w:szCs w:val="24"/>
        </w:rPr>
        <w:t>г.  Поставщик поставил Товар «____» ______202</w:t>
      </w:r>
      <w:r>
        <w:rPr>
          <w:rFonts w:ascii="Times New Roman" w:hAnsi="Times New Roman"/>
          <w:color w:val="000000"/>
          <w:sz w:val="24"/>
          <w:szCs w:val="24"/>
        </w:rPr>
        <w:t>4</w:t>
      </w:r>
      <w:r w:rsidRPr="0055624E">
        <w:rPr>
          <w:rFonts w:ascii="Times New Roman" w:hAnsi="Times New Roman"/>
          <w:color w:val="000000"/>
          <w:sz w:val="24"/>
          <w:szCs w:val="24"/>
        </w:rPr>
        <w:t>г.</w:t>
      </w: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2260"/>
        <w:gridCol w:w="1964"/>
        <w:gridCol w:w="1434"/>
        <w:gridCol w:w="838"/>
        <w:gridCol w:w="1086"/>
        <w:gridCol w:w="1209"/>
      </w:tblGrid>
      <w:tr w:rsidR="00932B9D" w:rsidRPr="0055624E" w:rsidTr="00A30C15">
        <w:trPr>
          <w:cantSplit/>
          <w:trHeight w:val="425"/>
          <w:jc w:val="center"/>
        </w:trPr>
        <w:tc>
          <w:tcPr>
            <w:tcW w:w="370"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w:t>
            </w:r>
          </w:p>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п/п</w:t>
            </w:r>
          </w:p>
        </w:tc>
        <w:tc>
          <w:tcPr>
            <w:tcW w:w="119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tabs>
                <w:tab w:val="left" w:pos="4690"/>
              </w:tabs>
              <w:spacing w:line="276" w:lineRule="auto"/>
              <w:ind w:left="142"/>
              <w:jc w:val="center"/>
              <w:rPr>
                <w:rFonts w:eastAsia="MS Mincho"/>
                <w:lang w:eastAsia="en-US"/>
              </w:rPr>
            </w:pPr>
            <w:r w:rsidRPr="0055624E">
              <w:rPr>
                <w:rFonts w:eastAsia="MS Mincho"/>
                <w:lang w:eastAsia="en-US"/>
              </w:rPr>
              <w:t>Наименование товара</w:t>
            </w:r>
          </w:p>
        </w:tc>
        <w:tc>
          <w:tcPr>
            <w:tcW w:w="1034"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autoSpaceDE w:val="0"/>
              <w:autoSpaceDN w:val="0"/>
              <w:adjustRightInd w:val="0"/>
              <w:spacing w:line="276" w:lineRule="auto"/>
              <w:ind w:left="142"/>
              <w:jc w:val="center"/>
              <w:rPr>
                <w:lang w:eastAsia="en-US"/>
              </w:rPr>
            </w:pPr>
            <w:r w:rsidRPr="0055624E">
              <w:rPr>
                <w:lang w:eastAsia="en-US"/>
              </w:rPr>
              <w:t>Наименование страны происхождения товара</w:t>
            </w:r>
          </w:p>
        </w:tc>
        <w:tc>
          <w:tcPr>
            <w:tcW w:w="755"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Единица измерения</w:t>
            </w:r>
          </w:p>
          <w:p w:rsidR="00932B9D" w:rsidRPr="0055624E" w:rsidRDefault="00932B9D" w:rsidP="00A30C15">
            <w:pPr>
              <w:spacing w:line="276" w:lineRule="auto"/>
              <w:ind w:left="142"/>
              <w:jc w:val="center"/>
              <w:rPr>
                <w:snapToGrid w:val="0"/>
                <w:lang w:eastAsia="en-US"/>
              </w:rPr>
            </w:pPr>
            <w:r w:rsidRPr="0055624E">
              <w:rPr>
                <w:lang w:eastAsia="en-US"/>
              </w:rPr>
              <w:t>(по ОКЕИ)</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Кол-во</w:t>
            </w:r>
          </w:p>
        </w:tc>
        <w:tc>
          <w:tcPr>
            <w:tcW w:w="57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 xml:space="preserve">Цена за </w:t>
            </w:r>
            <w:proofErr w:type="spellStart"/>
            <w:r w:rsidRPr="0055624E">
              <w:rPr>
                <w:rFonts w:eastAsia="MS Mincho"/>
                <w:lang w:eastAsia="en-US"/>
              </w:rPr>
              <w:t>ед.изм</w:t>
            </w:r>
            <w:proofErr w:type="spellEnd"/>
            <w:r w:rsidRPr="0055624E">
              <w:rPr>
                <w:rFonts w:eastAsia="MS Mincho"/>
                <w:lang w:eastAsia="en-US"/>
              </w:rPr>
              <w:t>.</w:t>
            </w:r>
          </w:p>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 xml:space="preserve"> (руб.)</w:t>
            </w:r>
          </w:p>
        </w:tc>
        <w:tc>
          <w:tcPr>
            <w:tcW w:w="637"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Сумма</w:t>
            </w:r>
          </w:p>
          <w:p w:rsidR="00932B9D" w:rsidRPr="0055624E" w:rsidRDefault="00932B9D" w:rsidP="00A30C15">
            <w:pPr>
              <w:spacing w:line="276" w:lineRule="auto"/>
              <w:ind w:left="142"/>
              <w:jc w:val="center"/>
              <w:rPr>
                <w:lang w:eastAsia="en-US"/>
              </w:rPr>
            </w:pPr>
            <w:r w:rsidRPr="0055624E">
              <w:rPr>
                <w:rFonts w:eastAsia="MS Mincho"/>
                <w:lang w:eastAsia="en-US"/>
              </w:rPr>
              <w:t xml:space="preserve"> (руб.)</w:t>
            </w:r>
          </w:p>
        </w:tc>
      </w:tr>
      <w:tr w:rsidR="00932B9D" w:rsidRPr="0055624E" w:rsidTr="00A30C15">
        <w:trPr>
          <w:cantSplit/>
          <w:trHeight w:val="960"/>
          <w:jc w:val="center"/>
        </w:trPr>
        <w:tc>
          <w:tcPr>
            <w:tcW w:w="370"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rFonts w:eastAsia="MS Mincho"/>
                <w:lang w:eastAsia="en-US"/>
              </w:rPr>
            </w:pPr>
          </w:p>
        </w:tc>
        <w:tc>
          <w:tcPr>
            <w:tcW w:w="1191"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rFonts w:eastAsia="MS Mincho"/>
                <w:lang w:eastAsia="en-US"/>
              </w:rPr>
            </w:pPr>
          </w:p>
        </w:tc>
        <w:tc>
          <w:tcPr>
            <w:tcW w:w="637"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lang w:eastAsia="en-US"/>
              </w:rPr>
            </w:pPr>
          </w:p>
        </w:tc>
      </w:tr>
      <w:tr w:rsidR="00932B9D" w:rsidRPr="0055624E" w:rsidTr="00A30C15">
        <w:trPr>
          <w:cantSplit/>
          <w:trHeight w:val="437"/>
          <w:jc w:val="center"/>
        </w:trPr>
        <w:tc>
          <w:tcPr>
            <w:tcW w:w="370" w:type="pct"/>
            <w:tcBorders>
              <w:top w:val="single" w:sz="4" w:space="0" w:color="auto"/>
              <w:left w:val="single" w:sz="4" w:space="0" w:color="auto"/>
              <w:bottom w:val="single" w:sz="4" w:space="0" w:color="auto"/>
              <w:right w:val="single" w:sz="4" w:space="0" w:color="auto"/>
            </w:tcBorders>
            <w:vAlign w:val="center"/>
          </w:tcPr>
          <w:p w:rsidR="00932B9D" w:rsidRPr="0055624E" w:rsidRDefault="00932B9D" w:rsidP="00A30C15">
            <w:pPr>
              <w:spacing w:line="276" w:lineRule="auto"/>
              <w:ind w:left="142"/>
              <w:jc w:val="center"/>
              <w:rPr>
                <w:rFonts w:eastAsia="MS Mincho"/>
                <w:lang w:eastAsia="en-US"/>
              </w:rPr>
            </w:pPr>
            <w:r>
              <w:rPr>
                <w:rFonts w:eastAsia="MS Mincho"/>
                <w:lang w:eastAsia="en-US"/>
              </w:rPr>
              <w:t>1</w:t>
            </w:r>
          </w:p>
        </w:tc>
        <w:tc>
          <w:tcPr>
            <w:tcW w:w="1191" w:type="pct"/>
            <w:tcBorders>
              <w:top w:val="single" w:sz="4" w:space="0" w:color="auto"/>
              <w:left w:val="single" w:sz="4" w:space="0" w:color="auto"/>
              <w:bottom w:val="single" w:sz="4" w:space="0" w:color="auto"/>
              <w:right w:val="single" w:sz="4" w:space="0" w:color="auto"/>
            </w:tcBorders>
            <w:vAlign w:val="center"/>
          </w:tcPr>
          <w:p w:rsidR="00932B9D" w:rsidRDefault="00932B9D" w:rsidP="00A30C15">
            <w:pPr>
              <w:rPr>
                <w:rFonts w:ascii="Arial" w:hAnsi="Arial" w:cs="Arial"/>
                <w:color w:val="000000"/>
                <w:sz w:val="18"/>
                <w:szCs w:val="18"/>
              </w:rPr>
            </w:pPr>
          </w:p>
        </w:tc>
        <w:tc>
          <w:tcPr>
            <w:tcW w:w="1034" w:type="pct"/>
            <w:tcBorders>
              <w:top w:val="single" w:sz="4" w:space="0" w:color="auto"/>
              <w:left w:val="single" w:sz="4" w:space="0" w:color="auto"/>
              <w:bottom w:val="single" w:sz="4" w:space="0" w:color="auto"/>
              <w:right w:val="single" w:sz="4" w:space="0" w:color="auto"/>
            </w:tcBorders>
            <w:vAlign w:val="center"/>
          </w:tcPr>
          <w:p w:rsidR="00932B9D" w:rsidRPr="0055624E" w:rsidRDefault="00932B9D" w:rsidP="00A30C15">
            <w:pPr>
              <w:spacing w:line="276" w:lineRule="auto"/>
              <w:ind w:left="142"/>
              <w:jc w:val="center"/>
              <w:rPr>
                <w:rFonts w:eastAsia="MS Mincho"/>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A30C15">
            <w:pPr>
              <w:jc w:val="center"/>
              <w:rPr>
                <w:rFonts w:eastAsia="MS Mincho"/>
                <w:lang w:eastAsia="en-US"/>
              </w:rPr>
            </w:pPr>
            <w:proofErr w:type="spellStart"/>
            <w:r w:rsidRPr="00897DEB">
              <w:rPr>
                <w:rFonts w:eastAsia="MS Mincho"/>
                <w:lang w:eastAsia="en-US"/>
              </w:rPr>
              <w:t>шт</w:t>
            </w:r>
            <w:proofErr w:type="spellEnd"/>
          </w:p>
        </w:tc>
        <w:tc>
          <w:tcPr>
            <w:tcW w:w="441"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A30C15">
            <w:pPr>
              <w:jc w:val="center"/>
              <w:rPr>
                <w:rFonts w:eastAsia="MS Mincho"/>
                <w:lang w:eastAsia="en-US"/>
              </w:rPr>
            </w:pPr>
          </w:p>
        </w:tc>
        <w:tc>
          <w:tcPr>
            <w:tcW w:w="571"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A30C15">
            <w:pPr>
              <w:jc w:val="center"/>
              <w:rPr>
                <w:rFonts w:eastAsia="MS Mincho"/>
                <w:lang w:eastAsia="en-US"/>
              </w:rPr>
            </w:pPr>
          </w:p>
        </w:tc>
        <w:tc>
          <w:tcPr>
            <w:tcW w:w="637"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A30C15">
            <w:pPr>
              <w:jc w:val="center"/>
              <w:rPr>
                <w:rFonts w:eastAsia="MS Mincho"/>
                <w:lang w:eastAsia="en-US"/>
              </w:rPr>
            </w:pPr>
          </w:p>
        </w:tc>
      </w:tr>
      <w:tr w:rsidR="00932B9D" w:rsidRPr="0055624E" w:rsidTr="00A30C15">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hideMark/>
          </w:tcPr>
          <w:p w:rsidR="00932B9D" w:rsidRPr="0055624E" w:rsidRDefault="00932B9D" w:rsidP="00A30C15">
            <w:pPr>
              <w:spacing w:line="256" w:lineRule="auto"/>
              <w:ind w:left="142"/>
              <w:jc w:val="right"/>
              <w:rPr>
                <w:lang w:eastAsia="en-US"/>
              </w:rPr>
            </w:pPr>
            <w:r w:rsidRPr="0055624E">
              <w:rPr>
                <w:rFonts w:eastAsia="MS Mincho"/>
                <w:b/>
                <w:lang w:eastAsia="en-US"/>
              </w:rPr>
              <w:t>ИТОГО:</w:t>
            </w:r>
          </w:p>
        </w:tc>
        <w:tc>
          <w:tcPr>
            <w:tcW w:w="637" w:type="pct"/>
            <w:tcBorders>
              <w:top w:val="single" w:sz="4" w:space="0" w:color="auto"/>
              <w:left w:val="single" w:sz="4" w:space="0" w:color="auto"/>
              <w:bottom w:val="single" w:sz="4" w:space="0" w:color="auto"/>
              <w:right w:val="single" w:sz="4" w:space="0" w:color="auto"/>
            </w:tcBorders>
          </w:tcPr>
          <w:p w:rsidR="00932B9D" w:rsidRPr="0055624E" w:rsidRDefault="00932B9D" w:rsidP="00A30C15">
            <w:pPr>
              <w:jc w:val="center"/>
              <w:rPr>
                <w:lang w:eastAsia="en-US"/>
              </w:rPr>
            </w:pPr>
          </w:p>
        </w:tc>
      </w:tr>
      <w:tr w:rsidR="00932B9D" w:rsidRPr="0055624E" w:rsidTr="00A30C15">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tcPr>
          <w:p w:rsidR="00932B9D" w:rsidRPr="0055624E" w:rsidRDefault="00932B9D" w:rsidP="00932B9D">
            <w:pPr>
              <w:spacing w:line="256" w:lineRule="auto"/>
              <w:ind w:left="142"/>
              <w:jc w:val="right"/>
              <w:rPr>
                <w:rFonts w:eastAsia="MS Mincho"/>
                <w:b/>
                <w:lang w:eastAsia="en-US"/>
              </w:rPr>
            </w:pPr>
            <w:r>
              <w:rPr>
                <w:rFonts w:eastAsia="MS Mincho"/>
                <w:b/>
                <w:lang w:eastAsia="en-US"/>
              </w:rPr>
              <w:t xml:space="preserve">В </w:t>
            </w:r>
            <w:proofErr w:type="spellStart"/>
            <w:r>
              <w:rPr>
                <w:rFonts w:eastAsia="MS Mincho"/>
                <w:b/>
                <w:lang w:eastAsia="en-US"/>
              </w:rPr>
              <w:t>т.ч</w:t>
            </w:r>
            <w:proofErr w:type="spellEnd"/>
            <w:r>
              <w:rPr>
                <w:rFonts w:eastAsia="MS Mincho"/>
                <w:b/>
                <w:lang w:eastAsia="en-US"/>
              </w:rPr>
              <w:t xml:space="preserve">. </w:t>
            </w:r>
            <w:r>
              <w:rPr>
                <w:b/>
                <w:bCs/>
              </w:rPr>
              <w:t xml:space="preserve">в </w:t>
            </w:r>
            <w:proofErr w:type="spellStart"/>
            <w:r>
              <w:rPr>
                <w:b/>
                <w:bCs/>
              </w:rPr>
              <w:t>т.ч</w:t>
            </w:r>
            <w:proofErr w:type="spellEnd"/>
            <w:r>
              <w:rPr>
                <w:b/>
                <w:bCs/>
              </w:rPr>
              <w:t xml:space="preserve"> НДС</w:t>
            </w:r>
            <w:r>
              <w:rPr>
                <w:rStyle w:val="af"/>
                <w:b/>
                <w:bCs/>
              </w:rPr>
              <w:footnoteReference w:id="3"/>
            </w:r>
          </w:p>
        </w:tc>
        <w:tc>
          <w:tcPr>
            <w:tcW w:w="637" w:type="pct"/>
            <w:tcBorders>
              <w:top w:val="single" w:sz="4" w:space="0" w:color="auto"/>
              <w:left w:val="single" w:sz="4" w:space="0" w:color="auto"/>
              <w:bottom w:val="single" w:sz="4" w:space="0" w:color="auto"/>
              <w:right w:val="single" w:sz="4" w:space="0" w:color="auto"/>
            </w:tcBorders>
          </w:tcPr>
          <w:p w:rsidR="00932B9D" w:rsidRPr="00897DEB" w:rsidRDefault="00932B9D" w:rsidP="00A30C15">
            <w:pPr>
              <w:spacing w:line="256" w:lineRule="auto"/>
              <w:ind w:left="142"/>
              <w:jc w:val="center"/>
              <w:rPr>
                <w:rFonts w:eastAsia="MS Mincho"/>
                <w:lang w:eastAsia="en-US"/>
              </w:rPr>
            </w:pPr>
          </w:p>
        </w:tc>
      </w:tr>
    </w:tbl>
    <w:p w:rsidR="00932B9D" w:rsidRPr="0055624E" w:rsidRDefault="00932B9D" w:rsidP="00932B9D">
      <w:pPr>
        <w:keepNext/>
        <w:suppressAutoHyphens/>
        <w:ind w:firstLine="426"/>
        <w:jc w:val="both"/>
        <w:outlineLvl w:val="1"/>
        <w:rPr>
          <w:color w:val="000000"/>
        </w:rPr>
      </w:pPr>
      <w:r w:rsidRPr="0055624E">
        <w:rPr>
          <w:color w:val="000000"/>
        </w:rPr>
        <w:t xml:space="preserve">2. Поставленный товар по объему, качеству и срокам ___________________________ (соответствуют) / _____________ (не соответствуют) требованиям </w:t>
      </w:r>
      <w:r>
        <w:rPr>
          <w:color w:val="000000"/>
        </w:rPr>
        <w:t>Контракта</w:t>
      </w:r>
      <w:r w:rsidRPr="0055624E">
        <w:rPr>
          <w:color w:val="000000"/>
        </w:rPr>
        <w:t>.</w:t>
      </w:r>
    </w:p>
    <w:p w:rsidR="00932B9D" w:rsidRPr="0055624E" w:rsidRDefault="00932B9D" w:rsidP="00932B9D">
      <w:pPr>
        <w:keepNext/>
        <w:suppressAutoHyphens/>
        <w:ind w:firstLine="426"/>
        <w:jc w:val="both"/>
        <w:outlineLvl w:val="1"/>
        <w:rPr>
          <w:color w:val="000000"/>
        </w:rPr>
      </w:pPr>
      <w:r w:rsidRPr="0055624E">
        <w:rPr>
          <w:color w:val="000000"/>
        </w:rPr>
        <w:t xml:space="preserve">3. За ненадлежащее исполнение Поставщиком принятых обязательств – нарушение сроков поставки товара, начислены пени. </w:t>
      </w:r>
    </w:p>
    <w:p w:rsidR="00932B9D" w:rsidRPr="0055624E" w:rsidRDefault="00932B9D" w:rsidP="00932B9D">
      <w:pPr>
        <w:keepNext/>
        <w:suppressAutoHyphens/>
        <w:ind w:firstLine="426"/>
        <w:jc w:val="both"/>
        <w:outlineLvl w:val="1"/>
        <w:rPr>
          <w:color w:val="000000"/>
          <w:u w:val="single"/>
        </w:rPr>
      </w:pPr>
      <w:r w:rsidRPr="0055624E">
        <w:rPr>
          <w:color w:val="000000"/>
        </w:rPr>
        <w:t xml:space="preserve"> По состоянию на </w:t>
      </w:r>
      <w:r w:rsidRPr="0055624E">
        <w:rPr>
          <w:color w:val="000000"/>
          <w:u w:val="single"/>
        </w:rPr>
        <w:t>«_</w:t>
      </w:r>
      <w:proofErr w:type="gramStart"/>
      <w:r w:rsidRPr="0055624E">
        <w:rPr>
          <w:color w:val="000000"/>
          <w:u w:val="single"/>
        </w:rPr>
        <w:t>_»_</w:t>
      </w:r>
      <w:proofErr w:type="gramEnd"/>
      <w:r w:rsidRPr="0055624E">
        <w:rPr>
          <w:color w:val="000000"/>
          <w:u w:val="single"/>
        </w:rPr>
        <w:t>______ 20</w:t>
      </w:r>
      <w:r>
        <w:rPr>
          <w:color w:val="000000"/>
          <w:u w:val="single"/>
        </w:rPr>
        <w:t>24</w:t>
      </w:r>
      <w:r w:rsidRPr="0055624E">
        <w:rPr>
          <w:color w:val="000000"/>
          <w:u w:val="single"/>
        </w:rPr>
        <w:t>г. размер пени составил:__ ___ руб. ____коп. ____________________________________________________________________</w:t>
      </w:r>
      <w:r w:rsidRPr="0055624E">
        <w:rPr>
          <w:color w:val="000000"/>
        </w:rPr>
        <w:t xml:space="preserve"> (прописью).</w:t>
      </w:r>
    </w:p>
    <w:p w:rsidR="00932B9D" w:rsidRPr="0055624E" w:rsidRDefault="00932B9D" w:rsidP="00932B9D">
      <w:pPr>
        <w:keepNext/>
        <w:suppressAutoHyphens/>
        <w:ind w:firstLine="426"/>
        <w:jc w:val="both"/>
        <w:outlineLvl w:val="1"/>
        <w:rPr>
          <w:color w:val="000000"/>
        </w:rPr>
      </w:pPr>
      <w:r w:rsidRPr="0055624E">
        <w:rPr>
          <w:color w:val="000000"/>
        </w:rPr>
        <w:t>4. За неисполнение или ненадлежащее исполнение Поставщиком принятых обязательств, начислен штраф.</w:t>
      </w:r>
    </w:p>
    <w:p w:rsidR="00932B9D" w:rsidRPr="0055624E" w:rsidRDefault="00932B9D" w:rsidP="00932B9D">
      <w:pPr>
        <w:keepNext/>
        <w:suppressAutoHyphens/>
        <w:outlineLvl w:val="1"/>
        <w:rPr>
          <w:color w:val="000000"/>
          <w:u w:val="single"/>
        </w:rPr>
      </w:pPr>
      <w:r w:rsidRPr="0055624E">
        <w:rPr>
          <w:color w:val="000000"/>
        </w:rPr>
        <w:t xml:space="preserve">Размер штрафа </w:t>
      </w:r>
      <w:proofErr w:type="gramStart"/>
      <w:r w:rsidRPr="0055624E">
        <w:rPr>
          <w:color w:val="000000"/>
        </w:rPr>
        <w:t>составил</w:t>
      </w:r>
      <w:r w:rsidRPr="0055624E">
        <w:rPr>
          <w:color w:val="000000"/>
          <w:u w:val="single"/>
        </w:rPr>
        <w:t>:_</w:t>
      </w:r>
      <w:proofErr w:type="gramEnd"/>
      <w:r w:rsidRPr="0055624E">
        <w:rPr>
          <w:color w:val="000000"/>
          <w:u w:val="single"/>
        </w:rPr>
        <w:t>_______ __________ руб. ____коп. __________________________________________________</w:t>
      </w:r>
      <w:r>
        <w:rPr>
          <w:color w:val="000000"/>
          <w:u w:val="single"/>
        </w:rPr>
        <w:t>___________________________</w:t>
      </w:r>
      <w:r w:rsidRPr="0055624E">
        <w:rPr>
          <w:color w:val="000000"/>
        </w:rPr>
        <w:t xml:space="preserve"> </w:t>
      </w:r>
      <w:r>
        <w:rPr>
          <w:color w:val="000000"/>
        </w:rPr>
        <w:t xml:space="preserve">                              </w:t>
      </w:r>
      <w:proofErr w:type="gramStart"/>
      <w:r>
        <w:rPr>
          <w:color w:val="000000"/>
        </w:rPr>
        <w:t xml:space="preserve">   (</w:t>
      </w:r>
      <w:proofErr w:type="gramEnd"/>
      <w:r w:rsidRPr="0055624E">
        <w:rPr>
          <w:color w:val="000000"/>
        </w:rPr>
        <w:t>прописью).</w:t>
      </w:r>
    </w:p>
    <w:p w:rsidR="00932B9D" w:rsidRPr="0055624E" w:rsidRDefault="00932B9D" w:rsidP="00932B9D">
      <w:pPr>
        <w:keepNext/>
        <w:suppressAutoHyphens/>
        <w:ind w:firstLine="426"/>
        <w:jc w:val="both"/>
        <w:outlineLvl w:val="1"/>
        <w:rPr>
          <w:color w:val="000000"/>
        </w:rPr>
      </w:pPr>
      <w:r w:rsidRPr="0055624E">
        <w:rPr>
          <w:color w:val="000000"/>
        </w:rPr>
        <w:t xml:space="preserve">5.  Настоящий акт составлен в двух экземплярах по одному для </w:t>
      </w:r>
      <w:proofErr w:type="gramStart"/>
      <w:r w:rsidRPr="0055624E">
        <w:rPr>
          <w:color w:val="000000"/>
        </w:rPr>
        <w:t>Поставщика  и</w:t>
      </w:r>
      <w:proofErr w:type="gramEnd"/>
      <w:r w:rsidRPr="0055624E">
        <w:rPr>
          <w:color w:val="000000"/>
        </w:rPr>
        <w:t xml:space="preserve"> </w:t>
      </w:r>
    </w:p>
    <w:p w:rsidR="00932B9D" w:rsidRPr="0055624E" w:rsidRDefault="00932B9D" w:rsidP="00932B9D">
      <w:pPr>
        <w:keepNext/>
        <w:suppressAutoHyphens/>
        <w:ind w:firstLine="426"/>
        <w:jc w:val="both"/>
        <w:outlineLvl w:val="1"/>
        <w:rPr>
          <w:color w:val="000000"/>
        </w:rPr>
      </w:pPr>
      <w:r w:rsidRPr="0055624E">
        <w:rPr>
          <w:color w:val="000000"/>
        </w:rPr>
        <w:t xml:space="preserve">Заказчика. </w:t>
      </w:r>
    </w:p>
    <w:tbl>
      <w:tblPr>
        <w:tblW w:w="0" w:type="dxa"/>
        <w:tblInd w:w="142" w:type="dxa"/>
        <w:tblLayout w:type="fixed"/>
        <w:tblLook w:val="01E0" w:firstRow="1" w:lastRow="1" w:firstColumn="1" w:lastColumn="1" w:noHBand="0" w:noVBand="0"/>
      </w:tblPr>
      <w:tblGrid>
        <w:gridCol w:w="4253"/>
        <w:gridCol w:w="5528"/>
      </w:tblGrid>
      <w:tr w:rsidR="00932B9D" w:rsidRPr="0055624E" w:rsidTr="00A30C15">
        <w:trPr>
          <w:trHeight w:val="689"/>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t>ЗАКАЗЧИК</w:t>
            </w:r>
          </w:p>
          <w:p w:rsidR="00932B9D" w:rsidRPr="0055624E" w:rsidRDefault="00932B9D" w:rsidP="00A30C15">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right="-353"/>
              <w:rPr>
                <w:lang w:eastAsia="en-US"/>
              </w:rPr>
            </w:pPr>
            <w:r w:rsidRPr="0055624E">
              <w:rPr>
                <w:lang w:eastAsia="en-US"/>
              </w:rPr>
              <w:t>ПОСТАВЩИК</w:t>
            </w:r>
          </w:p>
          <w:p w:rsidR="00932B9D" w:rsidRPr="0055624E" w:rsidRDefault="00932B9D" w:rsidP="00A30C15">
            <w:pPr>
              <w:spacing w:line="276" w:lineRule="auto"/>
              <w:ind w:left="175" w:right="-353" w:hanging="175"/>
              <w:rPr>
                <w:lang w:eastAsia="en-US"/>
              </w:rPr>
            </w:pPr>
            <w:r>
              <w:rPr>
                <w:lang w:eastAsia="en-US"/>
              </w:rPr>
              <w:t>_______________________________________</w:t>
            </w:r>
          </w:p>
        </w:tc>
      </w:tr>
      <w:tr w:rsidR="00932B9D" w:rsidRPr="0055624E" w:rsidTr="00A30C15">
        <w:trPr>
          <w:trHeight w:val="815"/>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softHyphen/>
            </w:r>
            <w:r w:rsidRPr="0055624E">
              <w:rPr>
                <w:lang w:eastAsia="en-US"/>
              </w:rPr>
              <w:softHyphen/>
              <w:t>_______________________/О.Н. Пейбо</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A30C15">
            <w:pPr>
              <w:spacing w:line="276" w:lineRule="auto"/>
              <w:ind w:left="175" w:right="-353" w:hanging="175"/>
              <w:rPr>
                <w:lang w:eastAsia="en-US"/>
              </w:rPr>
            </w:pPr>
          </w:p>
        </w:tc>
      </w:tr>
    </w:tbl>
    <w:p w:rsidR="00932B9D" w:rsidRPr="004F0647" w:rsidRDefault="00932B9D" w:rsidP="00F069D5"/>
    <w:sectPr w:rsidR="00932B9D"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72B" w:rsidRDefault="00D1672B" w:rsidP="00C55E72">
      <w:r>
        <w:separator/>
      </w:r>
    </w:p>
  </w:endnote>
  <w:endnote w:type="continuationSeparator" w:id="0">
    <w:p w:rsidR="00D1672B" w:rsidRDefault="00D1672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72B" w:rsidRDefault="00D1672B" w:rsidP="00C55E72">
      <w:r>
        <w:separator/>
      </w:r>
    </w:p>
  </w:footnote>
  <w:footnote w:type="continuationSeparator" w:id="0">
    <w:p w:rsidR="00D1672B" w:rsidRDefault="00D1672B" w:rsidP="00C55E72">
      <w:r>
        <w:continuationSeparator/>
      </w:r>
    </w:p>
  </w:footnote>
  <w:footnote w:id="1">
    <w:p w:rsidR="00A30C15" w:rsidRDefault="00A30C15" w:rsidP="00932B9D">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p w:rsidR="00A30C15" w:rsidRDefault="00A30C15" w:rsidP="00932B9D">
      <w:pPr>
        <w:pStyle w:val="ad"/>
      </w:pPr>
    </w:p>
  </w:footnote>
  <w:footnote w:id="2">
    <w:p w:rsidR="00A30C15" w:rsidRDefault="00A30C15" w:rsidP="004C5E20">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footnote>
  <w:footnote w:id="3">
    <w:p w:rsidR="00A30C15" w:rsidRDefault="00A30C15" w:rsidP="00932B9D">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789D"/>
    <w:multiLevelType w:val="hybridMultilevel"/>
    <w:tmpl w:val="86389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D379B0"/>
    <w:multiLevelType w:val="hybridMultilevel"/>
    <w:tmpl w:val="F462DDA6"/>
    <w:lvl w:ilvl="0" w:tplc="19D2D98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50470166"/>
    <w:multiLevelType w:val="hybridMultilevel"/>
    <w:tmpl w:val="D0B0A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9B16055"/>
    <w:multiLevelType w:val="hybridMultilevel"/>
    <w:tmpl w:val="AE2A290E"/>
    <w:lvl w:ilvl="0" w:tplc="0419000F">
      <w:start w:val="1"/>
      <w:numFmt w:val="decimal"/>
      <w:lvlText w:val="%1."/>
      <w:lvlJc w:val="left"/>
      <w:pPr>
        <w:ind w:left="773" w:hanging="360"/>
      </w:pPr>
    </w:lvl>
    <w:lvl w:ilvl="1" w:tplc="04190019" w:tentative="1">
      <w:start w:val="1"/>
      <w:numFmt w:val="lowerLetter"/>
      <w:lvlText w:val="%2."/>
      <w:lvlJc w:val="left"/>
      <w:pPr>
        <w:ind w:left="1493" w:hanging="360"/>
      </w:pPr>
    </w:lvl>
    <w:lvl w:ilvl="2" w:tplc="0419001B" w:tentative="1">
      <w:start w:val="1"/>
      <w:numFmt w:val="lowerRoman"/>
      <w:lvlText w:val="%3."/>
      <w:lvlJc w:val="right"/>
      <w:pPr>
        <w:ind w:left="2213" w:hanging="180"/>
      </w:pPr>
    </w:lvl>
    <w:lvl w:ilvl="3" w:tplc="0419000F" w:tentative="1">
      <w:start w:val="1"/>
      <w:numFmt w:val="decimal"/>
      <w:lvlText w:val="%4."/>
      <w:lvlJc w:val="left"/>
      <w:pPr>
        <w:ind w:left="2933" w:hanging="360"/>
      </w:pPr>
    </w:lvl>
    <w:lvl w:ilvl="4" w:tplc="04190019" w:tentative="1">
      <w:start w:val="1"/>
      <w:numFmt w:val="lowerLetter"/>
      <w:lvlText w:val="%5."/>
      <w:lvlJc w:val="left"/>
      <w:pPr>
        <w:ind w:left="3653" w:hanging="360"/>
      </w:pPr>
    </w:lvl>
    <w:lvl w:ilvl="5" w:tplc="0419001B" w:tentative="1">
      <w:start w:val="1"/>
      <w:numFmt w:val="lowerRoman"/>
      <w:lvlText w:val="%6."/>
      <w:lvlJc w:val="right"/>
      <w:pPr>
        <w:ind w:left="4373" w:hanging="180"/>
      </w:pPr>
    </w:lvl>
    <w:lvl w:ilvl="6" w:tplc="0419000F" w:tentative="1">
      <w:start w:val="1"/>
      <w:numFmt w:val="decimal"/>
      <w:lvlText w:val="%7."/>
      <w:lvlJc w:val="left"/>
      <w:pPr>
        <w:ind w:left="5093" w:hanging="360"/>
      </w:pPr>
    </w:lvl>
    <w:lvl w:ilvl="7" w:tplc="04190019" w:tentative="1">
      <w:start w:val="1"/>
      <w:numFmt w:val="lowerLetter"/>
      <w:lvlText w:val="%8."/>
      <w:lvlJc w:val="left"/>
      <w:pPr>
        <w:ind w:left="5813" w:hanging="360"/>
      </w:pPr>
    </w:lvl>
    <w:lvl w:ilvl="8" w:tplc="0419001B" w:tentative="1">
      <w:start w:val="1"/>
      <w:numFmt w:val="lowerRoman"/>
      <w:lvlText w:val="%9."/>
      <w:lvlJc w:val="right"/>
      <w:pPr>
        <w:ind w:left="6533"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571"/>
    <w:rsid w:val="0007349F"/>
    <w:rsid w:val="00085C41"/>
    <w:rsid w:val="000C2BCE"/>
    <w:rsid w:val="000F52F2"/>
    <w:rsid w:val="00125176"/>
    <w:rsid w:val="001266BC"/>
    <w:rsid w:val="00146D70"/>
    <w:rsid w:val="00171556"/>
    <w:rsid w:val="00176F2A"/>
    <w:rsid w:val="00195DF7"/>
    <w:rsid w:val="001B384B"/>
    <w:rsid w:val="00224D8F"/>
    <w:rsid w:val="00234224"/>
    <w:rsid w:val="00242BBD"/>
    <w:rsid w:val="002566BE"/>
    <w:rsid w:val="00274F4C"/>
    <w:rsid w:val="003B4D8E"/>
    <w:rsid w:val="003E504D"/>
    <w:rsid w:val="003E768A"/>
    <w:rsid w:val="004074A5"/>
    <w:rsid w:val="0043676D"/>
    <w:rsid w:val="004626AE"/>
    <w:rsid w:val="00467BE9"/>
    <w:rsid w:val="00472FD4"/>
    <w:rsid w:val="004C3FF9"/>
    <w:rsid w:val="004C5E20"/>
    <w:rsid w:val="004E37F9"/>
    <w:rsid w:val="0051168A"/>
    <w:rsid w:val="00534CA5"/>
    <w:rsid w:val="005358D5"/>
    <w:rsid w:val="00553C89"/>
    <w:rsid w:val="005B6E06"/>
    <w:rsid w:val="005D77E3"/>
    <w:rsid w:val="005E1476"/>
    <w:rsid w:val="005F7316"/>
    <w:rsid w:val="006360E2"/>
    <w:rsid w:val="00636EFF"/>
    <w:rsid w:val="00640426"/>
    <w:rsid w:val="00645B98"/>
    <w:rsid w:val="006538FF"/>
    <w:rsid w:val="006B3FD7"/>
    <w:rsid w:val="00751A99"/>
    <w:rsid w:val="00794920"/>
    <w:rsid w:val="007F2879"/>
    <w:rsid w:val="008127D0"/>
    <w:rsid w:val="008454E0"/>
    <w:rsid w:val="00853C60"/>
    <w:rsid w:val="008C69BA"/>
    <w:rsid w:val="008E361C"/>
    <w:rsid w:val="00931AF2"/>
    <w:rsid w:val="00932B9D"/>
    <w:rsid w:val="009E7CF4"/>
    <w:rsid w:val="009F6AD0"/>
    <w:rsid w:val="00A30C15"/>
    <w:rsid w:val="00A53704"/>
    <w:rsid w:val="00A77CB4"/>
    <w:rsid w:val="00AD5B7E"/>
    <w:rsid w:val="00AE700C"/>
    <w:rsid w:val="00B02CD7"/>
    <w:rsid w:val="00B930F3"/>
    <w:rsid w:val="00BA79C9"/>
    <w:rsid w:val="00BE12A3"/>
    <w:rsid w:val="00BE1A74"/>
    <w:rsid w:val="00C01E9C"/>
    <w:rsid w:val="00C55E72"/>
    <w:rsid w:val="00C574B0"/>
    <w:rsid w:val="00C64000"/>
    <w:rsid w:val="00C83F8D"/>
    <w:rsid w:val="00C93EE8"/>
    <w:rsid w:val="00C97EAF"/>
    <w:rsid w:val="00CD62C0"/>
    <w:rsid w:val="00CE570E"/>
    <w:rsid w:val="00D1672B"/>
    <w:rsid w:val="00D32C05"/>
    <w:rsid w:val="00D51EA0"/>
    <w:rsid w:val="00D727D0"/>
    <w:rsid w:val="00D9731E"/>
    <w:rsid w:val="00DA6718"/>
    <w:rsid w:val="00DC78D3"/>
    <w:rsid w:val="00E05EAB"/>
    <w:rsid w:val="00E324AD"/>
    <w:rsid w:val="00E35899"/>
    <w:rsid w:val="00EC0EBA"/>
    <w:rsid w:val="00EC6176"/>
    <w:rsid w:val="00ED3AD9"/>
    <w:rsid w:val="00F069D5"/>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Hyperlink"/>
    <w:basedOn w:val="a0"/>
    <w:uiPriority w:val="99"/>
    <w:unhideWhenUsed/>
    <w:rsid w:val="00E324AD"/>
    <w:rPr>
      <w:color w:val="0563C1" w:themeColor="hyperlink"/>
      <w:u w:val="single"/>
    </w:rPr>
  </w:style>
  <w:style w:type="character" w:customStyle="1" w:styleId="hgkelc">
    <w:name w:val="hgkelc"/>
    <w:basedOn w:val="a0"/>
    <w:rsid w:val="00E324AD"/>
  </w:style>
  <w:style w:type="character" w:customStyle="1" w:styleId="typography">
    <w:name w:val="typography"/>
    <w:basedOn w:val="a0"/>
    <w:rsid w:val="00E324AD"/>
  </w:style>
  <w:style w:type="paragraph" w:styleId="ab">
    <w:name w:val="Balloon Text"/>
    <w:basedOn w:val="a"/>
    <w:link w:val="ac"/>
    <w:uiPriority w:val="99"/>
    <w:semiHidden/>
    <w:unhideWhenUsed/>
    <w:rsid w:val="00932B9D"/>
    <w:rPr>
      <w:rFonts w:ascii="Segoe UI" w:hAnsi="Segoe UI" w:cs="Segoe UI"/>
      <w:sz w:val="18"/>
      <w:szCs w:val="18"/>
    </w:rPr>
  </w:style>
  <w:style w:type="character" w:customStyle="1" w:styleId="ac">
    <w:name w:val="Текст выноски Знак"/>
    <w:basedOn w:val="a0"/>
    <w:link w:val="ab"/>
    <w:uiPriority w:val="99"/>
    <w:semiHidden/>
    <w:rsid w:val="00932B9D"/>
    <w:rPr>
      <w:rFonts w:ascii="Segoe UI" w:eastAsia="Times New Roman" w:hAnsi="Segoe UI" w:cs="Segoe UI"/>
      <w:sz w:val="18"/>
      <w:szCs w:val="18"/>
      <w:lang w:eastAsia="ru-RU"/>
    </w:rPr>
  </w:style>
  <w:style w:type="paragraph" w:styleId="ad">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e"/>
    <w:unhideWhenUsed/>
    <w:qFormat/>
    <w:rsid w:val="00932B9D"/>
    <w:rPr>
      <w:sz w:val="20"/>
      <w:szCs w:val="20"/>
    </w:rPr>
  </w:style>
  <w:style w:type="character" w:customStyle="1" w:styleId="ae">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d"/>
    <w:rsid w:val="00932B9D"/>
    <w:rPr>
      <w:rFonts w:ascii="Times New Roman" w:eastAsia="Times New Roman" w:hAnsi="Times New Roman" w:cs="Times New Roman"/>
      <w:sz w:val="20"/>
      <w:szCs w:val="20"/>
      <w:lang w:eastAsia="ru-RU"/>
    </w:rPr>
  </w:style>
  <w:style w:type="character" w:styleId="af">
    <w:name w:val="footnote reference"/>
    <w:uiPriority w:val="99"/>
    <w:semiHidden/>
    <w:unhideWhenUsed/>
    <w:rsid w:val="00932B9D"/>
    <w:rPr>
      <w:vertAlign w:val="superscript"/>
    </w:rPr>
  </w:style>
  <w:style w:type="character" w:customStyle="1" w:styleId="a5">
    <w:name w:val="Абзац списка Знак"/>
    <w:link w:val="a4"/>
    <w:uiPriority w:val="34"/>
    <w:locked/>
    <w:rsid w:val="00932B9D"/>
  </w:style>
  <w:style w:type="character" w:styleId="af0">
    <w:name w:val="Strong"/>
    <w:basedOn w:val="a0"/>
    <w:uiPriority w:val="22"/>
    <w:qFormat/>
    <w:rsid w:val="00932B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267477">
      <w:bodyDiv w:val="1"/>
      <w:marLeft w:val="0"/>
      <w:marRight w:val="0"/>
      <w:marTop w:val="0"/>
      <w:marBottom w:val="0"/>
      <w:divBdr>
        <w:top w:val="none" w:sz="0" w:space="0" w:color="auto"/>
        <w:left w:val="none" w:sz="0" w:space="0" w:color="auto"/>
        <w:bottom w:val="none" w:sz="0" w:space="0" w:color="auto"/>
        <w:right w:val="none" w:sz="0" w:space="0" w:color="auto"/>
      </w:divBdr>
    </w:div>
    <w:div w:id="273025044">
      <w:bodyDiv w:val="1"/>
      <w:marLeft w:val="0"/>
      <w:marRight w:val="0"/>
      <w:marTop w:val="0"/>
      <w:marBottom w:val="0"/>
      <w:divBdr>
        <w:top w:val="none" w:sz="0" w:space="0" w:color="auto"/>
        <w:left w:val="none" w:sz="0" w:space="0" w:color="auto"/>
        <w:bottom w:val="none" w:sz="0" w:space="0" w:color="auto"/>
        <w:right w:val="none" w:sz="0" w:space="0" w:color="auto"/>
      </w:divBdr>
    </w:div>
    <w:div w:id="327907876">
      <w:bodyDiv w:val="1"/>
      <w:marLeft w:val="0"/>
      <w:marRight w:val="0"/>
      <w:marTop w:val="0"/>
      <w:marBottom w:val="0"/>
      <w:divBdr>
        <w:top w:val="none" w:sz="0" w:space="0" w:color="auto"/>
        <w:left w:val="none" w:sz="0" w:space="0" w:color="auto"/>
        <w:bottom w:val="none" w:sz="0" w:space="0" w:color="auto"/>
        <w:right w:val="none" w:sz="0" w:space="0" w:color="auto"/>
      </w:divBdr>
    </w:div>
    <w:div w:id="329794761">
      <w:bodyDiv w:val="1"/>
      <w:marLeft w:val="0"/>
      <w:marRight w:val="0"/>
      <w:marTop w:val="0"/>
      <w:marBottom w:val="0"/>
      <w:divBdr>
        <w:top w:val="none" w:sz="0" w:space="0" w:color="auto"/>
        <w:left w:val="none" w:sz="0" w:space="0" w:color="auto"/>
        <w:bottom w:val="none" w:sz="0" w:space="0" w:color="auto"/>
        <w:right w:val="none" w:sz="0" w:space="0" w:color="auto"/>
      </w:divBdr>
    </w:div>
    <w:div w:id="443039447">
      <w:bodyDiv w:val="1"/>
      <w:marLeft w:val="0"/>
      <w:marRight w:val="0"/>
      <w:marTop w:val="0"/>
      <w:marBottom w:val="0"/>
      <w:divBdr>
        <w:top w:val="none" w:sz="0" w:space="0" w:color="auto"/>
        <w:left w:val="none" w:sz="0" w:space="0" w:color="auto"/>
        <w:bottom w:val="none" w:sz="0" w:space="0" w:color="auto"/>
        <w:right w:val="none" w:sz="0" w:space="0" w:color="auto"/>
      </w:divBdr>
      <w:divsChild>
        <w:div w:id="552143">
          <w:marLeft w:val="0"/>
          <w:marRight w:val="0"/>
          <w:marTop w:val="0"/>
          <w:marBottom w:val="60"/>
          <w:divBdr>
            <w:top w:val="none" w:sz="0" w:space="0" w:color="auto"/>
            <w:left w:val="none" w:sz="0" w:space="0" w:color="auto"/>
            <w:bottom w:val="none" w:sz="0" w:space="0" w:color="auto"/>
            <w:right w:val="none" w:sz="0" w:space="0" w:color="auto"/>
          </w:divBdr>
          <w:divsChild>
            <w:div w:id="94793622">
              <w:marLeft w:val="0"/>
              <w:marRight w:val="0"/>
              <w:marTop w:val="0"/>
              <w:marBottom w:val="0"/>
              <w:divBdr>
                <w:top w:val="none" w:sz="0" w:space="0" w:color="auto"/>
                <w:left w:val="none" w:sz="0" w:space="0" w:color="auto"/>
                <w:bottom w:val="none" w:sz="0" w:space="0" w:color="auto"/>
                <w:right w:val="none" w:sz="0" w:space="0" w:color="auto"/>
              </w:divBdr>
              <w:divsChild>
                <w:div w:id="35418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6279">
          <w:marLeft w:val="0"/>
          <w:marRight w:val="0"/>
          <w:marTop w:val="0"/>
          <w:marBottom w:val="60"/>
          <w:divBdr>
            <w:top w:val="none" w:sz="0" w:space="0" w:color="auto"/>
            <w:left w:val="none" w:sz="0" w:space="0" w:color="auto"/>
            <w:bottom w:val="none" w:sz="0" w:space="0" w:color="auto"/>
            <w:right w:val="none" w:sz="0" w:space="0" w:color="auto"/>
          </w:divBdr>
          <w:divsChild>
            <w:div w:id="1931694776">
              <w:marLeft w:val="0"/>
              <w:marRight w:val="0"/>
              <w:marTop w:val="0"/>
              <w:marBottom w:val="0"/>
              <w:divBdr>
                <w:top w:val="none" w:sz="0" w:space="0" w:color="auto"/>
                <w:left w:val="none" w:sz="0" w:space="0" w:color="auto"/>
                <w:bottom w:val="none" w:sz="0" w:space="0" w:color="auto"/>
                <w:right w:val="none" w:sz="0" w:space="0" w:color="auto"/>
              </w:divBdr>
              <w:divsChild>
                <w:div w:id="183117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833999">
      <w:bodyDiv w:val="1"/>
      <w:marLeft w:val="0"/>
      <w:marRight w:val="0"/>
      <w:marTop w:val="0"/>
      <w:marBottom w:val="0"/>
      <w:divBdr>
        <w:top w:val="none" w:sz="0" w:space="0" w:color="auto"/>
        <w:left w:val="none" w:sz="0" w:space="0" w:color="auto"/>
        <w:bottom w:val="none" w:sz="0" w:space="0" w:color="auto"/>
        <w:right w:val="none" w:sz="0" w:space="0" w:color="auto"/>
      </w:divBdr>
    </w:div>
    <w:div w:id="59895481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41968497">
      <w:bodyDiv w:val="1"/>
      <w:marLeft w:val="0"/>
      <w:marRight w:val="0"/>
      <w:marTop w:val="0"/>
      <w:marBottom w:val="0"/>
      <w:divBdr>
        <w:top w:val="none" w:sz="0" w:space="0" w:color="auto"/>
        <w:left w:val="none" w:sz="0" w:space="0" w:color="auto"/>
        <w:bottom w:val="none" w:sz="0" w:space="0" w:color="auto"/>
        <w:right w:val="none" w:sz="0" w:space="0" w:color="auto"/>
      </w:divBdr>
    </w:div>
    <w:div w:id="982197888">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50053983">
      <w:bodyDiv w:val="1"/>
      <w:marLeft w:val="0"/>
      <w:marRight w:val="0"/>
      <w:marTop w:val="0"/>
      <w:marBottom w:val="0"/>
      <w:divBdr>
        <w:top w:val="none" w:sz="0" w:space="0" w:color="auto"/>
        <w:left w:val="none" w:sz="0" w:space="0" w:color="auto"/>
        <w:bottom w:val="none" w:sz="0" w:space="0" w:color="auto"/>
        <w:right w:val="none" w:sz="0" w:space="0" w:color="auto"/>
      </w:divBdr>
    </w:div>
    <w:div w:id="1359089915">
      <w:bodyDiv w:val="1"/>
      <w:marLeft w:val="0"/>
      <w:marRight w:val="0"/>
      <w:marTop w:val="0"/>
      <w:marBottom w:val="0"/>
      <w:divBdr>
        <w:top w:val="none" w:sz="0" w:space="0" w:color="auto"/>
        <w:left w:val="none" w:sz="0" w:space="0" w:color="auto"/>
        <w:bottom w:val="none" w:sz="0" w:space="0" w:color="auto"/>
        <w:right w:val="none" w:sz="0" w:space="0" w:color="auto"/>
      </w:divBdr>
    </w:div>
    <w:div w:id="146750982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6030991">
      <w:bodyDiv w:val="1"/>
      <w:marLeft w:val="0"/>
      <w:marRight w:val="0"/>
      <w:marTop w:val="0"/>
      <w:marBottom w:val="0"/>
      <w:divBdr>
        <w:top w:val="none" w:sz="0" w:space="0" w:color="auto"/>
        <w:left w:val="none" w:sz="0" w:space="0" w:color="auto"/>
        <w:bottom w:val="none" w:sz="0" w:space="0" w:color="auto"/>
        <w:right w:val="none" w:sz="0" w:space="0" w:color="auto"/>
      </w:divBdr>
    </w:div>
    <w:div w:id="203950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52EB4-D4FE-4977-B962-B5D457E19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15</Pages>
  <Words>5609</Words>
  <Characters>31973</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112</cp:lastModifiedBy>
  <cp:revision>16</cp:revision>
  <cp:lastPrinted>2024-06-04T09:12:00Z</cp:lastPrinted>
  <dcterms:created xsi:type="dcterms:W3CDTF">2023-03-23T10:43:00Z</dcterms:created>
  <dcterms:modified xsi:type="dcterms:W3CDTF">2024-07-15T06:46:00Z</dcterms:modified>
</cp:coreProperties>
</file>