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28FB29" w14:textId="77777777" w:rsidR="00387AD4" w:rsidRPr="007A71A9" w:rsidRDefault="00781C80" w:rsidP="00920D73">
      <w:pPr>
        <w:pStyle w:val="11"/>
        <w:jc w:val="center"/>
        <w:rPr>
          <w:sz w:val="28"/>
        </w:rPr>
      </w:pPr>
      <w:r w:rsidRPr="007A71A9">
        <w:rPr>
          <w:sz w:val="28"/>
        </w:rPr>
        <w:t>К</w:t>
      </w:r>
      <w:r w:rsidR="0022533B" w:rsidRPr="007A71A9">
        <w:rPr>
          <w:sz w:val="28"/>
        </w:rPr>
        <w:t>онтра</w:t>
      </w:r>
      <w:r w:rsidR="005C2E15" w:rsidRPr="007A71A9">
        <w:rPr>
          <w:sz w:val="28"/>
        </w:rPr>
        <w:t>кт №</w:t>
      </w:r>
    </w:p>
    <w:p w14:paraId="663846FB" w14:textId="77777777" w:rsidR="005C2E15" w:rsidRPr="007A71A9" w:rsidRDefault="005C2E15" w:rsidP="005C2E15">
      <w:pPr>
        <w:jc w:val="center"/>
        <w:rPr>
          <w:i/>
          <w:sz w:val="22"/>
          <w:lang w:eastAsia="en-US"/>
        </w:rPr>
      </w:pPr>
      <w:r w:rsidRPr="007A71A9">
        <w:rPr>
          <w:i/>
          <w:sz w:val="22"/>
          <w:lang w:eastAsia="en-US"/>
        </w:rPr>
        <w:t>ИКЗ:</w:t>
      </w:r>
      <w:r w:rsidR="00581C2E" w:rsidRPr="007A71A9">
        <w:rPr>
          <w:i/>
          <w:sz w:val="22"/>
          <w:lang w:eastAsia="en-US"/>
        </w:rPr>
        <w:t xml:space="preserve"> </w:t>
      </w:r>
    </w:p>
    <w:p w14:paraId="18080B63" w14:textId="77777777" w:rsidR="005C2E15" w:rsidRPr="007A71A9" w:rsidRDefault="005C2E15" w:rsidP="005C2E15">
      <w:pPr>
        <w:rPr>
          <w:lang w:eastAsia="en-US"/>
        </w:rPr>
      </w:pPr>
    </w:p>
    <w:p w14:paraId="07A9A6A4" w14:textId="77777777" w:rsidR="005C2E15" w:rsidRPr="007A71A9" w:rsidRDefault="005C2E15" w:rsidP="005C2E15">
      <w:pPr>
        <w:tabs>
          <w:tab w:val="left" w:pos="8080"/>
        </w:tabs>
        <w:rPr>
          <w:lang w:eastAsia="en-US"/>
        </w:rPr>
      </w:pPr>
      <w:r w:rsidRPr="007A71A9">
        <w:rPr>
          <w:lang w:eastAsia="en-US"/>
        </w:rPr>
        <w:t>г. Санкт-Петербург</w:t>
      </w:r>
      <w:r w:rsidRPr="007A71A9">
        <w:rPr>
          <w:lang w:eastAsia="en-US"/>
        </w:rPr>
        <w:tab/>
        <w:t>«__» ________202_ г.</w:t>
      </w:r>
    </w:p>
    <w:p w14:paraId="126A949B" w14:textId="77777777" w:rsidR="005C2E15" w:rsidRPr="007A71A9" w:rsidRDefault="005C2E15" w:rsidP="005C2E15">
      <w:pPr>
        <w:tabs>
          <w:tab w:val="left" w:pos="8080"/>
        </w:tabs>
        <w:rPr>
          <w:lang w:eastAsia="en-US"/>
        </w:rPr>
      </w:pPr>
    </w:p>
    <w:p w14:paraId="1DD3CC89" w14:textId="184FFFFF" w:rsidR="005C2E15" w:rsidRPr="007A71A9" w:rsidRDefault="005C2E15" w:rsidP="005C2E15">
      <w:pPr>
        <w:widowControl w:val="0"/>
        <w:ind w:firstLine="720"/>
        <w:jc w:val="both"/>
        <w:rPr>
          <w:sz w:val="24"/>
          <w:szCs w:val="24"/>
        </w:rPr>
      </w:pPr>
      <w:r w:rsidRPr="007A71A9">
        <w:rPr>
          <w:sz w:val="24"/>
          <w:szCs w:val="24"/>
        </w:rPr>
        <w:t xml:space="preserve">Санкт-Петербургское государственное бюджетное учреждение «Городское управление инвентаризации и оценки недвижимого и движимого имущества» (далее – ГБУ «ГУИОН»), именуемое в дальнейшем «Заказчик», в лице </w:t>
      </w:r>
      <w:r w:rsidR="00E80D78" w:rsidRPr="00E80D78">
        <w:rPr>
          <w:sz w:val="24"/>
          <w:szCs w:val="24"/>
        </w:rPr>
        <w:t xml:space="preserve">первого заместителя директора Сухотина </w:t>
      </w:r>
      <w:r w:rsidR="00A00477" w:rsidRPr="00E80D78">
        <w:rPr>
          <w:sz w:val="24"/>
          <w:szCs w:val="24"/>
        </w:rPr>
        <w:t>Сергея</w:t>
      </w:r>
      <w:r w:rsidR="00E80D78" w:rsidRPr="00E80D78">
        <w:rPr>
          <w:sz w:val="24"/>
          <w:szCs w:val="24"/>
        </w:rPr>
        <w:t xml:space="preserve"> Александровича, действующего на основании доверенности № 15 от 15.02.2024</w:t>
      </w:r>
      <w:r w:rsidRPr="007A71A9">
        <w:rPr>
          <w:sz w:val="24"/>
          <w:szCs w:val="24"/>
        </w:rPr>
        <w:t>, с одной стороны и ________________, именуемое в дальнейшем «Поставщик», в лице ______________,</w:t>
      </w:r>
      <w:r w:rsidR="006372CB">
        <w:rPr>
          <w:sz w:val="24"/>
          <w:szCs w:val="24"/>
        </w:rPr>
        <w:t xml:space="preserve"> </w:t>
      </w:r>
      <w:r w:rsidRPr="007A71A9">
        <w:rPr>
          <w:sz w:val="24"/>
          <w:szCs w:val="24"/>
        </w:rPr>
        <w:t xml:space="preserve">действующего на основании _______________ с другой стороны, совместно именуемые стороны, в соответствии с требованиями Федерального </w:t>
      </w:r>
      <w:hyperlink r:id="rId8" w:history="1">
        <w:r w:rsidRPr="007A71A9">
          <w:rPr>
            <w:sz w:val="24"/>
            <w:szCs w:val="24"/>
          </w:rPr>
          <w:t>закона</w:t>
        </w:r>
      </w:hyperlink>
      <w:r w:rsidRPr="007A71A9">
        <w:rPr>
          <w:sz w:val="24"/>
          <w:szCs w:val="24"/>
        </w:rPr>
        <w:t xml:space="preserve"> от 5 апреля 2013 г. </w:t>
      </w:r>
      <w:r w:rsidR="00D47F81">
        <w:rPr>
          <w:sz w:val="24"/>
          <w:szCs w:val="24"/>
        </w:rPr>
        <w:t>№</w:t>
      </w:r>
      <w:r w:rsidRPr="007A71A9">
        <w:rPr>
          <w:sz w:val="24"/>
          <w:szCs w:val="24"/>
        </w:rPr>
        <w:t xml:space="preserve"> 44-ФЗ «О </w:t>
      </w:r>
      <w:r w:rsidR="0022533B" w:rsidRPr="007A71A9">
        <w:rPr>
          <w:sz w:val="24"/>
          <w:szCs w:val="24"/>
        </w:rPr>
        <w:t>контра</w:t>
      </w:r>
      <w:r w:rsidRPr="007A71A9">
        <w:rPr>
          <w:sz w:val="24"/>
          <w:szCs w:val="24"/>
        </w:rPr>
        <w:t>ктной системе в сфере</w:t>
      </w:r>
      <w:r w:rsidR="006372CB">
        <w:rPr>
          <w:sz w:val="24"/>
          <w:szCs w:val="24"/>
        </w:rPr>
        <w:t xml:space="preserve"> </w:t>
      </w:r>
      <w:r w:rsidRPr="007A71A9">
        <w:rPr>
          <w:sz w:val="24"/>
          <w:szCs w:val="24"/>
        </w:rPr>
        <w:t>закупок</w:t>
      </w:r>
      <w:r w:rsidR="006372CB">
        <w:rPr>
          <w:sz w:val="24"/>
          <w:szCs w:val="24"/>
        </w:rPr>
        <w:t xml:space="preserve"> </w:t>
      </w:r>
      <w:r w:rsidRPr="007A71A9">
        <w:rPr>
          <w:sz w:val="24"/>
          <w:szCs w:val="24"/>
        </w:rPr>
        <w:t>товаров, работ, услуг</w:t>
      </w:r>
      <w:r w:rsidR="006372CB">
        <w:rPr>
          <w:sz w:val="24"/>
          <w:szCs w:val="24"/>
        </w:rPr>
        <w:t xml:space="preserve"> </w:t>
      </w:r>
      <w:r w:rsidRPr="007A71A9">
        <w:rPr>
          <w:sz w:val="24"/>
          <w:szCs w:val="24"/>
        </w:rPr>
        <w:t>для</w:t>
      </w:r>
      <w:r w:rsidR="006372CB">
        <w:rPr>
          <w:sz w:val="24"/>
          <w:szCs w:val="24"/>
        </w:rPr>
        <w:t xml:space="preserve"> </w:t>
      </w:r>
      <w:r w:rsidRPr="007A71A9">
        <w:rPr>
          <w:sz w:val="24"/>
          <w:szCs w:val="24"/>
        </w:rPr>
        <w:t xml:space="preserve">обеспечения государственных и муниципальных нужд» (далее - Закон), заключили настоящий </w:t>
      </w:r>
      <w:r w:rsidR="0022533B" w:rsidRPr="007A71A9">
        <w:rPr>
          <w:sz w:val="24"/>
          <w:szCs w:val="24"/>
        </w:rPr>
        <w:t>контра</w:t>
      </w:r>
      <w:r w:rsidRPr="007A71A9">
        <w:rPr>
          <w:sz w:val="24"/>
          <w:szCs w:val="24"/>
        </w:rPr>
        <w:t xml:space="preserve">кт (далее по тексту – </w:t>
      </w:r>
      <w:r w:rsidR="0022533B" w:rsidRPr="007A71A9">
        <w:rPr>
          <w:sz w:val="24"/>
          <w:szCs w:val="24"/>
        </w:rPr>
        <w:t>Контра</w:t>
      </w:r>
      <w:r w:rsidRPr="007A71A9">
        <w:rPr>
          <w:sz w:val="24"/>
          <w:szCs w:val="24"/>
        </w:rPr>
        <w:t>кт) о нижеследующем:</w:t>
      </w:r>
    </w:p>
    <w:p w14:paraId="615A6F85" w14:textId="77777777" w:rsidR="005C2E15" w:rsidRPr="007A71A9" w:rsidRDefault="005C2E15" w:rsidP="005C2E15">
      <w:pPr>
        <w:widowControl w:val="0"/>
        <w:ind w:firstLine="720"/>
        <w:jc w:val="both"/>
        <w:rPr>
          <w:sz w:val="24"/>
          <w:szCs w:val="24"/>
        </w:rPr>
      </w:pPr>
    </w:p>
    <w:p w14:paraId="657533A8" w14:textId="563959AE" w:rsidR="005C2E15" w:rsidRPr="007A71A9" w:rsidRDefault="005C2E15" w:rsidP="005C2E15">
      <w:pPr>
        <w:widowControl w:val="0"/>
        <w:numPr>
          <w:ilvl w:val="0"/>
          <w:numId w:val="5"/>
        </w:numPr>
        <w:tabs>
          <w:tab w:val="left" w:pos="284"/>
        </w:tabs>
        <w:ind w:left="0" w:firstLine="0"/>
        <w:jc w:val="center"/>
        <w:rPr>
          <w:b/>
          <w:sz w:val="24"/>
          <w:szCs w:val="24"/>
        </w:rPr>
      </w:pPr>
      <w:r w:rsidRPr="007A71A9">
        <w:rPr>
          <w:b/>
          <w:sz w:val="24"/>
          <w:szCs w:val="24"/>
        </w:rPr>
        <w:t>Предмет</w:t>
      </w:r>
      <w:r w:rsidRPr="007A71A9">
        <w:rPr>
          <w:b/>
          <w:sz w:val="24"/>
          <w:szCs w:val="24"/>
          <w:lang w:val="en-US"/>
        </w:rPr>
        <w:t xml:space="preserve"> </w:t>
      </w:r>
      <w:r w:rsidR="00D47F81">
        <w:rPr>
          <w:b/>
          <w:sz w:val="24"/>
          <w:szCs w:val="24"/>
        </w:rPr>
        <w:t>К</w:t>
      </w:r>
      <w:r w:rsidR="0022533B" w:rsidRPr="007A71A9">
        <w:rPr>
          <w:b/>
          <w:sz w:val="24"/>
          <w:szCs w:val="24"/>
        </w:rPr>
        <w:t>онтра</w:t>
      </w:r>
      <w:r w:rsidRPr="007A71A9">
        <w:rPr>
          <w:b/>
          <w:sz w:val="24"/>
          <w:szCs w:val="24"/>
        </w:rPr>
        <w:t>кта</w:t>
      </w:r>
    </w:p>
    <w:p w14:paraId="5C4B94EA" w14:textId="77E3A288" w:rsidR="005C2E15" w:rsidRPr="007A71A9" w:rsidRDefault="009E4140" w:rsidP="00876D79">
      <w:pPr>
        <w:widowControl w:val="0"/>
        <w:numPr>
          <w:ilvl w:val="1"/>
          <w:numId w:val="5"/>
        </w:numPr>
        <w:tabs>
          <w:tab w:val="left" w:pos="1276"/>
        </w:tabs>
        <w:ind w:left="0" w:firstLine="709"/>
        <w:jc w:val="both"/>
        <w:rPr>
          <w:sz w:val="24"/>
          <w:szCs w:val="24"/>
        </w:rPr>
      </w:pPr>
      <w:r w:rsidRPr="007A71A9">
        <w:rPr>
          <w:sz w:val="24"/>
          <w:szCs w:val="24"/>
        </w:rPr>
        <w:t xml:space="preserve">Поставщик обязуется в соответствии с Техническим заданием (Приложение № 1 к </w:t>
      </w:r>
      <w:r w:rsidR="0022533B" w:rsidRPr="007A71A9">
        <w:rPr>
          <w:sz w:val="24"/>
          <w:szCs w:val="24"/>
        </w:rPr>
        <w:t>Контра</w:t>
      </w:r>
      <w:r w:rsidRPr="007A71A9">
        <w:rPr>
          <w:sz w:val="24"/>
          <w:szCs w:val="24"/>
        </w:rPr>
        <w:t xml:space="preserve">кту) и условиями </w:t>
      </w:r>
      <w:r w:rsidR="0022533B" w:rsidRPr="007A71A9">
        <w:rPr>
          <w:sz w:val="24"/>
          <w:szCs w:val="24"/>
        </w:rPr>
        <w:t>Контра</w:t>
      </w:r>
      <w:r w:rsidRPr="007A71A9">
        <w:rPr>
          <w:sz w:val="24"/>
          <w:szCs w:val="24"/>
        </w:rPr>
        <w:t xml:space="preserve">кта </w:t>
      </w:r>
      <w:r w:rsidR="0017073F" w:rsidRPr="007A71A9">
        <w:rPr>
          <w:sz w:val="24"/>
          <w:szCs w:val="24"/>
        </w:rPr>
        <w:t>постав</w:t>
      </w:r>
      <w:r w:rsidR="00B0751D" w:rsidRPr="007A71A9">
        <w:rPr>
          <w:sz w:val="24"/>
          <w:szCs w:val="24"/>
        </w:rPr>
        <w:t>ить</w:t>
      </w:r>
      <w:r w:rsidR="0017073F" w:rsidRPr="007A71A9">
        <w:rPr>
          <w:sz w:val="24"/>
          <w:szCs w:val="24"/>
        </w:rPr>
        <w:t xml:space="preserve"> </w:t>
      </w:r>
      <w:r w:rsidR="00876D79">
        <w:rPr>
          <w:sz w:val="24"/>
          <w:szCs w:val="24"/>
        </w:rPr>
        <w:t>измерительное оборудование</w:t>
      </w:r>
      <w:r w:rsidR="00866BAE" w:rsidRPr="00866BAE">
        <w:rPr>
          <w:sz w:val="24"/>
          <w:szCs w:val="24"/>
        </w:rPr>
        <w:t xml:space="preserve"> </w:t>
      </w:r>
      <w:r w:rsidRPr="007A71A9">
        <w:rPr>
          <w:sz w:val="24"/>
          <w:szCs w:val="24"/>
        </w:rPr>
        <w:t>(далее – Товар), а Заказчик обязуется оплатить поставленный Товар.</w:t>
      </w:r>
    </w:p>
    <w:p w14:paraId="5A9CA987" w14:textId="4AD01D89" w:rsidR="009E4140" w:rsidRPr="007A71A9" w:rsidRDefault="009E4140" w:rsidP="00D5720C">
      <w:pPr>
        <w:widowControl w:val="0"/>
        <w:numPr>
          <w:ilvl w:val="1"/>
          <w:numId w:val="5"/>
        </w:numPr>
        <w:tabs>
          <w:tab w:val="left" w:pos="1276"/>
        </w:tabs>
        <w:ind w:left="0" w:firstLine="709"/>
        <w:jc w:val="both"/>
        <w:rPr>
          <w:sz w:val="24"/>
          <w:szCs w:val="24"/>
        </w:rPr>
      </w:pPr>
      <w:r w:rsidRPr="007A71A9">
        <w:rPr>
          <w:sz w:val="24"/>
          <w:szCs w:val="24"/>
        </w:rPr>
        <w:t>Наименование</w:t>
      </w:r>
      <w:r w:rsidR="005E4E80">
        <w:rPr>
          <w:sz w:val="24"/>
          <w:szCs w:val="24"/>
        </w:rPr>
        <w:t>, технические и качественные характеристики</w:t>
      </w:r>
      <w:r w:rsidRPr="007A71A9">
        <w:rPr>
          <w:sz w:val="24"/>
          <w:szCs w:val="24"/>
        </w:rPr>
        <w:t xml:space="preserve"> и количество поставляемого </w:t>
      </w:r>
      <w:r w:rsidR="0007497B">
        <w:rPr>
          <w:sz w:val="24"/>
          <w:szCs w:val="24"/>
        </w:rPr>
        <w:t>Т</w:t>
      </w:r>
      <w:r w:rsidRPr="007A71A9">
        <w:rPr>
          <w:sz w:val="24"/>
          <w:szCs w:val="24"/>
        </w:rPr>
        <w:t>овара указываются в Техническом задании</w:t>
      </w:r>
      <w:r w:rsidR="00D5720C" w:rsidRPr="007A71A9">
        <w:rPr>
          <w:sz w:val="24"/>
          <w:szCs w:val="24"/>
        </w:rPr>
        <w:t xml:space="preserve"> (Приложение № 1 к </w:t>
      </w:r>
      <w:r w:rsidR="0022533B" w:rsidRPr="007A71A9">
        <w:rPr>
          <w:sz w:val="24"/>
          <w:szCs w:val="24"/>
        </w:rPr>
        <w:t>Контра</w:t>
      </w:r>
      <w:r w:rsidR="00D5720C" w:rsidRPr="007A71A9">
        <w:rPr>
          <w:sz w:val="24"/>
          <w:szCs w:val="24"/>
        </w:rPr>
        <w:t>кту)</w:t>
      </w:r>
      <w:r w:rsidRPr="007A71A9">
        <w:rPr>
          <w:sz w:val="24"/>
          <w:szCs w:val="24"/>
        </w:rPr>
        <w:t xml:space="preserve">, цена поставляемого Товара в </w:t>
      </w:r>
      <w:r w:rsidR="00581C2E" w:rsidRPr="007A71A9">
        <w:rPr>
          <w:sz w:val="24"/>
          <w:szCs w:val="24"/>
        </w:rPr>
        <w:t>Спецификации</w:t>
      </w:r>
      <w:r w:rsidR="00D5720C" w:rsidRPr="007A71A9">
        <w:rPr>
          <w:sz w:val="24"/>
          <w:szCs w:val="24"/>
        </w:rPr>
        <w:t xml:space="preserve"> (Приложение № 2 к </w:t>
      </w:r>
      <w:r w:rsidR="0022533B" w:rsidRPr="007A71A9">
        <w:rPr>
          <w:sz w:val="24"/>
          <w:szCs w:val="24"/>
        </w:rPr>
        <w:t>Контра</w:t>
      </w:r>
      <w:r w:rsidR="00D5720C" w:rsidRPr="007A71A9">
        <w:rPr>
          <w:sz w:val="24"/>
          <w:szCs w:val="24"/>
        </w:rPr>
        <w:t>кту).</w:t>
      </w:r>
    </w:p>
    <w:p w14:paraId="472075B0" w14:textId="77777777" w:rsidR="005C2E15" w:rsidRPr="007A71A9" w:rsidRDefault="005C2E15" w:rsidP="00D5720C">
      <w:pPr>
        <w:widowControl w:val="0"/>
        <w:ind w:firstLine="720"/>
        <w:jc w:val="both"/>
        <w:rPr>
          <w:sz w:val="24"/>
          <w:szCs w:val="24"/>
        </w:rPr>
      </w:pPr>
    </w:p>
    <w:p w14:paraId="434FAC04" w14:textId="323EE5D3" w:rsidR="005C2E15" w:rsidRPr="007A71A9" w:rsidRDefault="005C2E15" w:rsidP="005C2E15">
      <w:pPr>
        <w:widowControl w:val="0"/>
        <w:numPr>
          <w:ilvl w:val="0"/>
          <w:numId w:val="5"/>
        </w:numPr>
        <w:tabs>
          <w:tab w:val="left" w:pos="284"/>
        </w:tabs>
        <w:ind w:left="0" w:firstLine="0"/>
        <w:jc w:val="center"/>
        <w:rPr>
          <w:b/>
          <w:sz w:val="24"/>
          <w:szCs w:val="24"/>
        </w:rPr>
      </w:pPr>
      <w:r w:rsidRPr="007A71A9">
        <w:rPr>
          <w:b/>
          <w:sz w:val="24"/>
          <w:szCs w:val="24"/>
        </w:rPr>
        <w:t xml:space="preserve">Цена </w:t>
      </w:r>
      <w:r w:rsidR="00D47F81">
        <w:rPr>
          <w:b/>
          <w:sz w:val="24"/>
          <w:szCs w:val="24"/>
        </w:rPr>
        <w:t>К</w:t>
      </w:r>
      <w:r w:rsidR="0022533B" w:rsidRPr="007A71A9">
        <w:rPr>
          <w:b/>
          <w:sz w:val="24"/>
          <w:szCs w:val="24"/>
        </w:rPr>
        <w:t>онтра</w:t>
      </w:r>
      <w:r w:rsidRPr="007A71A9">
        <w:rPr>
          <w:b/>
          <w:sz w:val="24"/>
          <w:szCs w:val="24"/>
        </w:rPr>
        <w:t>кта, условия и порядок расчетов</w:t>
      </w:r>
    </w:p>
    <w:p w14:paraId="6286EF71" w14:textId="77777777" w:rsidR="009E4140" w:rsidRPr="007A71A9" w:rsidRDefault="00D5720C" w:rsidP="00D5720C">
      <w:pPr>
        <w:widowControl w:val="0"/>
        <w:numPr>
          <w:ilvl w:val="1"/>
          <w:numId w:val="5"/>
        </w:numPr>
        <w:tabs>
          <w:tab w:val="left" w:pos="1276"/>
        </w:tabs>
        <w:ind w:left="0" w:firstLine="709"/>
        <w:jc w:val="both"/>
        <w:rPr>
          <w:sz w:val="24"/>
          <w:szCs w:val="24"/>
        </w:rPr>
      </w:pPr>
      <w:r w:rsidRPr="007A71A9">
        <w:rPr>
          <w:sz w:val="24"/>
          <w:szCs w:val="24"/>
        </w:rPr>
        <w:t xml:space="preserve">Цена </w:t>
      </w:r>
      <w:r w:rsidR="0092356E" w:rsidRPr="007A71A9">
        <w:rPr>
          <w:sz w:val="24"/>
          <w:szCs w:val="24"/>
        </w:rPr>
        <w:t>К</w:t>
      </w:r>
      <w:r w:rsidR="0022533B" w:rsidRPr="007A71A9">
        <w:rPr>
          <w:sz w:val="24"/>
          <w:szCs w:val="24"/>
        </w:rPr>
        <w:t>онтра</w:t>
      </w:r>
      <w:r w:rsidRPr="007A71A9">
        <w:rPr>
          <w:sz w:val="24"/>
          <w:szCs w:val="24"/>
        </w:rPr>
        <w:t>кта составляет _______________ (_____________) рублей __ копеек, в том числе НДС __ % _______________ (_____________) рублей __ копеек (</w:t>
      </w:r>
      <w:r w:rsidRPr="007A71A9">
        <w:rPr>
          <w:i/>
          <w:sz w:val="24"/>
          <w:szCs w:val="24"/>
        </w:rPr>
        <w:t>или НДС не облагается</w:t>
      </w:r>
      <w:r w:rsidRPr="007A71A9">
        <w:rPr>
          <w:sz w:val="24"/>
          <w:szCs w:val="24"/>
        </w:rPr>
        <w:t>).</w:t>
      </w:r>
    </w:p>
    <w:p w14:paraId="6D9CA1A8" w14:textId="33905284" w:rsidR="00D5720C" w:rsidRPr="007A71A9" w:rsidRDefault="00D5720C" w:rsidP="00D5720C">
      <w:pPr>
        <w:widowControl w:val="0"/>
        <w:numPr>
          <w:ilvl w:val="1"/>
          <w:numId w:val="5"/>
        </w:numPr>
        <w:tabs>
          <w:tab w:val="left" w:pos="1276"/>
        </w:tabs>
        <w:ind w:left="0" w:firstLine="709"/>
        <w:jc w:val="both"/>
        <w:rPr>
          <w:sz w:val="24"/>
          <w:szCs w:val="24"/>
        </w:rPr>
      </w:pPr>
      <w:r w:rsidRPr="007A71A9">
        <w:rPr>
          <w:sz w:val="24"/>
          <w:szCs w:val="24"/>
        </w:rPr>
        <w:t xml:space="preserve">Основанием для оплаты </w:t>
      </w:r>
      <w:r w:rsidR="0092356E" w:rsidRPr="007A71A9">
        <w:rPr>
          <w:sz w:val="24"/>
          <w:szCs w:val="24"/>
        </w:rPr>
        <w:t>Т</w:t>
      </w:r>
      <w:r w:rsidRPr="007A71A9">
        <w:rPr>
          <w:sz w:val="24"/>
          <w:szCs w:val="24"/>
        </w:rPr>
        <w:t xml:space="preserve">овара является </w:t>
      </w:r>
      <w:r w:rsidR="0026063B">
        <w:rPr>
          <w:sz w:val="24"/>
          <w:szCs w:val="24"/>
        </w:rPr>
        <w:t>товарная накладная или универсальный передаточный документ, подписанный Сторонами</w:t>
      </w:r>
      <w:r w:rsidRPr="007A71A9">
        <w:rPr>
          <w:sz w:val="24"/>
          <w:szCs w:val="24"/>
        </w:rPr>
        <w:t>.</w:t>
      </w:r>
    </w:p>
    <w:p w14:paraId="2CF2A18B" w14:textId="11905726" w:rsidR="00D5720C" w:rsidRPr="007A71A9" w:rsidRDefault="00D5720C" w:rsidP="006E54EB">
      <w:pPr>
        <w:widowControl w:val="0"/>
        <w:numPr>
          <w:ilvl w:val="1"/>
          <w:numId w:val="5"/>
        </w:numPr>
        <w:tabs>
          <w:tab w:val="left" w:pos="1276"/>
        </w:tabs>
        <w:ind w:left="0" w:firstLine="709"/>
        <w:jc w:val="both"/>
        <w:rPr>
          <w:sz w:val="24"/>
          <w:szCs w:val="24"/>
        </w:rPr>
      </w:pPr>
      <w:r w:rsidRPr="007A71A9">
        <w:rPr>
          <w:sz w:val="24"/>
          <w:szCs w:val="24"/>
        </w:rPr>
        <w:t xml:space="preserve">Оплата по </w:t>
      </w:r>
      <w:r w:rsidR="0092356E" w:rsidRPr="007A71A9">
        <w:rPr>
          <w:sz w:val="24"/>
          <w:szCs w:val="24"/>
        </w:rPr>
        <w:t>К</w:t>
      </w:r>
      <w:r w:rsidR="0022533B" w:rsidRPr="007A71A9">
        <w:rPr>
          <w:sz w:val="24"/>
          <w:szCs w:val="24"/>
        </w:rPr>
        <w:t>онтра</w:t>
      </w:r>
      <w:r w:rsidRPr="007A71A9">
        <w:rPr>
          <w:sz w:val="24"/>
          <w:szCs w:val="24"/>
        </w:rPr>
        <w:t>кту осуществляется Заказчиком</w:t>
      </w:r>
      <w:r w:rsidR="006E54EB">
        <w:rPr>
          <w:sz w:val="24"/>
          <w:szCs w:val="24"/>
        </w:rPr>
        <w:t xml:space="preserve"> в безналичной форме</w:t>
      </w:r>
      <w:r w:rsidRPr="007A71A9">
        <w:rPr>
          <w:sz w:val="24"/>
          <w:szCs w:val="24"/>
        </w:rPr>
        <w:t xml:space="preserve"> </w:t>
      </w:r>
      <w:r w:rsidR="006E54EB" w:rsidRPr="006E54EB">
        <w:rPr>
          <w:sz w:val="24"/>
          <w:szCs w:val="24"/>
        </w:rPr>
        <w:t xml:space="preserve">течение 7 (семи) рабочих дней с даты подписания Сторонами </w:t>
      </w:r>
      <w:r w:rsidR="0026063B">
        <w:rPr>
          <w:sz w:val="24"/>
          <w:szCs w:val="24"/>
        </w:rPr>
        <w:t>документов, указанных</w:t>
      </w:r>
      <w:r w:rsidR="00A70AE8">
        <w:rPr>
          <w:sz w:val="24"/>
          <w:szCs w:val="24"/>
        </w:rPr>
        <w:t xml:space="preserve"> в</w:t>
      </w:r>
      <w:r w:rsidR="006E54EB" w:rsidRPr="006E54EB">
        <w:rPr>
          <w:sz w:val="24"/>
          <w:szCs w:val="24"/>
        </w:rPr>
        <w:t xml:space="preserve"> п.3.3. Контракта, </w:t>
      </w:r>
      <w:r w:rsidR="00A70AE8">
        <w:rPr>
          <w:sz w:val="24"/>
          <w:szCs w:val="24"/>
        </w:rPr>
        <w:t xml:space="preserve">по выставленному </w:t>
      </w:r>
      <w:r w:rsidR="006E54EB">
        <w:rPr>
          <w:sz w:val="24"/>
          <w:szCs w:val="24"/>
        </w:rPr>
        <w:t>Поставщиком</w:t>
      </w:r>
      <w:r w:rsidR="006E54EB" w:rsidRPr="006E54EB">
        <w:rPr>
          <w:sz w:val="24"/>
          <w:szCs w:val="24"/>
        </w:rPr>
        <w:t xml:space="preserve"> счет</w:t>
      </w:r>
      <w:r w:rsidR="00A70AE8">
        <w:rPr>
          <w:sz w:val="24"/>
          <w:szCs w:val="24"/>
        </w:rPr>
        <w:t>у</w:t>
      </w:r>
      <w:r w:rsidR="006E54EB" w:rsidRPr="006E54EB">
        <w:rPr>
          <w:sz w:val="24"/>
          <w:szCs w:val="24"/>
        </w:rPr>
        <w:t xml:space="preserve"> (и счет-фактур</w:t>
      </w:r>
      <w:r w:rsidR="00A70AE8">
        <w:rPr>
          <w:sz w:val="24"/>
          <w:szCs w:val="24"/>
        </w:rPr>
        <w:t>е</w:t>
      </w:r>
      <w:r w:rsidR="006E54EB" w:rsidRPr="006E54EB">
        <w:rPr>
          <w:sz w:val="24"/>
          <w:szCs w:val="24"/>
        </w:rPr>
        <w:t xml:space="preserve">, в случае если </w:t>
      </w:r>
      <w:r w:rsidR="006E54EB">
        <w:rPr>
          <w:sz w:val="24"/>
          <w:szCs w:val="24"/>
        </w:rPr>
        <w:t>Поставщик</w:t>
      </w:r>
      <w:r w:rsidR="006E54EB" w:rsidRPr="006E54EB">
        <w:rPr>
          <w:sz w:val="24"/>
          <w:szCs w:val="24"/>
        </w:rPr>
        <w:t xml:space="preserve"> является плательщиком НДС).</w:t>
      </w:r>
      <w:r w:rsidR="006E54EB">
        <w:rPr>
          <w:sz w:val="24"/>
          <w:szCs w:val="24"/>
        </w:rPr>
        <w:t xml:space="preserve"> </w:t>
      </w:r>
      <w:r w:rsidR="00581C2E" w:rsidRPr="007A71A9">
        <w:rPr>
          <w:sz w:val="24"/>
          <w:szCs w:val="24"/>
        </w:rPr>
        <w:t>Обязательство Заказчика по оплате считается исполненным с момента списания денежных средств с корреспондентского счета банка Заказчика.</w:t>
      </w:r>
    </w:p>
    <w:p w14:paraId="732C208B" w14:textId="15AFE0B9" w:rsidR="00D5720C" w:rsidRPr="00D332F9" w:rsidRDefault="006C2AFA" w:rsidP="00D332F9">
      <w:pPr>
        <w:widowControl w:val="0"/>
        <w:numPr>
          <w:ilvl w:val="1"/>
          <w:numId w:val="5"/>
        </w:numPr>
        <w:tabs>
          <w:tab w:val="left" w:pos="1276"/>
        </w:tabs>
        <w:ind w:left="0" w:firstLine="709"/>
        <w:jc w:val="both"/>
        <w:rPr>
          <w:sz w:val="24"/>
          <w:szCs w:val="24"/>
        </w:rPr>
      </w:pPr>
      <w:r w:rsidRPr="00D332F9">
        <w:rPr>
          <w:sz w:val="24"/>
          <w:szCs w:val="24"/>
        </w:rPr>
        <w:t xml:space="preserve">Источник финансирования: </w:t>
      </w:r>
      <w:r w:rsidR="00D332F9" w:rsidRPr="00D332F9">
        <w:rPr>
          <w:sz w:val="24"/>
          <w:szCs w:val="24"/>
        </w:rPr>
        <w:t>В</w:t>
      </w:r>
      <w:r w:rsidR="00D332F9" w:rsidRPr="006C2AFA">
        <w:rPr>
          <w:sz w:val="24"/>
          <w:szCs w:val="24"/>
        </w:rPr>
        <w:t xml:space="preserve">небюджетные средства: </w:t>
      </w:r>
      <w:r w:rsidR="00C14CAD">
        <w:rPr>
          <w:sz w:val="24"/>
          <w:szCs w:val="24"/>
        </w:rPr>
        <w:t>остатки</w:t>
      </w:r>
      <w:r w:rsidR="00D332F9" w:rsidRPr="00214034">
        <w:rPr>
          <w:sz w:val="24"/>
          <w:szCs w:val="24"/>
        </w:rPr>
        <w:t xml:space="preserve"> </w:t>
      </w:r>
      <w:r w:rsidR="00C14CAD">
        <w:rPr>
          <w:sz w:val="24"/>
          <w:szCs w:val="24"/>
        </w:rPr>
        <w:t>субсидий</w:t>
      </w:r>
      <w:r w:rsidR="00D332F9">
        <w:rPr>
          <w:sz w:val="24"/>
          <w:szCs w:val="24"/>
        </w:rPr>
        <w:t xml:space="preserve"> на госзадание</w:t>
      </w:r>
      <w:r w:rsidR="00C14CAD">
        <w:rPr>
          <w:sz w:val="24"/>
          <w:szCs w:val="24"/>
        </w:rPr>
        <w:t>,</w:t>
      </w:r>
      <w:r w:rsidR="00D332F9" w:rsidRPr="00214034">
        <w:rPr>
          <w:sz w:val="24"/>
          <w:szCs w:val="24"/>
        </w:rPr>
        <w:t xml:space="preserve"> </w:t>
      </w:r>
      <w:r w:rsidR="006E54EB">
        <w:rPr>
          <w:sz w:val="24"/>
          <w:szCs w:val="24"/>
          <w:u w:color="FF0000"/>
        </w:rPr>
        <w:t>КВР</w:t>
      </w:r>
      <w:r w:rsidR="00D332F9" w:rsidRPr="00B66F6E">
        <w:rPr>
          <w:sz w:val="24"/>
          <w:szCs w:val="24"/>
          <w:u w:color="FF0000"/>
        </w:rPr>
        <w:t xml:space="preserve"> </w:t>
      </w:r>
      <w:r w:rsidR="00C14CAD">
        <w:rPr>
          <w:sz w:val="24"/>
          <w:szCs w:val="24"/>
          <w:u w:color="FF0000"/>
        </w:rPr>
        <w:t>244</w:t>
      </w:r>
      <w:r w:rsidR="006E54EB">
        <w:rPr>
          <w:sz w:val="24"/>
          <w:szCs w:val="24"/>
          <w:u w:color="FF0000"/>
        </w:rPr>
        <w:t>, КОСГУ</w:t>
      </w:r>
      <w:r w:rsidR="00D332F9" w:rsidRPr="00B66F6E">
        <w:rPr>
          <w:sz w:val="24"/>
          <w:szCs w:val="24"/>
          <w:u w:color="FF0000"/>
        </w:rPr>
        <w:t xml:space="preserve"> </w:t>
      </w:r>
      <w:r w:rsidR="00C14CAD">
        <w:rPr>
          <w:sz w:val="24"/>
          <w:szCs w:val="24"/>
          <w:u w:color="FF0000"/>
        </w:rPr>
        <w:t>310</w:t>
      </w:r>
      <w:r w:rsidR="00D332F9" w:rsidRPr="00B66F6E">
        <w:rPr>
          <w:sz w:val="24"/>
          <w:szCs w:val="24"/>
          <w:u w:color="FF0000"/>
        </w:rPr>
        <w:t>.</w:t>
      </w:r>
    </w:p>
    <w:p w14:paraId="7EE96689" w14:textId="1FE612C4" w:rsidR="00D5720C" w:rsidRPr="007A71A9" w:rsidRDefault="00D5720C" w:rsidP="00D5720C">
      <w:pPr>
        <w:widowControl w:val="0"/>
        <w:numPr>
          <w:ilvl w:val="1"/>
          <w:numId w:val="5"/>
        </w:numPr>
        <w:tabs>
          <w:tab w:val="left" w:pos="1276"/>
        </w:tabs>
        <w:ind w:left="0" w:firstLine="709"/>
        <w:jc w:val="both"/>
        <w:rPr>
          <w:sz w:val="24"/>
          <w:szCs w:val="24"/>
        </w:rPr>
      </w:pPr>
      <w:r w:rsidRPr="007A71A9">
        <w:rPr>
          <w:sz w:val="24"/>
          <w:szCs w:val="24"/>
        </w:rPr>
        <w:t xml:space="preserve">Изменение существенных условий </w:t>
      </w:r>
      <w:r w:rsidR="00DA30E2">
        <w:rPr>
          <w:sz w:val="24"/>
          <w:szCs w:val="24"/>
        </w:rPr>
        <w:t>К</w:t>
      </w:r>
      <w:r w:rsidR="0022533B" w:rsidRPr="007A71A9">
        <w:rPr>
          <w:sz w:val="24"/>
          <w:szCs w:val="24"/>
        </w:rPr>
        <w:t>онтра</w:t>
      </w:r>
      <w:r w:rsidRPr="007A71A9">
        <w:rPr>
          <w:sz w:val="24"/>
          <w:szCs w:val="24"/>
        </w:rPr>
        <w:t>кта допускается в случаях, установленных ч.</w:t>
      </w:r>
      <w:r w:rsidR="000673C2" w:rsidRPr="007A71A9">
        <w:rPr>
          <w:sz w:val="24"/>
          <w:szCs w:val="24"/>
        </w:rPr>
        <w:t xml:space="preserve"> </w:t>
      </w:r>
      <w:r w:rsidRPr="007A71A9">
        <w:rPr>
          <w:sz w:val="24"/>
          <w:szCs w:val="24"/>
        </w:rPr>
        <w:t>1 ст.</w:t>
      </w:r>
      <w:r w:rsidR="000673C2" w:rsidRPr="007A71A9">
        <w:rPr>
          <w:sz w:val="24"/>
          <w:szCs w:val="24"/>
        </w:rPr>
        <w:t xml:space="preserve"> </w:t>
      </w:r>
      <w:r w:rsidRPr="007A71A9">
        <w:rPr>
          <w:sz w:val="24"/>
          <w:szCs w:val="24"/>
        </w:rPr>
        <w:t>95 Закон</w:t>
      </w:r>
      <w:r w:rsidR="00D91FC8">
        <w:rPr>
          <w:sz w:val="24"/>
          <w:szCs w:val="24"/>
        </w:rPr>
        <w:t>а</w:t>
      </w:r>
      <w:r w:rsidRPr="007A71A9">
        <w:rPr>
          <w:sz w:val="24"/>
          <w:szCs w:val="24"/>
        </w:rPr>
        <w:t>.</w:t>
      </w:r>
    </w:p>
    <w:p w14:paraId="5B0F814A" w14:textId="2346520D" w:rsidR="00D5720C" w:rsidRPr="007A71A9" w:rsidRDefault="00D5720C" w:rsidP="00D5720C">
      <w:pPr>
        <w:widowControl w:val="0"/>
        <w:numPr>
          <w:ilvl w:val="1"/>
          <w:numId w:val="5"/>
        </w:numPr>
        <w:tabs>
          <w:tab w:val="left" w:pos="1276"/>
        </w:tabs>
        <w:ind w:left="0" w:firstLine="709"/>
        <w:jc w:val="both"/>
        <w:rPr>
          <w:sz w:val="24"/>
          <w:szCs w:val="24"/>
        </w:rPr>
      </w:pPr>
      <w:r w:rsidRPr="007A71A9">
        <w:rPr>
          <w:sz w:val="24"/>
          <w:szCs w:val="24"/>
        </w:rPr>
        <w:t xml:space="preserve">Предусмотренное </w:t>
      </w:r>
      <w:r w:rsidR="0022533B" w:rsidRPr="007A71A9">
        <w:rPr>
          <w:sz w:val="24"/>
          <w:szCs w:val="24"/>
        </w:rPr>
        <w:t>Контра</w:t>
      </w:r>
      <w:r w:rsidRPr="007A71A9">
        <w:rPr>
          <w:sz w:val="24"/>
          <w:szCs w:val="24"/>
        </w:rPr>
        <w:t xml:space="preserve">ктом количество </w:t>
      </w:r>
      <w:r w:rsidR="0092356E" w:rsidRPr="007A71A9">
        <w:rPr>
          <w:sz w:val="24"/>
          <w:szCs w:val="24"/>
        </w:rPr>
        <w:t>Т</w:t>
      </w:r>
      <w:r w:rsidRPr="007A71A9">
        <w:rPr>
          <w:sz w:val="24"/>
          <w:szCs w:val="24"/>
        </w:rPr>
        <w:t xml:space="preserve">овара может быть изменено по соглашению Сторон по предложению Заказчика, но не более чем на 10 </w:t>
      </w:r>
      <w:r w:rsidR="00680363">
        <w:rPr>
          <w:sz w:val="24"/>
          <w:szCs w:val="24"/>
        </w:rPr>
        <w:t>(</w:t>
      </w:r>
      <w:r w:rsidR="00680363" w:rsidRPr="007A71A9">
        <w:rPr>
          <w:sz w:val="24"/>
          <w:szCs w:val="24"/>
        </w:rPr>
        <w:t>десять</w:t>
      </w:r>
      <w:r w:rsidR="00680363">
        <w:rPr>
          <w:sz w:val="24"/>
          <w:szCs w:val="24"/>
        </w:rPr>
        <w:t xml:space="preserve">) </w:t>
      </w:r>
      <w:r w:rsidR="00D2301D">
        <w:rPr>
          <w:sz w:val="24"/>
          <w:szCs w:val="24"/>
        </w:rPr>
        <w:t>процентов</w:t>
      </w:r>
      <w:r w:rsidR="00D2301D" w:rsidRPr="007A71A9">
        <w:rPr>
          <w:sz w:val="24"/>
          <w:szCs w:val="24"/>
        </w:rPr>
        <w:t xml:space="preserve">. </w:t>
      </w:r>
      <w:r w:rsidRPr="007A71A9">
        <w:rPr>
          <w:sz w:val="24"/>
          <w:szCs w:val="24"/>
        </w:rPr>
        <w:t xml:space="preserve">В этом случае по соглашению сторон изменяется цена </w:t>
      </w:r>
      <w:r w:rsidR="0022533B" w:rsidRPr="007A71A9">
        <w:rPr>
          <w:sz w:val="24"/>
          <w:szCs w:val="24"/>
        </w:rPr>
        <w:t>Контра</w:t>
      </w:r>
      <w:r w:rsidRPr="007A71A9">
        <w:rPr>
          <w:sz w:val="24"/>
          <w:szCs w:val="24"/>
        </w:rPr>
        <w:t xml:space="preserve">кта пропорционально измененному объему, но не более чем на </w:t>
      </w:r>
      <w:r w:rsidR="00680363">
        <w:rPr>
          <w:sz w:val="24"/>
          <w:szCs w:val="24"/>
        </w:rPr>
        <w:t>10 (</w:t>
      </w:r>
      <w:r w:rsidRPr="007A71A9">
        <w:rPr>
          <w:sz w:val="24"/>
          <w:szCs w:val="24"/>
        </w:rPr>
        <w:t>десять</w:t>
      </w:r>
      <w:r w:rsidR="00680363">
        <w:rPr>
          <w:sz w:val="24"/>
          <w:szCs w:val="24"/>
        </w:rPr>
        <w:t>)</w:t>
      </w:r>
      <w:r w:rsidRPr="007A71A9">
        <w:rPr>
          <w:sz w:val="24"/>
          <w:szCs w:val="24"/>
        </w:rPr>
        <w:t xml:space="preserve"> процентов цены </w:t>
      </w:r>
      <w:r w:rsidR="0092356E" w:rsidRPr="007A71A9">
        <w:rPr>
          <w:sz w:val="24"/>
          <w:szCs w:val="24"/>
        </w:rPr>
        <w:t>К</w:t>
      </w:r>
      <w:r w:rsidR="0022533B" w:rsidRPr="007A71A9">
        <w:rPr>
          <w:sz w:val="24"/>
          <w:szCs w:val="24"/>
        </w:rPr>
        <w:t>онтра</w:t>
      </w:r>
      <w:r w:rsidRPr="007A71A9">
        <w:rPr>
          <w:sz w:val="24"/>
          <w:szCs w:val="24"/>
        </w:rPr>
        <w:t>кта.</w:t>
      </w:r>
    </w:p>
    <w:p w14:paraId="7CDFE6E5" w14:textId="77777777" w:rsidR="00D5720C" w:rsidRPr="007A71A9" w:rsidRDefault="00D5720C" w:rsidP="00D5720C">
      <w:pPr>
        <w:widowControl w:val="0"/>
        <w:numPr>
          <w:ilvl w:val="1"/>
          <w:numId w:val="5"/>
        </w:numPr>
        <w:tabs>
          <w:tab w:val="left" w:pos="1276"/>
        </w:tabs>
        <w:ind w:left="0" w:firstLine="709"/>
        <w:jc w:val="both"/>
        <w:rPr>
          <w:sz w:val="24"/>
          <w:szCs w:val="24"/>
        </w:rPr>
      </w:pPr>
      <w:r w:rsidRPr="007A71A9">
        <w:rPr>
          <w:sz w:val="24"/>
          <w:szCs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DA30E2">
        <w:rPr>
          <w:sz w:val="24"/>
          <w:szCs w:val="24"/>
        </w:rPr>
        <w:t>К</w:t>
      </w:r>
      <w:r w:rsidR="0022533B" w:rsidRPr="007A71A9">
        <w:rPr>
          <w:sz w:val="24"/>
          <w:szCs w:val="24"/>
        </w:rPr>
        <w:t>онтра</w:t>
      </w:r>
      <w:r w:rsidRPr="007A71A9">
        <w:rPr>
          <w:sz w:val="24"/>
          <w:szCs w:val="24"/>
        </w:rPr>
        <w:t>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4A9D86D" w14:textId="77777777" w:rsidR="00D5720C" w:rsidRPr="007A71A9" w:rsidRDefault="00D5720C" w:rsidP="00D5720C">
      <w:pPr>
        <w:widowControl w:val="0"/>
        <w:numPr>
          <w:ilvl w:val="1"/>
          <w:numId w:val="5"/>
        </w:numPr>
        <w:tabs>
          <w:tab w:val="left" w:pos="1276"/>
        </w:tabs>
        <w:ind w:left="0" w:firstLine="709"/>
        <w:jc w:val="both"/>
        <w:rPr>
          <w:sz w:val="24"/>
          <w:szCs w:val="24"/>
        </w:rPr>
      </w:pPr>
      <w:r w:rsidRPr="007A71A9">
        <w:rPr>
          <w:sz w:val="24"/>
          <w:szCs w:val="24"/>
        </w:rPr>
        <w:t xml:space="preserve">Цена </w:t>
      </w:r>
      <w:r w:rsidR="0092356E" w:rsidRPr="007A71A9">
        <w:rPr>
          <w:sz w:val="24"/>
          <w:szCs w:val="24"/>
        </w:rPr>
        <w:t>К</w:t>
      </w:r>
      <w:r w:rsidR="0022533B" w:rsidRPr="007A71A9">
        <w:rPr>
          <w:sz w:val="24"/>
          <w:szCs w:val="24"/>
        </w:rPr>
        <w:t>онтра</w:t>
      </w:r>
      <w:r w:rsidRPr="007A71A9">
        <w:rPr>
          <w:sz w:val="24"/>
          <w:szCs w:val="24"/>
        </w:rPr>
        <w:t xml:space="preserve">кта является твердой и не может быть изменена на весь срок исполнения </w:t>
      </w:r>
      <w:r w:rsidR="0092356E" w:rsidRPr="007A71A9">
        <w:rPr>
          <w:sz w:val="24"/>
          <w:szCs w:val="24"/>
        </w:rPr>
        <w:t>К</w:t>
      </w:r>
      <w:r w:rsidR="0022533B" w:rsidRPr="007A71A9">
        <w:rPr>
          <w:sz w:val="24"/>
          <w:szCs w:val="24"/>
        </w:rPr>
        <w:t>онтра</w:t>
      </w:r>
      <w:r w:rsidRPr="007A71A9">
        <w:rPr>
          <w:sz w:val="24"/>
          <w:szCs w:val="24"/>
        </w:rPr>
        <w:t xml:space="preserve">кта, за исключением случаев, установленных </w:t>
      </w:r>
      <w:r w:rsidR="0092356E" w:rsidRPr="007A71A9">
        <w:rPr>
          <w:sz w:val="24"/>
          <w:szCs w:val="24"/>
        </w:rPr>
        <w:t>К</w:t>
      </w:r>
      <w:r w:rsidR="0022533B" w:rsidRPr="007A71A9">
        <w:rPr>
          <w:sz w:val="24"/>
          <w:szCs w:val="24"/>
        </w:rPr>
        <w:t>онтра</w:t>
      </w:r>
      <w:r w:rsidRPr="007A71A9">
        <w:rPr>
          <w:sz w:val="24"/>
          <w:szCs w:val="24"/>
        </w:rPr>
        <w:t>ктом.</w:t>
      </w:r>
    </w:p>
    <w:p w14:paraId="72E0A38A" w14:textId="77777777" w:rsidR="00D5720C" w:rsidRPr="007A71A9" w:rsidRDefault="00D5720C" w:rsidP="00D5720C">
      <w:pPr>
        <w:widowControl w:val="0"/>
        <w:numPr>
          <w:ilvl w:val="1"/>
          <w:numId w:val="5"/>
        </w:numPr>
        <w:tabs>
          <w:tab w:val="left" w:pos="1276"/>
        </w:tabs>
        <w:ind w:left="0" w:firstLine="709"/>
        <w:jc w:val="both"/>
        <w:rPr>
          <w:sz w:val="24"/>
          <w:szCs w:val="24"/>
        </w:rPr>
      </w:pPr>
      <w:r w:rsidRPr="007A71A9">
        <w:rPr>
          <w:sz w:val="24"/>
          <w:szCs w:val="24"/>
        </w:rPr>
        <w:t>Авансирование не предусмотрено. Этапы не предусмотрены.</w:t>
      </w:r>
    </w:p>
    <w:p w14:paraId="2EEECC16" w14:textId="77777777" w:rsidR="00D5720C" w:rsidRPr="007A71A9" w:rsidRDefault="00D5720C" w:rsidP="0022533B">
      <w:pPr>
        <w:widowControl w:val="0"/>
        <w:numPr>
          <w:ilvl w:val="1"/>
          <w:numId w:val="5"/>
        </w:numPr>
        <w:tabs>
          <w:tab w:val="left" w:pos="1276"/>
        </w:tabs>
        <w:ind w:left="0" w:firstLine="709"/>
        <w:jc w:val="both"/>
        <w:rPr>
          <w:sz w:val="24"/>
          <w:szCs w:val="24"/>
        </w:rPr>
      </w:pPr>
      <w:r w:rsidRPr="007A71A9">
        <w:rPr>
          <w:sz w:val="24"/>
          <w:szCs w:val="24"/>
        </w:rPr>
        <w:lastRenderedPageBreak/>
        <w:t>В случае внесения изменений в наименование и (или) код целевой статьи расходов, код КОСГУ, год финансирования</w:t>
      </w:r>
      <w:r w:rsidR="00081287" w:rsidRPr="007A71A9">
        <w:rPr>
          <w:sz w:val="24"/>
          <w:szCs w:val="24"/>
        </w:rPr>
        <w:t>,</w:t>
      </w:r>
      <w:r w:rsidRPr="007A71A9">
        <w:rPr>
          <w:sz w:val="24"/>
          <w:szCs w:val="24"/>
        </w:rPr>
        <w:t xml:space="preserve"> дополнительное соглашение не оформляется, Заказчик направляет </w:t>
      </w:r>
      <w:r w:rsidR="000673C2" w:rsidRPr="007A71A9">
        <w:rPr>
          <w:sz w:val="24"/>
          <w:szCs w:val="24"/>
        </w:rPr>
        <w:t>Поставщику</w:t>
      </w:r>
      <w:r w:rsidRPr="007A71A9">
        <w:rPr>
          <w:sz w:val="24"/>
          <w:szCs w:val="24"/>
        </w:rPr>
        <w:t xml:space="preserve"> соответствующее уведомление.</w:t>
      </w:r>
    </w:p>
    <w:p w14:paraId="1A1831A6" w14:textId="77777777" w:rsidR="009E4140" w:rsidRPr="007A71A9" w:rsidRDefault="009E4140" w:rsidP="009E4140">
      <w:pPr>
        <w:widowControl w:val="0"/>
        <w:ind w:firstLine="720"/>
        <w:jc w:val="both"/>
        <w:rPr>
          <w:sz w:val="24"/>
          <w:szCs w:val="24"/>
        </w:rPr>
      </w:pPr>
    </w:p>
    <w:p w14:paraId="2D3575FD" w14:textId="57A19AD1" w:rsidR="005C2E15" w:rsidRPr="007A71A9" w:rsidRDefault="000673C2" w:rsidP="005C2E15">
      <w:pPr>
        <w:widowControl w:val="0"/>
        <w:numPr>
          <w:ilvl w:val="0"/>
          <w:numId w:val="5"/>
        </w:numPr>
        <w:tabs>
          <w:tab w:val="left" w:pos="284"/>
        </w:tabs>
        <w:ind w:left="0" w:firstLine="0"/>
        <w:jc w:val="center"/>
        <w:rPr>
          <w:b/>
          <w:sz w:val="24"/>
          <w:szCs w:val="24"/>
        </w:rPr>
      </w:pPr>
      <w:r w:rsidRPr="007A71A9">
        <w:rPr>
          <w:b/>
          <w:sz w:val="24"/>
          <w:szCs w:val="24"/>
        </w:rPr>
        <w:t xml:space="preserve">Порядок поставки </w:t>
      </w:r>
      <w:r w:rsidR="00E3159C">
        <w:rPr>
          <w:b/>
          <w:sz w:val="24"/>
          <w:szCs w:val="24"/>
        </w:rPr>
        <w:t>Т</w:t>
      </w:r>
      <w:r w:rsidRPr="007A71A9">
        <w:rPr>
          <w:b/>
          <w:sz w:val="24"/>
          <w:szCs w:val="24"/>
        </w:rPr>
        <w:t>овара</w:t>
      </w:r>
    </w:p>
    <w:p w14:paraId="76FC25BA" w14:textId="53E31100" w:rsidR="000673C2" w:rsidRPr="007A71A9" w:rsidRDefault="000673C2" w:rsidP="006E54EB">
      <w:pPr>
        <w:widowControl w:val="0"/>
        <w:numPr>
          <w:ilvl w:val="1"/>
          <w:numId w:val="5"/>
        </w:numPr>
        <w:tabs>
          <w:tab w:val="left" w:pos="1276"/>
        </w:tabs>
        <w:ind w:left="0" w:firstLine="709"/>
        <w:jc w:val="both"/>
        <w:rPr>
          <w:sz w:val="24"/>
          <w:szCs w:val="24"/>
        </w:rPr>
      </w:pPr>
      <w:r w:rsidRPr="007A71A9">
        <w:rPr>
          <w:sz w:val="24"/>
          <w:szCs w:val="24"/>
        </w:rPr>
        <w:t xml:space="preserve">Поставщик производит </w:t>
      </w:r>
      <w:r w:rsidR="003F46DC">
        <w:rPr>
          <w:sz w:val="24"/>
          <w:szCs w:val="24"/>
        </w:rPr>
        <w:t xml:space="preserve">единовременную </w:t>
      </w:r>
      <w:r w:rsidRPr="007A71A9">
        <w:rPr>
          <w:sz w:val="24"/>
          <w:szCs w:val="24"/>
        </w:rPr>
        <w:t xml:space="preserve">поставку </w:t>
      </w:r>
      <w:r w:rsidR="0092356E" w:rsidRPr="007A71A9">
        <w:rPr>
          <w:sz w:val="24"/>
          <w:szCs w:val="24"/>
        </w:rPr>
        <w:t>Т</w:t>
      </w:r>
      <w:r w:rsidRPr="007A71A9">
        <w:rPr>
          <w:sz w:val="24"/>
          <w:szCs w:val="24"/>
        </w:rPr>
        <w:t xml:space="preserve">овара в соответствии с Техническим заданием (Приложение № 1 к </w:t>
      </w:r>
      <w:r w:rsidR="0022533B" w:rsidRPr="007A71A9">
        <w:rPr>
          <w:sz w:val="24"/>
          <w:szCs w:val="24"/>
        </w:rPr>
        <w:t>Контра</w:t>
      </w:r>
      <w:r w:rsidRPr="007A71A9">
        <w:rPr>
          <w:sz w:val="24"/>
          <w:szCs w:val="24"/>
        </w:rPr>
        <w:t xml:space="preserve">кту) </w:t>
      </w:r>
      <w:r w:rsidR="002561C0">
        <w:rPr>
          <w:sz w:val="24"/>
          <w:szCs w:val="24"/>
        </w:rPr>
        <w:t xml:space="preserve">в течение </w:t>
      </w:r>
      <w:r w:rsidR="00EE5FBE">
        <w:rPr>
          <w:sz w:val="24"/>
          <w:szCs w:val="24"/>
        </w:rPr>
        <w:t xml:space="preserve">5 </w:t>
      </w:r>
      <w:r w:rsidR="002561C0">
        <w:rPr>
          <w:sz w:val="24"/>
          <w:szCs w:val="24"/>
        </w:rPr>
        <w:t>(</w:t>
      </w:r>
      <w:r w:rsidR="00EE5FBE">
        <w:rPr>
          <w:sz w:val="24"/>
          <w:szCs w:val="24"/>
        </w:rPr>
        <w:t>пяти</w:t>
      </w:r>
      <w:r w:rsidR="002561C0">
        <w:rPr>
          <w:sz w:val="24"/>
          <w:szCs w:val="24"/>
        </w:rPr>
        <w:t>) дней с момента подписания Контракта</w:t>
      </w:r>
      <w:r w:rsidRPr="007A71A9">
        <w:rPr>
          <w:sz w:val="24"/>
          <w:szCs w:val="24"/>
        </w:rPr>
        <w:t xml:space="preserve"> за счет сил и средств Поставщика.</w:t>
      </w:r>
      <w:r w:rsidR="006E54EB">
        <w:rPr>
          <w:sz w:val="24"/>
          <w:szCs w:val="24"/>
        </w:rPr>
        <w:t xml:space="preserve"> </w:t>
      </w:r>
    </w:p>
    <w:p w14:paraId="424040F7" w14:textId="2909279B" w:rsidR="000673C2" w:rsidRPr="007A71A9" w:rsidRDefault="000673C2" w:rsidP="000673C2">
      <w:pPr>
        <w:widowControl w:val="0"/>
        <w:numPr>
          <w:ilvl w:val="1"/>
          <w:numId w:val="5"/>
        </w:numPr>
        <w:tabs>
          <w:tab w:val="left" w:pos="1276"/>
        </w:tabs>
        <w:ind w:left="0" w:firstLine="709"/>
        <w:jc w:val="both"/>
        <w:rPr>
          <w:sz w:val="24"/>
          <w:szCs w:val="24"/>
        </w:rPr>
      </w:pPr>
      <w:r w:rsidRPr="007A71A9">
        <w:rPr>
          <w:sz w:val="24"/>
          <w:szCs w:val="24"/>
        </w:rPr>
        <w:t xml:space="preserve">Доставка и разгрузка </w:t>
      </w:r>
      <w:r w:rsidR="003544FA" w:rsidRPr="007A71A9">
        <w:rPr>
          <w:sz w:val="24"/>
          <w:szCs w:val="24"/>
        </w:rPr>
        <w:t>Т</w:t>
      </w:r>
      <w:r w:rsidRPr="007A71A9">
        <w:rPr>
          <w:sz w:val="24"/>
          <w:szCs w:val="24"/>
        </w:rPr>
        <w:t>овара осуществля</w:t>
      </w:r>
      <w:r w:rsidR="00081287" w:rsidRPr="007A71A9">
        <w:rPr>
          <w:sz w:val="24"/>
          <w:szCs w:val="24"/>
        </w:rPr>
        <w:t xml:space="preserve">ется Поставщиком по адресу: </w:t>
      </w:r>
      <w:r w:rsidR="0092356E" w:rsidRPr="007A71A9">
        <w:rPr>
          <w:sz w:val="24"/>
          <w:szCs w:val="24"/>
        </w:rPr>
        <w:t xml:space="preserve">Санкт-Петербург, </w:t>
      </w:r>
      <w:r w:rsidR="00081287" w:rsidRPr="007A71A9">
        <w:rPr>
          <w:sz w:val="24"/>
          <w:szCs w:val="24"/>
        </w:rPr>
        <w:t>ул.</w:t>
      </w:r>
      <w:r w:rsidR="00A10FD2" w:rsidRPr="007A71A9">
        <w:rPr>
          <w:sz w:val="24"/>
          <w:szCs w:val="24"/>
        </w:rPr>
        <w:t xml:space="preserve"> </w:t>
      </w:r>
      <w:r w:rsidRPr="007A71A9">
        <w:rPr>
          <w:sz w:val="24"/>
          <w:szCs w:val="24"/>
        </w:rPr>
        <w:t xml:space="preserve">Маяковского, д. 19/15, цокольный этаж, пом. 016. Расходы по </w:t>
      </w:r>
      <w:r w:rsidR="007E1431">
        <w:rPr>
          <w:sz w:val="24"/>
          <w:szCs w:val="24"/>
        </w:rPr>
        <w:t>перевозке (</w:t>
      </w:r>
      <w:r w:rsidRPr="007A71A9">
        <w:rPr>
          <w:sz w:val="24"/>
          <w:szCs w:val="24"/>
        </w:rPr>
        <w:t>доставке</w:t>
      </w:r>
      <w:r w:rsidR="007E1431">
        <w:rPr>
          <w:sz w:val="24"/>
          <w:szCs w:val="24"/>
        </w:rPr>
        <w:t>)</w:t>
      </w:r>
      <w:r w:rsidR="00B06C22">
        <w:rPr>
          <w:sz w:val="24"/>
          <w:szCs w:val="24"/>
        </w:rPr>
        <w:t xml:space="preserve"> Товара,</w:t>
      </w:r>
      <w:r w:rsidRPr="007A71A9">
        <w:rPr>
          <w:sz w:val="24"/>
          <w:szCs w:val="24"/>
        </w:rPr>
        <w:t xml:space="preserve"> </w:t>
      </w:r>
      <w:r w:rsidR="00B06C22">
        <w:rPr>
          <w:sz w:val="24"/>
          <w:szCs w:val="24"/>
        </w:rPr>
        <w:t>выполнению</w:t>
      </w:r>
      <w:r w:rsidR="00B06C22" w:rsidRPr="00A34B95">
        <w:rPr>
          <w:sz w:val="24"/>
          <w:szCs w:val="24"/>
        </w:rPr>
        <w:t xml:space="preserve"> погрузо-разгрузочных работ </w:t>
      </w:r>
      <w:r w:rsidRPr="007A71A9">
        <w:rPr>
          <w:sz w:val="24"/>
          <w:szCs w:val="24"/>
        </w:rPr>
        <w:t xml:space="preserve">берет на себя Поставщик. </w:t>
      </w:r>
    </w:p>
    <w:p w14:paraId="5D1F642D" w14:textId="77777777" w:rsidR="0026063B" w:rsidRDefault="0026063B" w:rsidP="0026063B">
      <w:pPr>
        <w:widowControl w:val="0"/>
        <w:numPr>
          <w:ilvl w:val="1"/>
          <w:numId w:val="5"/>
        </w:numPr>
        <w:tabs>
          <w:tab w:val="left" w:pos="1276"/>
        </w:tabs>
        <w:ind w:left="0" w:firstLine="709"/>
        <w:jc w:val="both"/>
        <w:rPr>
          <w:sz w:val="24"/>
          <w:szCs w:val="24"/>
        </w:rPr>
      </w:pPr>
      <w:r>
        <w:rPr>
          <w:sz w:val="24"/>
          <w:szCs w:val="24"/>
        </w:rPr>
        <w:t xml:space="preserve">Вместе с поставляемым Товаром Поставщик передает Заказчику </w:t>
      </w:r>
      <w:r w:rsidRPr="0026063B">
        <w:rPr>
          <w:sz w:val="24"/>
          <w:szCs w:val="24"/>
        </w:rPr>
        <w:t>товарную (товарно-транспортную) накладную</w:t>
      </w:r>
      <w:r>
        <w:rPr>
          <w:sz w:val="24"/>
          <w:szCs w:val="24"/>
        </w:rPr>
        <w:t xml:space="preserve"> и счет-фактуру (если Поставщик является плательщиком НДС) или универсальный передаточный документ, счет</w:t>
      </w:r>
      <w:r w:rsidR="000673C2" w:rsidRPr="007A71A9">
        <w:rPr>
          <w:sz w:val="24"/>
          <w:szCs w:val="24"/>
        </w:rPr>
        <w:t xml:space="preserve">. </w:t>
      </w:r>
    </w:p>
    <w:p w14:paraId="360908E4" w14:textId="73AA08C5" w:rsidR="000673C2" w:rsidRPr="007A71A9" w:rsidRDefault="0026063B" w:rsidP="0026063B">
      <w:pPr>
        <w:widowControl w:val="0"/>
        <w:numPr>
          <w:ilvl w:val="1"/>
          <w:numId w:val="5"/>
        </w:numPr>
        <w:tabs>
          <w:tab w:val="left" w:pos="1276"/>
        </w:tabs>
        <w:ind w:left="0" w:firstLine="709"/>
        <w:jc w:val="both"/>
        <w:rPr>
          <w:sz w:val="24"/>
          <w:szCs w:val="24"/>
        </w:rPr>
      </w:pPr>
      <w:r w:rsidRPr="004D7F48">
        <w:rPr>
          <w:sz w:val="24"/>
          <w:szCs w:val="24"/>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2E37BBEC" w14:textId="4866FFD1" w:rsidR="0026063B" w:rsidRPr="008F02E0" w:rsidRDefault="0026063B" w:rsidP="0026063B">
      <w:pPr>
        <w:numPr>
          <w:ilvl w:val="1"/>
          <w:numId w:val="5"/>
        </w:numPr>
        <w:tabs>
          <w:tab w:val="left" w:pos="1276"/>
        </w:tabs>
        <w:ind w:left="0" w:firstLine="709"/>
        <w:jc w:val="both"/>
        <w:rPr>
          <w:sz w:val="24"/>
          <w:szCs w:val="24"/>
        </w:rPr>
      </w:pPr>
      <w:r w:rsidRPr="008F02E0">
        <w:rPr>
          <w:sz w:val="24"/>
          <w:szCs w:val="24"/>
        </w:rPr>
        <w:t xml:space="preserve">Для проверки соответствия </w:t>
      </w:r>
      <w:r>
        <w:rPr>
          <w:sz w:val="24"/>
          <w:szCs w:val="24"/>
        </w:rPr>
        <w:t>поставленных Поставщиком Товаров</w:t>
      </w:r>
      <w:r w:rsidRPr="008F02E0">
        <w:rPr>
          <w:sz w:val="24"/>
          <w:szCs w:val="24"/>
        </w:rPr>
        <w:t xml:space="preserve">, предусмотренных Контрактом, в части их соответствия условиям Контракта, Заказчик обязан провести экспертизу. Экспертиза </w:t>
      </w:r>
      <w:r>
        <w:rPr>
          <w:sz w:val="24"/>
          <w:szCs w:val="24"/>
        </w:rPr>
        <w:t>Товаров</w:t>
      </w:r>
      <w:r w:rsidRPr="008F02E0">
        <w:rPr>
          <w:sz w:val="24"/>
          <w:szCs w:val="24"/>
        </w:rPr>
        <w:t xml:space="preserve">,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w:t>
      </w:r>
      <w:r>
        <w:rPr>
          <w:sz w:val="24"/>
          <w:szCs w:val="24"/>
        </w:rPr>
        <w:t>поставленных Товаров</w:t>
      </w:r>
      <w:r w:rsidRPr="008F02E0">
        <w:rPr>
          <w:sz w:val="24"/>
          <w:szCs w:val="24"/>
        </w:rPr>
        <w:t>,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0FA53783" w14:textId="77777777" w:rsidR="0026063B" w:rsidRPr="004D7F48" w:rsidRDefault="0026063B" w:rsidP="0026063B">
      <w:pPr>
        <w:widowControl w:val="0"/>
        <w:numPr>
          <w:ilvl w:val="1"/>
          <w:numId w:val="5"/>
        </w:numPr>
        <w:tabs>
          <w:tab w:val="left" w:pos="1276"/>
        </w:tabs>
        <w:ind w:left="0" w:firstLine="709"/>
        <w:jc w:val="both"/>
        <w:rPr>
          <w:sz w:val="24"/>
          <w:szCs w:val="24"/>
        </w:rPr>
      </w:pPr>
      <w:r w:rsidRPr="004D7F48">
        <w:rPr>
          <w:sz w:val="24"/>
          <w:szCs w:val="24"/>
        </w:rPr>
        <w:t xml:space="preserve">При отсутствии у Заказчика претензий по количеству и качеству поставленного Товара Заказчик в течение </w:t>
      </w:r>
      <w:r>
        <w:rPr>
          <w:sz w:val="24"/>
          <w:szCs w:val="24"/>
        </w:rPr>
        <w:t>20 (двадцати</w:t>
      </w:r>
      <w:r w:rsidRPr="003774E5">
        <w:rPr>
          <w:sz w:val="24"/>
          <w:szCs w:val="24"/>
        </w:rPr>
        <w:t>)</w:t>
      </w:r>
      <w:r w:rsidRPr="004D7F48">
        <w:rPr>
          <w:sz w:val="24"/>
          <w:szCs w:val="24"/>
        </w:rPr>
        <w:t xml:space="preserve"> дней с момента доставки Товара Поставщиком подписывает товарную (товарно-транспортную) накладную</w:t>
      </w:r>
      <w:r>
        <w:rPr>
          <w:sz w:val="24"/>
          <w:szCs w:val="24"/>
        </w:rPr>
        <w:t xml:space="preserve"> и счет-фактуру (в случае, если Поставщик является плательщиком НДС) или универсальный передаточный документ</w:t>
      </w:r>
      <w:r w:rsidRPr="004D7F48">
        <w:rPr>
          <w:sz w:val="24"/>
          <w:szCs w:val="24"/>
        </w:rPr>
        <w:t>. После этого Товар считается переданным Поставщиком Заказчику.</w:t>
      </w:r>
    </w:p>
    <w:p w14:paraId="5B50CDB8" w14:textId="77777777" w:rsidR="0026063B" w:rsidRPr="004D7F48" w:rsidRDefault="0026063B" w:rsidP="0026063B">
      <w:pPr>
        <w:widowControl w:val="0"/>
        <w:numPr>
          <w:ilvl w:val="1"/>
          <w:numId w:val="5"/>
        </w:numPr>
        <w:tabs>
          <w:tab w:val="left" w:pos="1276"/>
        </w:tabs>
        <w:ind w:left="0" w:firstLine="709"/>
        <w:jc w:val="both"/>
        <w:rPr>
          <w:sz w:val="24"/>
          <w:szCs w:val="24"/>
        </w:rPr>
      </w:pPr>
      <w:r w:rsidRPr="004D7F48">
        <w:rPr>
          <w:sz w:val="24"/>
          <w:szCs w:val="24"/>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акт с перечнем выявленных недостатков и указанием сроков их устранения и направляет его Поставщику.</w:t>
      </w:r>
    </w:p>
    <w:p w14:paraId="45F0F08C" w14:textId="6349891E" w:rsidR="0026063B" w:rsidRDefault="0026063B" w:rsidP="0026063B">
      <w:pPr>
        <w:widowControl w:val="0"/>
        <w:numPr>
          <w:ilvl w:val="1"/>
          <w:numId w:val="5"/>
        </w:numPr>
        <w:tabs>
          <w:tab w:val="left" w:pos="1276"/>
        </w:tabs>
        <w:ind w:left="0" w:firstLine="709"/>
        <w:jc w:val="both"/>
        <w:rPr>
          <w:sz w:val="24"/>
          <w:szCs w:val="24"/>
        </w:rPr>
      </w:pPr>
      <w:r w:rsidRPr="004D7F48">
        <w:rPr>
          <w:sz w:val="24"/>
          <w:szCs w:val="24"/>
        </w:rPr>
        <w:t xml:space="preserve">Поставщик обязан устранить недостатки или заменить Товар ненадлежащего качества в течение </w:t>
      </w:r>
      <w:r w:rsidRPr="005A06C7">
        <w:rPr>
          <w:sz w:val="24"/>
          <w:szCs w:val="24"/>
        </w:rPr>
        <w:t>3 (трех)</w:t>
      </w:r>
      <w:r w:rsidRPr="004D7F48">
        <w:rPr>
          <w:sz w:val="24"/>
          <w:szCs w:val="24"/>
        </w:rPr>
        <w:t xml:space="preserve"> дней с момента получения акта, указанного в </w:t>
      </w:r>
      <w:hyperlink w:anchor="P96" w:history="1">
        <w:r w:rsidRPr="003D65B7">
          <w:rPr>
            <w:sz w:val="24"/>
            <w:szCs w:val="24"/>
          </w:rPr>
          <w:t>пункте 3.</w:t>
        </w:r>
        <w:r w:rsidR="00FF6DFE">
          <w:rPr>
            <w:sz w:val="24"/>
            <w:szCs w:val="24"/>
          </w:rPr>
          <w:t>7</w:t>
        </w:r>
      </w:hyperlink>
      <w:r w:rsidRPr="003D65B7">
        <w:rPr>
          <w:sz w:val="24"/>
          <w:szCs w:val="24"/>
        </w:rPr>
        <w:t xml:space="preserve"> Контракта.</w:t>
      </w:r>
    </w:p>
    <w:p w14:paraId="4749097E" w14:textId="77777777" w:rsidR="0026063B" w:rsidRDefault="0026063B" w:rsidP="0026063B">
      <w:pPr>
        <w:widowControl w:val="0"/>
        <w:numPr>
          <w:ilvl w:val="1"/>
          <w:numId w:val="5"/>
        </w:numPr>
        <w:tabs>
          <w:tab w:val="left" w:pos="1276"/>
        </w:tabs>
        <w:ind w:left="0" w:firstLine="709"/>
        <w:jc w:val="both"/>
        <w:rPr>
          <w:sz w:val="24"/>
          <w:szCs w:val="24"/>
        </w:rPr>
      </w:pPr>
      <w:r w:rsidRPr="006A009C">
        <w:rPr>
          <w:sz w:val="24"/>
          <w:szCs w:val="24"/>
        </w:rPr>
        <w:t>Выявленные недостатки устраняются Поставщиком за его счет.</w:t>
      </w:r>
    </w:p>
    <w:p w14:paraId="57FE106C" w14:textId="77777777" w:rsidR="0026063B" w:rsidRPr="004D7F48" w:rsidRDefault="0026063B" w:rsidP="0026063B">
      <w:pPr>
        <w:widowControl w:val="0"/>
        <w:numPr>
          <w:ilvl w:val="1"/>
          <w:numId w:val="5"/>
        </w:numPr>
        <w:tabs>
          <w:tab w:val="left" w:pos="1276"/>
        </w:tabs>
        <w:ind w:left="0" w:firstLine="709"/>
        <w:jc w:val="both"/>
        <w:rPr>
          <w:sz w:val="24"/>
          <w:szCs w:val="24"/>
        </w:rPr>
      </w:pPr>
      <w:r w:rsidRPr="004D7F48">
        <w:rPr>
          <w:sz w:val="24"/>
          <w:szCs w:val="24"/>
        </w:rPr>
        <w:t>Претензии по скрытым дефектам могут быть заявлены Заказчиком в течение всего срока годности (срока полезного использования) Товара.</w:t>
      </w:r>
    </w:p>
    <w:p w14:paraId="48C8DD6B" w14:textId="43551B6A" w:rsidR="0026063B" w:rsidRPr="004D7F48" w:rsidRDefault="0026063B" w:rsidP="0026063B">
      <w:pPr>
        <w:widowControl w:val="0"/>
        <w:numPr>
          <w:ilvl w:val="1"/>
          <w:numId w:val="5"/>
        </w:numPr>
        <w:tabs>
          <w:tab w:val="left" w:pos="1276"/>
        </w:tabs>
        <w:ind w:left="0" w:firstLine="709"/>
        <w:jc w:val="both"/>
        <w:rPr>
          <w:sz w:val="24"/>
          <w:szCs w:val="24"/>
        </w:rPr>
      </w:pPr>
      <w:r w:rsidRPr="004D7F48">
        <w:rPr>
          <w:sz w:val="24"/>
          <w:szCs w:val="24"/>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92" w:history="1">
        <w:r w:rsidRPr="003D65B7">
          <w:rPr>
            <w:sz w:val="24"/>
            <w:szCs w:val="24"/>
          </w:rPr>
          <w:t>пункте 3.</w:t>
        </w:r>
        <w:r>
          <w:rPr>
            <w:sz w:val="24"/>
            <w:szCs w:val="24"/>
          </w:rPr>
          <w:t>3</w:t>
        </w:r>
      </w:hyperlink>
      <w:r w:rsidRPr="004D7F48">
        <w:rPr>
          <w:sz w:val="24"/>
          <w:szCs w:val="24"/>
        </w:rPr>
        <w:t xml:space="preserve"> Контракта.</w:t>
      </w:r>
    </w:p>
    <w:p w14:paraId="4C502B0D" w14:textId="77777777" w:rsidR="009E4140" w:rsidRPr="007A71A9" w:rsidRDefault="009E4140" w:rsidP="009E4140">
      <w:pPr>
        <w:widowControl w:val="0"/>
        <w:ind w:firstLine="720"/>
        <w:jc w:val="both"/>
        <w:rPr>
          <w:sz w:val="24"/>
          <w:szCs w:val="24"/>
        </w:rPr>
      </w:pPr>
    </w:p>
    <w:p w14:paraId="3A9081E4" w14:textId="77777777" w:rsidR="005C2E15" w:rsidRPr="007A71A9" w:rsidRDefault="005C2E15" w:rsidP="005C2E15">
      <w:pPr>
        <w:widowControl w:val="0"/>
        <w:numPr>
          <w:ilvl w:val="0"/>
          <w:numId w:val="5"/>
        </w:numPr>
        <w:tabs>
          <w:tab w:val="left" w:pos="284"/>
        </w:tabs>
        <w:ind w:left="0" w:firstLine="0"/>
        <w:jc w:val="center"/>
        <w:rPr>
          <w:b/>
          <w:sz w:val="24"/>
          <w:szCs w:val="24"/>
        </w:rPr>
      </w:pPr>
      <w:r w:rsidRPr="007A71A9">
        <w:rPr>
          <w:b/>
          <w:sz w:val="24"/>
          <w:szCs w:val="24"/>
        </w:rPr>
        <w:t>Права и обязанности Сторон</w:t>
      </w:r>
    </w:p>
    <w:p w14:paraId="54D3DE72" w14:textId="77777777" w:rsidR="00B156B1" w:rsidRPr="007A71A9" w:rsidRDefault="00B156B1" w:rsidP="00B156B1">
      <w:pPr>
        <w:widowControl w:val="0"/>
        <w:numPr>
          <w:ilvl w:val="1"/>
          <w:numId w:val="5"/>
        </w:numPr>
        <w:tabs>
          <w:tab w:val="left" w:pos="1276"/>
        </w:tabs>
        <w:ind w:left="0" w:firstLine="709"/>
        <w:jc w:val="both"/>
        <w:rPr>
          <w:sz w:val="24"/>
          <w:szCs w:val="24"/>
        </w:rPr>
      </w:pPr>
      <w:r w:rsidRPr="007A71A9">
        <w:rPr>
          <w:sz w:val="24"/>
          <w:szCs w:val="24"/>
        </w:rPr>
        <w:t>Поставщик обязан:</w:t>
      </w:r>
    </w:p>
    <w:p w14:paraId="5F09945A" w14:textId="77777777" w:rsidR="00B156B1" w:rsidRPr="007A71A9" w:rsidRDefault="00B156B1" w:rsidP="00B156B1">
      <w:pPr>
        <w:widowControl w:val="0"/>
        <w:numPr>
          <w:ilvl w:val="2"/>
          <w:numId w:val="5"/>
        </w:numPr>
        <w:tabs>
          <w:tab w:val="left" w:pos="1418"/>
        </w:tabs>
        <w:ind w:left="0" w:firstLine="709"/>
        <w:jc w:val="both"/>
        <w:rPr>
          <w:sz w:val="24"/>
          <w:szCs w:val="24"/>
        </w:rPr>
      </w:pPr>
      <w:r w:rsidRPr="007A71A9">
        <w:rPr>
          <w:sz w:val="24"/>
          <w:szCs w:val="24"/>
        </w:rPr>
        <w:t xml:space="preserve">Осуществить поставку Товара в соответствии с Техническим заданием (Приложение № 1 к </w:t>
      </w:r>
      <w:r w:rsidR="0022533B" w:rsidRPr="007A71A9">
        <w:rPr>
          <w:sz w:val="24"/>
          <w:szCs w:val="24"/>
        </w:rPr>
        <w:t>Контра</w:t>
      </w:r>
      <w:r w:rsidRPr="007A71A9">
        <w:rPr>
          <w:sz w:val="24"/>
          <w:szCs w:val="24"/>
        </w:rPr>
        <w:t>кту)</w:t>
      </w:r>
      <w:r w:rsidR="00FD56A6">
        <w:rPr>
          <w:sz w:val="24"/>
          <w:szCs w:val="24"/>
        </w:rPr>
        <w:t xml:space="preserve"> и условиями настоящего Контракта</w:t>
      </w:r>
      <w:r w:rsidRPr="007A71A9">
        <w:rPr>
          <w:sz w:val="24"/>
          <w:szCs w:val="24"/>
        </w:rPr>
        <w:t xml:space="preserve"> в сроки, установленные в пункте 3.1 </w:t>
      </w:r>
      <w:r w:rsidR="00FD56A6">
        <w:rPr>
          <w:sz w:val="24"/>
          <w:szCs w:val="24"/>
        </w:rPr>
        <w:t>К</w:t>
      </w:r>
      <w:r w:rsidR="0022533B" w:rsidRPr="007A71A9">
        <w:rPr>
          <w:sz w:val="24"/>
          <w:szCs w:val="24"/>
        </w:rPr>
        <w:t>онтра</w:t>
      </w:r>
      <w:r w:rsidRPr="007A71A9">
        <w:rPr>
          <w:sz w:val="24"/>
          <w:szCs w:val="24"/>
        </w:rPr>
        <w:t>кта.</w:t>
      </w:r>
    </w:p>
    <w:p w14:paraId="7CBDC338" w14:textId="77777777" w:rsidR="00B156B1" w:rsidRDefault="00B156B1" w:rsidP="00B156B1">
      <w:pPr>
        <w:widowControl w:val="0"/>
        <w:numPr>
          <w:ilvl w:val="2"/>
          <w:numId w:val="5"/>
        </w:numPr>
        <w:tabs>
          <w:tab w:val="left" w:pos="1418"/>
        </w:tabs>
        <w:ind w:left="0" w:firstLine="709"/>
        <w:jc w:val="both"/>
        <w:rPr>
          <w:sz w:val="24"/>
          <w:szCs w:val="24"/>
        </w:rPr>
      </w:pPr>
      <w:r w:rsidRPr="007A71A9">
        <w:rPr>
          <w:sz w:val="24"/>
          <w:szCs w:val="24"/>
        </w:rPr>
        <w:t xml:space="preserve">Передать </w:t>
      </w:r>
      <w:r w:rsidR="003544FA" w:rsidRPr="007A71A9">
        <w:rPr>
          <w:sz w:val="24"/>
          <w:szCs w:val="24"/>
        </w:rPr>
        <w:t>Т</w:t>
      </w:r>
      <w:r w:rsidRPr="007A71A9">
        <w:rPr>
          <w:sz w:val="24"/>
          <w:szCs w:val="24"/>
        </w:rPr>
        <w:t xml:space="preserve">овар надлежащего качества Заказчику свободным от любых прав </w:t>
      </w:r>
      <w:r w:rsidRPr="007A71A9">
        <w:rPr>
          <w:sz w:val="24"/>
          <w:szCs w:val="24"/>
        </w:rPr>
        <w:lastRenderedPageBreak/>
        <w:t>третьих лиц.</w:t>
      </w:r>
    </w:p>
    <w:p w14:paraId="16F72B70" w14:textId="1487876F" w:rsidR="00FD56A6" w:rsidRPr="007A71A9" w:rsidRDefault="00FD56A6" w:rsidP="005C14D3">
      <w:pPr>
        <w:widowControl w:val="0"/>
        <w:numPr>
          <w:ilvl w:val="2"/>
          <w:numId w:val="5"/>
        </w:numPr>
        <w:tabs>
          <w:tab w:val="left" w:pos="1418"/>
        </w:tabs>
        <w:ind w:left="0" w:firstLine="709"/>
        <w:jc w:val="both"/>
        <w:rPr>
          <w:sz w:val="24"/>
          <w:szCs w:val="24"/>
        </w:rPr>
      </w:pPr>
      <w:r w:rsidRPr="00FD56A6">
        <w:rPr>
          <w:sz w:val="24"/>
          <w:szCs w:val="24"/>
        </w:rPr>
        <w:t xml:space="preserve">Во время нахождения на территории </w:t>
      </w:r>
      <w:r w:rsidR="00DA30E2">
        <w:rPr>
          <w:sz w:val="24"/>
          <w:szCs w:val="24"/>
        </w:rPr>
        <w:t>З</w:t>
      </w:r>
      <w:r w:rsidRPr="00FD56A6">
        <w:rPr>
          <w:sz w:val="24"/>
          <w:szCs w:val="24"/>
        </w:rPr>
        <w:t xml:space="preserve">аказчика представителей Поставщика, а также привлеченных им </w:t>
      </w:r>
      <w:r w:rsidR="00DA30E2">
        <w:rPr>
          <w:sz w:val="24"/>
          <w:szCs w:val="24"/>
        </w:rPr>
        <w:t>для исполнения обязательств по К</w:t>
      </w:r>
      <w:r w:rsidRPr="00FD56A6">
        <w:rPr>
          <w:sz w:val="24"/>
          <w:szCs w:val="24"/>
        </w:rPr>
        <w:t xml:space="preserve">онтракту водителя транспортного средства, доставляющего товар, рабочих, задействованных в погрузочно-разгрузочных работах, обеспечить соблюдение указанными лицами установленного у </w:t>
      </w:r>
      <w:r w:rsidR="002B6841">
        <w:rPr>
          <w:sz w:val="24"/>
          <w:szCs w:val="24"/>
        </w:rPr>
        <w:t>З</w:t>
      </w:r>
      <w:r w:rsidRPr="00FD56A6">
        <w:rPr>
          <w:sz w:val="24"/>
          <w:szCs w:val="24"/>
        </w:rPr>
        <w:t>аказчика режима охраны, противопожарного режима, правил охраны труда и техники безопасности, в том числе провести необходимый инструктаж указанных лиц</w:t>
      </w:r>
      <w:r w:rsidR="00D23E9F">
        <w:rPr>
          <w:sz w:val="24"/>
          <w:szCs w:val="24"/>
        </w:rPr>
        <w:t>.</w:t>
      </w:r>
    </w:p>
    <w:p w14:paraId="234A3757" w14:textId="77777777" w:rsidR="00B156B1" w:rsidRPr="007A71A9" w:rsidRDefault="00B156B1" w:rsidP="00B156B1">
      <w:pPr>
        <w:widowControl w:val="0"/>
        <w:numPr>
          <w:ilvl w:val="1"/>
          <w:numId w:val="5"/>
        </w:numPr>
        <w:tabs>
          <w:tab w:val="left" w:pos="1276"/>
        </w:tabs>
        <w:ind w:left="0" w:firstLine="709"/>
        <w:jc w:val="both"/>
        <w:rPr>
          <w:sz w:val="24"/>
          <w:szCs w:val="24"/>
        </w:rPr>
      </w:pPr>
      <w:r w:rsidRPr="007A71A9">
        <w:rPr>
          <w:sz w:val="24"/>
          <w:szCs w:val="24"/>
        </w:rPr>
        <w:t>Заказчик обязан:</w:t>
      </w:r>
    </w:p>
    <w:p w14:paraId="7139BB4D" w14:textId="77777777" w:rsidR="00B156B1" w:rsidRPr="007A71A9" w:rsidRDefault="00B156B1" w:rsidP="00B156B1">
      <w:pPr>
        <w:widowControl w:val="0"/>
        <w:numPr>
          <w:ilvl w:val="2"/>
          <w:numId w:val="5"/>
        </w:numPr>
        <w:tabs>
          <w:tab w:val="left" w:pos="1418"/>
        </w:tabs>
        <w:ind w:left="0" w:firstLine="709"/>
        <w:jc w:val="both"/>
        <w:rPr>
          <w:sz w:val="24"/>
          <w:szCs w:val="24"/>
        </w:rPr>
      </w:pPr>
      <w:r w:rsidRPr="007A71A9">
        <w:rPr>
          <w:sz w:val="24"/>
          <w:szCs w:val="24"/>
        </w:rPr>
        <w:t xml:space="preserve">Принять и оплатить поставленный в соответствии с Техническим заданием (Приложение № 1 к </w:t>
      </w:r>
      <w:r w:rsidR="0022533B" w:rsidRPr="007A71A9">
        <w:rPr>
          <w:sz w:val="24"/>
          <w:szCs w:val="24"/>
        </w:rPr>
        <w:t>Контра</w:t>
      </w:r>
      <w:r w:rsidRPr="007A71A9">
        <w:rPr>
          <w:sz w:val="24"/>
          <w:szCs w:val="24"/>
        </w:rPr>
        <w:t xml:space="preserve">кту) Товар в порядке и сроки, предусмотренные </w:t>
      </w:r>
      <w:r w:rsidR="00DA30E2">
        <w:rPr>
          <w:sz w:val="24"/>
          <w:szCs w:val="24"/>
        </w:rPr>
        <w:t>К</w:t>
      </w:r>
      <w:r w:rsidR="0022533B" w:rsidRPr="007A71A9">
        <w:rPr>
          <w:sz w:val="24"/>
          <w:szCs w:val="24"/>
        </w:rPr>
        <w:t>онтра</w:t>
      </w:r>
      <w:r w:rsidRPr="007A71A9">
        <w:rPr>
          <w:sz w:val="24"/>
          <w:szCs w:val="24"/>
        </w:rPr>
        <w:t>ктом.</w:t>
      </w:r>
    </w:p>
    <w:p w14:paraId="4ED369BD" w14:textId="77777777" w:rsidR="00B156B1" w:rsidRPr="007A71A9" w:rsidRDefault="00B156B1" w:rsidP="00B156B1">
      <w:pPr>
        <w:widowControl w:val="0"/>
        <w:numPr>
          <w:ilvl w:val="1"/>
          <w:numId w:val="5"/>
        </w:numPr>
        <w:tabs>
          <w:tab w:val="left" w:pos="1276"/>
        </w:tabs>
        <w:ind w:left="0" w:firstLine="709"/>
        <w:jc w:val="both"/>
        <w:rPr>
          <w:sz w:val="24"/>
          <w:szCs w:val="24"/>
        </w:rPr>
      </w:pPr>
      <w:r w:rsidRPr="007A71A9">
        <w:rPr>
          <w:sz w:val="24"/>
          <w:szCs w:val="24"/>
        </w:rPr>
        <w:t>Стороны обязуются:</w:t>
      </w:r>
    </w:p>
    <w:p w14:paraId="1F8C5FBD" w14:textId="77777777" w:rsidR="009E4140" w:rsidRPr="007A71A9" w:rsidRDefault="00B156B1" w:rsidP="00B156B1">
      <w:pPr>
        <w:widowControl w:val="0"/>
        <w:numPr>
          <w:ilvl w:val="2"/>
          <w:numId w:val="5"/>
        </w:numPr>
        <w:tabs>
          <w:tab w:val="left" w:pos="1418"/>
        </w:tabs>
        <w:ind w:left="0" w:firstLine="709"/>
        <w:jc w:val="both"/>
        <w:rPr>
          <w:sz w:val="24"/>
          <w:szCs w:val="24"/>
        </w:rPr>
      </w:pPr>
      <w:r w:rsidRPr="007A71A9">
        <w:rPr>
          <w:sz w:val="24"/>
          <w:szCs w:val="24"/>
        </w:rPr>
        <w:t>Не разглашать третьим лицам информацию, ст</w:t>
      </w:r>
      <w:r w:rsidR="00B45B71" w:rsidRPr="007A71A9">
        <w:rPr>
          <w:sz w:val="24"/>
          <w:szCs w:val="24"/>
        </w:rPr>
        <w:t xml:space="preserve">авшую известной при исполнении </w:t>
      </w:r>
      <w:r w:rsidR="0022533B" w:rsidRPr="007A71A9">
        <w:rPr>
          <w:sz w:val="24"/>
          <w:szCs w:val="24"/>
        </w:rPr>
        <w:t>Контра</w:t>
      </w:r>
      <w:r w:rsidRPr="007A71A9">
        <w:rPr>
          <w:sz w:val="24"/>
          <w:szCs w:val="24"/>
        </w:rPr>
        <w:t>кта.</w:t>
      </w:r>
    </w:p>
    <w:p w14:paraId="67419499" w14:textId="77777777" w:rsidR="009E4140" w:rsidRDefault="00FD56A6" w:rsidP="006372CB">
      <w:pPr>
        <w:widowControl w:val="0"/>
        <w:numPr>
          <w:ilvl w:val="1"/>
          <w:numId w:val="5"/>
        </w:numPr>
        <w:tabs>
          <w:tab w:val="left" w:pos="1276"/>
        </w:tabs>
        <w:ind w:left="0" w:firstLine="709"/>
        <w:jc w:val="both"/>
        <w:rPr>
          <w:sz w:val="24"/>
          <w:szCs w:val="24"/>
        </w:rPr>
      </w:pPr>
      <w:r>
        <w:rPr>
          <w:sz w:val="24"/>
          <w:szCs w:val="24"/>
        </w:rPr>
        <w:t>Поставщик вправе:</w:t>
      </w:r>
    </w:p>
    <w:p w14:paraId="59EEA199" w14:textId="77777777" w:rsidR="00FD56A6" w:rsidRDefault="00FD56A6" w:rsidP="006372CB">
      <w:pPr>
        <w:widowControl w:val="0"/>
        <w:numPr>
          <w:ilvl w:val="2"/>
          <w:numId w:val="5"/>
        </w:numPr>
        <w:tabs>
          <w:tab w:val="left" w:pos="1418"/>
        </w:tabs>
        <w:ind w:left="0" w:firstLine="709"/>
        <w:jc w:val="both"/>
        <w:rPr>
          <w:sz w:val="24"/>
          <w:szCs w:val="24"/>
        </w:rPr>
      </w:pPr>
      <w:r w:rsidRPr="00FD56A6">
        <w:rPr>
          <w:sz w:val="24"/>
          <w:szCs w:val="24"/>
        </w:rPr>
        <w:t xml:space="preserve">Требовать оплаты за </w:t>
      </w:r>
      <w:r w:rsidR="00DA30E2">
        <w:rPr>
          <w:sz w:val="24"/>
          <w:szCs w:val="24"/>
        </w:rPr>
        <w:t>поставленный Товар по К</w:t>
      </w:r>
      <w:r w:rsidRPr="00FD56A6">
        <w:rPr>
          <w:sz w:val="24"/>
          <w:szCs w:val="24"/>
        </w:rPr>
        <w:t>онтракту в случае полного и надлежащего исполнения Пос</w:t>
      </w:r>
      <w:r w:rsidR="00DA30E2">
        <w:rPr>
          <w:sz w:val="24"/>
          <w:szCs w:val="24"/>
        </w:rPr>
        <w:t>тавщиком своих обязательств по К</w:t>
      </w:r>
      <w:r w:rsidRPr="00FD56A6">
        <w:rPr>
          <w:sz w:val="24"/>
          <w:szCs w:val="24"/>
        </w:rPr>
        <w:t>онтракту.</w:t>
      </w:r>
    </w:p>
    <w:p w14:paraId="32BA59A0" w14:textId="77777777" w:rsidR="00FD56A6" w:rsidRDefault="00FD56A6" w:rsidP="006372CB">
      <w:pPr>
        <w:widowControl w:val="0"/>
        <w:numPr>
          <w:ilvl w:val="1"/>
          <w:numId w:val="5"/>
        </w:numPr>
        <w:tabs>
          <w:tab w:val="left" w:pos="1276"/>
        </w:tabs>
        <w:ind w:left="0" w:firstLine="709"/>
        <w:jc w:val="both"/>
        <w:rPr>
          <w:sz w:val="24"/>
          <w:szCs w:val="24"/>
        </w:rPr>
      </w:pPr>
      <w:r>
        <w:rPr>
          <w:sz w:val="24"/>
          <w:szCs w:val="24"/>
        </w:rPr>
        <w:t>Заказчик вправе:</w:t>
      </w:r>
    </w:p>
    <w:p w14:paraId="320D304F" w14:textId="54085EE1" w:rsidR="00FD56A6" w:rsidRDefault="00FD56A6" w:rsidP="006372CB">
      <w:pPr>
        <w:widowControl w:val="0"/>
        <w:numPr>
          <w:ilvl w:val="2"/>
          <w:numId w:val="5"/>
        </w:numPr>
        <w:tabs>
          <w:tab w:val="left" w:pos="1418"/>
        </w:tabs>
        <w:ind w:left="0" w:firstLine="709"/>
        <w:jc w:val="both"/>
        <w:rPr>
          <w:sz w:val="24"/>
          <w:szCs w:val="24"/>
        </w:rPr>
      </w:pPr>
      <w:r w:rsidRPr="00FD56A6">
        <w:rPr>
          <w:sz w:val="24"/>
          <w:szCs w:val="24"/>
        </w:rPr>
        <w:t>В случае отказа Поставщика от восполнени</w:t>
      </w:r>
      <w:r w:rsidR="00DA30E2">
        <w:rPr>
          <w:sz w:val="24"/>
          <w:szCs w:val="24"/>
        </w:rPr>
        <w:t>я недопоставленного количества Товара, замены Т</w:t>
      </w:r>
      <w:r w:rsidRPr="00FD56A6">
        <w:rPr>
          <w:sz w:val="24"/>
          <w:szCs w:val="24"/>
        </w:rPr>
        <w:t>овара ненадлежащего качества на качественный товар</w:t>
      </w:r>
      <w:r w:rsidR="00DA30E2">
        <w:rPr>
          <w:sz w:val="24"/>
          <w:szCs w:val="24"/>
        </w:rPr>
        <w:t>, замены Т</w:t>
      </w:r>
      <w:r w:rsidRPr="00FD56A6">
        <w:rPr>
          <w:sz w:val="24"/>
          <w:szCs w:val="24"/>
        </w:rPr>
        <w:t>овара с техническими, функциональными и иными характеристиками (потребительскими свойствами), не соответствующими установленны</w:t>
      </w:r>
      <w:r w:rsidR="00DA30E2">
        <w:rPr>
          <w:sz w:val="24"/>
          <w:szCs w:val="24"/>
        </w:rPr>
        <w:t xml:space="preserve">м в </w:t>
      </w:r>
      <w:r w:rsidR="001A2A88">
        <w:rPr>
          <w:sz w:val="24"/>
          <w:szCs w:val="24"/>
        </w:rPr>
        <w:t>Техническом задании (Приложение № 1 к Контракту) и С</w:t>
      </w:r>
      <w:r w:rsidR="00DA30E2">
        <w:rPr>
          <w:sz w:val="24"/>
          <w:szCs w:val="24"/>
        </w:rPr>
        <w:t>пецификации (Приложение № 2</w:t>
      </w:r>
      <w:r w:rsidR="002B6841">
        <w:rPr>
          <w:sz w:val="24"/>
          <w:szCs w:val="24"/>
        </w:rPr>
        <w:t xml:space="preserve"> к К</w:t>
      </w:r>
      <w:r w:rsidR="00DA30E2">
        <w:rPr>
          <w:sz w:val="24"/>
          <w:szCs w:val="24"/>
        </w:rPr>
        <w:t>онтракту), на Т</w:t>
      </w:r>
      <w:r w:rsidRPr="00FD56A6">
        <w:rPr>
          <w:sz w:val="24"/>
          <w:szCs w:val="24"/>
        </w:rPr>
        <w:t>овар с техническими, функциональными и иными характеристиками (потребительскими свойствами), соответствующими установленны</w:t>
      </w:r>
      <w:r w:rsidR="00DA30E2">
        <w:rPr>
          <w:sz w:val="24"/>
          <w:szCs w:val="24"/>
        </w:rPr>
        <w:t xml:space="preserve">м в </w:t>
      </w:r>
      <w:r w:rsidR="001A2A88">
        <w:rPr>
          <w:sz w:val="24"/>
          <w:szCs w:val="24"/>
        </w:rPr>
        <w:t>Техническом задании (Приложение № 1 к Контракту) и С</w:t>
      </w:r>
      <w:r w:rsidR="00DA30E2">
        <w:rPr>
          <w:sz w:val="24"/>
          <w:szCs w:val="24"/>
        </w:rPr>
        <w:t>пецификации (Приложение № 2</w:t>
      </w:r>
      <w:r w:rsidR="002B6841">
        <w:rPr>
          <w:sz w:val="24"/>
          <w:szCs w:val="24"/>
        </w:rPr>
        <w:t xml:space="preserve"> к К</w:t>
      </w:r>
      <w:r w:rsidRPr="00FD56A6">
        <w:rPr>
          <w:sz w:val="24"/>
          <w:szCs w:val="24"/>
        </w:rPr>
        <w:t xml:space="preserve">онтракту), отказаться от оплаты товара вплоть до надлежащего исполнения Поставщиком своих обязательств </w:t>
      </w:r>
      <w:r w:rsidR="00DA30E2">
        <w:rPr>
          <w:sz w:val="24"/>
          <w:szCs w:val="24"/>
        </w:rPr>
        <w:t>по К</w:t>
      </w:r>
      <w:r w:rsidRPr="00FD56A6">
        <w:rPr>
          <w:sz w:val="24"/>
          <w:szCs w:val="24"/>
        </w:rPr>
        <w:t>онтракту.</w:t>
      </w:r>
    </w:p>
    <w:p w14:paraId="602CC4EA" w14:textId="77777777" w:rsidR="00EC44E2" w:rsidRPr="007A71A9" w:rsidRDefault="00EC44E2" w:rsidP="00EC44E2">
      <w:pPr>
        <w:widowControl w:val="0"/>
        <w:tabs>
          <w:tab w:val="left" w:pos="1418"/>
        </w:tabs>
        <w:ind w:left="709"/>
        <w:jc w:val="both"/>
        <w:rPr>
          <w:sz w:val="24"/>
          <w:szCs w:val="24"/>
        </w:rPr>
      </w:pPr>
    </w:p>
    <w:p w14:paraId="3F0310BB" w14:textId="77777777" w:rsidR="00B156B1" w:rsidRPr="007A71A9" w:rsidRDefault="00B156B1" w:rsidP="005C2E15">
      <w:pPr>
        <w:widowControl w:val="0"/>
        <w:numPr>
          <w:ilvl w:val="0"/>
          <w:numId w:val="5"/>
        </w:numPr>
        <w:tabs>
          <w:tab w:val="left" w:pos="284"/>
        </w:tabs>
        <w:ind w:left="0" w:firstLine="0"/>
        <w:jc w:val="center"/>
        <w:rPr>
          <w:b/>
          <w:sz w:val="24"/>
          <w:szCs w:val="24"/>
        </w:rPr>
      </w:pPr>
      <w:r w:rsidRPr="007A71A9">
        <w:rPr>
          <w:b/>
          <w:sz w:val="24"/>
          <w:szCs w:val="24"/>
        </w:rPr>
        <w:t>Ответственность сторон</w:t>
      </w:r>
    </w:p>
    <w:p w14:paraId="73A59B17" w14:textId="77777777" w:rsidR="00B156B1" w:rsidRPr="007A71A9" w:rsidRDefault="00B156B1" w:rsidP="00B156B1">
      <w:pPr>
        <w:widowControl w:val="0"/>
        <w:numPr>
          <w:ilvl w:val="1"/>
          <w:numId w:val="5"/>
        </w:numPr>
        <w:tabs>
          <w:tab w:val="left" w:pos="1276"/>
        </w:tabs>
        <w:ind w:left="0" w:firstLine="709"/>
        <w:jc w:val="both"/>
        <w:rPr>
          <w:sz w:val="24"/>
          <w:szCs w:val="24"/>
        </w:rPr>
      </w:pPr>
      <w:r w:rsidRPr="007A71A9">
        <w:rPr>
          <w:sz w:val="24"/>
          <w:szCs w:val="24"/>
        </w:rPr>
        <w:t xml:space="preserve">За неисполнение или ненадлежащее исполнение взятых на себя обязательств Стороны несут ответственность, предусмотренную настоящим </w:t>
      </w:r>
      <w:r w:rsidR="00D94D5B">
        <w:rPr>
          <w:sz w:val="24"/>
          <w:szCs w:val="24"/>
        </w:rPr>
        <w:t>К</w:t>
      </w:r>
      <w:r w:rsidR="0022533B" w:rsidRPr="007A71A9">
        <w:rPr>
          <w:sz w:val="24"/>
          <w:szCs w:val="24"/>
        </w:rPr>
        <w:t>онтра</w:t>
      </w:r>
      <w:r w:rsidRPr="007A71A9">
        <w:rPr>
          <w:sz w:val="24"/>
          <w:szCs w:val="24"/>
        </w:rPr>
        <w:t>ктом и действующим законодательством РФ.</w:t>
      </w:r>
    </w:p>
    <w:p w14:paraId="333BB44C" w14:textId="77777777" w:rsidR="00B156B1" w:rsidRPr="007A71A9" w:rsidRDefault="00B156B1" w:rsidP="00B156B1">
      <w:pPr>
        <w:widowControl w:val="0"/>
        <w:numPr>
          <w:ilvl w:val="1"/>
          <w:numId w:val="5"/>
        </w:numPr>
        <w:tabs>
          <w:tab w:val="left" w:pos="1276"/>
        </w:tabs>
        <w:ind w:left="0" w:firstLine="709"/>
        <w:jc w:val="both"/>
        <w:rPr>
          <w:sz w:val="24"/>
          <w:szCs w:val="24"/>
        </w:rPr>
      </w:pPr>
      <w:r w:rsidRPr="007A71A9">
        <w:rPr>
          <w:sz w:val="24"/>
          <w:szCs w:val="24"/>
        </w:rPr>
        <w:t xml:space="preserve">В случае просрочки исполнения Поставщиком обязательств (в т. ч. гарантийного обязательства), предусмотренных </w:t>
      </w:r>
      <w:r w:rsidR="0022533B" w:rsidRPr="007A71A9">
        <w:rPr>
          <w:sz w:val="24"/>
          <w:szCs w:val="24"/>
        </w:rPr>
        <w:t>Контра</w:t>
      </w:r>
      <w:r w:rsidRPr="007A71A9">
        <w:rPr>
          <w:sz w:val="24"/>
          <w:szCs w:val="24"/>
        </w:rPr>
        <w:t xml:space="preserve">ктом, а также в иных случаях ненадлежащего исполнения или неисполнения Поставщиком обязательств, предусмотренных </w:t>
      </w:r>
      <w:r w:rsidR="0022533B" w:rsidRPr="007A71A9">
        <w:rPr>
          <w:sz w:val="24"/>
          <w:szCs w:val="24"/>
        </w:rPr>
        <w:t>Контра</w:t>
      </w:r>
      <w:r w:rsidRPr="007A71A9">
        <w:rPr>
          <w:sz w:val="24"/>
          <w:szCs w:val="24"/>
        </w:rPr>
        <w:t>ктом, Заказчик направляет Поставщику требование об уплате неустоек (штрафов, пеней).</w:t>
      </w:r>
    </w:p>
    <w:p w14:paraId="148093AA" w14:textId="77777777" w:rsidR="00B156B1" w:rsidRPr="007A71A9" w:rsidRDefault="00B156B1" w:rsidP="00B156B1">
      <w:pPr>
        <w:widowControl w:val="0"/>
        <w:numPr>
          <w:ilvl w:val="2"/>
          <w:numId w:val="5"/>
        </w:numPr>
        <w:tabs>
          <w:tab w:val="left" w:pos="1418"/>
        </w:tabs>
        <w:ind w:left="0" w:firstLine="709"/>
        <w:jc w:val="both"/>
        <w:rPr>
          <w:sz w:val="24"/>
          <w:szCs w:val="24"/>
        </w:rPr>
      </w:pPr>
      <w:r w:rsidRPr="007A71A9">
        <w:rPr>
          <w:sz w:val="24"/>
          <w:szCs w:val="24"/>
        </w:rPr>
        <w:t xml:space="preserve">Пеня начисляется за каждый день просрочки исполнения Поставщиком обязательства, предусмотренного </w:t>
      </w:r>
      <w:r w:rsidR="0022533B" w:rsidRPr="007A71A9">
        <w:rPr>
          <w:sz w:val="24"/>
          <w:szCs w:val="24"/>
        </w:rPr>
        <w:t>Контра</w:t>
      </w:r>
      <w:r w:rsidRPr="007A71A9">
        <w:rPr>
          <w:sz w:val="24"/>
          <w:szCs w:val="24"/>
        </w:rPr>
        <w:t xml:space="preserve">ктом, начиная со дня, следующего после дня истечения установленного </w:t>
      </w:r>
      <w:r w:rsidR="0022533B" w:rsidRPr="007A71A9">
        <w:rPr>
          <w:sz w:val="24"/>
          <w:szCs w:val="24"/>
        </w:rPr>
        <w:t>Контра</w:t>
      </w:r>
      <w:r w:rsidRPr="007A71A9">
        <w:rPr>
          <w:sz w:val="24"/>
          <w:szCs w:val="24"/>
        </w:rPr>
        <w:t xml:space="preserve">ктом срока исполнения обязательства, и устанавливается </w:t>
      </w:r>
      <w:r w:rsidR="0022533B" w:rsidRPr="007A71A9">
        <w:rPr>
          <w:sz w:val="24"/>
          <w:szCs w:val="24"/>
        </w:rPr>
        <w:t>Контра</w:t>
      </w:r>
      <w:r w:rsidRPr="007A71A9">
        <w:rPr>
          <w:sz w:val="24"/>
          <w:szCs w:val="24"/>
        </w:rPr>
        <w:t>ктом в размере одной трехсотой действующей на дату уплаты пени ключевой ставки Центрального банк</w:t>
      </w:r>
      <w:r w:rsidR="00B45B71" w:rsidRPr="007A71A9">
        <w:rPr>
          <w:sz w:val="24"/>
          <w:szCs w:val="24"/>
        </w:rPr>
        <w:t xml:space="preserve">а Российской Федерации от цены </w:t>
      </w:r>
      <w:r w:rsidR="0022533B" w:rsidRPr="007A71A9">
        <w:rPr>
          <w:sz w:val="24"/>
          <w:szCs w:val="24"/>
        </w:rPr>
        <w:t>Контра</w:t>
      </w:r>
      <w:r w:rsidRPr="007A71A9">
        <w:rPr>
          <w:sz w:val="24"/>
          <w:szCs w:val="24"/>
        </w:rPr>
        <w:t>кта, уменьшенной на сумму, пропорциональную объему</w:t>
      </w:r>
      <w:r w:rsidR="00B45B71" w:rsidRPr="007A71A9">
        <w:rPr>
          <w:sz w:val="24"/>
          <w:szCs w:val="24"/>
        </w:rPr>
        <w:t xml:space="preserve"> обязательств, предусмотренных </w:t>
      </w:r>
      <w:r w:rsidR="0022533B" w:rsidRPr="007A71A9">
        <w:rPr>
          <w:sz w:val="24"/>
          <w:szCs w:val="24"/>
        </w:rPr>
        <w:t>Контра</w:t>
      </w:r>
      <w:r w:rsidRPr="007A71A9">
        <w:rPr>
          <w:sz w:val="24"/>
          <w:szCs w:val="24"/>
        </w:rPr>
        <w:t>ктом (соответствующ</w:t>
      </w:r>
      <w:r w:rsidR="00B45B71" w:rsidRPr="007A71A9">
        <w:rPr>
          <w:sz w:val="24"/>
          <w:szCs w:val="24"/>
        </w:rPr>
        <w:t xml:space="preserve">им отдельным этапом исполнения </w:t>
      </w:r>
      <w:r w:rsidR="0022533B" w:rsidRPr="007A71A9">
        <w:rPr>
          <w:sz w:val="24"/>
          <w:szCs w:val="24"/>
        </w:rPr>
        <w:t>Контра</w:t>
      </w:r>
      <w:r w:rsidRPr="007A71A9">
        <w:rPr>
          <w:sz w:val="24"/>
          <w:szCs w:val="24"/>
        </w:rPr>
        <w:t xml:space="preserve">кта) и фактически исполненных Поставщиком. </w:t>
      </w:r>
    </w:p>
    <w:p w14:paraId="7A2A1C31" w14:textId="10CB1B7B" w:rsidR="000631AE" w:rsidRDefault="000631AE" w:rsidP="000631AE">
      <w:pPr>
        <w:widowControl w:val="0"/>
        <w:numPr>
          <w:ilvl w:val="2"/>
          <w:numId w:val="5"/>
        </w:numPr>
        <w:tabs>
          <w:tab w:val="left" w:pos="1418"/>
        </w:tabs>
        <w:ind w:left="0" w:firstLine="709"/>
        <w:jc w:val="both"/>
        <w:rPr>
          <w:sz w:val="24"/>
          <w:szCs w:val="24"/>
        </w:rPr>
      </w:pPr>
      <w:r w:rsidRPr="000631AE">
        <w:rPr>
          <w:sz w:val="24"/>
          <w:szCs w:val="24"/>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 ч. гарантийного обязательства), предусмотренных Контрактом, размер ш</w:t>
      </w:r>
      <w:r w:rsidR="0026063B">
        <w:rPr>
          <w:sz w:val="24"/>
          <w:szCs w:val="24"/>
        </w:rPr>
        <w:t>трафа устанавливается в размере:</w:t>
      </w:r>
    </w:p>
    <w:p w14:paraId="22ACA528" w14:textId="77777777" w:rsidR="00EC44E2" w:rsidRPr="00EC44E2" w:rsidRDefault="00EC44E2" w:rsidP="00EC44E2">
      <w:pPr>
        <w:widowControl w:val="0"/>
        <w:tabs>
          <w:tab w:val="left" w:pos="1418"/>
        </w:tabs>
        <w:ind w:firstLine="709"/>
        <w:jc w:val="both"/>
        <w:rPr>
          <w:sz w:val="24"/>
          <w:szCs w:val="24"/>
        </w:rPr>
      </w:pPr>
      <w:r w:rsidRPr="00EC44E2">
        <w:rPr>
          <w:sz w:val="24"/>
          <w:szCs w:val="24"/>
        </w:rPr>
        <w:t>а) 10 процентов цены контракта (этапа) в случае, если цена контракта (этапа) не превышает 3 млн рублей.</w:t>
      </w:r>
    </w:p>
    <w:p w14:paraId="5A106631" w14:textId="77777777" w:rsidR="004E01C2" w:rsidRDefault="00B156B1" w:rsidP="004E01C2">
      <w:pPr>
        <w:widowControl w:val="0"/>
        <w:numPr>
          <w:ilvl w:val="2"/>
          <w:numId w:val="5"/>
        </w:numPr>
        <w:tabs>
          <w:tab w:val="left" w:pos="1418"/>
        </w:tabs>
        <w:ind w:left="0" w:firstLine="709"/>
        <w:jc w:val="both"/>
        <w:rPr>
          <w:sz w:val="24"/>
          <w:szCs w:val="24"/>
        </w:rPr>
      </w:pPr>
      <w:r w:rsidRPr="007A71A9">
        <w:rPr>
          <w:sz w:val="24"/>
          <w:szCs w:val="24"/>
        </w:rPr>
        <w:t>За каждый факт неисполнения или ненадлежащего исполнения Поставщиком о</w:t>
      </w:r>
      <w:r w:rsidR="00B45B71" w:rsidRPr="007A71A9">
        <w:rPr>
          <w:sz w:val="24"/>
          <w:szCs w:val="24"/>
        </w:rPr>
        <w:t xml:space="preserve">бязательства, предусмотренного </w:t>
      </w:r>
      <w:r w:rsidR="0022533B" w:rsidRPr="007A71A9">
        <w:rPr>
          <w:sz w:val="24"/>
          <w:szCs w:val="24"/>
        </w:rPr>
        <w:t>Контра</w:t>
      </w:r>
      <w:r w:rsidRPr="007A71A9">
        <w:rPr>
          <w:sz w:val="24"/>
          <w:szCs w:val="24"/>
        </w:rPr>
        <w:t xml:space="preserve">ктом, которое не имеет стоимостного выражения, размер штрафа устанавливается </w:t>
      </w:r>
      <w:r w:rsidR="004E01C2" w:rsidRPr="004E01C2">
        <w:rPr>
          <w:sz w:val="24"/>
          <w:szCs w:val="24"/>
        </w:rPr>
        <w:t>в следующем порядке:</w:t>
      </w:r>
    </w:p>
    <w:p w14:paraId="014F4C53" w14:textId="77777777" w:rsidR="004E01C2" w:rsidRPr="004E01C2" w:rsidRDefault="004E01C2" w:rsidP="004E01C2">
      <w:pPr>
        <w:tabs>
          <w:tab w:val="left" w:pos="1418"/>
        </w:tabs>
        <w:ind w:firstLine="709"/>
        <w:jc w:val="both"/>
        <w:rPr>
          <w:sz w:val="24"/>
          <w:szCs w:val="22"/>
        </w:rPr>
      </w:pPr>
      <w:r w:rsidRPr="004E01C2">
        <w:rPr>
          <w:sz w:val="24"/>
          <w:szCs w:val="22"/>
        </w:rPr>
        <w:t>а) 1000 рублей, если цена контракта не превышает 3 млн рублей;</w:t>
      </w:r>
    </w:p>
    <w:p w14:paraId="51C19589" w14:textId="77777777" w:rsidR="00B156B1" w:rsidRPr="007A71A9" w:rsidRDefault="00B156B1" w:rsidP="00B45B71">
      <w:pPr>
        <w:widowControl w:val="0"/>
        <w:numPr>
          <w:ilvl w:val="1"/>
          <w:numId w:val="5"/>
        </w:numPr>
        <w:tabs>
          <w:tab w:val="left" w:pos="1276"/>
        </w:tabs>
        <w:ind w:left="0" w:firstLine="709"/>
        <w:jc w:val="both"/>
        <w:rPr>
          <w:sz w:val="24"/>
          <w:szCs w:val="24"/>
        </w:rPr>
      </w:pPr>
      <w:r w:rsidRPr="007A71A9">
        <w:rPr>
          <w:sz w:val="24"/>
          <w:szCs w:val="24"/>
        </w:rPr>
        <w:lastRenderedPageBreak/>
        <w:t xml:space="preserve">В случае просрочки исполнения </w:t>
      </w:r>
      <w:r w:rsidR="00B45B71" w:rsidRPr="007A71A9">
        <w:rPr>
          <w:sz w:val="24"/>
          <w:szCs w:val="24"/>
        </w:rPr>
        <w:t>З</w:t>
      </w:r>
      <w:r w:rsidRPr="007A71A9">
        <w:rPr>
          <w:sz w:val="24"/>
          <w:szCs w:val="24"/>
        </w:rPr>
        <w:t>аказчиком</w:t>
      </w:r>
      <w:r w:rsidR="00B45B71" w:rsidRPr="007A71A9">
        <w:rPr>
          <w:sz w:val="24"/>
          <w:szCs w:val="24"/>
        </w:rPr>
        <w:t xml:space="preserve"> обязательств, предусмотренных </w:t>
      </w:r>
      <w:r w:rsidR="0022533B" w:rsidRPr="007A71A9">
        <w:rPr>
          <w:sz w:val="24"/>
          <w:szCs w:val="24"/>
        </w:rPr>
        <w:t>Контра</w:t>
      </w:r>
      <w:r w:rsidRPr="007A71A9">
        <w:rPr>
          <w:sz w:val="24"/>
          <w:szCs w:val="24"/>
        </w:rPr>
        <w:t xml:space="preserve">ктом, а также в иных случаях неисполнения или ненадлежащего исполнения </w:t>
      </w:r>
      <w:r w:rsidR="00B45B71" w:rsidRPr="007A71A9">
        <w:rPr>
          <w:sz w:val="24"/>
          <w:szCs w:val="24"/>
        </w:rPr>
        <w:t>З</w:t>
      </w:r>
      <w:r w:rsidRPr="007A71A9">
        <w:rPr>
          <w:sz w:val="24"/>
          <w:szCs w:val="24"/>
        </w:rPr>
        <w:t xml:space="preserve">аказчиком обязательств, предусмотренных </w:t>
      </w:r>
      <w:r w:rsidR="0022533B" w:rsidRPr="007A71A9">
        <w:rPr>
          <w:sz w:val="24"/>
          <w:szCs w:val="24"/>
        </w:rPr>
        <w:t>Контра</w:t>
      </w:r>
      <w:r w:rsidRPr="007A71A9">
        <w:rPr>
          <w:sz w:val="24"/>
          <w:szCs w:val="24"/>
        </w:rPr>
        <w:t xml:space="preserve">ктом, </w:t>
      </w:r>
      <w:r w:rsidR="00B45B71" w:rsidRPr="007A71A9">
        <w:rPr>
          <w:sz w:val="24"/>
          <w:szCs w:val="24"/>
        </w:rPr>
        <w:t>П</w:t>
      </w:r>
      <w:r w:rsidRPr="007A71A9">
        <w:rPr>
          <w:sz w:val="24"/>
          <w:szCs w:val="24"/>
        </w:rPr>
        <w:t xml:space="preserve">оставщик вправе потребовать уплаты неустоек (штрафов, пеней). Пеня начисляется за каждый день просрочки исполнения обязательства, предусмотренного </w:t>
      </w:r>
      <w:r w:rsidR="0022533B" w:rsidRPr="007A71A9">
        <w:rPr>
          <w:sz w:val="24"/>
          <w:szCs w:val="24"/>
        </w:rPr>
        <w:t>Контра</w:t>
      </w:r>
      <w:r w:rsidRPr="007A71A9">
        <w:rPr>
          <w:sz w:val="24"/>
          <w:szCs w:val="24"/>
        </w:rPr>
        <w:t xml:space="preserve">ктом, начиная со дня, следующего после дня истечения установленного </w:t>
      </w:r>
      <w:r w:rsidR="0022533B" w:rsidRPr="007A71A9">
        <w:rPr>
          <w:sz w:val="24"/>
          <w:szCs w:val="24"/>
        </w:rPr>
        <w:t>Контра</w:t>
      </w:r>
      <w:r w:rsidRPr="007A71A9">
        <w:rPr>
          <w:sz w:val="24"/>
          <w:szCs w:val="24"/>
        </w:rPr>
        <w:t xml:space="preserve">ктом срока исполнения обязательства. Такая пеня устанавливается </w:t>
      </w:r>
      <w:r w:rsidR="0022533B" w:rsidRPr="007A71A9">
        <w:rPr>
          <w:sz w:val="24"/>
          <w:szCs w:val="24"/>
        </w:rPr>
        <w:t>Контра</w:t>
      </w:r>
      <w:r w:rsidRPr="007A71A9">
        <w:rPr>
          <w:sz w:val="24"/>
          <w:szCs w:val="24"/>
        </w:rPr>
        <w:t>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75814E0" w14:textId="77777777" w:rsidR="004E01C2" w:rsidRPr="004E01C2" w:rsidRDefault="00B156B1" w:rsidP="004E01C2">
      <w:pPr>
        <w:widowControl w:val="0"/>
        <w:numPr>
          <w:ilvl w:val="1"/>
          <w:numId w:val="5"/>
        </w:numPr>
        <w:tabs>
          <w:tab w:val="left" w:pos="1276"/>
        </w:tabs>
        <w:ind w:left="0" w:firstLine="709"/>
        <w:jc w:val="both"/>
        <w:rPr>
          <w:sz w:val="24"/>
          <w:szCs w:val="24"/>
        </w:rPr>
      </w:pPr>
      <w:r w:rsidRPr="004E01C2">
        <w:rPr>
          <w:sz w:val="24"/>
          <w:szCs w:val="24"/>
        </w:rPr>
        <w:t>За каждый факт неисполнения Заказчиком</w:t>
      </w:r>
      <w:r w:rsidR="00B45B71" w:rsidRPr="004E01C2">
        <w:rPr>
          <w:sz w:val="24"/>
          <w:szCs w:val="24"/>
        </w:rPr>
        <w:t xml:space="preserve"> обязательств, предусмотренных </w:t>
      </w:r>
      <w:r w:rsidR="0022533B" w:rsidRPr="004E01C2">
        <w:rPr>
          <w:sz w:val="24"/>
          <w:szCs w:val="24"/>
        </w:rPr>
        <w:t>Контра</w:t>
      </w:r>
      <w:r w:rsidRPr="004E01C2">
        <w:rPr>
          <w:sz w:val="24"/>
          <w:szCs w:val="24"/>
        </w:rPr>
        <w:t xml:space="preserve">ктом, за исключением просрочки исполнения обязательств, предусмотренных </w:t>
      </w:r>
      <w:r w:rsidR="0022533B" w:rsidRPr="004E01C2">
        <w:rPr>
          <w:sz w:val="24"/>
          <w:szCs w:val="24"/>
        </w:rPr>
        <w:t>Контра</w:t>
      </w:r>
      <w:r w:rsidRPr="004E01C2">
        <w:rPr>
          <w:sz w:val="24"/>
          <w:szCs w:val="24"/>
        </w:rPr>
        <w:t xml:space="preserve">ктом, размер штрафа устанавливается </w:t>
      </w:r>
      <w:r w:rsidR="004E01C2" w:rsidRPr="004E01C2">
        <w:rPr>
          <w:sz w:val="24"/>
          <w:szCs w:val="24"/>
        </w:rPr>
        <w:t>в следующем порядке:</w:t>
      </w:r>
    </w:p>
    <w:p w14:paraId="4925A912" w14:textId="77777777" w:rsidR="004E01C2" w:rsidRPr="004E01C2" w:rsidRDefault="004E01C2" w:rsidP="004E01C2">
      <w:pPr>
        <w:widowControl w:val="0"/>
        <w:tabs>
          <w:tab w:val="left" w:pos="1276"/>
        </w:tabs>
        <w:ind w:firstLine="710"/>
        <w:jc w:val="both"/>
        <w:rPr>
          <w:sz w:val="24"/>
          <w:szCs w:val="24"/>
        </w:rPr>
      </w:pPr>
      <w:r w:rsidRPr="004E01C2">
        <w:rPr>
          <w:sz w:val="24"/>
          <w:szCs w:val="24"/>
        </w:rPr>
        <w:t>а) 1000 рублей, если цена контракта не превышает 3 млн рублей (включительно);</w:t>
      </w:r>
    </w:p>
    <w:p w14:paraId="34ABC9AF" w14:textId="094BADD2" w:rsidR="00B156B1" w:rsidRPr="004E01C2" w:rsidRDefault="00B156B1" w:rsidP="002322A7">
      <w:pPr>
        <w:widowControl w:val="0"/>
        <w:numPr>
          <w:ilvl w:val="1"/>
          <w:numId w:val="5"/>
        </w:numPr>
        <w:tabs>
          <w:tab w:val="left" w:pos="1276"/>
        </w:tabs>
        <w:ind w:left="0" w:firstLine="709"/>
        <w:jc w:val="both"/>
        <w:rPr>
          <w:sz w:val="24"/>
          <w:szCs w:val="24"/>
        </w:rPr>
      </w:pPr>
      <w:r w:rsidRPr="004E01C2">
        <w:rPr>
          <w:sz w:val="24"/>
          <w:szCs w:val="24"/>
        </w:rPr>
        <w:t xml:space="preserve">Выплата неустойки, возмещение убытков не освобождает Стороны от выполнения обязательств по </w:t>
      </w:r>
      <w:r w:rsidR="0022533B" w:rsidRPr="004E01C2">
        <w:rPr>
          <w:sz w:val="24"/>
          <w:szCs w:val="24"/>
        </w:rPr>
        <w:t>Контра</w:t>
      </w:r>
      <w:r w:rsidRPr="004E01C2">
        <w:rPr>
          <w:sz w:val="24"/>
          <w:szCs w:val="24"/>
        </w:rPr>
        <w:t>кту.</w:t>
      </w:r>
    </w:p>
    <w:p w14:paraId="3D65200E" w14:textId="77777777" w:rsidR="00B156B1" w:rsidRPr="007A71A9" w:rsidRDefault="00B156B1" w:rsidP="00B45B71">
      <w:pPr>
        <w:widowControl w:val="0"/>
        <w:numPr>
          <w:ilvl w:val="1"/>
          <w:numId w:val="5"/>
        </w:numPr>
        <w:tabs>
          <w:tab w:val="left" w:pos="1297"/>
        </w:tabs>
        <w:ind w:left="0" w:firstLine="709"/>
        <w:jc w:val="both"/>
        <w:rPr>
          <w:sz w:val="24"/>
          <w:szCs w:val="24"/>
        </w:rPr>
      </w:pPr>
      <w:r w:rsidRPr="007A71A9">
        <w:rPr>
          <w:sz w:val="24"/>
          <w:szCs w:val="24"/>
        </w:rPr>
        <w:t xml:space="preserve">Окончание срока действия </w:t>
      </w:r>
      <w:r w:rsidR="0022533B" w:rsidRPr="007A71A9">
        <w:rPr>
          <w:sz w:val="24"/>
          <w:szCs w:val="24"/>
        </w:rPr>
        <w:t>Контра</w:t>
      </w:r>
      <w:r w:rsidRPr="007A71A9">
        <w:rPr>
          <w:sz w:val="24"/>
          <w:szCs w:val="24"/>
        </w:rPr>
        <w:t xml:space="preserve">кта не освобождает Поставщика от ответственности за нарушение его условий в период действия </w:t>
      </w:r>
      <w:r w:rsidR="00E1714F" w:rsidRPr="007A71A9">
        <w:rPr>
          <w:sz w:val="24"/>
          <w:szCs w:val="24"/>
        </w:rPr>
        <w:t>К</w:t>
      </w:r>
      <w:r w:rsidR="0022533B" w:rsidRPr="007A71A9">
        <w:rPr>
          <w:sz w:val="24"/>
          <w:szCs w:val="24"/>
        </w:rPr>
        <w:t>онтра</w:t>
      </w:r>
      <w:r w:rsidRPr="007A71A9">
        <w:rPr>
          <w:sz w:val="24"/>
          <w:szCs w:val="24"/>
        </w:rPr>
        <w:t>кта.</w:t>
      </w:r>
    </w:p>
    <w:p w14:paraId="6B8B9EFC" w14:textId="77777777" w:rsidR="00B156B1" w:rsidRPr="007A71A9" w:rsidRDefault="00B156B1" w:rsidP="00032362">
      <w:pPr>
        <w:widowControl w:val="0"/>
        <w:numPr>
          <w:ilvl w:val="1"/>
          <w:numId w:val="5"/>
        </w:numPr>
        <w:tabs>
          <w:tab w:val="left" w:pos="1297"/>
        </w:tabs>
        <w:ind w:left="0" w:firstLine="709"/>
        <w:jc w:val="both"/>
        <w:rPr>
          <w:sz w:val="24"/>
          <w:szCs w:val="24"/>
        </w:rPr>
      </w:pPr>
      <w:r w:rsidRPr="007A71A9">
        <w:rPr>
          <w:sz w:val="24"/>
          <w:szCs w:val="24"/>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22533B" w:rsidRPr="007A71A9">
        <w:rPr>
          <w:sz w:val="24"/>
          <w:szCs w:val="24"/>
        </w:rPr>
        <w:t>Контра</w:t>
      </w:r>
      <w:r w:rsidRPr="007A71A9">
        <w:rPr>
          <w:sz w:val="24"/>
          <w:szCs w:val="24"/>
        </w:rPr>
        <w:t>ктом, произошло вследствие непреодолимой силы или по вине другой Стороны.</w:t>
      </w:r>
    </w:p>
    <w:p w14:paraId="665F2AF2" w14:textId="77777777" w:rsidR="00531A05" w:rsidRPr="007A71A9" w:rsidRDefault="00531A05" w:rsidP="00531A05">
      <w:pPr>
        <w:widowControl w:val="0"/>
        <w:numPr>
          <w:ilvl w:val="1"/>
          <w:numId w:val="5"/>
        </w:numPr>
        <w:tabs>
          <w:tab w:val="left" w:pos="1297"/>
        </w:tabs>
        <w:ind w:left="0" w:firstLine="709"/>
        <w:jc w:val="both"/>
        <w:rPr>
          <w:sz w:val="24"/>
          <w:szCs w:val="24"/>
        </w:rPr>
      </w:pPr>
      <w:r w:rsidRPr="007A71A9">
        <w:rPr>
          <w:sz w:val="24"/>
          <w:szCs w:val="24"/>
        </w:rPr>
        <w:t>Заказчик вправе удержать суммы неисполненных Поставщиком требований об уплате неустоек (штрафов, пеней), предъявленных Заказчиком в соответствии с настоящим Контрактом, из суммы, подлежащей оплате Поставщику.</w:t>
      </w:r>
    </w:p>
    <w:p w14:paraId="6BFF7A6D" w14:textId="77777777" w:rsidR="00B156B1" w:rsidRPr="007A71A9" w:rsidRDefault="00B156B1" w:rsidP="00531A05">
      <w:pPr>
        <w:widowControl w:val="0"/>
        <w:numPr>
          <w:ilvl w:val="1"/>
          <w:numId w:val="5"/>
        </w:numPr>
        <w:tabs>
          <w:tab w:val="left" w:pos="1297"/>
        </w:tabs>
        <w:ind w:left="0" w:firstLine="709"/>
        <w:jc w:val="both"/>
        <w:rPr>
          <w:sz w:val="24"/>
          <w:szCs w:val="24"/>
        </w:rPr>
      </w:pPr>
      <w:r w:rsidRPr="007A71A9">
        <w:rPr>
          <w:sz w:val="24"/>
          <w:szCs w:val="24"/>
        </w:rPr>
        <w:t xml:space="preserve">Общая сумма начисленных штрафов за неисполнение или ненадлежащее исполнение Поставщиком обязательств, предусмотренных </w:t>
      </w:r>
      <w:r w:rsidR="00E1714F" w:rsidRPr="007A71A9">
        <w:rPr>
          <w:sz w:val="24"/>
          <w:szCs w:val="24"/>
        </w:rPr>
        <w:t>Контрактом</w:t>
      </w:r>
      <w:r w:rsidRPr="007A71A9">
        <w:rPr>
          <w:sz w:val="24"/>
          <w:szCs w:val="24"/>
        </w:rPr>
        <w:t xml:space="preserve">, не может превышать цену </w:t>
      </w:r>
      <w:r w:rsidR="0022533B" w:rsidRPr="007A71A9">
        <w:rPr>
          <w:sz w:val="24"/>
          <w:szCs w:val="24"/>
        </w:rPr>
        <w:t>Контра</w:t>
      </w:r>
      <w:r w:rsidRPr="007A71A9">
        <w:rPr>
          <w:sz w:val="24"/>
          <w:szCs w:val="24"/>
        </w:rPr>
        <w:t>кта.</w:t>
      </w:r>
    </w:p>
    <w:p w14:paraId="430892BF" w14:textId="77777777" w:rsidR="00B156B1" w:rsidRPr="007A71A9" w:rsidRDefault="00B156B1" w:rsidP="00032362">
      <w:pPr>
        <w:widowControl w:val="0"/>
        <w:numPr>
          <w:ilvl w:val="1"/>
          <w:numId w:val="5"/>
        </w:numPr>
        <w:tabs>
          <w:tab w:val="left" w:pos="1297"/>
        </w:tabs>
        <w:ind w:left="0" w:firstLine="709"/>
        <w:jc w:val="both"/>
        <w:rPr>
          <w:sz w:val="24"/>
          <w:szCs w:val="24"/>
        </w:rPr>
      </w:pPr>
      <w:r w:rsidRPr="007A71A9">
        <w:rPr>
          <w:sz w:val="24"/>
          <w:szCs w:val="24"/>
        </w:rPr>
        <w:t xml:space="preserve">Общая сумма начисленных штрафов за ненадлежащее исполнение Заказчиком обязательств, предусмотренных </w:t>
      </w:r>
      <w:r w:rsidR="00E1714F" w:rsidRPr="007A71A9">
        <w:rPr>
          <w:sz w:val="24"/>
          <w:szCs w:val="24"/>
        </w:rPr>
        <w:t>Контрактом</w:t>
      </w:r>
      <w:r w:rsidRPr="007A71A9">
        <w:rPr>
          <w:sz w:val="24"/>
          <w:szCs w:val="24"/>
        </w:rPr>
        <w:t xml:space="preserve">, не может превышать цену </w:t>
      </w:r>
      <w:r w:rsidR="0022533B" w:rsidRPr="007A71A9">
        <w:rPr>
          <w:sz w:val="24"/>
          <w:szCs w:val="24"/>
        </w:rPr>
        <w:t>Контра</w:t>
      </w:r>
      <w:r w:rsidRPr="007A71A9">
        <w:rPr>
          <w:sz w:val="24"/>
          <w:szCs w:val="24"/>
        </w:rPr>
        <w:t>кта.</w:t>
      </w:r>
    </w:p>
    <w:p w14:paraId="3AF279A3" w14:textId="77777777" w:rsidR="00B156B1" w:rsidRPr="007A71A9" w:rsidRDefault="00B156B1" w:rsidP="00032362">
      <w:pPr>
        <w:widowControl w:val="0"/>
        <w:numPr>
          <w:ilvl w:val="1"/>
          <w:numId w:val="5"/>
        </w:numPr>
        <w:tabs>
          <w:tab w:val="left" w:pos="1297"/>
        </w:tabs>
        <w:ind w:left="0" w:firstLine="709"/>
        <w:jc w:val="both"/>
        <w:rPr>
          <w:sz w:val="24"/>
          <w:szCs w:val="24"/>
        </w:rPr>
      </w:pPr>
      <w:r w:rsidRPr="007A71A9">
        <w:rPr>
          <w:sz w:val="24"/>
          <w:szCs w:val="24"/>
        </w:rPr>
        <w:t>Для перечисления начисленной неустойки (штрафов, пени) за неисполнение или ненадлежащее исполнение Поставщиком обязательств используются следующие реквизиты:</w:t>
      </w:r>
    </w:p>
    <w:p w14:paraId="03312A4D" w14:textId="77777777" w:rsidR="00B156B1" w:rsidRPr="007A71A9" w:rsidRDefault="00B156B1" w:rsidP="00032362">
      <w:pPr>
        <w:widowControl w:val="0"/>
        <w:ind w:firstLine="720"/>
        <w:jc w:val="both"/>
        <w:rPr>
          <w:sz w:val="24"/>
          <w:szCs w:val="24"/>
        </w:rPr>
      </w:pPr>
      <w:r w:rsidRPr="007A71A9">
        <w:rPr>
          <w:sz w:val="24"/>
          <w:szCs w:val="24"/>
        </w:rPr>
        <w:t xml:space="preserve">Получатель: </w:t>
      </w:r>
    </w:p>
    <w:p w14:paraId="10307569" w14:textId="77777777" w:rsidR="00032362" w:rsidRPr="007A71A9" w:rsidRDefault="00032362" w:rsidP="00032362">
      <w:pPr>
        <w:widowControl w:val="0"/>
        <w:ind w:firstLine="720"/>
        <w:jc w:val="both"/>
        <w:rPr>
          <w:sz w:val="24"/>
          <w:szCs w:val="24"/>
        </w:rPr>
      </w:pPr>
      <w:r w:rsidRPr="007A71A9">
        <w:rPr>
          <w:sz w:val="24"/>
          <w:szCs w:val="24"/>
        </w:rPr>
        <w:t>Комитет финансов Санкт-Петербурга (Санкт-Петербургское государственное бюджетное учреждение «Городское управление инвентаризации и оценки недвижимого и движимого имущества», л/с 0271016)</w:t>
      </w:r>
    </w:p>
    <w:p w14:paraId="2E1501C8" w14:textId="77777777" w:rsidR="00032362" w:rsidRPr="007A71A9" w:rsidRDefault="00032362" w:rsidP="00032362">
      <w:pPr>
        <w:widowControl w:val="0"/>
        <w:ind w:firstLine="720"/>
        <w:jc w:val="both"/>
        <w:rPr>
          <w:sz w:val="24"/>
          <w:szCs w:val="24"/>
        </w:rPr>
      </w:pPr>
      <w:r w:rsidRPr="007A71A9">
        <w:rPr>
          <w:sz w:val="24"/>
          <w:szCs w:val="24"/>
        </w:rPr>
        <w:t>Краткое наименование получателя:</w:t>
      </w:r>
    </w:p>
    <w:p w14:paraId="76F22ED1" w14:textId="77777777" w:rsidR="00032362" w:rsidRPr="007A71A9" w:rsidRDefault="00032362" w:rsidP="00032362">
      <w:pPr>
        <w:widowControl w:val="0"/>
        <w:ind w:firstLine="720"/>
        <w:jc w:val="both"/>
        <w:rPr>
          <w:sz w:val="24"/>
          <w:szCs w:val="24"/>
        </w:rPr>
      </w:pPr>
      <w:r w:rsidRPr="007A71A9">
        <w:rPr>
          <w:sz w:val="24"/>
          <w:szCs w:val="24"/>
        </w:rPr>
        <w:t>Комитет финансов Санкт-Петербурга (ГБУ «ГУИОН», л/с 0271016)</w:t>
      </w:r>
    </w:p>
    <w:p w14:paraId="43FB0DF9" w14:textId="77777777" w:rsidR="00032362" w:rsidRPr="007A71A9" w:rsidRDefault="00032362" w:rsidP="00032362">
      <w:pPr>
        <w:widowControl w:val="0"/>
        <w:ind w:firstLine="720"/>
        <w:jc w:val="both"/>
        <w:rPr>
          <w:sz w:val="24"/>
          <w:szCs w:val="24"/>
        </w:rPr>
      </w:pPr>
      <w:r w:rsidRPr="007A71A9">
        <w:rPr>
          <w:sz w:val="24"/>
          <w:szCs w:val="24"/>
        </w:rPr>
        <w:t>Наименование банка:</w:t>
      </w:r>
    </w:p>
    <w:p w14:paraId="1153E1A7" w14:textId="77777777" w:rsidR="00032362" w:rsidRPr="007A71A9" w:rsidRDefault="00032362" w:rsidP="00032362">
      <w:pPr>
        <w:widowControl w:val="0"/>
        <w:ind w:firstLine="720"/>
        <w:jc w:val="both"/>
        <w:rPr>
          <w:sz w:val="24"/>
          <w:szCs w:val="24"/>
        </w:rPr>
      </w:pPr>
      <w:r w:rsidRPr="007A71A9">
        <w:rPr>
          <w:sz w:val="24"/>
          <w:szCs w:val="24"/>
        </w:rPr>
        <w:t>Северо-Западное ГУ Банка России//УФК по г. Санкт-Петербургу Г. Санкт-Петербург</w:t>
      </w:r>
    </w:p>
    <w:p w14:paraId="5A046F20" w14:textId="77777777" w:rsidR="00032362" w:rsidRPr="007A71A9" w:rsidRDefault="00032362" w:rsidP="00032362">
      <w:pPr>
        <w:widowControl w:val="0"/>
        <w:ind w:firstLine="720"/>
        <w:jc w:val="both"/>
        <w:rPr>
          <w:sz w:val="24"/>
          <w:szCs w:val="24"/>
        </w:rPr>
      </w:pPr>
      <w:r w:rsidRPr="007A71A9">
        <w:rPr>
          <w:sz w:val="24"/>
          <w:szCs w:val="24"/>
        </w:rPr>
        <w:t>Расчетный счет 03224643400000007200</w:t>
      </w:r>
    </w:p>
    <w:p w14:paraId="772805F3" w14:textId="77777777" w:rsidR="00032362" w:rsidRPr="007A71A9" w:rsidRDefault="00032362" w:rsidP="00032362">
      <w:pPr>
        <w:widowControl w:val="0"/>
        <w:ind w:firstLine="720"/>
        <w:jc w:val="both"/>
        <w:rPr>
          <w:sz w:val="24"/>
          <w:szCs w:val="24"/>
        </w:rPr>
      </w:pPr>
      <w:r w:rsidRPr="007A71A9">
        <w:rPr>
          <w:sz w:val="24"/>
          <w:szCs w:val="24"/>
        </w:rPr>
        <w:t>Кор. счет 40102810945370000005</w:t>
      </w:r>
    </w:p>
    <w:p w14:paraId="5579279F" w14:textId="77777777" w:rsidR="00032362" w:rsidRPr="007A71A9" w:rsidRDefault="00032362" w:rsidP="00032362">
      <w:pPr>
        <w:widowControl w:val="0"/>
        <w:ind w:firstLine="720"/>
        <w:jc w:val="both"/>
        <w:rPr>
          <w:sz w:val="24"/>
          <w:szCs w:val="24"/>
        </w:rPr>
      </w:pPr>
      <w:r w:rsidRPr="007A71A9">
        <w:rPr>
          <w:sz w:val="24"/>
          <w:szCs w:val="24"/>
        </w:rPr>
        <w:t>БИК 014030106</w:t>
      </w:r>
    </w:p>
    <w:p w14:paraId="74F24B0C" w14:textId="3770F003" w:rsidR="00B156B1" w:rsidRDefault="00AB366B" w:rsidP="00B156B1">
      <w:pPr>
        <w:widowControl w:val="0"/>
        <w:ind w:firstLine="720"/>
        <w:jc w:val="both"/>
        <w:rPr>
          <w:sz w:val="24"/>
          <w:szCs w:val="24"/>
        </w:rPr>
      </w:pPr>
      <w:r w:rsidRPr="00AB366B">
        <w:rPr>
          <w:sz w:val="24"/>
          <w:szCs w:val="24"/>
        </w:rPr>
        <w:t>КБК 00000000000000002140</w:t>
      </w:r>
    </w:p>
    <w:p w14:paraId="02B4833A" w14:textId="77777777" w:rsidR="00AB366B" w:rsidRPr="007A71A9" w:rsidRDefault="00AB366B" w:rsidP="00B156B1">
      <w:pPr>
        <w:widowControl w:val="0"/>
        <w:ind w:firstLine="720"/>
        <w:jc w:val="both"/>
        <w:rPr>
          <w:sz w:val="24"/>
          <w:szCs w:val="24"/>
        </w:rPr>
      </w:pPr>
    </w:p>
    <w:p w14:paraId="00E7D94B" w14:textId="77777777" w:rsidR="005C2E15" w:rsidRPr="007A71A9" w:rsidRDefault="005C2E15" w:rsidP="005C2E15">
      <w:pPr>
        <w:widowControl w:val="0"/>
        <w:numPr>
          <w:ilvl w:val="0"/>
          <w:numId w:val="5"/>
        </w:numPr>
        <w:tabs>
          <w:tab w:val="left" w:pos="284"/>
        </w:tabs>
        <w:ind w:left="0" w:firstLine="0"/>
        <w:jc w:val="center"/>
        <w:rPr>
          <w:b/>
          <w:sz w:val="24"/>
          <w:szCs w:val="24"/>
        </w:rPr>
      </w:pPr>
      <w:r w:rsidRPr="007A71A9">
        <w:rPr>
          <w:b/>
          <w:sz w:val="24"/>
          <w:szCs w:val="24"/>
        </w:rPr>
        <w:t>Обстоятельства непреодолимой силы</w:t>
      </w:r>
    </w:p>
    <w:p w14:paraId="5987CEA3" w14:textId="77777777" w:rsidR="001B11BA" w:rsidRPr="007A71A9" w:rsidRDefault="001B11BA" w:rsidP="001B11BA">
      <w:pPr>
        <w:widowControl w:val="0"/>
        <w:numPr>
          <w:ilvl w:val="1"/>
          <w:numId w:val="5"/>
        </w:numPr>
        <w:tabs>
          <w:tab w:val="left" w:pos="1276"/>
        </w:tabs>
        <w:ind w:left="0" w:firstLine="709"/>
        <w:jc w:val="both"/>
        <w:rPr>
          <w:sz w:val="24"/>
          <w:szCs w:val="24"/>
        </w:rPr>
      </w:pPr>
      <w:r w:rsidRPr="007A71A9">
        <w:rPr>
          <w:sz w:val="24"/>
          <w:szCs w:val="24"/>
        </w:rPr>
        <w:t xml:space="preserve">Стороны освобождаются от ответственности по Контракту, если докажут,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относятся, например: стихийные явления, такие как, землетрясение, наводнение и т.д., а также обстоятельства общественной жизни: военные действия, эпидемия и т.д. </w:t>
      </w:r>
    </w:p>
    <w:p w14:paraId="4A0F2C7D" w14:textId="07B80005" w:rsidR="001B11BA" w:rsidRPr="007A71A9" w:rsidRDefault="001B11BA" w:rsidP="001B11BA">
      <w:pPr>
        <w:widowControl w:val="0"/>
        <w:numPr>
          <w:ilvl w:val="1"/>
          <w:numId w:val="5"/>
        </w:numPr>
        <w:tabs>
          <w:tab w:val="left" w:pos="1276"/>
        </w:tabs>
        <w:ind w:left="0" w:firstLine="709"/>
        <w:jc w:val="both"/>
        <w:rPr>
          <w:sz w:val="24"/>
          <w:szCs w:val="24"/>
        </w:rPr>
      </w:pPr>
      <w:r w:rsidRPr="007A71A9">
        <w:rPr>
          <w:sz w:val="24"/>
          <w:szCs w:val="24"/>
        </w:rPr>
        <w:t xml:space="preserve">Срок исполнения Сторонами своих обязательств продлевается на период, равный продолжительности действия указанных в пункте </w:t>
      </w:r>
      <w:r w:rsidR="0026063B">
        <w:rPr>
          <w:sz w:val="24"/>
          <w:szCs w:val="24"/>
        </w:rPr>
        <w:t>6</w:t>
      </w:r>
      <w:r w:rsidRPr="007A71A9">
        <w:rPr>
          <w:sz w:val="24"/>
          <w:szCs w:val="24"/>
        </w:rPr>
        <w:t xml:space="preserve">.1. Контракта обстоятельств. </w:t>
      </w:r>
    </w:p>
    <w:p w14:paraId="432AA495" w14:textId="5802F935" w:rsidR="009E4140" w:rsidRPr="007A71A9" w:rsidRDefault="001B11BA" w:rsidP="006225F2">
      <w:pPr>
        <w:widowControl w:val="0"/>
        <w:numPr>
          <w:ilvl w:val="1"/>
          <w:numId w:val="5"/>
        </w:numPr>
        <w:tabs>
          <w:tab w:val="left" w:pos="1276"/>
        </w:tabs>
        <w:ind w:left="0" w:firstLine="709"/>
        <w:jc w:val="both"/>
        <w:rPr>
          <w:sz w:val="24"/>
          <w:szCs w:val="24"/>
        </w:rPr>
      </w:pPr>
      <w:r w:rsidRPr="007A71A9">
        <w:rPr>
          <w:sz w:val="24"/>
          <w:szCs w:val="24"/>
        </w:rPr>
        <w:t xml:space="preserve">Сторона, для которой в связи с событием, указанным в п. </w:t>
      </w:r>
      <w:r w:rsidR="0026063B">
        <w:rPr>
          <w:sz w:val="24"/>
          <w:szCs w:val="24"/>
        </w:rPr>
        <w:t>6</w:t>
      </w:r>
      <w:r w:rsidRPr="007A71A9">
        <w:rPr>
          <w:sz w:val="24"/>
          <w:szCs w:val="24"/>
        </w:rPr>
        <w:t xml:space="preserve">.1. Контракта, создалось невозможность исполнения своих обязательств, не позднее 3 дней с момента наступления </w:t>
      </w:r>
      <w:r w:rsidRPr="007A71A9">
        <w:rPr>
          <w:sz w:val="24"/>
          <w:szCs w:val="24"/>
        </w:rPr>
        <w:lastRenderedPageBreak/>
        <w:t>соответствующего события обязана письменно известить другую сторону.</w:t>
      </w:r>
    </w:p>
    <w:p w14:paraId="55F8B48E" w14:textId="77777777" w:rsidR="009E4140" w:rsidRPr="007A71A9" w:rsidRDefault="009E4140" w:rsidP="009E4140">
      <w:pPr>
        <w:widowControl w:val="0"/>
        <w:ind w:firstLine="720"/>
        <w:jc w:val="both"/>
        <w:rPr>
          <w:sz w:val="24"/>
          <w:szCs w:val="24"/>
        </w:rPr>
      </w:pPr>
    </w:p>
    <w:p w14:paraId="41338FEA" w14:textId="77777777" w:rsidR="001B11BA" w:rsidRPr="007A71A9" w:rsidRDefault="001B11BA" w:rsidP="001B11BA">
      <w:pPr>
        <w:widowControl w:val="0"/>
        <w:numPr>
          <w:ilvl w:val="0"/>
          <w:numId w:val="5"/>
        </w:numPr>
        <w:tabs>
          <w:tab w:val="left" w:pos="284"/>
        </w:tabs>
        <w:ind w:left="0" w:firstLine="0"/>
        <w:jc w:val="center"/>
        <w:rPr>
          <w:b/>
          <w:sz w:val="24"/>
          <w:szCs w:val="24"/>
        </w:rPr>
      </w:pPr>
      <w:r w:rsidRPr="007A71A9">
        <w:rPr>
          <w:b/>
          <w:sz w:val="24"/>
          <w:szCs w:val="24"/>
        </w:rPr>
        <w:t>Момент вступления в силу и срок действия Контракта</w:t>
      </w:r>
    </w:p>
    <w:p w14:paraId="7224E629" w14:textId="6E276B90" w:rsidR="001B11BA" w:rsidRPr="007A71A9" w:rsidRDefault="001B11BA" w:rsidP="005C14D3">
      <w:pPr>
        <w:widowControl w:val="0"/>
        <w:numPr>
          <w:ilvl w:val="1"/>
          <w:numId w:val="5"/>
        </w:numPr>
        <w:tabs>
          <w:tab w:val="left" w:pos="1276"/>
        </w:tabs>
        <w:ind w:left="0" w:firstLine="709"/>
        <w:jc w:val="both"/>
        <w:rPr>
          <w:sz w:val="24"/>
          <w:szCs w:val="24"/>
        </w:rPr>
      </w:pPr>
      <w:r w:rsidRPr="007A71A9">
        <w:rPr>
          <w:sz w:val="24"/>
          <w:szCs w:val="24"/>
        </w:rPr>
        <w:t xml:space="preserve">Контракт считается заключенным в день размещения </w:t>
      </w:r>
      <w:r w:rsidR="00DA30E2">
        <w:rPr>
          <w:sz w:val="24"/>
          <w:szCs w:val="24"/>
        </w:rPr>
        <w:t>К</w:t>
      </w:r>
      <w:r w:rsidRPr="007A71A9">
        <w:rPr>
          <w:sz w:val="24"/>
          <w:szCs w:val="24"/>
        </w:rPr>
        <w:t>онтракта, подписанного усиленной электронной подписью лица, имеющего право действовать от имени Заказчика.</w:t>
      </w:r>
    </w:p>
    <w:p w14:paraId="0C9EB127" w14:textId="52034B41" w:rsidR="001B11BA" w:rsidRPr="007A71A9" w:rsidRDefault="001B11BA" w:rsidP="001B11BA">
      <w:pPr>
        <w:widowControl w:val="0"/>
        <w:numPr>
          <w:ilvl w:val="1"/>
          <w:numId w:val="5"/>
        </w:numPr>
        <w:tabs>
          <w:tab w:val="left" w:pos="1276"/>
        </w:tabs>
        <w:ind w:left="0" w:firstLine="709"/>
        <w:jc w:val="both"/>
        <w:rPr>
          <w:sz w:val="24"/>
          <w:szCs w:val="24"/>
        </w:rPr>
      </w:pPr>
      <w:r w:rsidRPr="007A71A9">
        <w:rPr>
          <w:sz w:val="24"/>
          <w:szCs w:val="24"/>
        </w:rPr>
        <w:t>Контр</w:t>
      </w:r>
      <w:r w:rsidR="00653462">
        <w:rPr>
          <w:sz w:val="24"/>
          <w:szCs w:val="24"/>
        </w:rPr>
        <w:t>акт действует до 31 декабря 202</w:t>
      </w:r>
      <w:r w:rsidR="00A545DF">
        <w:rPr>
          <w:sz w:val="24"/>
          <w:szCs w:val="24"/>
        </w:rPr>
        <w:t>4</w:t>
      </w:r>
      <w:r w:rsidRPr="007A71A9">
        <w:rPr>
          <w:sz w:val="24"/>
          <w:szCs w:val="24"/>
        </w:rPr>
        <w:t xml:space="preserve"> года.</w:t>
      </w:r>
    </w:p>
    <w:p w14:paraId="3EFEDB31" w14:textId="77777777" w:rsidR="001B11BA" w:rsidRPr="007A71A9" w:rsidRDefault="001B11BA" w:rsidP="001B11BA">
      <w:pPr>
        <w:widowControl w:val="0"/>
        <w:ind w:firstLine="720"/>
        <w:jc w:val="both"/>
        <w:rPr>
          <w:sz w:val="24"/>
          <w:szCs w:val="24"/>
        </w:rPr>
      </w:pPr>
      <w:r w:rsidRPr="007A71A9">
        <w:rPr>
          <w:sz w:val="24"/>
          <w:szCs w:val="24"/>
        </w:rPr>
        <w:t>Окончание срока действия контракта не влечет прекращение обязательств Сторон по контракту до их полного исполнения.</w:t>
      </w:r>
    </w:p>
    <w:p w14:paraId="522BBF37" w14:textId="77777777" w:rsidR="001B11BA" w:rsidRPr="007A71A9" w:rsidRDefault="001B11BA" w:rsidP="009E4140">
      <w:pPr>
        <w:widowControl w:val="0"/>
        <w:ind w:firstLine="720"/>
        <w:jc w:val="both"/>
        <w:rPr>
          <w:sz w:val="24"/>
          <w:szCs w:val="24"/>
        </w:rPr>
      </w:pPr>
    </w:p>
    <w:p w14:paraId="735387B4" w14:textId="77777777" w:rsidR="001B11BA" w:rsidRPr="007A71A9" w:rsidRDefault="001B11BA" w:rsidP="001B11BA">
      <w:pPr>
        <w:widowControl w:val="0"/>
        <w:numPr>
          <w:ilvl w:val="0"/>
          <w:numId w:val="5"/>
        </w:numPr>
        <w:tabs>
          <w:tab w:val="left" w:pos="284"/>
        </w:tabs>
        <w:ind w:left="0" w:firstLine="0"/>
        <w:jc w:val="center"/>
        <w:rPr>
          <w:b/>
          <w:sz w:val="24"/>
          <w:szCs w:val="24"/>
        </w:rPr>
      </w:pPr>
      <w:r w:rsidRPr="007A71A9">
        <w:rPr>
          <w:b/>
          <w:sz w:val="24"/>
          <w:szCs w:val="24"/>
        </w:rPr>
        <w:t>Антикоррупционная оговорка</w:t>
      </w:r>
    </w:p>
    <w:p w14:paraId="668A05B7" w14:textId="77777777" w:rsidR="001B11BA" w:rsidRPr="007A71A9" w:rsidRDefault="001B11BA" w:rsidP="001B11BA">
      <w:pPr>
        <w:widowControl w:val="0"/>
        <w:numPr>
          <w:ilvl w:val="1"/>
          <w:numId w:val="5"/>
        </w:numPr>
        <w:tabs>
          <w:tab w:val="left" w:pos="1276"/>
        </w:tabs>
        <w:ind w:left="0" w:firstLine="709"/>
        <w:jc w:val="both"/>
        <w:rPr>
          <w:sz w:val="24"/>
          <w:szCs w:val="24"/>
        </w:rPr>
      </w:pPr>
      <w:r w:rsidRPr="007A71A9">
        <w:rPr>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80A2B19" w14:textId="45687649" w:rsidR="001B11BA" w:rsidRPr="007A71A9" w:rsidRDefault="001B11BA" w:rsidP="001B11BA">
      <w:pPr>
        <w:widowControl w:val="0"/>
        <w:numPr>
          <w:ilvl w:val="2"/>
          <w:numId w:val="5"/>
        </w:numPr>
        <w:tabs>
          <w:tab w:val="left" w:pos="1418"/>
        </w:tabs>
        <w:ind w:left="0" w:firstLine="709"/>
        <w:jc w:val="both"/>
        <w:rPr>
          <w:sz w:val="24"/>
          <w:szCs w:val="24"/>
        </w:rPr>
      </w:pPr>
      <w:r w:rsidRPr="007A71A9">
        <w:rPr>
          <w:sz w:val="24"/>
          <w:szCs w:val="24"/>
        </w:rPr>
        <w:t xml:space="preserve">Платить или предлагать уплатить денежные средства или предоставить иные ценности, безвозмездно выполнить услуги публично-правовых образований, близким родственникам таких должностных лиц, либо лицам, </w:t>
      </w:r>
      <w:r w:rsidR="00395482" w:rsidRPr="007A71A9">
        <w:rPr>
          <w:sz w:val="24"/>
          <w:szCs w:val="24"/>
        </w:rPr>
        <w:t>иным образом,</w:t>
      </w:r>
      <w:r w:rsidRPr="007A71A9">
        <w:rPr>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9245452" w14:textId="77777777" w:rsidR="001B11BA" w:rsidRPr="007A71A9" w:rsidRDefault="001B11BA" w:rsidP="001B11BA">
      <w:pPr>
        <w:widowControl w:val="0"/>
        <w:numPr>
          <w:ilvl w:val="2"/>
          <w:numId w:val="5"/>
        </w:numPr>
        <w:tabs>
          <w:tab w:val="left" w:pos="1418"/>
        </w:tabs>
        <w:ind w:left="0" w:firstLine="709"/>
        <w:jc w:val="both"/>
        <w:rPr>
          <w:sz w:val="24"/>
          <w:szCs w:val="24"/>
        </w:rPr>
      </w:pPr>
      <w:r w:rsidRPr="007A71A9">
        <w:rPr>
          <w:sz w:val="24"/>
          <w:szCs w:val="24"/>
        </w:rPr>
        <w:t>Платить или предлагать уплатить денежные средства или предоставить иные ценности, безвозмездно выполнить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1C39965" w14:textId="77777777" w:rsidR="001B11BA" w:rsidRPr="007A71A9" w:rsidRDefault="001B11BA" w:rsidP="001B11BA">
      <w:pPr>
        <w:widowControl w:val="0"/>
        <w:numPr>
          <w:ilvl w:val="2"/>
          <w:numId w:val="5"/>
        </w:numPr>
        <w:tabs>
          <w:tab w:val="left" w:pos="1418"/>
        </w:tabs>
        <w:ind w:left="0" w:firstLine="709"/>
        <w:jc w:val="both"/>
        <w:rPr>
          <w:sz w:val="24"/>
          <w:szCs w:val="24"/>
        </w:rPr>
      </w:pPr>
      <w:r w:rsidRPr="007A71A9">
        <w:rPr>
          <w:sz w:val="24"/>
          <w:szCs w:val="24"/>
        </w:rPr>
        <w:t>Не совершать иных действий, нарушающих антикоррупционное законодательство Российской Федерации.</w:t>
      </w:r>
    </w:p>
    <w:p w14:paraId="67E075BB" w14:textId="77777777" w:rsidR="001B11BA" w:rsidRPr="007A71A9" w:rsidRDefault="001B11BA" w:rsidP="001B11BA">
      <w:pPr>
        <w:widowControl w:val="0"/>
        <w:numPr>
          <w:ilvl w:val="1"/>
          <w:numId w:val="5"/>
        </w:numPr>
        <w:tabs>
          <w:tab w:val="left" w:pos="1276"/>
        </w:tabs>
        <w:ind w:left="0" w:firstLine="709"/>
        <w:jc w:val="both"/>
        <w:rPr>
          <w:sz w:val="24"/>
          <w:szCs w:val="24"/>
        </w:rPr>
      </w:pPr>
      <w:r w:rsidRPr="007A71A9">
        <w:rPr>
          <w:sz w:val="24"/>
          <w:szCs w:val="24"/>
        </w:rPr>
        <w:t xml:space="preserve">Заказчик вправе отказаться в одностороннем порядке от исполнения </w:t>
      </w:r>
      <w:r w:rsidR="00D94D5B">
        <w:rPr>
          <w:sz w:val="24"/>
          <w:szCs w:val="24"/>
        </w:rPr>
        <w:t>К</w:t>
      </w:r>
      <w:r w:rsidRPr="007A71A9">
        <w:rPr>
          <w:sz w:val="24"/>
          <w:szCs w:val="24"/>
        </w:rPr>
        <w:t>онтракта в случае нарушения Поставщиком антикоррупционной оговорки.</w:t>
      </w:r>
    </w:p>
    <w:p w14:paraId="2911700F" w14:textId="77777777" w:rsidR="001B11BA" w:rsidRPr="007A71A9" w:rsidRDefault="001B11BA" w:rsidP="009E4140">
      <w:pPr>
        <w:widowControl w:val="0"/>
        <w:ind w:firstLine="720"/>
        <w:jc w:val="both"/>
        <w:rPr>
          <w:sz w:val="24"/>
          <w:szCs w:val="24"/>
        </w:rPr>
      </w:pPr>
    </w:p>
    <w:p w14:paraId="1D04C339" w14:textId="77777777" w:rsidR="005C2E15" w:rsidRPr="007A71A9" w:rsidRDefault="005C2E15" w:rsidP="001B11BA">
      <w:pPr>
        <w:widowControl w:val="0"/>
        <w:numPr>
          <w:ilvl w:val="0"/>
          <w:numId w:val="5"/>
        </w:numPr>
        <w:tabs>
          <w:tab w:val="left" w:pos="426"/>
        </w:tabs>
        <w:ind w:left="0" w:firstLine="0"/>
        <w:jc w:val="center"/>
        <w:rPr>
          <w:b/>
          <w:sz w:val="24"/>
          <w:szCs w:val="24"/>
        </w:rPr>
      </w:pPr>
      <w:r w:rsidRPr="007A71A9">
        <w:rPr>
          <w:b/>
          <w:sz w:val="24"/>
          <w:szCs w:val="24"/>
        </w:rPr>
        <w:t>Ю</w:t>
      </w:r>
      <w:r w:rsidR="001B11BA" w:rsidRPr="007A71A9">
        <w:rPr>
          <w:b/>
          <w:sz w:val="24"/>
          <w:szCs w:val="24"/>
        </w:rPr>
        <w:t>ридически значимые сообщения</w:t>
      </w:r>
    </w:p>
    <w:p w14:paraId="5AC21807" w14:textId="52200A60" w:rsidR="005C2E15" w:rsidRDefault="005C2E15" w:rsidP="001B11BA">
      <w:pPr>
        <w:widowControl w:val="0"/>
        <w:numPr>
          <w:ilvl w:val="1"/>
          <w:numId w:val="5"/>
        </w:numPr>
        <w:tabs>
          <w:tab w:val="left" w:pos="1276"/>
        </w:tabs>
        <w:ind w:left="0" w:firstLine="709"/>
        <w:jc w:val="both"/>
        <w:rPr>
          <w:sz w:val="24"/>
          <w:szCs w:val="24"/>
        </w:rPr>
      </w:pPr>
      <w:r w:rsidRPr="007A71A9">
        <w:rPr>
          <w:sz w:val="24"/>
          <w:szCs w:val="24"/>
        </w:rPr>
        <w:t xml:space="preserve">Все юридически значимые сообщения, необходимые в соответствии с настоящим </w:t>
      </w:r>
      <w:r w:rsidR="0022533B" w:rsidRPr="007A71A9">
        <w:rPr>
          <w:sz w:val="24"/>
          <w:szCs w:val="24"/>
        </w:rPr>
        <w:t>Контра</w:t>
      </w:r>
      <w:r w:rsidRPr="007A71A9">
        <w:rPr>
          <w:sz w:val="24"/>
          <w:szCs w:val="24"/>
        </w:rPr>
        <w:t xml:space="preserve">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Стороны указанному в разделе </w:t>
      </w:r>
      <w:r w:rsidR="0026063B">
        <w:rPr>
          <w:sz w:val="24"/>
          <w:szCs w:val="24"/>
        </w:rPr>
        <w:t>1</w:t>
      </w:r>
      <w:r w:rsidR="00D06B6F">
        <w:rPr>
          <w:sz w:val="24"/>
          <w:szCs w:val="24"/>
        </w:rPr>
        <w:t>4</w:t>
      </w:r>
      <w:r w:rsidRPr="007A71A9">
        <w:rPr>
          <w:sz w:val="24"/>
          <w:szCs w:val="24"/>
        </w:rPr>
        <w:t xml:space="preserve"> </w:t>
      </w:r>
      <w:r w:rsidR="0022533B" w:rsidRPr="007A71A9">
        <w:rPr>
          <w:sz w:val="24"/>
          <w:szCs w:val="24"/>
        </w:rPr>
        <w:t>Контра</w:t>
      </w:r>
      <w:r w:rsidRPr="007A71A9">
        <w:rPr>
          <w:sz w:val="24"/>
          <w:szCs w:val="24"/>
        </w:rPr>
        <w:t xml:space="preserve">кта, а также </w:t>
      </w:r>
      <w:r w:rsidR="00537323" w:rsidRPr="007A71A9">
        <w:rPr>
          <w:sz w:val="24"/>
          <w:szCs w:val="24"/>
        </w:rPr>
        <w:t xml:space="preserve">могут быть </w:t>
      </w:r>
      <w:r w:rsidR="00531A05" w:rsidRPr="007A71A9">
        <w:rPr>
          <w:sz w:val="24"/>
          <w:szCs w:val="24"/>
        </w:rPr>
        <w:t xml:space="preserve">направлены </w:t>
      </w:r>
      <w:r w:rsidRPr="007A71A9">
        <w:rPr>
          <w:sz w:val="24"/>
          <w:szCs w:val="24"/>
        </w:rPr>
        <w:t xml:space="preserve">посредством факсимильной связи по факсу или по электронной почте, указанным в разделе </w:t>
      </w:r>
      <w:r w:rsidR="00356BC5" w:rsidRPr="007A71A9">
        <w:rPr>
          <w:sz w:val="24"/>
          <w:szCs w:val="24"/>
        </w:rPr>
        <w:t>1</w:t>
      </w:r>
      <w:r w:rsidR="00FF6DFE">
        <w:rPr>
          <w:sz w:val="24"/>
          <w:szCs w:val="24"/>
        </w:rPr>
        <w:t>2</w:t>
      </w:r>
      <w:r w:rsidR="001B11BA" w:rsidRPr="007A71A9">
        <w:rPr>
          <w:sz w:val="24"/>
          <w:szCs w:val="24"/>
        </w:rPr>
        <w:t xml:space="preserve"> Контракта</w:t>
      </w:r>
      <w:r w:rsidRPr="007A71A9">
        <w:rPr>
          <w:sz w:val="24"/>
          <w:szCs w:val="24"/>
        </w:rPr>
        <w:t>, с последующим предоставлением оригинала</w:t>
      </w:r>
      <w:r w:rsidR="00531A05" w:rsidRPr="007A71A9">
        <w:rPr>
          <w:sz w:val="24"/>
          <w:szCs w:val="24"/>
        </w:rPr>
        <w:t>, если иное не предусмотрено действующим законодательством и/или настоящим Контрактом.</w:t>
      </w:r>
    </w:p>
    <w:p w14:paraId="6320B8D4" w14:textId="77777777" w:rsidR="005C2E15" w:rsidRPr="007A71A9" w:rsidRDefault="005C2E15" w:rsidP="001B11BA">
      <w:pPr>
        <w:widowControl w:val="0"/>
        <w:numPr>
          <w:ilvl w:val="1"/>
          <w:numId w:val="5"/>
        </w:numPr>
        <w:tabs>
          <w:tab w:val="left" w:pos="1276"/>
        </w:tabs>
        <w:ind w:left="0" w:firstLine="709"/>
        <w:jc w:val="both"/>
        <w:rPr>
          <w:sz w:val="24"/>
          <w:szCs w:val="24"/>
        </w:rPr>
      </w:pPr>
      <w:r w:rsidRPr="007A71A9">
        <w:rPr>
          <w:sz w:val="24"/>
          <w:szCs w:val="24"/>
        </w:rPr>
        <w:t>Уведомления и извещения направляются за счет уведомляющей Стороны.</w:t>
      </w:r>
    </w:p>
    <w:p w14:paraId="795F999E" w14:textId="77777777" w:rsidR="005C2E15" w:rsidRPr="007A71A9" w:rsidRDefault="005C2E15" w:rsidP="001B11BA">
      <w:pPr>
        <w:widowControl w:val="0"/>
        <w:numPr>
          <w:ilvl w:val="1"/>
          <w:numId w:val="5"/>
        </w:numPr>
        <w:tabs>
          <w:tab w:val="left" w:pos="1276"/>
        </w:tabs>
        <w:ind w:left="0" w:firstLine="709"/>
        <w:jc w:val="both"/>
        <w:rPr>
          <w:sz w:val="24"/>
          <w:szCs w:val="24"/>
        </w:rPr>
      </w:pPr>
      <w:r w:rsidRPr="007A71A9">
        <w:rPr>
          <w:sz w:val="24"/>
          <w:szCs w:val="24"/>
        </w:rPr>
        <w:t>Любое извещение или уведомление, направленное посредством факсимильной связи или по электронной почте, считается полученным Стороной, которой оно адресовано, в первый рабочий день после отправки факса или электронного письма.</w:t>
      </w:r>
    </w:p>
    <w:p w14:paraId="63954539" w14:textId="77777777" w:rsidR="005C2E15" w:rsidRPr="007A71A9" w:rsidRDefault="005C2E15" w:rsidP="001B11BA">
      <w:pPr>
        <w:widowControl w:val="0"/>
        <w:numPr>
          <w:ilvl w:val="1"/>
          <w:numId w:val="5"/>
        </w:numPr>
        <w:tabs>
          <w:tab w:val="left" w:pos="1276"/>
        </w:tabs>
        <w:ind w:left="0" w:firstLine="709"/>
        <w:jc w:val="both"/>
        <w:rPr>
          <w:sz w:val="24"/>
          <w:szCs w:val="24"/>
        </w:rPr>
      </w:pPr>
      <w:r w:rsidRPr="007A71A9">
        <w:rPr>
          <w:sz w:val="24"/>
          <w:szCs w:val="24"/>
        </w:rPr>
        <w:t>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708D7B3D" w14:textId="136EBC7D" w:rsidR="005C2E15" w:rsidRPr="007A71A9" w:rsidRDefault="005C2E15" w:rsidP="001B11BA">
      <w:pPr>
        <w:widowControl w:val="0"/>
        <w:numPr>
          <w:ilvl w:val="1"/>
          <w:numId w:val="5"/>
        </w:numPr>
        <w:tabs>
          <w:tab w:val="left" w:pos="1276"/>
        </w:tabs>
        <w:ind w:left="0" w:firstLine="709"/>
        <w:jc w:val="both"/>
        <w:rPr>
          <w:sz w:val="24"/>
          <w:szCs w:val="24"/>
        </w:rPr>
      </w:pPr>
      <w:r w:rsidRPr="007A71A9">
        <w:rPr>
          <w:sz w:val="24"/>
          <w:szCs w:val="24"/>
        </w:rPr>
        <w:t xml:space="preserve">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указанных в разделе </w:t>
      </w:r>
      <w:r w:rsidR="0026063B">
        <w:rPr>
          <w:sz w:val="24"/>
          <w:szCs w:val="24"/>
        </w:rPr>
        <w:t>14</w:t>
      </w:r>
      <w:r w:rsidR="001B11BA" w:rsidRPr="007A71A9">
        <w:rPr>
          <w:sz w:val="24"/>
          <w:szCs w:val="24"/>
        </w:rPr>
        <w:t xml:space="preserve"> </w:t>
      </w:r>
      <w:r w:rsidR="0022533B" w:rsidRPr="007A71A9">
        <w:rPr>
          <w:sz w:val="24"/>
          <w:szCs w:val="24"/>
        </w:rPr>
        <w:t>Контра</w:t>
      </w:r>
      <w:r w:rsidRPr="007A71A9">
        <w:rPr>
          <w:sz w:val="24"/>
          <w:szCs w:val="24"/>
        </w:rPr>
        <w:t>кта в срок не более 5 (пяти) календарных дней со дня такого изменения, в противном случае риск неблагоприятных последствий такого не уведомления несет не уведомившая Сторона.</w:t>
      </w:r>
    </w:p>
    <w:p w14:paraId="7EBDC3B3" w14:textId="77777777" w:rsidR="005C2E15" w:rsidRPr="007A71A9" w:rsidRDefault="005C2E15" w:rsidP="001B11BA">
      <w:pPr>
        <w:widowControl w:val="0"/>
        <w:ind w:firstLine="720"/>
        <w:jc w:val="both"/>
        <w:rPr>
          <w:sz w:val="24"/>
          <w:szCs w:val="24"/>
        </w:rPr>
      </w:pPr>
    </w:p>
    <w:p w14:paraId="5109A3A3" w14:textId="77777777" w:rsidR="005C2E15" w:rsidRPr="007A71A9" w:rsidRDefault="005C2E15" w:rsidP="001B11BA">
      <w:pPr>
        <w:widowControl w:val="0"/>
        <w:numPr>
          <w:ilvl w:val="0"/>
          <w:numId w:val="5"/>
        </w:numPr>
        <w:tabs>
          <w:tab w:val="left" w:pos="426"/>
        </w:tabs>
        <w:ind w:left="0" w:firstLine="0"/>
        <w:jc w:val="center"/>
        <w:rPr>
          <w:b/>
          <w:sz w:val="24"/>
          <w:szCs w:val="24"/>
        </w:rPr>
      </w:pPr>
      <w:r w:rsidRPr="007A71A9">
        <w:rPr>
          <w:b/>
          <w:sz w:val="24"/>
          <w:szCs w:val="24"/>
        </w:rPr>
        <w:t>Р</w:t>
      </w:r>
      <w:r w:rsidR="001B11BA" w:rsidRPr="007A71A9">
        <w:rPr>
          <w:b/>
          <w:sz w:val="24"/>
          <w:szCs w:val="24"/>
        </w:rPr>
        <w:t>азрешение споров</w:t>
      </w:r>
    </w:p>
    <w:p w14:paraId="79D7768F" w14:textId="77777777" w:rsidR="005C2E15" w:rsidRPr="007A71A9" w:rsidRDefault="005C2E15" w:rsidP="001B11BA">
      <w:pPr>
        <w:widowControl w:val="0"/>
        <w:numPr>
          <w:ilvl w:val="1"/>
          <w:numId w:val="5"/>
        </w:numPr>
        <w:tabs>
          <w:tab w:val="left" w:pos="1276"/>
        </w:tabs>
        <w:ind w:left="0" w:firstLine="709"/>
        <w:jc w:val="both"/>
        <w:rPr>
          <w:sz w:val="24"/>
          <w:szCs w:val="24"/>
        </w:rPr>
      </w:pPr>
      <w:r w:rsidRPr="007A71A9">
        <w:rPr>
          <w:sz w:val="24"/>
          <w:szCs w:val="24"/>
        </w:rPr>
        <w:t xml:space="preserve">Все споры и разногласия, которые могут возникнуть в связи с выполнением </w:t>
      </w:r>
      <w:r w:rsidRPr="007A71A9">
        <w:rPr>
          <w:sz w:val="24"/>
          <w:szCs w:val="24"/>
        </w:rPr>
        <w:lastRenderedPageBreak/>
        <w:t xml:space="preserve">обязательств по настоящему </w:t>
      </w:r>
      <w:r w:rsidR="0022533B" w:rsidRPr="007A71A9">
        <w:rPr>
          <w:sz w:val="24"/>
          <w:szCs w:val="24"/>
        </w:rPr>
        <w:t>Контра</w:t>
      </w:r>
      <w:r w:rsidRPr="007A71A9">
        <w:rPr>
          <w:sz w:val="24"/>
          <w:szCs w:val="24"/>
        </w:rPr>
        <w:t>кту, Стороны будут стремиться разрешать путем переговоров.</w:t>
      </w:r>
    </w:p>
    <w:p w14:paraId="59EC3DB0" w14:textId="77777777" w:rsidR="005C2E15" w:rsidRPr="007A71A9" w:rsidRDefault="005C2E15" w:rsidP="001B11BA">
      <w:pPr>
        <w:widowControl w:val="0"/>
        <w:numPr>
          <w:ilvl w:val="1"/>
          <w:numId w:val="5"/>
        </w:numPr>
        <w:tabs>
          <w:tab w:val="left" w:pos="1276"/>
        </w:tabs>
        <w:ind w:left="0" w:firstLine="709"/>
        <w:jc w:val="both"/>
        <w:rPr>
          <w:sz w:val="24"/>
          <w:szCs w:val="24"/>
        </w:rPr>
      </w:pPr>
      <w:r w:rsidRPr="007A71A9">
        <w:rPr>
          <w:sz w:val="24"/>
          <w:szCs w:val="24"/>
        </w:rPr>
        <w:t xml:space="preserve">Претензионный порядок досудебного урегулирования споров, вытекающих из </w:t>
      </w:r>
      <w:r w:rsidR="0022533B" w:rsidRPr="007A71A9">
        <w:rPr>
          <w:sz w:val="24"/>
          <w:szCs w:val="24"/>
        </w:rPr>
        <w:t>Контра</w:t>
      </w:r>
      <w:r w:rsidRPr="007A71A9">
        <w:rPr>
          <w:sz w:val="24"/>
          <w:szCs w:val="24"/>
        </w:rPr>
        <w:t>кта, является для Сторон обязательным.</w:t>
      </w:r>
    </w:p>
    <w:p w14:paraId="57077EF3" w14:textId="77777777" w:rsidR="005C2E15" w:rsidRPr="007A71A9" w:rsidRDefault="005C2E15" w:rsidP="001B11BA">
      <w:pPr>
        <w:widowControl w:val="0"/>
        <w:numPr>
          <w:ilvl w:val="1"/>
          <w:numId w:val="5"/>
        </w:numPr>
        <w:tabs>
          <w:tab w:val="left" w:pos="1276"/>
        </w:tabs>
        <w:ind w:left="0" w:firstLine="709"/>
        <w:jc w:val="both"/>
        <w:rPr>
          <w:sz w:val="24"/>
          <w:szCs w:val="24"/>
        </w:rPr>
      </w:pPr>
      <w:r w:rsidRPr="007A71A9">
        <w:rPr>
          <w:sz w:val="24"/>
          <w:szCs w:val="24"/>
        </w:rPr>
        <w:t xml:space="preserve">Претензия в письменной форме направляется Стороне, допустившей нарушение условий </w:t>
      </w:r>
      <w:r w:rsidR="0022533B" w:rsidRPr="007A71A9">
        <w:rPr>
          <w:sz w:val="24"/>
          <w:szCs w:val="24"/>
        </w:rPr>
        <w:t>Контра</w:t>
      </w:r>
      <w:r w:rsidRPr="007A71A9">
        <w:rPr>
          <w:sz w:val="24"/>
          <w:szCs w:val="24"/>
        </w:rPr>
        <w:t xml:space="preserve">кта. В претензии указываются допущенные нарушения со ссылкой на соответствующие положения </w:t>
      </w:r>
      <w:r w:rsidR="0022533B" w:rsidRPr="007A71A9">
        <w:rPr>
          <w:sz w:val="24"/>
          <w:szCs w:val="24"/>
        </w:rPr>
        <w:t>Контра</w:t>
      </w:r>
      <w:r w:rsidRPr="007A71A9">
        <w:rPr>
          <w:sz w:val="24"/>
          <w:szCs w:val="24"/>
        </w:rPr>
        <w:t>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559E0D56" w14:textId="77777777" w:rsidR="005C2E15" w:rsidRPr="007A71A9" w:rsidRDefault="005C2E15" w:rsidP="001B11BA">
      <w:pPr>
        <w:widowControl w:val="0"/>
        <w:numPr>
          <w:ilvl w:val="1"/>
          <w:numId w:val="5"/>
        </w:numPr>
        <w:tabs>
          <w:tab w:val="left" w:pos="1276"/>
        </w:tabs>
        <w:ind w:left="0" w:firstLine="709"/>
        <w:jc w:val="both"/>
        <w:rPr>
          <w:sz w:val="24"/>
          <w:szCs w:val="24"/>
        </w:rPr>
      </w:pPr>
      <w:r w:rsidRPr="007A71A9">
        <w:rPr>
          <w:sz w:val="24"/>
          <w:szCs w:val="24"/>
        </w:rPr>
        <w:t>Срок рассмотрения писем, уведомлений или претензий не может превышать 15 (пятнадцать) календарных дней со дня их получения.</w:t>
      </w:r>
    </w:p>
    <w:p w14:paraId="2B728D03" w14:textId="77777777" w:rsidR="005C2E15" w:rsidRPr="007A71A9" w:rsidRDefault="005C2E15" w:rsidP="001B11BA">
      <w:pPr>
        <w:widowControl w:val="0"/>
        <w:numPr>
          <w:ilvl w:val="1"/>
          <w:numId w:val="5"/>
        </w:numPr>
        <w:tabs>
          <w:tab w:val="left" w:pos="1276"/>
        </w:tabs>
        <w:ind w:left="0" w:firstLine="709"/>
        <w:jc w:val="both"/>
        <w:rPr>
          <w:sz w:val="24"/>
          <w:szCs w:val="24"/>
        </w:rPr>
      </w:pPr>
      <w:r w:rsidRPr="007A71A9">
        <w:rPr>
          <w:sz w:val="24"/>
          <w:szCs w:val="24"/>
        </w:rPr>
        <w:t>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14:paraId="64986DBA" w14:textId="77777777" w:rsidR="005C2E15" w:rsidRPr="007A71A9" w:rsidRDefault="005C2E15" w:rsidP="00A10915">
      <w:pPr>
        <w:widowControl w:val="0"/>
        <w:ind w:firstLine="720"/>
        <w:jc w:val="both"/>
        <w:rPr>
          <w:sz w:val="24"/>
          <w:szCs w:val="24"/>
        </w:rPr>
      </w:pPr>
    </w:p>
    <w:p w14:paraId="46B656E8" w14:textId="77777777" w:rsidR="005C2E15" w:rsidRPr="007A71A9" w:rsidRDefault="00A10915" w:rsidP="00A10915">
      <w:pPr>
        <w:widowControl w:val="0"/>
        <w:numPr>
          <w:ilvl w:val="0"/>
          <w:numId w:val="5"/>
        </w:numPr>
        <w:tabs>
          <w:tab w:val="left" w:pos="426"/>
        </w:tabs>
        <w:ind w:left="0" w:firstLine="0"/>
        <w:jc w:val="center"/>
        <w:rPr>
          <w:b/>
          <w:sz w:val="24"/>
          <w:szCs w:val="24"/>
        </w:rPr>
      </w:pPr>
      <w:r w:rsidRPr="007A71A9">
        <w:rPr>
          <w:b/>
          <w:sz w:val="24"/>
          <w:szCs w:val="24"/>
        </w:rPr>
        <w:t>Основания и порядок изменения и расторжения контракта</w:t>
      </w:r>
    </w:p>
    <w:p w14:paraId="5C30D00E" w14:textId="77777777" w:rsidR="005C2E15" w:rsidRPr="007A71A9" w:rsidRDefault="005C2E15" w:rsidP="00A10915">
      <w:pPr>
        <w:widowControl w:val="0"/>
        <w:numPr>
          <w:ilvl w:val="1"/>
          <w:numId w:val="5"/>
        </w:numPr>
        <w:tabs>
          <w:tab w:val="left" w:pos="1276"/>
        </w:tabs>
        <w:ind w:left="0" w:firstLine="709"/>
        <w:jc w:val="both"/>
        <w:rPr>
          <w:sz w:val="24"/>
          <w:szCs w:val="24"/>
        </w:rPr>
      </w:pPr>
      <w:r w:rsidRPr="007A71A9">
        <w:rPr>
          <w:sz w:val="24"/>
          <w:szCs w:val="24"/>
        </w:rPr>
        <w:t xml:space="preserve">Изменение условий </w:t>
      </w:r>
      <w:r w:rsidR="0022533B" w:rsidRPr="007A71A9">
        <w:rPr>
          <w:sz w:val="24"/>
          <w:szCs w:val="24"/>
        </w:rPr>
        <w:t>Контра</w:t>
      </w:r>
      <w:r w:rsidRPr="007A71A9">
        <w:rPr>
          <w:sz w:val="24"/>
          <w:szCs w:val="24"/>
        </w:rPr>
        <w:t xml:space="preserve">кта возможно только по соглашению Сторон. Изменение существенных условий </w:t>
      </w:r>
      <w:r w:rsidR="0022533B" w:rsidRPr="007A71A9">
        <w:rPr>
          <w:sz w:val="24"/>
          <w:szCs w:val="24"/>
        </w:rPr>
        <w:t>Контра</w:t>
      </w:r>
      <w:r w:rsidRPr="007A71A9">
        <w:rPr>
          <w:sz w:val="24"/>
          <w:szCs w:val="24"/>
        </w:rPr>
        <w:t xml:space="preserve">кта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 и </w:t>
      </w:r>
      <w:r w:rsidR="0022533B" w:rsidRPr="007A71A9">
        <w:rPr>
          <w:sz w:val="24"/>
          <w:szCs w:val="24"/>
        </w:rPr>
        <w:t>Контра</w:t>
      </w:r>
      <w:r w:rsidRPr="007A71A9">
        <w:rPr>
          <w:sz w:val="24"/>
          <w:szCs w:val="24"/>
        </w:rPr>
        <w:t>ктом.</w:t>
      </w:r>
    </w:p>
    <w:p w14:paraId="57AA97C1" w14:textId="77777777" w:rsidR="005C2E15" w:rsidRPr="007A71A9" w:rsidRDefault="00BE0692" w:rsidP="00A10915">
      <w:pPr>
        <w:widowControl w:val="0"/>
        <w:numPr>
          <w:ilvl w:val="1"/>
          <w:numId w:val="5"/>
        </w:numPr>
        <w:tabs>
          <w:tab w:val="left" w:pos="1276"/>
        </w:tabs>
        <w:ind w:left="0" w:firstLine="709"/>
        <w:jc w:val="both"/>
        <w:rPr>
          <w:sz w:val="24"/>
          <w:szCs w:val="24"/>
        </w:rPr>
      </w:pPr>
      <w:r w:rsidRPr="007A71A9">
        <w:rPr>
          <w:sz w:val="24"/>
          <w:szCs w:val="24"/>
        </w:rPr>
        <w:t>К</w:t>
      </w:r>
      <w:r w:rsidR="0022533B" w:rsidRPr="007A71A9">
        <w:rPr>
          <w:sz w:val="24"/>
          <w:szCs w:val="24"/>
        </w:rPr>
        <w:t>онтра</w:t>
      </w:r>
      <w:r w:rsidR="005C2E15" w:rsidRPr="007A71A9">
        <w:rPr>
          <w:sz w:val="24"/>
          <w:szCs w:val="24"/>
        </w:rPr>
        <w:t xml:space="preserve">кт составлен в форме электронного документа, подписанного квалифицированной усиленной электронной подписью уполномоченных на подписание </w:t>
      </w:r>
      <w:r w:rsidR="0022533B" w:rsidRPr="007A71A9">
        <w:rPr>
          <w:sz w:val="24"/>
          <w:szCs w:val="24"/>
        </w:rPr>
        <w:t>контра</w:t>
      </w:r>
      <w:r w:rsidR="005C2E15" w:rsidRPr="007A71A9">
        <w:rPr>
          <w:sz w:val="24"/>
          <w:szCs w:val="24"/>
        </w:rPr>
        <w:t>кта лиц от обеих сторон.</w:t>
      </w:r>
    </w:p>
    <w:p w14:paraId="468CABD1" w14:textId="77777777" w:rsidR="005C2E15" w:rsidRPr="007A71A9" w:rsidRDefault="005C2E15" w:rsidP="00A10915">
      <w:pPr>
        <w:widowControl w:val="0"/>
        <w:numPr>
          <w:ilvl w:val="1"/>
          <w:numId w:val="5"/>
        </w:numPr>
        <w:tabs>
          <w:tab w:val="left" w:pos="1276"/>
        </w:tabs>
        <w:ind w:left="0" w:firstLine="709"/>
        <w:jc w:val="both"/>
        <w:rPr>
          <w:sz w:val="24"/>
          <w:szCs w:val="24"/>
        </w:rPr>
      </w:pPr>
      <w:r w:rsidRPr="007A71A9">
        <w:rPr>
          <w:sz w:val="24"/>
          <w:szCs w:val="24"/>
        </w:rPr>
        <w:t xml:space="preserve">Заказчик вправе отказаться от исполнения </w:t>
      </w:r>
      <w:r w:rsidR="0022533B" w:rsidRPr="007A71A9">
        <w:rPr>
          <w:sz w:val="24"/>
          <w:szCs w:val="24"/>
        </w:rPr>
        <w:t>Контра</w:t>
      </w:r>
      <w:r w:rsidRPr="007A71A9">
        <w:rPr>
          <w:sz w:val="24"/>
          <w:szCs w:val="24"/>
        </w:rPr>
        <w:t>кта в одностороннем внесудебном порядке в случаях:</w:t>
      </w:r>
    </w:p>
    <w:p w14:paraId="1DA84F90" w14:textId="77777777" w:rsidR="005C2E15" w:rsidRPr="007A71A9" w:rsidRDefault="005C2E15" w:rsidP="00BE0692">
      <w:pPr>
        <w:widowControl w:val="0"/>
        <w:numPr>
          <w:ilvl w:val="2"/>
          <w:numId w:val="5"/>
        </w:numPr>
        <w:tabs>
          <w:tab w:val="left" w:pos="1418"/>
        </w:tabs>
        <w:ind w:left="0" w:firstLine="709"/>
        <w:jc w:val="both"/>
        <w:rPr>
          <w:sz w:val="24"/>
          <w:szCs w:val="24"/>
        </w:rPr>
      </w:pPr>
      <w:r w:rsidRPr="007A71A9">
        <w:rPr>
          <w:sz w:val="24"/>
          <w:szCs w:val="24"/>
        </w:rPr>
        <w:t xml:space="preserve">Если отступления от условий </w:t>
      </w:r>
      <w:r w:rsidR="0022533B" w:rsidRPr="007A71A9">
        <w:rPr>
          <w:sz w:val="24"/>
          <w:szCs w:val="24"/>
        </w:rPr>
        <w:t>Контра</w:t>
      </w:r>
      <w:r w:rsidRPr="007A71A9">
        <w:rPr>
          <w:sz w:val="24"/>
          <w:szCs w:val="24"/>
        </w:rPr>
        <w:t xml:space="preserve">кта или иные недостатки в </w:t>
      </w:r>
      <w:r w:rsidR="00BE0692" w:rsidRPr="007A71A9">
        <w:rPr>
          <w:sz w:val="24"/>
          <w:szCs w:val="24"/>
        </w:rPr>
        <w:t xml:space="preserve">поставленных Товарах </w:t>
      </w:r>
      <w:r w:rsidRPr="007A71A9">
        <w:rPr>
          <w:sz w:val="24"/>
          <w:szCs w:val="24"/>
        </w:rPr>
        <w:t>в установленный Заказчиком срок не были устранены либо являются существенными и неустранимыми.</w:t>
      </w:r>
    </w:p>
    <w:p w14:paraId="5D010A99" w14:textId="77777777" w:rsidR="005C2E15" w:rsidRPr="007A71A9" w:rsidRDefault="005C2E15" w:rsidP="00BE0692">
      <w:pPr>
        <w:widowControl w:val="0"/>
        <w:numPr>
          <w:ilvl w:val="2"/>
          <w:numId w:val="5"/>
        </w:numPr>
        <w:tabs>
          <w:tab w:val="left" w:pos="1418"/>
        </w:tabs>
        <w:ind w:left="0" w:firstLine="709"/>
        <w:jc w:val="both"/>
        <w:rPr>
          <w:sz w:val="24"/>
          <w:szCs w:val="24"/>
        </w:rPr>
      </w:pPr>
      <w:r w:rsidRPr="007A71A9">
        <w:rPr>
          <w:sz w:val="24"/>
          <w:szCs w:val="24"/>
        </w:rPr>
        <w:t xml:space="preserve">Если вследствие нарушения </w:t>
      </w:r>
      <w:r w:rsidR="00BE0692" w:rsidRPr="007A71A9">
        <w:rPr>
          <w:sz w:val="24"/>
          <w:szCs w:val="24"/>
        </w:rPr>
        <w:t>Поставщиком</w:t>
      </w:r>
      <w:r w:rsidRPr="007A71A9">
        <w:rPr>
          <w:sz w:val="24"/>
          <w:szCs w:val="24"/>
        </w:rPr>
        <w:t xml:space="preserve"> сроков </w:t>
      </w:r>
      <w:r w:rsidR="00BE0692" w:rsidRPr="007A71A9">
        <w:rPr>
          <w:sz w:val="24"/>
          <w:szCs w:val="24"/>
        </w:rPr>
        <w:t>поставки Товара</w:t>
      </w:r>
      <w:r w:rsidRPr="007A71A9">
        <w:rPr>
          <w:sz w:val="24"/>
          <w:szCs w:val="24"/>
        </w:rPr>
        <w:t xml:space="preserve"> исполнение по настоящему </w:t>
      </w:r>
      <w:r w:rsidR="0022533B" w:rsidRPr="007A71A9">
        <w:rPr>
          <w:sz w:val="24"/>
          <w:szCs w:val="24"/>
        </w:rPr>
        <w:t>Контра</w:t>
      </w:r>
      <w:r w:rsidRPr="007A71A9">
        <w:rPr>
          <w:sz w:val="24"/>
          <w:szCs w:val="24"/>
        </w:rPr>
        <w:t>кту утратило интерес для Заказчика.</w:t>
      </w:r>
    </w:p>
    <w:p w14:paraId="0C006DC5" w14:textId="77777777" w:rsidR="005C2E15" w:rsidRPr="007A71A9" w:rsidRDefault="005C2E15" w:rsidP="00BE0692">
      <w:pPr>
        <w:widowControl w:val="0"/>
        <w:numPr>
          <w:ilvl w:val="2"/>
          <w:numId w:val="5"/>
        </w:numPr>
        <w:tabs>
          <w:tab w:val="left" w:pos="1418"/>
        </w:tabs>
        <w:ind w:left="0" w:firstLine="709"/>
        <w:jc w:val="both"/>
        <w:rPr>
          <w:sz w:val="24"/>
          <w:szCs w:val="24"/>
        </w:rPr>
      </w:pPr>
      <w:r w:rsidRPr="007A71A9">
        <w:rPr>
          <w:sz w:val="24"/>
          <w:szCs w:val="24"/>
        </w:rPr>
        <w:t>В иных случаях, предусмотренных гражданским законодательством.</w:t>
      </w:r>
    </w:p>
    <w:p w14:paraId="077FDE69" w14:textId="77777777" w:rsidR="005C2E15" w:rsidRPr="007A71A9" w:rsidRDefault="005C2E15" w:rsidP="00A10915">
      <w:pPr>
        <w:widowControl w:val="0"/>
        <w:numPr>
          <w:ilvl w:val="1"/>
          <w:numId w:val="5"/>
        </w:numPr>
        <w:tabs>
          <w:tab w:val="left" w:pos="1276"/>
        </w:tabs>
        <w:ind w:left="0" w:firstLine="709"/>
        <w:jc w:val="both"/>
        <w:rPr>
          <w:sz w:val="24"/>
          <w:szCs w:val="24"/>
        </w:rPr>
      </w:pPr>
      <w:r w:rsidRPr="007A71A9">
        <w:rPr>
          <w:sz w:val="24"/>
          <w:szCs w:val="24"/>
        </w:rPr>
        <w:t xml:space="preserve">В случаях, не противоречащих действующему законодательству и при наличии письменного согласия обеих </w:t>
      </w:r>
      <w:r w:rsidR="00BE0692" w:rsidRPr="007A71A9">
        <w:rPr>
          <w:sz w:val="24"/>
          <w:szCs w:val="24"/>
        </w:rPr>
        <w:t>С</w:t>
      </w:r>
      <w:r w:rsidRPr="007A71A9">
        <w:rPr>
          <w:sz w:val="24"/>
          <w:szCs w:val="24"/>
        </w:rPr>
        <w:t xml:space="preserve">торон, </w:t>
      </w:r>
      <w:r w:rsidR="00BE0692" w:rsidRPr="007A71A9">
        <w:rPr>
          <w:sz w:val="24"/>
          <w:szCs w:val="24"/>
        </w:rPr>
        <w:t>С</w:t>
      </w:r>
      <w:r w:rsidRPr="007A71A9">
        <w:rPr>
          <w:sz w:val="24"/>
          <w:szCs w:val="24"/>
        </w:rPr>
        <w:t xml:space="preserve">тороны вправе применять в рамках исполнения </w:t>
      </w:r>
      <w:r w:rsidR="0022533B" w:rsidRPr="007A71A9">
        <w:rPr>
          <w:sz w:val="24"/>
          <w:szCs w:val="24"/>
        </w:rPr>
        <w:t>Контра</w:t>
      </w:r>
      <w:r w:rsidRPr="007A71A9">
        <w:rPr>
          <w:sz w:val="24"/>
          <w:szCs w:val="24"/>
        </w:rPr>
        <w:t>кта электронный документооборот с соблюдением установленных требований.</w:t>
      </w:r>
    </w:p>
    <w:p w14:paraId="4F840C54" w14:textId="77777777" w:rsidR="005C2E15" w:rsidRPr="007A71A9" w:rsidRDefault="005C2E15" w:rsidP="00A10915">
      <w:pPr>
        <w:widowControl w:val="0"/>
        <w:numPr>
          <w:ilvl w:val="1"/>
          <w:numId w:val="5"/>
        </w:numPr>
        <w:tabs>
          <w:tab w:val="left" w:pos="1276"/>
        </w:tabs>
        <w:ind w:left="0" w:firstLine="709"/>
        <w:jc w:val="both"/>
        <w:rPr>
          <w:sz w:val="24"/>
          <w:szCs w:val="24"/>
        </w:rPr>
      </w:pPr>
      <w:r w:rsidRPr="007A71A9">
        <w:rPr>
          <w:sz w:val="24"/>
          <w:szCs w:val="24"/>
        </w:rPr>
        <w:t xml:space="preserve">Любые изменения и дополнения к настоящему </w:t>
      </w:r>
      <w:r w:rsidR="0022533B" w:rsidRPr="007A71A9">
        <w:rPr>
          <w:sz w:val="24"/>
          <w:szCs w:val="24"/>
        </w:rPr>
        <w:t>Контра</w:t>
      </w:r>
      <w:r w:rsidRPr="007A71A9">
        <w:rPr>
          <w:sz w:val="24"/>
          <w:szCs w:val="24"/>
        </w:rPr>
        <w:t>кту должны быть совершены в письменной форме и подписаны надлежаще уполномоченными представителями Сторон.</w:t>
      </w:r>
    </w:p>
    <w:p w14:paraId="17D9D679" w14:textId="77777777" w:rsidR="005C2E15" w:rsidRPr="007A71A9" w:rsidRDefault="005C2E15" w:rsidP="00BE0692">
      <w:pPr>
        <w:widowControl w:val="0"/>
        <w:ind w:firstLine="720"/>
        <w:jc w:val="both"/>
        <w:rPr>
          <w:sz w:val="24"/>
          <w:szCs w:val="24"/>
        </w:rPr>
      </w:pPr>
    </w:p>
    <w:p w14:paraId="1B059F46" w14:textId="77777777" w:rsidR="005C2E15" w:rsidRPr="007A71A9" w:rsidRDefault="005C2E15" w:rsidP="00BE0692">
      <w:pPr>
        <w:widowControl w:val="0"/>
        <w:numPr>
          <w:ilvl w:val="0"/>
          <w:numId w:val="5"/>
        </w:numPr>
        <w:tabs>
          <w:tab w:val="left" w:pos="426"/>
        </w:tabs>
        <w:ind w:left="0" w:firstLine="0"/>
        <w:jc w:val="center"/>
        <w:rPr>
          <w:b/>
          <w:sz w:val="24"/>
          <w:szCs w:val="24"/>
        </w:rPr>
      </w:pPr>
      <w:r w:rsidRPr="007A71A9">
        <w:rPr>
          <w:b/>
          <w:sz w:val="24"/>
          <w:szCs w:val="24"/>
        </w:rPr>
        <w:t>З</w:t>
      </w:r>
      <w:r w:rsidR="00BE0692" w:rsidRPr="007A71A9">
        <w:rPr>
          <w:b/>
          <w:sz w:val="24"/>
          <w:szCs w:val="24"/>
        </w:rPr>
        <w:t>аключительные положения</w:t>
      </w:r>
    </w:p>
    <w:p w14:paraId="41BC0690" w14:textId="77777777" w:rsidR="005C2E15" w:rsidRPr="007A71A9" w:rsidRDefault="005C2E15" w:rsidP="00BE0692">
      <w:pPr>
        <w:widowControl w:val="0"/>
        <w:numPr>
          <w:ilvl w:val="1"/>
          <w:numId w:val="5"/>
        </w:numPr>
        <w:tabs>
          <w:tab w:val="left" w:pos="1276"/>
        </w:tabs>
        <w:ind w:left="0" w:firstLine="709"/>
        <w:jc w:val="both"/>
        <w:rPr>
          <w:sz w:val="24"/>
          <w:szCs w:val="24"/>
        </w:rPr>
      </w:pPr>
      <w:r w:rsidRPr="007A71A9">
        <w:rPr>
          <w:sz w:val="24"/>
          <w:szCs w:val="24"/>
        </w:rPr>
        <w:t xml:space="preserve">В части отношений между Сторонами, неурегулированной положениями настоящего </w:t>
      </w:r>
      <w:r w:rsidR="0022533B" w:rsidRPr="007A71A9">
        <w:rPr>
          <w:sz w:val="24"/>
          <w:szCs w:val="24"/>
        </w:rPr>
        <w:t>Контра</w:t>
      </w:r>
      <w:r w:rsidRPr="007A71A9">
        <w:rPr>
          <w:sz w:val="24"/>
          <w:szCs w:val="24"/>
        </w:rPr>
        <w:t>кта, применяется действующее законодательство Российской Федерации.</w:t>
      </w:r>
    </w:p>
    <w:p w14:paraId="65549CC0" w14:textId="77777777" w:rsidR="005C2E15" w:rsidRPr="007A71A9" w:rsidRDefault="005C2E15" w:rsidP="00BE0692">
      <w:pPr>
        <w:widowControl w:val="0"/>
        <w:numPr>
          <w:ilvl w:val="1"/>
          <w:numId w:val="5"/>
        </w:numPr>
        <w:tabs>
          <w:tab w:val="left" w:pos="1276"/>
        </w:tabs>
        <w:ind w:left="0" w:firstLine="709"/>
        <w:jc w:val="both"/>
        <w:rPr>
          <w:sz w:val="24"/>
          <w:szCs w:val="24"/>
        </w:rPr>
      </w:pPr>
      <w:r w:rsidRPr="007A71A9">
        <w:rPr>
          <w:sz w:val="24"/>
          <w:szCs w:val="24"/>
        </w:rPr>
        <w:t xml:space="preserve">Все Приложения к </w:t>
      </w:r>
      <w:r w:rsidR="0022533B" w:rsidRPr="007A71A9">
        <w:rPr>
          <w:sz w:val="24"/>
          <w:szCs w:val="24"/>
        </w:rPr>
        <w:t>Контра</w:t>
      </w:r>
      <w:r w:rsidRPr="007A71A9">
        <w:rPr>
          <w:sz w:val="24"/>
          <w:szCs w:val="24"/>
        </w:rPr>
        <w:t>кту являются его неотъемлемыми частями.</w:t>
      </w:r>
    </w:p>
    <w:p w14:paraId="7A0E54CD" w14:textId="55188B7E" w:rsidR="005C2E15" w:rsidRPr="007A71A9" w:rsidRDefault="005C2E15" w:rsidP="00BE0692">
      <w:pPr>
        <w:widowControl w:val="0"/>
        <w:numPr>
          <w:ilvl w:val="1"/>
          <w:numId w:val="5"/>
        </w:numPr>
        <w:tabs>
          <w:tab w:val="left" w:pos="1260"/>
        </w:tabs>
        <w:ind w:left="0" w:firstLine="709"/>
        <w:jc w:val="both"/>
        <w:rPr>
          <w:sz w:val="24"/>
          <w:szCs w:val="24"/>
        </w:rPr>
      </w:pPr>
      <w:r w:rsidRPr="007A71A9">
        <w:rPr>
          <w:sz w:val="24"/>
          <w:szCs w:val="24"/>
        </w:rPr>
        <w:t xml:space="preserve">Настоящий </w:t>
      </w:r>
      <w:r w:rsidR="00D94D5B">
        <w:rPr>
          <w:sz w:val="24"/>
          <w:szCs w:val="24"/>
        </w:rPr>
        <w:t>К</w:t>
      </w:r>
      <w:r w:rsidR="0022533B" w:rsidRPr="007A71A9">
        <w:rPr>
          <w:sz w:val="24"/>
          <w:szCs w:val="24"/>
        </w:rPr>
        <w:t>онтра</w:t>
      </w:r>
      <w:r w:rsidRPr="007A71A9">
        <w:rPr>
          <w:sz w:val="24"/>
          <w:szCs w:val="24"/>
        </w:rPr>
        <w:t xml:space="preserve">кт составлен в форме электронного документа, подписанного квалифицированной электронной подписью уполномоченных на подписание </w:t>
      </w:r>
      <w:r w:rsidR="00BE0692" w:rsidRPr="007A71A9">
        <w:rPr>
          <w:sz w:val="24"/>
          <w:szCs w:val="24"/>
        </w:rPr>
        <w:t>К</w:t>
      </w:r>
      <w:r w:rsidR="0022533B" w:rsidRPr="007A71A9">
        <w:rPr>
          <w:sz w:val="24"/>
          <w:szCs w:val="24"/>
        </w:rPr>
        <w:t>онтра</w:t>
      </w:r>
      <w:r w:rsidRPr="007A71A9">
        <w:rPr>
          <w:sz w:val="24"/>
          <w:szCs w:val="24"/>
        </w:rPr>
        <w:t>кта лиц от обеих сторон.</w:t>
      </w:r>
    </w:p>
    <w:p w14:paraId="12D841A0" w14:textId="77777777" w:rsidR="005C2E15" w:rsidRPr="007A71A9" w:rsidRDefault="005C2E15" w:rsidP="00BE0692">
      <w:pPr>
        <w:widowControl w:val="0"/>
        <w:numPr>
          <w:ilvl w:val="1"/>
          <w:numId w:val="5"/>
        </w:numPr>
        <w:tabs>
          <w:tab w:val="left" w:pos="1276"/>
        </w:tabs>
        <w:ind w:left="0" w:firstLine="709"/>
        <w:jc w:val="both"/>
        <w:rPr>
          <w:sz w:val="24"/>
          <w:szCs w:val="24"/>
        </w:rPr>
      </w:pPr>
      <w:r w:rsidRPr="007A71A9">
        <w:rPr>
          <w:sz w:val="24"/>
          <w:szCs w:val="24"/>
        </w:rPr>
        <w:t xml:space="preserve">Стороны назначают ответственных лиц за надлежащее исполнение настоящего </w:t>
      </w:r>
      <w:r w:rsidR="0022533B" w:rsidRPr="007A71A9">
        <w:rPr>
          <w:sz w:val="24"/>
          <w:szCs w:val="24"/>
        </w:rPr>
        <w:t>Контра</w:t>
      </w:r>
      <w:r w:rsidRPr="007A71A9">
        <w:rPr>
          <w:sz w:val="24"/>
          <w:szCs w:val="24"/>
        </w:rPr>
        <w:t>кта:</w:t>
      </w:r>
    </w:p>
    <w:p w14:paraId="0D5A4210" w14:textId="6DF9A7C7" w:rsidR="00EF5AD0" w:rsidRPr="007A71A9" w:rsidRDefault="00EF5AD0" w:rsidP="00EE5FBE">
      <w:pPr>
        <w:widowControl w:val="0"/>
        <w:numPr>
          <w:ilvl w:val="0"/>
          <w:numId w:val="7"/>
        </w:numPr>
        <w:tabs>
          <w:tab w:val="left" w:pos="993"/>
        </w:tabs>
        <w:ind w:left="0" w:firstLine="709"/>
        <w:jc w:val="both"/>
        <w:rPr>
          <w:sz w:val="24"/>
          <w:szCs w:val="24"/>
        </w:rPr>
      </w:pPr>
      <w:r w:rsidRPr="007A71A9">
        <w:rPr>
          <w:sz w:val="24"/>
          <w:szCs w:val="24"/>
        </w:rPr>
        <w:t xml:space="preserve">со стороны Заказчика – </w:t>
      </w:r>
      <w:r w:rsidR="00EE5FBE">
        <w:rPr>
          <w:sz w:val="24"/>
          <w:szCs w:val="24"/>
        </w:rPr>
        <w:t>Лазарев Александр Николаевич</w:t>
      </w:r>
      <w:r w:rsidRPr="007A71A9">
        <w:rPr>
          <w:sz w:val="24"/>
          <w:szCs w:val="24"/>
        </w:rPr>
        <w:t xml:space="preserve">, тел. </w:t>
      </w:r>
      <w:r w:rsidR="00EE5FBE">
        <w:rPr>
          <w:sz w:val="24"/>
          <w:szCs w:val="24"/>
        </w:rPr>
        <w:t>+7 812 777 5</w:t>
      </w:r>
      <w:r w:rsidR="00EE5FBE" w:rsidRPr="00EE5FBE">
        <w:rPr>
          <w:sz w:val="24"/>
          <w:szCs w:val="24"/>
        </w:rPr>
        <w:t xml:space="preserve"> </w:t>
      </w:r>
      <w:r w:rsidR="00EE5FBE">
        <w:rPr>
          <w:sz w:val="24"/>
          <w:szCs w:val="24"/>
        </w:rPr>
        <w:t>111</w:t>
      </w:r>
      <w:r w:rsidRPr="007A71A9">
        <w:rPr>
          <w:sz w:val="24"/>
          <w:szCs w:val="24"/>
        </w:rPr>
        <w:t xml:space="preserve">, электронная почта </w:t>
      </w:r>
      <w:r w:rsidR="00EE5FBE" w:rsidRPr="00EE5FBE">
        <w:rPr>
          <w:sz w:val="24"/>
          <w:szCs w:val="24"/>
        </w:rPr>
        <w:t>A.Lazarev@guion.spb.ru.</w:t>
      </w:r>
    </w:p>
    <w:p w14:paraId="5AA5165C" w14:textId="77777777" w:rsidR="005C2E15" w:rsidRPr="007A71A9" w:rsidRDefault="005C2E15" w:rsidP="00BE0692">
      <w:pPr>
        <w:widowControl w:val="0"/>
        <w:numPr>
          <w:ilvl w:val="0"/>
          <w:numId w:val="7"/>
        </w:numPr>
        <w:tabs>
          <w:tab w:val="left" w:pos="993"/>
        </w:tabs>
        <w:ind w:left="0" w:firstLine="709"/>
        <w:jc w:val="both"/>
        <w:rPr>
          <w:sz w:val="24"/>
          <w:szCs w:val="24"/>
        </w:rPr>
      </w:pPr>
      <w:r w:rsidRPr="007A71A9">
        <w:rPr>
          <w:sz w:val="24"/>
          <w:szCs w:val="24"/>
        </w:rPr>
        <w:t xml:space="preserve">со стороны </w:t>
      </w:r>
      <w:r w:rsidR="00BE0692" w:rsidRPr="007A71A9">
        <w:rPr>
          <w:sz w:val="24"/>
          <w:szCs w:val="24"/>
        </w:rPr>
        <w:t>Поставщика</w:t>
      </w:r>
      <w:r w:rsidRPr="007A71A9">
        <w:rPr>
          <w:sz w:val="24"/>
          <w:szCs w:val="24"/>
        </w:rPr>
        <w:t xml:space="preserve"> – ________________, тел. _____, </w:t>
      </w:r>
      <w:r w:rsidR="00BE0692" w:rsidRPr="007A71A9">
        <w:rPr>
          <w:sz w:val="24"/>
          <w:szCs w:val="24"/>
        </w:rPr>
        <w:t>электронная почта</w:t>
      </w:r>
      <w:r w:rsidRPr="007A71A9">
        <w:rPr>
          <w:sz w:val="24"/>
          <w:szCs w:val="24"/>
        </w:rPr>
        <w:t xml:space="preserve"> ______.</w:t>
      </w:r>
    </w:p>
    <w:p w14:paraId="0A57AA42" w14:textId="77777777" w:rsidR="005C2E15" w:rsidRPr="007A71A9" w:rsidRDefault="005C2E15" w:rsidP="00BE0692">
      <w:pPr>
        <w:widowControl w:val="0"/>
        <w:ind w:firstLine="720"/>
        <w:jc w:val="both"/>
        <w:rPr>
          <w:sz w:val="24"/>
          <w:szCs w:val="24"/>
        </w:rPr>
      </w:pPr>
    </w:p>
    <w:p w14:paraId="602B497E" w14:textId="77777777" w:rsidR="005C2E15" w:rsidRPr="007A71A9" w:rsidRDefault="005C2E15" w:rsidP="00BE0692">
      <w:pPr>
        <w:widowControl w:val="0"/>
        <w:numPr>
          <w:ilvl w:val="0"/>
          <w:numId w:val="5"/>
        </w:numPr>
        <w:tabs>
          <w:tab w:val="left" w:pos="426"/>
        </w:tabs>
        <w:ind w:left="0" w:firstLine="0"/>
        <w:jc w:val="center"/>
        <w:rPr>
          <w:b/>
          <w:sz w:val="24"/>
          <w:szCs w:val="24"/>
        </w:rPr>
      </w:pPr>
      <w:r w:rsidRPr="007A71A9">
        <w:rPr>
          <w:b/>
          <w:sz w:val="24"/>
          <w:szCs w:val="24"/>
        </w:rPr>
        <w:t>П</w:t>
      </w:r>
      <w:r w:rsidR="00BE0692" w:rsidRPr="007A71A9">
        <w:rPr>
          <w:b/>
          <w:sz w:val="24"/>
          <w:szCs w:val="24"/>
        </w:rPr>
        <w:t>риложения к контракту</w:t>
      </w:r>
    </w:p>
    <w:p w14:paraId="77AF445B" w14:textId="77777777" w:rsidR="005C2E15" w:rsidRPr="007A71A9" w:rsidRDefault="005C2E15" w:rsidP="00BE0692">
      <w:pPr>
        <w:widowControl w:val="0"/>
        <w:numPr>
          <w:ilvl w:val="1"/>
          <w:numId w:val="5"/>
        </w:numPr>
        <w:tabs>
          <w:tab w:val="left" w:pos="1276"/>
        </w:tabs>
        <w:ind w:left="0" w:firstLine="709"/>
        <w:jc w:val="both"/>
        <w:rPr>
          <w:sz w:val="24"/>
          <w:szCs w:val="24"/>
        </w:rPr>
      </w:pPr>
      <w:r w:rsidRPr="007A71A9">
        <w:rPr>
          <w:sz w:val="24"/>
          <w:szCs w:val="24"/>
        </w:rPr>
        <w:lastRenderedPageBreak/>
        <w:t>Приложение № 1 Техническое задание;</w:t>
      </w:r>
    </w:p>
    <w:p w14:paraId="19DE523E" w14:textId="77777777" w:rsidR="005C2E15" w:rsidRPr="007A71A9" w:rsidRDefault="005C2E15" w:rsidP="00BE0692">
      <w:pPr>
        <w:widowControl w:val="0"/>
        <w:numPr>
          <w:ilvl w:val="1"/>
          <w:numId w:val="5"/>
        </w:numPr>
        <w:tabs>
          <w:tab w:val="left" w:pos="1276"/>
        </w:tabs>
        <w:ind w:left="0" w:firstLine="709"/>
        <w:jc w:val="both"/>
        <w:rPr>
          <w:sz w:val="24"/>
          <w:szCs w:val="24"/>
        </w:rPr>
      </w:pPr>
      <w:r w:rsidRPr="007A71A9">
        <w:rPr>
          <w:sz w:val="24"/>
          <w:szCs w:val="24"/>
        </w:rPr>
        <w:t xml:space="preserve">Приложение № 2 </w:t>
      </w:r>
      <w:r w:rsidR="00BE0692" w:rsidRPr="007A71A9">
        <w:rPr>
          <w:sz w:val="24"/>
          <w:szCs w:val="24"/>
        </w:rPr>
        <w:t>Спецификация</w:t>
      </w:r>
      <w:r w:rsidRPr="007A71A9">
        <w:rPr>
          <w:sz w:val="24"/>
          <w:szCs w:val="24"/>
        </w:rPr>
        <w:t>.</w:t>
      </w:r>
    </w:p>
    <w:p w14:paraId="0105DFAE" w14:textId="77777777" w:rsidR="00BE0692" w:rsidRPr="007A71A9" w:rsidRDefault="00BE0692" w:rsidP="00BE0692">
      <w:pPr>
        <w:widowControl w:val="0"/>
        <w:ind w:firstLine="720"/>
        <w:jc w:val="both"/>
        <w:rPr>
          <w:sz w:val="24"/>
          <w:szCs w:val="24"/>
        </w:rPr>
      </w:pPr>
    </w:p>
    <w:p w14:paraId="5962D0CE" w14:textId="77777777" w:rsidR="00BE0692" w:rsidRPr="007A71A9" w:rsidRDefault="00BE0692" w:rsidP="00BE0692">
      <w:pPr>
        <w:widowControl w:val="0"/>
        <w:numPr>
          <w:ilvl w:val="0"/>
          <w:numId w:val="5"/>
        </w:numPr>
        <w:tabs>
          <w:tab w:val="left" w:pos="426"/>
        </w:tabs>
        <w:ind w:left="0" w:firstLine="0"/>
        <w:jc w:val="center"/>
        <w:rPr>
          <w:b/>
          <w:sz w:val="24"/>
          <w:szCs w:val="24"/>
        </w:rPr>
      </w:pPr>
      <w:r w:rsidRPr="007A71A9">
        <w:rPr>
          <w:b/>
          <w:sz w:val="24"/>
          <w:szCs w:val="24"/>
        </w:rPr>
        <w:t>Адреса и реквизиты Сторон</w:t>
      </w:r>
    </w:p>
    <w:tbl>
      <w:tblPr>
        <w:tblW w:w="5000" w:type="pct"/>
        <w:tblLayout w:type="fixed"/>
        <w:tblLook w:val="0000" w:firstRow="0" w:lastRow="0" w:firstColumn="0" w:lastColumn="0" w:noHBand="0" w:noVBand="0"/>
      </w:tblPr>
      <w:tblGrid>
        <w:gridCol w:w="4960"/>
        <w:gridCol w:w="4961"/>
      </w:tblGrid>
      <w:tr w:rsidR="00BE0692" w:rsidRPr="007A71A9" w14:paraId="79C63B83" w14:textId="77777777" w:rsidTr="006225F2">
        <w:trPr>
          <w:trHeight w:val="385"/>
        </w:trPr>
        <w:tc>
          <w:tcPr>
            <w:tcW w:w="5210" w:type="dxa"/>
          </w:tcPr>
          <w:p w14:paraId="3EF14A53" w14:textId="77777777" w:rsidR="00BE0692" w:rsidRPr="007A71A9" w:rsidRDefault="00BE0692" w:rsidP="00BE0692">
            <w:pPr>
              <w:widowControl w:val="0"/>
              <w:ind w:firstLine="720"/>
              <w:jc w:val="center"/>
              <w:rPr>
                <w:b/>
                <w:bCs/>
                <w:sz w:val="24"/>
                <w:szCs w:val="24"/>
                <w:lang w:eastAsia="ar-SA"/>
              </w:rPr>
            </w:pPr>
            <w:r w:rsidRPr="007A71A9">
              <w:rPr>
                <w:b/>
                <w:bCs/>
                <w:sz w:val="24"/>
                <w:szCs w:val="24"/>
                <w:lang w:eastAsia="ar-SA"/>
              </w:rPr>
              <w:t>Заказчик</w:t>
            </w:r>
          </w:p>
        </w:tc>
        <w:tc>
          <w:tcPr>
            <w:tcW w:w="5211" w:type="dxa"/>
          </w:tcPr>
          <w:p w14:paraId="49BD2F23" w14:textId="77777777" w:rsidR="00BE0692" w:rsidRPr="007A71A9" w:rsidRDefault="000B7B86" w:rsidP="00BE0692">
            <w:pPr>
              <w:widowControl w:val="0"/>
              <w:ind w:firstLine="720"/>
              <w:jc w:val="center"/>
              <w:rPr>
                <w:b/>
                <w:sz w:val="24"/>
                <w:szCs w:val="24"/>
                <w:lang w:eastAsia="ar-SA"/>
              </w:rPr>
            </w:pPr>
            <w:r w:rsidRPr="007A71A9">
              <w:rPr>
                <w:b/>
                <w:sz w:val="24"/>
                <w:szCs w:val="24"/>
                <w:lang w:eastAsia="ar-SA"/>
              </w:rPr>
              <w:t>Поставщик</w:t>
            </w:r>
          </w:p>
        </w:tc>
      </w:tr>
      <w:tr w:rsidR="00BE0692" w:rsidRPr="007A71A9" w14:paraId="1648B733" w14:textId="77777777" w:rsidTr="006225F2">
        <w:trPr>
          <w:trHeight w:val="1330"/>
        </w:trPr>
        <w:tc>
          <w:tcPr>
            <w:tcW w:w="5210" w:type="dxa"/>
          </w:tcPr>
          <w:p w14:paraId="44E5FCB6" w14:textId="77777777" w:rsidR="00BE0692" w:rsidRPr="007A71A9" w:rsidRDefault="00BE0692" w:rsidP="00BE0692">
            <w:pPr>
              <w:widowControl w:val="0"/>
              <w:jc w:val="both"/>
              <w:rPr>
                <w:sz w:val="24"/>
                <w:szCs w:val="24"/>
              </w:rPr>
            </w:pPr>
            <w:r w:rsidRPr="007A71A9">
              <w:rPr>
                <w:sz w:val="24"/>
                <w:szCs w:val="24"/>
              </w:rPr>
              <w:t>Санкт-Петербургское государственное бюджетное учреждение «Городское управление инвентаризации и оценки недвижимого и движимого имущества»</w:t>
            </w:r>
          </w:p>
          <w:p w14:paraId="461CB027" w14:textId="77777777" w:rsidR="00BE0692" w:rsidRPr="007A71A9" w:rsidRDefault="00BE0692" w:rsidP="00BE0692">
            <w:pPr>
              <w:widowControl w:val="0"/>
              <w:jc w:val="both"/>
              <w:rPr>
                <w:sz w:val="24"/>
                <w:szCs w:val="24"/>
              </w:rPr>
            </w:pPr>
            <w:r w:rsidRPr="007A71A9">
              <w:rPr>
                <w:sz w:val="24"/>
                <w:szCs w:val="24"/>
              </w:rPr>
              <w:t xml:space="preserve">Адрес: 191014, Санкт-Петербург, ул. Маяковского, дом 19/15. </w:t>
            </w:r>
          </w:p>
          <w:p w14:paraId="559EA06F" w14:textId="77777777" w:rsidR="00BE0692" w:rsidRPr="007A71A9" w:rsidRDefault="00BE0692" w:rsidP="00BE0692">
            <w:pPr>
              <w:widowControl w:val="0"/>
              <w:jc w:val="both"/>
              <w:rPr>
                <w:sz w:val="24"/>
                <w:szCs w:val="24"/>
              </w:rPr>
            </w:pPr>
            <w:r w:rsidRPr="007A71A9">
              <w:rPr>
                <w:sz w:val="24"/>
                <w:szCs w:val="24"/>
              </w:rPr>
              <w:t>Тел./факс: +7 (812) 777-51-11, sz@guion.spb.ru</w:t>
            </w:r>
          </w:p>
          <w:p w14:paraId="417D9B1D" w14:textId="77777777" w:rsidR="00BE0692" w:rsidRPr="007A71A9" w:rsidRDefault="00BE0692" w:rsidP="00BE0692">
            <w:pPr>
              <w:widowControl w:val="0"/>
              <w:jc w:val="both"/>
              <w:rPr>
                <w:sz w:val="24"/>
                <w:szCs w:val="24"/>
              </w:rPr>
            </w:pPr>
            <w:r w:rsidRPr="007A71A9">
              <w:rPr>
                <w:sz w:val="24"/>
                <w:szCs w:val="24"/>
              </w:rPr>
              <w:t>ИНН 7841097748, КПП 784101001,</w:t>
            </w:r>
          </w:p>
          <w:p w14:paraId="0AB48ABE" w14:textId="77777777" w:rsidR="00BE0692" w:rsidRPr="007A71A9" w:rsidRDefault="00BE0692" w:rsidP="00BE0692">
            <w:pPr>
              <w:widowControl w:val="0"/>
              <w:jc w:val="both"/>
              <w:rPr>
                <w:sz w:val="24"/>
                <w:szCs w:val="24"/>
              </w:rPr>
            </w:pPr>
            <w:r w:rsidRPr="007A71A9">
              <w:rPr>
                <w:sz w:val="24"/>
                <w:szCs w:val="24"/>
              </w:rPr>
              <w:t>ОГРН 1227800025067, ОКТМО 40910000</w:t>
            </w:r>
          </w:p>
          <w:p w14:paraId="4B3B6161" w14:textId="77777777" w:rsidR="00BE0692" w:rsidRPr="007A71A9" w:rsidRDefault="00BE0692" w:rsidP="00BE0692">
            <w:pPr>
              <w:widowControl w:val="0"/>
              <w:jc w:val="both"/>
              <w:rPr>
                <w:sz w:val="24"/>
                <w:szCs w:val="24"/>
              </w:rPr>
            </w:pPr>
            <w:r w:rsidRPr="007A71A9">
              <w:rPr>
                <w:sz w:val="24"/>
                <w:szCs w:val="24"/>
              </w:rPr>
              <w:t>Банковские реквизиты:</w:t>
            </w:r>
          </w:p>
          <w:p w14:paraId="57D6AB4B" w14:textId="77777777" w:rsidR="00BE0692" w:rsidRDefault="00BE0692" w:rsidP="00BE0692">
            <w:pPr>
              <w:widowControl w:val="0"/>
              <w:jc w:val="both"/>
              <w:rPr>
                <w:sz w:val="24"/>
                <w:szCs w:val="24"/>
              </w:rPr>
            </w:pPr>
            <w:r w:rsidRPr="007A71A9">
              <w:rPr>
                <w:sz w:val="24"/>
                <w:szCs w:val="24"/>
              </w:rPr>
              <w:t>Получатель: Комитет финансов Санкт-Петербурга (ГБУ «ГУИОН», л/с0271016), Наименование банка: Северо-Западное ГУ Банка России//УФК по г. Санкт-Петербургу г. Санкт-Петербург, Расчетный счет 03224643400000007200, Кор. счет 40102810945370000005, БИК 014030106, КБК 00000000000000002130</w:t>
            </w:r>
          </w:p>
          <w:p w14:paraId="4013B595" w14:textId="77D59589" w:rsidR="001B7241" w:rsidRPr="007A71A9" w:rsidRDefault="001B7241" w:rsidP="00BE0692">
            <w:pPr>
              <w:widowControl w:val="0"/>
              <w:jc w:val="both"/>
              <w:rPr>
                <w:sz w:val="24"/>
                <w:szCs w:val="24"/>
                <w:lang w:eastAsia="ar-SA"/>
              </w:rPr>
            </w:pPr>
          </w:p>
        </w:tc>
        <w:tc>
          <w:tcPr>
            <w:tcW w:w="5211" w:type="dxa"/>
          </w:tcPr>
          <w:p w14:paraId="4F29EBD2" w14:textId="77777777" w:rsidR="00BE0692" w:rsidRPr="007A71A9" w:rsidRDefault="00BE0692" w:rsidP="00BE0692">
            <w:pPr>
              <w:widowControl w:val="0"/>
              <w:jc w:val="both"/>
              <w:rPr>
                <w:sz w:val="24"/>
                <w:szCs w:val="24"/>
                <w:lang w:eastAsia="ar-SA"/>
              </w:rPr>
            </w:pPr>
          </w:p>
        </w:tc>
      </w:tr>
      <w:tr w:rsidR="00BE0692" w:rsidRPr="007A71A9" w14:paraId="434A2991" w14:textId="77777777" w:rsidTr="00BE0692">
        <w:trPr>
          <w:trHeight w:val="737"/>
        </w:trPr>
        <w:tc>
          <w:tcPr>
            <w:tcW w:w="5210" w:type="dxa"/>
          </w:tcPr>
          <w:p w14:paraId="7EA8E62E" w14:textId="66D2917E" w:rsidR="00BE0692" w:rsidRPr="007A71A9" w:rsidRDefault="00E80D78" w:rsidP="00BE0692">
            <w:pPr>
              <w:widowControl w:val="0"/>
              <w:jc w:val="both"/>
              <w:rPr>
                <w:sz w:val="24"/>
                <w:szCs w:val="24"/>
              </w:rPr>
            </w:pPr>
            <w:r>
              <w:rPr>
                <w:sz w:val="24"/>
                <w:szCs w:val="24"/>
              </w:rPr>
              <w:t>Первый заместитель директора</w:t>
            </w:r>
          </w:p>
          <w:p w14:paraId="30937DEE" w14:textId="77777777" w:rsidR="00BE0692" w:rsidRPr="007A71A9" w:rsidRDefault="00BE0692" w:rsidP="00BE0692">
            <w:pPr>
              <w:widowControl w:val="0"/>
              <w:ind w:firstLine="720"/>
              <w:jc w:val="both"/>
              <w:rPr>
                <w:sz w:val="24"/>
                <w:szCs w:val="24"/>
              </w:rPr>
            </w:pPr>
          </w:p>
          <w:p w14:paraId="2552D9D2" w14:textId="25A67D86" w:rsidR="001B7241" w:rsidRPr="007A71A9" w:rsidRDefault="00BE0692" w:rsidP="008F7C51">
            <w:pPr>
              <w:widowControl w:val="0"/>
              <w:jc w:val="both"/>
              <w:rPr>
                <w:sz w:val="24"/>
                <w:szCs w:val="24"/>
              </w:rPr>
            </w:pPr>
            <w:r w:rsidRPr="007A71A9">
              <w:rPr>
                <w:sz w:val="24"/>
                <w:szCs w:val="24"/>
              </w:rPr>
              <w:t>_________________ /</w:t>
            </w:r>
            <w:r w:rsidRPr="007A71A9">
              <w:rPr>
                <w:sz w:val="24"/>
                <w:szCs w:val="24"/>
                <w:lang w:eastAsia="ar-SA"/>
              </w:rPr>
              <w:t xml:space="preserve"> </w:t>
            </w:r>
            <w:r w:rsidR="00E80D78">
              <w:rPr>
                <w:sz w:val="24"/>
                <w:szCs w:val="24"/>
                <w:lang w:eastAsia="ar-SA"/>
              </w:rPr>
              <w:t>С. А. Сухотин</w:t>
            </w:r>
          </w:p>
        </w:tc>
        <w:tc>
          <w:tcPr>
            <w:tcW w:w="5211" w:type="dxa"/>
          </w:tcPr>
          <w:p w14:paraId="767B1644" w14:textId="77777777" w:rsidR="00BE0692" w:rsidRPr="007A71A9" w:rsidRDefault="00BE0692" w:rsidP="00BE0692">
            <w:pPr>
              <w:widowControl w:val="0"/>
              <w:jc w:val="both"/>
              <w:rPr>
                <w:sz w:val="24"/>
                <w:szCs w:val="24"/>
              </w:rPr>
            </w:pPr>
          </w:p>
          <w:p w14:paraId="6B122BC2" w14:textId="77777777" w:rsidR="00BE0692" w:rsidRPr="007A71A9" w:rsidRDefault="00BE0692" w:rsidP="00BE0692">
            <w:pPr>
              <w:widowControl w:val="0"/>
              <w:jc w:val="both"/>
              <w:rPr>
                <w:sz w:val="24"/>
                <w:szCs w:val="24"/>
              </w:rPr>
            </w:pPr>
          </w:p>
          <w:p w14:paraId="33259176" w14:textId="77777777" w:rsidR="00BE0692" w:rsidRPr="007A71A9" w:rsidRDefault="00BE0692" w:rsidP="00BE0692">
            <w:pPr>
              <w:widowControl w:val="0"/>
              <w:jc w:val="both"/>
              <w:rPr>
                <w:sz w:val="24"/>
                <w:szCs w:val="24"/>
              </w:rPr>
            </w:pPr>
            <w:r w:rsidRPr="007A71A9">
              <w:rPr>
                <w:sz w:val="24"/>
                <w:szCs w:val="24"/>
              </w:rPr>
              <w:t>_________________ /________</w:t>
            </w:r>
          </w:p>
        </w:tc>
      </w:tr>
    </w:tbl>
    <w:p w14:paraId="0F298761" w14:textId="77777777" w:rsidR="00BE0692" w:rsidRPr="007A71A9" w:rsidRDefault="00BE0692" w:rsidP="00BE0692">
      <w:pPr>
        <w:widowControl w:val="0"/>
        <w:tabs>
          <w:tab w:val="left" w:pos="426"/>
        </w:tabs>
        <w:rPr>
          <w:b/>
          <w:sz w:val="24"/>
          <w:szCs w:val="24"/>
        </w:rPr>
      </w:pPr>
    </w:p>
    <w:p w14:paraId="473B56B3" w14:textId="77777777" w:rsidR="00BE0692" w:rsidRPr="007A71A9" w:rsidRDefault="00BE0692" w:rsidP="00BE0692">
      <w:pPr>
        <w:widowControl w:val="0"/>
        <w:tabs>
          <w:tab w:val="left" w:pos="426"/>
        </w:tabs>
        <w:jc w:val="right"/>
        <w:rPr>
          <w:sz w:val="24"/>
          <w:szCs w:val="24"/>
        </w:rPr>
      </w:pPr>
      <w:r w:rsidRPr="007A71A9">
        <w:rPr>
          <w:b/>
          <w:sz w:val="24"/>
          <w:szCs w:val="24"/>
        </w:rPr>
        <w:br w:type="page"/>
      </w:r>
      <w:r w:rsidRPr="007A71A9">
        <w:rPr>
          <w:sz w:val="24"/>
          <w:szCs w:val="24"/>
        </w:rPr>
        <w:lastRenderedPageBreak/>
        <w:t>Приложение № 1</w:t>
      </w:r>
    </w:p>
    <w:p w14:paraId="4A79EF49" w14:textId="77777777" w:rsidR="00BE0692" w:rsidRPr="007A71A9" w:rsidRDefault="00BE0692" w:rsidP="00BE0692">
      <w:pPr>
        <w:widowControl w:val="0"/>
        <w:tabs>
          <w:tab w:val="left" w:pos="426"/>
        </w:tabs>
        <w:jc w:val="right"/>
        <w:rPr>
          <w:sz w:val="24"/>
          <w:szCs w:val="24"/>
        </w:rPr>
      </w:pPr>
      <w:r w:rsidRPr="007A71A9">
        <w:rPr>
          <w:sz w:val="24"/>
          <w:szCs w:val="24"/>
        </w:rPr>
        <w:t>к Контракту № ______ от __.__.202_ г.</w:t>
      </w:r>
    </w:p>
    <w:p w14:paraId="42DDB0B1" w14:textId="77777777" w:rsidR="00BE0692" w:rsidRPr="007A71A9" w:rsidRDefault="00BE0692" w:rsidP="00BE0692">
      <w:pPr>
        <w:widowControl w:val="0"/>
        <w:tabs>
          <w:tab w:val="left" w:pos="426"/>
        </w:tabs>
        <w:jc w:val="right"/>
        <w:rPr>
          <w:sz w:val="24"/>
          <w:szCs w:val="24"/>
        </w:rPr>
      </w:pPr>
    </w:p>
    <w:p w14:paraId="005E7A31" w14:textId="21A008CC" w:rsidR="00AD3F28" w:rsidRPr="00DE3DE9" w:rsidRDefault="00AD3F28" w:rsidP="00AD3F28">
      <w:pPr>
        <w:jc w:val="center"/>
        <w:rPr>
          <w:rFonts w:eastAsia="Calibri"/>
          <w:b/>
          <w:sz w:val="24"/>
          <w:szCs w:val="24"/>
        </w:rPr>
      </w:pPr>
      <w:bookmarkStart w:id="0" w:name="_Toc22291800"/>
      <w:bookmarkStart w:id="1" w:name="_Toc47609235"/>
      <w:r w:rsidRPr="00DE3DE9">
        <w:rPr>
          <w:rFonts w:eastAsia="Calibri"/>
          <w:b/>
          <w:sz w:val="24"/>
          <w:szCs w:val="24"/>
        </w:rPr>
        <w:t>Техническое задание</w:t>
      </w:r>
      <w:bookmarkEnd w:id="0"/>
      <w:r w:rsidRPr="00DE3DE9">
        <w:rPr>
          <w:rFonts w:eastAsia="Calibri"/>
          <w:b/>
          <w:sz w:val="24"/>
          <w:szCs w:val="24"/>
        </w:rPr>
        <w:t xml:space="preserve"> на </w:t>
      </w:r>
      <w:bookmarkEnd w:id="1"/>
      <w:r w:rsidR="002D3D56">
        <w:rPr>
          <w:rFonts w:eastAsia="Calibri"/>
          <w:b/>
          <w:sz w:val="24"/>
          <w:szCs w:val="24"/>
        </w:rPr>
        <w:t>поставку измерительных приборов</w:t>
      </w:r>
    </w:p>
    <w:p w14:paraId="438249B8" w14:textId="77777777" w:rsidR="00AD3F28" w:rsidRPr="00DE3DE9" w:rsidRDefault="00AD3F28" w:rsidP="00AD3F28">
      <w:pPr>
        <w:rPr>
          <w:rFonts w:eastAsia="Calibri"/>
          <w:sz w:val="16"/>
          <w:szCs w:val="16"/>
        </w:rPr>
      </w:pPr>
    </w:p>
    <w:p w14:paraId="78530038" w14:textId="77777777" w:rsidR="00AD3F28" w:rsidRPr="00DE3DE9" w:rsidRDefault="00AD3F28" w:rsidP="00AD3F28">
      <w:pPr>
        <w:ind w:firstLine="567"/>
        <w:jc w:val="both"/>
        <w:rPr>
          <w:sz w:val="24"/>
          <w:szCs w:val="24"/>
        </w:rPr>
      </w:pPr>
    </w:p>
    <w:p w14:paraId="233C4D8C" w14:textId="77777777" w:rsidR="00AD3F28" w:rsidRPr="00DE3DE9" w:rsidRDefault="00AD3F28" w:rsidP="00AD3F28">
      <w:pPr>
        <w:jc w:val="center"/>
        <w:rPr>
          <w:b/>
          <w:sz w:val="24"/>
          <w:szCs w:val="24"/>
        </w:rPr>
      </w:pPr>
      <w:r w:rsidRPr="00DE3DE9">
        <w:rPr>
          <w:b/>
          <w:sz w:val="24"/>
          <w:szCs w:val="24"/>
        </w:rPr>
        <w:t>Раздел 1. Общие требования.</w:t>
      </w:r>
    </w:p>
    <w:p w14:paraId="5B77A83C" w14:textId="77777777" w:rsidR="00AD3F28" w:rsidRPr="00DE3DE9" w:rsidRDefault="00AD3F28" w:rsidP="00AD3F28">
      <w:pPr>
        <w:pStyle w:val="ac"/>
        <w:numPr>
          <w:ilvl w:val="0"/>
          <w:numId w:val="9"/>
        </w:numPr>
        <w:tabs>
          <w:tab w:val="left" w:pos="1134"/>
        </w:tabs>
        <w:ind w:left="0" w:firstLine="709"/>
        <w:contextualSpacing w:val="0"/>
        <w:jc w:val="both"/>
        <w:rPr>
          <w:b/>
        </w:rPr>
      </w:pPr>
      <w:r w:rsidRPr="00DE3DE9">
        <w:rPr>
          <w:b/>
        </w:rPr>
        <w:t>Предмет, НМЦК закупки.</w:t>
      </w:r>
    </w:p>
    <w:p w14:paraId="187DDE5D" w14:textId="463EF5E7" w:rsidR="00AD3F28" w:rsidRPr="00DE3DE9" w:rsidRDefault="00AD3F28" w:rsidP="00AD3F28">
      <w:pPr>
        <w:pStyle w:val="ac"/>
        <w:numPr>
          <w:ilvl w:val="1"/>
          <w:numId w:val="9"/>
        </w:numPr>
        <w:tabs>
          <w:tab w:val="left" w:pos="1276"/>
        </w:tabs>
        <w:ind w:left="0" w:firstLine="709"/>
        <w:contextualSpacing w:val="0"/>
        <w:jc w:val="both"/>
      </w:pPr>
      <w:r w:rsidRPr="00DE3DE9">
        <w:t xml:space="preserve">Предмет закупки: </w:t>
      </w:r>
      <w:r w:rsidR="002D3D56">
        <w:t>измерительные приборы.</w:t>
      </w:r>
    </w:p>
    <w:p w14:paraId="2FC86416" w14:textId="77777777" w:rsidR="00AD3F28" w:rsidRPr="00DE3DE9" w:rsidRDefault="00AD3F28" w:rsidP="00AD3F28">
      <w:pPr>
        <w:pStyle w:val="ac"/>
        <w:numPr>
          <w:ilvl w:val="1"/>
          <w:numId w:val="9"/>
        </w:numPr>
        <w:tabs>
          <w:tab w:val="left" w:pos="1276"/>
        </w:tabs>
        <w:ind w:left="0" w:firstLine="709"/>
        <w:contextualSpacing w:val="0"/>
        <w:jc w:val="both"/>
      </w:pPr>
      <w:r w:rsidRPr="00DE3DE9">
        <w:t>В начальную (максимальную) цену контракта включены все расходы, связанные с выполнением контракта, транспортные расходы, расходы на заработную плату персонала, страхование, уплату таможенных пошлин, налогов и других обязательных платежей, а также прочие расходы, связанные с исполнением Контракта.</w:t>
      </w:r>
    </w:p>
    <w:p w14:paraId="35B472B7" w14:textId="77777777" w:rsidR="00AD3F28" w:rsidRPr="00DE3DE9" w:rsidRDefault="00AD3F28" w:rsidP="00AD3F28">
      <w:pPr>
        <w:pStyle w:val="ac"/>
        <w:numPr>
          <w:ilvl w:val="1"/>
          <w:numId w:val="9"/>
        </w:numPr>
        <w:tabs>
          <w:tab w:val="left" w:pos="1276"/>
        </w:tabs>
        <w:ind w:left="0" w:firstLine="709"/>
        <w:contextualSpacing w:val="0"/>
        <w:jc w:val="both"/>
      </w:pPr>
      <w:r w:rsidRPr="00DE3DE9">
        <w:t>Основание для закупки: План ФХД и план-график закупок.</w:t>
      </w:r>
    </w:p>
    <w:p w14:paraId="66A19E56" w14:textId="0333C551" w:rsidR="00AD3F28" w:rsidRPr="00DE3DE9" w:rsidRDefault="00AD3F28" w:rsidP="0012439C">
      <w:pPr>
        <w:pStyle w:val="ac"/>
        <w:numPr>
          <w:ilvl w:val="1"/>
          <w:numId w:val="9"/>
        </w:numPr>
        <w:tabs>
          <w:tab w:val="left" w:pos="1276"/>
        </w:tabs>
        <w:ind w:left="0" w:firstLine="709"/>
        <w:contextualSpacing w:val="0"/>
        <w:jc w:val="both"/>
      </w:pPr>
      <w:r>
        <w:t xml:space="preserve">ОКПД 2: </w:t>
      </w:r>
      <w:r w:rsidR="0012439C" w:rsidRPr="0012439C">
        <w:t>26.51.66.190</w:t>
      </w:r>
      <w:r w:rsidR="0012439C">
        <w:t xml:space="preserve"> «</w:t>
      </w:r>
      <w:r w:rsidR="0012439C" w:rsidRPr="0012439C">
        <w:t>Инструменты, приборы и машины для измерения или контроля прочие, не включенные в другие группировки</w:t>
      </w:r>
      <w:r w:rsidR="0012439C">
        <w:t>».</w:t>
      </w:r>
    </w:p>
    <w:p w14:paraId="61442A7F" w14:textId="77777777" w:rsidR="00AD3F28" w:rsidRPr="00DE3DE9" w:rsidRDefault="00AD3F28" w:rsidP="00AD3F28">
      <w:pPr>
        <w:ind w:firstLine="567"/>
        <w:jc w:val="center"/>
        <w:rPr>
          <w:b/>
          <w:sz w:val="24"/>
          <w:szCs w:val="24"/>
        </w:rPr>
      </w:pPr>
    </w:p>
    <w:p w14:paraId="0F1F4180" w14:textId="77777777" w:rsidR="00AD3F28" w:rsidRPr="00DE3DE9" w:rsidRDefault="00AD3F28" w:rsidP="00AD3F28">
      <w:pPr>
        <w:ind w:firstLine="567"/>
        <w:jc w:val="center"/>
        <w:rPr>
          <w:b/>
          <w:sz w:val="24"/>
          <w:szCs w:val="24"/>
        </w:rPr>
      </w:pPr>
      <w:r w:rsidRPr="00DE3DE9">
        <w:rPr>
          <w:b/>
          <w:sz w:val="24"/>
          <w:szCs w:val="24"/>
        </w:rPr>
        <w:t>Раздел 2. Описание объекта закупки и условий договора.</w:t>
      </w:r>
    </w:p>
    <w:p w14:paraId="3D208C8A" w14:textId="77777777" w:rsidR="00AD3F28" w:rsidRPr="00DE3DE9" w:rsidRDefault="00AD3F28" w:rsidP="00AD3F28">
      <w:pPr>
        <w:pStyle w:val="ac"/>
        <w:numPr>
          <w:ilvl w:val="0"/>
          <w:numId w:val="9"/>
        </w:numPr>
        <w:tabs>
          <w:tab w:val="left" w:pos="1134"/>
        </w:tabs>
        <w:ind w:left="0" w:firstLine="709"/>
        <w:contextualSpacing w:val="0"/>
        <w:jc w:val="both"/>
        <w:rPr>
          <w:b/>
        </w:rPr>
      </w:pPr>
      <w:r w:rsidRPr="00DE3DE9">
        <w:rPr>
          <w:b/>
        </w:rPr>
        <w:t>Функциональные, технические и качественные характеристики объекта закупки:</w:t>
      </w:r>
    </w:p>
    <w:p w14:paraId="24BC5716" w14:textId="77777777" w:rsidR="00AD3F28" w:rsidRPr="00DE3DE9" w:rsidRDefault="00AD3F28" w:rsidP="00AD3F28">
      <w:pPr>
        <w:autoSpaceDE w:val="0"/>
        <w:autoSpaceDN w:val="0"/>
        <w:adjustRightInd w:val="0"/>
        <w:ind w:firstLine="709"/>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3155"/>
        <w:gridCol w:w="2064"/>
        <w:gridCol w:w="1984"/>
        <w:gridCol w:w="710"/>
        <w:gridCol w:w="723"/>
        <w:gridCol w:w="647"/>
      </w:tblGrid>
      <w:tr w:rsidR="00EB7023" w:rsidRPr="002D3D56" w14:paraId="193C9B91" w14:textId="77777777" w:rsidTr="00EB7023">
        <w:trPr>
          <w:trHeight w:val="20"/>
        </w:trPr>
        <w:tc>
          <w:tcPr>
            <w:tcW w:w="0" w:type="auto"/>
            <w:shd w:val="clear" w:color="auto" w:fill="auto"/>
            <w:vAlign w:val="center"/>
            <w:hideMark/>
          </w:tcPr>
          <w:p w14:paraId="6865AF5F" w14:textId="77777777" w:rsidR="00AD3F28" w:rsidRPr="002D3D56" w:rsidRDefault="00AD3F28" w:rsidP="00FE4FA7">
            <w:pPr>
              <w:jc w:val="center"/>
              <w:rPr>
                <w:b/>
                <w:sz w:val="24"/>
                <w:szCs w:val="24"/>
              </w:rPr>
            </w:pPr>
            <w:bookmarkStart w:id="2" w:name="_GoBack" w:colFirst="2" w:colLast="2"/>
            <w:r w:rsidRPr="002D3D56">
              <w:rPr>
                <w:b/>
                <w:sz w:val="24"/>
                <w:szCs w:val="24"/>
              </w:rPr>
              <w:t>№ п/п</w:t>
            </w:r>
          </w:p>
        </w:tc>
        <w:tc>
          <w:tcPr>
            <w:tcW w:w="0" w:type="auto"/>
            <w:shd w:val="clear" w:color="auto" w:fill="auto"/>
            <w:vAlign w:val="center"/>
            <w:hideMark/>
          </w:tcPr>
          <w:p w14:paraId="2005BB30" w14:textId="77777777" w:rsidR="00AD3F28" w:rsidRPr="002D3D56" w:rsidRDefault="00AD3F28" w:rsidP="00FE4FA7">
            <w:pPr>
              <w:jc w:val="center"/>
              <w:rPr>
                <w:b/>
                <w:sz w:val="24"/>
                <w:szCs w:val="24"/>
              </w:rPr>
            </w:pPr>
            <w:r w:rsidRPr="002D3D56">
              <w:rPr>
                <w:b/>
                <w:sz w:val="24"/>
                <w:szCs w:val="24"/>
              </w:rPr>
              <w:t>Наименование товара</w:t>
            </w:r>
          </w:p>
        </w:tc>
        <w:tc>
          <w:tcPr>
            <w:tcW w:w="2064" w:type="dxa"/>
            <w:shd w:val="clear" w:color="auto" w:fill="auto"/>
            <w:vAlign w:val="center"/>
            <w:hideMark/>
          </w:tcPr>
          <w:p w14:paraId="16EAD497" w14:textId="77777777" w:rsidR="00AD3F28" w:rsidRPr="002D3D56" w:rsidRDefault="00AD3F28" w:rsidP="00FE4FA7">
            <w:pPr>
              <w:jc w:val="center"/>
              <w:rPr>
                <w:b/>
                <w:sz w:val="24"/>
                <w:szCs w:val="24"/>
              </w:rPr>
            </w:pPr>
            <w:r w:rsidRPr="002D3D56">
              <w:rPr>
                <w:b/>
                <w:sz w:val="24"/>
                <w:szCs w:val="24"/>
              </w:rPr>
              <w:t>Наименование характеристики</w:t>
            </w:r>
          </w:p>
        </w:tc>
        <w:tc>
          <w:tcPr>
            <w:tcW w:w="1984" w:type="dxa"/>
            <w:vAlign w:val="center"/>
          </w:tcPr>
          <w:p w14:paraId="49EA6884" w14:textId="77777777" w:rsidR="00AD3F28" w:rsidRPr="002D3D56" w:rsidRDefault="00AD3F28" w:rsidP="00FE4FA7">
            <w:pPr>
              <w:jc w:val="center"/>
              <w:rPr>
                <w:b/>
                <w:sz w:val="24"/>
                <w:szCs w:val="24"/>
              </w:rPr>
            </w:pPr>
            <w:r w:rsidRPr="002D3D56">
              <w:rPr>
                <w:b/>
                <w:sz w:val="24"/>
                <w:szCs w:val="24"/>
              </w:rPr>
              <w:t>Значение характеристики</w:t>
            </w:r>
          </w:p>
        </w:tc>
        <w:tc>
          <w:tcPr>
            <w:tcW w:w="710" w:type="dxa"/>
            <w:vAlign w:val="center"/>
          </w:tcPr>
          <w:p w14:paraId="40B86A9E" w14:textId="77777777" w:rsidR="00AD3F28" w:rsidRPr="002D3D56" w:rsidRDefault="00AD3F28" w:rsidP="00FE4FA7">
            <w:pPr>
              <w:jc w:val="center"/>
              <w:rPr>
                <w:b/>
                <w:sz w:val="24"/>
                <w:szCs w:val="24"/>
              </w:rPr>
            </w:pPr>
            <w:r w:rsidRPr="002D3D56">
              <w:rPr>
                <w:b/>
                <w:sz w:val="24"/>
                <w:szCs w:val="24"/>
              </w:rPr>
              <w:t>Ед. изм.</w:t>
            </w:r>
          </w:p>
        </w:tc>
        <w:tc>
          <w:tcPr>
            <w:tcW w:w="0" w:type="auto"/>
            <w:shd w:val="clear" w:color="auto" w:fill="auto"/>
            <w:vAlign w:val="center"/>
            <w:hideMark/>
          </w:tcPr>
          <w:p w14:paraId="7DDF00FE" w14:textId="77777777" w:rsidR="00AD3F28" w:rsidRPr="002D3D56" w:rsidRDefault="00AD3F28" w:rsidP="00FE4FA7">
            <w:pPr>
              <w:jc w:val="center"/>
              <w:rPr>
                <w:b/>
                <w:sz w:val="24"/>
                <w:szCs w:val="24"/>
              </w:rPr>
            </w:pPr>
            <w:r w:rsidRPr="002D3D56">
              <w:rPr>
                <w:b/>
                <w:sz w:val="24"/>
                <w:szCs w:val="24"/>
              </w:rPr>
              <w:t>Ед.</w:t>
            </w:r>
          </w:p>
          <w:p w14:paraId="6F36090E" w14:textId="77777777" w:rsidR="00AD3F28" w:rsidRPr="002D3D56" w:rsidRDefault="00AD3F28" w:rsidP="00FE4FA7">
            <w:pPr>
              <w:jc w:val="center"/>
              <w:rPr>
                <w:b/>
                <w:sz w:val="24"/>
                <w:szCs w:val="24"/>
              </w:rPr>
            </w:pPr>
            <w:r w:rsidRPr="002D3D56">
              <w:rPr>
                <w:b/>
                <w:sz w:val="24"/>
                <w:szCs w:val="24"/>
              </w:rPr>
              <w:t>Изм.</w:t>
            </w:r>
          </w:p>
        </w:tc>
        <w:tc>
          <w:tcPr>
            <w:tcW w:w="0" w:type="auto"/>
            <w:shd w:val="clear" w:color="auto" w:fill="auto"/>
            <w:vAlign w:val="center"/>
            <w:hideMark/>
          </w:tcPr>
          <w:p w14:paraId="070656CD" w14:textId="77777777" w:rsidR="00AD3F28" w:rsidRPr="002D3D56" w:rsidRDefault="00AD3F28" w:rsidP="00FE4FA7">
            <w:pPr>
              <w:jc w:val="center"/>
              <w:rPr>
                <w:b/>
                <w:sz w:val="24"/>
                <w:szCs w:val="24"/>
              </w:rPr>
            </w:pPr>
            <w:r w:rsidRPr="002D3D56">
              <w:rPr>
                <w:b/>
                <w:sz w:val="24"/>
                <w:szCs w:val="24"/>
              </w:rPr>
              <w:t>Ко-во</w:t>
            </w:r>
          </w:p>
        </w:tc>
      </w:tr>
      <w:bookmarkEnd w:id="2"/>
      <w:tr w:rsidR="00EB7023" w:rsidRPr="002D3D56" w14:paraId="39655511" w14:textId="77777777" w:rsidTr="00EB7023">
        <w:trPr>
          <w:trHeight w:val="361"/>
        </w:trPr>
        <w:tc>
          <w:tcPr>
            <w:tcW w:w="0" w:type="auto"/>
            <w:vMerge w:val="restart"/>
            <w:shd w:val="clear" w:color="auto" w:fill="auto"/>
            <w:vAlign w:val="center"/>
          </w:tcPr>
          <w:p w14:paraId="4528B9C8" w14:textId="77777777" w:rsidR="00E07F25" w:rsidRPr="002D3D56" w:rsidRDefault="00E07F25" w:rsidP="00FE4FA7">
            <w:pPr>
              <w:contextualSpacing/>
              <w:jc w:val="center"/>
              <w:rPr>
                <w:rFonts w:eastAsia="Calibri"/>
                <w:sz w:val="24"/>
                <w:szCs w:val="24"/>
              </w:rPr>
            </w:pPr>
            <w:r w:rsidRPr="002D3D56">
              <w:rPr>
                <w:color w:val="000000"/>
                <w:sz w:val="24"/>
                <w:szCs w:val="24"/>
              </w:rPr>
              <w:t>1</w:t>
            </w:r>
          </w:p>
        </w:tc>
        <w:tc>
          <w:tcPr>
            <w:tcW w:w="0" w:type="auto"/>
            <w:vMerge w:val="restart"/>
            <w:shd w:val="clear" w:color="auto" w:fill="auto"/>
            <w:vAlign w:val="center"/>
          </w:tcPr>
          <w:p w14:paraId="466BF8A9" w14:textId="4D059B63" w:rsidR="00E07F25" w:rsidRPr="003F04CE" w:rsidRDefault="002A011C" w:rsidP="00EB7023">
            <w:pPr>
              <w:rPr>
                <w:color w:val="000000"/>
                <w:sz w:val="24"/>
                <w:szCs w:val="24"/>
              </w:rPr>
            </w:pPr>
            <w:r w:rsidRPr="003F04CE">
              <w:rPr>
                <w:color w:val="000000"/>
                <w:sz w:val="24"/>
                <w:szCs w:val="24"/>
              </w:rPr>
              <w:t xml:space="preserve">Измеритель защитного слоя бетона </w:t>
            </w:r>
            <w:r w:rsidR="00E07F25" w:rsidRPr="003F04CE">
              <w:rPr>
                <w:color w:val="000000"/>
                <w:sz w:val="24"/>
                <w:szCs w:val="24"/>
              </w:rPr>
              <w:t xml:space="preserve">ИПА-МГ4.01 </w:t>
            </w:r>
          </w:p>
        </w:tc>
        <w:tc>
          <w:tcPr>
            <w:tcW w:w="2064" w:type="dxa"/>
            <w:shd w:val="clear" w:color="auto" w:fill="auto"/>
            <w:vAlign w:val="center"/>
          </w:tcPr>
          <w:p w14:paraId="372F3E6A" w14:textId="45956B8E" w:rsidR="00E07F25" w:rsidRPr="002D3D56" w:rsidRDefault="00E07F25" w:rsidP="00FE4FA7">
            <w:pPr>
              <w:jc w:val="center"/>
              <w:rPr>
                <w:rFonts w:eastAsia="Calibri"/>
                <w:sz w:val="24"/>
                <w:szCs w:val="24"/>
              </w:rPr>
            </w:pPr>
            <w:r w:rsidRPr="00976A4D">
              <w:rPr>
                <w:rFonts w:eastAsia="Calibri"/>
                <w:sz w:val="24"/>
                <w:szCs w:val="24"/>
              </w:rPr>
              <w:t>Контролируемые диаметры арматуры</w:t>
            </w:r>
          </w:p>
        </w:tc>
        <w:tc>
          <w:tcPr>
            <w:tcW w:w="1984" w:type="dxa"/>
            <w:vAlign w:val="center"/>
          </w:tcPr>
          <w:p w14:paraId="2A7A4C3D" w14:textId="49C9C9CE" w:rsidR="00E07F25" w:rsidRPr="002D3D56" w:rsidRDefault="00E07F25" w:rsidP="00FE4FA7">
            <w:pPr>
              <w:jc w:val="center"/>
              <w:rPr>
                <w:color w:val="000000"/>
                <w:sz w:val="24"/>
                <w:szCs w:val="24"/>
              </w:rPr>
            </w:pPr>
            <w:r w:rsidRPr="00976A4D">
              <w:rPr>
                <w:color w:val="000000"/>
                <w:sz w:val="24"/>
                <w:szCs w:val="24"/>
              </w:rPr>
              <w:t>3...40</w:t>
            </w:r>
          </w:p>
        </w:tc>
        <w:tc>
          <w:tcPr>
            <w:tcW w:w="710" w:type="dxa"/>
            <w:vAlign w:val="center"/>
          </w:tcPr>
          <w:p w14:paraId="30CB90EF" w14:textId="59FB0730" w:rsidR="00E07F25" w:rsidRPr="002D3D56" w:rsidRDefault="00E07F25" w:rsidP="00FE4FA7">
            <w:pPr>
              <w:jc w:val="center"/>
              <w:rPr>
                <w:color w:val="000000"/>
                <w:sz w:val="24"/>
                <w:szCs w:val="24"/>
              </w:rPr>
            </w:pPr>
            <w:r>
              <w:rPr>
                <w:color w:val="000000"/>
                <w:sz w:val="24"/>
                <w:szCs w:val="24"/>
              </w:rPr>
              <w:t>мм</w:t>
            </w:r>
          </w:p>
        </w:tc>
        <w:tc>
          <w:tcPr>
            <w:tcW w:w="0" w:type="auto"/>
            <w:vMerge w:val="restart"/>
            <w:shd w:val="clear" w:color="auto" w:fill="auto"/>
            <w:vAlign w:val="center"/>
          </w:tcPr>
          <w:p w14:paraId="0C83F353" w14:textId="07A2DF8C" w:rsidR="00E07F25" w:rsidRPr="002D3D56" w:rsidRDefault="00E07F25" w:rsidP="00FE4FA7">
            <w:pPr>
              <w:jc w:val="center"/>
              <w:rPr>
                <w:rFonts w:eastAsia="Calibri"/>
                <w:sz w:val="24"/>
                <w:szCs w:val="24"/>
              </w:rPr>
            </w:pPr>
            <w:r w:rsidRPr="002D3D56">
              <w:rPr>
                <w:rFonts w:eastAsia="Calibri"/>
                <w:sz w:val="24"/>
                <w:szCs w:val="24"/>
              </w:rPr>
              <w:t>Шт.</w:t>
            </w:r>
          </w:p>
        </w:tc>
        <w:tc>
          <w:tcPr>
            <w:tcW w:w="0" w:type="auto"/>
            <w:vMerge w:val="restart"/>
            <w:shd w:val="clear" w:color="auto" w:fill="auto"/>
            <w:vAlign w:val="center"/>
          </w:tcPr>
          <w:p w14:paraId="3D1A6A1B" w14:textId="363C1B8D" w:rsidR="00E07F25" w:rsidRPr="002D3D56" w:rsidRDefault="00E07F25" w:rsidP="00FE4FA7">
            <w:pPr>
              <w:jc w:val="center"/>
              <w:rPr>
                <w:color w:val="000000"/>
                <w:sz w:val="24"/>
                <w:szCs w:val="24"/>
              </w:rPr>
            </w:pPr>
            <w:r w:rsidRPr="002D3D56">
              <w:rPr>
                <w:color w:val="000000"/>
                <w:sz w:val="24"/>
                <w:szCs w:val="24"/>
              </w:rPr>
              <w:t>1</w:t>
            </w:r>
          </w:p>
        </w:tc>
      </w:tr>
      <w:tr w:rsidR="00EB7023" w:rsidRPr="002D3D56" w14:paraId="52954B49" w14:textId="77777777" w:rsidTr="00EB7023">
        <w:trPr>
          <w:trHeight w:val="361"/>
        </w:trPr>
        <w:tc>
          <w:tcPr>
            <w:tcW w:w="0" w:type="auto"/>
            <w:vMerge/>
            <w:shd w:val="clear" w:color="auto" w:fill="auto"/>
            <w:vAlign w:val="center"/>
          </w:tcPr>
          <w:p w14:paraId="036C825C" w14:textId="77777777" w:rsidR="00E07F25" w:rsidRPr="002D3D56" w:rsidRDefault="00E07F25" w:rsidP="00FE4FA7">
            <w:pPr>
              <w:contextualSpacing/>
              <w:jc w:val="center"/>
              <w:rPr>
                <w:color w:val="000000"/>
                <w:sz w:val="24"/>
                <w:szCs w:val="24"/>
              </w:rPr>
            </w:pPr>
          </w:p>
        </w:tc>
        <w:tc>
          <w:tcPr>
            <w:tcW w:w="0" w:type="auto"/>
            <w:vMerge/>
            <w:shd w:val="clear" w:color="auto" w:fill="auto"/>
            <w:vAlign w:val="center"/>
          </w:tcPr>
          <w:p w14:paraId="74D1A36A" w14:textId="77777777" w:rsidR="00E07F25" w:rsidRPr="003F04CE" w:rsidRDefault="00E07F25" w:rsidP="00FE4FA7">
            <w:pPr>
              <w:rPr>
                <w:color w:val="000000"/>
                <w:sz w:val="24"/>
                <w:szCs w:val="24"/>
              </w:rPr>
            </w:pPr>
          </w:p>
        </w:tc>
        <w:tc>
          <w:tcPr>
            <w:tcW w:w="2064" w:type="dxa"/>
            <w:shd w:val="clear" w:color="auto" w:fill="auto"/>
            <w:vAlign w:val="center"/>
          </w:tcPr>
          <w:p w14:paraId="297708DA" w14:textId="5AF5B53E" w:rsidR="00E07F25" w:rsidRPr="002D3D56" w:rsidRDefault="00E07F25" w:rsidP="00FE4FA7">
            <w:pPr>
              <w:jc w:val="center"/>
              <w:rPr>
                <w:rFonts w:eastAsia="Calibri"/>
                <w:sz w:val="24"/>
                <w:szCs w:val="24"/>
              </w:rPr>
            </w:pPr>
            <w:r w:rsidRPr="00976A4D">
              <w:rPr>
                <w:rFonts w:eastAsia="Calibri"/>
                <w:sz w:val="24"/>
                <w:szCs w:val="24"/>
              </w:rPr>
              <w:t>Допускаемое отклонение оси измерителя от оси арматурного стержня, при определении расположения оси арматурного стержня</w:t>
            </w:r>
          </w:p>
        </w:tc>
        <w:tc>
          <w:tcPr>
            <w:tcW w:w="1984" w:type="dxa"/>
            <w:vAlign w:val="center"/>
          </w:tcPr>
          <w:p w14:paraId="569B6A09" w14:textId="00C18EDA" w:rsidR="00E07F25" w:rsidRPr="002D3D56" w:rsidRDefault="00E07F25" w:rsidP="00FE4FA7">
            <w:pPr>
              <w:jc w:val="center"/>
              <w:rPr>
                <w:color w:val="000000"/>
                <w:sz w:val="24"/>
                <w:szCs w:val="24"/>
              </w:rPr>
            </w:pPr>
            <w:r w:rsidRPr="00976A4D">
              <w:rPr>
                <w:color w:val="000000"/>
                <w:sz w:val="24"/>
                <w:szCs w:val="24"/>
              </w:rPr>
              <w:t>± 10</w:t>
            </w:r>
          </w:p>
        </w:tc>
        <w:tc>
          <w:tcPr>
            <w:tcW w:w="710" w:type="dxa"/>
            <w:vAlign w:val="center"/>
          </w:tcPr>
          <w:p w14:paraId="233FC91E" w14:textId="40A1DE3B" w:rsidR="00E07F25" w:rsidRPr="002D3D56" w:rsidRDefault="00E07F25" w:rsidP="00FE4FA7">
            <w:pPr>
              <w:jc w:val="center"/>
              <w:rPr>
                <w:color w:val="000000"/>
                <w:sz w:val="24"/>
                <w:szCs w:val="24"/>
              </w:rPr>
            </w:pPr>
            <w:r w:rsidRPr="00976A4D">
              <w:rPr>
                <w:color w:val="000000"/>
                <w:sz w:val="24"/>
                <w:szCs w:val="24"/>
              </w:rPr>
              <w:t>мм</w:t>
            </w:r>
          </w:p>
        </w:tc>
        <w:tc>
          <w:tcPr>
            <w:tcW w:w="0" w:type="auto"/>
            <w:vMerge/>
            <w:shd w:val="clear" w:color="auto" w:fill="auto"/>
            <w:vAlign w:val="center"/>
          </w:tcPr>
          <w:p w14:paraId="61134250" w14:textId="77777777" w:rsidR="00E07F25" w:rsidRPr="002D3D56" w:rsidRDefault="00E07F25" w:rsidP="00FE4FA7">
            <w:pPr>
              <w:jc w:val="center"/>
              <w:rPr>
                <w:rFonts w:eastAsia="Calibri"/>
                <w:sz w:val="24"/>
                <w:szCs w:val="24"/>
              </w:rPr>
            </w:pPr>
          </w:p>
        </w:tc>
        <w:tc>
          <w:tcPr>
            <w:tcW w:w="0" w:type="auto"/>
            <w:vMerge/>
            <w:shd w:val="clear" w:color="auto" w:fill="auto"/>
            <w:vAlign w:val="center"/>
          </w:tcPr>
          <w:p w14:paraId="3AE3DCAA" w14:textId="77777777" w:rsidR="00E07F25" w:rsidRPr="002D3D56" w:rsidRDefault="00E07F25" w:rsidP="00FE4FA7">
            <w:pPr>
              <w:jc w:val="center"/>
              <w:rPr>
                <w:color w:val="000000"/>
                <w:sz w:val="24"/>
                <w:szCs w:val="24"/>
              </w:rPr>
            </w:pPr>
          </w:p>
        </w:tc>
      </w:tr>
      <w:tr w:rsidR="00EB7023" w:rsidRPr="002D3D56" w14:paraId="53D846FB" w14:textId="77777777" w:rsidTr="00EB7023">
        <w:trPr>
          <w:trHeight w:val="362"/>
        </w:trPr>
        <w:tc>
          <w:tcPr>
            <w:tcW w:w="0" w:type="auto"/>
            <w:vMerge/>
            <w:shd w:val="clear" w:color="auto" w:fill="auto"/>
            <w:vAlign w:val="center"/>
          </w:tcPr>
          <w:p w14:paraId="32984DD1" w14:textId="77777777" w:rsidR="00E07F25" w:rsidRPr="002D3D56" w:rsidRDefault="00E07F25" w:rsidP="00FE4FA7">
            <w:pPr>
              <w:contextualSpacing/>
              <w:jc w:val="center"/>
              <w:rPr>
                <w:color w:val="000000"/>
                <w:sz w:val="24"/>
                <w:szCs w:val="24"/>
              </w:rPr>
            </w:pPr>
          </w:p>
        </w:tc>
        <w:tc>
          <w:tcPr>
            <w:tcW w:w="0" w:type="auto"/>
            <w:vMerge/>
            <w:shd w:val="clear" w:color="auto" w:fill="auto"/>
            <w:vAlign w:val="center"/>
          </w:tcPr>
          <w:p w14:paraId="17EE2884" w14:textId="77777777" w:rsidR="00E07F25" w:rsidRPr="003F04CE" w:rsidRDefault="00E07F25" w:rsidP="00FE4FA7">
            <w:pPr>
              <w:rPr>
                <w:color w:val="000000"/>
                <w:sz w:val="24"/>
                <w:szCs w:val="24"/>
              </w:rPr>
            </w:pPr>
          </w:p>
        </w:tc>
        <w:tc>
          <w:tcPr>
            <w:tcW w:w="2064" w:type="dxa"/>
            <w:shd w:val="clear" w:color="auto" w:fill="auto"/>
            <w:vAlign w:val="center"/>
          </w:tcPr>
          <w:p w14:paraId="2694FE69" w14:textId="1946F311" w:rsidR="00E07F25" w:rsidRPr="002D3D56" w:rsidRDefault="00E07F25" w:rsidP="00FE4FA7">
            <w:pPr>
              <w:jc w:val="center"/>
              <w:rPr>
                <w:rFonts w:eastAsia="Calibri"/>
                <w:sz w:val="24"/>
                <w:szCs w:val="24"/>
              </w:rPr>
            </w:pPr>
            <w:r w:rsidRPr="00976A4D">
              <w:rPr>
                <w:rFonts w:eastAsia="Calibri"/>
                <w:sz w:val="24"/>
                <w:szCs w:val="24"/>
              </w:rPr>
              <w:t>Объем памяти результатов измерений</w:t>
            </w:r>
          </w:p>
        </w:tc>
        <w:tc>
          <w:tcPr>
            <w:tcW w:w="1984" w:type="dxa"/>
            <w:vAlign w:val="center"/>
          </w:tcPr>
          <w:p w14:paraId="3CF0CD4C" w14:textId="4F2C8F18" w:rsidR="00E07F25" w:rsidRPr="002D3D56" w:rsidRDefault="00E07F25" w:rsidP="00FE4FA7">
            <w:pPr>
              <w:jc w:val="center"/>
              <w:rPr>
                <w:color w:val="000000"/>
                <w:sz w:val="24"/>
                <w:szCs w:val="24"/>
              </w:rPr>
            </w:pPr>
            <w:r w:rsidRPr="00976A4D">
              <w:rPr>
                <w:color w:val="000000"/>
                <w:sz w:val="24"/>
                <w:szCs w:val="24"/>
              </w:rPr>
              <w:t>999</w:t>
            </w:r>
          </w:p>
        </w:tc>
        <w:tc>
          <w:tcPr>
            <w:tcW w:w="710" w:type="dxa"/>
            <w:vAlign w:val="center"/>
          </w:tcPr>
          <w:p w14:paraId="7D00BD90" w14:textId="1FCDE530" w:rsidR="00E07F25" w:rsidRPr="002D3D56" w:rsidRDefault="00E07F25" w:rsidP="00FE4FA7">
            <w:pPr>
              <w:jc w:val="center"/>
              <w:rPr>
                <w:color w:val="000000"/>
                <w:sz w:val="24"/>
                <w:szCs w:val="24"/>
              </w:rPr>
            </w:pPr>
            <w:r>
              <w:rPr>
                <w:color w:val="000000"/>
                <w:sz w:val="24"/>
                <w:szCs w:val="24"/>
              </w:rPr>
              <w:t>мм</w:t>
            </w:r>
          </w:p>
        </w:tc>
        <w:tc>
          <w:tcPr>
            <w:tcW w:w="0" w:type="auto"/>
            <w:vMerge/>
            <w:shd w:val="clear" w:color="auto" w:fill="auto"/>
            <w:vAlign w:val="center"/>
          </w:tcPr>
          <w:p w14:paraId="20753F2A" w14:textId="77777777" w:rsidR="00E07F25" w:rsidRPr="002D3D56" w:rsidRDefault="00E07F25" w:rsidP="00FE4FA7">
            <w:pPr>
              <w:jc w:val="center"/>
              <w:rPr>
                <w:rFonts w:eastAsia="Calibri"/>
                <w:sz w:val="24"/>
                <w:szCs w:val="24"/>
              </w:rPr>
            </w:pPr>
          </w:p>
        </w:tc>
        <w:tc>
          <w:tcPr>
            <w:tcW w:w="0" w:type="auto"/>
            <w:vMerge/>
            <w:shd w:val="clear" w:color="auto" w:fill="auto"/>
            <w:vAlign w:val="center"/>
          </w:tcPr>
          <w:p w14:paraId="4D04FFDB" w14:textId="77777777" w:rsidR="00E07F25" w:rsidRPr="002D3D56" w:rsidRDefault="00E07F25" w:rsidP="00FE4FA7">
            <w:pPr>
              <w:jc w:val="center"/>
              <w:rPr>
                <w:color w:val="000000"/>
                <w:sz w:val="24"/>
                <w:szCs w:val="24"/>
              </w:rPr>
            </w:pPr>
          </w:p>
        </w:tc>
      </w:tr>
      <w:tr w:rsidR="00EB7023" w:rsidRPr="002D3D56" w14:paraId="47FD50A6" w14:textId="77777777" w:rsidTr="00EB7023">
        <w:trPr>
          <w:trHeight w:val="362"/>
        </w:trPr>
        <w:tc>
          <w:tcPr>
            <w:tcW w:w="0" w:type="auto"/>
            <w:vMerge/>
            <w:shd w:val="clear" w:color="auto" w:fill="auto"/>
            <w:vAlign w:val="center"/>
          </w:tcPr>
          <w:p w14:paraId="7868CA97" w14:textId="77777777" w:rsidR="00E07F25" w:rsidRPr="002D3D56" w:rsidRDefault="00E07F25" w:rsidP="00FE4FA7">
            <w:pPr>
              <w:contextualSpacing/>
              <w:jc w:val="center"/>
              <w:rPr>
                <w:color w:val="000000"/>
                <w:sz w:val="24"/>
                <w:szCs w:val="24"/>
              </w:rPr>
            </w:pPr>
          </w:p>
        </w:tc>
        <w:tc>
          <w:tcPr>
            <w:tcW w:w="0" w:type="auto"/>
            <w:vMerge/>
            <w:shd w:val="clear" w:color="auto" w:fill="auto"/>
            <w:vAlign w:val="center"/>
          </w:tcPr>
          <w:p w14:paraId="67310767" w14:textId="77777777" w:rsidR="00E07F25" w:rsidRPr="003F04CE" w:rsidRDefault="00E07F25" w:rsidP="00FE4FA7">
            <w:pPr>
              <w:rPr>
                <w:color w:val="000000"/>
                <w:sz w:val="24"/>
                <w:szCs w:val="24"/>
              </w:rPr>
            </w:pPr>
          </w:p>
        </w:tc>
        <w:tc>
          <w:tcPr>
            <w:tcW w:w="2064" w:type="dxa"/>
            <w:shd w:val="clear" w:color="auto" w:fill="auto"/>
            <w:vAlign w:val="center"/>
          </w:tcPr>
          <w:p w14:paraId="5EF5E0B2" w14:textId="20CE371B" w:rsidR="00E07F25" w:rsidRPr="00976A4D" w:rsidRDefault="00E07F25" w:rsidP="00FE4FA7">
            <w:pPr>
              <w:jc w:val="center"/>
              <w:rPr>
                <w:rFonts w:eastAsia="Calibri"/>
                <w:sz w:val="24"/>
                <w:szCs w:val="24"/>
              </w:rPr>
            </w:pPr>
            <w:r>
              <w:rPr>
                <w:rFonts w:eastAsia="Calibri"/>
                <w:sz w:val="24"/>
                <w:szCs w:val="24"/>
              </w:rPr>
              <w:t>Наличие поверки</w:t>
            </w:r>
          </w:p>
        </w:tc>
        <w:tc>
          <w:tcPr>
            <w:tcW w:w="1984" w:type="dxa"/>
            <w:vAlign w:val="center"/>
          </w:tcPr>
          <w:p w14:paraId="19B9E42F" w14:textId="787B1820" w:rsidR="00E07F25" w:rsidRPr="00976A4D" w:rsidRDefault="00E07F25" w:rsidP="00FE4FA7">
            <w:pPr>
              <w:jc w:val="center"/>
              <w:rPr>
                <w:color w:val="000000"/>
                <w:sz w:val="24"/>
                <w:szCs w:val="24"/>
              </w:rPr>
            </w:pPr>
            <w:r>
              <w:rPr>
                <w:color w:val="000000"/>
                <w:sz w:val="24"/>
                <w:szCs w:val="24"/>
              </w:rPr>
              <w:t>Да</w:t>
            </w:r>
          </w:p>
        </w:tc>
        <w:tc>
          <w:tcPr>
            <w:tcW w:w="710" w:type="dxa"/>
            <w:vAlign w:val="center"/>
          </w:tcPr>
          <w:p w14:paraId="0B73988C" w14:textId="77777777" w:rsidR="00E07F25" w:rsidRDefault="00E07F25" w:rsidP="00FE4FA7">
            <w:pPr>
              <w:jc w:val="center"/>
              <w:rPr>
                <w:color w:val="000000"/>
                <w:sz w:val="24"/>
                <w:szCs w:val="24"/>
              </w:rPr>
            </w:pPr>
          </w:p>
        </w:tc>
        <w:tc>
          <w:tcPr>
            <w:tcW w:w="0" w:type="auto"/>
            <w:vMerge/>
            <w:shd w:val="clear" w:color="auto" w:fill="auto"/>
            <w:vAlign w:val="center"/>
          </w:tcPr>
          <w:p w14:paraId="6CAFF28C" w14:textId="77777777" w:rsidR="00E07F25" w:rsidRPr="002D3D56" w:rsidRDefault="00E07F25" w:rsidP="00FE4FA7">
            <w:pPr>
              <w:jc w:val="center"/>
              <w:rPr>
                <w:rFonts w:eastAsia="Calibri"/>
                <w:sz w:val="24"/>
                <w:szCs w:val="24"/>
              </w:rPr>
            </w:pPr>
          </w:p>
        </w:tc>
        <w:tc>
          <w:tcPr>
            <w:tcW w:w="0" w:type="auto"/>
            <w:vMerge/>
            <w:shd w:val="clear" w:color="auto" w:fill="auto"/>
            <w:vAlign w:val="center"/>
          </w:tcPr>
          <w:p w14:paraId="34F8CDD6" w14:textId="77777777" w:rsidR="00E07F25" w:rsidRPr="002D3D56" w:rsidRDefault="00E07F25" w:rsidP="00FE4FA7">
            <w:pPr>
              <w:jc w:val="center"/>
              <w:rPr>
                <w:color w:val="000000"/>
                <w:sz w:val="24"/>
                <w:szCs w:val="24"/>
              </w:rPr>
            </w:pPr>
          </w:p>
        </w:tc>
      </w:tr>
      <w:tr w:rsidR="00EB7023" w:rsidRPr="002D3D56" w14:paraId="2882712C" w14:textId="77777777" w:rsidTr="00EB7023">
        <w:trPr>
          <w:trHeight w:val="362"/>
        </w:trPr>
        <w:tc>
          <w:tcPr>
            <w:tcW w:w="0" w:type="auto"/>
            <w:vMerge/>
            <w:shd w:val="clear" w:color="auto" w:fill="auto"/>
            <w:vAlign w:val="center"/>
          </w:tcPr>
          <w:p w14:paraId="5557078A" w14:textId="77777777" w:rsidR="00E07F25" w:rsidRPr="002D3D56" w:rsidRDefault="00E07F25" w:rsidP="00FE4FA7">
            <w:pPr>
              <w:contextualSpacing/>
              <w:jc w:val="center"/>
              <w:rPr>
                <w:color w:val="000000"/>
                <w:sz w:val="24"/>
                <w:szCs w:val="24"/>
              </w:rPr>
            </w:pPr>
          </w:p>
        </w:tc>
        <w:tc>
          <w:tcPr>
            <w:tcW w:w="0" w:type="auto"/>
            <w:vMerge/>
            <w:shd w:val="clear" w:color="auto" w:fill="auto"/>
            <w:vAlign w:val="center"/>
          </w:tcPr>
          <w:p w14:paraId="06C9124D" w14:textId="77777777" w:rsidR="00E07F25" w:rsidRPr="003F04CE" w:rsidRDefault="00E07F25" w:rsidP="00FE4FA7">
            <w:pPr>
              <w:rPr>
                <w:color w:val="000000"/>
                <w:sz w:val="24"/>
                <w:szCs w:val="24"/>
              </w:rPr>
            </w:pPr>
          </w:p>
        </w:tc>
        <w:tc>
          <w:tcPr>
            <w:tcW w:w="2064" w:type="dxa"/>
            <w:shd w:val="clear" w:color="auto" w:fill="auto"/>
            <w:vAlign w:val="center"/>
          </w:tcPr>
          <w:p w14:paraId="6ACFCD4A" w14:textId="7CA2682E" w:rsidR="00E07F25" w:rsidRDefault="00E07F25" w:rsidP="00FE4FA7">
            <w:pPr>
              <w:jc w:val="center"/>
              <w:rPr>
                <w:rFonts w:eastAsia="Calibri"/>
                <w:sz w:val="24"/>
                <w:szCs w:val="24"/>
              </w:rPr>
            </w:pPr>
            <w:r w:rsidRPr="00E07F25">
              <w:rPr>
                <w:rFonts w:eastAsia="Calibri"/>
                <w:sz w:val="24"/>
                <w:szCs w:val="24"/>
              </w:rPr>
              <w:t>Масса с преобразователем</w:t>
            </w:r>
          </w:p>
        </w:tc>
        <w:tc>
          <w:tcPr>
            <w:tcW w:w="1984" w:type="dxa"/>
            <w:vAlign w:val="center"/>
          </w:tcPr>
          <w:p w14:paraId="41038E5D" w14:textId="549A8A80" w:rsidR="00E07F25" w:rsidRDefault="00E07F25" w:rsidP="00FE4FA7">
            <w:pPr>
              <w:jc w:val="center"/>
              <w:rPr>
                <w:color w:val="000000"/>
                <w:sz w:val="24"/>
                <w:szCs w:val="24"/>
              </w:rPr>
            </w:pPr>
            <w:r>
              <w:rPr>
                <w:color w:val="000000"/>
                <w:sz w:val="24"/>
                <w:szCs w:val="24"/>
              </w:rPr>
              <w:t>Не более 0,8</w:t>
            </w:r>
          </w:p>
        </w:tc>
        <w:tc>
          <w:tcPr>
            <w:tcW w:w="710" w:type="dxa"/>
            <w:vAlign w:val="center"/>
          </w:tcPr>
          <w:p w14:paraId="407950A4" w14:textId="3213DE0E" w:rsidR="00E07F25" w:rsidRDefault="00E07F25" w:rsidP="00FE4FA7">
            <w:pPr>
              <w:jc w:val="center"/>
              <w:rPr>
                <w:color w:val="000000"/>
                <w:sz w:val="24"/>
                <w:szCs w:val="24"/>
              </w:rPr>
            </w:pPr>
            <w:r>
              <w:rPr>
                <w:color w:val="000000"/>
                <w:sz w:val="24"/>
                <w:szCs w:val="24"/>
              </w:rPr>
              <w:t>кг</w:t>
            </w:r>
          </w:p>
        </w:tc>
        <w:tc>
          <w:tcPr>
            <w:tcW w:w="0" w:type="auto"/>
            <w:vMerge/>
            <w:shd w:val="clear" w:color="auto" w:fill="auto"/>
            <w:vAlign w:val="center"/>
          </w:tcPr>
          <w:p w14:paraId="091768AA" w14:textId="77777777" w:rsidR="00E07F25" w:rsidRPr="002D3D56" w:rsidRDefault="00E07F25" w:rsidP="00FE4FA7">
            <w:pPr>
              <w:jc w:val="center"/>
              <w:rPr>
                <w:rFonts w:eastAsia="Calibri"/>
                <w:sz w:val="24"/>
                <w:szCs w:val="24"/>
              </w:rPr>
            </w:pPr>
          </w:p>
        </w:tc>
        <w:tc>
          <w:tcPr>
            <w:tcW w:w="0" w:type="auto"/>
            <w:vMerge/>
            <w:shd w:val="clear" w:color="auto" w:fill="auto"/>
            <w:vAlign w:val="center"/>
          </w:tcPr>
          <w:p w14:paraId="6217075D" w14:textId="77777777" w:rsidR="00E07F25" w:rsidRPr="002D3D56" w:rsidRDefault="00E07F25" w:rsidP="00FE4FA7">
            <w:pPr>
              <w:jc w:val="center"/>
              <w:rPr>
                <w:color w:val="000000"/>
                <w:sz w:val="24"/>
                <w:szCs w:val="24"/>
              </w:rPr>
            </w:pPr>
          </w:p>
        </w:tc>
      </w:tr>
      <w:tr w:rsidR="00EB7023" w:rsidRPr="002D3D56" w14:paraId="47CD7DA1" w14:textId="77777777" w:rsidTr="00EB7023">
        <w:trPr>
          <w:trHeight w:val="362"/>
        </w:trPr>
        <w:tc>
          <w:tcPr>
            <w:tcW w:w="0" w:type="auto"/>
            <w:vMerge/>
            <w:shd w:val="clear" w:color="auto" w:fill="auto"/>
            <w:vAlign w:val="center"/>
          </w:tcPr>
          <w:p w14:paraId="6AECDE4D" w14:textId="77777777" w:rsidR="00E07F25" w:rsidRPr="002D3D56" w:rsidRDefault="00E07F25" w:rsidP="00FE4FA7">
            <w:pPr>
              <w:contextualSpacing/>
              <w:jc w:val="center"/>
              <w:rPr>
                <w:color w:val="000000"/>
                <w:sz w:val="24"/>
                <w:szCs w:val="24"/>
              </w:rPr>
            </w:pPr>
          </w:p>
        </w:tc>
        <w:tc>
          <w:tcPr>
            <w:tcW w:w="0" w:type="auto"/>
            <w:vMerge/>
            <w:shd w:val="clear" w:color="auto" w:fill="auto"/>
            <w:vAlign w:val="center"/>
          </w:tcPr>
          <w:p w14:paraId="1C19277C" w14:textId="77777777" w:rsidR="00E07F25" w:rsidRPr="003F04CE" w:rsidRDefault="00E07F25" w:rsidP="00FE4FA7">
            <w:pPr>
              <w:rPr>
                <w:color w:val="000000"/>
                <w:sz w:val="24"/>
                <w:szCs w:val="24"/>
              </w:rPr>
            </w:pPr>
          </w:p>
        </w:tc>
        <w:tc>
          <w:tcPr>
            <w:tcW w:w="2064" w:type="dxa"/>
            <w:shd w:val="clear" w:color="auto" w:fill="auto"/>
            <w:vAlign w:val="center"/>
          </w:tcPr>
          <w:p w14:paraId="0C0C8F1A" w14:textId="3B32ACBD" w:rsidR="00E07F25" w:rsidRPr="00E07F25" w:rsidRDefault="00E07F25" w:rsidP="00FE4FA7">
            <w:pPr>
              <w:jc w:val="center"/>
              <w:rPr>
                <w:rFonts w:eastAsia="Calibri"/>
                <w:sz w:val="24"/>
                <w:szCs w:val="24"/>
              </w:rPr>
            </w:pPr>
            <w:r w:rsidRPr="00E07F25">
              <w:rPr>
                <w:rFonts w:eastAsia="Calibri"/>
                <w:sz w:val="24"/>
                <w:szCs w:val="24"/>
              </w:rPr>
              <w:t>Средний срок службы измерителя</w:t>
            </w:r>
          </w:p>
        </w:tc>
        <w:tc>
          <w:tcPr>
            <w:tcW w:w="1984" w:type="dxa"/>
            <w:vAlign w:val="center"/>
          </w:tcPr>
          <w:p w14:paraId="58DA7DC2" w14:textId="3B36941E" w:rsidR="00E07F25" w:rsidRDefault="00E07F25" w:rsidP="00FE4FA7">
            <w:pPr>
              <w:jc w:val="center"/>
              <w:rPr>
                <w:color w:val="000000"/>
                <w:sz w:val="24"/>
                <w:szCs w:val="24"/>
              </w:rPr>
            </w:pPr>
            <w:r>
              <w:rPr>
                <w:color w:val="000000"/>
                <w:sz w:val="24"/>
                <w:szCs w:val="24"/>
              </w:rPr>
              <w:t>10</w:t>
            </w:r>
          </w:p>
        </w:tc>
        <w:tc>
          <w:tcPr>
            <w:tcW w:w="710" w:type="dxa"/>
            <w:vAlign w:val="center"/>
          </w:tcPr>
          <w:p w14:paraId="511766D9" w14:textId="6C406AD3" w:rsidR="00E07F25" w:rsidRDefault="00E07F25" w:rsidP="00FE4FA7">
            <w:pPr>
              <w:jc w:val="center"/>
              <w:rPr>
                <w:color w:val="000000"/>
                <w:sz w:val="24"/>
                <w:szCs w:val="24"/>
              </w:rPr>
            </w:pPr>
            <w:r>
              <w:rPr>
                <w:color w:val="000000"/>
                <w:sz w:val="24"/>
                <w:szCs w:val="24"/>
              </w:rPr>
              <w:t>лет</w:t>
            </w:r>
          </w:p>
        </w:tc>
        <w:tc>
          <w:tcPr>
            <w:tcW w:w="0" w:type="auto"/>
            <w:vMerge/>
            <w:shd w:val="clear" w:color="auto" w:fill="auto"/>
            <w:vAlign w:val="center"/>
          </w:tcPr>
          <w:p w14:paraId="09D177D7" w14:textId="77777777" w:rsidR="00E07F25" w:rsidRPr="002D3D56" w:rsidRDefault="00E07F25" w:rsidP="00FE4FA7">
            <w:pPr>
              <w:jc w:val="center"/>
              <w:rPr>
                <w:rFonts w:eastAsia="Calibri"/>
                <w:sz w:val="24"/>
                <w:szCs w:val="24"/>
              </w:rPr>
            </w:pPr>
          </w:p>
        </w:tc>
        <w:tc>
          <w:tcPr>
            <w:tcW w:w="0" w:type="auto"/>
            <w:vMerge/>
            <w:shd w:val="clear" w:color="auto" w:fill="auto"/>
            <w:vAlign w:val="center"/>
          </w:tcPr>
          <w:p w14:paraId="43EF20E3" w14:textId="77777777" w:rsidR="00E07F25" w:rsidRPr="002D3D56" w:rsidRDefault="00E07F25" w:rsidP="00FE4FA7">
            <w:pPr>
              <w:jc w:val="center"/>
              <w:rPr>
                <w:color w:val="000000"/>
                <w:sz w:val="24"/>
                <w:szCs w:val="24"/>
              </w:rPr>
            </w:pPr>
          </w:p>
        </w:tc>
      </w:tr>
      <w:tr w:rsidR="00EB7023" w:rsidRPr="002D3D56" w14:paraId="43A8D1E4" w14:textId="77777777" w:rsidTr="00EB7023">
        <w:trPr>
          <w:trHeight w:val="453"/>
        </w:trPr>
        <w:tc>
          <w:tcPr>
            <w:tcW w:w="0" w:type="auto"/>
            <w:vMerge w:val="restart"/>
            <w:shd w:val="clear" w:color="auto" w:fill="auto"/>
            <w:vAlign w:val="center"/>
          </w:tcPr>
          <w:p w14:paraId="50D0FA0E" w14:textId="0E3516ED" w:rsidR="003D611F" w:rsidRPr="002D3D56" w:rsidRDefault="003D611F" w:rsidP="00FE4FA7">
            <w:pPr>
              <w:contextualSpacing/>
              <w:jc w:val="center"/>
              <w:rPr>
                <w:color w:val="000000"/>
                <w:sz w:val="24"/>
                <w:szCs w:val="24"/>
              </w:rPr>
            </w:pPr>
            <w:r w:rsidRPr="002D3D56">
              <w:rPr>
                <w:color w:val="000000"/>
                <w:sz w:val="24"/>
                <w:szCs w:val="24"/>
              </w:rPr>
              <w:t>2</w:t>
            </w:r>
          </w:p>
        </w:tc>
        <w:tc>
          <w:tcPr>
            <w:tcW w:w="0" w:type="auto"/>
            <w:vMerge w:val="restart"/>
            <w:shd w:val="clear" w:color="auto" w:fill="auto"/>
            <w:vAlign w:val="center"/>
          </w:tcPr>
          <w:p w14:paraId="7C15B8DC" w14:textId="75CB4BF6" w:rsidR="003D611F" w:rsidRPr="003F04CE" w:rsidRDefault="00F96D26" w:rsidP="00EB7023">
            <w:pPr>
              <w:rPr>
                <w:color w:val="000000"/>
                <w:sz w:val="24"/>
                <w:szCs w:val="24"/>
              </w:rPr>
            </w:pPr>
            <w:r w:rsidRPr="003F04CE">
              <w:rPr>
                <w:color w:val="000000"/>
                <w:sz w:val="24"/>
                <w:szCs w:val="24"/>
              </w:rPr>
              <w:t xml:space="preserve">Электронный штангенциркуль </w:t>
            </w:r>
            <w:r w:rsidR="003D611F" w:rsidRPr="003F04CE">
              <w:rPr>
                <w:color w:val="000000"/>
                <w:sz w:val="24"/>
                <w:szCs w:val="24"/>
              </w:rPr>
              <w:t xml:space="preserve">RGK SC-150 </w:t>
            </w:r>
          </w:p>
        </w:tc>
        <w:tc>
          <w:tcPr>
            <w:tcW w:w="2064" w:type="dxa"/>
            <w:shd w:val="clear" w:color="auto" w:fill="auto"/>
            <w:vAlign w:val="center"/>
          </w:tcPr>
          <w:p w14:paraId="6861BE97" w14:textId="31ED2282" w:rsidR="003D611F" w:rsidRPr="002D3D56" w:rsidRDefault="003D611F" w:rsidP="00FE4FA7">
            <w:pPr>
              <w:jc w:val="center"/>
              <w:rPr>
                <w:rFonts w:eastAsia="Calibri"/>
                <w:sz w:val="24"/>
                <w:szCs w:val="24"/>
              </w:rPr>
            </w:pPr>
            <w:r>
              <w:rPr>
                <w:rFonts w:eastAsia="Calibri"/>
                <w:sz w:val="24"/>
                <w:szCs w:val="24"/>
              </w:rPr>
              <w:t xml:space="preserve">Тип </w:t>
            </w:r>
          </w:p>
        </w:tc>
        <w:tc>
          <w:tcPr>
            <w:tcW w:w="1984" w:type="dxa"/>
            <w:vAlign w:val="center"/>
          </w:tcPr>
          <w:p w14:paraId="08D98BA3" w14:textId="471F0D97" w:rsidR="003D611F" w:rsidRPr="002D3D56" w:rsidRDefault="003D611F" w:rsidP="00FE4FA7">
            <w:pPr>
              <w:jc w:val="center"/>
              <w:rPr>
                <w:color w:val="000000"/>
                <w:sz w:val="24"/>
                <w:szCs w:val="24"/>
              </w:rPr>
            </w:pPr>
            <w:r>
              <w:rPr>
                <w:color w:val="000000"/>
                <w:sz w:val="24"/>
                <w:szCs w:val="24"/>
              </w:rPr>
              <w:t>Цифровой</w:t>
            </w:r>
          </w:p>
        </w:tc>
        <w:tc>
          <w:tcPr>
            <w:tcW w:w="710" w:type="dxa"/>
            <w:vAlign w:val="center"/>
          </w:tcPr>
          <w:p w14:paraId="1CCEAB75" w14:textId="77777777" w:rsidR="003D611F" w:rsidRPr="002D3D56" w:rsidRDefault="003D611F" w:rsidP="00FE4FA7">
            <w:pPr>
              <w:jc w:val="center"/>
              <w:rPr>
                <w:color w:val="000000"/>
                <w:sz w:val="24"/>
                <w:szCs w:val="24"/>
              </w:rPr>
            </w:pPr>
          </w:p>
        </w:tc>
        <w:tc>
          <w:tcPr>
            <w:tcW w:w="0" w:type="auto"/>
            <w:vMerge w:val="restart"/>
            <w:shd w:val="clear" w:color="auto" w:fill="auto"/>
            <w:vAlign w:val="center"/>
          </w:tcPr>
          <w:p w14:paraId="3F9466AB" w14:textId="6C257381" w:rsidR="003D611F" w:rsidRPr="002D3D56" w:rsidRDefault="003D611F" w:rsidP="00FE4FA7">
            <w:pPr>
              <w:jc w:val="center"/>
              <w:rPr>
                <w:rFonts w:eastAsia="Calibri"/>
                <w:sz w:val="24"/>
                <w:szCs w:val="24"/>
              </w:rPr>
            </w:pPr>
            <w:r w:rsidRPr="002D3D56">
              <w:rPr>
                <w:rFonts w:eastAsia="Calibri"/>
                <w:sz w:val="24"/>
                <w:szCs w:val="24"/>
              </w:rPr>
              <w:t>Шт.</w:t>
            </w:r>
          </w:p>
        </w:tc>
        <w:tc>
          <w:tcPr>
            <w:tcW w:w="0" w:type="auto"/>
            <w:vMerge w:val="restart"/>
            <w:shd w:val="clear" w:color="auto" w:fill="auto"/>
            <w:vAlign w:val="center"/>
          </w:tcPr>
          <w:p w14:paraId="3B338CAE" w14:textId="3AF9B11C" w:rsidR="003D611F" w:rsidRPr="002D3D56" w:rsidRDefault="003D611F" w:rsidP="00FE4FA7">
            <w:pPr>
              <w:jc w:val="center"/>
              <w:rPr>
                <w:color w:val="000000"/>
                <w:sz w:val="24"/>
                <w:szCs w:val="24"/>
              </w:rPr>
            </w:pPr>
            <w:r w:rsidRPr="002D3D56">
              <w:rPr>
                <w:color w:val="000000"/>
                <w:sz w:val="24"/>
                <w:szCs w:val="24"/>
              </w:rPr>
              <w:t>1</w:t>
            </w:r>
          </w:p>
        </w:tc>
      </w:tr>
      <w:tr w:rsidR="00EB7023" w:rsidRPr="002D3D56" w14:paraId="150AF24E" w14:textId="77777777" w:rsidTr="00EB7023">
        <w:trPr>
          <w:trHeight w:val="453"/>
        </w:trPr>
        <w:tc>
          <w:tcPr>
            <w:tcW w:w="0" w:type="auto"/>
            <w:vMerge/>
            <w:shd w:val="clear" w:color="auto" w:fill="auto"/>
            <w:vAlign w:val="center"/>
          </w:tcPr>
          <w:p w14:paraId="3A8C8AD1" w14:textId="77777777" w:rsidR="003D611F" w:rsidRPr="002D3D56" w:rsidRDefault="003D611F" w:rsidP="00FE4FA7">
            <w:pPr>
              <w:contextualSpacing/>
              <w:jc w:val="center"/>
              <w:rPr>
                <w:color w:val="000000"/>
                <w:sz w:val="24"/>
                <w:szCs w:val="24"/>
              </w:rPr>
            </w:pPr>
          </w:p>
        </w:tc>
        <w:tc>
          <w:tcPr>
            <w:tcW w:w="0" w:type="auto"/>
            <w:vMerge/>
            <w:shd w:val="clear" w:color="auto" w:fill="auto"/>
            <w:vAlign w:val="center"/>
          </w:tcPr>
          <w:p w14:paraId="3CB65675" w14:textId="77777777" w:rsidR="003D611F" w:rsidRPr="003F04CE" w:rsidRDefault="003D611F" w:rsidP="00FE4FA7">
            <w:pPr>
              <w:rPr>
                <w:color w:val="000000"/>
                <w:sz w:val="24"/>
                <w:szCs w:val="24"/>
              </w:rPr>
            </w:pPr>
          </w:p>
        </w:tc>
        <w:tc>
          <w:tcPr>
            <w:tcW w:w="2064" w:type="dxa"/>
            <w:shd w:val="clear" w:color="auto" w:fill="auto"/>
            <w:vAlign w:val="center"/>
          </w:tcPr>
          <w:p w14:paraId="3A1F9AE0" w14:textId="2B0002B8" w:rsidR="003D611F" w:rsidRPr="002D3D56" w:rsidRDefault="003D611F" w:rsidP="00FE4FA7">
            <w:pPr>
              <w:jc w:val="center"/>
              <w:rPr>
                <w:rFonts w:eastAsia="Calibri"/>
                <w:sz w:val="24"/>
                <w:szCs w:val="24"/>
              </w:rPr>
            </w:pPr>
            <w:r>
              <w:rPr>
                <w:rFonts w:eastAsia="Calibri"/>
                <w:sz w:val="24"/>
                <w:szCs w:val="24"/>
              </w:rPr>
              <w:t>Диапазон измерений</w:t>
            </w:r>
          </w:p>
        </w:tc>
        <w:tc>
          <w:tcPr>
            <w:tcW w:w="1984" w:type="dxa"/>
            <w:vAlign w:val="center"/>
          </w:tcPr>
          <w:p w14:paraId="69854B14" w14:textId="790C3C88" w:rsidR="003D611F" w:rsidRPr="002D3D56" w:rsidRDefault="003D611F" w:rsidP="00E07F25">
            <w:pPr>
              <w:jc w:val="center"/>
              <w:rPr>
                <w:color w:val="000000"/>
                <w:sz w:val="24"/>
                <w:szCs w:val="24"/>
              </w:rPr>
            </w:pPr>
            <w:r>
              <w:rPr>
                <w:color w:val="000000"/>
                <w:sz w:val="24"/>
                <w:szCs w:val="24"/>
              </w:rPr>
              <w:t>0-200</w:t>
            </w:r>
          </w:p>
        </w:tc>
        <w:tc>
          <w:tcPr>
            <w:tcW w:w="710" w:type="dxa"/>
            <w:vAlign w:val="center"/>
          </w:tcPr>
          <w:p w14:paraId="399E37F3" w14:textId="797F7F0E" w:rsidR="003D611F" w:rsidRPr="002D3D56" w:rsidRDefault="003D611F" w:rsidP="00FE4FA7">
            <w:pPr>
              <w:jc w:val="center"/>
              <w:rPr>
                <w:color w:val="000000"/>
                <w:sz w:val="24"/>
                <w:szCs w:val="24"/>
              </w:rPr>
            </w:pPr>
            <w:r>
              <w:rPr>
                <w:color w:val="000000"/>
                <w:sz w:val="24"/>
                <w:szCs w:val="24"/>
              </w:rPr>
              <w:t>мм</w:t>
            </w:r>
          </w:p>
        </w:tc>
        <w:tc>
          <w:tcPr>
            <w:tcW w:w="0" w:type="auto"/>
            <w:vMerge/>
            <w:shd w:val="clear" w:color="auto" w:fill="auto"/>
            <w:vAlign w:val="center"/>
          </w:tcPr>
          <w:p w14:paraId="05D53E85" w14:textId="77777777" w:rsidR="003D611F" w:rsidRPr="002D3D56" w:rsidRDefault="003D611F" w:rsidP="00FE4FA7">
            <w:pPr>
              <w:jc w:val="center"/>
              <w:rPr>
                <w:rFonts w:eastAsia="Calibri"/>
                <w:sz w:val="24"/>
                <w:szCs w:val="24"/>
              </w:rPr>
            </w:pPr>
          </w:p>
        </w:tc>
        <w:tc>
          <w:tcPr>
            <w:tcW w:w="0" w:type="auto"/>
            <w:vMerge/>
            <w:shd w:val="clear" w:color="auto" w:fill="auto"/>
            <w:vAlign w:val="center"/>
          </w:tcPr>
          <w:p w14:paraId="60CC349A" w14:textId="77777777" w:rsidR="003D611F" w:rsidRPr="002D3D56" w:rsidRDefault="003D611F" w:rsidP="00FE4FA7">
            <w:pPr>
              <w:jc w:val="center"/>
              <w:rPr>
                <w:color w:val="000000"/>
                <w:sz w:val="24"/>
                <w:szCs w:val="24"/>
              </w:rPr>
            </w:pPr>
          </w:p>
        </w:tc>
      </w:tr>
      <w:tr w:rsidR="00EB7023" w:rsidRPr="002D3D56" w14:paraId="53568D43" w14:textId="77777777" w:rsidTr="00EB7023">
        <w:trPr>
          <w:trHeight w:val="454"/>
        </w:trPr>
        <w:tc>
          <w:tcPr>
            <w:tcW w:w="0" w:type="auto"/>
            <w:vMerge/>
            <w:shd w:val="clear" w:color="auto" w:fill="auto"/>
            <w:vAlign w:val="center"/>
          </w:tcPr>
          <w:p w14:paraId="51BAFD88" w14:textId="77777777" w:rsidR="003D611F" w:rsidRPr="002D3D56" w:rsidRDefault="003D611F" w:rsidP="00E07F25">
            <w:pPr>
              <w:contextualSpacing/>
              <w:jc w:val="center"/>
              <w:rPr>
                <w:color w:val="000000"/>
                <w:sz w:val="24"/>
                <w:szCs w:val="24"/>
              </w:rPr>
            </w:pPr>
          </w:p>
        </w:tc>
        <w:tc>
          <w:tcPr>
            <w:tcW w:w="0" w:type="auto"/>
            <w:vMerge/>
            <w:shd w:val="clear" w:color="auto" w:fill="auto"/>
            <w:vAlign w:val="center"/>
          </w:tcPr>
          <w:p w14:paraId="0D9D1A0F" w14:textId="77777777" w:rsidR="003D611F" w:rsidRPr="003F04CE" w:rsidRDefault="003D611F" w:rsidP="00E07F25">
            <w:pPr>
              <w:rPr>
                <w:color w:val="000000"/>
                <w:sz w:val="24"/>
                <w:szCs w:val="24"/>
              </w:rPr>
            </w:pPr>
          </w:p>
        </w:tc>
        <w:tc>
          <w:tcPr>
            <w:tcW w:w="2064" w:type="dxa"/>
            <w:shd w:val="clear" w:color="auto" w:fill="auto"/>
            <w:vAlign w:val="center"/>
          </w:tcPr>
          <w:p w14:paraId="5EFD6825" w14:textId="7F9DA8EF" w:rsidR="003D611F" w:rsidRPr="002D3D56" w:rsidRDefault="003D611F" w:rsidP="00E07F25">
            <w:pPr>
              <w:jc w:val="center"/>
              <w:rPr>
                <w:rFonts w:eastAsia="Calibri"/>
                <w:sz w:val="24"/>
                <w:szCs w:val="24"/>
              </w:rPr>
            </w:pPr>
            <w:r>
              <w:rPr>
                <w:rFonts w:eastAsia="Calibri"/>
                <w:sz w:val="24"/>
                <w:szCs w:val="24"/>
              </w:rPr>
              <w:t>Наличие поверки</w:t>
            </w:r>
          </w:p>
        </w:tc>
        <w:tc>
          <w:tcPr>
            <w:tcW w:w="1984" w:type="dxa"/>
            <w:vAlign w:val="center"/>
          </w:tcPr>
          <w:p w14:paraId="3A914436" w14:textId="5E66D488" w:rsidR="003D611F" w:rsidRPr="002D3D56" w:rsidRDefault="003D611F" w:rsidP="00E07F25">
            <w:pPr>
              <w:jc w:val="center"/>
              <w:rPr>
                <w:color w:val="000000"/>
                <w:sz w:val="24"/>
                <w:szCs w:val="24"/>
              </w:rPr>
            </w:pPr>
            <w:r>
              <w:rPr>
                <w:color w:val="000000"/>
                <w:sz w:val="24"/>
                <w:szCs w:val="24"/>
              </w:rPr>
              <w:t>Да</w:t>
            </w:r>
          </w:p>
        </w:tc>
        <w:tc>
          <w:tcPr>
            <w:tcW w:w="710" w:type="dxa"/>
            <w:vAlign w:val="center"/>
          </w:tcPr>
          <w:p w14:paraId="71F28D40" w14:textId="77777777" w:rsidR="003D611F" w:rsidRPr="002D3D56" w:rsidRDefault="003D611F" w:rsidP="00E07F25">
            <w:pPr>
              <w:jc w:val="center"/>
              <w:rPr>
                <w:color w:val="000000"/>
                <w:sz w:val="24"/>
                <w:szCs w:val="24"/>
              </w:rPr>
            </w:pPr>
          </w:p>
        </w:tc>
        <w:tc>
          <w:tcPr>
            <w:tcW w:w="0" w:type="auto"/>
            <w:vMerge/>
            <w:shd w:val="clear" w:color="auto" w:fill="auto"/>
            <w:vAlign w:val="center"/>
          </w:tcPr>
          <w:p w14:paraId="0121D4F4" w14:textId="77777777" w:rsidR="003D611F" w:rsidRPr="002D3D56" w:rsidRDefault="003D611F" w:rsidP="00E07F25">
            <w:pPr>
              <w:jc w:val="center"/>
              <w:rPr>
                <w:rFonts w:eastAsia="Calibri"/>
                <w:sz w:val="24"/>
                <w:szCs w:val="24"/>
              </w:rPr>
            </w:pPr>
          </w:p>
        </w:tc>
        <w:tc>
          <w:tcPr>
            <w:tcW w:w="0" w:type="auto"/>
            <w:vMerge/>
            <w:shd w:val="clear" w:color="auto" w:fill="auto"/>
            <w:vAlign w:val="center"/>
          </w:tcPr>
          <w:p w14:paraId="09F33C22" w14:textId="77777777" w:rsidR="003D611F" w:rsidRPr="002D3D56" w:rsidRDefault="003D611F" w:rsidP="00E07F25">
            <w:pPr>
              <w:jc w:val="center"/>
              <w:rPr>
                <w:color w:val="000000"/>
                <w:sz w:val="24"/>
                <w:szCs w:val="24"/>
              </w:rPr>
            </w:pPr>
          </w:p>
        </w:tc>
      </w:tr>
      <w:tr w:rsidR="00EB7023" w:rsidRPr="002D3D56" w14:paraId="0A256AD4" w14:textId="77777777" w:rsidTr="00EB7023">
        <w:trPr>
          <w:trHeight w:val="454"/>
        </w:trPr>
        <w:tc>
          <w:tcPr>
            <w:tcW w:w="0" w:type="auto"/>
            <w:vMerge/>
            <w:shd w:val="clear" w:color="auto" w:fill="auto"/>
            <w:vAlign w:val="center"/>
          </w:tcPr>
          <w:p w14:paraId="49C2A173" w14:textId="77777777" w:rsidR="003D611F" w:rsidRPr="002D3D56" w:rsidRDefault="003D611F" w:rsidP="00E07F25">
            <w:pPr>
              <w:contextualSpacing/>
              <w:jc w:val="center"/>
              <w:rPr>
                <w:color w:val="000000"/>
                <w:sz w:val="24"/>
                <w:szCs w:val="24"/>
              </w:rPr>
            </w:pPr>
          </w:p>
        </w:tc>
        <w:tc>
          <w:tcPr>
            <w:tcW w:w="0" w:type="auto"/>
            <w:vMerge/>
            <w:shd w:val="clear" w:color="auto" w:fill="auto"/>
            <w:vAlign w:val="center"/>
          </w:tcPr>
          <w:p w14:paraId="4AB89623" w14:textId="77777777" w:rsidR="003D611F" w:rsidRPr="003F04CE" w:rsidRDefault="003D611F" w:rsidP="00E07F25">
            <w:pPr>
              <w:rPr>
                <w:color w:val="000000"/>
                <w:sz w:val="24"/>
                <w:szCs w:val="24"/>
              </w:rPr>
            </w:pPr>
          </w:p>
        </w:tc>
        <w:tc>
          <w:tcPr>
            <w:tcW w:w="2064" w:type="dxa"/>
            <w:shd w:val="clear" w:color="auto" w:fill="auto"/>
            <w:vAlign w:val="center"/>
          </w:tcPr>
          <w:p w14:paraId="2664A2FE" w14:textId="40D9C4BD" w:rsidR="003D611F" w:rsidRPr="002D3D56" w:rsidRDefault="003D611F" w:rsidP="00E07F25">
            <w:pPr>
              <w:jc w:val="center"/>
              <w:rPr>
                <w:rFonts w:eastAsia="Calibri"/>
                <w:sz w:val="24"/>
                <w:szCs w:val="24"/>
              </w:rPr>
            </w:pPr>
            <w:r>
              <w:rPr>
                <w:rFonts w:eastAsia="Calibri"/>
                <w:sz w:val="24"/>
                <w:szCs w:val="24"/>
              </w:rPr>
              <w:t>Материал штанги</w:t>
            </w:r>
          </w:p>
        </w:tc>
        <w:tc>
          <w:tcPr>
            <w:tcW w:w="1984" w:type="dxa"/>
            <w:vAlign w:val="center"/>
          </w:tcPr>
          <w:p w14:paraId="7DCDC1C9" w14:textId="3EDC92FA" w:rsidR="003D611F" w:rsidRPr="002D3D56" w:rsidRDefault="003D611F" w:rsidP="00E07F25">
            <w:pPr>
              <w:jc w:val="center"/>
              <w:rPr>
                <w:color w:val="000000"/>
                <w:sz w:val="24"/>
                <w:szCs w:val="24"/>
              </w:rPr>
            </w:pPr>
            <w:r>
              <w:rPr>
                <w:color w:val="000000"/>
                <w:sz w:val="24"/>
                <w:szCs w:val="24"/>
              </w:rPr>
              <w:t>Сталь</w:t>
            </w:r>
          </w:p>
        </w:tc>
        <w:tc>
          <w:tcPr>
            <w:tcW w:w="710" w:type="dxa"/>
            <w:vAlign w:val="center"/>
          </w:tcPr>
          <w:p w14:paraId="59904237" w14:textId="77777777" w:rsidR="003D611F" w:rsidRPr="002D3D56" w:rsidRDefault="003D611F" w:rsidP="00E07F25">
            <w:pPr>
              <w:jc w:val="center"/>
              <w:rPr>
                <w:color w:val="000000"/>
                <w:sz w:val="24"/>
                <w:szCs w:val="24"/>
              </w:rPr>
            </w:pPr>
          </w:p>
        </w:tc>
        <w:tc>
          <w:tcPr>
            <w:tcW w:w="0" w:type="auto"/>
            <w:vMerge/>
            <w:shd w:val="clear" w:color="auto" w:fill="auto"/>
            <w:vAlign w:val="center"/>
          </w:tcPr>
          <w:p w14:paraId="0E491E1C" w14:textId="77777777" w:rsidR="003D611F" w:rsidRPr="002D3D56" w:rsidRDefault="003D611F" w:rsidP="00E07F25">
            <w:pPr>
              <w:jc w:val="center"/>
              <w:rPr>
                <w:rFonts w:eastAsia="Calibri"/>
                <w:sz w:val="24"/>
                <w:szCs w:val="24"/>
              </w:rPr>
            </w:pPr>
          </w:p>
        </w:tc>
        <w:tc>
          <w:tcPr>
            <w:tcW w:w="0" w:type="auto"/>
            <w:vMerge/>
            <w:shd w:val="clear" w:color="auto" w:fill="auto"/>
            <w:vAlign w:val="center"/>
          </w:tcPr>
          <w:p w14:paraId="2614E1C1" w14:textId="77777777" w:rsidR="003D611F" w:rsidRPr="002D3D56" w:rsidRDefault="003D611F" w:rsidP="00E07F25">
            <w:pPr>
              <w:jc w:val="center"/>
              <w:rPr>
                <w:color w:val="000000"/>
                <w:sz w:val="24"/>
                <w:szCs w:val="24"/>
              </w:rPr>
            </w:pPr>
          </w:p>
        </w:tc>
      </w:tr>
      <w:tr w:rsidR="00EB7023" w:rsidRPr="002D3D56" w14:paraId="21AA2E21" w14:textId="77777777" w:rsidTr="00EB7023">
        <w:trPr>
          <w:trHeight w:val="454"/>
        </w:trPr>
        <w:tc>
          <w:tcPr>
            <w:tcW w:w="0" w:type="auto"/>
            <w:vMerge/>
            <w:shd w:val="clear" w:color="auto" w:fill="auto"/>
            <w:vAlign w:val="center"/>
          </w:tcPr>
          <w:p w14:paraId="3C775154" w14:textId="77777777" w:rsidR="003D611F" w:rsidRPr="002D3D56" w:rsidRDefault="003D611F" w:rsidP="00E07F25">
            <w:pPr>
              <w:contextualSpacing/>
              <w:jc w:val="center"/>
              <w:rPr>
                <w:color w:val="000000"/>
                <w:sz w:val="24"/>
                <w:szCs w:val="24"/>
              </w:rPr>
            </w:pPr>
          </w:p>
        </w:tc>
        <w:tc>
          <w:tcPr>
            <w:tcW w:w="0" w:type="auto"/>
            <w:vMerge/>
            <w:shd w:val="clear" w:color="auto" w:fill="auto"/>
            <w:vAlign w:val="center"/>
          </w:tcPr>
          <w:p w14:paraId="4877C9F3" w14:textId="77777777" w:rsidR="003D611F" w:rsidRPr="003F04CE" w:rsidRDefault="003D611F" w:rsidP="00E07F25">
            <w:pPr>
              <w:rPr>
                <w:color w:val="000000"/>
                <w:sz w:val="24"/>
                <w:szCs w:val="24"/>
              </w:rPr>
            </w:pPr>
          </w:p>
        </w:tc>
        <w:tc>
          <w:tcPr>
            <w:tcW w:w="2064" w:type="dxa"/>
            <w:shd w:val="clear" w:color="auto" w:fill="auto"/>
            <w:vAlign w:val="center"/>
          </w:tcPr>
          <w:p w14:paraId="368B3F3A" w14:textId="1C3C989A" w:rsidR="003D611F" w:rsidRDefault="003D611F" w:rsidP="00E07F25">
            <w:pPr>
              <w:jc w:val="center"/>
              <w:rPr>
                <w:rFonts w:eastAsia="Calibri"/>
                <w:sz w:val="24"/>
                <w:szCs w:val="24"/>
              </w:rPr>
            </w:pPr>
            <w:r>
              <w:rPr>
                <w:rFonts w:eastAsia="Calibri"/>
                <w:sz w:val="24"/>
                <w:szCs w:val="24"/>
              </w:rPr>
              <w:t xml:space="preserve">Глубиномер </w:t>
            </w:r>
          </w:p>
        </w:tc>
        <w:tc>
          <w:tcPr>
            <w:tcW w:w="1984" w:type="dxa"/>
            <w:vAlign w:val="center"/>
          </w:tcPr>
          <w:p w14:paraId="170566A5" w14:textId="1B17AE5E" w:rsidR="003D611F" w:rsidRDefault="003D611F" w:rsidP="00E07F25">
            <w:pPr>
              <w:jc w:val="center"/>
              <w:rPr>
                <w:color w:val="000000"/>
                <w:sz w:val="24"/>
                <w:szCs w:val="24"/>
              </w:rPr>
            </w:pPr>
            <w:r>
              <w:rPr>
                <w:color w:val="000000"/>
                <w:sz w:val="24"/>
                <w:szCs w:val="24"/>
              </w:rPr>
              <w:t>Да</w:t>
            </w:r>
          </w:p>
        </w:tc>
        <w:tc>
          <w:tcPr>
            <w:tcW w:w="710" w:type="dxa"/>
            <w:vAlign w:val="center"/>
          </w:tcPr>
          <w:p w14:paraId="453F81DC" w14:textId="77777777" w:rsidR="003D611F" w:rsidRPr="002D3D56" w:rsidRDefault="003D611F" w:rsidP="00E07F25">
            <w:pPr>
              <w:jc w:val="center"/>
              <w:rPr>
                <w:color w:val="000000"/>
                <w:sz w:val="24"/>
                <w:szCs w:val="24"/>
              </w:rPr>
            </w:pPr>
          </w:p>
        </w:tc>
        <w:tc>
          <w:tcPr>
            <w:tcW w:w="0" w:type="auto"/>
            <w:vMerge/>
            <w:shd w:val="clear" w:color="auto" w:fill="auto"/>
            <w:vAlign w:val="center"/>
          </w:tcPr>
          <w:p w14:paraId="3065BE6C" w14:textId="77777777" w:rsidR="003D611F" w:rsidRPr="002D3D56" w:rsidRDefault="003D611F" w:rsidP="00E07F25">
            <w:pPr>
              <w:jc w:val="center"/>
              <w:rPr>
                <w:rFonts w:eastAsia="Calibri"/>
                <w:sz w:val="24"/>
                <w:szCs w:val="24"/>
              </w:rPr>
            </w:pPr>
          </w:p>
        </w:tc>
        <w:tc>
          <w:tcPr>
            <w:tcW w:w="0" w:type="auto"/>
            <w:vMerge/>
            <w:shd w:val="clear" w:color="auto" w:fill="auto"/>
            <w:vAlign w:val="center"/>
          </w:tcPr>
          <w:p w14:paraId="4A47057B" w14:textId="77777777" w:rsidR="003D611F" w:rsidRPr="002D3D56" w:rsidRDefault="003D611F" w:rsidP="00E07F25">
            <w:pPr>
              <w:jc w:val="center"/>
              <w:rPr>
                <w:color w:val="000000"/>
                <w:sz w:val="24"/>
                <w:szCs w:val="24"/>
              </w:rPr>
            </w:pPr>
          </w:p>
        </w:tc>
      </w:tr>
      <w:tr w:rsidR="00EB7023" w:rsidRPr="002D3D56" w14:paraId="2BA21844" w14:textId="77777777" w:rsidTr="00EB7023">
        <w:trPr>
          <w:trHeight w:val="454"/>
        </w:trPr>
        <w:tc>
          <w:tcPr>
            <w:tcW w:w="0" w:type="auto"/>
            <w:vMerge/>
            <w:shd w:val="clear" w:color="auto" w:fill="auto"/>
            <w:vAlign w:val="center"/>
          </w:tcPr>
          <w:p w14:paraId="5F81117E" w14:textId="77777777" w:rsidR="003D611F" w:rsidRPr="002D3D56" w:rsidRDefault="003D611F" w:rsidP="00E07F25">
            <w:pPr>
              <w:contextualSpacing/>
              <w:jc w:val="center"/>
              <w:rPr>
                <w:color w:val="000000"/>
                <w:sz w:val="24"/>
                <w:szCs w:val="24"/>
              </w:rPr>
            </w:pPr>
          </w:p>
        </w:tc>
        <w:tc>
          <w:tcPr>
            <w:tcW w:w="0" w:type="auto"/>
            <w:vMerge/>
            <w:shd w:val="clear" w:color="auto" w:fill="auto"/>
            <w:vAlign w:val="center"/>
          </w:tcPr>
          <w:p w14:paraId="7588F533" w14:textId="77777777" w:rsidR="003D611F" w:rsidRPr="003F04CE" w:rsidRDefault="003D611F" w:rsidP="00E07F25">
            <w:pPr>
              <w:rPr>
                <w:color w:val="000000"/>
                <w:sz w:val="24"/>
                <w:szCs w:val="24"/>
              </w:rPr>
            </w:pPr>
          </w:p>
        </w:tc>
        <w:tc>
          <w:tcPr>
            <w:tcW w:w="2064" w:type="dxa"/>
            <w:shd w:val="clear" w:color="auto" w:fill="auto"/>
            <w:vAlign w:val="center"/>
          </w:tcPr>
          <w:p w14:paraId="22338AFB" w14:textId="763BF80A" w:rsidR="003D611F" w:rsidRDefault="003D611F" w:rsidP="00E07F25">
            <w:pPr>
              <w:jc w:val="center"/>
              <w:rPr>
                <w:rFonts w:eastAsia="Calibri"/>
                <w:sz w:val="24"/>
                <w:szCs w:val="24"/>
              </w:rPr>
            </w:pPr>
            <w:r>
              <w:rPr>
                <w:rFonts w:eastAsia="Calibri"/>
                <w:sz w:val="24"/>
                <w:szCs w:val="24"/>
              </w:rPr>
              <w:t>Размер шага</w:t>
            </w:r>
          </w:p>
        </w:tc>
        <w:tc>
          <w:tcPr>
            <w:tcW w:w="1984" w:type="dxa"/>
            <w:vAlign w:val="center"/>
          </w:tcPr>
          <w:p w14:paraId="2E6796ED" w14:textId="4E8A5DB3" w:rsidR="003D611F" w:rsidRDefault="003D611F" w:rsidP="00E07F25">
            <w:pPr>
              <w:jc w:val="center"/>
              <w:rPr>
                <w:color w:val="000000"/>
                <w:sz w:val="24"/>
                <w:szCs w:val="24"/>
              </w:rPr>
            </w:pPr>
            <w:r>
              <w:rPr>
                <w:color w:val="000000"/>
                <w:sz w:val="24"/>
                <w:szCs w:val="24"/>
              </w:rPr>
              <w:t xml:space="preserve">0,01 </w:t>
            </w:r>
          </w:p>
        </w:tc>
        <w:tc>
          <w:tcPr>
            <w:tcW w:w="710" w:type="dxa"/>
            <w:vAlign w:val="center"/>
          </w:tcPr>
          <w:p w14:paraId="5715D079" w14:textId="11AAA8F8" w:rsidR="003D611F" w:rsidRPr="002D3D56" w:rsidRDefault="003D611F" w:rsidP="00E07F25">
            <w:pPr>
              <w:jc w:val="center"/>
              <w:rPr>
                <w:color w:val="000000"/>
                <w:sz w:val="24"/>
                <w:szCs w:val="24"/>
              </w:rPr>
            </w:pPr>
            <w:r>
              <w:rPr>
                <w:color w:val="000000"/>
                <w:sz w:val="24"/>
                <w:szCs w:val="24"/>
              </w:rPr>
              <w:t>мм</w:t>
            </w:r>
          </w:p>
        </w:tc>
        <w:tc>
          <w:tcPr>
            <w:tcW w:w="0" w:type="auto"/>
            <w:vMerge/>
            <w:shd w:val="clear" w:color="auto" w:fill="auto"/>
            <w:vAlign w:val="center"/>
          </w:tcPr>
          <w:p w14:paraId="7AEB8BA5" w14:textId="77777777" w:rsidR="003D611F" w:rsidRPr="002D3D56" w:rsidRDefault="003D611F" w:rsidP="00E07F25">
            <w:pPr>
              <w:jc w:val="center"/>
              <w:rPr>
                <w:rFonts w:eastAsia="Calibri"/>
                <w:sz w:val="24"/>
                <w:szCs w:val="24"/>
              </w:rPr>
            </w:pPr>
          </w:p>
        </w:tc>
        <w:tc>
          <w:tcPr>
            <w:tcW w:w="0" w:type="auto"/>
            <w:vMerge/>
            <w:shd w:val="clear" w:color="auto" w:fill="auto"/>
            <w:vAlign w:val="center"/>
          </w:tcPr>
          <w:p w14:paraId="3959230A" w14:textId="77777777" w:rsidR="003D611F" w:rsidRPr="002D3D56" w:rsidRDefault="003D611F" w:rsidP="00E07F25">
            <w:pPr>
              <w:jc w:val="center"/>
              <w:rPr>
                <w:color w:val="000000"/>
                <w:sz w:val="24"/>
                <w:szCs w:val="24"/>
              </w:rPr>
            </w:pPr>
          </w:p>
        </w:tc>
      </w:tr>
      <w:tr w:rsidR="00EB7023" w:rsidRPr="002D3D56" w14:paraId="41F6F831" w14:textId="77777777" w:rsidTr="00EB7023">
        <w:trPr>
          <w:trHeight w:val="361"/>
        </w:trPr>
        <w:tc>
          <w:tcPr>
            <w:tcW w:w="0" w:type="auto"/>
            <w:vMerge w:val="restart"/>
            <w:shd w:val="clear" w:color="auto" w:fill="auto"/>
            <w:vAlign w:val="center"/>
          </w:tcPr>
          <w:p w14:paraId="182B19E5" w14:textId="25BD4336" w:rsidR="003D611F" w:rsidRPr="002D3D56" w:rsidRDefault="003D611F" w:rsidP="00E07F25">
            <w:pPr>
              <w:contextualSpacing/>
              <w:jc w:val="center"/>
              <w:rPr>
                <w:color w:val="000000"/>
                <w:sz w:val="24"/>
                <w:szCs w:val="24"/>
              </w:rPr>
            </w:pPr>
            <w:r w:rsidRPr="002D3D56">
              <w:rPr>
                <w:color w:val="000000"/>
                <w:sz w:val="24"/>
                <w:szCs w:val="24"/>
              </w:rPr>
              <w:t>3</w:t>
            </w:r>
          </w:p>
        </w:tc>
        <w:tc>
          <w:tcPr>
            <w:tcW w:w="0" w:type="auto"/>
            <w:vMerge w:val="restart"/>
            <w:shd w:val="clear" w:color="auto" w:fill="auto"/>
            <w:vAlign w:val="center"/>
          </w:tcPr>
          <w:p w14:paraId="488D37DD" w14:textId="009093B8" w:rsidR="003D611F" w:rsidRPr="003F04CE" w:rsidRDefault="00F96D26" w:rsidP="00EB7023">
            <w:pPr>
              <w:rPr>
                <w:color w:val="000000"/>
                <w:sz w:val="24"/>
                <w:szCs w:val="24"/>
              </w:rPr>
            </w:pPr>
            <w:r w:rsidRPr="003F04CE">
              <w:rPr>
                <w:color w:val="000000"/>
                <w:sz w:val="24"/>
                <w:szCs w:val="24"/>
              </w:rPr>
              <w:t xml:space="preserve">Механический штангенциркуль </w:t>
            </w:r>
            <w:r w:rsidR="003D611F" w:rsidRPr="003F04CE">
              <w:rPr>
                <w:color w:val="000000"/>
                <w:sz w:val="24"/>
                <w:szCs w:val="24"/>
              </w:rPr>
              <w:t>RGK SCM-150</w:t>
            </w:r>
          </w:p>
        </w:tc>
        <w:tc>
          <w:tcPr>
            <w:tcW w:w="2064" w:type="dxa"/>
            <w:shd w:val="clear" w:color="auto" w:fill="auto"/>
            <w:vAlign w:val="center"/>
          </w:tcPr>
          <w:p w14:paraId="6CA4F2AC" w14:textId="5364B2B9" w:rsidR="003D611F" w:rsidRPr="002D3D56" w:rsidRDefault="003D611F" w:rsidP="00E07F25">
            <w:pPr>
              <w:jc w:val="center"/>
              <w:rPr>
                <w:rFonts w:eastAsia="Calibri"/>
                <w:sz w:val="24"/>
                <w:szCs w:val="24"/>
              </w:rPr>
            </w:pPr>
            <w:r>
              <w:rPr>
                <w:rFonts w:eastAsia="Calibri"/>
                <w:sz w:val="24"/>
                <w:szCs w:val="24"/>
              </w:rPr>
              <w:t>Тип</w:t>
            </w:r>
          </w:p>
        </w:tc>
        <w:tc>
          <w:tcPr>
            <w:tcW w:w="1984" w:type="dxa"/>
            <w:vAlign w:val="center"/>
          </w:tcPr>
          <w:p w14:paraId="0EFEA513" w14:textId="4D3A1B12" w:rsidR="003D611F" w:rsidRPr="002D3D56" w:rsidRDefault="003D611F" w:rsidP="00E07F25">
            <w:pPr>
              <w:jc w:val="center"/>
              <w:rPr>
                <w:color w:val="000000"/>
                <w:sz w:val="24"/>
                <w:szCs w:val="24"/>
              </w:rPr>
            </w:pPr>
            <w:r>
              <w:rPr>
                <w:color w:val="000000"/>
                <w:sz w:val="24"/>
                <w:szCs w:val="24"/>
              </w:rPr>
              <w:t>Нониусный</w:t>
            </w:r>
          </w:p>
        </w:tc>
        <w:tc>
          <w:tcPr>
            <w:tcW w:w="710" w:type="dxa"/>
            <w:vAlign w:val="center"/>
          </w:tcPr>
          <w:p w14:paraId="5A0F95A7" w14:textId="77777777" w:rsidR="003D611F" w:rsidRPr="002D3D56" w:rsidRDefault="003D611F" w:rsidP="00E07F25">
            <w:pPr>
              <w:jc w:val="center"/>
              <w:rPr>
                <w:color w:val="000000"/>
                <w:sz w:val="24"/>
                <w:szCs w:val="24"/>
              </w:rPr>
            </w:pPr>
          </w:p>
        </w:tc>
        <w:tc>
          <w:tcPr>
            <w:tcW w:w="0" w:type="auto"/>
            <w:vMerge w:val="restart"/>
            <w:shd w:val="clear" w:color="auto" w:fill="auto"/>
            <w:vAlign w:val="center"/>
          </w:tcPr>
          <w:p w14:paraId="22ED1A03" w14:textId="41A3E3B3" w:rsidR="003D611F" w:rsidRPr="002D3D56" w:rsidRDefault="003D611F" w:rsidP="00E07F25">
            <w:pPr>
              <w:jc w:val="center"/>
              <w:rPr>
                <w:rFonts w:eastAsia="Calibri"/>
                <w:sz w:val="24"/>
                <w:szCs w:val="24"/>
              </w:rPr>
            </w:pPr>
            <w:r w:rsidRPr="002D3D56">
              <w:rPr>
                <w:rFonts w:eastAsia="Calibri"/>
                <w:sz w:val="24"/>
                <w:szCs w:val="24"/>
              </w:rPr>
              <w:t>Шт.</w:t>
            </w:r>
          </w:p>
        </w:tc>
        <w:tc>
          <w:tcPr>
            <w:tcW w:w="0" w:type="auto"/>
            <w:vMerge w:val="restart"/>
            <w:shd w:val="clear" w:color="auto" w:fill="auto"/>
            <w:vAlign w:val="center"/>
          </w:tcPr>
          <w:p w14:paraId="7D0B9F9B" w14:textId="180C648D" w:rsidR="003D611F" w:rsidRPr="002D3D56" w:rsidRDefault="003D611F" w:rsidP="00E07F25">
            <w:pPr>
              <w:jc w:val="center"/>
              <w:rPr>
                <w:color w:val="000000"/>
                <w:sz w:val="24"/>
                <w:szCs w:val="24"/>
              </w:rPr>
            </w:pPr>
            <w:r w:rsidRPr="002D3D56">
              <w:rPr>
                <w:color w:val="000000"/>
                <w:sz w:val="24"/>
                <w:szCs w:val="24"/>
              </w:rPr>
              <w:t>1</w:t>
            </w:r>
          </w:p>
        </w:tc>
      </w:tr>
      <w:tr w:rsidR="00EB7023" w:rsidRPr="002D3D56" w14:paraId="4FB4451B" w14:textId="77777777" w:rsidTr="00EB7023">
        <w:trPr>
          <w:trHeight w:val="361"/>
        </w:trPr>
        <w:tc>
          <w:tcPr>
            <w:tcW w:w="0" w:type="auto"/>
            <w:vMerge/>
            <w:shd w:val="clear" w:color="auto" w:fill="auto"/>
            <w:vAlign w:val="center"/>
          </w:tcPr>
          <w:p w14:paraId="5073389A" w14:textId="77777777" w:rsidR="003D611F" w:rsidRPr="002D3D56" w:rsidRDefault="003D611F" w:rsidP="003D611F">
            <w:pPr>
              <w:contextualSpacing/>
              <w:jc w:val="center"/>
              <w:rPr>
                <w:color w:val="000000"/>
                <w:sz w:val="24"/>
                <w:szCs w:val="24"/>
              </w:rPr>
            </w:pPr>
          </w:p>
        </w:tc>
        <w:tc>
          <w:tcPr>
            <w:tcW w:w="0" w:type="auto"/>
            <w:vMerge/>
            <w:shd w:val="clear" w:color="auto" w:fill="auto"/>
            <w:vAlign w:val="center"/>
          </w:tcPr>
          <w:p w14:paraId="6F4F57B1" w14:textId="77777777" w:rsidR="003D611F" w:rsidRPr="003F04CE" w:rsidRDefault="003D611F" w:rsidP="003D611F">
            <w:pPr>
              <w:rPr>
                <w:color w:val="000000"/>
                <w:sz w:val="24"/>
                <w:szCs w:val="24"/>
              </w:rPr>
            </w:pPr>
          </w:p>
        </w:tc>
        <w:tc>
          <w:tcPr>
            <w:tcW w:w="2064" w:type="dxa"/>
            <w:shd w:val="clear" w:color="auto" w:fill="auto"/>
            <w:vAlign w:val="center"/>
          </w:tcPr>
          <w:p w14:paraId="51E402C8" w14:textId="20D5915C" w:rsidR="003D611F" w:rsidRPr="002D3D56" w:rsidRDefault="003D611F" w:rsidP="003D611F">
            <w:pPr>
              <w:jc w:val="center"/>
              <w:rPr>
                <w:rFonts w:eastAsia="Calibri"/>
                <w:sz w:val="24"/>
                <w:szCs w:val="24"/>
              </w:rPr>
            </w:pPr>
            <w:r>
              <w:rPr>
                <w:rFonts w:eastAsia="Calibri"/>
                <w:sz w:val="24"/>
                <w:szCs w:val="24"/>
              </w:rPr>
              <w:t>Диапазон измерений</w:t>
            </w:r>
          </w:p>
        </w:tc>
        <w:tc>
          <w:tcPr>
            <w:tcW w:w="1984" w:type="dxa"/>
            <w:vAlign w:val="center"/>
          </w:tcPr>
          <w:p w14:paraId="334B98A2" w14:textId="00FF73BA" w:rsidR="003D611F" w:rsidRPr="002D3D56" w:rsidRDefault="003D611F" w:rsidP="003D611F">
            <w:pPr>
              <w:jc w:val="center"/>
              <w:rPr>
                <w:color w:val="000000"/>
                <w:sz w:val="24"/>
                <w:szCs w:val="24"/>
              </w:rPr>
            </w:pPr>
            <w:r>
              <w:rPr>
                <w:color w:val="000000"/>
                <w:sz w:val="24"/>
                <w:szCs w:val="24"/>
              </w:rPr>
              <w:t>0-150</w:t>
            </w:r>
          </w:p>
        </w:tc>
        <w:tc>
          <w:tcPr>
            <w:tcW w:w="710" w:type="dxa"/>
            <w:vAlign w:val="center"/>
          </w:tcPr>
          <w:p w14:paraId="762B60DB" w14:textId="09DA55B7" w:rsidR="003D611F" w:rsidRPr="002D3D56" w:rsidRDefault="003D611F" w:rsidP="003D611F">
            <w:pPr>
              <w:jc w:val="center"/>
              <w:rPr>
                <w:color w:val="000000"/>
                <w:sz w:val="24"/>
                <w:szCs w:val="24"/>
              </w:rPr>
            </w:pPr>
            <w:r>
              <w:rPr>
                <w:color w:val="000000"/>
                <w:sz w:val="24"/>
                <w:szCs w:val="24"/>
              </w:rPr>
              <w:t>мм</w:t>
            </w:r>
          </w:p>
        </w:tc>
        <w:tc>
          <w:tcPr>
            <w:tcW w:w="0" w:type="auto"/>
            <w:vMerge/>
            <w:shd w:val="clear" w:color="auto" w:fill="auto"/>
            <w:vAlign w:val="center"/>
          </w:tcPr>
          <w:p w14:paraId="792FA1DF" w14:textId="77777777" w:rsidR="003D611F" w:rsidRPr="002D3D56" w:rsidRDefault="003D611F" w:rsidP="003D611F">
            <w:pPr>
              <w:jc w:val="center"/>
              <w:rPr>
                <w:rFonts w:eastAsia="Calibri"/>
                <w:sz w:val="24"/>
                <w:szCs w:val="24"/>
              </w:rPr>
            </w:pPr>
          </w:p>
        </w:tc>
        <w:tc>
          <w:tcPr>
            <w:tcW w:w="0" w:type="auto"/>
            <w:vMerge/>
            <w:shd w:val="clear" w:color="auto" w:fill="auto"/>
            <w:vAlign w:val="center"/>
          </w:tcPr>
          <w:p w14:paraId="3361F301" w14:textId="77777777" w:rsidR="003D611F" w:rsidRPr="002D3D56" w:rsidRDefault="003D611F" w:rsidP="003D611F">
            <w:pPr>
              <w:jc w:val="center"/>
              <w:rPr>
                <w:color w:val="000000"/>
                <w:sz w:val="24"/>
                <w:szCs w:val="24"/>
              </w:rPr>
            </w:pPr>
          </w:p>
        </w:tc>
      </w:tr>
      <w:tr w:rsidR="00EB7023" w:rsidRPr="002D3D56" w14:paraId="5ED734F8" w14:textId="77777777" w:rsidTr="00EB7023">
        <w:trPr>
          <w:trHeight w:val="362"/>
        </w:trPr>
        <w:tc>
          <w:tcPr>
            <w:tcW w:w="0" w:type="auto"/>
            <w:vMerge/>
            <w:shd w:val="clear" w:color="auto" w:fill="auto"/>
            <w:vAlign w:val="center"/>
          </w:tcPr>
          <w:p w14:paraId="198AAE1F" w14:textId="77777777" w:rsidR="003D611F" w:rsidRPr="002D3D56" w:rsidRDefault="003D611F" w:rsidP="003D611F">
            <w:pPr>
              <w:contextualSpacing/>
              <w:jc w:val="center"/>
              <w:rPr>
                <w:color w:val="000000"/>
                <w:sz w:val="24"/>
                <w:szCs w:val="24"/>
              </w:rPr>
            </w:pPr>
          </w:p>
        </w:tc>
        <w:tc>
          <w:tcPr>
            <w:tcW w:w="0" w:type="auto"/>
            <w:vMerge/>
            <w:shd w:val="clear" w:color="auto" w:fill="auto"/>
            <w:vAlign w:val="center"/>
          </w:tcPr>
          <w:p w14:paraId="78468D89" w14:textId="77777777" w:rsidR="003D611F" w:rsidRPr="003F04CE" w:rsidRDefault="003D611F" w:rsidP="003D611F">
            <w:pPr>
              <w:rPr>
                <w:color w:val="000000"/>
                <w:sz w:val="24"/>
                <w:szCs w:val="24"/>
              </w:rPr>
            </w:pPr>
          </w:p>
        </w:tc>
        <w:tc>
          <w:tcPr>
            <w:tcW w:w="2064" w:type="dxa"/>
            <w:shd w:val="clear" w:color="auto" w:fill="auto"/>
            <w:vAlign w:val="center"/>
          </w:tcPr>
          <w:p w14:paraId="45B0BC67" w14:textId="13D36611" w:rsidR="003D611F" w:rsidRPr="002D3D56" w:rsidRDefault="003D611F" w:rsidP="003D611F">
            <w:pPr>
              <w:jc w:val="center"/>
              <w:rPr>
                <w:rFonts w:eastAsia="Calibri"/>
                <w:sz w:val="24"/>
                <w:szCs w:val="24"/>
              </w:rPr>
            </w:pPr>
            <w:r>
              <w:rPr>
                <w:rFonts w:eastAsia="Calibri"/>
                <w:sz w:val="24"/>
                <w:szCs w:val="24"/>
              </w:rPr>
              <w:t>Наличие поверки</w:t>
            </w:r>
          </w:p>
        </w:tc>
        <w:tc>
          <w:tcPr>
            <w:tcW w:w="1984" w:type="dxa"/>
            <w:vAlign w:val="center"/>
          </w:tcPr>
          <w:p w14:paraId="28388A2B" w14:textId="2FFF5FEF" w:rsidR="003D611F" w:rsidRPr="002D3D56" w:rsidRDefault="003D611F" w:rsidP="003D611F">
            <w:pPr>
              <w:jc w:val="center"/>
              <w:rPr>
                <w:color w:val="000000"/>
                <w:sz w:val="24"/>
                <w:szCs w:val="24"/>
              </w:rPr>
            </w:pPr>
            <w:r>
              <w:rPr>
                <w:color w:val="000000"/>
                <w:sz w:val="24"/>
                <w:szCs w:val="24"/>
              </w:rPr>
              <w:t>Да</w:t>
            </w:r>
          </w:p>
        </w:tc>
        <w:tc>
          <w:tcPr>
            <w:tcW w:w="710" w:type="dxa"/>
            <w:vAlign w:val="center"/>
          </w:tcPr>
          <w:p w14:paraId="1C1969CB" w14:textId="77777777" w:rsidR="003D611F" w:rsidRPr="002D3D56" w:rsidRDefault="003D611F" w:rsidP="003D611F">
            <w:pPr>
              <w:jc w:val="center"/>
              <w:rPr>
                <w:color w:val="000000"/>
                <w:sz w:val="24"/>
                <w:szCs w:val="24"/>
              </w:rPr>
            </w:pPr>
          </w:p>
        </w:tc>
        <w:tc>
          <w:tcPr>
            <w:tcW w:w="0" w:type="auto"/>
            <w:vMerge/>
            <w:shd w:val="clear" w:color="auto" w:fill="auto"/>
            <w:vAlign w:val="center"/>
          </w:tcPr>
          <w:p w14:paraId="15FC3FE1" w14:textId="77777777" w:rsidR="003D611F" w:rsidRPr="002D3D56" w:rsidRDefault="003D611F" w:rsidP="003D611F">
            <w:pPr>
              <w:jc w:val="center"/>
              <w:rPr>
                <w:rFonts w:eastAsia="Calibri"/>
                <w:sz w:val="24"/>
                <w:szCs w:val="24"/>
              </w:rPr>
            </w:pPr>
          </w:p>
        </w:tc>
        <w:tc>
          <w:tcPr>
            <w:tcW w:w="0" w:type="auto"/>
            <w:vMerge/>
            <w:shd w:val="clear" w:color="auto" w:fill="auto"/>
            <w:vAlign w:val="center"/>
          </w:tcPr>
          <w:p w14:paraId="092B57E2" w14:textId="77777777" w:rsidR="003D611F" w:rsidRPr="002D3D56" w:rsidRDefault="003D611F" w:rsidP="003D611F">
            <w:pPr>
              <w:jc w:val="center"/>
              <w:rPr>
                <w:color w:val="000000"/>
                <w:sz w:val="24"/>
                <w:szCs w:val="24"/>
              </w:rPr>
            </w:pPr>
          </w:p>
        </w:tc>
      </w:tr>
      <w:tr w:rsidR="00EB7023" w:rsidRPr="002D3D56" w14:paraId="2891F681" w14:textId="77777777" w:rsidTr="00EB7023">
        <w:trPr>
          <w:trHeight w:val="362"/>
        </w:trPr>
        <w:tc>
          <w:tcPr>
            <w:tcW w:w="0" w:type="auto"/>
            <w:vMerge/>
            <w:shd w:val="clear" w:color="auto" w:fill="auto"/>
            <w:vAlign w:val="center"/>
          </w:tcPr>
          <w:p w14:paraId="401FCC07" w14:textId="77777777" w:rsidR="003D611F" w:rsidRPr="002D3D56" w:rsidRDefault="003D611F" w:rsidP="003D611F">
            <w:pPr>
              <w:contextualSpacing/>
              <w:jc w:val="center"/>
              <w:rPr>
                <w:color w:val="000000"/>
                <w:sz w:val="24"/>
                <w:szCs w:val="24"/>
              </w:rPr>
            </w:pPr>
          </w:p>
        </w:tc>
        <w:tc>
          <w:tcPr>
            <w:tcW w:w="0" w:type="auto"/>
            <w:vMerge/>
            <w:shd w:val="clear" w:color="auto" w:fill="auto"/>
            <w:vAlign w:val="center"/>
          </w:tcPr>
          <w:p w14:paraId="1EE30B60" w14:textId="77777777" w:rsidR="003D611F" w:rsidRPr="003F04CE" w:rsidRDefault="003D611F" w:rsidP="003D611F">
            <w:pPr>
              <w:rPr>
                <w:color w:val="000000"/>
                <w:sz w:val="24"/>
                <w:szCs w:val="24"/>
              </w:rPr>
            </w:pPr>
          </w:p>
        </w:tc>
        <w:tc>
          <w:tcPr>
            <w:tcW w:w="2064" w:type="dxa"/>
            <w:shd w:val="clear" w:color="auto" w:fill="auto"/>
            <w:vAlign w:val="center"/>
          </w:tcPr>
          <w:p w14:paraId="07382BC2" w14:textId="7A583B5B" w:rsidR="003D611F" w:rsidRDefault="003D611F" w:rsidP="003D611F">
            <w:pPr>
              <w:jc w:val="center"/>
              <w:rPr>
                <w:rFonts w:eastAsia="Calibri"/>
                <w:sz w:val="24"/>
                <w:szCs w:val="24"/>
              </w:rPr>
            </w:pPr>
            <w:r>
              <w:rPr>
                <w:rFonts w:eastAsia="Calibri"/>
                <w:sz w:val="24"/>
                <w:szCs w:val="24"/>
              </w:rPr>
              <w:t>Материал штанги</w:t>
            </w:r>
          </w:p>
        </w:tc>
        <w:tc>
          <w:tcPr>
            <w:tcW w:w="1984" w:type="dxa"/>
            <w:vAlign w:val="center"/>
          </w:tcPr>
          <w:p w14:paraId="10F368B4" w14:textId="1A9DACD7" w:rsidR="003D611F" w:rsidRDefault="003D611F" w:rsidP="003D611F">
            <w:pPr>
              <w:jc w:val="center"/>
              <w:rPr>
                <w:color w:val="000000"/>
                <w:sz w:val="24"/>
                <w:szCs w:val="24"/>
              </w:rPr>
            </w:pPr>
            <w:r>
              <w:rPr>
                <w:color w:val="000000"/>
                <w:sz w:val="24"/>
                <w:szCs w:val="24"/>
              </w:rPr>
              <w:t>Нержавеющая сталь</w:t>
            </w:r>
          </w:p>
        </w:tc>
        <w:tc>
          <w:tcPr>
            <w:tcW w:w="710" w:type="dxa"/>
            <w:vAlign w:val="center"/>
          </w:tcPr>
          <w:p w14:paraId="65046FD8" w14:textId="77777777" w:rsidR="003D611F" w:rsidRPr="002D3D56" w:rsidRDefault="003D611F" w:rsidP="003D611F">
            <w:pPr>
              <w:jc w:val="center"/>
              <w:rPr>
                <w:color w:val="000000"/>
                <w:sz w:val="24"/>
                <w:szCs w:val="24"/>
              </w:rPr>
            </w:pPr>
          </w:p>
        </w:tc>
        <w:tc>
          <w:tcPr>
            <w:tcW w:w="0" w:type="auto"/>
            <w:vMerge/>
            <w:shd w:val="clear" w:color="auto" w:fill="auto"/>
            <w:vAlign w:val="center"/>
          </w:tcPr>
          <w:p w14:paraId="7643A2FB" w14:textId="77777777" w:rsidR="003D611F" w:rsidRPr="002D3D56" w:rsidRDefault="003D611F" w:rsidP="003D611F">
            <w:pPr>
              <w:jc w:val="center"/>
              <w:rPr>
                <w:rFonts w:eastAsia="Calibri"/>
                <w:sz w:val="24"/>
                <w:szCs w:val="24"/>
              </w:rPr>
            </w:pPr>
          </w:p>
        </w:tc>
        <w:tc>
          <w:tcPr>
            <w:tcW w:w="0" w:type="auto"/>
            <w:vMerge/>
            <w:shd w:val="clear" w:color="auto" w:fill="auto"/>
            <w:vAlign w:val="center"/>
          </w:tcPr>
          <w:p w14:paraId="1BD07E82" w14:textId="77777777" w:rsidR="003D611F" w:rsidRPr="002D3D56" w:rsidRDefault="003D611F" w:rsidP="003D611F">
            <w:pPr>
              <w:jc w:val="center"/>
              <w:rPr>
                <w:color w:val="000000"/>
                <w:sz w:val="24"/>
                <w:szCs w:val="24"/>
              </w:rPr>
            </w:pPr>
          </w:p>
        </w:tc>
      </w:tr>
      <w:tr w:rsidR="00EB7023" w:rsidRPr="002D3D56" w14:paraId="63FB766B" w14:textId="77777777" w:rsidTr="00EB7023">
        <w:trPr>
          <w:trHeight w:val="362"/>
        </w:trPr>
        <w:tc>
          <w:tcPr>
            <w:tcW w:w="0" w:type="auto"/>
            <w:vMerge/>
            <w:shd w:val="clear" w:color="auto" w:fill="auto"/>
            <w:vAlign w:val="center"/>
          </w:tcPr>
          <w:p w14:paraId="32795B0F" w14:textId="77777777" w:rsidR="003D611F" w:rsidRPr="002D3D56" w:rsidRDefault="003D611F" w:rsidP="003D611F">
            <w:pPr>
              <w:contextualSpacing/>
              <w:jc w:val="center"/>
              <w:rPr>
                <w:color w:val="000000"/>
                <w:sz w:val="24"/>
                <w:szCs w:val="24"/>
              </w:rPr>
            </w:pPr>
          </w:p>
        </w:tc>
        <w:tc>
          <w:tcPr>
            <w:tcW w:w="0" w:type="auto"/>
            <w:vMerge/>
            <w:shd w:val="clear" w:color="auto" w:fill="auto"/>
            <w:vAlign w:val="center"/>
          </w:tcPr>
          <w:p w14:paraId="74A71840" w14:textId="77777777" w:rsidR="003D611F" w:rsidRPr="003F04CE" w:rsidRDefault="003D611F" w:rsidP="003D611F">
            <w:pPr>
              <w:rPr>
                <w:color w:val="000000"/>
                <w:sz w:val="24"/>
                <w:szCs w:val="24"/>
              </w:rPr>
            </w:pPr>
          </w:p>
        </w:tc>
        <w:tc>
          <w:tcPr>
            <w:tcW w:w="2064" w:type="dxa"/>
            <w:shd w:val="clear" w:color="auto" w:fill="auto"/>
            <w:vAlign w:val="center"/>
          </w:tcPr>
          <w:p w14:paraId="495A4C3B" w14:textId="3DC47A86" w:rsidR="003D611F" w:rsidRDefault="003D611F" w:rsidP="003D611F">
            <w:pPr>
              <w:jc w:val="center"/>
              <w:rPr>
                <w:rFonts w:eastAsia="Calibri"/>
                <w:sz w:val="24"/>
                <w:szCs w:val="24"/>
              </w:rPr>
            </w:pPr>
            <w:r>
              <w:rPr>
                <w:rFonts w:eastAsia="Calibri"/>
                <w:sz w:val="24"/>
                <w:szCs w:val="24"/>
              </w:rPr>
              <w:t>Размер шага</w:t>
            </w:r>
          </w:p>
        </w:tc>
        <w:tc>
          <w:tcPr>
            <w:tcW w:w="1984" w:type="dxa"/>
            <w:vAlign w:val="center"/>
          </w:tcPr>
          <w:p w14:paraId="282B4C60" w14:textId="667D7569" w:rsidR="003D611F" w:rsidRDefault="003D611F" w:rsidP="003D611F">
            <w:pPr>
              <w:jc w:val="center"/>
              <w:rPr>
                <w:color w:val="000000"/>
                <w:sz w:val="24"/>
                <w:szCs w:val="24"/>
              </w:rPr>
            </w:pPr>
            <w:r>
              <w:rPr>
                <w:color w:val="000000"/>
                <w:sz w:val="24"/>
                <w:szCs w:val="24"/>
              </w:rPr>
              <w:t>0,2</w:t>
            </w:r>
          </w:p>
        </w:tc>
        <w:tc>
          <w:tcPr>
            <w:tcW w:w="710" w:type="dxa"/>
            <w:vAlign w:val="center"/>
          </w:tcPr>
          <w:p w14:paraId="201DC9A8" w14:textId="17607E88" w:rsidR="003D611F" w:rsidRPr="002D3D56" w:rsidRDefault="003D611F" w:rsidP="003D611F">
            <w:pPr>
              <w:jc w:val="center"/>
              <w:rPr>
                <w:color w:val="000000"/>
                <w:sz w:val="24"/>
                <w:szCs w:val="24"/>
              </w:rPr>
            </w:pPr>
            <w:r>
              <w:rPr>
                <w:color w:val="000000"/>
                <w:sz w:val="24"/>
                <w:szCs w:val="24"/>
              </w:rPr>
              <w:t>мм</w:t>
            </w:r>
          </w:p>
        </w:tc>
        <w:tc>
          <w:tcPr>
            <w:tcW w:w="0" w:type="auto"/>
            <w:vMerge/>
            <w:shd w:val="clear" w:color="auto" w:fill="auto"/>
            <w:vAlign w:val="center"/>
          </w:tcPr>
          <w:p w14:paraId="31CDF026" w14:textId="77777777" w:rsidR="003D611F" w:rsidRPr="002D3D56" w:rsidRDefault="003D611F" w:rsidP="003D611F">
            <w:pPr>
              <w:jc w:val="center"/>
              <w:rPr>
                <w:rFonts w:eastAsia="Calibri"/>
                <w:sz w:val="24"/>
                <w:szCs w:val="24"/>
              </w:rPr>
            </w:pPr>
          </w:p>
        </w:tc>
        <w:tc>
          <w:tcPr>
            <w:tcW w:w="0" w:type="auto"/>
            <w:vMerge/>
            <w:shd w:val="clear" w:color="auto" w:fill="auto"/>
            <w:vAlign w:val="center"/>
          </w:tcPr>
          <w:p w14:paraId="4482AB89" w14:textId="77777777" w:rsidR="003D611F" w:rsidRPr="002D3D56" w:rsidRDefault="003D611F" w:rsidP="003D611F">
            <w:pPr>
              <w:jc w:val="center"/>
              <w:rPr>
                <w:color w:val="000000"/>
                <w:sz w:val="24"/>
                <w:szCs w:val="24"/>
              </w:rPr>
            </w:pPr>
          </w:p>
        </w:tc>
      </w:tr>
      <w:tr w:rsidR="00EB7023" w:rsidRPr="002D3D56" w14:paraId="22A39781" w14:textId="77777777" w:rsidTr="00EB7023">
        <w:trPr>
          <w:trHeight w:val="362"/>
        </w:trPr>
        <w:tc>
          <w:tcPr>
            <w:tcW w:w="0" w:type="auto"/>
            <w:vMerge/>
            <w:shd w:val="clear" w:color="auto" w:fill="auto"/>
            <w:vAlign w:val="center"/>
          </w:tcPr>
          <w:p w14:paraId="79F5499F" w14:textId="77777777" w:rsidR="003D611F" w:rsidRPr="002D3D56" w:rsidRDefault="003D611F" w:rsidP="003D611F">
            <w:pPr>
              <w:contextualSpacing/>
              <w:jc w:val="center"/>
              <w:rPr>
                <w:color w:val="000000"/>
                <w:sz w:val="24"/>
                <w:szCs w:val="24"/>
              </w:rPr>
            </w:pPr>
          </w:p>
        </w:tc>
        <w:tc>
          <w:tcPr>
            <w:tcW w:w="0" w:type="auto"/>
            <w:vMerge/>
            <w:shd w:val="clear" w:color="auto" w:fill="auto"/>
            <w:vAlign w:val="center"/>
          </w:tcPr>
          <w:p w14:paraId="52164F5F" w14:textId="77777777" w:rsidR="003D611F" w:rsidRPr="003F04CE" w:rsidRDefault="003D611F" w:rsidP="003D611F">
            <w:pPr>
              <w:rPr>
                <w:color w:val="000000"/>
                <w:sz w:val="24"/>
                <w:szCs w:val="24"/>
              </w:rPr>
            </w:pPr>
          </w:p>
        </w:tc>
        <w:tc>
          <w:tcPr>
            <w:tcW w:w="2064" w:type="dxa"/>
            <w:shd w:val="clear" w:color="auto" w:fill="auto"/>
            <w:vAlign w:val="center"/>
          </w:tcPr>
          <w:p w14:paraId="3CEFDE08" w14:textId="66A88DCE" w:rsidR="003D611F" w:rsidRDefault="003D611F" w:rsidP="003D611F">
            <w:pPr>
              <w:jc w:val="center"/>
              <w:rPr>
                <w:rFonts w:eastAsia="Calibri"/>
                <w:sz w:val="24"/>
                <w:szCs w:val="24"/>
              </w:rPr>
            </w:pPr>
            <w:r>
              <w:rPr>
                <w:rFonts w:eastAsia="Calibri"/>
                <w:sz w:val="24"/>
                <w:szCs w:val="24"/>
              </w:rPr>
              <w:t xml:space="preserve">Глубиномер </w:t>
            </w:r>
          </w:p>
        </w:tc>
        <w:tc>
          <w:tcPr>
            <w:tcW w:w="1984" w:type="dxa"/>
            <w:vAlign w:val="center"/>
          </w:tcPr>
          <w:p w14:paraId="5925AFAC" w14:textId="6B54F6EB" w:rsidR="003D611F" w:rsidRDefault="003D611F" w:rsidP="003D611F">
            <w:pPr>
              <w:jc w:val="center"/>
              <w:rPr>
                <w:color w:val="000000"/>
                <w:sz w:val="24"/>
                <w:szCs w:val="24"/>
              </w:rPr>
            </w:pPr>
            <w:r>
              <w:rPr>
                <w:color w:val="000000"/>
                <w:sz w:val="24"/>
                <w:szCs w:val="24"/>
              </w:rPr>
              <w:t>Да</w:t>
            </w:r>
          </w:p>
        </w:tc>
        <w:tc>
          <w:tcPr>
            <w:tcW w:w="710" w:type="dxa"/>
            <w:vAlign w:val="center"/>
          </w:tcPr>
          <w:p w14:paraId="15D1405D" w14:textId="77777777" w:rsidR="003D611F" w:rsidRDefault="003D611F" w:rsidP="003D611F">
            <w:pPr>
              <w:jc w:val="center"/>
              <w:rPr>
                <w:color w:val="000000"/>
                <w:sz w:val="24"/>
                <w:szCs w:val="24"/>
              </w:rPr>
            </w:pPr>
          </w:p>
        </w:tc>
        <w:tc>
          <w:tcPr>
            <w:tcW w:w="0" w:type="auto"/>
            <w:vMerge/>
            <w:shd w:val="clear" w:color="auto" w:fill="auto"/>
            <w:vAlign w:val="center"/>
          </w:tcPr>
          <w:p w14:paraId="179EF253" w14:textId="77777777" w:rsidR="003D611F" w:rsidRPr="002D3D56" w:rsidRDefault="003D611F" w:rsidP="003D611F">
            <w:pPr>
              <w:jc w:val="center"/>
              <w:rPr>
                <w:rFonts w:eastAsia="Calibri"/>
                <w:sz w:val="24"/>
                <w:szCs w:val="24"/>
              </w:rPr>
            </w:pPr>
          </w:p>
        </w:tc>
        <w:tc>
          <w:tcPr>
            <w:tcW w:w="0" w:type="auto"/>
            <w:vMerge/>
            <w:shd w:val="clear" w:color="auto" w:fill="auto"/>
            <w:vAlign w:val="center"/>
          </w:tcPr>
          <w:p w14:paraId="47C31904" w14:textId="77777777" w:rsidR="003D611F" w:rsidRPr="002D3D56" w:rsidRDefault="003D611F" w:rsidP="003D611F">
            <w:pPr>
              <w:jc w:val="center"/>
              <w:rPr>
                <w:color w:val="000000"/>
                <w:sz w:val="24"/>
                <w:szCs w:val="24"/>
              </w:rPr>
            </w:pPr>
          </w:p>
        </w:tc>
      </w:tr>
      <w:tr w:rsidR="00EB7023" w:rsidRPr="002D3D56" w14:paraId="45A50E14" w14:textId="77777777" w:rsidTr="00EB7023">
        <w:trPr>
          <w:trHeight w:val="361"/>
        </w:trPr>
        <w:tc>
          <w:tcPr>
            <w:tcW w:w="0" w:type="auto"/>
            <w:vMerge w:val="restart"/>
            <w:shd w:val="clear" w:color="auto" w:fill="auto"/>
            <w:vAlign w:val="center"/>
          </w:tcPr>
          <w:p w14:paraId="0E0E002B" w14:textId="68C84289" w:rsidR="000E01E2" w:rsidRPr="002D3D56" w:rsidRDefault="000E01E2" w:rsidP="000E01E2">
            <w:pPr>
              <w:contextualSpacing/>
              <w:jc w:val="center"/>
              <w:rPr>
                <w:color w:val="000000"/>
                <w:sz w:val="24"/>
                <w:szCs w:val="24"/>
              </w:rPr>
            </w:pPr>
            <w:r w:rsidRPr="002D3D56">
              <w:rPr>
                <w:color w:val="000000"/>
                <w:sz w:val="24"/>
                <w:szCs w:val="24"/>
              </w:rPr>
              <w:t>4</w:t>
            </w:r>
          </w:p>
        </w:tc>
        <w:tc>
          <w:tcPr>
            <w:tcW w:w="0" w:type="auto"/>
            <w:vMerge w:val="restart"/>
            <w:shd w:val="clear" w:color="auto" w:fill="auto"/>
            <w:vAlign w:val="center"/>
          </w:tcPr>
          <w:p w14:paraId="4A292FE3" w14:textId="457FB3D7" w:rsidR="000E01E2" w:rsidRPr="003F04CE" w:rsidRDefault="009E4D06" w:rsidP="00EB7023">
            <w:pPr>
              <w:rPr>
                <w:color w:val="000000"/>
                <w:sz w:val="24"/>
                <w:szCs w:val="24"/>
              </w:rPr>
            </w:pPr>
            <w:r w:rsidRPr="003F04CE">
              <w:rPr>
                <w:color w:val="000000"/>
                <w:sz w:val="24"/>
                <w:szCs w:val="24"/>
              </w:rPr>
              <w:t>Измеритель влажности древесины в</w:t>
            </w:r>
            <w:r w:rsidR="000E01E2" w:rsidRPr="003F04CE">
              <w:rPr>
                <w:color w:val="000000"/>
                <w:sz w:val="24"/>
                <w:szCs w:val="24"/>
              </w:rPr>
              <w:t xml:space="preserve">лагомер-МГ4Д </w:t>
            </w:r>
          </w:p>
        </w:tc>
        <w:tc>
          <w:tcPr>
            <w:tcW w:w="2064" w:type="dxa"/>
            <w:shd w:val="clear" w:color="auto" w:fill="auto"/>
            <w:vAlign w:val="center"/>
          </w:tcPr>
          <w:p w14:paraId="291EEF22" w14:textId="4C7647C6" w:rsidR="000E01E2" w:rsidRPr="002D3D56" w:rsidRDefault="000E01E2" w:rsidP="000E01E2">
            <w:pPr>
              <w:jc w:val="center"/>
              <w:rPr>
                <w:rFonts w:eastAsia="Calibri"/>
                <w:sz w:val="24"/>
                <w:szCs w:val="24"/>
              </w:rPr>
            </w:pPr>
            <w:r>
              <w:rPr>
                <w:rFonts w:eastAsia="Calibri"/>
                <w:sz w:val="24"/>
                <w:szCs w:val="24"/>
              </w:rPr>
              <w:t>Наличие поверки</w:t>
            </w:r>
          </w:p>
        </w:tc>
        <w:tc>
          <w:tcPr>
            <w:tcW w:w="1984" w:type="dxa"/>
            <w:vAlign w:val="center"/>
          </w:tcPr>
          <w:p w14:paraId="22C8B2C3" w14:textId="1BDA5BCE" w:rsidR="000E01E2" w:rsidRPr="002D3D56" w:rsidRDefault="000E01E2" w:rsidP="000E01E2">
            <w:pPr>
              <w:jc w:val="center"/>
              <w:rPr>
                <w:color w:val="000000"/>
                <w:sz w:val="24"/>
                <w:szCs w:val="24"/>
              </w:rPr>
            </w:pPr>
            <w:r>
              <w:rPr>
                <w:color w:val="000000"/>
                <w:sz w:val="24"/>
                <w:szCs w:val="24"/>
              </w:rPr>
              <w:t>Да</w:t>
            </w:r>
          </w:p>
        </w:tc>
        <w:tc>
          <w:tcPr>
            <w:tcW w:w="710" w:type="dxa"/>
            <w:vAlign w:val="center"/>
          </w:tcPr>
          <w:p w14:paraId="087E9A4A" w14:textId="77777777" w:rsidR="000E01E2" w:rsidRPr="002D3D56" w:rsidRDefault="000E01E2" w:rsidP="000E01E2">
            <w:pPr>
              <w:jc w:val="center"/>
              <w:rPr>
                <w:color w:val="000000"/>
                <w:sz w:val="24"/>
                <w:szCs w:val="24"/>
              </w:rPr>
            </w:pPr>
          </w:p>
        </w:tc>
        <w:tc>
          <w:tcPr>
            <w:tcW w:w="0" w:type="auto"/>
            <w:vMerge w:val="restart"/>
            <w:shd w:val="clear" w:color="auto" w:fill="auto"/>
            <w:vAlign w:val="center"/>
          </w:tcPr>
          <w:p w14:paraId="7BF1CC3D" w14:textId="19B3450D" w:rsidR="000E01E2" w:rsidRPr="002D3D56" w:rsidRDefault="000E01E2" w:rsidP="000E01E2">
            <w:pPr>
              <w:jc w:val="center"/>
              <w:rPr>
                <w:rFonts w:eastAsia="Calibri"/>
                <w:sz w:val="24"/>
                <w:szCs w:val="24"/>
              </w:rPr>
            </w:pPr>
            <w:r w:rsidRPr="002D3D56">
              <w:rPr>
                <w:rFonts w:eastAsia="Calibri"/>
                <w:sz w:val="24"/>
                <w:szCs w:val="24"/>
              </w:rPr>
              <w:t>Шт.</w:t>
            </w:r>
          </w:p>
        </w:tc>
        <w:tc>
          <w:tcPr>
            <w:tcW w:w="0" w:type="auto"/>
            <w:vMerge w:val="restart"/>
            <w:shd w:val="clear" w:color="auto" w:fill="auto"/>
            <w:vAlign w:val="center"/>
          </w:tcPr>
          <w:p w14:paraId="06354BAE" w14:textId="2E7A45D9" w:rsidR="000E01E2" w:rsidRPr="002D3D56" w:rsidRDefault="000E01E2" w:rsidP="000E01E2">
            <w:pPr>
              <w:jc w:val="center"/>
              <w:rPr>
                <w:color w:val="000000"/>
                <w:sz w:val="24"/>
                <w:szCs w:val="24"/>
              </w:rPr>
            </w:pPr>
            <w:r w:rsidRPr="002D3D56">
              <w:rPr>
                <w:color w:val="000000"/>
                <w:sz w:val="24"/>
                <w:szCs w:val="24"/>
              </w:rPr>
              <w:t>1</w:t>
            </w:r>
          </w:p>
        </w:tc>
      </w:tr>
      <w:tr w:rsidR="00EB7023" w:rsidRPr="002D3D56" w14:paraId="664DC689" w14:textId="77777777" w:rsidTr="00EB7023">
        <w:trPr>
          <w:trHeight w:val="361"/>
        </w:trPr>
        <w:tc>
          <w:tcPr>
            <w:tcW w:w="0" w:type="auto"/>
            <w:vMerge/>
            <w:shd w:val="clear" w:color="auto" w:fill="auto"/>
            <w:vAlign w:val="center"/>
          </w:tcPr>
          <w:p w14:paraId="658D8447" w14:textId="77777777" w:rsidR="00DC6212" w:rsidRPr="002D3D56" w:rsidRDefault="00DC6212" w:rsidP="003D611F">
            <w:pPr>
              <w:contextualSpacing/>
              <w:jc w:val="center"/>
              <w:rPr>
                <w:color w:val="000000"/>
                <w:sz w:val="24"/>
                <w:szCs w:val="24"/>
              </w:rPr>
            </w:pPr>
          </w:p>
        </w:tc>
        <w:tc>
          <w:tcPr>
            <w:tcW w:w="0" w:type="auto"/>
            <w:vMerge/>
            <w:shd w:val="clear" w:color="auto" w:fill="auto"/>
            <w:vAlign w:val="center"/>
          </w:tcPr>
          <w:p w14:paraId="011882B8" w14:textId="77777777" w:rsidR="00DC6212" w:rsidRPr="002D3D56" w:rsidRDefault="00DC6212" w:rsidP="003D611F">
            <w:pPr>
              <w:rPr>
                <w:color w:val="000000"/>
                <w:sz w:val="24"/>
                <w:szCs w:val="24"/>
              </w:rPr>
            </w:pPr>
          </w:p>
        </w:tc>
        <w:tc>
          <w:tcPr>
            <w:tcW w:w="2064" w:type="dxa"/>
            <w:shd w:val="clear" w:color="auto" w:fill="auto"/>
            <w:vAlign w:val="center"/>
          </w:tcPr>
          <w:p w14:paraId="245B880A" w14:textId="6F8D0693" w:rsidR="00DC6212" w:rsidRPr="008853D1" w:rsidRDefault="000E01E2" w:rsidP="003D611F">
            <w:pPr>
              <w:jc w:val="center"/>
              <w:rPr>
                <w:rFonts w:eastAsia="Calibri"/>
                <w:sz w:val="24"/>
                <w:szCs w:val="24"/>
              </w:rPr>
            </w:pPr>
            <w:r w:rsidRPr="000E01E2">
              <w:rPr>
                <w:rFonts w:eastAsia="Calibri"/>
                <w:sz w:val="24"/>
                <w:szCs w:val="24"/>
              </w:rPr>
              <w:t>Диапазон измерений влажности в зависимости от плотности измеряемых материалов</w:t>
            </w:r>
          </w:p>
        </w:tc>
        <w:tc>
          <w:tcPr>
            <w:tcW w:w="1984" w:type="dxa"/>
            <w:vAlign w:val="center"/>
          </w:tcPr>
          <w:p w14:paraId="667EAE24" w14:textId="546A8405" w:rsidR="00DC6212" w:rsidRDefault="000E01E2" w:rsidP="003D611F">
            <w:pPr>
              <w:jc w:val="center"/>
              <w:rPr>
                <w:color w:val="000000"/>
                <w:sz w:val="24"/>
                <w:szCs w:val="24"/>
              </w:rPr>
            </w:pPr>
            <w:r>
              <w:rPr>
                <w:color w:val="000000"/>
                <w:sz w:val="24"/>
                <w:szCs w:val="24"/>
              </w:rPr>
              <w:t>От 4 до 35</w:t>
            </w:r>
          </w:p>
        </w:tc>
        <w:tc>
          <w:tcPr>
            <w:tcW w:w="710" w:type="dxa"/>
            <w:vAlign w:val="center"/>
          </w:tcPr>
          <w:p w14:paraId="24EB7D80" w14:textId="15579779" w:rsidR="00DC6212" w:rsidRDefault="000E01E2" w:rsidP="003D611F">
            <w:pPr>
              <w:jc w:val="center"/>
              <w:rPr>
                <w:color w:val="000000"/>
                <w:sz w:val="24"/>
                <w:szCs w:val="24"/>
              </w:rPr>
            </w:pPr>
            <w:r>
              <w:rPr>
                <w:color w:val="000000"/>
                <w:sz w:val="24"/>
                <w:szCs w:val="24"/>
              </w:rPr>
              <w:t>%</w:t>
            </w:r>
          </w:p>
        </w:tc>
        <w:tc>
          <w:tcPr>
            <w:tcW w:w="0" w:type="auto"/>
            <w:vMerge/>
            <w:shd w:val="clear" w:color="auto" w:fill="auto"/>
            <w:vAlign w:val="center"/>
          </w:tcPr>
          <w:p w14:paraId="793A4E32" w14:textId="77777777" w:rsidR="00DC6212" w:rsidRPr="002D3D56" w:rsidRDefault="00DC6212" w:rsidP="003D611F">
            <w:pPr>
              <w:jc w:val="center"/>
              <w:rPr>
                <w:rFonts w:eastAsia="Calibri"/>
                <w:sz w:val="24"/>
                <w:szCs w:val="24"/>
              </w:rPr>
            </w:pPr>
          </w:p>
        </w:tc>
        <w:tc>
          <w:tcPr>
            <w:tcW w:w="0" w:type="auto"/>
            <w:vMerge/>
            <w:shd w:val="clear" w:color="auto" w:fill="auto"/>
            <w:vAlign w:val="center"/>
          </w:tcPr>
          <w:p w14:paraId="4CD6C4EE" w14:textId="77777777" w:rsidR="00DC6212" w:rsidRPr="002D3D56" w:rsidRDefault="00DC6212" w:rsidP="003D611F">
            <w:pPr>
              <w:jc w:val="center"/>
              <w:rPr>
                <w:color w:val="000000"/>
                <w:sz w:val="24"/>
                <w:szCs w:val="24"/>
              </w:rPr>
            </w:pPr>
          </w:p>
        </w:tc>
      </w:tr>
      <w:tr w:rsidR="00EB7023" w:rsidRPr="002D3D56" w14:paraId="15E23DBB" w14:textId="77777777" w:rsidTr="00EB7023">
        <w:trPr>
          <w:trHeight w:val="361"/>
        </w:trPr>
        <w:tc>
          <w:tcPr>
            <w:tcW w:w="0" w:type="auto"/>
            <w:vMerge/>
            <w:shd w:val="clear" w:color="auto" w:fill="auto"/>
            <w:vAlign w:val="center"/>
          </w:tcPr>
          <w:p w14:paraId="72C951D1" w14:textId="77777777" w:rsidR="003D611F" w:rsidRPr="002D3D56" w:rsidRDefault="003D611F" w:rsidP="003D611F">
            <w:pPr>
              <w:contextualSpacing/>
              <w:jc w:val="center"/>
              <w:rPr>
                <w:color w:val="000000"/>
                <w:sz w:val="24"/>
                <w:szCs w:val="24"/>
              </w:rPr>
            </w:pPr>
          </w:p>
        </w:tc>
        <w:tc>
          <w:tcPr>
            <w:tcW w:w="0" w:type="auto"/>
            <w:vMerge/>
            <w:shd w:val="clear" w:color="auto" w:fill="auto"/>
            <w:vAlign w:val="center"/>
          </w:tcPr>
          <w:p w14:paraId="3054BB62" w14:textId="77777777" w:rsidR="003D611F" w:rsidRPr="002D3D56" w:rsidRDefault="003D611F" w:rsidP="003D611F">
            <w:pPr>
              <w:rPr>
                <w:color w:val="000000"/>
                <w:sz w:val="24"/>
                <w:szCs w:val="24"/>
              </w:rPr>
            </w:pPr>
          </w:p>
        </w:tc>
        <w:tc>
          <w:tcPr>
            <w:tcW w:w="2064" w:type="dxa"/>
            <w:shd w:val="clear" w:color="auto" w:fill="auto"/>
            <w:vAlign w:val="center"/>
          </w:tcPr>
          <w:p w14:paraId="3DA56D34" w14:textId="20EE8CF4" w:rsidR="003D611F" w:rsidRPr="002D3D56" w:rsidRDefault="000E01E2" w:rsidP="003D611F">
            <w:pPr>
              <w:jc w:val="center"/>
              <w:rPr>
                <w:rFonts w:eastAsia="Calibri"/>
                <w:sz w:val="24"/>
                <w:szCs w:val="24"/>
              </w:rPr>
            </w:pPr>
            <w:r w:rsidRPr="000E01E2">
              <w:rPr>
                <w:rFonts w:eastAsia="Calibri"/>
                <w:sz w:val="24"/>
                <w:szCs w:val="24"/>
              </w:rPr>
              <w:t>Габаритные размеры</w:t>
            </w:r>
            <w:r>
              <w:rPr>
                <w:rFonts w:eastAsia="Calibri"/>
                <w:sz w:val="24"/>
                <w:szCs w:val="24"/>
              </w:rPr>
              <w:t xml:space="preserve"> </w:t>
            </w:r>
            <w:r w:rsidRPr="000E01E2">
              <w:rPr>
                <w:rFonts w:eastAsia="Calibri"/>
                <w:sz w:val="24"/>
                <w:szCs w:val="24"/>
              </w:rPr>
              <w:t>блока электронного</w:t>
            </w:r>
          </w:p>
        </w:tc>
        <w:tc>
          <w:tcPr>
            <w:tcW w:w="1984" w:type="dxa"/>
            <w:vAlign w:val="center"/>
          </w:tcPr>
          <w:p w14:paraId="0E5B2C20" w14:textId="1E9BE3EB" w:rsidR="003D611F" w:rsidRPr="002D3D56" w:rsidRDefault="000E01E2" w:rsidP="003D611F">
            <w:pPr>
              <w:jc w:val="center"/>
              <w:rPr>
                <w:color w:val="000000"/>
                <w:sz w:val="24"/>
                <w:szCs w:val="24"/>
              </w:rPr>
            </w:pPr>
            <w:r w:rsidRPr="000E01E2">
              <w:rPr>
                <w:color w:val="000000"/>
                <w:sz w:val="24"/>
                <w:szCs w:val="24"/>
              </w:rPr>
              <w:t>175 x 90 x 30</w:t>
            </w:r>
          </w:p>
        </w:tc>
        <w:tc>
          <w:tcPr>
            <w:tcW w:w="710" w:type="dxa"/>
            <w:vAlign w:val="center"/>
          </w:tcPr>
          <w:p w14:paraId="5AB87EFF" w14:textId="13BAFA1A" w:rsidR="003D611F" w:rsidRPr="002D3D56" w:rsidRDefault="000E01E2" w:rsidP="003D611F">
            <w:pPr>
              <w:jc w:val="center"/>
              <w:rPr>
                <w:color w:val="000000"/>
                <w:sz w:val="24"/>
                <w:szCs w:val="24"/>
              </w:rPr>
            </w:pPr>
            <w:r>
              <w:rPr>
                <w:color w:val="000000"/>
                <w:sz w:val="24"/>
                <w:szCs w:val="24"/>
              </w:rPr>
              <w:t>мм</w:t>
            </w:r>
          </w:p>
        </w:tc>
        <w:tc>
          <w:tcPr>
            <w:tcW w:w="0" w:type="auto"/>
            <w:vMerge/>
            <w:shd w:val="clear" w:color="auto" w:fill="auto"/>
            <w:vAlign w:val="center"/>
          </w:tcPr>
          <w:p w14:paraId="72ECDF64" w14:textId="77777777" w:rsidR="003D611F" w:rsidRPr="002D3D56" w:rsidRDefault="003D611F" w:rsidP="003D611F">
            <w:pPr>
              <w:jc w:val="center"/>
              <w:rPr>
                <w:rFonts w:eastAsia="Calibri"/>
                <w:sz w:val="24"/>
                <w:szCs w:val="24"/>
              </w:rPr>
            </w:pPr>
          </w:p>
        </w:tc>
        <w:tc>
          <w:tcPr>
            <w:tcW w:w="0" w:type="auto"/>
            <w:vMerge/>
            <w:shd w:val="clear" w:color="auto" w:fill="auto"/>
            <w:vAlign w:val="center"/>
          </w:tcPr>
          <w:p w14:paraId="0442E89B" w14:textId="77777777" w:rsidR="003D611F" w:rsidRPr="002D3D56" w:rsidRDefault="003D611F" w:rsidP="003D611F">
            <w:pPr>
              <w:jc w:val="center"/>
              <w:rPr>
                <w:color w:val="000000"/>
                <w:sz w:val="24"/>
                <w:szCs w:val="24"/>
              </w:rPr>
            </w:pPr>
          </w:p>
        </w:tc>
      </w:tr>
      <w:tr w:rsidR="00EB7023" w:rsidRPr="002D3D56" w14:paraId="56C80369" w14:textId="77777777" w:rsidTr="00EB7023">
        <w:trPr>
          <w:trHeight w:val="361"/>
        </w:trPr>
        <w:tc>
          <w:tcPr>
            <w:tcW w:w="0" w:type="auto"/>
            <w:vMerge/>
            <w:shd w:val="clear" w:color="auto" w:fill="auto"/>
            <w:vAlign w:val="center"/>
          </w:tcPr>
          <w:p w14:paraId="4B1F768B" w14:textId="77777777" w:rsidR="00DC6212" w:rsidRPr="002D3D56" w:rsidRDefault="00DC6212" w:rsidP="003D611F">
            <w:pPr>
              <w:contextualSpacing/>
              <w:jc w:val="center"/>
              <w:rPr>
                <w:color w:val="000000"/>
                <w:sz w:val="24"/>
                <w:szCs w:val="24"/>
              </w:rPr>
            </w:pPr>
          </w:p>
        </w:tc>
        <w:tc>
          <w:tcPr>
            <w:tcW w:w="0" w:type="auto"/>
            <w:vMerge/>
            <w:shd w:val="clear" w:color="auto" w:fill="auto"/>
            <w:vAlign w:val="center"/>
          </w:tcPr>
          <w:p w14:paraId="11139F25" w14:textId="77777777" w:rsidR="00DC6212" w:rsidRPr="002D3D56" w:rsidRDefault="00DC6212" w:rsidP="003D611F">
            <w:pPr>
              <w:rPr>
                <w:color w:val="000000"/>
                <w:sz w:val="24"/>
                <w:szCs w:val="24"/>
              </w:rPr>
            </w:pPr>
          </w:p>
        </w:tc>
        <w:tc>
          <w:tcPr>
            <w:tcW w:w="2064" w:type="dxa"/>
            <w:shd w:val="clear" w:color="auto" w:fill="auto"/>
            <w:vAlign w:val="center"/>
          </w:tcPr>
          <w:p w14:paraId="38CD1074" w14:textId="1BC2A6DF" w:rsidR="00DC6212" w:rsidRPr="008853D1" w:rsidRDefault="000E01E2" w:rsidP="003D611F">
            <w:pPr>
              <w:jc w:val="center"/>
              <w:rPr>
                <w:rFonts w:eastAsia="Calibri"/>
                <w:sz w:val="24"/>
                <w:szCs w:val="24"/>
              </w:rPr>
            </w:pPr>
            <w:r w:rsidRPr="000E01E2">
              <w:rPr>
                <w:rFonts w:eastAsia="Calibri"/>
                <w:sz w:val="24"/>
                <w:szCs w:val="24"/>
              </w:rPr>
              <w:t>Габаритные размеры</w:t>
            </w:r>
            <w:r>
              <w:rPr>
                <w:rFonts w:eastAsia="Calibri"/>
                <w:sz w:val="24"/>
                <w:szCs w:val="24"/>
              </w:rPr>
              <w:t xml:space="preserve"> </w:t>
            </w:r>
            <w:r w:rsidRPr="000E01E2">
              <w:rPr>
                <w:rFonts w:eastAsia="Calibri"/>
                <w:sz w:val="24"/>
                <w:szCs w:val="24"/>
              </w:rPr>
              <w:t>преобразователя компланарного</w:t>
            </w:r>
          </w:p>
        </w:tc>
        <w:tc>
          <w:tcPr>
            <w:tcW w:w="1984" w:type="dxa"/>
            <w:vAlign w:val="center"/>
          </w:tcPr>
          <w:p w14:paraId="2DFD0CF5" w14:textId="67DDB02A" w:rsidR="00DC6212" w:rsidRDefault="000E01E2" w:rsidP="00DC6212">
            <w:pPr>
              <w:jc w:val="center"/>
              <w:rPr>
                <w:color w:val="000000"/>
                <w:sz w:val="24"/>
                <w:szCs w:val="24"/>
              </w:rPr>
            </w:pPr>
            <w:r w:rsidRPr="000E01E2">
              <w:rPr>
                <w:color w:val="000000"/>
                <w:sz w:val="24"/>
                <w:szCs w:val="24"/>
              </w:rPr>
              <w:t>Ø 70 x 45</w:t>
            </w:r>
          </w:p>
        </w:tc>
        <w:tc>
          <w:tcPr>
            <w:tcW w:w="710" w:type="dxa"/>
            <w:vAlign w:val="center"/>
          </w:tcPr>
          <w:p w14:paraId="5FE6CC2C" w14:textId="50F52C95" w:rsidR="00DC6212" w:rsidRDefault="000E01E2" w:rsidP="003D611F">
            <w:pPr>
              <w:jc w:val="center"/>
              <w:rPr>
                <w:color w:val="000000"/>
                <w:sz w:val="24"/>
                <w:szCs w:val="24"/>
              </w:rPr>
            </w:pPr>
            <w:r>
              <w:rPr>
                <w:color w:val="000000"/>
                <w:sz w:val="24"/>
                <w:szCs w:val="24"/>
              </w:rPr>
              <w:t>мм</w:t>
            </w:r>
          </w:p>
        </w:tc>
        <w:tc>
          <w:tcPr>
            <w:tcW w:w="0" w:type="auto"/>
            <w:vMerge/>
            <w:shd w:val="clear" w:color="auto" w:fill="auto"/>
            <w:vAlign w:val="center"/>
          </w:tcPr>
          <w:p w14:paraId="3433A487" w14:textId="77777777" w:rsidR="00DC6212" w:rsidRPr="002D3D56" w:rsidRDefault="00DC6212" w:rsidP="003D611F">
            <w:pPr>
              <w:jc w:val="center"/>
              <w:rPr>
                <w:rFonts w:eastAsia="Calibri"/>
                <w:sz w:val="24"/>
                <w:szCs w:val="24"/>
              </w:rPr>
            </w:pPr>
          </w:p>
        </w:tc>
        <w:tc>
          <w:tcPr>
            <w:tcW w:w="0" w:type="auto"/>
            <w:vMerge/>
            <w:shd w:val="clear" w:color="auto" w:fill="auto"/>
            <w:vAlign w:val="center"/>
          </w:tcPr>
          <w:p w14:paraId="3C3BA224" w14:textId="77777777" w:rsidR="00DC6212" w:rsidRPr="002D3D56" w:rsidRDefault="00DC6212" w:rsidP="003D611F">
            <w:pPr>
              <w:jc w:val="center"/>
              <w:rPr>
                <w:color w:val="000000"/>
                <w:sz w:val="24"/>
                <w:szCs w:val="24"/>
              </w:rPr>
            </w:pPr>
          </w:p>
        </w:tc>
      </w:tr>
      <w:tr w:rsidR="00EB7023" w:rsidRPr="002D3D56" w14:paraId="5BD27607" w14:textId="77777777" w:rsidTr="00EB7023">
        <w:trPr>
          <w:trHeight w:val="362"/>
        </w:trPr>
        <w:tc>
          <w:tcPr>
            <w:tcW w:w="0" w:type="auto"/>
            <w:vMerge/>
            <w:shd w:val="clear" w:color="auto" w:fill="auto"/>
            <w:vAlign w:val="center"/>
          </w:tcPr>
          <w:p w14:paraId="6F278155" w14:textId="77777777" w:rsidR="003D611F" w:rsidRPr="002D3D56" w:rsidRDefault="003D611F" w:rsidP="003D611F">
            <w:pPr>
              <w:contextualSpacing/>
              <w:jc w:val="center"/>
              <w:rPr>
                <w:color w:val="000000"/>
                <w:sz w:val="24"/>
                <w:szCs w:val="24"/>
              </w:rPr>
            </w:pPr>
          </w:p>
        </w:tc>
        <w:tc>
          <w:tcPr>
            <w:tcW w:w="0" w:type="auto"/>
            <w:vMerge/>
            <w:shd w:val="clear" w:color="auto" w:fill="auto"/>
            <w:vAlign w:val="center"/>
          </w:tcPr>
          <w:p w14:paraId="599992F6" w14:textId="77777777" w:rsidR="003D611F" w:rsidRPr="002D3D56" w:rsidRDefault="003D611F" w:rsidP="003D611F">
            <w:pPr>
              <w:rPr>
                <w:color w:val="000000"/>
                <w:sz w:val="24"/>
                <w:szCs w:val="24"/>
              </w:rPr>
            </w:pPr>
          </w:p>
        </w:tc>
        <w:tc>
          <w:tcPr>
            <w:tcW w:w="2064" w:type="dxa"/>
            <w:shd w:val="clear" w:color="auto" w:fill="auto"/>
            <w:vAlign w:val="center"/>
          </w:tcPr>
          <w:p w14:paraId="73A7D595" w14:textId="4C9E198A" w:rsidR="003D611F" w:rsidRPr="002D3D56" w:rsidRDefault="000E01E2" w:rsidP="003D611F">
            <w:pPr>
              <w:jc w:val="center"/>
              <w:rPr>
                <w:rFonts w:eastAsia="Calibri"/>
                <w:sz w:val="24"/>
                <w:szCs w:val="24"/>
              </w:rPr>
            </w:pPr>
            <w:r w:rsidRPr="000E01E2">
              <w:rPr>
                <w:rFonts w:eastAsia="Calibri"/>
                <w:sz w:val="24"/>
                <w:szCs w:val="24"/>
              </w:rPr>
              <w:t>Масса с преобразователем</w:t>
            </w:r>
          </w:p>
        </w:tc>
        <w:tc>
          <w:tcPr>
            <w:tcW w:w="1984" w:type="dxa"/>
            <w:vAlign w:val="center"/>
          </w:tcPr>
          <w:p w14:paraId="08B9BCC1" w14:textId="2ED836F7" w:rsidR="003D611F" w:rsidRPr="002D3D56" w:rsidRDefault="000E01E2" w:rsidP="003D611F">
            <w:pPr>
              <w:jc w:val="center"/>
              <w:rPr>
                <w:color w:val="000000"/>
                <w:sz w:val="24"/>
                <w:szCs w:val="24"/>
              </w:rPr>
            </w:pPr>
            <w:r>
              <w:rPr>
                <w:color w:val="000000"/>
                <w:sz w:val="24"/>
                <w:szCs w:val="24"/>
              </w:rPr>
              <w:t>Не более 0,45</w:t>
            </w:r>
          </w:p>
        </w:tc>
        <w:tc>
          <w:tcPr>
            <w:tcW w:w="710" w:type="dxa"/>
            <w:vAlign w:val="center"/>
          </w:tcPr>
          <w:p w14:paraId="588AE2E5" w14:textId="7AFA8BDB" w:rsidR="003D611F" w:rsidRPr="002D3D56" w:rsidRDefault="000E01E2" w:rsidP="003D611F">
            <w:pPr>
              <w:jc w:val="center"/>
              <w:rPr>
                <w:color w:val="000000"/>
                <w:sz w:val="24"/>
                <w:szCs w:val="24"/>
              </w:rPr>
            </w:pPr>
            <w:r>
              <w:rPr>
                <w:color w:val="000000"/>
                <w:sz w:val="24"/>
                <w:szCs w:val="24"/>
              </w:rPr>
              <w:t>кг</w:t>
            </w:r>
          </w:p>
        </w:tc>
        <w:tc>
          <w:tcPr>
            <w:tcW w:w="0" w:type="auto"/>
            <w:vMerge/>
            <w:shd w:val="clear" w:color="auto" w:fill="auto"/>
            <w:vAlign w:val="center"/>
          </w:tcPr>
          <w:p w14:paraId="632F6087" w14:textId="77777777" w:rsidR="003D611F" w:rsidRPr="002D3D56" w:rsidRDefault="003D611F" w:rsidP="003D611F">
            <w:pPr>
              <w:jc w:val="center"/>
              <w:rPr>
                <w:rFonts w:eastAsia="Calibri"/>
                <w:sz w:val="24"/>
                <w:szCs w:val="24"/>
              </w:rPr>
            </w:pPr>
          </w:p>
        </w:tc>
        <w:tc>
          <w:tcPr>
            <w:tcW w:w="0" w:type="auto"/>
            <w:vMerge/>
            <w:shd w:val="clear" w:color="auto" w:fill="auto"/>
            <w:vAlign w:val="center"/>
          </w:tcPr>
          <w:p w14:paraId="2B97061E" w14:textId="77777777" w:rsidR="003D611F" w:rsidRPr="002D3D56" w:rsidRDefault="003D611F" w:rsidP="003D611F">
            <w:pPr>
              <w:jc w:val="center"/>
              <w:rPr>
                <w:color w:val="000000"/>
                <w:sz w:val="24"/>
                <w:szCs w:val="24"/>
              </w:rPr>
            </w:pPr>
          </w:p>
        </w:tc>
      </w:tr>
      <w:tr w:rsidR="00EB7023" w:rsidRPr="002D3D56" w14:paraId="29464935" w14:textId="77777777" w:rsidTr="00EB7023">
        <w:trPr>
          <w:trHeight w:val="20"/>
        </w:trPr>
        <w:tc>
          <w:tcPr>
            <w:tcW w:w="0" w:type="auto"/>
            <w:vMerge w:val="restart"/>
            <w:shd w:val="clear" w:color="auto" w:fill="auto"/>
            <w:vAlign w:val="center"/>
          </w:tcPr>
          <w:p w14:paraId="1F43CC7A" w14:textId="65AD6C64" w:rsidR="003D611F" w:rsidRPr="002D3D56" w:rsidRDefault="003D611F" w:rsidP="003D611F">
            <w:pPr>
              <w:contextualSpacing/>
              <w:jc w:val="center"/>
              <w:rPr>
                <w:color w:val="000000"/>
                <w:sz w:val="24"/>
                <w:szCs w:val="24"/>
              </w:rPr>
            </w:pPr>
            <w:r w:rsidRPr="002D3D56">
              <w:rPr>
                <w:color w:val="000000"/>
                <w:sz w:val="24"/>
                <w:szCs w:val="24"/>
              </w:rPr>
              <w:t>5</w:t>
            </w:r>
          </w:p>
        </w:tc>
        <w:tc>
          <w:tcPr>
            <w:tcW w:w="0" w:type="auto"/>
            <w:vMerge w:val="restart"/>
            <w:shd w:val="clear" w:color="auto" w:fill="auto"/>
            <w:vAlign w:val="center"/>
          </w:tcPr>
          <w:p w14:paraId="070837CB" w14:textId="35317779" w:rsidR="008C1801" w:rsidRPr="002D3D56" w:rsidRDefault="00036232" w:rsidP="00EB7023">
            <w:pPr>
              <w:rPr>
                <w:color w:val="000000"/>
                <w:sz w:val="24"/>
                <w:szCs w:val="24"/>
              </w:rPr>
            </w:pPr>
            <w:r>
              <w:rPr>
                <w:color w:val="000000"/>
                <w:sz w:val="24"/>
                <w:szCs w:val="24"/>
              </w:rPr>
              <w:t xml:space="preserve">Склерометр Измеритель прочности бетона </w:t>
            </w:r>
            <w:r w:rsidR="003D611F" w:rsidRPr="00976A4D">
              <w:rPr>
                <w:color w:val="000000"/>
                <w:sz w:val="24"/>
                <w:szCs w:val="24"/>
              </w:rPr>
              <w:t>ADA Schmidt Hammer 22</w:t>
            </w:r>
            <w:r>
              <w:rPr>
                <w:color w:val="000000"/>
                <w:sz w:val="24"/>
                <w:szCs w:val="24"/>
              </w:rPr>
              <w:t>5</w:t>
            </w:r>
          </w:p>
        </w:tc>
        <w:tc>
          <w:tcPr>
            <w:tcW w:w="2064" w:type="dxa"/>
            <w:shd w:val="clear" w:color="auto" w:fill="auto"/>
            <w:vAlign w:val="center"/>
          </w:tcPr>
          <w:p w14:paraId="6151278F" w14:textId="7D79D437" w:rsidR="003D611F" w:rsidRPr="002D3D56" w:rsidRDefault="009D342A" w:rsidP="003D611F">
            <w:pPr>
              <w:jc w:val="center"/>
              <w:rPr>
                <w:rFonts w:eastAsia="Calibri"/>
                <w:sz w:val="24"/>
                <w:szCs w:val="24"/>
              </w:rPr>
            </w:pPr>
            <w:r>
              <w:rPr>
                <w:rFonts w:eastAsia="Calibri"/>
                <w:sz w:val="24"/>
                <w:szCs w:val="24"/>
              </w:rPr>
              <w:t>Вес</w:t>
            </w:r>
          </w:p>
        </w:tc>
        <w:tc>
          <w:tcPr>
            <w:tcW w:w="1984" w:type="dxa"/>
            <w:vAlign w:val="center"/>
          </w:tcPr>
          <w:p w14:paraId="0167775D" w14:textId="0B64CC35" w:rsidR="003D611F" w:rsidRPr="002D3D56" w:rsidRDefault="009D342A" w:rsidP="003D611F">
            <w:pPr>
              <w:jc w:val="center"/>
              <w:rPr>
                <w:color w:val="000000"/>
                <w:sz w:val="24"/>
                <w:szCs w:val="24"/>
              </w:rPr>
            </w:pPr>
            <w:r>
              <w:rPr>
                <w:color w:val="000000"/>
                <w:sz w:val="24"/>
                <w:szCs w:val="24"/>
              </w:rPr>
              <w:t>1,3</w:t>
            </w:r>
          </w:p>
        </w:tc>
        <w:tc>
          <w:tcPr>
            <w:tcW w:w="710" w:type="dxa"/>
            <w:vAlign w:val="center"/>
          </w:tcPr>
          <w:p w14:paraId="795AD92A" w14:textId="14EE3E85" w:rsidR="003D611F" w:rsidRPr="002D3D56" w:rsidRDefault="009D342A" w:rsidP="003D611F">
            <w:pPr>
              <w:jc w:val="center"/>
              <w:rPr>
                <w:color w:val="000000"/>
                <w:sz w:val="24"/>
                <w:szCs w:val="24"/>
              </w:rPr>
            </w:pPr>
            <w:r>
              <w:rPr>
                <w:color w:val="000000"/>
                <w:sz w:val="24"/>
                <w:szCs w:val="24"/>
              </w:rPr>
              <w:t>кг</w:t>
            </w:r>
          </w:p>
        </w:tc>
        <w:tc>
          <w:tcPr>
            <w:tcW w:w="0" w:type="auto"/>
            <w:vMerge w:val="restart"/>
            <w:shd w:val="clear" w:color="auto" w:fill="auto"/>
            <w:vAlign w:val="center"/>
          </w:tcPr>
          <w:p w14:paraId="2D4A0ACF" w14:textId="4E373013" w:rsidR="003D611F" w:rsidRPr="002D3D56" w:rsidRDefault="003D611F" w:rsidP="003D611F">
            <w:pPr>
              <w:jc w:val="center"/>
              <w:rPr>
                <w:rFonts w:eastAsia="Calibri"/>
                <w:sz w:val="24"/>
                <w:szCs w:val="24"/>
              </w:rPr>
            </w:pPr>
            <w:r w:rsidRPr="002D3D56">
              <w:rPr>
                <w:rFonts w:eastAsia="Calibri"/>
                <w:sz w:val="24"/>
                <w:szCs w:val="24"/>
              </w:rPr>
              <w:t>Шт.</w:t>
            </w:r>
          </w:p>
        </w:tc>
        <w:tc>
          <w:tcPr>
            <w:tcW w:w="0" w:type="auto"/>
            <w:vMerge w:val="restart"/>
            <w:shd w:val="clear" w:color="auto" w:fill="auto"/>
            <w:vAlign w:val="center"/>
          </w:tcPr>
          <w:p w14:paraId="0C8D7175" w14:textId="23D65A65" w:rsidR="003D611F" w:rsidRPr="002D3D56" w:rsidRDefault="003D611F" w:rsidP="003D611F">
            <w:pPr>
              <w:jc w:val="center"/>
              <w:rPr>
                <w:color w:val="000000"/>
                <w:sz w:val="24"/>
                <w:szCs w:val="24"/>
              </w:rPr>
            </w:pPr>
            <w:r w:rsidRPr="002D3D56">
              <w:rPr>
                <w:color w:val="000000"/>
                <w:sz w:val="24"/>
                <w:szCs w:val="24"/>
              </w:rPr>
              <w:t>1</w:t>
            </w:r>
          </w:p>
        </w:tc>
      </w:tr>
      <w:tr w:rsidR="00EB7023" w:rsidRPr="002D3D56" w14:paraId="695F75BF" w14:textId="77777777" w:rsidTr="00EB7023">
        <w:trPr>
          <w:trHeight w:val="20"/>
        </w:trPr>
        <w:tc>
          <w:tcPr>
            <w:tcW w:w="0" w:type="auto"/>
            <w:vMerge/>
            <w:shd w:val="clear" w:color="auto" w:fill="auto"/>
            <w:vAlign w:val="center"/>
          </w:tcPr>
          <w:p w14:paraId="6964008B" w14:textId="77777777" w:rsidR="003D611F" w:rsidRPr="002D3D56" w:rsidRDefault="003D611F" w:rsidP="003D611F">
            <w:pPr>
              <w:contextualSpacing/>
              <w:jc w:val="center"/>
              <w:rPr>
                <w:color w:val="000000"/>
                <w:sz w:val="24"/>
                <w:szCs w:val="24"/>
              </w:rPr>
            </w:pPr>
          </w:p>
        </w:tc>
        <w:tc>
          <w:tcPr>
            <w:tcW w:w="0" w:type="auto"/>
            <w:vMerge/>
            <w:shd w:val="clear" w:color="auto" w:fill="auto"/>
            <w:vAlign w:val="center"/>
          </w:tcPr>
          <w:p w14:paraId="3C75B1C8" w14:textId="77777777" w:rsidR="003D611F" w:rsidRPr="002D3D56" w:rsidRDefault="003D611F" w:rsidP="003D611F">
            <w:pPr>
              <w:rPr>
                <w:color w:val="000000"/>
                <w:sz w:val="24"/>
                <w:szCs w:val="24"/>
              </w:rPr>
            </w:pPr>
          </w:p>
        </w:tc>
        <w:tc>
          <w:tcPr>
            <w:tcW w:w="2064" w:type="dxa"/>
            <w:shd w:val="clear" w:color="auto" w:fill="auto"/>
            <w:vAlign w:val="center"/>
          </w:tcPr>
          <w:p w14:paraId="0A3224F8" w14:textId="66A269F9" w:rsidR="003D611F" w:rsidRPr="002D3D56" w:rsidRDefault="009D342A" w:rsidP="003D611F">
            <w:pPr>
              <w:jc w:val="center"/>
              <w:rPr>
                <w:rFonts w:eastAsia="Calibri"/>
                <w:sz w:val="24"/>
                <w:szCs w:val="24"/>
              </w:rPr>
            </w:pPr>
            <w:r>
              <w:rPr>
                <w:rFonts w:eastAsia="Calibri"/>
                <w:sz w:val="24"/>
                <w:szCs w:val="24"/>
              </w:rPr>
              <w:t xml:space="preserve">Тип </w:t>
            </w:r>
          </w:p>
        </w:tc>
        <w:tc>
          <w:tcPr>
            <w:tcW w:w="1984" w:type="dxa"/>
            <w:vAlign w:val="center"/>
          </w:tcPr>
          <w:p w14:paraId="40C0F35E" w14:textId="705E08FB" w:rsidR="003D611F" w:rsidRPr="002D3D56" w:rsidRDefault="009D342A" w:rsidP="003D611F">
            <w:pPr>
              <w:jc w:val="center"/>
              <w:rPr>
                <w:color w:val="000000"/>
                <w:sz w:val="24"/>
                <w:szCs w:val="24"/>
              </w:rPr>
            </w:pPr>
            <w:r>
              <w:rPr>
                <w:color w:val="000000"/>
                <w:sz w:val="24"/>
                <w:szCs w:val="24"/>
              </w:rPr>
              <w:t>Механический</w:t>
            </w:r>
          </w:p>
        </w:tc>
        <w:tc>
          <w:tcPr>
            <w:tcW w:w="710" w:type="dxa"/>
            <w:vAlign w:val="center"/>
          </w:tcPr>
          <w:p w14:paraId="45453C9B" w14:textId="77777777" w:rsidR="003D611F" w:rsidRPr="002D3D56" w:rsidRDefault="003D611F" w:rsidP="003D611F">
            <w:pPr>
              <w:jc w:val="center"/>
              <w:rPr>
                <w:color w:val="000000"/>
                <w:sz w:val="24"/>
                <w:szCs w:val="24"/>
              </w:rPr>
            </w:pPr>
          </w:p>
        </w:tc>
        <w:tc>
          <w:tcPr>
            <w:tcW w:w="0" w:type="auto"/>
            <w:vMerge/>
            <w:shd w:val="clear" w:color="auto" w:fill="auto"/>
            <w:vAlign w:val="center"/>
          </w:tcPr>
          <w:p w14:paraId="0C32EFE3" w14:textId="77777777" w:rsidR="003D611F" w:rsidRPr="002D3D56" w:rsidRDefault="003D611F" w:rsidP="003D611F">
            <w:pPr>
              <w:jc w:val="center"/>
              <w:rPr>
                <w:rFonts w:eastAsia="Calibri"/>
                <w:sz w:val="24"/>
                <w:szCs w:val="24"/>
              </w:rPr>
            </w:pPr>
          </w:p>
        </w:tc>
        <w:tc>
          <w:tcPr>
            <w:tcW w:w="0" w:type="auto"/>
            <w:vMerge/>
            <w:shd w:val="clear" w:color="auto" w:fill="auto"/>
            <w:vAlign w:val="center"/>
          </w:tcPr>
          <w:p w14:paraId="19298852" w14:textId="77777777" w:rsidR="003D611F" w:rsidRPr="002D3D56" w:rsidRDefault="003D611F" w:rsidP="003D611F">
            <w:pPr>
              <w:jc w:val="center"/>
              <w:rPr>
                <w:color w:val="000000"/>
                <w:sz w:val="24"/>
                <w:szCs w:val="24"/>
              </w:rPr>
            </w:pPr>
          </w:p>
        </w:tc>
      </w:tr>
      <w:tr w:rsidR="00EB7023" w:rsidRPr="002D3D56" w14:paraId="780D2FCD" w14:textId="77777777" w:rsidTr="00EB7023">
        <w:trPr>
          <w:trHeight w:val="20"/>
        </w:trPr>
        <w:tc>
          <w:tcPr>
            <w:tcW w:w="0" w:type="auto"/>
            <w:vMerge/>
            <w:shd w:val="clear" w:color="auto" w:fill="auto"/>
            <w:vAlign w:val="center"/>
          </w:tcPr>
          <w:p w14:paraId="0A888B39" w14:textId="77777777" w:rsidR="009D342A" w:rsidRPr="002D3D56" w:rsidRDefault="009D342A" w:rsidP="009D342A">
            <w:pPr>
              <w:contextualSpacing/>
              <w:jc w:val="center"/>
              <w:rPr>
                <w:color w:val="000000"/>
                <w:sz w:val="24"/>
                <w:szCs w:val="24"/>
              </w:rPr>
            </w:pPr>
          </w:p>
        </w:tc>
        <w:tc>
          <w:tcPr>
            <w:tcW w:w="0" w:type="auto"/>
            <w:vMerge/>
            <w:shd w:val="clear" w:color="auto" w:fill="auto"/>
            <w:vAlign w:val="center"/>
          </w:tcPr>
          <w:p w14:paraId="3351B192" w14:textId="77777777" w:rsidR="009D342A" w:rsidRPr="002D3D56" w:rsidRDefault="009D342A" w:rsidP="009D342A">
            <w:pPr>
              <w:rPr>
                <w:color w:val="000000"/>
                <w:sz w:val="24"/>
                <w:szCs w:val="24"/>
              </w:rPr>
            </w:pPr>
          </w:p>
        </w:tc>
        <w:tc>
          <w:tcPr>
            <w:tcW w:w="2064" w:type="dxa"/>
            <w:shd w:val="clear" w:color="auto" w:fill="auto"/>
            <w:vAlign w:val="center"/>
          </w:tcPr>
          <w:p w14:paraId="6016054B" w14:textId="1B0B994F" w:rsidR="009D342A" w:rsidRDefault="009D342A" w:rsidP="009D342A">
            <w:pPr>
              <w:jc w:val="center"/>
              <w:rPr>
                <w:rFonts w:eastAsia="Calibri"/>
                <w:sz w:val="24"/>
                <w:szCs w:val="24"/>
              </w:rPr>
            </w:pPr>
            <w:r>
              <w:rPr>
                <w:rFonts w:eastAsia="Calibri"/>
                <w:sz w:val="24"/>
                <w:szCs w:val="24"/>
              </w:rPr>
              <w:t>Наличие поверки</w:t>
            </w:r>
          </w:p>
        </w:tc>
        <w:tc>
          <w:tcPr>
            <w:tcW w:w="1984" w:type="dxa"/>
            <w:vAlign w:val="center"/>
          </w:tcPr>
          <w:p w14:paraId="47D5E8DF" w14:textId="270525EC" w:rsidR="009D342A" w:rsidRDefault="009D342A" w:rsidP="009D342A">
            <w:pPr>
              <w:jc w:val="center"/>
              <w:rPr>
                <w:color w:val="000000"/>
                <w:sz w:val="24"/>
                <w:szCs w:val="24"/>
              </w:rPr>
            </w:pPr>
            <w:r>
              <w:rPr>
                <w:color w:val="000000"/>
                <w:sz w:val="24"/>
                <w:szCs w:val="24"/>
              </w:rPr>
              <w:t>Да</w:t>
            </w:r>
          </w:p>
        </w:tc>
        <w:tc>
          <w:tcPr>
            <w:tcW w:w="710" w:type="dxa"/>
            <w:vAlign w:val="center"/>
          </w:tcPr>
          <w:p w14:paraId="74539444" w14:textId="77777777" w:rsidR="009D342A" w:rsidRPr="002D3D56" w:rsidRDefault="009D342A" w:rsidP="009D342A">
            <w:pPr>
              <w:jc w:val="center"/>
              <w:rPr>
                <w:color w:val="000000"/>
                <w:sz w:val="24"/>
                <w:szCs w:val="24"/>
              </w:rPr>
            </w:pPr>
          </w:p>
        </w:tc>
        <w:tc>
          <w:tcPr>
            <w:tcW w:w="0" w:type="auto"/>
            <w:vMerge/>
            <w:shd w:val="clear" w:color="auto" w:fill="auto"/>
            <w:vAlign w:val="center"/>
          </w:tcPr>
          <w:p w14:paraId="456BEC10" w14:textId="77777777" w:rsidR="009D342A" w:rsidRPr="002D3D56" w:rsidRDefault="009D342A" w:rsidP="009D342A">
            <w:pPr>
              <w:jc w:val="center"/>
              <w:rPr>
                <w:rFonts w:eastAsia="Calibri"/>
                <w:sz w:val="24"/>
                <w:szCs w:val="24"/>
              </w:rPr>
            </w:pPr>
          </w:p>
        </w:tc>
        <w:tc>
          <w:tcPr>
            <w:tcW w:w="0" w:type="auto"/>
            <w:vMerge/>
            <w:shd w:val="clear" w:color="auto" w:fill="auto"/>
            <w:vAlign w:val="center"/>
          </w:tcPr>
          <w:p w14:paraId="584C094A" w14:textId="77777777" w:rsidR="009D342A" w:rsidRPr="002D3D56" w:rsidRDefault="009D342A" w:rsidP="009D342A">
            <w:pPr>
              <w:jc w:val="center"/>
              <w:rPr>
                <w:color w:val="000000"/>
                <w:sz w:val="24"/>
                <w:szCs w:val="24"/>
              </w:rPr>
            </w:pPr>
          </w:p>
        </w:tc>
      </w:tr>
      <w:tr w:rsidR="00EB7023" w:rsidRPr="002D3D56" w14:paraId="41BAF96A" w14:textId="77777777" w:rsidTr="00EB7023">
        <w:trPr>
          <w:trHeight w:val="20"/>
        </w:trPr>
        <w:tc>
          <w:tcPr>
            <w:tcW w:w="0" w:type="auto"/>
            <w:vMerge/>
            <w:shd w:val="clear" w:color="auto" w:fill="auto"/>
            <w:vAlign w:val="center"/>
          </w:tcPr>
          <w:p w14:paraId="24DF21AE" w14:textId="77777777" w:rsidR="009D342A" w:rsidRPr="002D3D56" w:rsidRDefault="009D342A" w:rsidP="009D342A">
            <w:pPr>
              <w:contextualSpacing/>
              <w:jc w:val="center"/>
              <w:rPr>
                <w:color w:val="000000"/>
                <w:sz w:val="24"/>
                <w:szCs w:val="24"/>
              </w:rPr>
            </w:pPr>
          </w:p>
        </w:tc>
        <w:tc>
          <w:tcPr>
            <w:tcW w:w="0" w:type="auto"/>
            <w:vMerge/>
            <w:shd w:val="clear" w:color="auto" w:fill="auto"/>
            <w:vAlign w:val="center"/>
          </w:tcPr>
          <w:p w14:paraId="1F1BE82E" w14:textId="77777777" w:rsidR="009D342A" w:rsidRPr="002D3D56" w:rsidRDefault="009D342A" w:rsidP="009D342A">
            <w:pPr>
              <w:rPr>
                <w:color w:val="000000"/>
                <w:sz w:val="24"/>
                <w:szCs w:val="24"/>
              </w:rPr>
            </w:pPr>
          </w:p>
        </w:tc>
        <w:tc>
          <w:tcPr>
            <w:tcW w:w="2064" w:type="dxa"/>
            <w:shd w:val="clear" w:color="auto" w:fill="auto"/>
            <w:vAlign w:val="center"/>
          </w:tcPr>
          <w:p w14:paraId="0CA6E9A2" w14:textId="5F0C728F" w:rsidR="009D342A" w:rsidRDefault="009D342A" w:rsidP="009D342A">
            <w:pPr>
              <w:jc w:val="center"/>
              <w:rPr>
                <w:rFonts w:eastAsia="Calibri"/>
                <w:sz w:val="24"/>
                <w:szCs w:val="24"/>
              </w:rPr>
            </w:pPr>
            <w:r>
              <w:rPr>
                <w:rFonts w:eastAsia="Calibri"/>
                <w:sz w:val="24"/>
                <w:szCs w:val="24"/>
              </w:rPr>
              <w:t>Измерение</w:t>
            </w:r>
          </w:p>
        </w:tc>
        <w:tc>
          <w:tcPr>
            <w:tcW w:w="1984" w:type="dxa"/>
            <w:vAlign w:val="center"/>
          </w:tcPr>
          <w:p w14:paraId="7A5D92D0" w14:textId="685044FC" w:rsidR="009D342A" w:rsidRDefault="009D342A" w:rsidP="009D342A">
            <w:pPr>
              <w:jc w:val="center"/>
              <w:rPr>
                <w:color w:val="000000"/>
                <w:sz w:val="24"/>
                <w:szCs w:val="24"/>
              </w:rPr>
            </w:pPr>
            <w:r>
              <w:rPr>
                <w:color w:val="000000"/>
                <w:sz w:val="24"/>
                <w:szCs w:val="24"/>
              </w:rPr>
              <w:t>Бетон</w:t>
            </w:r>
          </w:p>
        </w:tc>
        <w:tc>
          <w:tcPr>
            <w:tcW w:w="710" w:type="dxa"/>
            <w:vAlign w:val="center"/>
          </w:tcPr>
          <w:p w14:paraId="72D620C8" w14:textId="77777777" w:rsidR="009D342A" w:rsidRPr="002D3D56" w:rsidRDefault="009D342A" w:rsidP="009D342A">
            <w:pPr>
              <w:jc w:val="center"/>
              <w:rPr>
                <w:color w:val="000000"/>
                <w:sz w:val="24"/>
                <w:szCs w:val="24"/>
              </w:rPr>
            </w:pPr>
          </w:p>
        </w:tc>
        <w:tc>
          <w:tcPr>
            <w:tcW w:w="0" w:type="auto"/>
            <w:vMerge/>
            <w:shd w:val="clear" w:color="auto" w:fill="auto"/>
            <w:vAlign w:val="center"/>
          </w:tcPr>
          <w:p w14:paraId="1BB4962A" w14:textId="77777777" w:rsidR="009D342A" w:rsidRPr="002D3D56" w:rsidRDefault="009D342A" w:rsidP="009D342A">
            <w:pPr>
              <w:jc w:val="center"/>
              <w:rPr>
                <w:rFonts w:eastAsia="Calibri"/>
                <w:sz w:val="24"/>
                <w:szCs w:val="24"/>
              </w:rPr>
            </w:pPr>
          </w:p>
        </w:tc>
        <w:tc>
          <w:tcPr>
            <w:tcW w:w="0" w:type="auto"/>
            <w:vMerge/>
            <w:shd w:val="clear" w:color="auto" w:fill="auto"/>
            <w:vAlign w:val="center"/>
          </w:tcPr>
          <w:p w14:paraId="79F18652" w14:textId="77777777" w:rsidR="009D342A" w:rsidRPr="002D3D56" w:rsidRDefault="009D342A" w:rsidP="009D342A">
            <w:pPr>
              <w:jc w:val="center"/>
              <w:rPr>
                <w:color w:val="000000"/>
                <w:sz w:val="24"/>
                <w:szCs w:val="24"/>
              </w:rPr>
            </w:pPr>
          </w:p>
        </w:tc>
      </w:tr>
      <w:tr w:rsidR="00EB7023" w:rsidRPr="002D3D56" w14:paraId="563156A9" w14:textId="77777777" w:rsidTr="003F04CE">
        <w:trPr>
          <w:trHeight w:val="818"/>
        </w:trPr>
        <w:tc>
          <w:tcPr>
            <w:tcW w:w="0" w:type="auto"/>
            <w:vMerge/>
            <w:shd w:val="clear" w:color="auto" w:fill="auto"/>
            <w:vAlign w:val="center"/>
          </w:tcPr>
          <w:p w14:paraId="69C7FF06" w14:textId="77777777" w:rsidR="009D342A" w:rsidRPr="002D3D56" w:rsidRDefault="009D342A" w:rsidP="009D342A">
            <w:pPr>
              <w:contextualSpacing/>
              <w:jc w:val="center"/>
              <w:rPr>
                <w:color w:val="000000"/>
                <w:sz w:val="24"/>
                <w:szCs w:val="24"/>
              </w:rPr>
            </w:pPr>
          </w:p>
        </w:tc>
        <w:tc>
          <w:tcPr>
            <w:tcW w:w="0" w:type="auto"/>
            <w:vMerge/>
            <w:shd w:val="clear" w:color="auto" w:fill="auto"/>
            <w:vAlign w:val="center"/>
          </w:tcPr>
          <w:p w14:paraId="388F8363" w14:textId="77777777" w:rsidR="009D342A" w:rsidRPr="002D3D56" w:rsidRDefault="009D342A" w:rsidP="009D342A">
            <w:pPr>
              <w:rPr>
                <w:color w:val="000000"/>
                <w:sz w:val="24"/>
                <w:szCs w:val="24"/>
              </w:rPr>
            </w:pPr>
          </w:p>
        </w:tc>
        <w:tc>
          <w:tcPr>
            <w:tcW w:w="2064" w:type="dxa"/>
            <w:shd w:val="clear" w:color="auto" w:fill="auto"/>
            <w:vAlign w:val="center"/>
          </w:tcPr>
          <w:p w14:paraId="74B0509E" w14:textId="6040C29D" w:rsidR="009D342A" w:rsidRPr="002D3D56" w:rsidRDefault="009D342A" w:rsidP="009D342A">
            <w:pPr>
              <w:jc w:val="center"/>
              <w:rPr>
                <w:rFonts w:eastAsia="Calibri"/>
                <w:sz w:val="24"/>
                <w:szCs w:val="24"/>
              </w:rPr>
            </w:pPr>
            <w:r w:rsidRPr="009D342A">
              <w:rPr>
                <w:rFonts w:eastAsia="Calibri"/>
                <w:sz w:val="24"/>
                <w:szCs w:val="24"/>
              </w:rPr>
              <w:t>Диапазон измерения прочности</w:t>
            </w:r>
          </w:p>
        </w:tc>
        <w:tc>
          <w:tcPr>
            <w:tcW w:w="1984" w:type="dxa"/>
            <w:vAlign w:val="center"/>
          </w:tcPr>
          <w:p w14:paraId="2B11AD91" w14:textId="7AAE40A7" w:rsidR="009D342A" w:rsidRPr="002D3D56" w:rsidRDefault="009D342A" w:rsidP="009D342A">
            <w:pPr>
              <w:jc w:val="center"/>
              <w:rPr>
                <w:color w:val="000000"/>
                <w:sz w:val="24"/>
                <w:szCs w:val="24"/>
              </w:rPr>
            </w:pPr>
            <w:r w:rsidRPr="009D342A">
              <w:rPr>
                <w:color w:val="000000"/>
                <w:sz w:val="24"/>
                <w:szCs w:val="24"/>
              </w:rPr>
              <w:t>10-60</w:t>
            </w:r>
          </w:p>
        </w:tc>
        <w:tc>
          <w:tcPr>
            <w:tcW w:w="710" w:type="dxa"/>
            <w:vAlign w:val="center"/>
          </w:tcPr>
          <w:p w14:paraId="603C6A5E" w14:textId="085184AC" w:rsidR="009D342A" w:rsidRPr="002D3D56" w:rsidRDefault="009D342A" w:rsidP="009D342A">
            <w:pPr>
              <w:jc w:val="center"/>
              <w:rPr>
                <w:color w:val="000000"/>
                <w:sz w:val="24"/>
                <w:szCs w:val="24"/>
              </w:rPr>
            </w:pPr>
            <w:r>
              <w:rPr>
                <w:color w:val="000000"/>
                <w:sz w:val="24"/>
                <w:szCs w:val="24"/>
              </w:rPr>
              <w:t>МПа</w:t>
            </w:r>
          </w:p>
        </w:tc>
        <w:tc>
          <w:tcPr>
            <w:tcW w:w="0" w:type="auto"/>
            <w:vMerge/>
            <w:shd w:val="clear" w:color="auto" w:fill="auto"/>
            <w:vAlign w:val="center"/>
          </w:tcPr>
          <w:p w14:paraId="08C9780F" w14:textId="77777777" w:rsidR="009D342A" w:rsidRPr="002D3D56" w:rsidRDefault="009D342A" w:rsidP="009D342A">
            <w:pPr>
              <w:jc w:val="center"/>
              <w:rPr>
                <w:rFonts w:eastAsia="Calibri"/>
                <w:sz w:val="24"/>
                <w:szCs w:val="24"/>
              </w:rPr>
            </w:pPr>
          </w:p>
        </w:tc>
        <w:tc>
          <w:tcPr>
            <w:tcW w:w="0" w:type="auto"/>
            <w:vMerge/>
            <w:shd w:val="clear" w:color="auto" w:fill="auto"/>
            <w:vAlign w:val="center"/>
          </w:tcPr>
          <w:p w14:paraId="340F9E1C" w14:textId="77777777" w:rsidR="009D342A" w:rsidRPr="002D3D56" w:rsidRDefault="009D342A" w:rsidP="009D342A">
            <w:pPr>
              <w:jc w:val="center"/>
              <w:rPr>
                <w:color w:val="000000"/>
                <w:sz w:val="24"/>
                <w:szCs w:val="24"/>
              </w:rPr>
            </w:pPr>
          </w:p>
        </w:tc>
      </w:tr>
    </w:tbl>
    <w:p w14:paraId="7F7D3D0C" w14:textId="77777777" w:rsidR="00AD3F28" w:rsidRPr="00DE3DE9" w:rsidRDefault="00AD3F28" w:rsidP="00AD3F28">
      <w:pPr>
        <w:autoSpaceDE w:val="0"/>
        <w:autoSpaceDN w:val="0"/>
        <w:adjustRightInd w:val="0"/>
        <w:ind w:firstLine="709"/>
        <w:jc w:val="both"/>
        <w:rPr>
          <w:sz w:val="24"/>
          <w:szCs w:val="24"/>
        </w:rPr>
      </w:pPr>
    </w:p>
    <w:p w14:paraId="029BE754" w14:textId="77777777" w:rsidR="00AD3F28" w:rsidRPr="00DE3DE9" w:rsidRDefault="00AD3F28" w:rsidP="00AD3F28">
      <w:pPr>
        <w:autoSpaceDE w:val="0"/>
        <w:autoSpaceDN w:val="0"/>
        <w:adjustRightInd w:val="0"/>
        <w:ind w:firstLine="709"/>
        <w:jc w:val="both"/>
        <w:rPr>
          <w:sz w:val="24"/>
          <w:szCs w:val="24"/>
        </w:rPr>
      </w:pPr>
      <w:r w:rsidRPr="00DE3DE9">
        <w:rPr>
          <w:sz w:val="24"/>
          <w:szCs w:val="24"/>
        </w:rPr>
        <w:t>Весь поставляемый товар должен быть новым (товар, который не был в употреблении, в ремонте, в том числе, который не был модернизирован, восстановлен, у которого не была осуществлена замена составных частей, не были восстановлены потребительские свойства), должен быть заводского серийного производства, оригинальным, в оригинальной упаковке без повреждений, с сохранением всех защитных знаков производителей, не должен находиться в залоге, под арестом или иным обременением, не должен содержать восстановленных элементов, его применение не должно привести к порче или преждевременному износу того оборудования, в котором он будет установлен и для которого он предназначен, не должен иметь дефектов, связанных с конструкцией, материалами или работой по его изготовлению. Данные требования предъявляется с целью исключения поломок оргтехники Заказчика.</w:t>
      </w:r>
    </w:p>
    <w:p w14:paraId="32063FA2" w14:textId="77777777" w:rsidR="00AD3F28" w:rsidRPr="00DE3DE9" w:rsidRDefault="00AD3F28" w:rsidP="00AD3F28">
      <w:pPr>
        <w:ind w:firstLine="709"/>
        <w:jc w:val="both"/>
        <w:rPr>
          <w:sz w:val="24"/>
          <w:szCs w:val="24"/>
        </w:rPr>
      </w:pPr>
      <w:r w:rsidRPr="00DE3DE9">
        <w:rPr>
          <w:sz w:val="24"/>
          <w:szCs w:val="24"/>
        </w:rPr>
        <w:t>Товар должен быть поставлен в стандартной заводской упаковке, обеспечивающей защиту товара от повреждения или порчи во время транспортировки и хранения. Поставщик обязан поставить товар, упаковка и маркировка которого содержит все признаки оригинальности, установленной их производителем.</w:t>
      </w:r>
    </w:p>
    <w:p w14:paraId="34C3F396" w14:textId="77777777" w:rsidR="00AD3F28" w:rsidRPr="00DE3DE9" w:rsidRDefault="00AD3F28" w:rsidP="00AD3F28">
      <w:pPr>
        <w:ind w:firstLine="709"/>
        <w:jc w:val="both"/>
        <w:rPr>
          <w:sz w:val="24"/>
          <w:szCs w:val="24"/>
        </w:rPr>
      </w:pPr>
      <w:r w:rsidRPr="00DE3DE9">
        <w:rPr>
          <w:sz w:val="24"/>
          <w:szCs w:val="24"/>
        </w:rPr>
        <w:lastRenderedPageBreak/>
        <w:t>Поставщик обязан поставить товар в недеформированной упаковке.</w:t>
      </w:r>
    </w:p>
    <w:p w14:paraId="5C6481C7" w14:textId="77777777" w:rsidR="00AD3F28" w:rsidRPr="00DE3DE9" w:rsidRDefault="00AD3F28" w:rsidP="00AD3F28">
      <w:pPr>
        <w:ind w:firstLine="709"/>
        <w:jc w:val="both"/>
        <w:rPr>
          <w:sz w:val="24"/>
          <w:szCs w:val="24"/>
        </w:rPr>
      </w:pPr>
      <w:r w:rsidRPr="00DE3DE9">
        <w:rPr>
          <w:sz w:val="24"/>
          <w:szCs w:val="24"/>
        </w:rPr>
        <w:t>В случае, если в установленном законом порядке предусмотрены обязательные требования к таре и (или) упаковке, то Поставщик обязан передать Заказчику товар в таре и (или) упаковке, соответствующей этим обязательным требованиям.</w:t>
      </w:r>
    </w:p>
    <w:p w14:paraId="16D3A9A7" w14:textId="77777777" w:rsidR="00AD3F28" w:rsidRPr="00DE3DE9" w:rsidRDefault="00AD3F28" w:rsidP="00AD3F28">
      <w:pPr>
        <w:ind w:firstLine="709"/>
        <w:jc w:val="both"/>
        <w:rPr>
          <w:sz w:val="24"/>
          <w:szCs w:val="24"/>
        </w:rPr>
      </w:pPr>
      <w:r w:rsidRPr="00DE3DE9">
        <w:rPr>
          <w:sz w:val="24"/>
          <w:szCs w:val="24"/>
        </w:rPr>
        <w:t xml:space="preserve">Товары должны иметь нанесенные заводским способом товарные знаки производителя (при наличии), тип, номер (артикул), </w:t>
      </w:r>
      <w:r w:rsidRPr="00DE3DE9">
        <w:rPr>
          <w:sz w:val="24"/>
          <w:szCs w:val="24"/>
          <w:lang w:bidi="ru-RU"/>
        </w:rPr>
        <w:t xml:space="preserve">дату изготовления товара, страну происхождения товара, </w:t>
      </w:r>
      <w:r w:rsidRPr="00DE3DE9">
        <w:rPr>
          <w:sz w:val="24"/>
          <w:szCs w:val="24"/>
        </w:rPr>
        <w:t xml:space="preserve">гарантирующие их неподдельность, и совпадающие с товарными знаками на упаковке и с накладными поставщика. </w:t>
      </w:r>
    </w:p>
    <w:p w14:paraId="512036E5" w14:textId="77777777" w:rsidR="00AD3F28" w:rsidRPr="00DE3DE9" w:rsidRDefault="00AD3F28" w:rsidP="00AD3F28">
      <w:pPr>
        <w:ind w:firstLine="709"/>
        <w:jc w:val="both"/>
        <w:rPr>
          <w:sz w:val="24"/>
          <w:szCs w:val="24"/>
        </w:rPr>
      </w:pPr>
      <w:r w:rsidRPr="00DE3DE9">
        <w:rPr>
          <w:sz w:val="24"/>
          <w:szCs w:val="24"/>
        </w:rPr>
        <w:t>Упаковка товара не должна содержать следов вскрытий, вмятин, порезов, остатков упаковочных материалов (клейкая лента и т.д.), каких-либо посторонних надписей, маркировок, наклеек и т.д.</w:t>
      </w:r>
    </w:p>
    <w:p w14:paraId="5BE6D71E" w14:textId="77777777" w:rsidR="00AD3F28" w:rsidRPr="00DE3DE9" w:rsidRDefault="00AD3F28" w:rsidP="00AD3F28">
      <w:pPr>
        <w:ind w:firstLine="709"/>
        <w:jc w:val="both"/>
        <w:rPr>
          <w:sz w:val="24"/>
          <w:szCs w:val="24"/>
        </w:rPr>
      </w:pPr>
    </w:p>
    <w:p w14:paraId="41D77144" w14:textId="77777777" w:rsidR="00AD3F28" w:rsidRPr="00DE3DE9" w:rsidRDefault="00AD3F28" w:rsidP="00AD3F28">
      <w:pPr>
        <w:pStyle w:val="ac"/>
        <w:numPr>
          <w:ilvl w:val="0"/>
          <w:numId w:val="9"/>
        </w:numPr>
        <w:tabs>
          <w:tab w:val="left" w:pos="1134"/>
        </w:tabs>
        <w:ind w:left="0" w:firstLine="709"/>
        <w:contextualSpacing w:val="0"/>
        <w:jc w:val="both"/>
        <w:rPr>
          <w:b/>
        </w:rPr>
      </w:pPr>
      <w:r w:rsidRPr="00DE3DE9">
        <w:rPr>
          <w:b/>
        </w:rPr>
        <w:t>Условия поставки.</w:t>
      </w:r>
    </w:p>
    <w:p w14:paraId="01210F9B" w14:textId="77777777" w:rsidR="00AD3F28" w:rsidRPr="00DE3DE9" w:rsidRDefault="00AD3F28" w:rsidP="00AD3F28">
      <w:pPr>
        <w:pStyle w:val="ac"/>
        <w:numPr>
          <w:ilvl w:val="1"/>
          <w:numId w:val="9"/>
        </w:numPr>
        <w:tabs>
          <w:tab w:val="left" w:pos="1276"/>
        </w:tabs>
        <w:ind w:left="0" w:firstLine="709"/>
        <w:contextualSpacing w:val="0"/>
        <w:jc w:val="both"/>
      </w:pPr>
      <w:r w:rsidRPr="00DE3DE9">
        <w:t>Поставка включает в себя: хранение, перевозку (доставку) товара до места поставки и выполнение погрузо-разгрузочных работ силами Поставщика.</w:t>
      </w:r>
    </w:p>
    <w:p w14:paraId="6C604EE0" w14:textId="77777777" w:rsidR="00AD3F28" w:rsidRPr="00DE3DE9" w:rsidRDefault="00AD3F28" w:rsidP="00AD3F28">
      <w:pPr>
        <w:pStyle w:val="ac"/>
        <w:numPr>
          <w:ilvl w:val="1"/>
          <w:numId w:val="9"/>
        </w:numPr>
        <w:tabs>
          <w:tab w:val="left" w:pos="1276"/>
        </w:tabs>
        <w:ind w:left="0" w:firstLine="709"/>
        <w:contextualSpacing w:val="0"/>
        <w:jc w:val="both"/>
      </w:pPr>
      <w:r w:rsidRPr="00DE3DE9">
        <w:t>Место поставки: Санкт-Петербург, ул. Маяковского, д. 19/15, цокольный этаж, пом. 016.</w:t>
      </w:r>
    </w:p>
    <w:p w14:paraId="442F1F70" w14:textId="77777777" w:rsidR="00AD3F28" w:rsidRPr="00DE3DE9" w:rsidRDefault="00AD3F28" w:rsidP="00AD3F28">
      <w:pPr>
        <w:pStyle w:val="ac"/>
        <w:numPr>
          <w:ilvl w:val="1"/>
          <w:numId w:val="9"/>
        </w:numPr>
        <w:tabs>
          <w:tab w:val="left" w:pos="1276"/>
        </w:tabs>
        <w:ind w:left="0" w:firstLine="709"/>
        <w:contextualSpacing w:val="0"/>
        <w:jc w:val="both"/>
      </w:pPr>
      <w:r w:rsidRPr="00DE3DE9">
        <w:t>При поставке Заказчик производит осмотр товара и приемку по количеству. Заказчик вправе не допустить к приемке товар, имеющий дефекты упаковки.</w:t>
      </w:r>
    </w:p>
    <w:p w14:paraId="5ED5D305" w14:textId="77777777" w:rsidR="00AD3F28" w:rsidRPr="00DE3DE9" w:rsidRDefault="00AD3F28" w:rsidP="00AD3F28">
      <w:pPr>
        <w:pStyle w:val="ac"/>
        <w:numPr>
          <w:ilvl w:val="1"/>
          <w:numId w:val="9"/>
        </w:numPr>
        <w:tabs>
          <w:tab w:val="left" w:pos="1276"/>
        </w:tabs>
        <w:ind w:left="0" w:firstLine="709"/>
        <w:contextualSpacing w:val="0"/>
        <w:jc w:val="both"/>
      </w:pPr>
      <w:r w:rsidRPr="00DE3DE9">
        <w:t>В случае поставки товара ненадлежащего качества, Заказчик вправе возвратить товар Поставщику, потребовать замены товара. Возврат и замена товара осуществляются силами Поставщика.</w:t>
      </w:r>
    </w:p>
    <w:p w14:paraId="4C0D3DA8" w14:textId="77777777" w:rsidR="00AD3F28" w:rsidRPr="00DE3DE9" w:rsidRDefault="00AD3F28" w:rsidP="00AD3F28">
      <w:pPr>
        <w:pStyle w:val="ac"/>
        <w:numPr>
          <w:ilvl w:val="1"/>
          <w:numId w:val="9"/>
        </w:numPr>
        <w:tabs>
          <w:tab w:val="left" w:pos="1276"/>
        </w:tabs>
        <w:ind w:left="0" w:firstLine="709"/>
        <w:contextualSpacing w:val="0"/>
        <w:jc w:val="both"/>
      </w:pPr>
      <w:r w:rsidRPr="00DE3DE9">
        <w:t>Приемка Товара производится Заказчиком в соответствии с разделом 3 Контракта.</w:t>
      </w:r>
    </w:p>
    <w:p w14:paraId="499CBDE6" w14:textId="77777777" w:rsidR="00BE0692" w:rsidRPr="007A71A9" w:rsidRDefault="00BE0692" w:rsidP="00BE0692">
      <w:pPr>
        <w:widowControl w:val="0"/>
        <w:ind w:firstLine="720"/>
        <w:jc w:val="both"/>
        <w:rPr>
          <w:sz w:val="24"/>
          <w:szCs w:val="24"/>
        </w:rPr>
      </w:pPr>
    </w:p>
    <w:p w14:paraId="092AD803" w14:textId="77777777" w:rsidR="000B7B86" w:rsidRPr="007A71A9" w:rsidRDefault="000B7B86" w:rsidP="00BE0692">
      <w:pPr>
        <w:widowControl w:val="0"/>
        <w:ind w:firstLine="720"/>
        <w:jc w:val="both"/>
        <w:rPr>
          <w:sz w:val="24"/>
          <w:szCs w:val="24"/>
        </w:rPr>
      </w:pPr>
    </w:p>
    <w:tbl>
      <w:tblPr>
        <w:tblW w:w="5000" w:type="pct"/>
        <w:tblLayout w:type="fixed"/>
        <w:tblLook w:val="0000" w:firstRow="0" w:lastRow="0" w:firstColumn="0" w:lastColumn="0" w:noHBand="0" w:noVBand="0"/>
      </w:tblPr>
      <w:tblGrid>
        <w:gridCol w:w="4960"/>
        <w:gridCol w:w="4961"/>
      </w:tblGrid>
      <w:tr w:rsidR="000B7B86" w:rsidRPr="007A71A9" w14:paraId="4979C01D" w14:textId="77777777" w:rsidTr="000B7B86">
        <w:trPr>
          <w:trHeight w:val="385"/>
        </w:trPr>
        <w:tc>
          <w:tcPr>
            <w:tcW w:w="5068" w:type="dxa"/>
          </w:tcPr>
          <w:p w14:paraId="4BADA10A" w14:textId="77777777" w:rsidR="000B7B86" w:rsidRPr="007A71A9" w:rsidRDefault="000B7B86" w:rsidP="00036660">
            <w:pPr>
              <w:widowControl w:val="0"/>
              <w:jc w:val="center"/>
              <w:rPr>
                <w:b/>
                <w:bCs/>
                <w:sz w:val="24"/>
                <w:szCs w:val="24"/>
                <w:lang w:eastAsia="ar-SA"/>
              </w:rPr>
            </w:pPr>
            <w:r w:rsidRPr="007A71A9">
              <w:rPr>
                <w:b/>
                <w:bCs/>
                <w:sz w:val="24"/>
                <w:szCs w:val="24"/>
                <w:lang w:eastAsia="ar-SA"/>
              </w:rPr>
              <w:t>Заказчик</w:t>
            </w:r>
          </w:p>
        </w:tc>
        <w:tc>
          <w:tcPr>
            <w:tcW w:w="5069" w:type="dxa"/>
          </w:tcPr>
          <w:p w14:paraId="5F07CE14" w14:textId="77777777" w:rsidR="000B7B86" w:rsidRPr="007A71A9" w:rsidRDefault="000B7B86" w:rsidP="00036660">
            <w:pPr>
              <w:widowControl w:val="0"/>
              <w:jc w:val="center"/>
              <w:rPr>
                <w:b/>
                <w:sz w:val="24"/>
                <w:szCs w:val="24"/>
                <w:lang w:eastAsia="ar-SA"/>
              </w:rPr>
            </w:pPr>
            <w:r w:rsidRPr="007A71A9">
              <w:rPr>
                <w:b/>
                <w:sz w:val="24"/>
                <w:szCs w:val="24"/>
                <w:lang w:eastAsia="ar-SA"/>
              </w:rPr>
              <w:t>Поставщик</w:t>
            </w:r>
          </w:p>
        </w:tc>
      </w:tr>
      <w:tr w:rsidR="000B7B86" w:rsidRPr="007A71A9" w14:paraId="5D5E1509" w14:textId="77777777" w:rsidTr="000B7B86">
        <w:trPr>
          <w:trHeight w:val="737"/>
        </w:trPr>
        <w:tc>
          <w:tcPr>
            <w:tcW w:w="5068" w:type="dxa"/>
          </w:tcPr>
          <w:p w14:paraId="5ECBF31F" w14:textId="0D3824E8" w:rsidR="000B7B86" w:rsidRPr="007A71A9" w:rsidRDefault="00E80D78" w:rsidP="006225F2">
            <w:pPr>
              <w:widowControl w:val="0"/>
              <w:jc w:val="both"/>
              <w:rPr>
                <w:sz w:val="24"/>
                <w:szCs w:val="24"/>
              </w:rPr>
            </w:pPr>
            <w:r>
              <w:rPr>
                <w:sz w:val="24"/>
                <w:szCs w:val="24"/>
              </w:rPr>
              <w:t>Первый заместитель директора</w:t>
            </w:r>
          </w:p>
          <w:p w14:paraId="513ADD41" w14:textId="77777777" w:rsidR="000B7B86" w:rsidRPr="007A71A9" w:rsidRDefault="000B7B86" w:rsidP="006225F2">
            <w:pPr>
              <w:widowControl w:val="0"/>
              <w:ind w:firstLine="720"/>
              <w:jc w:val="both"/>
              <w:rPr>
                <w:sz w:val="24"/>
                <w:szCs w:val="24"/>
              </w:rPr>
            </w:pPr>
          </w:p>
          <w:p w14:paraId="11729FBC" w14:textId="702A3053" w:rsidR="000B7B86" w:rsidRDefault="000B7B86" w:rsidP="006225F2">
            <w:pPr>
              <w:widowControl w:val="0"/>
              <w:jc w:val="both"/>
              <w:rPr>
                <w:sz w:val="24"/>
                <w:szCs w:val="24"/>
                <w:lang w:eastAsia="ar-SA"/>
              </w:rPr>
            </w:pPr>
            <w:r w:rsidRPr="007A71A9">
              <w:rPr>
                <w:sz w:val="24"/>
                <w:szCs w:val="24"/>
              </w:rPr>
              <w:t>_________________ /</w:t>
            </w:r>
            <w:r w:rsidRPr="007A71A9">
              <w:rPr>
                <w:sz w:val="24"/>
                <w:szCs w:val="24"/>
                <w:lang w:eastAsia="ar-SA"/>
              </w:rPr>
              <w:t xml:space="preserve"> </w:t>
            </w:r>
            <w:r w:rsidR="00E80D78">
              <w:rPr>
                <w:sz w:val="24"/>
                <w:szCs w:val="24"/>
                <w:lang w:eastAsia="ar-SA"/>
              </w:rPr>
              <w:t>С. А. Сухотин</w:t>
            </w:r>
          </w:p>
          <w:p w14:paraId="5A46DD27" w14:textId="61764645" w:rsidR="001B7241" w:rsidRPr="007A71A9" w:rsidRDefault="001B7241" w:rsidP="006225F2">
            <w:pPr>
              <w:widowControl w:val="0"/>
              <w:jc w:val="both"/>
              <w:rPr>
                <w:sz w:val="24"/>
                <w:szCs w:val="24"/>
              </w:rPr>
            </w:pPr>
          </w:p>
        </w:tc>
        <w:tc>
          <w:tcPr>
            <w:tcW w:w="5069" w:type="dxa"/>
          </w:tcPr>
          <w:p w14:paraId="6B9F1980" w14:textId="77777777" w:rsidR="000B7B86" w:rsidRPr="007A71A9" w:rsidRDefault="000B7B86" w:rsidP="006225F2">
            <w:pPr>
              <w:widowControl w:val="0"/>
              <w:jc w:val="both"/>
              <w:rPr>
                <w:sz w:val="24"/>
                <w:szCs w:val="24"/>
              </w:rPr>
            </w:pPr>
          </w:p>
          <w:p w14:paraId="51A238C3" w14:textId="77777777" w:rsidR="000B7B86" w:rsidRPr="007A71A9" w:rsidRDefault="000B7B86" w:rsidP="006225F2">
            <w:pPr>
              <w:widowControl w:val="0"/>
              <w:jc w:val="both"/>
              <w:rPr>
                <w:sz w:val="24"/>
                <w:szCs w:val="24"/>
              </w:rPr>
            </w:pPr>
          </w:p>
          <w:p w14:paraId="57687505" w14:textId="77777777" w:rsidR="000B7B86" w:rsidRPr="007A71A9" w:rsidRDefault="000B7B86" w:rsidP="006225F2">
            <w:pPr>
              <w:widowControl w:val="0"/>
              <w:jc w:val="both"/>
              <w:rPr>
                <w:sz w:val="24"/>
                <w:szCs w:val="24"/>
              </w:rPr>
            </w:pPr>
            <w:r w:rsidRPr="007A71A9">
              <w:rPr>
                <w:sz w:val="24"/>
                <w:szCs w:val="24"/>
              </w:rPr>
              <w:t>_________________ /________</w:t>
            </w:r>
          </w:p>
        </w:tc>
      </w:tr>
    </w:tbl>
    <w:p w14:paraId="7D59DA66" w14:textId="77777777" w:rsidR="000B7B86" w:rsidRPr="007A71A9" w:rsidRDefault="000B7B86" w:rsidP="00BE0692">
      <w:pPr>
        <w:widowControl w:val="0"/>
        <w:ind w:firstLine="720"/>
        <w:jc w:val="both"/>
        <w:rPr>
          <w:sz w:val="24"/>
          <w:szCs w:val="24"/>
        </w:rPr>
      </w:pPr>
    </w:p>
    <w:p w14:paraId="7B1C7CFA" w14:textId="77777777" w:rsidR="000B7B86" w:rsidRPr="007A71A9" w:rsidRDefault="000B7B86" w:rsidP="000B7B86">
      <w:pPr>
        <w:widowControl w:val="0"/>
        <w:tabs>
          <w:tab w:val="left" w:pos="426"/>
        </w:tabs>
        <w:jc w:val="right"/>
        <w:rPr>
          <w:sz w:val="24"/>
          <w:szCs w:val="24"/>
        </w:rPr>
      </w:pPr>
      <w:r w:rsidRPr="007A71A9">
        <w:rPr>
          <w:sz w:val="24"/>
          <w:szCs w:val="24"/>
        </w:rPr>
        <w:br w:type="page"/>
      </w:r>
      <w:r w:rsidRPr="007A71A9">
        <w:rPr>
          <w:sz w:val="24"/>
          <w:szCs w:val="24"/>
        </w:rPr>
        <w:lastRenderedPageBreak/>
        <w:t>Приложение № 2</w:t>
      </w:r>
    </w:p>
    <w:p w14:paraId="0EF381D4" w14:textId="77777777" w:rsidR="000B7B86" w:rsidRPr="007A71A9" w:rsidRDefault="000B7B86" w:rsidP="000B7B86">
      <w:pPr>
        <w:widowControl w:val="0"/>
        <w:tabs>
          <w:tab w:val="left" w:pos="426"/>
        </w:tabs>
        <w:jc w:val="right"/>
        <w:rPr>
          <w:sz w:val="24"/>
          <w:szCs w:val="24"/>
        </w:rPr>
      </w:pPr>
      <w:r w:rsidRPr="007A71A9">
        <w:rPr>
          <w:sz w:val="24"/>
          <w:szCs w:val="24"/>
        </w:rPr>
        <w:t>к Контракту № ______ от __.__.202_ г.</w:t>
      </w:r>
    </w:p>
    <w:p w14:paraId="2EC850FF" w14:textId="77777777" w:rsidR="000B7B86" w:rsidRPr="007A71A9" w:rsidRDefault="000B7B86" w:rsidP="000B7B86">
      <w:pPr>
        <w:widowControl w:val="0"/>
        <w:tabs>
          <w:tab w:val="left" w:pos="426"/>
        </w:tabs>
        <w:jc w:val="right"/>
        <w:rPr>
          <w:sz w:val="24"/>
          <w:szCs w:val="24"/>
        </w:rPr>
      </w:pPr>
    </w:p>
    <w:p w14:paraId="55D81C34" w14:textId="77777777" w:rsidR="000B7B86" w:rsidRPr="007A71A9" w:rsidRDefault="000B7B86" w:rsidP="000B7B86">
      <w:pPr>
        <w:widowControl w:val="0"/>
        <w:tabs>
          <w:tab w:val="left" w:pos="426"/>
        </w:tabs>
        <w:jc w:val="center"/>
        <w:rPr>
          <w:b/>
          <w:sz w:val="28"/>
          <w:szCs w:val="24"/>
        </w:rPr>
      </w:pPr>
      <w:r w:rsidRPr="007A71A9">
        <w:rPr>
          <w:b/>
          <w:sz w:val="28"/>
          <w:szCs w:val="24"/>
        </w:rPr>
        <w:t>Спецификация</w:t>
      </w:r>
    </w:p>
    <w:p w14:paraId="5EBEE15D" w14:textId="77777777" w:rsidR="000B7B86" w:rsidRPr="007A71A9" w:rsidRDefault="000B7B86" w:rsidP="000B7B86">
      <w:pPr>
        <w:widowControl w:val="0"/>
        <w:ind w:firstLine="720"/>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2"/>
        <w:gridCol w:w="3740"/>
        <w:gridCol w:w="1838"/>
        <w:gridCol w:w="695"/>
        <w:gridCol w:w="656"/>
        <w:gridCol w:w="1150"/>
        <w:gridCol w:w="1290"/>
      </w:tblGrid>
      <w:tr w:rsidR="007A71A9" w:rsidRPr="007A71A9" w14:paraId="070AC11A" w14:textId="77777777" w:rsidTr="005B2748">
        <w:trPr>
          <w:jc w:val="center"/>
        </w:trPr>
        <w:tc>
          <w:tcPr>
            <w:tcW w:w="542" w:type="dxa"/>
            <w:shd w:val="clear" w:color="auto" w:fill="auto"/>
            <w:vAlign w:val="center"/>
            <w:hideMark/>
          </w:tcPr>
          <w:p w14:paraId="5BD88AE5" w14:textId="77777777" w:rsidR="007A71A9" w:rsidRPr="007A71A9" w:rsidRDefault="007A71A9" w:rsidP="0017073F">
            <w:pPr>
              <w:jc w:val="center"/>
              <w:rPr>
                <w:b/>
                <w:sz w:val="22"/>
                <w:szCs w:val="22"/>
              </w:rPr>
            </w:pPr>
            <w:r w:rsidRPr="007A71A9">
              <w:rPr>
                <w:b/>
                <w:sz w:val="22"/>
                <w:szCs w:val="22"/>
              </w:rPr>
              <w:t>№ п/п</w:t>
            </w:r>
          </w:p>
        </w:tc>
        <w:tc>
          <w:tcPr>
            <w:tcW w:w="3740" w:type="dxa"/>
            <w:shd w:val="clear" w:color="auto" w:fill="auto"/>
            <w:vAlign w:val="center"/>
            <w:hideMark/>
          </w:tcPr>
          <w:p w14:paraId="1D55526D" w14:textId="77777777" w:rsidR="007A71A9" w:rsidRPr="007A71A9" w:rsidRDefault="007A71A9" w:rsidP="0017073F">
            <w:pPr>
              <w:jc w:val="center"/>
              <w:rPr>
                <w:b/>
                <w:sz w:val="22"/>
                <w:szCs w:val="22"/>
              </w:rPr>
            </w:pPr>
            <w:r w:rsidRPr="007A71A9">
              <w:rPr>
                <w:b/>
                <w:sz w:val="22"/>
                <w:szCs w:val="22"/>
              </w:rPr>
              <w:t>Наименование товара</w:t>
            </w:r>
          </w:p>
        </w:tc>
        <w:tc>
          <w:tcPr>
            <w:tcW w:w="1838" w:type="dxa"/>
            <w:shd w:val="clear" w:color="auto" w:fill="auto"/>
            <w:vAlign w:val="center"/>
            <w:hideMark/>
          </w:tcPr>
          <w:p w14:paraId="6D47F444" w14:textId="77777777" w:rsidR="007A71A9" w:rsidRPr="007A71A9" w:rsidRDefault="007A71A9" w:rsidP="0017073F">
            <w:pPr>
              <w:jc w:val="center"/>
              <w:rPr>
                <w:b/>
                <w:sz w:val="22"/>
                <w:szCs w:val="22"/>
              </w:rPr>
            </w:pPr>
            <w:r w:rsidRPr="007A71A9">
              <w:rPr>
                <w:b/>
                <w:sz w:val="22"/>
                <w:szCs w:val="22"/>
              </w:rPr>
              <w:t>Страна происхождения</w:t>
            </w:r>
          </w:p>
        </w:tc>
        <w:tc>
          <w:tcPr>
            <w:tcW w:w="695" w:type="dxa"/>
            <w:shd w:val="clear" w:color="auto" w:fill="auto"/>
            <w:vAlign w:val="center"/>
            <w:hideMark/>
          </w:tcPr>
          <w:p w14:paraId="7C72B848" w14:textId="77777777" w:rsidR="007A71A9" w:rsidRPr="007A71A9" w:rsidRDefault="007A71A9" w:rsidP="0017073F">
            <w:pPr>
              <w:jc w:val="center"/>
              <w:rPr>
                <w:b/>
                <w:sz w:val="22"/>
                <w:szCs w:val="22"/>
              </w:rPr>
            </w:pPr>
            <w:r w:rsidRPr="007A71A9">
              <w:rPr>
                <w:b/>
                <w:sz w:val="22"/>
                <w:szCs w:val="22"/>
              </w:rPr>
              <w:t>Ед.</w:t>
            </w:r>
          </w:p>
          <w:p w14:paraId="58148B6E" w14:textId="77777777" w:rsidR="007A71A9" w:rsidRPr="007A71A9" w:rsidRDefault="007A71A9" w:rsidP="0017073F">
            <w:pPr>
              <w:jc w:val="center"/>
              <w:rPr>
                <w:b/>
                <w:sz w:val="22"/>
                <w:szCs w:val="22"/>
              </w:rPr>
            </w:pPr>
            <w:r w:rsidRPr="007A71A9">
              <w:rPr>
                <w:b/>
                <w:sz w:val="22"/>
                <w:szCs w:val="22"/>
              </w:rPr>
              <w:t>Изм.</w:t>
            </w:r>
          </w:p>
        </w:tc>
        <w:tc>
          <w:tcPr>
            <w:tcW w:w="656" w:type="dxa"/>
            <w:shd w:val="clear" w:color="auto" w:fill="auto"/>
            <w:vAlign w:val="center"/>
            <w:hideMark/>
          </w:tcPr>
          <w:p w14:paraId="2735DCBF" w14:textId="77777777" w:rsidR="007A71A9" w:rsidRPr="007A71A9" w:rsidRDefault="007A71A9" w:rsidP="0017073F">
            <w:pPr>
              <w:jc w:val="center"/>
              <w:rPr>
                <w:b/>
                <w:sz w:val="22"/>
                <w:szCs w:val="22"/>
              </w:rPr>
            </w:pPr>
            <w:r w:rsidRPr="007A71A9">
              <w:rPr>
                <w:b/>
                <w:sz w:val="22"/>
                <w:szCs w:val="22"/>
              </w:rPr>
              <w:t>Ко-во</w:t>
            </w:r>
          </w:p>
        </w:tc>
        <w:tc>
          <w:tcPr>
            <w:tcW w:w="1150" w:type="dxa"/>
            <w:shd w:val="clear" w:color="auto" w:fill="auto"/>
            <w:vAlign w:val="center"/>
          </w:tcPr>
          <w:p w14:paraId="5862406F" w14:textId="77777777" w:rsidR="007A71A9" w:rsidRPr="007A71A9" w:rsidRDefault="007A71A9" w:rsidP="0017073F">
            <w:pPr>
              <w:jc w:val="center"/>
              <w:rPr>
                <w:b/>
                <w:sz w:val="22"/>
                <w:szCs w:val="22"/>
              </w:rPr>
            </w:pPr>
            <w:r w:rsidRPr="007A71A9">
              <w:rPr>
                <w:b/>
                <w:sz w:val="22"/>
                <w:szCs w:val="22"/>
              </w:rPr>
              <w:t>Цена за ед. (в т. ч. НДС/Без НДС), руб.</w:t>
            </w:r>
          </w:p>
        </w:tc>
        <w:tc>
          <w:tcPr>
            <w:tcW w:w="1290" w:type="dxa"/>
            <w:shd w:val="clear" w:color="auto" w:fill="auto"/>
            <w:vAlign w:val="center"/>
          </w:tcPr>
          <w:p w14:paraId="4C4ED33E" w14:textId="77777777" w:rsidR="007A71A9" w:rsidRPr="007A71A9" w:rsidRDefault="007A71A9" w:rsidP="0017073F">
            <w:pPr>
              <w:jc w:val="center"/>
              <w:rPr>
                <w:b/>
                <w:sz w:val="22"/>
                <w:szCs w:val="22"/>
              </w:rPr>
            </w:pPr>
            <w:r w:rsidRPr="007A71A9">
              <w:rPr>
                <w:b/>
                <w:sz w:val="22"/>
                <w:szCs w:val="22"/>
              </w:rPr>
              <w:t>Общая стоимость (В т. ч. НДС/Без НДС)</w:t>
            </w:r>
            <w:r w:rsidRPr="007A71A9">
              <w:rPr>
                <w:sz w:val="22"/>
                <w:szCs w:val="22"/>
              </w:rPr>
              <w:t xml:space="preserve"> </w:t>
            </w:r>
            <w:r w:rsidRPr="007A71A9">
              <w:rPr>
                <w:b/>
                <w:sz w:val="22"/>
                <w:szCs w:val="22"/>
              </w:rPr>
              <w:t>, руб.</w:t>
            </w:r>
          </w:p>
        </w:tc>
      </w:tr>
      <w:tr w:rsidR="002561C0" w:rsidRPr="002561C0" w14:paraId="524F9180" w14:textId="77777777" w:rsidTr="005B2748">
        <w:trPr>
          <w:jc w:val="center"/>
        </w:trPr>
        <w:tc>
          <w:tcPr>
            <w:tcW w:w="542" w:type="dxa"/>
            <w:shd w:val="clear" w:color="auto" w:fill="auto"/>
            <w:vAlign w:val="center"/>
          </w:tcPr>
          <w:p w14:paraId="429EB22D" w14:textId="109B6A93" w:rsidR="002561C0" w:rsidRPr="00866BAE" w:rsidRDefault="002561C0" w:rsidP="002561C0">
            <w:pPr>
              <w:contextualSpacing/>
              <w:jc w:val="center"/>
              <w:rPr>
                <w:rFonts w:eastAsia="Calibri"/>
                <w:sz w:val="22"/>
                <w:szCs w:val="22"/>
              </w:rPr>
            </w:pPr>
            <w:r w:rsidRPr="00BE6573">
              <w:rPr>
                <w:color w:val="000000"/>
                <w:sz w:val="24"/>
                <w:szCs w:val="24"/>
              </w:rPr>
              <w:t>1</w:t>
            </w:r>
          </w:p>
        </w:tc>
        <w:tc>
          <w:tcPr>
            <w:tcW w:w="3740" w:type="dxa"/>
            <w:shd w:val="clear" w:color="auto" w:fill="auto"/>
            <w:vAlign w:val="center"/>
          </w:tcPr>
          <w:p w14:paraId="5D2636DF" w14:textId="215D5173" w:rsidR="002561C0" w:rsidRPr="005B2748" w:rsidRDefault="002E3B05" w:rsidP="002561C0">
            <w:pPr>
              <w:rPr>
                <w:color w:val="000000"/>
                <w:sz w:val="22"/>
                <w:szCs w:val="22"/>
              </w:rPr>
            </w:pPr>
            <w:r w:rsidRPr="002E3B05">
              <w:rPr>
                <w:color w:val="000000"/>
                <w:sz w:val="22"/>
                <w:szCs w:val="22"/>
              </w:rPr>
              <w:t>Измеритель защитного слоя бетона ИПА-МГ4.01</w:t>
            </w:r>
          </w:p>
        </w:tc>
        <w:tc>
          <w:tcPr>
            <w:tcW w:w="1838" w:type="dxa"/>
            <w:shd w:val="clear" w:color="auto" w:fill="auto"/>
            <w:vAlign w:val="center"/>
          </w:tcPr>
          <w:p w14:paraId="1E13F0A4" w14:textId="77777777" w:rsidR="002561C0" w:rsidRPr="005B2748" w:rsidRDefault="002561C0" w:rsidP="002561C0">
            <w:pPr>
              <w:rPr>
                <w:rFonts w:eastAsia="Calibri"/>
                <w:sz w:val="22"/>
                <w:szCs w:val="22"/>
              </w:rPr>
            </w:pPr>
          </w:p>
        </w:tc>
        <w:tc>
          <w:tcPr>
            <w:tcW w:w="695" w:type="dxa"/>
            <w:shd w:val="clear" w:color="auto" w:fill="auto"/>
            <w:vAlign w:val="center"/>
          </w:tcPr>
          <w:p w14:paraId="7E037F11" w14:textId="582977D6" w:rsidR="002561C0" w:rsidRPr="002E3B05" w:rsidRDefault="002E3B05" w:rsidP="002561C0">
            <w:pPr>
              <w:jc w:val="center"/>
              <w:rPr>
                <w:rFonts w:eastAsia="Calibri"/>
                <w:sz w:val="22"/>
                <w:szCs w:val="22"/>
              </w:rPr>
            </w:pPr>
            <w:r>
              <w:rPr>
                <w:rFonts w:eastAsia="Calibri"/>
                <w:sz w:val="22"/>
                <w:szCs w:val="22"/>
              </w:rPr>
              <w:t>Шт.</w:t>
            </w:r>
          </w:p>
        </w:tc>
        <w:tc>
          <w:tcPr>
            <w:tcW w:w="656" w:type="dxa"/>
            <w:shd w:val="clear" w:color="auto" w:fill="auto"/>
            <w:vAlign w:val="center"/>
          </w:tcPr>
          <w:p w14:paraId="672EB7EB" w14:textId="76EC0930" w:rsidR="002561C0" w:rsidRPr="00D332F9" w:rsidRDefault="002E3B05" w:rsidP="002561C0">
            <w:pPr>
              <w:jc w:val="center"/>
              <w:rPr>
                <w:color w:val="000000"/>
                <w:sz w:val="22"/>
                <w:szCs w:val="22"/>
              </w:rPr>
            </w:pPr>
            <w:r>
              <w:rPr>
                <w:color w:val="000000"/>
                <w:sz w:val="22"/>
                <w:szCs w:val="22"/>
              </w:rPr>
              <w:t>1</w:t>
            </w:r>
          </w:p>
        </w:tc>
        <w:tc>
          <w:tcPr>
            <w:tcW w:w="1150" w:type="dxa"/>
            <w:shd w:val="clear" w:color="auto" w:fill="auto"/>
            <w:vAlign w:val="center"/>
          </w:tcPr>
          <w:p w14:paraId="06529F3F" w14:textId="77777777" w:rsidR="002561C0" w:rsidRPr="002E3B05" w:rsidRDefault="002561C0" w:rsidP="002561C0">
            <w:pPr>
              <w:jc w:val="center"/>
              <w:rPr>
                <w:color w:val="000000"/>
                <w:sz w:val="22"/>
                <w:szCs w:val="22"/>
              </w:rPr>
            </w:pPr>
          </w:p>
        </w:tc>
        <w:tc>
          <w:tcPr>
            <w:tcW w:w="1290" w:type="dxa"/>
            <w:shd w:val="clear" w:color="auto" w:fill="auto"/>
            <w:vAlign w:val="center"/>
          </w:tcPr>
          <w:p w14:paraId="2AB3E471" w14:textId="77777777" w:rsidR="002561C0" w:rsidRPr="002E3B05" w:rsidRDefault="002561C0" w:rsidP="002561C0">
            <w:pPr>
              <w:jc w:val="center"/>
              <w:rPr>
                <w:color w:val="000000"/>
                <w:sz w:val="22"/>
                <w:szCs w:val="22"/>
              </w:rPr>
            </w:pPr>
          </w:p>
        </w:tc>
      </w:tr>
      <w:tr w:rsidR="002E3B05" w:rsidRPr="002561C0" w14:paraId="5FBC970E" w14:textId="77777777" w:rsidTr="002E3B05">
        <w:trPr>
          <w:jc w:val="center"/>
        </w:trPr>
        <w:tc>
          <w:tcPr>
            <w:tcW w:w="542" w:type="dxa"/>
            <w:shd w:val="clear" w:color="auto" w:fill="auto"/>
            <w:vAlign w:val="center"/>
          </w:tcPr>
          <w:p w14:paraId="3FB82AE6" w14:textId="3CC3ECB2" w:rsidR="002E3B05" w:rsidRPr="00BE6573" w:rsidRDefault="002E3B05" w:rsidP="002E3B05">
            <w:pPr>
              <w:jc w:val="center"/>
              <w:rPr>
                <w:color w:val="000000"/>
                <w:sz w:val="24"/>
                <w:szCs w:val="24"/>
              </w:rPr>
            </w:pPr>
            <w:r>
              <w:rPr>
                <w:color w:val="000000"/>
                <w:sz w:val="24"/>
                <w:szCs w:val="24"/>
              </w:rPr>
              <w:t>2</w:t>
            </w:r>
          </w:p>
        </w:tc>
        <w:tc>
          <w:tcPr>
            <w:tcW w:w="3740" w:type="dxa"/>
            <w:shd w:val="clear" w:color="auto" w:fill="auto"/>
            <w:vAlign w:val="center"/>
          </w:tcPr>
          <w:p w14:paraId="17529FFC" w14:textId="0FE419F1" w:rsidR="002E3B05" w:rsidRPr="002E3B05" w:rsidRDefault="002E3B05" w:rsidP="002E3B05">
            <w:pPr>
              <w:rPr>
                <w:color w:val="000000"/>
                <w:sz w:val="22"/>
                <w:szCs w:val="22"/>
              </w:rPr>
            </w:pPr>
            <w:r w:rsidRPr="002E3B05">
              <w:rPr>
                <w:color w:val="000000"/>
                <w:sz w:val="22"/>
                <w:szCs w:val="22"/>
              </w:rPr>
              <w:t>Электронный штангенциркуль RGK SC-150</w:t>
            </w:r>
          </w:p>
        </w:tc>
        <w:tc>
          <w:tcPr>
            <w:tcW w:w="1838" w:type="dxa"/>
            <w:shd w:val="clear" w:color="auto" w:fill="auto"/>
            <w:vAlign w:val="center"/>
          </w:tcPr>
          <w:p w14:paraId="57D045A3" w14:textId="77777777" w:rsidR="002E3B05" w:rsidRPr="005B2748" w:rsidRDefault="002E3B05" w:rsidP="002E3B05">
            <w:pPr>
              <w:rPr>
                <w:rFonts w:eastAsia="Calibri"/>
                <w:sz w:val="22"/>
                <w:szCs w:val="22"/>
              </w:rPr>
            </w:pPr>
          </w:p>
        </w:tc>
        <w:tc>
          <w:tcPr>
            <w:tcW w:w="695" w:type="dxa"/>
            <w:shd w:val="clear" w:color="auto" w:fill="auto"/>
            <w:vAlign w:val="center"/>
          </w:tcPr>
          <w:p w14:paraId="6C0C55CE" w14:textId="4C3DF81A" w:rsidR="002E3B05" w:rsidRPr="002E3B05" w:rsidRDefault="002E3B05" w:rsidP="002E3B05">
            <w:pPr>
              <w:jc w:val="center"/>
              <w:rPr>
                <w:rFonts w:eastAsia="Calibri"/>
                <w:sz w:val="22"/>
                <w:szCs w:val="22"/>
              </w:rPr>
            </w:pPr>
            <w:r>
              <w:rPr>
                <w:rFonts w:eastAsia="Calibri"/>
                <w:sz w:val="22"/>
                <w:szCs w:val="22"/>
              </w:rPr>
              <w:t>Шт.</w:t>
            </w:r>
          </w:p>
        </w:tc>
        <w:tc>
          <w:tcPr>
            <w:tcW w:w="656" w:type="dxa"/>
            <w:shd w:val="clear" w:color="auto" w:fill="auto"/>
            <w:vAlign w:val="center"/>
          </w:tcPr>
          <w:p w14:paraId="3044A6A4" w14:textId="0063D6FD" w:rsidR="002E3B05" w:rsidRPr="00D332F9" w:rsidRDefault="002E3B05" w:rsidP="002E3B05">
            <w:pPr>
              <w:jc w:val="center"/>
              <w:rPr>
                <w:color w:val="000000"/>
                <w:sz w:val="22"/>
                <w:szCs w:val="22"/>
              </w:rPr>
            </w:pPr>
            <w:r>
              <w:rPr>
                <w:color w:val="000000"/>
                <w:sz w:val="22"/>
                <w:szCs w:val="22"/>
              </w:rPr>
              <w:t>1</w:t>
            </w:r>
          </w:p>
        </w:tc>
        <w:tc>
          <w:tcPr>
            <w:tcW w:w="1150" w:type="dxa"/>
            <w:shd w:val="clear" w:color="auto" w:fill="auto"/>
            <w:vAlign w:val="center"/>
          </w:tcPr>
          <w:p w14:paraId="54B99D25" w14:textId="77777777" w:rsidR="002E3B05" w:rsidRPr="002E3B05" w:rsidRDefault="002E3B05" w:rsidP="002E3B05">
            <w:pPr>
              <w:jc w:val="center"/>
              <w:rPr>
                <w:color w:val="000000"/>
                <w:sz w:val="22"/>
                <w:szCs w:val="22"/>
              </w:rPr>
            </w:pPr>
          </w:p>
        </w:tc>
        <w:tc>
          <w:tcPr>
            <w:tcW w:w="1290" w:type="dxa"/>
            <w:shd w:val="clear" w:color="auto" w:fill="auto"/>
            <w:vAlign w:val="center"/>
          </w:tcPr>
          <w:p w14:paraId="6FCE7DCA" w14:textId="77777777" w:rsidR="002E3B05" w:rsidRPr="002E3B05" w:rsidRDefault="002E3B05" w:rsidP="002E3B05">
            <w:pPr>
              <w:jc w:val="center"/>
              <w:rPr>
                <w:color w:val="000000"/>
                <w:sz w:val="22"/>
                <w:szCs w:val="22"/>
              </w:rPr>
            </w:pPr>
          </w:p>
        </w:tc>
      </w:tr>
      <w:tr w:rsidR="002E3B05" w:rsidRPr="002561C0" w14:paraId="7BDBB2C0" w14:textId="77777777" w:rsidTr="005B2748">
        <w:trPr>
          <w:jc w:val="center"/>
        </w:trPr>
        <w:tc>
          <w:tcPr>
            <w:tcW w:w="542" w:type="dxa"/>
            <w:shd w:val="clear" w:color="auto" w:fill="auto"/>
            <w:vAlign w:val="center"/>
          </w:tcPr>
          <w:p w14:paraId="22DF9193" w14:textId="230313C9" w:rsidR="002E3B05" w:rsidRPr="00BE6573" w:rsidRDefault="002E3B05" w:rsidP="002E3B05">
            <w:pPr>
              <w:contextualSpacing/>
              <w:jc w:val="center"/>
              <w:rPr>
                <w:color w:val="000000"/>
                <w:sz w:val="24"/>
                <w:szCs w:val="24"/>
              </w:rPr>
            </w:pPr>
            <w:r>
              <w:rPr>
                <w:color w:val="000000"/>
                <w:sz w:val="24"/>
                <w:szCs w:val="24"/>
              </w:rPr>
              <w:t>3</w:t>
            </w:r>
          </w:p>
        </w:tc>
        <w:tc>
          <w:tcPr>
            <w:tcW w:w="3740" w:type="dxa"/>
            <w:shd w:val="clear" w:color="auto" w:fill="auto"/>
            <w:vAlign w:val="center"/>
          </w:tcPr>
          <w:p w14:paraId="75E06B2C" w14:textId="0874A49A" w:rsidR="002E3B05" w:rsidRDefault="002E3B05" w:rsidP="002E3B05">
            <w:pPr>
              <w:rPr>
                <w:color w:val="000000"/>
                <w:sz w:val="22"/>
                <w:szCs w:val="22"/>
              </w:rPr>
            </w:pPr>
            <w:r w:rsidRPr="002E3B05">
              <w:rPr>
                <w:color w:val="000000"/>
                <w:sz w:val="22"/>
                <w:szCs w:val="22"/>
              </w:rPr>
              <w:t>Механический штангенциркуль RGK SCM-150</w:t>
            </w:r>
          </w:p>
        </w:tc>
        <w:tc>
          <w:tcPr>
            <w:tcW w:w="1838" w:type="dxa"/>
            <w:shd w:val="clear" w:color="auto" w:fill="auto"/>
            <w:vAlign w:val="center"/>
          </w:tcPr>
          <w:p w14:paraId="3D7C6EB8" w14:textId="77777777" w:rsidR="002E3B05" w:rsidRPr="005B2748" w:rsidRDefault="002E3B05" w:rsidP="002E3B05">
            <w:pPr>
              <w:rPr>
                <w:rFonts w:eastAsia="Calibri"/>
                <w:sz w:val="22"/>
                <w:szCs w:val="22"/>
              </w:rPr>
            </w:pPr>
          </w:p>
        </w:tc>
        <w:tc>
          <w:tcPr>
            <w:tcW w:w="695" w:type="dxa"/>
            <w:shd w:val="clear" w:color="auto" w:fill="auto"/>
            <w:vAlign w:val="center"/>
          </w:tcPr>
          <w:p w14:paraId="69B06CDF" w14:textId="60275C76" w:rsidR="002E3B05" w:rsidRPr="002E3B05" w:rsidRDefault="002E3B05" w:rsidP="002E3B05">
            <w:pPr>
              <w:jc w:val="center"/>
              <w:rPr>
                <w:rFonts w:eastAsia="Calibri"/>
                <w:sz w:val="22"/>
                <w:szCs w:val="22"/>
              </w:rPr>
            </w:pPr>
            <w:r>
              <w:rPr>
                <w:rFonts w:eastAsia="Calibri"/>
                <w:sz w:val="22"/>
                <w:szCs w:val="22"/>
              </w:rPr>
              <w:t>Шт.</w:t>
            </w:r>
          </w:p>
        </w:tc>
        <w:tc>
          <w:tcPr>
            <w:tcW w:w="656" w:type="dxa"/>
            <w:shd w:val="clear" w:color="auto" w:fill="auto"/>
            <w:vAlign w:val="center"/>
          </w:tcPr>
          <w:p w14:paraId="304D93A9" w14:textId="61130B1C" w:rsidR="002E3B05" w:rsidRPr="00D332F9" w:rsidRDefault="002E3B05" w:rsidP="002E3B05">
            <w:pPr>
              <w:jc w:val="center"/>
              <w:rPr>
                <w:color w:val="000000"/>
                <w:sz w:val="22"/>
                <w:szCs w:val="22"/>
              </w:rPr>
            </w:pPr>
            <w:r>
              <w:rPr>
                <w:color w:val="000000"/>
                <w:sz w:val="22"/>
                <w:szCs w:val="22"/>
              </w:rPr>
              <w:t>1</w:t>
            </w:r>
          </w:p>
        </w:tc>
        <w:tc>
          <w:tcPr>
            <w:tcW w:w="1150" w:type="dxa"/>
            <w:shd w:val="clear" w:color="auto" w:fill="auto"/>
            <w:vAlign w:val="center"/>
          </w:tcPr>
          <w:p w14:paraId="2B267C68" w14:textId="77777777" w:rsidR="002E3B05" w:rsidRPr="002E3B05" w:rsidRDefault="002E3B05" w:rsidP="002E3B05">
            <w:pPr>
              <w:jc w:val="center"/>
              <w:rPr>
                <w:color w:val="000000"/>
                <w:sz w:val="22"/>
                <w:szCs w:val="22"/>
              </w:rPr>
            </w:pPr>
          </w:p>
        </w:tc>
        <w:tc>
          <w:tcPr>
            <w:tcW w:w="1290" w:type="dxa"/>
            <w:shd w:val="clear" w:color="auto" w:fill="auto"/>
            <w:vAlign w:val="center"/>
          </w:tcPr>
          <w:p w14:paraId="7E7F7C97" w14:textId="77777777" w:rsidR="002E3B05" w:rsidRPr="002E3B05" w:rsidRDefault="002E3B05" w:rsidP="002E3B05">
            <w:pPr>
              <w:jc w:val="center"/>
              <w:rPr>
                <w:color w:val="000000"/>
                <w:sz w:val="22"/>
                <w:szCs w:val="22"/>
              </w:rPr>
            </w:pPr>
          </w:p>
        </w:tc>
      </w:tr>
      <w:tr w:rsidR="002E3B05" w:rsidRPr="002561C0" w14:paraId="39E93C13" w14:textId="77777777" w:rsidTr="005B2748">
        <w:trPr>
          <w:jc w:val="center"/>
        </w:trPr>
        <w:tc>
          <w:tcPr>
            <w:tcW w:w="542" w:type="dxa"/>
            <w:shd w:val="clear" w:color="auto" w:fill="auto"/>
            <w:vAlign w:val="center"/>
          </w:tcPr>
          <w:p w14:paraId="2A26E8B9" w14:textId="481ACB41" w:rsidR="002E3B05" w:rsidRPr="00BE6573" w:rsidRDefault="002E3B05" w:rsidP="002E3B05">
            <w:pPr>
              <w:contextualSpacing/>
              <w:jc w:val="center"/>
              <w:rPr>
                <w:color w:val="000000"/>
                <w:sz w:val="24"/>
                <w:szCs w:val="24"/>
              </w:rPr>
            </w:pPr>
            <w:r>
              <w:rPr>
                <w:color w:val="000000"/>
                <w:sz w:val="24"/>
                <w:szCs w:val="24"/>
              </w:rPr>
              <w:t>4</w:t>
            </w:r>
          </w:p>
        </w:tc>
        <w:tc>
          <w:tcPr>
            <w:tcW w:w="3740" w:type="dxa"/>
            <w:shd w:val="clear" w:color="auto" w:fill="auto"/>
            <w:vAlign w:val="center"/>
          </w:tcPr>
          <w:p w14:paraId="31BAC398" w14:textId="5D747CFA" w:rsidR="002E3B05" w:rsidRDefault="002E3B05" w:rsidP="002E3B05">
            <w:pPr>
              <w:rPr>
                <w:color w:val="000000"/>
                <w:sz w:val="22"/>
                <w:szCs w:val="22"/>
              </w:rPr>
            </w:pPr>
            <w:r w:rsidRPr="002E3B05">
              <w:rPr>
                <w:color w:val="000000"/>
                <w:sz w:val="22"/>
                <w:szCs w:val="22"/>
              </w:rPr>
              <w:t>Измеритель влажности древесины влагомер-МГ4Д</w:t>
            </w:r>
          </w:p>
        </w:tc>
        <w:tc>
          <w:tcPr>
            <w:tcW w:w="1838" w:type="dxa"/>
            <w:shd w:val="clear" w:color="auto" w:fill="auto"/>
            <w:vAlign w:val="center"/>
          </w:tcPr>
          <w:p w14:paraId="64EE7582" w14:textId="77777777" w:rsidR="002E3B05" w:rsidRPr="005B2748" w:rsidRDefault="002E3B05" w:rsidP="002E3B05">
            <w:pPr>
              <w:rPr>
                <w:rFonts w:eastAsia="Calibri"/>
                <w:sz w:val="22"/>
                <w:szCs w:val="22"/>
              </w:rPr>
            </w:pPr>
          </w:p>
        </w:tc>
        <w:tc>
          <w:tcPr>
            <w:tcW w:w="695" w:type="dxa"/>
            <w:shd w:val="clear" w:color="auto" w:fill="auto"/>
            <w:vAlign w:val="center"/>
          </w:tcPr>
          <w:p w14:paraId="2B1EED85" w14:textId="4C6C6E89" w:rsidR="002E3B05" w:rsidRPr="002E3B05" w:rsidRDefault="002E3B05" w:rsidP="002E3B05">
            <w:pPr>
              <w:jc w:val="center"/>
              <w:rPr>
                <w:rFonts w:eastAsia="Calibri"/>
                <w:sz w:val="22"/>
                <w:szCs w:val="22"/>
              </w:rPr>
            </w:pPr>
            <w:r>
              <w:rPr>
                <w:rFonts w:eastAsia="Calibri"/>
                <w:sz w:val="22"/>
                <w:szCs w:val="22"/>
              </w:rPr>
              <w:t>Шт.</w:t>
            </w:r>
          </w:p>
        </w:tc>
        <w:tc>
          <w:tcPr>
            <w:tcW w:w="656" w:type="dxa"/>
            <w:shd w:val="clear" w:color="auto" w:fill="auto"/>
            <w:vAlign w:val="center"/>
          </w:tcPr>
          <w:p w14:paraId="5C8AD35E" w14:textId="76D9683D" w:rsidR="002E3B05" w:rsidRPr="00D332F9" w:rsidRDefault="002E3B05" w:rsidP="002E3B05">
            <w:pPr>
              <w:jc w:val="center"/>
              <w:rPr>
                <w:color w:val="000000"/>
                <w:sz w:val="22"/>
                <w:szCs w:val="22"/>
              </w:rPr>
            </w:pPr>
            <w:r>
              <w:rPr>
                <w:color w:val="000000"/>
                <w:sz w:val="22"/>
                <w:szCs w:val="22"/>
              </w:rPr>
              <w:t>1</w:t>
            </w:r>
          </w:p>
        </w:tc>
        <w:tc>
          <w:tcPr>
            <w:tcW w:w="1150" w:type="dxa"/>
            <w:shd w:val="clear" w:color="auto" w:fill="auto"/>
            <w:vAlign w:val="center"/>
          </w:tcPr>
          <w:p w14:paraId="54DBA500" w14:textId="77777777" w:rsidR="002E3B05" w:rsidRPr="002E3B05" w:rsidRDefault="002E3B05" w:rsidP="002E3B05">
            <w:pPr>
              <w:jc w:val="center"/>
              <w:rPr>
                <w:color w:val="000000"/>
                <w:sz w:val="22"/>
                <w:szCs w:val="22"/>
              </w:rPr>
            </w:pPr>
          </w:p>
        </w:tc>
        <w:tc>
          <w:tcPr>
            <w:tcW w:w="1290" w:type="dxa"/>
            <w:shd w:val="clear" w:color="auto" w:fill="auto"/>
            <w:vAlign w:val="center"/>
          </w:tcPr>
          <w:p w14:paraId="0955C167" w14:textId="77777777" w:rsidR="002E3B05" w:rsidRPr="002E3B05" w:rsidRDefault="002E3B05" w:rsidP="002E3B05">
            <w:pPr>
              <w:jc w:val="center"/>
              <w:rPr>
                <w:color w:val="000000"/>
                <w:sz w:val="22"/>
                <w:szCs w:val="22"/>
              </w:rPr>
            </w:pPr>
          </w:p>
        </w:tc>
      </w:tr>
      <w:tr w:rsidR="002E3B05" w:rsidRPr="002561C0" w14:paraId="72EFB24C" w14:textId="77777777" w:rsidTr="005B2748">
        <w:trPr>
          <w:jc w:val="center"/>
        </w:trPr>
        <w:tc>
          <w:tcPr>
            <w:tcW w:w="542" w:type="dxa"/>
            <w:shd w:val="clear" w:color="auto" w:fill="auto"/>
            <w:vAlign w:val="center"/>
          </w:tcPr>
          <w:p w14:paraId="3EC6237F" w14:textId="46F45029" w:rsidR="002E3B05" w:rsidRPr="00BE6573" w:rsidRDefault="002E3B05" w:rsidP="002E3B05">
            <w:pPr>
              <w:contextualSpacing/>
              <w:jc w:val="center"/>
              <w:rPr>
                <w:color w:val="000000"/>
                <w:sz w:val="24"/>
                <w:szCs w:val="24"/>
              </w:rPr>
            </w:pPr>
            <w:r>
              <w:rPr>
                <w:color w:val="000000"/>
                <w:sz w:val="24"/>
                <w:szCs w:val="24"/>
              </w:rPr>
              <w:t>5</w:t>
            </w:r>
          </w:p>
        </w:tc>
        <w:tc>
          <w:tcPr>
            <w:tcW w:w="3740" w:type="dxa"/>
            <w:shd w:val="clear" w:color="auto" w:fill="auto"/>
            <w:vAlign w:val="center"/>
          </w:tcPr>
          <w:p w14:paraId="524CA56A" w14:textId="5DE016B5" w:rsidR="002E3B05" w:rsidRDefault="002E3B05" w:rsidP="002E3B05">
            <w:pPr>
              <w:rPr>
                <w:color w:val="000000"/>
                <w:sz w:val="22"/>
                <w:szCs w:val="22"/>
              </w:rPr>
            </w:pPr>
            <w:r w:rsidRPr="002E3B05">
              <w:rPr>
                <w:color w:val="000000"/>
                <w:sz w:val="22"/>
                <w:szCs w:val="22"/>
              </w:rPr>
              <w:t>Склерометр Измеритель прочности бетона ADA Schmidt Hammer 225</w:t>
            </w:r>
          </w:p>
        </w:tc>
        <w:tc>
          <w:tcPr>
            <w:tcW w:w="1838" w:type="dxa"/>
            <w:shd w:val="clear" w:color="auto" w:fill="auto"/>
            <w:vAlign w:val="center"/>
          </w:tcPr>
          <w:p w14:paraId="6172AB06" w14:textId="77777777" w:rsidR="002E3B05" w:rsidRPr="005B2748" w:rsidRDefault="002E3B05" w:rsidP="002E3B05">
            <w:pPr>
              <w:rPr>
                <w:rFonts w:eastAsia="Calibri"/>
                <w:sz w:val="22"/>
                <w:szCs w:val="22"/>
              </w:rPr>
            </w:pPr>
          </w:p>
        </w:tc>
        <w:tc>
          <w:tcPr>
            <w:tcW w:w="695" w:type="dxa"/>
            <w:shd w:val="clear" w:color="auto" w:fill="auto"/>
            <w:vAlign w:val="center"/>
          </w:tcPr>
          <w:p w14:paraId="0717E504" w14:textId="719EA5A7" w:rsidR="002E3B05" w:rsidRPr="002E3B05" w:rsidRDefault="002E3B05" w:rsidP="002E3B05">
            <w:pPr>
              <w:jc w:val="center"/>
              <w:rPr>
                <w:rFonts w:eastAsia="Calibri"/>
                <w:sz w:val="22"/>
                <w:szCs w:val="22"/>
              </w:rPr>
            </w:pPr>
            <w:r>
              <w:rPr>
                <w:rFonts w:eastAsia="Calibri"/>
                <w:sz w:val="22"/>
                <w:szCs w:val="22"/>
              </w:rPr>
              <w:t>Шт.</w:t>
            </w:r>
          </w:p>
        </w:tc>
        <w:tc>
          <w:tcPr>
            <w:tcW w:w="656" w:type="dxa"/>
            <w:shd w:val="clear" w:color="auto" w:fill="auto"/>
            <w:vAlign w:val="center"/>
          </w:tcPr>
          <w:p w14:paraId="3AB98A25" w14:textId="6E45F8C4" w:rsidR="002E3B05" w:rsidRPr="00D332F9" w:rsidRDefault="002E3B05" w:rsidP="002E3B05">
            <w:pPr>
              <w:jc w:val="center"/>
              <w:rPr>
                <w:color w:val="000000"/>
                <w:sz w:val="22"/>
                <w:szCs w:val="22"/>
              </w:rPr>
            </w:pPr>
            <w:r>
              <w:rPr>
                <w:color w:val="000000"/>
                <w:sz w:val="22"/>
                <w:szCs w:val="22"/>
              </w:rPr>
              <w:t>1</w:t>
            </w:r>
          </w:p>
        </w:tc>
        <w:tc>
          <w:tcPr>
            <w:tcW w:w="1150" w:type="dxa"/>
            <w:shd w:val="clear" w:color="auto" w:fill="auto"/>
            <w:vAlign w:val="center"/>
          </w:tcPr>
          <w:p w14:paraId="7AF5700D" w14:textId="77777777" w:rsidR="002E3B05" w:rsidRPr="002E3B05" w:rsidRDefault="002E3B05" w:rsidP="002E3B05">
            <w:pPr>
              <w:jc w:val="center"/>
              <w:rPr>
                <w:color w:val="000000"/>
                <w:sz w:val="22"/>
                <w:szCs w:val="22"/>
              </w:rPr>
            </w:pPr>
          </w:p>
        </w:tc>
        <w:tc>
          <w:tcPr>
            <w:tcW w:w="1290" w:type="dxa"/>
            <w:shd w:val="clear" w:color="auto" w:fill="auto"/>
            <w:vAlign w:val="center"/>
          </w:tcPr>
          <w:p w14:paraId="34D88EEC" w14:textId="77777777" w:rsidR="002E3B05" w:rsidRPr="002E3B05" w:rsidRDefault="002E3B05" w:rsidP="002E3B05">
            <w:pPr>
              <w:jc w:val="center"/>
              <w:rPr>
                <w:color w:val="000000"/>
                <w:sz w:val="22"/>
                <w:szCs w:val="22"/>
              </w:rPr>
            </w:pPr>
          </w:p>
        </w:tc>
      </w:tr>
      <w:tr w:rsidR="002E3B05" w:rsidRPr="007A71A9" w14:paraId="5A7340C0" w14:textId="77777777" w:rsidTr="005B2748">
        <w:trPr>
          <w:jc w:val="center"/>
        </w:trPr>
        <w:tc>
          <w:tcPr>
            <w:tcW w:w="542" w:type="dxa"/>
          </w:tcPr>
          <w:p w14:paraId="518DBC28" w14:textId="77777777" w:rsidR="002E3B05" w:rsidRPr="002E3B05" w:rsidRDefault="002E3B05" w:rsidP="002E3B05">
            <w:pPr>
              <w:jc w:val="right"/>
              <w:rPr>
                <w:color w:val="000000"/>
                <w:sz w:val="22"/>
                <w:szCs w:val="22"/>
              </w:rPr>
            </w:pPr>
          </w:p>
        </w:tc>
        <w:tc>
          <w:tcPr>
            <w:tcW w:w="8079" w:type="dxa"/>
            <w:gridSpan w:val="5"/>
            <w:shd w:val="clear" w:color="auto" w:fill="auto"/>
            <w:vAlign w:val="center"/>
          </w:tcPr>
          <w:p w14:paraId="45783082" w14:textId="77777777" w:rsidR="002E3B05" w:rsidRPr="007A71A9" w:rsidRDefault="002E3B05" w:rsidP="002E3B05">
            <w:pPr>
              <w:jc w:val="right"/>
              <w:rPr>
                <w:color w:val="000000"/>
                <w:sz w:val="22"/>
                <w:szCs w:val="22"/>
              </w:rPr>
            </w:pPr>
            <w:r w:rsidRPr="007A71A9">
              <w:rPr>
                <w:color w:val="000000"/>
                <w:sz w:val="22"/>
                <w:szCs w:val="22"/>
              </w:rPr>
              <w:t>Итого</w:t>
            </w:r>
          </w:p>
        </w:tc>
        <w:tc>
          <w:tcPr>
            <w:tcW w:w="1290" w:type="dxa"/>
            <w:shd w:val="clear" w:color="auto" w:fill="auto"/>
            <w:vAlign w:val="center"/>
          </w:tcPr>
          <w:p w14:paraId="2EE9CD3C" w14:textId="77777777" w:rsidR="002E3B05" w:rsidRPr="007A71A9" w:rsidRDefault="002E3B05" w:rsidP="002E3B05">
            <w:pPr>
              <w:jc w:val="center"/>
              <w:rPr>
                <w:color w:val="000000"/>
                <w:sz w:val="22"/>
                <w:szCs w:val="22"/>
              </w:rPr>
            </w:pPr>
          </w:p>
        </w:tc>
      </w:tr>
      <w:tr w:rsidR="002E3B05" w:rsidRPr="007A71A9" w14:paraId="0E985E8D" w14:textId="77777777" w:rsidTr="005B2748">
        <w:trPr>
          <w:jc w:val="center"/>
        </w:trPr>
        <w:tc>
          <w:tcPr>
            <w:tcW w:w="542" w:type="dxa"/>
          </w:tcPr>
          <w:p w14:paraId="1287EA4F" w14:textId="77777777" w:rsidR="002E3B05" w:rsidRPr="007A71A9" w:rsidRDefault="002E3B05" w:rsidP="002E3B05">
            <w:pPr>
              <w:jc w:val="right"/>
              <w:rPr>
                <w:color w:val="000000"/>
                <w:sz w:val="22"/>
                <w:szCs w:val="22"/>
              </w:rPr>
            </w:pPr>
          </w:p>
        </w:tc>
        <w:tc>
          <w:tcPr>
            <w:tcW w:w="8079" w:type="dxa"/>
            <w:gridSpan w:val="5"/>
            <w:shd w:val="clear" w:color="auto" w:fill="auto"/>
            <w:vAlign w:val="center"/>
          </w:tcPr>
          <w:p w14:paraId="0334830A" w14:textId="7F24D77C" w:rsidR="002E3B05" w:rsidRPr="007A71A9" w:rsidRDefault="002E3B05" w:rsidP="002E3B05">
            <w:pPr>
              <w:jc w:val="right"/>
              <w:rPr>
                <w:color w:val="000000"/>
                <w:sz w:val="22"/>
                <w:szCs w:val="22"/>
              </w:rPr>
            </w:pPr>
            <w:r w:rsidRPr="007A71A9">
              <w:rPr>
                <w:color w:val="000000"/>
                <w:sz w:val="22"/>
                <w:szCs w:val="22"/>
              </w:rPr>
              <w:t>В том числе НДС (20%)</w:t>
            </w:r>
            <w:r>
              <w:rPr>
                <w:color w:val="000000"/>
                <w:sz w:val="22"/>
                <w:szCs w:val="22"/>
              </w:rPr>
              <w:t>/без НДС</w:t>
            </w:r>
          </w:p>
        </w:tc>
        <w:tc>
          <w:tcPr>
            <w:tcW w:w="1290" w:type="dxa"/>
            <w:shd w:val="clear" w:color="auto" w:fill="auto"/>
            <w:vAlign w:val="center"/>
          </w:tcPr>
          <w:p w14:paraId="1093BBCD" w14:textId="77777777" w:rsidR="002E3B05" w:rsidRPr="007A71A9" w:rsidRDefault="002E3B05" w:rsidP="002E3B05">
            <w:pPr>
              <w:jc w:val="center"/>
              <w:rPr>
                <w:color w:val="000000"/>
                <w:sz w:val="22"/>
                <w:szCs w:val="22"/>
              </w:rPr>
            </w:pPr>
          </w:p>
        </w:tc>
      </w:tr>
    </w:tbl>
    <w:p w14:paraId="066FFEC0" w14:textId="77777777" w:rsidR="000B7B86" w:rsidRPr="007A71A9" w:rsidRDefault="000B7B86" w:rsidP="000B7B86">
      <w:pPr>
        <w:widowControl w:val="0"/>
        <w:ind w:firstLine="720"/>
        <w:jc w:val="both"/>
        <w:rPr>
          <w:sz w:val="24"/>
          <w:szCs w:val="24"/>
        </w:rPr>
      </w:pPr>
    </w:p>
    <w:p w14:paraId="118CAFB8" w14:textId="77777777" w:rsidR="000B7B86" w:rsidRPr="007A71A9" w:rsidRDefault="000B7B86" w:rsidP="000B7B86">
      <w:pPr>
        <w:widowControl w:val="0"/>
        <w:ind w:firstLine="720"/>
        <w:jc w:val="both"/>
        <w:rPr>
          <w:sz w:val="24"/>
          <w:szCs w:val="24"/>
        </w:rPr>
      </w:pPr>
    </w:p>
    <w:tbl>
      <w:tblPr>
        <w:tblW w:w="5000" w:type="pct"/>
        <w:tblLayout w:type="fixed"/>
        <w:tblLook w:val="0000" w:firstRow="0" w:lastRow="0" w:firstColumn="0" w:lastColumn="0" w:noHBand="0" w:noVBand="0"/>
      </w:tblPr>
      <w:tblGrid>
        <w:gridCol w:w="4960"/>
        <w:gridCol w:w="4961"/>
      </w:tblGrid>
      <w:tr w:rsidR="000B7B86" w:rsidRPr="007A71A9" w14:paraId="4D6B6DC3" w14:textId="77777777" w:rsidTr="006225F2">
        <w:trPr>
          <w:trHeight w:val="385"/>
        </w:trPr>
        <w:tc>
          <w:tcPr>
            <w:tcW w:w="5068" w:type="dxa"/>
          </w:tcPr>
          <w:p w14:paraId="5D3DE083" w14:textId="77777777" w:rsidR="000B7B86" w:rsidRPr="007A71A9" w:rsidRDefault="000B7B86" w:rsidP="006225F2">
            <w:pPr>
              <w:widowControl w:val="0"/>
              <w:ind w:firstLine="720"/>
              <w:jc w:val="center"/>
              <w:rPr>
                <w:b/>
                <w:bCs/>
                <w:sz w:val="24"/>
                <w:szCs w:val="24"/>
                <w:lang w:eastAsia="ar-SA"/>
              </w:rPr>
            </w:pPr>
            <w:r w:rsidRPr="007A71A9">
              <w:rPr>
                <w:b/>
                <w:bCs/>
                <w:sz w:val="24"/>
                <w:szCs w:val="24"/>
                <w:lang w:eastAsia="ar-SA"/>
              </w:rPr>
              <w:t>Заказчик</w:t>
            </w:r>
          </w:p>
        </w:tc>
        <w:tc>
          <w:tcPr>
            <w:tcW w:w="5069" w:type="dxa"/>
          </w:tcPr>
          <w:p w14:paraId="29DAE40C" w14:textId="77777777" w:rsidR="000B7B86" w:rsidRPr="007A71A9" w:rsidRDefault="000B7B86" w:rsidP="006225F2">
            <w:pPr>
              <w:widowControl w:val="0"/>
              <w:ind w:firstLine="720"/>
              <w:jc w:val="center"/>
              <w:rPr>
                <w:b/>
                <w:sz w:val="24"/>
                <w:szCs w:val="24"/>
                <w:lang w:eastAsia="ar-SA"/>
              </w:rPr>
            </w:pPr>
            <w:r w:rsidRPr="007A71A9">
              <w:rPr>
                <w:b/>
                <w:sz w:val="24"/>
                <w:szCs w:val="24"/>
                <w:lang w:eastAsia="ar-SA"/>
              </w:rPr>
              <w:t>Поставщик</w:t>
            </w:r>
          </w:p>
        </w:tc>
      </w:tr>
      <w:tr w:rsidR="000B7B86" w:rsidRPr="00BE0692" w14:paraId="76CCCF5A" w14:textId="77777777" w:rsidTr="006225F2">
        <w:trPr>
          <w:trHeight w:val="737"/>
        </w:trPr>
        <w:tc>
          <w:tcPr>
            <w:tcW w:w="5068" w:type="dxa"/>
          </w:tcPr>
          <w:p w14:paraId="2D5E9DAB" w14:textId="361C4A43" w:rsidR="000B7B86" w:rsidRPr="007A71A9" w:rsidRDefault="00E80D78" w:rsidP="006225F2">
            <w:pPr>
              <w:widowControl w:val="0"/>
              <w:jc w:val="both"/>
              <w:rPr>
                <w:sz w:val="24"/>
                <w:szCs w:val="24"/>
              </w:rPr>
            </w:pPr>
            <w:r>
              <w:rPr>
                <w:sz w:val="24"/>
                <w:szCs w:val="24"/>
              </w:rPr>
              <w:t>Первый заместитель директора</w:t>
            </w:r>
          </w:p>
          <w:p w14:paraId="21D37C12" w14:textId="77777777" w:rsidR="000B7B86" w:rsidRPr="007A71A9" w:rsidRDefault="000B7B86" w:rsidP="006225F2">
            <w:pPr>
              <w:widowControl w:val="0"/>
              <w:ind w:firstLine="720"/>
              <w:jc w:val="both"/>
              <w:rPr>
                <w:sz w:val="24"/>
                <w:szCs w:val="24"/>
              </w:rPr>
            </w:pPr>
          </w:p>
          <w:p w14:paraId="2D865197" w14:textId="40E3D0AB" w:rsidR="000B7B86" w:rsidRDefault="000B7B86" w:rsidP="006225F2">
            <w:pPr>
              <w:widowControl w:val="0"/>
              <w:jc w:val="both"/>
              <w:rPr>
                <w:sz w:val="24"/>
                <w:szCs w:val="24"/>
                <w:lang w:eastAsia="ar-SA"/>
              </w:rPr>
            </w:pPr>
            <w:r w:rsidRPr="007A71A9">
              <w:rPr>
                <w:sz w:val="24"/>
                <w:szCs w:val="24"/>
              </w:rPr>
              <w:t>_________________ /</w:t>
            </w:r>
            <w:r w:rsidRPr="007A71A9">
              <w:rPr>
                <w:sz w:val="24"/>
                <w:szCs w:val="24"/>
                <w:lang w:eastAsia="ar-SA"/>
              </w:rPr>
              <w:t xml:space="preserve"> </w:t>
            </w:r>
            <w:r w:rsidR="00E80D78">
              <w:rPr>
                <w:sz w:val="24"/>
                <w:szCs w:val="24"/>
                <w:lang w:eastAsia="ar-SA"/>
              </w:rPr>
              <w:t>С. А. Сухотин</w:t>
            </w:r>
          </w:p>
          <w:p w14:paraId="494B74F0" w14:textId="3E3FB818" w:rsidR="001B7241" w:rsidRPr="007A71A9" w:rsidRDefault="001B7241" w:rsidP="006225F2">
            <w:pPr>
              <w:widowControl w:val="0"/>
              <w:jc w:val="both"/>
              <w:rPr>
                <w:sz w:val="24"/>
                <w:szCs w:val="24"/>
              </w:rPr>
            </w:pPr>
          </w:p>
        </w:tc>
        <w:tc>
          <w:tcPr>
            <w:tcW w:w="5069" w:type="dxa"/>
          </w:tcPr>
          <w:p w14:paraId="6ED1F014" w14:textId="77777777" w:rsidR="000B7B86" w:rsidRPr="007A71A9" w:rsidRDefault="000B7B86" w:rsidP="006225F2">
            <w:pPr>
              <w:widowControl w:val="0"/>
              <w:jc w:val="both"/>
              <w:rPr>
                <w:sz w:val="24"/>
                <w:szCs w:val="24"/>
              </w:rPr>
            </w:pPr>
          </w:p>
          <w:p w14:paraId="06F427C1" w14:textId="77777777" w:rsidR="000B7B86" w:rsidRPr="007A71A9" w:rsidRDefault="000B7B86" w:rsidP="006225F2">
            <w:pPr>
              <w:widowControl w:val="0"/>
              <w:jc w:val="both"/>
              <w:rPr>
                <w:sz w:val="24"/>
                <w:szCs w:val="24"/>
              </w:rPr>
            </w:pPr>
          </w:p>
          <w:p w14:paraId="5FA5CD96" w14:textId="77777777" w:rsidR="000B7B86" w:rsidRPr="00BE0692" w:rsidRDefault="000B7B86" w:rsidP="006225F2">
            <w:pPr>
              <w:widowControl w:val="0"/>
              <w:jc w:val="both"/>
              <w:rPr>
                <w:sz w:val="24"/>
                <w:szCs w:val="24"/>
              </w:rPr>
            </w:pPr>
            <w:r w:rsidRPr="007A71A9">
              <w:rPr>
                <w:sz w:val="24"/>
                <w:szCs w:val="24"/>
              </w:rPr>
              <w:t>_________________ /________</w:t>
            </w:r>
          </w:p>
        </w:tc>
      </w:tr>
    </w:tbl>
    <w:p w14:paraId="2A3BA410" w14:textId="77777777" w:rsidR="000B7B86" w:rsidRPr="000B7B86" w:rsidRDefault="000B7B86" w:rsidP="00BE0692">
      <w:pPr>
        <w:widowControl w:val="0"/>
        <w:ind w:firstLine="720"/>
        <w:jc w:val="both"/>
        <w:rPr>
          <w:sz w:val="24"/>
          <w:szCs w:val="24"/>
        </w:rPr>
      </w:pPr>
    </w:p>
    <w:sectPr w:rsidR="000B7B86" w:rsidRPr="000B7B86" w:rsidSect="006228F0">
      <w:pgSz w:w="11905" w:h="16838"/>
      <w:pgMar w:top="1134" w:right="850" w:bottom="1134" w:left="1134"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0A0C6A" w14:textId="77777777" w:rsidR="005F60A6" w:rsidRDefault="005F60A6" w:rsidP="00920D73">
      <w:r>
        <w:separator/>
      </w:r>
    </w:p>
  </w:endnote>
  <w:endnote w:type="continuationSeparator" w:id="0">
    <w:p w14:paraId="3D32E510" w14:textId="77777777" w:rsidR="005F60A6" w:rsidRDefault="005F60A6" w:rsidP="00920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Liberation Serif">
    <w:altName w:val="Times New Roman"/>
    <w:charset w:val="CC"/>
    <w:family w:val="roman"/>
    <w:pitch w:val="variable"/>
    <w:sig w:usb0="E0000AFF" w:usb1="500078FF" w:usb2="00000021" w:usb3="00000000" w:csb0="000001BF" w:csb1="00000000"/>
  </w:font>
  <w:font w:name="DejaVu Sans">
    <w:charset w:val="CC"/>
    <w:family w:val="swiss"/>
    <w:pitch w:val="variable"/>
    <w:sig w:usb0="E7002EFF" w:usb1="D200FDFF" w:usb2="0A24602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C47430" w14:textId="77777777" w:rsidR="005F60A6" w:rsidRDefault="005F60A6" w:rsidP="00920D73">
      <w:r>
        <w:separator/>
      </w:r>
    </w:p>
  </w:footnote>
  <w:footnote w:type="continuationSeparator" w:id="0">
    <w:p w14:paraId="477E122E" w14:textId="77777777" w:rsidR="005F60A6" w:rsidRDefault="005F60A6" w:rsidP="00920D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777862"/>
    <w:multiLevelType w:val="multilevel"/>
    <w:tmpl w:val="0419001F"/>
    <w:lvl w:ilvl="0">
      <w:start w:val="1"/>
      <w:numFmt w:val="decimal"/>
      <w:lvlText w:val="%1."/>
      <w:lvlJc w:val="left"/>
      <w:pPr>
        <w:ind w:left="360" w:hanging="360"/>
      </w:pPr>
    </w:lvl>
    <w:lvl w:ilvl="1">
      <w:start w:val="1"/>
      <w:numFmt w:val="decimal"/>
      <w:lvlText w:val="%1.%2."/>
      <w:lvlJc w:val="left"/>
      <w:pPr>
        <w:ind w:left="11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F81114F"/>
    <w:multiLevelType w:val="multilevel"/>
    <w:tmpl w:val="5490A8A6"/>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1B652B0"/>
    <w:multiLevelType w:val="hybridMultilevel"/>
    <w:tmpl w:val="F1E0B9C4"/>
    <w:lvl w:ilvl="0" w:tplc="1738FF26">
      <w:start w:val="1"/>
      <w:numFmt w:val="decimal"/>
      <w:lvlText w:val="%1."/>
      <w:lvlJc w:val="left"/>
      <w:pPr>
        <w:ind w:left="1080" w:hanging="360"/>
      </w:pPr>
      <w:rPr>
        <w:sz w:val="22"/>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 w15:restartNumberingAfterBreak="0">
    <w:nsid w:val="491901E2"/>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4F3F770A"/>
    <w:multiLevelType w:val="multilevel"/>
    <w:tmpl w:val="5200573E"/>
    <w:lvl w:ilvl="0">
      <w:start w:val="1"/>
      <w:numFmt w:val="decimal"/>
      <w:pStyle w:val="1"/>
      <w:suff w:val="space"/>
      <w:lvlText w:val="%1."/>
      <w:lvlJc w:val="left"/>
      <w:rPr>
        <w:rFonts w:cs="Times New Roman" w:hint="default"/>
      </w:rPr>
    </w:lvl>
    <w:lvl w:ilvl="1">
      <w:start w:val="1"/>
      <w:numFmt w:val="decimal"/>
      <w:pStyle w:val="2"/>
      <w:suff w:val="space"/>
      <w:lvlText w:val="%1.%2."/>
      <w:lvlJc w:val="left"/>
      <w:rPr>
        <w:rFonts w:cs="Times New Roman" w:hint="default"/>
      </w:rPr>
    </w:lvl>
    <w:lvl w:ilvl="2">
      <w:start w:val="1"/>
      <w:numFmt w:val="decimal"/>
      <w:pStyle w:val="3"/>
      <w:suff w:val="space"/>
      <w:lvlText w:val="%1.%2.%3."/>
      <w:lvlJc w:val="left"/>
      <w:rPr>
        <w:rFonts w:cs="Times New Roman" w:hint="default"/>
      </w:rPr>
    </w:lvl>
    <w:lvl w:ilvl="3">
      <w:start w:val="1"/>
      <w:numFmt w:val="decimal"/>
      <w:pStyle w:val="4"/>
      <w:suff w:val="space"/>
      <w:lvlText w:val="%1.%2.%3.%4."/>
      <w:lvlJc w:val="left"/>
      <w:rPr>
        <w:rFonts w:cs="Times New Roman" w:hint="default"/>
      </w:rPr>
    </w:lvl>
    <w:lvl w:ilvl="4">
      <w:start w:val="1"/>
      <w:numFmt w:val="decimal"/>
      <w:pStyle w:val="5"/>
      <w:suff w:val="space"/>
      <w:lvlText w:val="%1.%2.%3.%4.%5."/>
      <w:lvlJc w:val="left"/>
      <w:rPr>
        <w:rFonts w:cs="Times New Roman" w:hint="default"/>
      </w:rPr>
    </w:lvl>
    <w:lvl w:ilvl="5">
      <w:start w:val="1"/>
      <w:numFmt w:val="decimal"/>
      <w:pStyle w:val="6"/>
      <w:suff w:val="space"/>
      <w:lvlText w:val="%1.%2.%3.%4.%5.%6."/>
      <w:lvlJc w:val="left"/>
      <w:rPr>
        <w:rFonts w:cs="Times New Roman" w:hint="default"/>
      </w:rPr>
    </w:lvl>
    <w:lvl w:ilvl="6">
      <w:start w:val="1"/>
      <w:numFmt w:val="decimal"/>
      <w:pStyle w:val="7"/>
      <w:suff w:val="space"/>
      <w:lvlText w:val="%1.%2.%3.%4.%5.%6.%7."/>
      <w:lvlJc w:val="left"/>
      <w:rPr>
        <w:rFonts w:cs="Times New Roman" w:hint="default"/>
      </w:rPr>
    </w:lvl>
    <w:lvl w:ilvl="7">
      <w:start w:val="1"/>
      <w:numFmt w:val="decimal"/>
      <w:pStyle w:val="8"/>
      <w:suff w:val="space"/>
      <w:lvlText w:val="%1.%2.%3.%4.%5.%6.%7.%8."/>
      <w:lvlJc w:val="left"/>
      <w:rPr>
        <w:rFonts w:cs="Times New Roman" w:hint="default"/>
      </w:rPr>
    </w:lvl>
    <w:lvl w:ilvl="8">
      <w:start w:val="1"/>
      <w:numFmt w:val="decimal"/>
      <w:pStyle w:val="9"/>
      <w:suff w:val="space"/>
      <w:lvlText w:val="%1.%2.%3.%4.%5.%6.%7.%8.%9."/>
      <w:lvlJc w:val="left"/>
      <w:rPr>
        <w:rFonts w:cs="Times New Roman" w:hint="default"/>
      </w:rPr>
    </w:lvl>
  </w:abstractNum>
  <w:abstractNum w:abstractNumId="5" w15:restartNumberingAfterBreak="0">
    <w:nsid w:val="59A137AB"/>
    <w:multiLevelType w:val="hybridMultilevel"/>
    <w:tmpl w:val="9B06B958"/>
    <w:lvl w:ilvl="0" w:tplc="1138F80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15:restartNumberingAfterBreak="0">
    <w:nsid w:val="6FAA0E32"/>
    <w:multiLevelType w:val="hybridMultilevel"/>
    <w:tmpl w:val="A53EBD9C"/>
    <w:lvl w:ilvl="0" w:tplc="04190001">
      <w:start w:val="1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2"/>
  </w:num>
  <w:num w:numId="5">
    <w:abstractNumId w:val="0"/>
  </w:num>
  <w:num w:numId="6">
    <w:abstractNumId w:val="4"/>
  </w:num>
  <w:num w:numId="7">
    <w:abstractNumId w:val="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7AEA"/>
    <w:rsid w:val="00000C69"/>
    <w:rsid w:val="00001366"/>
    <w:rsid w:val="00001606"/>
    <w:rsid w:val="00001B21"/>
    <w:rsid w:val="00001FB0"/>
    <w:rsid w:val="00002ACC"/>
    <w:rsid w:val="00005532"/>
    <w:rsid w:val="000079F3"/>
    <w:rsid w:val="00007CD9"/>
    <w:rsid w:val="0001086F"/>
    <w:rsid w:val="00011290"/>
    <w:rsid w:val="000114E9"/>
    <w:rsid w:val="00011F55"/>
    <w:rsid w:val="0001210F"/>
    <w:rsid w:val="000177A0"/>
    <w:rsid w:val="00020EC7"/>
    <w:rsid w:val="000210B5"/>
    <w:rsid w:val="00021577"/>
    <w:rsid w:val="000220E3"/>
    <w:rsid w:val="000225ED"/>
    <w:rsid w:val="00023095"/>
    <w:rsid w:val="0002330F"/>
    <w:rsid w:val="00025619"/>
    <w:rsid w:val="00027824"/>
    <w:rsid w:val="000304EA"/>
    <w:rsid w:val="00032228"/>
    <w:rsid w:val="00032362"/>
    <w:rsid w:val="00032E39"/>
    <w:rsid w:val="00033959"/>
    <w:rsid w:val="00035F8B"/>
    <w:rsid w:val="00036232"/>
    <w:rsid w:val="00036660"/>
    <w:rsid w:val="00040ADE"/>
    <w:rsid w:val="00040BE9"/>
    <w:rsid w:val="00040D49"/>
    <w:rsid w:val="0004104D"/>
    <w:rsid w:val="000435BA"/>
    <w:rsid w:val="00043C2B"/>
    <w:rsid w:val="0004696C"/>
    <w:rsid w:val="00047BBE"/>
    <w:rsid w:val="00050D7C"/>
    <w:rsid w:val="000510D6"/>
    <w:rsid w:val="00053C90"/>
    <w:rsid w:val="000559F6"/>
    <w:rsid w:val="00055F66"/>
    <w:rsid w:val="0005698E"/>
    <w:rsid w:val="00056F8B"/>
    <w:rsid w:val="00061E00"/>
    <w:rsid w:val="000623AC"/>
    <w:rsid w:val="00062849"/>
    <w:rsid w:val="000631AE"/>
    <w:rsid w:val="00063D26"/>
    <w:rsid w:val="000653BC"/>
    <w:rsid w:val="000673C2"/>
    <w:rsid w:val="000702D3"/>
    <w:rsid w:val="00070A1E"/>
    <w:rsid w:val="000717F0"/>
    <w:rsid w:val="0007254A"/>
    <w:rsid w:val="00072EE6"/>
    <w:rsid w:val="000734A6"/>
    <w:rsid w:val="00074055"/>
    <w:rsid w:val="0007497B"/>
    <w:rsid w:val="00076489"/>
    <w:rsid w:val="000770D1"/>
    <w:rsid w:val="00077892"/>
    <w:rsid w:val="000804B4"/>
    <w:rsid w:val="00081287"/>
    <w:rsid w:val="00090FFF"/>
    <w:rsid w:val="00095A8F"/>
    <w:rsid w:val="000A20A9"/>
    <w:rsid w:val="000A3CAF"/>
    <w:rsid w:val="000A3FBA"/>
    <w:rsid w:val="000A4188"/>
    <w:rsid w:val="000A5B15"/>
    <w:rsid w:val="000A71F7"/>
    <w:rsid w:val="000A7ABF"/>
    <w:rsid w:val="000A7C22"/>
    <w:rsid w:val="000B14D9"/>
    <w:rsid w:val="000B64A4"/>
    <w:rsid w:val="000B7559"/>
    <w:rsid w:val="000B7B5C"/>
    <w:rsid w:val="000B7B86"/>
    <w:rsid w:val="000C2A2F"/>
    <w:rsid w:val="000C53EA"/>
    <w:rsid w:val="000C647D"/>
    <w:rsid w:val="000C7EF2"/>
    <w:rsid w:val="000D0418"/>
    <w:rsid w:val="000D1B25"/>
    <w:rsid w:val="000D2702"/>
    <w:rsid w:val="000D397B"/>
    <w:rsid w:val="000D5AE5"/>
    <w:rsid w:val="000D7CE0"/>
    <w:rsid w:val="000E003C"/>
    <w:rsid w:val="000E01E2"/>
    <w:rsid w:val="000E0DA9"/>
    <w:rsid w:val="000E1B9B"/>
    <w:rsid w:val="000E3C58"/>
    <w:rsid w:val="000E4587"/>
    <w:rsid w:val="000E4932"/>
    <w:rsid w:val="000E5147"/>
    <w:rsid w:val="000F013F"/>
    <w:rsid w:val="000F1477"/>
    <w:rsid w:val="000F164A"/>
    <w:rsid w:val="000F26AF"/>
    <w:rsid w:val="000F2B21"/>
    <w:rsid w:val="000F351F"/>
    <w:rsid w:val="000F4D8B"/>
    <w:rsid w:val="000F5F84"/>
    <w:rsid w:val="000F6148"/>
    <w:rsid w:val="000F691F"/>
    <w:rsid w:val="000F706C"/>
    <w:rsid w:val="0010614B"/>
    <w:rsid w:val="0010773E"/>
    <w:rsid w:val="001104FB"/>
    <w:rsid w:val="001108D7"/>
    <w:rsid w:val="00110B30"/>
    <w:rsid w:val="00111227"/>
    <w:rsid w:val="0011193B"/>
    <w:rsid w:val="00111D9E"/>
    <w:rsid w:val="00114DFD"/>
    <w:rsid w:val="00116FD2"/>
    <w:rsid w:val="00120714"/>
    <w:rsid w:val="00120B86"/>
    <w:rsid w:val="0012439C"/>
    <w:rsid w:val="00125479"/>
    <w:rsid w:val="0012623E"/>
    <w:rsid w:val="0012692C"/>
    <w:rsid w:val="0012779B"/>
    <w:rsid w:val="00130DAF"/>
    <w:rsid w:val="001318E2"/>
    <w:rsid w:val="00132D6E"/>
    <w:rsid w:val="0013371C"/>
    <w:rsid w:val="00133AA8"/>
    <w:rsid w:val="00133E9A"/>
    <w:rsid w:val="00136F04"/>
    <w:rsid w:val="001416EB"/>
    <w:rsid w:val="00143021"/>
    <w:rsid w:val="001445D4"/>
    <w:rsid w:val="0014626C"/>
    <w:rsid w:val="0014678C"/>
    <w:rsid w:val="00147586"/>
    <w:rsid w:val="00147CBA"/>
    <w:rsid w:val="0015000F"/>
    <w:rsid w:val="0015037F"/>
    <w:rsid w:val="0015093D"/>
    <w:rsid w:val="00150FDE"/>
    <w:rsid w:val="00151624"/>
    <w:rsid w:val="00153639"/>
    <w:rsid w:val="001573D6"/>
    <w:rsid w:val="00157D43"/>
    <w:rsid w:val="00162310"/>
    <w:rsid w:val="0016294A"/>
    <w:rsid w:val="00164DE1"/>
    <w:rsid w:val="001652AE"/>
    <w:rsid w:val="00165A16"/>
    <w:rsid w:val="001670C9"/>
    <w:rsid w:val="00167D07"/>
    <w:rsid w:val="0017073F"/>
    <w:rsid w:val="001709CF"/>
    <w:rsid w:val="00172613"/>
    <w:rsid w:val="001731CF"/>
    <w:rsid w:val="00173850"/>
    <w:rsid w:val="00174D44"/>
    <w:rsid w:val="00175B72"/>
    <w:rsid w:val="00176049"/>
    <w:rsid w:val="00176BB5"/>
    <w:rsid w:val="001833A5"/>
    <w:rsid w:val="0018375C"/>
    <w:rsid w:val="001848B3"/>
    <w:rsid w:val="00184B74"/>
    <w:rsid w:val="00192335"/>
    <w:rsid w:val="00194083"/>
    <w:rsid w:val="00194A09"/>
    <w:rsid w:val="00196C64"/>
    <w:rsid w:val="00197DEC"/>
    <w:rsid w:val="001A0F03"/>
    <w:rsid w:val="001A20B7"/>
    <w:rsid w:val="001A2A88"/>
    <w:rsid w:val="001A3F6C"/>
    <w:rsid w:val="001A40D3"/>
    <w:rsid w:val="001A52F9"/>
    <w:rsid w:val="001A5EB4"/>
    <w:rsid w:val="001B11BA"/>
    <w:rsid w:val="001B2C7B"/>
    <w:rsid w:val="001B48AC"/>
    <w:rsid w:val="001B4F40"/>
    <w:rsid w:val="001B5374"/>
    <w:rsid w:val="001B6C09"/>
    <w:rsid w:val="001B7015"/>
    <w:rsid w:val="001B7241"/>
    <w:rsid w:val="001B7255"/>
    <w:rsid w:val="001C003C"/>
    <w:rsid w:val="001C1742"/>
    <w:rsid w:val="001C19A4"/>
    <w:rsid w:val="001C1A77"/>
    <w:rsid w:val="001C2F1C"/>
    <w:rsid w:val="001C3A82"/>
    <w:rsid w:val="001C4BA3"/>
    <w:rsid w:val="001C59A0"/>
    <w:rsid w:val="001C71E1"/>
    <w:rsid w:val="001D11D5"/>
    <w:rsid w:val="001D1497"/>
    <w:rsid w:val="001D1A5A"/>
    <w:rsid w:val="001D2FB7"/>
    <w:rsid w:val="001D3B46"/>
    <w:rsid w:val="001D4C16"/>
    <w:rsid w:val="001D51B2"/>
    <w:rsid w:val="001D563F"/>
    <w:rsid w:val="001D77E3"/>
    <w:rsid w:val="001E278E"/>
    <w:rsid w:val="001E30BF"/>
    <w:rsid w:val="001E34AC"/>
    <w:rsid w:val="001E370C"/>
    <w:rsid w:val="001E6AD5"/>
    <w:rsid w:val="001E7AEA"/>
    <w:rsid w:val="001F1009"/>
    <w:rsid w:val="001F1759"/>
    <w:rsid w:val="001F1923"/>
    <w:rsid w:val="001F34D2"/>
    <w:rsid w:val="001F451D"/>
    <w:rsid w:val="001F498D"/>
    <w:rsid w:val="001F6AB9"/>
    <w:rsid w:val="001F7B32"/>
    <w:rsid w:val="00200882"/>
    <w:rsid w:val="002017F3"/>
    <w:rsid w:val="00201C90"/>
    <w:rsid w:val="00203781"/>
    <w:rsid w:val="002108BF"/>
    <w:rsid w:val="002118B5"/>
    <w:rsid w:val="00213122"/>
    <w:rsid w:val="0021406E"/>
    <w:rsid w:val="00214F46"/>
    <w:rsid w:val="0021780D"/>
    <w:rsid w:val="00217B72"/>
    <w:rsid w:val="00220EE9"/>
    <w:rsid w:val="00221EBF"/>
    <w:rsid w:val="00223847"/>
    <w:rsid w:val="0022391C"/>
    <w:rsid w:val="0022487C"/>
    <w:rsid w:val="0022533B"/>
    <w:rsid w:val="00225BD5"/>
    <w:rsid w:val="002271A2"/>
    <w:rsid w:val="00227E60"/>
    <w:rsid w:val="00231822"/>
    <w:rsid w:val="0023278B"/>
    <w:rsid w:val="002330D2"/>
    <w:rsid w:val="00234382"/>
    <w:rsid w:val="0023540F"/>
    <w:rsid w:val="002356F5"/>
    <w:rsid w:val="00235C2B"/>
    <w:rsid w:val="0023655F"/>
    <w:rsid w:val="00237637"/>
    <w:rsid w:val="002411B2"/>
    <w:rsid w:val="00241C9B"/>
    <w:rsid w:val="002431B9"/>
    <w:rsid w:val="002432FC"/>
    <w:rsid w:val="002433BD"/>
    <w:rsid w:val="0024591D"/>
    <w:rsid w:val="002470A0"/>
    <w:rsid w:val="00247A10"/>
    <w:rsid w:val="00247C00"/>
    <w:rsid w:val="002524F0"/>
    <w:rsid w:val="002555C1"/>
    <w:rsid w:val="002561C0"/>
    <w:rsid w:val="002605A8"/>
    <w:rsid w:val="0026063B"/>
    <w:rsid w:val="0026223D"/>
    <w:rsid w:val="002632B5"/>
    <w:rsid w:val="00263E9A"/>
    <w:rsid w:val="0026468A"/>
    <w:rsid w:val="0026515B"/>
    <w:rsid w:val="00267189"/>
    <w:rsid w:val="00270301"/>
    <w:rsid w:val="0027126F"/>
    <w:rsid w:val="00274D57"/>
    <w:rsid w:val="0027533F"/>
    <w:rsid w:val="00277734"/>
    <w:rsid w:val="00281DB7"/>
    <w:rsid w:val="00290E90"/>
    <w:rsid w:val="002916DE"/>
    <w:rsid w:val="00291A5B"/>
    <w:rsid w:val="0029232E"/>
    <w:rsid w:val="00292DEE"/>
    <w:rsid w:val="00292FDF"/>
    <w:rsid w:val="00293A4B"/>
    <w:rsid w:val="00293CEA"/>
    <w:rsid w:val="002945DC"/>
    <w:rsid w:val="002951FE"/>
    <w:rsid w:val="0029586A"/>
    <w:rsid w:val="00297462"/>
    <w:rsid w:val="00297EB8"/>
    <w:rsid w:val="002A011C"/>
    <w:rsid w:val="002A1D9D"/>
    <w:rsid w:val="002A4620"/>
    <w:rsid w:val="002B12FA"/>
    <w:rsid w:val="002B1741"/>
    <w:rsid w:val="002B207E"/>
    <w:rsid w:val="002B2571"/>
    <w:rsid w:val="002B3021"/>
    <w:rsid w:val="002B3273"/>
    <w:rsid w:val="002B3574"/>
    <w:rsid w:val="002B3667"/>
    <w:rsid w:val="002B4028"/>
    <w:rsid w:val="002B44B4"/>
    <w:rsid w:val="002B4795"/>
    <w:rsid w:val="002B5403"/>
    <w:rsid w:val="002B620F"/>
    <w:rsid w:val="002B6841"/>
    <w:rsid w:val="002B7F3C"/>
    <w:rsid w:val="002C4A25"/>
    <w:rsid w:val="002C5D11"/>
    <w:rsid w:val="002C7A96"/>
    <w:rsid w:val="002D0101"/>
    <w:rsid w:val="002D2532"/>
    <w:rsid w:val="002D25CC"/>
    <w:rsid w:val="002D3239"/>
    <w:rsid w:val="002D3D56"/>
    <w:rsid w:val="002D5567"/>
    <w:rsid w:val="002D5868"/>
    <w:rsid w:val="002D5E6E"/>
    <w:rsid w:val="002D6AAA"/>
    <w:rsid w:val="002D6F39"/>
    <w:rsid w:val="002D7C00"/>
    <w:rsid w:val="002E09D8"/>
    <w:rsid w:val="002E1A52"/>
    <w:rsid w:val="002E1C47"/>
    <w:rsid w:val="002E1E4A"/>
    <w:rsid w:val="002E27E8"/>
    <w:rsid w:val="002E3A8D"/>
    <w:rsid w:val="002E3B05"/>
    <w:rsid w:val="002E4A2C"/>
    <w:rsid w:val="002E7ECE"/>
    <w:rsid w:val="002F3A3A"/>
    <w:rsid w:val="002F479D"/>
    <w:rsid w:val="002F47FF"/>
    <w:rsid w:val="002F49DB"/>
    <w:rsid w:val="002F60BA"/>
    <w:rsid w:val="002F7048"/>
    <w:rsid w:val="00302010"/>
    <w:rsid w:val="0030251A"/>
    <w:rsid w:val="00302613"/>
    <w:rsid w:val="0030622F"/>
    <w:rsid w:val="00312D38"/>
    <w:rsid w:val="003151BA"/>
    <w:rsid w:val="00315E56"/>
    <w:rsid w:val="003162A3"/>
    <w:rsid w:val="00317A5A"/>
    <w:rsid w:val="00320C29"/>
    <w:rsid w:val="00322A32"/>
    <w:rsid w:val="00323509"/>
    <w:rsid w:val="003271FA"/>
    <w:rsid w:val="00327971"/>
    <w:rsid w:val="00330BB4"/>
    <w:rsid w:val="00331212"/>
    <w:rsid w:val="00334021"/>
    <w:rsid w:val="00337421"/>
    <w:rsid w:val="0033746E"/>
    <w:rsid w:val="00337FFE"/>
    <w:rsid w:val="00340D5F"/>
    <w:rsid w:val="0034203B"/>
    <w:rsid w:val="0034331E"/>
    <w:rsid w:val="0034349E"/>
    <w:rsid w:val="00343AAA"/>
    <w:rsid w:val="00343FA0"/>
    <w:rsid w:val="00343FB5"/>
    <w:rsid w:val="0034485F"/>
    <w:rsid w:val="0034490A"/>
    <w:rsid w:val="00344E6D"/>
    <w:rsid w:val="00345933"/>
    <w:rsid w:val="00345DB0"/>
    <w:rsid w:val="00345F92"/>
    <w:rsid w:val="003508F7"/>
    <w:rsid w:val="00352255"/>
    <w:rsid w:val="003544FA"/>
    <w:rsid w:val="0035571D"/>
    <w:rsid w:val="00356BC5"/>
    <w:rsid w:val="00364CAC"/>
    <w:rsid w:val="00364DAA"/>
    <w:rsid w:val="00367250"/>
    <w:rsid w:val="00367CBF"/>
    <w:rsid w:val="00373B37"/>
    <w:rsid w:val="00374B14"/>
    <w:rsid w:val="00375E34"/>
    <w:rsid w:val="00377DAE"/>
    <w:rsid w:val="00382094"/>
    <w:rsid w:val="00382396"/>
    <w:rsid w:val="00382C1A"/>
    <w:rsid w:val="003840F8"/>
    <w:rsid w:val="00386675"/>
    <w:rsid w:val="00387AD4"/>
    <w:rsid w:val="00391540"/>
    <w:rsid w:val="00392950"/>
    <w:rsid w:val="00392DAA"/>
    <w:rsid w:val="00393DDB"/>
    <w:rsid w:val="00395482"/>
    <w:rsid w:val="00396065"/>
    <w:rsid w:val="0039753A"/>
    <w:rsid w:val="003A16B9"/>
    <w:rsid w:val="003A23B3"/>
    <w:rsid w:val="003A25D3"/>
    <w:rsid w:val="003A2957"/>
    <w:rsid w:val="003A4434"/>
    <w:rsid w:val="003A5A96"/>
    <w:rsid w:val="003B2770"/>
    <w:rsid w:val="003B7C7F"/>
    <w:rsid w:val="003C07E6"/>
    <w:rsid w:val="003C0A38"/>
    <w:rsid w:val="003C1077"/>
    <w:rsid w:val="003C312A"/>
    <w:rsid w:val="003C5AFC"/>
    <w:rsid w:val="003C69F5"/>
    <w:rsid w:val="003D22BE"/>
    <w:rsid w:val="003D43A0"/>
    <w:rsid w:val="003D611F"/>
    <w:rsid w:val="003E0032"/>
    <w:rsid w:val="003E32FD"/>
    <w:rsid w:val="003F04CE"/>
    <w:rsid w:val="003F114D"/>
    <w:rsid w:val="003F46DC"/>
    <w:rsid w:val="003F4766"/>
    <w:rsid w:val="004000F1"/>
    <w:rsid w:val="004012D1"/>
    <w:rsid w:val="00401B9A"/>
    <w:rsid w:val="0040342D"/>
    <w:rsid w:val="00406247"/>
    <w:rsid w:val="00406D86"/>
    <w:rsid w:val="00407A5E"/>
    <w:rsid w:val="00410A60"/>
    <w:rsid w:val="00413703"/>
    <w:rsid w:val="00413BF2"/>
    <w:rsid w:val="00414A4B"/>
    <w:rsid w:val="00415189"/>
    <w:rsid w:val="00415553"/>
    <w:rsid w:val="00420021"/>
    <w:rsid w:val="00421998"/>
    <w:rsid w:val="00422774"/>
    <w:rsid w:val="0042325C"/>
    <w:rsid w:val="0042344E"/>
    <w:rsid w:val="00423719"/>
    <w:rsid w:val="00424C30"/>
    <w:rsid w:val="00424FD0"/>
    <w:rsid w:val="0042607C"/>
    <w:rsid w:val="004260F1"/>
    <w:rsid w:val="00430200"/>
    <w:rsid w:val="004304BC"/>
    <w:rsid w:val="004322E5"/>
    <w:rsid w:val="00432D84"/>
    <w:rsid w:val="004333BB"/>
    <w:rsid w:val="00434BFA"/>
    <w:rsid w:val="004358BC"/>
    <w:rsid w:val="00441A22"/>
    <w:rsid w:val="004423F1"/>
    <w:rsid w:val="0044244D"/>
    <w:rsid w:val="004448FF"/>
    <w:rsid w:val="00444F13"/>
    <w:rsid w:val="004450BC"/>
    <w:rsid w:val="004453BD"/>
    <w:rsid w:val="00450F95"/>
    <w:rsid w:val="004510C4"/>
    <w:rsid w:val="0045221D"/>
    <w:rsid w:val="00452474"/>
    <w:rsid w:val="004541F5"/>
    <w:rsid w:val="00454EBC"/>
    <w:rsid w:val="00455030"/>
    <w:rsid w:val="00456613"/>
    <w:rsid w:val="004603B8"/>
    <w:rsid w:val="00460709"/>
    <w:rsid w:val="00461E4B"/>
    <w:rsid w:val="00463065"/>
    <w:rsid w:val="00463AD5"/>
    <w:rsid w:val="00464CF2"/>
    <w:rsid w:val="0046676C"/>
    <w:rsid w:val="0047283A"/>
    <w:rsid w:val="004750F1"/>
    <w:rsid w:val="00480A69"/>
    <w:rsid w:val="00481503"/>
    <w:rsid w:val="004815B0"/>
    <w:rsid w:val="00481DA9"/>
    <w:rsid w:val="0048283C"/>
    <w:rsid w:val="0048524C"/>
    <w:rsid w:val="00487199"/>
    <w:rsid w:val="00487EA8"/>
    <w:rsid w:val="00490A0D"/>
    <w:rsid w:val="00490DF5"/>
    <w:rsid w:val="004911D3"/>
    <w:rsid w:val="004917B8"/>
    <w:rsid w:val="0049314D"/>
    <w:rsid w:val="00496078"/>
    <w:rsid w:val="00497946"/>
    <w:rsid w:val="004A3546"/>
    <w:rsid w:val="004A510B"/>
    <w:rsid w:val="004A521D"/>
    <w:rsid w:val="004A5EAB"/>
    <w:rsid w:val="004A7B28"/>
    <w:rsid w:val="004B1187"/>
    <w:rsid w:val="004B2148"/>
    <w:rsid w:val="004B5468"/>
    <w:rsid w:val="004B5669"/>
    <w:rsid w:val="004B7578"/>
    <w:rsid w:val="004B7C15"/>
    <w:rsid w:val="004C29FB"/>
    <w:rsid w:val="004C5997"/>
    <w:rsid w:val="004C59C7"/>
    <w:rsid w:val="004C6626"/>
    <w:rsid w:val="004C73B7"/>
    <w:rsid w:val="004C7D24"/>
    <w:rsid w:val="004C7DD0"/>
    <w:rsid w:val="004D1FB5"/>
    <w:rsid w:val="004D2015"/>
    <w:rsid w:val="004D32B1"/>
    <w:rsid w:val="004D354E"/>
    <w:rsid w:val="004D64E7"/>
    <w:rsid w:val="004D79EC"/>
    <w:rsid w:val="004D7C3A"/>
    <w:rsid w:val="004D7E5B"/>
    <w:rsid w:val="004D7F7F"/>
    <w:rsid w:val="004E01C2"/>
    <w:rsid w:val="004E079B"/>
    <w:rsid w:val="004E3F21"/>
    <w:rsid w:val="004E47FB"/>
    <w:rsid w:val="004E4E6F"/>
    <w:rsid w:val="004E58A1"/>
    <w:rsid w:val="004E5D26"/>
    <w:rsid w:val="004E79A8"/>
    <w:rsid w:val="004E7ADC"/>
    <w:rsid w:val="004F01ED"/>
    <w:rsid w:val="004F09E7"/>
    <w:rsid w:val="004F3725"/>
    <w:rsid w:val="004F43A7"/>
    <w:rsid w:val="00501777"/>
    <w:rsid w:val="0050307F"/>
    <w:rsid w:val="00504517"/>
    <w:rsid w:val="00504CBF"/>
    <w:rsid w:val="00505D3F"/>
    <w:rsid w:val="0050689D"/>
    <w:rsid w:val="005108C5"/>
    <w:rsid w:val="00515415"/>
    <w:rsid w:val="00515726"/>
    <w:rsid w:val="005166B2"/>
    <w:rsid w:val="00520F66"/>
    <w:rsid w:val="00521B49"/>
    <w:rsid w:val="005302BE"/>
    <w:rsid w:val="005304D9"/>
    <w:rsid w:val="00530BCB"/>
    <w:rsid w:val="00530E4E"/>
    <w:rsid w:val="00531238"/>
    <w:rsid w:val="00531A05"/>
    <w:rsid w:val="0053203B"/>
    <w:rsid w:val="00532F69"/>
    <w:rsid w:val="00534AC0"/>
    <w:rsid w:val="00534C73"/>
    <w:rsid w:val="00535889"/>
    <w:rsid w:val="00537323"/>
    <w:rsid w:val="00540B3B"/>
    <w:rsid w:val="00543F95"/>
    <w:rsid w:val="00544C61"/>
    <w:rsid w:val="005501D0"/>
    <w:rsid w:val="00550AF3"/>
    <w:rsid w:val="005529CA"/>
    <w:rsid w:val="00552EB2"/>
    <w:rsid w:val="00555B2D"/>
    <w:rsid w:val="00563130"/>
    <w:rsid w:val="00564AC1"/>
    <w:rsid w:val="00565758"/>
    <w:rsid w:val="00567534"/>
    <w:rsid w:val="00567A43"/>
    <w:rsid w:val="00567D79"/>
    <w:rsid w:val="005727CA"/>
    <w:rsid w:val="00575258"/>
    <w:rsid w:val="00575272"/>
    <w:rsid w:val="00576035"/>
    <w:rsid w:val="005778F8"/>
    <w:rsid w:val="00580084"/>
    <w:rsid w:val="0058052E"/>
    <w:rsid w:val="00580D1C"/>
    <w:rsid w:val="00581C2E"/>
    <w:rsid w:val="00586BBF"/>
    <w:rsid w:val="0059165D"/>
    <w:rsid w:val="005918D6"/>
    <w:rsid w:val="00592DC8"/>
    <w:rsid w:val="00594D09"/>
    <w:rsid w:val="0059508C"/>
    <w:rsid w:val="00595EBD"/>
    <w:rsid w:val="005A004B"/>
    <w:rsid w:val="005A049A"/>
    <w:rsid w:val="005A0ECD"/>
    <w:rsid w:val="005A20D2"/>
    <w:rsid w:val="005A4683"/>
    <w:rsid w:val="005A664F"/>
    <w:rsid w:val="005A693E"/>
    <w:rsid w:val="005B2748"/>
    <w:rsid w:val="005B2D7B"/>
    <w:rsid w:val="005B345B"/>
    <w:rsid w:val="005B355B"/>
    <w:rsid w:val="005B3696"/>
    <w:rsid w:val="005B704E"/>
    <w:rsid w:val="005B706D"/>
    <w:rsid w:val="005B77BA"/>
    <w:rsid w:val="005B7D81"/>
    <w:rsid w:val="005C11F7"/>
    <w:rsid w:val="005C14D3"/>
    <w:rsid w:val="005C26FA"/>
    <w:rsid w:val="005C2E15"/>
    <w:rsid w:val="005C6827"/>
    <w:rsid w:val="005D05F0"/>
    <w:rsid w:val="005D0D46"/>
    <w:rsid w:val="005D20FF"/>
    <w:rsid w:val="005D2DC5"/>
    <w:rsid w:val="005D34D0"/>
    <w:rsid w:val="005D4F4A"/>
    <w:rsid w:val="005D55C2"/>
    <w:rsid w:val="005D68F9"/>
    <w:rsid w:val="005D70FE"/>
    <w:rsid w:val="005D7683"/>
    <w:rsid w:val="005E2C26"/>
    <w:rsid w:val="005E2F27"/>
    <w:rsid w:val="005E3619"/>
    <w:rsid w:val="005E4E80"/>
    <w:rsid w:val="005E58AF"/>
    <w:rsid w:val="005E6F26"/>
    <w:rsid w:val="005E726E"/>
    <w:rsid w:val="005E7CA6"/>
    <w:rsid w:val="005E7D9F"/>
    <w:rsid w:val="005E7E65"/>
    <w:rsid w:val="005F2FF4"/>
    <w:rsid w:val="005F3211"/>
    <w:rsid w:val="005F467A"/>
    <w:rsid w:val="005F49FB"/>
    <w:rsid w:val="005F4EFE"/>
    <w:rsid w:val="005F60A6"/>
    <w:rsid w:val="005F789E"/>
    <w:rsid w:val="00602120"/>
    <w:rsid w:val="006075AB"/>
    <w:rsid w:val="0061238F"/>
    <w:rsid w:val="00612F50"/>
    <w:rsid w:val="006153BE"/>
    <w:rsid w:val="0062157F"/>
    <w:rsid w:val="006225F2"/>
    <w:rsid w:val="006226F5"/>
    <w:rsid w:val="006228F0"/>
    <w:rsid w:val="006257AC"/>
    <w:rsid w:val="006267B2"/>
    <w:rsid w:val="00626E36"/>
    <w:rsid w:val="00627548"/>
    <w:rsid w:val="006319C5"/>
    <w:rsid w:val="006326ED"/>
    <w:rsid w:val="006372CB"/>
    <w:rsid w:val="00640A07"/>
    <w:rsid w:val="00642F07"/>
    <w:rsid w:val="00643BCC"/>
    <w:rsid w:val="006450B3"/>
    <w:rsid w:val="00647D5B"/>
    <w:rsid w:val="00651185"/>
    <w:rsid w:val="0065146B"/>
    <w:rsid w:val="00651BCA"/>
    <w:rsid w:val="00652492"/>
    <w:rsid w:val="00652C98"/>
    <w:rsid w:val="00653462"/>
    <w:rsid w:val="00653A77"/>
    <w:rsid w:val="00660B61"/>
    <w:rsid w:val="00661670"/>
    <w:rsid w:val="00661F0C"/>
    <w:rsid w:val="00663041"/>
    <w:rsid w:val="00666F67"/>
    <w:rsid w:val="0066701B"/>
    <w:rsid w:val="00667DA1"/>
    <w:rsid w:val="00671A34"/>
    <w:rsid w:val="00672AB4"/>
    <w:rsid w:val="00674BC6"/>
    <w:rsid w:val="00674D99"/>
    <w:rsid w:val="00675C42"/>
    <w:rsid w:val="00675C8D"/>
    <w:rsid w:val="0067648D"/>
    <w:rsid w:val="0067654F"/>
    <w:rsid w:val="00680363"/>
    <w:rsid w:val="00683E66"/>
    <w:rsid w:val="00683EA9"/>
    <w:rsid w:val="00685FEF"/>
    <w:rsid w:val="00686674"/>
    <w:rsid w:val="00686CDB"/>
    <w:rsid w:val="006872C6"/>
    <w:rsid w:val="00687C3D"/>
    <w:rsid w:val="00687CAF"/>
    <w:rsid w:val="00693DA9"/>
    <w:rsid w:val="006948E0"/>
    <w:rsid w:val="006952AA"/>
    <w:rsid w:val="006A4A52"/>
    <w:rsid w:val="006A6096"/>
    <w:rsid w:val="006A67A7"/>
    <w:rsid w:val="006A71CD"/>
    <w:rsid w:val="006B02E6"/>
    <w:rsid w:val="006B0EB5"/>
    <w:rsid w:val="006B1D61"/>
    <w:rsid w:val="006B472E"/>
    <w:rsid w:val="006B4B0A"/>
    <w:rsid w:val="006B4E83"/>
    <w:rsid w:val="006B7057"/>
    <w:rsid w:val="006C1968"/>
    <w:rsid w:val="006C1ACC"/>
    <w:rsid w:val="006C2AFA"/>
    <w:rsid w:val="006C3CE5"/>
    <w:rsid w:val="006C43F3"/>
    <w:rsid w:val="006C4845"/>
    <w:rsid w:val="006C4CE9"/>
    <w:rsid w:val="006C7EB6"/>
    <w:rsid w:val="006D3153"/>
    <w:rsid w:val="006D40F1"/>
    <w:rsid w:val="006E0DE8"/>
    <w:rsid w:val="006E0F43"/>
    <w:rsid w:val="006E115D"/>
    <w:rsid w:val="006E3B76"/>
    <w:rsid w:val="006E54EB"/>
    <w:rsid w:val="006E598F"/>
    <w:rsid w:val="006E7644"/>
    <w:rsid w:val="006F1217"/>
    <w:rsid w:val="006F28F9"/>
    <w:rsid w:val="006F3AEC"/>
    <w:rsid w:val="006F6068"/>
    <w:rsid w:val="006F64E9"/>
    <w:rsid w:val="0070125A"/>
    <w:rsid w:val="00702B01"/>
    <w:rsid w:val="00702B40"/>
    <w:rsid w:val="00702F0C"/>
    <w:rsid w:val="007036BE"/>
    <w:rsid w:val="00704122"/>
    <w:rsid w:val="007046DE"/>
    <w:rsid w:val="0070556C"/>
    <w:rsid w:val="007056E5"/>
    <w:rsid w:val="00707768"/>
    <w:rsid w:val="00710714"/>
    <w:rsid w:val="007123FD"/>
    <w:rsid w:val="0071521A"/>
    <w:rsid w:val="00715A0F"/>
    <w:rsid w:val="00717641"/>
    <w:rsid w:val="007177F5"/>
    <w:rsid w:val="007260AE"/>
    <w:rsid w:val="00726EC3"/>
    <w:rsid w:val="0073288F"/>
    <w:rsid w:val="007328B5"/>
    <w:rsid w:val="0073390C"/>
    <w:rsid w:val="00735B69"/>
    <w:rsid w:val="0073653A"/>
    <w:rsid w:val="00737B39"/>
    <w:rsid w:val="00737B8B"/>
    <w:rsid w:val="0074065F"/>
    <w:rsid w:val="00741E09"/>
    <w:rsid w:val="00742B76"/>
    <w:rsid w:val="00743120"/>
    <w:rsid w:val="007474A8"/>
    <w:rsid w:val="00750DBD"/>
    <w:rsid w:val="00754193"/>
    <w:rsid w:val="007548FD"/>
    <w:rsid w:val="00755465"/>
    <w:rsid w:val="00757587"/>
    <w:rsid w:val="00757592"/>
    <w:rsid w:val="00761233"/>
    <w:rsid w:val="00762F23"/>
    <w:rsid w:val="007634C2"/>
    <w:rsid w:val="00763836"/>
    <w:rsid w:val="00764050"/>
    <w:rsid w:val="007661EF"/>
    <w:rsid w:val="00766A74"/>
    <w:rsid w:val="00766BBF"/>
    <w:rsid w:val="00770068"/>
    <w:rsid w:val="007711B4"/>
    <w:rsid w:val="00772F5C"/>
    <w:rsid w:val="00773AC7"/>
    <w:rsid w:val="00781271"/>
    <w:rsid w:val="00781C80"/>
    <w:rsid w:val="007824FF"/>
    <w:rsid w:val="00782D51"/>
    <w:rsid w:val="00783590"/>
    <w:rsid w:val="0078394F"/>
    <w:rsid w:val="00784874"/>
    <w:rsid w:val="007867E6"/>
    <w:rsid w:val="00787323"/>
    <w:rsid w:val="00790BA1"/>
    <w:rsid w:val="00791FE6"/>
    <w:rsid w:val="00794F1C"/>
    <w:rsid w:val="007A41A5"/>
    <w:rsid w:val="007A4324"/>
    <w:rsid w:val="007A6E5D"/>
    <w:rsid w:val="007A71A9"/>
    <w:rsid w:val="007A7436"/>
    <w:rsid w:val="007B1300"/>
    <w:rsid w:val="007B1BCD"/>
    <w:rsid w:val="007B3CCD"/>
    <w:rsid w:val="007B5432"/>
    <w:rsid w:val="007B6B20"/>
    <w:rsid w:val="007C0673"/>
    <w:rsid w:val="007C1165"/>
    <w:rsid w:val="007C1DA7"/>
    <w:rsid w:val="007C568D"/>
    <w:rsid w:val="007C60F1"/>
    <w:rsid w:val="007C723A"/>
    <w:rsid w:val="007C727C"/>
    <w:rsid w:val="007C7412"/>
    <w:rsid w:val="007D03B3"/>
    <w:rsid w:val="007D1D3F"/>
    <w:rsid w:val="007D2CBA"/>
    <w:rsid w:val="007D49A1"/>
    <w:rsid w:val="007D51B0"/>
    <w:rsid w:val="007D565E"/>
    <w:rsid w:val="007D6F15"/>
    <w:rsid w:val="007E064A"/>
    <w:rsid w:val="007E1431"/>
    <w:rsid w:val="007E4C91"/>
    <w:rsid w:val="007E523C"/>
    <w:rsid w:val="007E6355"/>
    <w:rsid w:val="007F24F9"/>
    <w:rsid w:val="007F3399"/>
    <w:rsid w:val="007F7BF1"/>
    <w:rsid w:val="00800446"/>
    <w:rsid w:val="00800FFB"/>
    <w:rsid w:val="00803846"/>
    <w:rsid w:val="00804179"/>
    <w:rsid w:val="00804BD7"/>
    <w:rsid w:val="0080693C"/>
    <w:rsid w:val="00811595"/>
    <w:rsid w:val="00814215"/>
    <w:rsid w:val="00815C78"/>
    <w:rsid w:val="00816677"/>
    <w:rsid w:val="00817012"/>
    <w:rsid w:val="00820DA8"/>
    <w:rsid w:val="00821C6D"/>
    <w:rsid w:val="00822B95"/>
    <w:rsid w:val="008231F0"/>
    <w:rsid w:val="0082484F"/>
    <w:rsid w:val="008250B2"/>
    <w:rsid w:val="008257F8"/>
    <w:rsid w:val="00831D27"/>
    <w:rsid w:val="008325DE"/>
    <w:rsid w:val="0083394D"/>
    <w:rsid w:val="008352F3"/>
    <w:rsid w:val="00837458"/>
    <w:rsid w:val="00841F52"/>
    <w:rsid w:val="00846F33"/>
    <w:rsid w:val="008479A0"/>
    <w:rsid w:val="008502AB"/>
    <w:rsid w:val="008509CF"/>
    <w:rsid w:val="00851A5E"/>
    <w:rsid w:val="00851F65"/>
    <w:rsid w:val="00853443"/>
    <w:rsid w:val="00853F8E"/>
    <w:rsid w:val="008637BB"/>
    <w:rsid w:val="00866BAE"/>
    <w:rsid w:val="008674D2"/>
    <w:rsid w:val="00871229"/>
    <w:rsid w:val="008714FC"/>
    <w:rsid w:val="00872401"/>
    <w:rsid w:val="0087304F"/>
    <w:rsid w:val="008741EB"/>
    <w:rsid w:val="0087629B"/>
    <w:rsid w:val="0087657D"/>
    <w:rsid w:val="00876D79"/>
    <w:rsid w:val="008811C0"/>
    <w:rsid w:val="0088172D"/>
    <w:rsid w:val="0088208D"/>
    <w:rsid w:val="008853D1"/>
    <w:rsid w:val="008855CC"/>
    <w:rsid w:val="008879DC"/>
    <w:rsid w:val="008928FE"/>
    <w:rsid w:val="0089426B"/>
    <w:rsid w:val="00894620"/>
    <w:rsid w:val="00895CBE"/>
    <w:rsid w:val="008971A4"/>
    <w:rsid w:val="00897B2C"/>
    <w:rsid w:val="008A1363"/>
    <w:rsid w:val="008A623B"/>
    <w:rsid w:val="008B3F37"/>
    <w:rsid w:val="008B7035"/>
    <w:rsid w:val="008C0323"/>
    <w:rsid w:val="008C1295"/>
    <w:rsid w:val="008C1801"/>
    <w:rsid w:val="008C2B4C"/>
    <w:rsid w:val="008C3369"/>
    <w:rsid w:val="008C5EC8"/>
    <w:rsid w:val="008D00A1"/>
    <w:rsid w:val="008D0731"/>
    <w:rsid w:val="008D0EDB"/>
    <w:rsid w:val="008D187E"/>
    <w:rsid w:val="008D4A91"/>
    <w:rsid w:val="008D7836"/>
    <w:rsid w:val="008D7B40"/>
    <w:rsid w:val="008E0728"/>
    <w:rsid w:val="008E2D50"/>
    <w:rsid w:val="008E6483"/>
    <w:rsid w:val="008F25B6"/>
    <w:rsid w:val="008F2668"/>
    <w:rsid w:val="008F2906"/>
    <w:rsid w:val="008F2BDE"/>
    <w:rsid w:val="008F513E"/>
    <w:rsid w:val="008F6A8A"/>
    <w:rsid w:val="008F7C51"/>
    <w:rsid w:val="00900FFD"/>
    <w:rsid w:val="00902C6E"/>
    <w:rsid w:val="009078B7"/>
    <w:rsid w:val="0091268B"/>
    <w:rsid w:val="009130CC"/>
    <w:rsid w:val="009173EF"/>
    <w:rsid w:val="00917B69"/>
    <w:rsid w:val="0092002A"/>
    <w:rsid w:val="00920D73"/>
    <w:rsid w:val="0092356E"/>
    <w:rsid w:val="00923B3D"/>
    <w:rsid w:val="00923D52"/>
    <w:rsid w:val="00924201"/>
    <w:rsid w:val="009249C4"/>
    <w:rsid w:val="009250BF"/>
    <w:rsid w:val="00925EFD"/>
    <w:rsid w:val="009279B4"/>
    <w:rsid w:val="00933D23"/>
    <w:rsid w:val="00933DDB"/>
    <w:rsid w:val="00936CA8"/>
    <w:rsid w:val="00937C55"/>
    <w:rsid w:val="009412BF"/>
    <w:rsid w:val="00942865"/>
    <w:rsid w:val="009433AE"/>
    <w:rsid w:val="0094344B"/>
    <w:rsid w:val="0094367B"/>
    <w:rsid w:val="00943D64"/>
    <w:rsid w:val="00944018"/>
    <w:rsid w:val="00944F6A"/>
    <w:rsid w:val="009451C6"/>
    <w:rsid w:val="0094674D"/>
    <w:rsid w:val="00946CB8"/>
    <w:rsid w:val="00947697"/>
    <w:rsid w:val="0094795A"/>
    <w:rsid w:val="009508E3"/>
    <w:rsid w:val="009524D4"/>
    <w:rsid w:val="00953263"/>
    <w:rsid w:val="00954D6A"/>
    <w:rsid w:val="00960801"/>
    <w:rsid w:val="0096187F"/>
    <w:rsid w:val="00961FE0"/>
    <w:rsid w:val="00962139"/>
    <w:rsid w:val="009622D6"/>
    <w:rsid w:val="00964336"/>
    <w:rsid w:val="00965D84"/>
    <w:rsid w:val="00971C32"/>
    <w:rsid w:val="00973458"/>
    <w:rsid w:val="00974CAC"/>
    <w:rsid w:val="00975C0A"/>
    <w:rsid w:val="00975EE3"/>
    <w:rsid w:val="00976A4D"/>
    <w:rsid w:val="00977BAC"/>
    <w:rsid w:val="00980121"/>
    <w:rsid w:val="0098181C"/>
    <w:rsid w:val="009824A7"/>
    <w:rsid w:val="009824BC"/>
    <w:rsid w:val="00982F6D"/>
    <w:rsid w:val="0098443E"/>
    <w:rsid w:val="00987792"/>
    <w:rsid w:val="00990099"/>
    <w:rsid w:val="009903C7"/>
    <w:rsid w:val="00994052"/>
    <w:rsid w:val="009968F8"/>
    <w:rsid w:val="00996996"/>
    <w:rsid w:val="00997916"/>
    <w:rsid w:val="009A2EF6"/>
    <w:rsid w:val="009A5199"/>
    <w:rsid w:val="009A7672"/>
    <w:rsid w:val="009B0727"/>
    <w:rsid w:val="009B1673"/>
    <w:rsid w:val="009B24E5"/>
    <w:rsid w:val="009B3DA2"/>
    <w:rsid w:val="009B59C9"/>
    <w:rsid w:val="009C083F"/>
    <w:rsid w:val="009C3462"/>
    <w:rsid w:val="009C4D6C"/>
    <w:rsid w:val="009C587E"/>
    <w:rsid w:val="009C6C4F"/>
    <w:rsid w:val="009D342A"/>
    <w:rsid w:val="009D393E"/>
    <w:rsid w:val="009D69A9"/>
    <w:rsid w:val="009E2B47"/>
    <w:rsid w:val="009E2E3D"/>
    <w:rsid w:val="009E32E7"/>
    <w:rsid w:val="009E38E1"/>
    <w:rsid w:val="009E4030"/>
    <w:rsid w:val="009E4140"/>
    <w:rsid w:val="009E420B"/>
    <w:rsid w:val="009E4D06"/>
    <w:rsid w:val="009E5726"/>
    <w:rsid w:val="009E5DD0"/>
    <w:rsid w:val="009F18A5"/>
    <w:rsid w:val="009F3626"/>
    <w:rsid w:val="009F4C63"/>
    <w:rsid w:val="009F630A"/>
    <w:rsid w:val="009F65A9"/>
    <w:rsid w:val="009F66E0"/>
    <w:rsid w:val="009F6BA0"/>
    <w:rsid w:val="009F7268"/>
    <w:rsid w:val="00A00477"/>
    <w:rsid w:val="00A0085A"/>
    <w:rsid w:val="00A0119D"/>
    <w:rsid w:val="00A022B9"/>
    <w:rsid w:val="00A03C03"/>
    <w:rsid w:val="00A07624"/>
    <w:rsid w:val="00A07E2C"/>
    <w:rsid w:val="00A10915"/>
    <w:rsid w:val="00A10FD2"/>
    <w:rsid w:val="00A1160C"/>
    <w:rsid w:val="00A116BD"/>
    <w:rsid w:val="00A13034"/>
    <w:rsid w:val="00A1794A"/>
    <w:rsid w:val="00A20F54"/>
    <w:rsid w:val="00A22BB0"/>
    <w:rsid w:val="00A23EB9"/>
    <w:rsid w:val="00A2549E"/>
    <w:rsid w:val="00A275CD"/>
    <w:rsid w:val="00A32AFD"/>
    <w:rsid w:val="00A339EC"/>
    <w:rsid w:val="00A34CC5"/>
    <w:rsid w:val="00A36965"/>
    <w:rsid w:val="00A40713"/>
    <w:rsid w:val="00A413D5"/>
    <w:rsid w:val="00A424D7"/>
    <w:rsid w:val="00A43EB1"/>
    <w:rsid w:val="00A452FF"/>
    <w:rsid w:val="00A46DF5"/>
    <w:rsid w:val="00A512E2"/>
    <w:rsid w:val="00A52DBF"/>
    <w:rsid w:val="00A52F4C"/>
    <w:rsid w:val="00A53195"/>
    <w:rsid w:val="00A545DF"/>
    <w:rsid w:val="00A63577"/>
    <w:rsid w:val="00A639CF"/>
    <w:rsid w:val="00A64426"/>
    <w:rsid w:val="00A64970"/>
    <w:rsid w:val="00A66A64"/>
    <w:rsid w:val="00A70081"/>
    <w:rsid w:val="00A70AE8"/>
    <w:rsid w:val="00A711F2"/>
    <w:rsid w:val="00A71ABF"/>
    <w:rsid w:val="00A72B82"/>
    <w:rsid w:val="00A72FAE"/>
    <w:rsid w:val="00A74F35"/>
    <w:rsid w:val="00A821B9"/>
    <w:rsid w:val="00A87C30"/>
    <w:rsid w:val="00A90979"/>
    <w:rsid w:val="00A90D41"/>
    <w:rsid w:val="00A9195A"/>
    <w:rsid w:val="00A92077"/>
    <w:rsid w:val="00A92E1D"/>
    <w:rsid w:val="00A9361F"/>
    <w:rsid w:val="00A93936"/>
    <w:rsid w:val="00A95FCD"/>
    <w:rsid w:val="00AA1ECF"/>
    <w:rsid w:val="00AA38A3"/>
    <w:rsid w:val="00AA7AAD"/>
    <w:rsid w:val="00AB0842"/>
    <w:rsid w:val="00AB0857"/>
    <w:rsid w:val="00AB0D0A"/>
    <w:rsid w:val="00AB18D8"/>
    <w:rsid w:val="00AB366B"/>
    <w:rsid w:val="00AB3F9D"/>
    <w:rsid w:val="00AB4262"/>
    <w:rsid w:val="00AB7C4D"/>
    <w:rsid w:val="00AC0B04"/>
    <w:rsid w:val="00AC1325"/>
    <w:rsid w:val="00AC340E"/>
    <w:rsid w:val="00AC3A8F"/>
    <w:rsid w:val="00AC49F9"/>
    <w:rsid w:val="00AC5F83"/>
    <w:rsid w:val="00AC719B"/>
    <w:rsid w:val="00AD02C3"/>
    <w:rsid w:val="00AD23FD"/>
    <w:rsid w:val="00AD3428"/>
    <w:rsid w:val="00AD3F28"/>
    <w:rsid w:val="00AD3F7C"/>
    <w:rsid w:val="00AD5B66"/>
    <w:rsid w:val="00AD60CA"/>
    <w:rsid w:val="00AD7333"/>
    <w:rsid w:val="00AD78F1"/>
    <w:rsid w:val="00AD7917"/>
    <w:rsid w:val="00AE13F6"/>
    <w:rsid w:val="00AE3552"/>
    <w:rsid w:val="00AE5AAB"/>
    <w:rsid w:val="00AE64EE"/>
    <w:rsid w:val="00AF0C38"/>
    <w:rsid w:val="00AF1703"/>
    <w:rsid w:val="00AF1B11"/>
    <w:rsid w:val="00AF287A"/>
    <w:rsid w:val="00AF3F61"/>
    <w:rsid w:val="00AF537C"/>
    <w:rsid w:val="00AF652C"/>
    <w:rsid w:val="00AF6923"/>
    <w:rsid w:val="00AF6D60"/>
    <w:rsid w:val="00AF74F0"/>
    <w:rsid w:val="00B01979"/>
    <w:rsid w:val="00B023B1"/>
    <w:rsid w:val="00B02F4E"/>
    <w:rsid w:val="00B02F9D"/>
    <w:rsid w:val="00B03723"/>
    <w:rsid w:val="00B03E25"/>
    <w:rsid w:val="00B06C22"/>
    <w:rsid w:val="00B06D1B"/>
    <w:rsid w:val="00B0751D"/>
    <w:rsid w:val="00B10141"/>
    <w:rsid w:val="00B12AD3"/>
    <w:rsid w:val="00B13FCA"/>
    <w:rsid w:val="00B15038"/>
    <w:rsid w:val="00B156B1"/>
    <w:rsid w:val="00B15E2D"/>
    <w:rsid w:val="00B240EC"/>
    <w:rsid w:val="00B252EA"/>
    <w:rsid w:val="00B25F77"/>
    <w:rsid w:val="00B276C6"/>
    <w:rsid w:val="00B305FD"/>
    <w:rsid w:val="00B32883"/>
    <w:rsid w:val="00B3342E"/>
    <w:rsid w:val="00B34056"/>
    <w:rsid w:val="00B34DAA"/>
    <w:rsid w:val="00B40B79"/>
    <w:rsid w:val="00B424FE"/>
    <w:rsid w:val="00B45B71"/>
    <w:rsid w:val="00B45EF0"/>
    <w:rsid w:val="00B467CF"/>
    <w:rsid w:val="00B51277"/>
    <w:rsid w:val="00B51848"/>
    <w:rsid w:val="00B51C59"/>
    <w:rsid w:val="00B53FAC"/>
    <w:rsid w:val="00B54C32"/>
    <w:rsid w:val="00B55A5B"/>
    <w:rsid w:val="00B56618"/>
    <w:rsid w:val="00B56C43"/>
    <w:rsid w:val="00B620C5"/>
    <w:rsid w:val="00B62D2C"/>
    <w:rsid w:val="00B6319E"/>
    <w:rsid w:val="00B63834"/>
    <w:rsid w:val="00B63BF3"/>
    <w:rsid w:val="00B66E0F"/>
    <w:rsid w:val="00B6785E"/>
    <w:rsid w:val="00B7182D"/>
    <w:rsid w:val="00B74BC9"/>
    <w:rsid w:val="00B7581A"/>
    <w:rsid w:val="00B75AC2"/>
    <w:rsid w:val="00B8522E"/>
    <w:rsid w:val="00B853A1"/>
    <w:rsid w:val="00B8576E"/>
    <w:rsid w:val="00B87D2D"/>
    <w:rsid w:val="00B91191"/>
    <w:rsid w:val="00B91A9F"/>
    <w:rsid w:val="00B93589"/>
    <w:rsid w:val="00B93B7A"/>
    <w:rsid w:val="00B94BA2"/>
    <w:rsid w:val="00B95EBD"/>
    <w:rsid w:val="00B95ED3"/>
    <w:rsid w:val="00B96652"/>
    <w:rsid w:val="00BA0D59"/>
    <w:rsid w:val="00BA14CD"/>
    <w:rsid w:val="00BA175B"/>
    <w:rsid w:val="00BA2292"/>
    <w:rsid w:val="00BA428B"/>
    <w:rsid w:val="00BA6603"/>
    <w:rsid w:val="00BA6AC9"/>
    <w:rsid w:val="00BA6E6B"/>
    <w:rsid w:val="00BB0E9F"/>
    <w:rsid w:val="00BB1000"/>
    <w:rsid w:val="00BB47EC"/>
    <w:rsid w:val="00BB5573"/>
    <w:rsid w:val="00BB6D6C"/>
    <w:rsid w:val="00BC171D"/>
    <w:rsid w:val="00BC2373"/>
    <w:rsid w:val="00BC4DE3"/>
    <w:rsid w:val="00BC513F"/>
    <w:rsid w:val="00BC5C49"/>
    <w:rsid w:val="00BC5DE9"/>
    <w:rsid w:val="00BC66BB"/>
    <w:rsid w:val="00BC77B5"/>
    <w:rsid w:val="00BD01AE"/>
    <w:rsid w:val="00BD07EF"/>
    <w:rsid w:val="00BD0889"/>
    <w:rsid w:val="00BD116E"/>
    <w:rsid w:val="00BD12F7"/>
    <w:rsid w:val="00BD32BA"/>
    <w:rsid w:val="00BD352C"/>
    <w:rsid w:val="00BD46FE"/>
    <w:rsid w:val="00BD51A7"/>
    <w:rsid w:val="00BD7671"/>
    <w:rsid w:val="00BE0370"/>
    <w:rsid w:val="00BE0692"/>
    <w:rsid w:val="00BE183D"/>
    <w:rsid w:val="00BE191C"/>
    <w:rsid w:val="00BE20A9"/>
    <w:rsid w:val="00BE31F9"/>
    <w:rsid w:val="00BE3293"/>
    <w:rsid w:val="00BE3873"/>
    <w:rsid w:val="00BE7633"/>
    <w:rsid w:val="00BE7947"/>
    <w:rsid w:val="00BE7FE4"/>
    <w:rsid w:val="00BF0C68"/>
    <w:rsid w:val="00BF2D0B"/>
    <w:rsid w:val="00BF4D28"/>
    <w:rsid w:val="00BF6151"/>
    <w:rsid w:val="00BF63D6"/>
    <w:rsid w:val="00BF6A6C"/>
    <w:rsid w:val="00C0582C"/>
    <w:rsid w:val="00C10298"/>
    <w:rsid w:val="00C11589"/>
    <w:rsid w:val="00C12A19"/>
    <w:rsid w:val="00C14CAD"/>
    <w:rsid w:val="00C210B8"/>
    <w:rsid w:val="00C25159"/>
    <w:rsid w:val="00C26346"/>
    <w:rsid w:val="00C272B1"/>
    <w:rsid w:val="00C27FA4"/>
    <w:rsid w:val="00C32BBB"/>
    <w:rsid w:val="00C3307B"/>
    <w:rsid w:val="00C348F1"/>
    <w:rsid w:val="00C36301"/>
    <w:rsid w:val="00C36D33"/>
    <w:rsid w:val="00C36EB6"/>
    <w:rsid w:val="00C371B7"/>
    <w:rsid w:val="00C407E4"/>
    <w:rsid w:val="00C413CF"/>
    <w:rsid w:val="00C413FF"/>
    <w:rsid w:val="00C435EB"/>
    <w:rsid w:val="00C4379B"/>
    <w:rsid w:val="00C44E7A"/>
    <w:rsid w:val="00C454C3"/>
    <w:rsid w:val="00C45878"/>
    <w:rsid w:val="00C45EAD"/>
    <w:rsid w:val="00C46E3B"/>
    <w:rsid w:val="00C47021"/>
    <w:rsid w:val="00C47E75"/>
    <w:rsid w:val="00C47F56"/>
    <w:rsid w:val="00C51D28"/>
    <w:rsid w:val="00C5287E"/>
    <w:rsid w:val="00C53DC0"/>
    <w:rsid w:val="00C57EDC"/>
    <w:rsid w:val="00C62DA7"/>
    <w:rsid w:val="00C63A90"/>
    <w:rsid w:val="00C64010"/>
    <w:rsid w:val="00C65C20"/>
    <w:rsid w:val="00C67299"/>
    <w:rsid w:val="00C67463"/>
    <w:rsid w:val="00C67513"/>
    <w:rsid w:val="00C7065D"/>
    <w:rsid w:val="00C71014"/>
    <w:rsid w:val="00C711E5"/>
    <w:rsid w:val="00C71E2A"/>
    <w:rsid w:val="00C72052"/>
    <w:rsid w:val="00C743DD"/>
    <w:rsid w:val="00C74A39"/>
    <w:rsid w:val="00C75A2F"/>
    <w:rsid w:val="00C76097"/>
    <w:rsid w:val="00C761CB"/>
    <w:rsid w:val="00C90BC4"/>
    <w:rsid w:val="00C949FA"/>
    <w:rsid w:val="00C963B1"/>
    <w:rsid w:val="00CA09D0"/>
    <w:rsid w:val="00CA11C6"/>
    <w:rsid w:val="00CA19FE"/>
    <w:rsid w:val="00CA1BA5"/>
    <w:rsid w:val="00CA3C3F"/>
    <w:rsid w:val="00CA7F61"/>
    <w:rsid w:val="00CB27AB"/>
    <w:rsid w:val="00CB486E"/>
    <w:rsid w:val="00CB5822"/>
    <w:rsid w:val="00CB6301"/>
    <w:rsid w:val="00CB7A10"/>
    <w:rsid w:val="00CB7D63"/>
    <w:rsid w:val="00CC0671"/>
    <w:rsid w:val="00CC1FD9"/>
    <w:rsid w:val="00CC338B"/>
    <w:rsid w:val="00CC351A"/>
    <w:rsid w:val="00CC557D"/>
    <w:rsid w:val="00CC60F3"/>
    <w:rsid w:val="00CC6112"/>
    <w:rsid w:val="00CC760F"/>
    <w:rsid w:val="00CD2547"/>
    <w:rsid w:val="00CD25AD"/>
    <w:rsid w:val="00CD28B0"/>
    <w:rsid w:val="00CD62B7"/>
    <w:rsid w:val="00CD6335"/>
    <w:rsid w:val="00CE04C8"/>
    <w:rsid w:val="00CE0FFC"/>
    <w:rsid w:val="00CE19B3"/>
    <w:rsid w:val="00CE321D"/>
    <w:rsid w:val="00CE5156"/>
    <w:rsid w:val="00CF02B8"/>
    <w:rsid w:val="00CF147E"/>
    <w:rsid w:val="00CF1C3C"/>
    <w:rsid w:val="00CF59B3"/>
    <w:rsid w:val="00CF6E69"/>
    <w:rsid w:val="00D00349"/>
    <w:rsid w:val="00D00A18"/>
    <w:rsid w:val="00D02325"/>
    <w:rsid w:val="00D02FEB"/>
    <w:rsid w:val="00D05A03"/>
    <w:rsid w:val="00D066AC"/>
    <w:rsid w:val="00D06B6F"/>
    <w:rsid w:val="00D10BAE"/>
    <w:rsid w:val="00D12D14"/>
    <w:rsid w:val="00D14418"/>
    <w:rsid w:val="00D165F1"/>
    <w:rsid w:val="00D20737"/>
    <w:rsid w:val="00D20844"/>
    <w:rsid w:val="00D2142B"/>
    <w:rsid w:val="00D227D5"/>
    <w:rsid w:val="00D2301D"/>
    <w:rsid w:val="00D23E9F"/>
    <w:rsid w:val="00D26B0A"/>
    <w:rsid w:val="00D2772E"/>
    <w:rsid w:val="00D315C1"/>
    <w:rsid w:val="00D332F9"/>
    <w:rsid w:val="00D3510F"/>
    <w:rsid w:val="00D35A3F"/>
    <w:rsid w:val="00D37876"/>
    <w:rsid w:val="00D42A53"/>
    <w:rsid w:val="00D43394"/>
    <w:rsid w:val="00D44DF8"/>
    <w:rsid w:val="00D44FF0"/>
    <w:rsid w:val="00D450BA"/>
    <w:rsid w:val="00D47F81"/>
    <w:rsid w:val="00D504B0"/>
    <w:rsid w:val="00D52D0A"/>
    <w:rsid w:val="00D5427E"/>
    <w:rsid w:val="00D54341"/>
    <w:rsid w:val="00D54B37"/>
    <w:rsid w:val="00D5720C"/>
    <w:rsid w:val="00D57FAE"/>
    <w:rsid w:val="00D62045"/>
    <w:rsid w:val="00D62FB6"/>
    <w:rsid w:val="00D6446A"/>
    <w:rsid w:val="00D659EE"/>
    <w:rsid w:val="00D65BF2"/>
    <w:rsid w:val="00D80CA5"/>
    <w:rsid w:val="00D856BF"/>
    <w:rsid w:val="00D85A6D"/>
    <w:rsid w:val="00D86381"/>
    <w:rsid w:val="00D864E5"/>
    <w:rsid w:val="00D87F07"/>
    <w:rsid w:val="00D90455"/>
    <w:rsid w:val="00D90B09"/>
    <w:rsid w:val="00D9112E"/>
    <w:rsid w:val="00D91FC8"/>
    <w:rsid w:val="00D926B2"/>
    <w:rsid w:val="00D92D49"/>
    <w:rsid w:val="00D94D5B"/>
    <w:rsid w:val="00DA24F0"/>
    <w:rsid w:val="00DA285E"/>
    <w:rsid w:val="00DA30C6"/>
    <w:rsid w:val="00DA30E2"/>
    <w:rsid w:val="00DA4729"/>
    <w:rsid w:val="00DA5CB1"/>
    <w:rsid w:val="00DA75D1"/>
    <w:rsid w:val="00DA76CD"/>
    <w:rsid w:val="00DB244F"/>
    <w:rsid w:val="00DB3E1B"/>
    <w:rsid w:val="00DB4D4D"/>
    <w:rsid w:val="00DB5630"/>
    <w:rsid w:val="00DB6C2C"/>
    <w:rsid w:val="00DB7105"/>
    <w:rsid w:val="00DC1D4E"/>
    <w:rsid w:val="00DC2885"/>
    <w:rsid w:val="00DC3E67"/>
    <w:rsid w:val="00DC6212"/>
    <w:rsid w:val="00DC6AE6"/>
    <w:rsid w:val="00DC792E"/>
    <w:rsid w:val="00DD16D0"/>
    <w:rsid w:val="00DD29FF"/>
    <w:rsid w:val="00DD31F7"/>
    <w:rsid w:val="00DD4478"/>
    <w:rsid w:val="00DD49DC"/>
    <w:rsid w:val="00DD779F"/>
    <w:rsid w:val="00DE0D38"/>
    <w:rsid w:val="00DE0D68"/>
    <w:rsid w:val="00DE263C"/>
    <w:rsid w:val="00DE2E4F"/>
    <w:rsid w:val="00DE319E"/>
    <w:rsid w:val="00DE3924"/>
    <w:rsid w:val="00DE3C89"/>
    <w:rsid w:val="00DE4A3C"/>
    <w:rsid w:val="00DF0B2B"/>
    <w:rsid w:val="00DF202A"/>
    <w:rsid w:val="00DF2B76"/>
    <w:rsid w:val="00DF5CE5"/>
    <w:rsid w:val="00DF628B"/>
    <w:rsid w:val="00DF66D0"/>
    <w:rsid w:val="00DF679F"/>
    <w:rsid w:val="00E01B2D"/>
    <w:rsid w:val="00E02183"/>
    <w:rsid w:val="00E05372"/>
    <w:rsid w:val="00E05764"/>
    <w:rsid w:val="00E07CB0"/>
    <w:rsid w:val="00E07F25"/>
    <w:rsid w:val="00E07F8E"/>
    <w:rsid w:val="00E10CDC"/>
    <w:rsid w:val="00E1273F"/>
    <w:rsid w:val="00E12DAA"/>
    <w:rsid w:val="00E14A42"/>
    <w:rsid w:val="00E14A61"/>
    <w:rsid w:val="00E16E2A"/>
    <w:rsid w:val="00E1714F"/>
    <w:rsid w:val="00E21844"/>
    <w:rsid w:val="00E21F23"/>
    <w:rsid w:val="00E236F4"/>
    <w:rsid w:val="00E30765"/>
    <w:rsid w:val="00E31425"/>
    <w:rsid w:val="00E3159C"/>
    <w:rsid w:val="00E335CE"/>
    <w:rsid w:val="00E34280"/>
    <w:rsid w:val="00E34EBB"/>
    <w:rsid w:val="00E362B9"/>
    <w:rsid w:val="00E36832"/>
    <w:rsid w:val="00E36BB9"/>
    <w:rsid w:val="00E40298"/>
    <w:rsid w:val="00E41A19"/>
    <w:rsid w:val="00E41E7F"/>
    <w:rsid w:val="00E432E9"/>
    <w:rsid w:val="00E433AD"/>
    <w:rsid w:val="00E467AA"/>
    <w:rsid w:val="00E47988"/>
    <w:rsid w:val="00E50BCF"/>
    <w:rsid w:val="00E541BA"/>
    <w:rsid w:val="00E542C6"/>
    <w:rsid w:val="00E558C9"/>
    <w:rsid w:val="00E575B3"/>
    <w:rsid w:val="00E57852"/>
    <w:rsid w:val="00E602BA"/>
    <w:rsid w:val="00E6118E"/>
    <w:rsid w:val="00E624E1"/>
    <w:rsid w:val="00E64A26"/>
    <w:rsid w:val="00E65BFB"/>
    <w:rsid w:val="00E65EA7"/>
    <w:rsid w:val="00E66EA1"/>
    <w:rsid w:val="00E67F67"/>
    <w:rsid w:val="00E70520"/>
    <w:rsid w:val="00E705CB"/>
    <w:rsid w:val="00E72C3E"/>
    <w:rsid w:val="00E746AC"/>
    <w:rsid w:val="00E7534B"/>
    <w:rsid w:val="00E764AC"/>
    <w:rsid w:val="00E77AD7"/>
    <w:rsid w:val="00E807C2"/>
    <w:rsid w:val="00E80D78"/>
    <w:rsid w:val="00E81194"/>
    <w:rsid w:val="00E82B7C"/>
    <w:rsid w:val="00E82E49"/>
    <w:rsid w:val="00E82F91"/>
    <w:rsid w:val="00E8333B"/>
    <w:rsid w:val="00E84616"/>
    <w:rsid w:val="00E854B2"/>
    <w:rsid w:val="00E86DCB"/>
    <w:rsid w:val="00E93448"/>
    <w:rsid w:val="00E940C4"/>
    <w:rsid w:val="00E96853"/>
    <w:rsid w:val="00E97E33"/>
    <w:rsid w:val="00EA0BB3"/>
    <w:rsid w:val="00EA29FB"/>
    <w:rsid w:val="00EA64DA"/>
    <w:rsid w:val="00EA7BBC"/>
    <w:rsid w:val="00EB076D"/>
    <w:rsid w:val="00EB0A44"/>
    <w:rsid w:val="00EB18F4"/>
    <w:rsid w:val="00EB31F1"/>
    <w:rsid w:val="00EB527F"/>
    <w:rsid w:val="00EB5AFB"/>
    <w:rsid w:val="00EB7023"/>
    <w:rsid w:val="00EB7708"/>
    <w:rsid w:val="00EC0084"/>
    <w:rsid w:val="00EC0BDA"/>
    <w:rsid w:val="00EC1D11"/>
    <w:rsid w:val="00EC1D66"/>
    <w:rsid w:val="00EC2101"/>
    <w:rsid w:val="00EC28A7"/>
    <w:rsid w:val="00EC39A0"/>
    <w:rsid w:val="00EC3E89"/>
    <w:rsid w:val="00EC44E2"/>
    <w:rsid w:val="00ED0D4C"/>
    <w:rsid w:val="00ED0DA1"/>
    <w:rsid w:val="00ED1D69"/>
    <w:rsid w:val="00ED2D28"/>
    <w:rsid w:val="00EE0316"/>
    <w:rsid w:val="00EE165B"/>
    <w:rsid w:val="00EE4414"/>
    <w:rsid w:val="00EE494F"/>
    <w:rsid w:val="00EE4D5D"/>
    <w:rsid w:val="00EE5FBE"/>
    <w:rsid w:val="00EE6600"/>
    <w:rsid w:val="00EE6F46"/>
    <w:rsid w:val="00EE70A5"/>
    <w:rsid w:val="00EE7665"/>
    <w:rsid w:val="00EF291B"/>
    <w:rsid w:val="00EF3E92"/>
    <w:rsid w:val="00EF4B52"/>
    <w:rsid w:val="00EF5AD0"/>
    <w:rsid w:val="00EF5DF4"/>
    <w:rsid w:val="00EF627A"/>
    <w:rsid w:val="00EF6DC9"/>
    <w:rsid w:val="00EF7256"/>
    <w:rsid w:val="00EF7CFA"/>
    <w:rsid w:val="00EF7D5E"/>
    <w:rsid w:val="00F0156E"/>
    <w:rsid w:val="00F02DE5"/>
    <w:rsid w:val="00F0483E"/>
    <w:rsid w:val="00F06D66"/>
    <w:rsid w:val="00F07A93"/>
    <w:rsid w:val="00F07C8D"/>
    <w:rsid w:val="00F1003F"/>
    <w:rsid w:val="00F13053"/>
    <w:rsid w:val="00F14385"/>
    <w:rsid w:val="00F20D93"/>
    <w:rsid w:val="00F212E2"/>
    <w:rsid w:val="00F21FA9"/>
    <w:rsid w:val="00F232AF"/>
    <w:rsid w:val="00F26E56"/>
    <w:rsid w:val="00F30700"/>
    <w:rsid w:val="00F30CEC"/>
    <w:rsid w:val="00F31551"/>
    <w:rsid w:val="00F31D5B"/>
    <w:rsid w:val="00F360CB"/>
    <w:rsid w:val="00F40890"/>
    <w:rsid w:val="00F426BD"/>
    <w:rsid w:val="00F44825"/>
    <w:rsid w:val="00F509E3"/>
    <w:rsid w:val="00F51A95"/>
    <w:rsid w:val="00F5456F"/>
    <w:rsid w:val="00F54706"/>
    <w:rsid w:val="00F5535A"/>
    <w:rsid w:val="00F5536B"/>
    <w:rsid w:val="00F5554A"/>
    <w:rsid w:val="00F56B38"/>
    <w:rsid w:val="00F57920"/>
    <w:rsid w:val="00F614F9"/>
    <w:rsid w:val="00F617D4"/>
    <w:rsid w:val="00F62299"/>
    <w:rsid w:val="00F62DDE"/>
    <w:rsid w:val="00F6614F"/>
    <w:rsid w:val="00F66F56"/>
    <w:rsid w:val="00F670DC"/>
    <w:rsid w:val="00F708D6"/>
    <w:rsid w:val="00F70B3D"/>
    <w:rsid w:val="00F7315F"/>
    <w:rsid w:val="00F73888"/>
    <w:rsid w:val="00F7634A"/>
    <w:rsid w:val="00F77552"/>
    <w:rsid w:val="00F77D4C"/>
    <w:rsid w:val="00F802B4"/>
    <w:rsid w:val="00F836C4"/>
    <w:rsid w:val="00F86E8F"/>
    <w:rsid w:val="00F87E62"/>
    <w:rsid w:val="00F90397"/>
    <w:rsid w:val="00F91E45"/>
    <w:rsid w:val="00F92AD4"/>
    <w:rsid w:val="00F946A0"/>
    <w:rsid w:val="00F95277"/>
    <w:rsid w:val="00F96854"/>
    <w:rsid w:val="00F96BDF"/>
    <w:rsid w:val="00F96D26"/>
    <w:rsid w:val="00FB3A81"/>
    <w:rsid w:val="00FB5589"/>
    <w:rsid w:val="00FB6B74"/>
    <w:rsid w:val="00FC1446"/>
    <w:rsid w:val="00FC1525"/>
    <w:rsid w:val="00FC3917"/>
    <w:rsid w:val="00FD0348"/>
    <w:rsid w:val="00FD4852"/>
    <w:rsid w:val="00FD56A6"/>
    <w:rsid w:val="00FD6D62"/>
    <w:rsid w:val="00FD7AA6"/>
    <w:rsid w:val="00FE30AD"/>
    <w:rsid w:val="00FE46EA"/>
    <w:rsid w:val="00FF139F"/>
    <w:rsid w:val="00FF22BE"/>
    <w:rsid w:val="00FF3EF3"/>
    <w:rsid w:val="00FF51EA"/>
    <w:rsid w:val="00FF6DFE"/>
    <w:rsid w:val="00FF7C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9D2D0"/>
  <w15:chartTrackingRefBased/>
  <w15:docId w15:val="{5FAE6F40-CB31-4BBB-A8B6-8948746B6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7AEA"/>
    <w:rPr>
      <w:rFonts w:ascii="Times New Roman" w:eastAsia="Times New Roman" w:hAnsi="Times New Roman"/>
    </w:rPr>
  </w:style>
  <w:style w:type="paragraph" w:styleId="1">
    <w:name w:val="heading 1"/>
    <w:basedOn w:val="a"/>
    <w:next w:val="a"/>
    <w:link w:val="10"/>
    <w:uiPriority w:val="9"/>
    <w:qFormat/>
    <w:rsid w:val="00032362"/>
    <w:pPr>
      <w:keepNext/>
      <w:keepLines/>
      <w:numPr>
        <w:numId w:val="6"/>
      </w:numPr>
      <w:spacing w:before="240" w:after="120" w:line="276" w:lineRule="auto"/>
      <w:jc w:val="center"/>
      <w:outlineLvl w:val="0"/>
    </w:pPr>
    <w:rPr>
      <w:b/>
      <w:bCs/>
      <w:sz w:val="24"/>
      <w:szCs w:val="28"/>
    </w:rPr>
  </w:style>
  <w:style w:type="paragraph" w:styleId="2">
    <w:name w:val="heading 2"/>
    <w:basedOn w:val="a"/>
    <w:next w:val="a"/>
    <w:link w:val="20"/>
    <w:uiPriority w:val="9"/>
    <w:qFormat/>
    <w:rsid w:val="00032362"/>
    <w:pPr>
      <w:numPr>
        <w:ilvl w:val="1"/>
        <w:numId w:val="6"/>
      </w:numPr>
      <w:spacing w:before="120" w:after="120" w:line="276" w:lineRule="auto"/>
      <w:ind w:firstLine="482"/>
      <w:jc w:val="both"/>
      <w:outlineLvl w:val="1"/>
    </w:pPr>
    <w:rPr>
      <w:bCs/>
      <w:sz w:val="22"/>
      <w:szCs w:val="26"/>
    </w:rPr>
  </w:style>
  <w:style w:type="paragraph" w:styleId="3">
    <w:name w:val="heading 3"/>
    <w:basedOn w:val="a"/>
    <w:next w:val="a"/>
    <w:link w:val="30"/>
    <w:uiPriority w:val="9"/>
    <w:qFormat/>
    <w:rsid w:val="00032362"/>
    <w:pPr>
      <w:numPr>
        <w:ilvl w:val="2"/>
        <w:numId w:val="6"/>
      </w:numPr>
      <w:spacing w:before="120" w:after="120" w:line="276" w:lineRule="auto"/>
      <w:ind w:firstLine="482"/>
      <w:jc w:val="both"/>
      <w:outlineLvl w:val="2"/>
    </w:pPr>
    <w:rPr>
      <w:bCs/>
      <w:sz w:val="22"/>
      <w:szCs w:val="22"/>
    </w:rPr>
  </w:style>
  <w:style w:type="paragraph" w:styleId="4">
    <w:name w:val="heading 4"/>
    <w:basedOn w:val="a"/>
    <w:next w:val="a"/>
    <w:link w:val="40"/>
    <w:uiPriority w:val="9"/>
    <w:qFormat/>
    <w:rsid w:val="00032362"/>
    <w:pPr>
      <w:numPr>
        <w:ilvl w:val="3"/>
        <w:numId w:val="6"/>
      </w:numPr>
      <w:spacing w:before="120" w:after="120" w:line="276" w:lineRule="auto"/>
      <w:ind w:firstLine="482"/>
      <w:jc w:val="both"/>
      <w:outlineLvl w:val="3"/>
    </w:pPr>
    <w:rPr>
      <w:bCs/>
      <w:iCs/>
      <w:sz w:val="22"/>
      <w:szCs w:val="22"/>
    </w:rPr>
  </w:style>
  <w:style w:type="paragraph" w:styleId="5">
    <w:name w:val="heading 5"/>
    <w:basedOn w:val="a"/>
    <w:next w:val="a"/>
    <w:link w:val="50"/>
    <w:uiPriority w:val="9"/>
    <w:qFormat/>
    <w:rsid w:val="00032362"/>
    <w:pPr>
      <w:keepNext/>
      <w:keepLines/>
      <w:numPr>
        <w:ilvl w:val="4"/>
        <w:numId w:val="6"/>
      </w:numPr>
      <w:spacing w:before="200" w:line="276" w:lineRule="auto"/>
      <w:ind w:firstLine="482"/>
      <w:jc w:val="both"/>
      <w:outlineLvl w:val="4"/>
    </w:pPr>
    <w:rPr>
      <w:sz w:val="22"/>
      <w:szCs w:val="22"/>
    </w:rPr>
  </w:style>
  <w:style w:type="paragraph" w:styleId="6">
    <w:name w:val="heading 6"/>
    <w:basedOn w:val="a"/>
    <w:next w:val="a"/>
    <w:link w:val="60"/>
    <w:uiPriority w:val="9"/>
    <w:qFormat/>
    <w:rsid w:val="00032362"/>
    <w:pPr>
      <w:keepNext/>
      <w:keepLines/>
      <w:numPr>
        <w:ilvl w:val="5"/>
        <w:numId w:val="6"/>
      </w:numPr>
      <w:spacing w:before="200" w:line="276" w:lineRule="auto"/>
      <w:ind w:firstLine="482"/>
      <w:jc w:val="both"/>
      <w:outlineLvl w:val="5"/>
    </w:pPr>
    <w:rPr>
      <w:i/>
      <w:iCs/>
      <w:color w:val="243F60"/>
      <w:sz w:val="22"/>
      <w:szCs w:val="22"/>
    </w:rPr>
  </w:style>
  <w:style w:type="paragraph" w:styleId="7">
    <w:name w:val="heading 7"/>
    <w:basedOn w:val="a"/>
    <w:next w:val="a"/>
    <w:link w:val="70"/>
    <w:uiPriority w:val="9"/>
    <w:qFormat/>
    <w:rsid w:val="00032362"/>
    <w:pPr>
      <w:keepNext/>
      <w:keepLines/>
      <w:numPr>
        <w:ilvl w:val="6"/>
        <w:numId w:val="6"/>
      </w:numPr>
      <w:spacing w:before="200" w:line="276" w:lineRule="auto"/>
      <w:ind w:firstLine="482"/>
      <w:jc w:val="both"/>
      <w:outlineLvl w:val="6"/>
    </w:pPr>
    <w:rPr>
      <w:i/>
      <w:iCs/>
      <w:color w:val="404040"/>
      <w:sz w:val="22"/>
      <w:szCs w:val="22"/>
    </w:rPr>
  </w:style>
  <w:style w:type="paragraph" w:styleId="8">
    <w:name w:val="heading 8"/>
    <w:basedOn w:val="a"/>
    <w:next w:val="a"/>
    <w:link w:val="80"/>
    <w:uiPriority w:val="9"/>
    <w:qFormat/>
    <w:rsid w:val="00032362"/>
    <w:pPr>
      <w:keepNext/>
      <w:keepLines/>
      <w:numPr>
        <w:ilvl w:val="7"/>
        <w:numId w:val="6"/>
      </w:numPr>
      <w:spacing w:before="200" w:line="276" w:lineRule="auto"/>
      <w:ind w:firstLine="482"/>
      <w:jc w:val="both"/>
      <w:outlineLvl w:val="7"/>
    </w:pPr>
    <w:rPr>
      <w:color w:val="4F81BD"/>
      <w:sz w:val="22"/>
    </w:rPr>
  </w:style>
  <w:style w:type="paragraph" w:styleId="9">
    <w:name w:val="heading 9"/>
    <w:basedOn w:val="a"/>
    <w:next w:val="a"/>
    <w:link w:val="90"/>
    <w:uiPriority w:val="9"/>
    <w:qFormat/>
    <w:rsid w:val="00032362"/>
    <w:pPr>
      <w:keepNext/>
      <w:keepLines/>
      <w:numPr>
        <w:ilvl w:val="8"/>
        <w:numId w:val="6"/>
      </w:numPr>
      <w:spacing w:before="200" w:line="276" w:lineRule="auto"/>
      <w:ind w:firstLine="482"/>
      <w:jc w:val="both"/>
      <w:outlineLvl w:val="8"/>
    </w:pPr>
    <w:rPr>
      <w:i/>
      <w:iCs/>
      <w:color w:val="40404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E7AEA"/>
    <w:pPr>
      <w:overflowPunct w:val="0"/>
      <w:autoSpaceDE w:val="0"/>
      <w:autoSpaceDN w:val="0"/>
      <w:adjustRightInd w:val="0"/>
      <w:jc w:val="both"/>
    </w:pPr>
    <w:rPr>
      <w:bCs/>
      <w:sz w:val="24"/>
      <w:lang w:val="x-none"/>
    </w:rPr>
  </w:style>
  <w:style w:type="character" w:customStyle="1" w:styleId="a4">
    <w:name w:val="Основной текст Знак"/>
    <w:link w:val="a3"/>
    <w:rsid w:val="001E7AEA"/>
    <w:rPr>
      <w:rFonts w:ascii="Times New Roman" w:eastAsia="Times New Roman" w:hAnsi="Times New Roman" w:cs="Times New Roman"/>
      <w:bCs/>
      <w:sz w:val="24"/>
      <w:szCs w:val="20"/>
      <w:lang w:eastAsia="ru-RU"/>
    </w:rPr>
  </w:style>
  <w:style w:type="paragraph" w:customStyle="1" w:styleId="a5">
    <w:name w:val="Содержимое таблицы"/>
    <w:basedOn w:val="a"/>
    <w:rsid w:val="001E7AEA"/>
    <w:pPr>
      <w:widowControl w:val="0"/>
      <w:suppressLineNumbers/>
      <w:suppressAutoHyphens/>
    </w:pPr>
    <w:rPr>
      <w:rFonts w:ascii="Liberation Serif" w:eastAsia="DejaVu Sans" w:hAnsi="Liberation Serif"/>
      <w:kern w:val="1"/>
      <w:sz w:val="24"/>
      <w:szCs w:val="24"/>
    </w:rPr>
  </w:style>
  <w:style w:type="character" w:customStyle="1" w:styleId="c5">
    <w:name w:val="c5"/>
    <w:basedOn w:val="a0"/>
    <w:rsid w:val="001E7AEA"/>
  </w:style>
  <w:style w:type="paragraph" w:styleId="a6">
    <w:name w:val="Balloon Text"/>
    <w:basedOn w:val="a"/>
    <w:link w:val="a7"/>
    <w:uiPriority w:val="99"/>
    <w:semiHidden/>
    <w:unhideWhenUsed/>
    <w:rsid w:val="001E7AEA"/>
    <w:rPr>
      <w:rFonts w:ascii="Tahoma" w:hAnsi="Tahoma"/>
      <w:sz w:val="16"/>
      <w:szCs w:val="16"/>
      <w:lang w:val="x-none"/>
    </w:rPr>
  </w:style>
  <w:style w:type="character" w:customStyle="1" w:styleId="a7">
    <w:name w:val="Текст выноски Знак"/>
    <w:link w:val="a6"/>
    <w:uiPriority w:val="99"/>
    <w:semiHidden/>
    <w:rsid w:val="001E7AEA"/>
    <w:rPr>
      <w:rFonts w:ascii="Tahoma" w:eastAsia="Times New Roman" w:hAnsi="Tahoma" w:cs="Tahoma"/>
      <w:sz w:val="16"/>
      <w:szCs w:val="16"/>
      <w:lang w:eastAsia="ru-RU"/>
    </w:rPr>
  </w:style>
  <w:style w:type="character" w:styleId="a8">
    <w:name w:val="Hyperlink"/>
    <w:rsid w:val="00063D26"/>
    <w:rPr>
      <w:color w:val="0000FF"/>
      <w:u w:val="single"/>
    </w:rPr>
  </w:style>
  <w:style w:type="paragraph" w:styleId="a9">
    <w:name w:val="Body Text Indent"/>
    <w:basedOn w:val="a"/>
    <w:link w:val="aa"/>
    <w:rsid w:val="007D6F15"/>
    <w:pPr>
      <w:ind w:left="-720" w:firstLine="540"/>
      <w:jc w:val="both"/>
    </w:pPr>
    <w:rPr>
      <w:rFonts w:ascii="Arial" w:hAnsi="Arial"/>
      <w:sz w:val="24"/>
      <w:szCs w:val="24"/>
      <w:lang w:val="x-none" w:eastAsia="x-none"/>
    </w:rPr>
  </w:style>
  <w:style w:type="character" w:customStyle="1" w:styleId="aa">
    <w:name w:val="Основной текст с отступом Знак"/>
    <w:link w:val="a9"/>
    <w:rsid w:val="007D6F15"/>
    <w:rPr>
      <w:rFonts w:ascii="Arial" w:eastAsia="Times New Roman" w:hAnsi="Arial"/>
      <w:sz w:val="24"/>
      <w:szCs w:val="24"/>
    </w:rPr>
  </w:style>
  <w:style w:type="paragraph" w:customStyle="1" w:styleId="ab">
    <w:name w:val="Текстовый блок"/>
    <w:rsid w:val="00F77D4C"/>
    <w:rPr>
      <w:rFonts w:ascii="Arial Unicode MS" w:eastAsia="Arial Unicode MS" w:hAnsi="Helvetica" w:cs="Arial Unicode MS"/>
      <w:color w:val="000000"/>
      <w:sz w:val="22"/>
      <w:szCs w:val="22"/>
    </w:rPr>
  </w:style>
  <w:style w:type="paragraph" w:styleId="ac">
    <w:name w:val="List Paragraph"/>
    <w:aliases w:val="Bullet 1,Use Case List Paragraph,Bullet List,FooterText,numbered,Стиль по ГОСТ"/>
    <w:basedOn w:val="a"/>
    <w:link w:val="ad"/>
    <w:uiPriority w:val="34"/>
    <w:qFormat/>
    <w:rsid w:val="00920D73"/>
    <w:pPr>
      <w:ind w:left="720"/>
      <w:contextualSpacing/>
    </w:pPr>
    <w:rPr>
      <w:sz w:val="24"/>
      <w:szCs w:val="24"/>
    </w:rPr>
  </w:style>
  <w:style w:type="character" w:styleId="ae">
    <w:name w:val="footnote reference"/>
    <w:rsid w:val="00920D73"/>
    <w:rPr>
      <w:rFonts w:cs="Times New Roman"/>
      <w:vertAlign w:val="superscript"/>
    </w:rPr>
  </w:style>
  <w:style w:type="paragraph" w:styleId="af">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Знак6 Знак, Знак4"/>
    <w:basedOn w:val="a"/>
    <w:link w:val="af0"/>
    <w:uiPriority w:val="99"/>
    <w:qFormat/>
    <w:rsid w:val="00920D73"/>
  </w:style>
  <w:style w:type="character" w:customStyle="1" w:styleId="af0">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Знак6 Знак Знак"/>
    <w:link w:val="af"/>
    <w:uiPriority w:val="99"/>
    <w:rsid w:val="00920D73"/>
    <w:rPr>
      <w:rFonts w:ascii="Times New Roman" w:eastAsia="Times New Roman" w:hAnsi="Times New Roman"/>
    </w:rPr>
  </w:style>
  <w:style w:type="character" w:customStyle="1" w:styleId="ad">
    <w:name w:val="Абзац списка Знак"/>
    <w:aliases w:val="Bullet 1 Знак,Use Case List Paragraph Знак,Bullet List Знак,FooterText Знак,numbered Знак,Стиль по ГОСТ Знак"/>
    <w:link w:val="ac"/>
    <w:uiPriority w:val="34"/>
    <w:locked/>
    <w:rsid w:val="00920D73"/>
    <w:rPr>
      <w:rFonts w:ascii="Times New Roman" w:eastAsia="Times New Roman" w:hAnsi="Times New Roman"/>
      <w:sz w:val="24"/>
      <w:szCs w:val="24"/>
    </w:rPr>
  </w:style>
  <w:style w:type="paragraph" w:customStyle="1" w:styleId="11">
    <w:name w:val="заголовок 1"/>
    <w:basedOn w:val="a"/>
    <w:next w:val="a"/>
    <w:rsid w:val="00920D73"/>
    <w:pPr>
      <w:keepNext/>
      <w:autoSpaceDE w:val="0"/>
      <w:autoSpaceDN w:val="0"/>
      <w:outlineLvl w:val="0"/>
    </w:pPr>
    <w:rPr>
      <w:b/>
      <w:bCs/>
      <w:sz w:val="22"/>
      <w:szCs w:val="22"/>
      <w:lang w:eastAsia="en-US"/>
    </w:rPr>
  </w:style>
  <w:style w:type="paragraph" w:customStyle="1" w:styleId="ConsPlusNormal">
    <w:name w:val="ConsPlusNormal"/>
    <w:link w:val="ConsPlusNormal0"/>
    <w:rsid w:val="000673C2"/>
    <w:pPr>
      <w:widowControl w:val="0"/>
      <w:autoSpaceDE w:val="0"/>
      <w:autoSpaceDN w:val="0"/>
    </w:pPr>
    <w:rPr>
      <w:rFonts w:eastAsia="Times New Roman" w:cs="Calibri"/>
      <w:sz w:val="22"/>
    </w:rPr>
  </w:style>
  <w:style w:type="character" w:customStyle="1" w:styleId="ConsPlusNormal0">
    <w:name w:val="ConsPlusNormal Знак"/>
    <w:link w:val="ConsPlusNormal"/>
    <w:locked/>
    <w:rsid w:val="000673C2"/>
    <w:rPr>
      <w:rFonts w:eastAsia="Times New Roman" w:cs="Calibri"/>
      <w:sz w:val="22"/>
    </w:rPr>
  </w:style>
  <w:style w:type="paragraph" w:customStyle="1" w:styleId="ConsPlusNonformat">
    <w:name w:val="ConsPlusNonformat"/>
    <w:uiPriority w:val="99"/>
    <w:rsid w:val="00EC0BDA"/>
    <w:pPr>
      <w:autoSpaceDE w:val="0"/>
      <w:autoSpaceDN w:val="0"/>
      <w:adjustRightInd w:val="0"/>
    </w:pPr>
    <w:rPr>
      <w:rFonts w:ascii="Courier New" w:hAnsi="Courier New" w:cs="Courier New"/>
      <w:lang w:eastAsia="en-US"/>
    </w:rPr>
  </w:style>
  <w:style w:type="character" w:customStyle="1" w:styleId="10">
    <w:name w:val="Заголовок 1 Знак"/>
    <w:link w:val="1"/>
    <w:uiPriority w:val="9"/>
    <w:rsid w:val="00032362"/>
    <w:rPr>
      <w:rFonts w:ascii="Times New Roman" w:eastAsia="Times New Roman" w:hAnsi="Times New Roman"/>
      <w:b/>
      <w:bCs/>
      <w:sz w:val="24"/>
      <w:szCs w:val="28"/>
    </w:rPr>
  </w:style>
  <w:style w:type="character" w:customStyle="1" w:styleId="20">
    <w:name w:val="Заголовок 2 Знак"/>
    <w:link w:val="2"/>
    <w:uiPriority w:val="9"/>
    <w:rsid w:val="00032362"/>
    <w:rPr>
      <w:rFonts w:ascii="Times New Roman" w:eastAsia="Times New Roman" w:hAnsi="Times New Roman"/>
      <w:bCs/>
      <w:sz w:val="22"/>
      <w:szCs w:val="26"/>
    </w:rPr>
  </w:style>
  <w:style w:type="character" w:customStyle="1" w:styleId="30">
    <w:name w:val="Заголовок 3 Знак"/>
    <w:link w:val="3"/>
    <w:uiPriority w:val="9"/>
    <w:rsid w:val="00032362"/>
    <w:rPr>
      <w:rFonts w:ascii="Times New Roman" w:eastAsia="Times New Roman" w:hAnsi="Times New Roman"/>
      <w:bCs/>
      <w:sz w:val="22"/>
      <w:szCs w:val="22"/>
    </w:rPr>
  </w:style>
  <w:style w:type="character" w:customStyle="1" w:styleId="40">
    <w:name w:val="Заголовок 4 Знак"/>
    <w:link w:val="4"/>
    <w:uiPriority w:val="9"/>
    <w:rsid w:val="00032362"/>
    <w:rPr>
      <w:rFonts w:ascii="Times New Roman" w:eastAsia="Times New Roman" w:hAnsi="Times New Roman"/>
      <w:bCs/>
      <w:iCs/>
      <w:sz w:val="22"/>
      <w:szCs w:val="22"/>
    </w:rPr>
  </w:style>
  <w:style w:type="character" w:customStyle="1" w:styleId="50">
    <w:name w:val="Заголовок 5 Знак"/>
    <w:link w:val="5"/>
    <w:uiPriority w:val="9"/>
    <w:rsid w:val="00032362"/>
    <w:rPr>
      <w:rFonts w:ascii="Times New Roman" w:eastAsia="Times New Roman" w:hAnsi="Times New Roman"/>
      <w:sz w:val="22"/>
      <w:szCs w:val="22"/>
    </w:rPr>
  </w:style>
  <w:style w:type="character" w:customStyle="1" w:styleId="60">
    <w:name w:val="Заголовок 6 Знак"/>
    <w:link w:val="6"/>
    <w:uiPriority w:val="9"/>
    <w:rsid w:val="00032362"/>
    <w:rPr>
      <w:rFonts w:ascii="Times New Roman" w:eastAsia="Times New Roman" w:hAnsi="Times New Roman"/>
      <w:i/>
      <w:iCs/>
      <w:color w:val="243F60"/>
      <w:sz w:val="22"/>
      <w:szCs w:val="22"/>
    </w:rPr>
  </w:style>
  <w:style w:type="character" w:customStyle="1" w:styleId="70">
    <w:name w:val="Заголовок 7 Знак"/>
    <w:link w:val="7"/>
    <w:uiPriority w:val="9"/>
    <w:rsid w:val="00032362"/>
    <w:rPr>
      <w:rFonts w:ascii="Times New Roman" w:eastAsia="Times New Roman" w:hAnsi="Times New Roman"/>
      <w:i/>
      <w:iCs/>
      <w:color w:val="404040"/>
      <w:sz w:val="22"/>
      <w:szCs w:val="22"/>
    </w:rPr>
  </w:style>
  <w:style w:type="character" w:customStyle="1" w:styleId="80">
    <w:name w:val="Заголовок 8 Знак"/>
    <w:link w:val="8"/>
    <w:uiPriority w:val="9"/>
    <w:rsid w:val="00032362"/>
    <w:rPr>
      <w:rFonts w:ascii="Times New Roman" w:eastAsia="Times New Roman" w:hAnsi="Times New Roman"/>
      <w:color w:val="4F81BD"/>
      <w:sz w:val="22"/>
    </w:rPr>
  </w:style>
  <w:style w:type="character" w:customStyle="1" w:styleId="90">
    <w:name w:val="Заголовок 9 Знак"/>
    <w:link w:val="9"/>
    <w:uiPriority w:val="9"/>
    <w:rsid w:val="00032362"/>
    <w:rPr>
      <w:rFonts w:ascii="Times New Roman" w:eastAsia="Times New Roman" w:hAnsi="Times New Roman"/>
      <w:i/>
      <w:iCs/>
      <w:color w:val="404040"/>
      <w:sz w:val="22"/>
    </w:rPr>
  </w:style>
  <w:style w:type="table" w:styleId="af1">
    <w:name w:val="Table Grid"/>
    <w:basedOn w:val="a1"/>
    <w:uiPriority w:val="39"/>
    <w:rsid w:val="000B7B8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annotation reference"/>
    <w:uiPriority w:val="99"/>
    <w:semiHidden/>
    <w:unhideWhenUsed/>
    <w:rsid w:val="00781C80"/>
    <w:rPr>
      <w:sz w:val="16"/>
      <w:szCs w:val="16"/>
    </w:rPr>
  </w:style>
  <w:style w:type="paragraph" w:styleId="af3">
    <w:name w:val="annotation text"/>
    <w:basedOn w:val="a"/>
    <w:link w:val="af4"/>
    <w:uiPriority w:val="99"/>
    <w:semiHidden/>
    <w:unhideWhenUsed/>
    <w:rsid w:val="00781C80"/>
  </w:style>
  <w:style w:type="character" w:customStyle="1" w:styleId="af4">
    <w:name w:val="Текст примечания Знак"/>
    <w:link w:val="af3"/>
    <w:uiPriority w:val="99"/>
    <w:semiHidden/>
    <w:rsid w:val="00781C80"/>
    <w:rPr>
      <w:rFonts w:ascii="Times New Roman" w:eastAsia="Times New Roman" w:hAnsi="Times New Roman"/>
    </w:rPr>
  </w:style>
  <w:style w:type="paragraph" w:styleId="af5">
    <w:name w:val="annotation subject"/>
    <w:basedOn w:val="af3"/>
    <w:next w:val="af3"/>
    <w:link w:val="af6"/>
    <w:uiPriority w:val="99"/>
    <w:semiHidden/>
    <w:unhideWhenUsed/>
    <w:rsid w:val="00781C80"/>
    <w:rPr>
      <w:b/>
      <w:bCs/>
    </w:rPr>
  </w:style>
  <w:style w:type="character" w:customStyle="1" w:styleId="af6">
    <w:name w:val="Тема примечания Знак"/>
    <w:link w:val="af5"/>
    <w:uiPriority w:val="99"/>
    <w:semiHidden/>
    <w:rsid w:val="00781C80"/>
    <w:rPr>
      <w:rFonts w:ascii="Times New Roman" w:eastAsia="Times New Roman" w:hAnsi="Times New Roman"/>
      <w:b/>
      <w:bCs/>
    </w:rPr>
  </w:style>
  <w:style w:type="paragraph" w:styleId="af7">
    <w:name w:val="Revision"/>
    <w:hidden/>
    <w:uiPriority w:val="99"/>
    <w:semiHidden/>
    <w:rsid w:val="002561C0"/>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66605">
      <w:bodyDiv w:val="1"/>
      <w:marLeft w:val="0"/>
      <w:marRight w:val="0"/>
      <w:marTop w:val="0"/>
      <w:marBottom w:val="0"/>
      <w:divBdr>
        <w:top w:val="none" w:sz="0" w:space="0" w:color="auto"/>
        <w:left w:val="none" w:sz="0" w:space="0" w:color="auto"/>
        <w:bottom w:val="none" w:sz="0" w:space="0" w:color="auto"/>
        <w:right w:val="none" w:sz="0" w:space="0" w:color="auto"/>
      </w:divBdr>
    </w:div>
    <w:div w:id="16932304">
      <w:bodyDiv w:val="1"/>
      <w:marLeft w:val="0"/>
      <w:marRight w:val="0"/>
      <w:marTop w:val="0"/>
      <w:marBottom w:val="0"/>
      <w:divBdr>
        <w:top w:val="none" w:sz="0" w:space="0" w:color="auto"/>
        <w:left w:val="none" w:sz="0" w:space="0" w:color="auto"/>
        <w:bottom w:val="none" w:sz="0" w:space="0" w:color="auto"/>
        <w:right w:val="none" w:sz="0" w:space="0" w:color="auto"/>
      </w:divBdr>
    </w:div>
    <w:div w:id="104081995">
      <w:bodyDiv w:val="1"/>
      <w:marLeft w:val="0"/>
      <w:marRight w:val="0"/>
      <w:marTop w:val="0"/>
      <w:marBottom w:val="0"/>
      <w:divBdr>
        <w:top w:val="none" w:sz="0" w:space="0" w:color="auto"/>
        <w:left w:val="none" w:sz="0" w:space="0" w:color="auto"/>
        <w:bottom w:val="none" w:sz="0" w:space="0" w:color="auto"/>
        <w:right w:val="none" w:sz="0" w:space="0" w:color="auto"/>
      </w:divBdr>
    </w:div>
    <w:div w:id="566380987">
      <w:bodyDiv w:val="1"/>
      <w:marLeft w:val="0"/>
      <w:marRight w:val="0"/>
      <w:marTop w:val="0"/>
      <w:marBottom w:val="0"/>
      <w:divBdr>
        <w:top w:val="none" w:sz="0" w:space="0" w:color="auto"/>
        <w:left w:val="none" w:sz="0" w:space="0" w:color="auto"/>
        <w:bottom w:val="none" w:sz="0" w:space="0" w:color="auto"/>
        <w:right w:val="none" w:sz="0" w:space="0" w:color="auto"/>
      </w:divBdr>
    </w:div>
    <w:div w:id="882864931">
      <w:bodyDiv w:val="1"/>
      <w:marLeft w:val="0"/>
      <w:marRight w:val="0"/>
      <w:marTop w:val="0"/>
      <w:marBottom w:val="0"/>
      <w:divBdr>
        <w:top w:val="none" w:sz="0" w:space="0" w:color="auto"/>
        <w:left w:val="none" w:sz="0" w:space="0" w:color="auto"/>
        <w:bottom w:val="none" w:sz="0" w:space="0" w:color="auto"/>
        <w:right w:val="none" w:sz="0" w:space="0" w:color="auto"/>
      </w:divBdr>
    </w:div>
    <w:div w:id="988557038">
      <w:bodyDiv w:val="1"/>
      <w:marLeft w:val="0"/>
      <w:marRight w:val="0"/>
      <w:marTop w:val="0"/>
      <w:marBottom w:val="0"/>
      <w:divBdr>
        <w:top w:val="none" w:sz="0" w:space="0" w:color="auto"/>
        <w:left w:val="none" w:sz="0" w:space="0" w:color="auto"/>
        <w:bottom w:val="none" w:sz="0" w:space="0" w:color="auto"/>
        <w:right w:val="none" w:sz="0" w:space="0" w:color="auto"/>
      </w:divBdr>
    </w:div>
    <w:div w:id="1170145893">
      <w:bodyDiv w:val="1"/>
      <w:marLeft w:val="0"/>
      <w:marRight w:val="0"/>
      <w:marTop w:val="0"/>
      <w:marBottom w:val="0"/>
      <w:divBdr>
        <w:top w:val="none" w:sz="0" w:space="0" w:color="auto"/>
        <w:left w:val="none" w:sz="0" w:space="0" w:color="auto"/>
        <w:bottom w:val="none" w:sz="0" w:space="0" w:color="auto"/>
        <w:right w:val="none" w:sz="0" w:space="0" w:color="auto"/>
      </w:divBdr>
    </w:div>
    <w:div w:id="1773159552">
      <w:bodyDiv w:val="1"/>
      <w:marLeft w:val="0"/>
      <w:marRight w:val="0"/>
      <w:marTop w:val="0"/>
      <w:marBottom w:val="0"/>
      <w:divBdr>
        <w:top w:val="none" w:sz="0" w:space="0" w:color="auto"/>
        <w:left w:val="none" w:sz="0" w:space="0" w:color="auto"/>
        <w:bottom w:val="none" w:sz="0" w:space="0" w:color="auto"/>
        <w:right w:val="none" w:sz="0" w:space="0" w:color="auto"/>
      </w:divBdr>
    </w:div>
    <w:div w:id="2115974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AA57F9A88C66CFCC720A999A759A1BC83968EAF5013C05B682F8D8F43023CC8C60047D7825AA88E3F1F6BD2BA53XA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CD2CDE-6BF1-4E08-B37A-1B85B84DD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11</Pages>
  <Words>3924</Words>
  <Characters>22368</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26240</CharactersWithSpaces>
  <SharedDoc>false</SharedDoc>
  <HLinks>
    <vt:vector size="12" baseType="variant">
      <vt:variant>
        <vt:i4>4653059</vt:i4>
      </vt:variant>
      <vt:variant>
        <vt:i4>3</vt:i4>
      </vt:variant>
      <vt:variant>
        <vt:i4>0</vt:i4>
      </vt:variant>
      <vt:variant>
        <vt:i4>5</vt:i4>
      </vt:variant>
      <vt:variant>
        <vt:lpwstr>consultantplus://offline/ref=37107A585E67E8F63DBB0C0AD4C92957F2A15D3E3C3685D950DD7372B93150F572BA56ACAEC83F24A5F10EB8745AcAJ</vt:lpwstr>
      </vt:variant>
      <vt:variant>
        <vt:lpwstr/>
      </vt:variant>
      <vt:variant>
        <vt:i4>1966173</vt:i4>
      </vt:variant>
      <vt:variant>
        <vt:i4>0</vt:i4>
      </vt:variant>
      <vt:variant>
        <vt:i4>0</vt:i4>
      </vt:variant>
      <vt:variant>
        <vt:i4>5</vt:i4>
      </vt:variant>
      <vt:variant>
        <vt:lpwstr>consultantplus://offline/ref=BAA57F9A88C66CFCC720A999A759A1BC83968EAF5013C05B682F8D8F43023CC8C60047D7825AA88E3F1F6BD2BA53XAP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Eркина T.M.</dc:creator>
  <cp:keywords/>
  <cp:lastModifiedBy>Евсеева Анастасия Михайловна</cp:lastModifiedBy>
  <cp:revision>8</cp:revision>
  <cp:lastPrinted>2020-04-17T09:52:00Z</cp:lastPrinted>
  <dcterms:created xsi:type="dcterms:W3CDTF">2024-07-03T12:51:00Z</dcterms:created>
  <dcterms:modified xsi:type="dcterms:W3CDTF">2024-07-09T11:19:00Z</dcterms:modified>
</cp:coreProperties>
</file>