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276" w:rsidRDefault="00633276" w:rsidP="00773737">
      <w:pPr>
        <w:shd w:val="clear" w:color="auto" w:fill="FFFFFF"/>
        <w:spacing w:after="100" w:afterAutospacing="1" w:line="240" w:lineRule="auto"/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</w:pPr>
    </w:p>
    <w:p w:rsidR="00633276" w:rsidRDefault="006F293B" w:rsidP="00633276">
      <w:pPr>
        <w:shd w:val="clear" w:color="auto" w:fill="FFFFFF"/>
        <w:spacing w:after="100" w:afterAutospacing="1" w:line="240" w:lineRule="auto"/>
        <w:jc w:val="center"/>
        <w:rPr>
          <w:rFonts w:ascii="DIN 2014" w:eastAsia="Times New Roman" w:hAnsi="DIN 2014" w:cs="Times New Roman"/>
          <w:b/>
          <w:color w:val="212529"/>
          <w:sz w:val="28"/>
          <w:szCs w:val="28"/>
          <w:lang w:eastAsia="ru-RU"/>
        </w:rPr>
      </w:pPr>
      <w:r w:rsidRPr="006F293B">
        <w:rPr>
          <w:rFonts w:ascii="DIN 2014" w:eastAsia="Times New Roman" w:hAnsi="DIN 2014" w:cs="Times New Roman"/>
          <w:b/>
          <w:color w:val="212529"/>
          <w:sz w:val="28"/>
          <w:szCs w:val="28"/>
          <w:lang w:eastAsia="ru-RU"/>
        </w:rPr>
        <w:t>Обоснование начальной (максимальной) цены Контракта</w:t>
      </w:r>
    </w:p>
    <w:p w:rsidR="00200B15" w:rsidRPr="00200B15" w:rsidRDefault="000633DF" w:rsidP="00200B15">
      <w:pPr>
        <w:shd w:val="clear" w:color="auto" w:fill="FFFFFF"/>
        <w:spacing w:after="100" w:afterAutospacing="1" w:line="240" w:lineRule="auto"/>
        <w:jc w:val="center"/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</w:pPr>
      <w:r w:rsidRPr="000633DF"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  <w:t>Оказание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строительства: "Капитальный ремонт пищеблока и обеденного зала в здании для нужд Государственного бюджетного общеобразовательного учреждения гимназии № 586 Василеостровского района Санкт-Петербурга" по адресу: г. Санкт-Петербург, ул. Наличная, д. 44, корп. 4, литера А</w:t>
      </w:r>
    </w:p>
    <w:p w:rsidR="006F293B" w:rsidRDefault="006F293B" w:rsidP="006F293B">
      <w:pPr>
        <w:shd w:val="clear" w:color="auto" w:fill="FFFFFF"/>
        <w:spacing w:after="100" w:afterAutospacing="1" w:line="240" w:lineRule="auto"/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</w:pPr>
      <w:r w:rsidRPr="006F293B">
        <w:rPr>
          <w:rFonts w:ascii="DIN 2014" w:eastAsia="Times New Roman" w:hAnsi="DIN 2014" w:cs="Times New Roman"/>
          <w:b/>
          <w:color w:val="212529"/>
          <w:sz w:val="24"/>
          <w:szCs w:val="24"/>
          <w:lang w:eastAsia="ru-RU"/>
        </w:rPr>
        <w:t>Метод обоснования</w:t>
      </w:r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>: нормативный метод</w:t>
      </w:r>
    </w:p>
    <w:p w:rsidR="006F293B" w:rsidRPr="00633276" w:rsidRDefault="006F293B" w:rsidP="006F29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F293B">
        <w:rPr>
          <w:rFonts w:ascii="DIN 2014" w:eastAsia="Times New Roman" w:hAnsi="DIN 2014" w:cs="Times New Roman"/>
          <w:b/>
          <w:color w:val="212529"/>
          <w:sz w:val="24"/>
          <w:szCs w:val="24"/>
          <w:lang w:eastAsia="ru-RU"/>
        </w:rPr>
        <w:t>Обоснование</w:t>
      </w:r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 xml:space="preserve">: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соответствии с Разделом VIII Положения об организации и проведении государственной экспертизы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>проектной документации и результатов инже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нерных изысканий, утвержденного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>постановлением Правительства</w:t>
      </w:r>
    </w:p>
    <w:p w:rsidR="006F293B" w:rsidRPr="00633276" w:rsidRDefault="006F293B" w:rsidP="006F29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от 05.03.2007 № 145.</w:t>
      </w:r>
    </w:p>
    <w:p w:rsidR="006F293B" w:rsidRDefault="006F293B" w:rsidP="006F293B">
      <w:pPr>
        <w:shd w:val="clear" w:color="auto" w:fill="FFFFFF"/>
        <w:spacing w:after="100" w:afterAutospacing="1" w:line="240" w:lineRule="auto"/>
        <w:jc w:val="both"/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</w:pPr>
    </w:p>
    <w:p w:rsidR="006F293B" w:rsidRPr="006F293B" w:rsidRDefault="006F293B" w:rsidP="006F293B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 xml:space="preserve">В качестве источника ценовой информации использовался </w:t>
      </w:r>
      <w:proofErr w:type="gramStart"/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>Сводный  сметный</w:t>
      </w:r>
      <w:proofErr w:type="gramEnd"/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 xml:space="preserve"> расчет (ССР). Стоимость работ с НДС составляет </w:t>
      </w:r>
      <w:r w:rsidR="000633DF">
        <w:rPr>
          <w:rFonts w:ascii="Times New Roman" w:hAnsi="Times New Roman" w:cs="Times New Roman"/>
          <w:color w:val="000000"/>
          <w:sz w:val="24"/>
          <w:szCs w:val="24"/>
        </w:rPr>
        <w:t>23 934 310,00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руб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413003"/>
          <w:sz w:val="24"/>
          <w:szCs w:val="24"/>
        </w:rPr>
        <w:t>ССР х</w:t>
      </w:r>
      <w:r w:rsidR="000633DF">
        <w:rPr>
          <w:rFonts w:ascii="Times New Roman" w:hAnsi="Times New Roman" w:cs="Times New Roman"/>
          <w:color w:val="413003"/>
          <w:sz w:val="24"/>
          <w:szCs w:val="24"/>
        </w:rPr>
        <w:t xml:space="preserve"> </w:t>
      </w:r>
      <w:proofErr w:type="spellStart"/>
      <w:r w:rsidR="000633DF">
        <w:rPr>
          <w:rFonts w:ascii="Times New Roman" w:hAnsi="Times New Roman" w:cs="Times New Roman"/>
          <w:color w:val="413003"/>
          <w:sz w:val="24"/>
          <w:szCs w:val="24"/>
        </w:rPr>
        <w:t>Пр</w:t>
      </w:r>
      <w:proofErr w:type="spellEnd"/>
      <w:r w:rsidR="000633DF">
        <w:rPr>
          <w:rFonts w:ascii="Times New Roman" w:hAnsi="Times New Roman" w:cs="Times New Roman"/>
          <w:color w:val="413003"/>
          <w:sz w:val="24"/>
          <w:szCs w:val="24"/>
        </w:rPr>
        <w:t xml:space="preserve"> /100 * 0,35</w:t>
      </w:r>
      <w:r>
        <w:rPr>
          <w:rFonts w:ascii="Times New Roman" w:hAnsi="Times New Roman" w:cs="Times New Roman"/>
          <w:color w:val="413003"/>
          <w:sz w:val="24"/>
          <w:szCs w:val="24"/>
        </w:rPr>
        <w:t xml:space="preserve"> +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НДС 20%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13003"/>
          <w:sz w:val="24"/>
          <w:szCs w:val="24"/>
        </w:rPr>
      </w:pPr>
    </w:p>
    <w:p w:rsidR="00633276" w:rsidRPr="00633276" w:rsidRDefault="00633276" w:rsidP="0063327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3327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Где: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Сводный сметный расчет (ССР) </w:t>
      </w:r>
      <w:r w:rsidR="000633D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33DF">
        <w:rPr>
          <w:rFonts w:ascii="Times New Roman" w:hAnsi="Times New Roman" w:cs="Times New Roman"/>
          <w:color w:val="000000"/>
          <w:sz w:val="24"/>
          <w:szCs w:val="24"/>
        </w:rPr>
        <w:t>23 934 310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,00 </w:t>
      </w:r>
      <w:proofErr w:type="spellStart"/>
      <w:r w:rsidRPr="00633276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Процент от стоимости ССР, </w:t>
      </w:r>
      <w:proofErr w:type="spellStart"/>
      <w:r w:rsidRPr="00633276">
        <w:rPr>
          <w:rFonts w:ascii="Times New Roman" w:hAnsi="Times New Roman" w:cs="Times New Roman"/>
          <w:color w:val="000000"/>
          <w:sz w:val="24"/>
          <w:szCs w:val="24"/>
        </w:rPr>
        <w:t>Пр</w:t>
      </w:r>
      <w:proofErr w:type="spellEnd"/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1% (0,01)</w:t>
      </w:r>
      <w:r w:rsidR="00B709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3276" w:rsidRDefault="000633DF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Поправочный коэффициент 0,35</w:t>
      </w:r>
    </w:p>
    <w:p w:rsidR="00B709E1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709E1" w:rsidRPr="006F293B" w:rsidRDefault="000633DF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32 761 476*0,01*0,35</w:t>
      </w:r>
      <w:r w:rsidR="00B709E1" w:rsidRPr="006F293B">
        <w:rPr>
          <w:rFonts w:ascii="Times New Roman" w:hAnsi="Times New Roman" w:cs="Times New Roman"/>
          <w:color w:val="000000"/>
          <w:sz w:val="28"/>
          <w:szCs w:val="28"/>
        </w:rPr>
        <w:t xml:space="preserve">+20% = </w:t>
      </w:r>
      <w:r>
        <w:rPr>
          <w:rFonts w:ascii="Times New Roman" w:hAnsi="Times New Roman" w:cs="Times New Roman"/>
          <w:color w:val="000000"/>
          <w:sz w:val="28"/>
          <w:szCs w:val="28"/>
        </w:rPr>
        <w:t>100 524,11</w:t>
      </w:r>
    </w:p>
    <w:p w:rsidR="00B709E1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3276" w:rsidRPr="00633276" w:rsidRDefault="006F293B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НМЦК  составит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: </w:t>
      </w:r>
      <w:r w:rsidR="000633DF" w:rsidRPr="000633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100 524,11</w:t>
      </w:r>
      <w:r w:rsidR="000633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0633DF" w:rsidRPr="000633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 тысяч пятьсот двадцать четыре рубля 11 копеек</w:t>
      </w:r>
      <w:r w:rsidR="000633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bookmarkStart w:id="0" w:name="_GoBack"/>
      <w:bookmarkEnd w:id="0"/>
    </w:p>
    <w:p w:rsidR="00B709E1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41CF" w:rsidRDefault="00DF41CF" w:rsidP="0063327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09E1" w:rsidRPr="00B709E1" w:rsidRDefault="00B709E1" w:rsidP="00633276">
      <w:pPr>
        <w:rPr>
          <w:rFonts w:ascii="Times New Roman" w:hAnsi="Times New Roman" w:cs="Times New Roman"/>
          <w:sz w:val="24"/>
          <w:szCs w:val="24"/>
        </w:rPr>
      </w:pPr>
    </w:p>
    <w:sectPr w:rsidR="00B709E1" w:rsidRPr="00B70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IN 2014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37"/>
    <w:rsid w:val="00030B2C"/>
    <w:rsid w:val="000633DF"/>
    <w:rsid w:val="00200B15"/>
    <w:rsid w:val="003743C3"/>
    <w:rsid w:val="00633276"/>
    <w:rsid w:val="006F293B"/>
    <w:rsid w:val="00773737"/>
    <w:rsid w:val="00B709E1"/>
    <w:rsid w:val="00DF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BC70A"/>
  <w15:chartTrackingRefBased/>
  <w15:docId w15:val="{AC61B0BB-AAA1-4EDD-949E-B0AB52A5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7737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7737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773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danger">
    <w:name w:val="text-danger"/>
    <w:basedOn w:val="a0"/>
    <w:rsid w:val="00773737"/>
  </w:style>
  <w:style w:type="table" w:styleId="a4">
    <w:name w:val="Table Grid"/>
    <w:basedOn w:val="a1"/>
    <w:uiPriority w:val="39"/>
    <w:rsid w:val="00633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70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0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Пользователь</cp:lastModifiedBy>
  <cp:revision>2</cp:revision>
  <cp:lastPrinted>2024-07-11T07:41:00Z</cp:lastPrinted>
  <dcterms:created xsi:type="dcterms:W3CDTF">2024-07-19T07:18:00Z</dcterms:created>
  <dcterms:modified xsi:type="dcterms:W3CDTF">2024-07-19T07:18:00Z</dcterms:modified>
</cp:coreProperties>
</file>