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276" w:rsidRPr="00A66276" w:rsidRDefault="00A66276" w:rsidP="00A662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62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 начальной (максимальной) цены контракта</w:t>
      </w:r>
    </w:p>
    <w:p w:rsidR="00670C72" w:rsidRPr="00D91612" w:rsidRDefault="00D91612" w:rsidP="00AB0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1612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на выполнение работ по созданию сценария и режиссерской концепции видеофильма в рамках проведения информационной кампании о деятельности Комитета по социальной политике Санкт-Петербурга в год семьи, посвященной содействию семейному устройству детей-сирот и детей, оставшихся без попечения родителей</w:t>
      </w:r>
    </w:p>
    <w:p w:rsidR="001A1C50" w:rsidRPr="00A66276" w:rsidRDefault="001A1C50" w:rsidP="00AB0A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53ED" w:rsidRPr="009953ED" w:rsidRDefault="009953ED" w:rsidP="009953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9953ED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(начальная сумма цен единицы товара, работы, услуги) (далее – НМЦК) определена и обоснована </w:t>
      </w:r>
      <w:r w:rsidR="00740C29">
        <w:rPr>
          <w:rFonts w:ascii="Times New Roman" w:eastAsia="Times New Roman" w:hAnsi="Times New Roman" w:cs="Times New Roman"/>
          <w:lang w:eastAsia="ru-RU"/>
        </w:rPr>
        <w:br/>
      </w:r>
      <w:r w:rsidRPr="009953ED">
        <w:rPr>
          <w:rFonts w:ascii="Times New Roman" w:eastAsia="Times New Roman" w:hAnsi="Times New Roman" w:cs="Times New Roman"/>
          <w:lang w:eastAsia="ru-RU"/>
        </w:rPr>
        <w:t xml:space="preserve">в соответствии с требованиями </w:t>
      </w:r>
      <w:hyperlink r:id="rId6" w:history="1">
        <w:r w:rsidRPr="009953ED">
          <w:rPr>
            <w:rFonts w:ascii="Times New Roman" w:eastAsia="Times New Roman" w:hAnsi="Times New Roman" w:cs="Times New Roman"/>
            <w:lang w:eastAsia="ru-RU"/>
          </w:rPr>
          <w:t>статьи 22</w:t>
        </w:r>
      </w:hyperlink>
      <w:r w:rsidRPr="009953ED">
        <w:rPr>
          <w:rFonts w:ascii="Times New Roman" w:eastAsia="Times New Roman" w:hAnsi="Times New Roman" w:cs="Times New Roman"/>
          <w:lang w:eastAsia="ru-RU"/>
        </w:rPr>
        <w:t xml:space="preserve"> Федерального закона № 44-ФЗ и Методических </w:t>
      </w:r>
      <w:hyperlink r:id="rId7" w:history="1">
        <w:r w:rsidRPr="009953ED">
          <w:rPr>
            <w:rFonts w:ascii="Times New Roman" w:eastAsia="Times New Roman" w:hAnsi="Times New Roman" w:cs="Times New Roman"/>
            <w:lang w:eastAsia="ru-RU"/>
          </w:rPr>
          <w:t>рекомендаций</w:t>
        </w:r>
      </w:hyperlink>
      <w:r w:rsidRPr="009953ED">
        <w:rPr>
          <w:rFonts w:ascii="Times New Roman" w:eastAsia="Times New Roman" w:hAnsi="Times New Roman" w:cs="Times New Roman"/>
          <w:lang w:eastAsia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9953ED" w:rsidRPr="009953ED" w:rsidRDefault="009953ED" w:rsidP="009953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9953ED">
        <w:rPr>
          <w:rFonts w:ascii="Times New Roman" w:eastAsia="Calibri" w:hAnsi="Times New Roman" w:cs="Times New Roman"/>
        </w:rPr>
        <w:t xml:space="preserve">Заказчиком </w:t>
      </w:r>
      <w:r w:rsidR="008E4744">
        <w:rPr>
          <w:rFonts w:ascii="Times New Roman" w:eastAsia="Calibri" w:hAnsi="Times New Roman" w:cs="Times New Roman"/>
        </w:rPr>
        <w:t>в соответствии со статьей 34 Бюджетного кодекса, в целях эффективности использования бюджетных средств</w:t>
      </w:r>
      <w:r w:rsidR="0040367C">
        <w:rPr>
          <w:rFonts w:ascii="Times New Roman" w:eastAsia="Calibri" w:hAnsi="Times New Roman" w:cs="Times New Roman"/>
        </w:rPr>
        <w:t xml:space="preserve"> </w:t>
      </w:r>
      <w:r w:rsidR="008E4744">
        <w:rPr>
          <w:rFonts w:ascii="Times New Roman" w:eastAsia="Calibri" w:hAnsi="Times New Roman" w:cs="Times New Roman"/>
        </w:rPr>
        <w:t xml:space="preserve">для расчета начальной (максимальной) цены контракта </w:t>
      </w:r>
      <w:r w:rsidRPr="009953ED">
        <w:rPr>
          <w:rFonts w:ascii="Times New Roman" w:eastAsia="Calibri" w:hAnsi="Times New Roman" w:cs="Times New Roman"/>
        </w:rPr>
        <w:t>использован метод сопоставимых рыночных цен (анализа рынка) на основании предоставленной по запросу ценовой информации на идентичные услуги тремя по</w:t>
      </w:r>
      <w:r w:rsidR="00BF7048">
        <w:rPr>
          <w:rFonts w:ascii="Times New Roman" w:eastAsia="Calibri" w:hAnsi="Times New Roman" w:cs="Times New Roman"/>
        </w:rPr>
        <w:t>ставщиками</w:t>
      </w:r>
      <w:r w:rsidRPr="009953ED">
        <w:rPr>
          <w:rFonts w:ascii="Times New Roman" w:eastAsia="Calibri" w:hAnsi="Times New Roman" w:cs="Times New Roman"/>
        </w:rPr>
        <w:t xml:space="preserve"> с учетом всех существенных условий контракта</w:t>
      </w:r>
      <w:r w:rsidR="00E72979">
        <w:rPr>
          <w:rFonts w:ascii="Times New Roman" w:eastAsia="Calibri" w:hAnsi="Times New Roman" w:cs="Times New Roman"/>
        </w:rPr>
        <w:t>, а также нормативный метод</w:t>
      </w:r>
      <w:r w:rsidRPr="009953ED">
        <w:rPr>
          <w:rFonts w:ascii="Times New Roman" w:eastAsia="Calibri" w:hAnsi="Times New Roman" w:cs="Times New Roman"/>
        </w:rPr>
        <w:t>.</w:t>
      </w:r>
    </w:p>
    <w:p w:rsidR="009953ED" w:rsidRPr="00B722D0" w:rsidRDefault="009953ED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A66276" w:rsidRDefault="00A66276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62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начальной (максимальной) цены контракта</w:t>
      </w:r>
    </w:p>
    <w:p w:rsidR="006B3B14" w:rsidRDefault="006B3B14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22D0" w:rsidRPr="00B722D0" w:rsidRDefault="00B722D0" w:rsidP="00A66276">
      <w:pPr>
        <w:spacing w:after="0" w:line="240" w:lineRule="auto"/>
        <w:ind w:right="-176" w:firstLine="567"/>
        <w:jc w:val="center"/>
        <w:rPr>
          <w:rFonts w:ascii="Times New Roman" w:eastAsia="Times New Roman" w:hAnsi="Times New Roman" w:cs="Times New Roman"/>
          <w:b/>
          <w:sz w:val="4"/>
          <w:szCs w:val="24"/>
          <w:lang w:eastAsia="ru-RU"/>
        </w:rPr>
      </w:pPr>
    </w:p>
    <w:tbl>
      <w:tblPr>
        <w:tblStyle w:val="a9"/>
        <w:tblW w:w="14987" w:type="dxa"/>
        <w:jc w:val="center"/>
        <w:tblLayout w:type="fixed"/>
        <w:tblLook w:val="04A0" w:firstRow="1" w:lastRow="0" w:firstColumn="1" w:lastColumn="0" w:noHBand="0" w:noVBand="1"/>
      </w:tblPr>
      <w:tblGrid>
        <w:gridCol w:w="495"/>
        <w:gridCol w:w="1768"/>
        <w:gridCol w:w="658"/>
        <w:gridCol w:w="1185"/>
        <w:gridCol w:w="1795"/>
        <w:gridCol w:w="1796"/>
        <w:gridCol w:w="1796"/>
        <w:gridCol w:w="1559"/>
        <w:gridCol w:w="1276"/>
        <w:gridCol w:w="1134"/>
        <w:gridCol w:w="1519"/>
        <w:gridCol w:w="6"/>
      </w:tblGrid>
      <w:tr w:rsidR="00E02A4C" w:rsidRPr="007F7277" w:rsidTr="006B3B14">
        <w:trPr>
          <w:gridAfter w:val="1"/>
          <w:wAfter w:w="6" w:type="dxa"/>
          <w:trHeight w:val="1353"/>
          <w:jc w:val="center"/>
        </w:trPr>
        <w:tc>
          <w:tcPr>
            <w:tcW w:w="495" w:type="dxa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№ п.п</w:t>
            </w:r>
          </w:p>
        </w:tc>
        <w:tc>
          <w:tcPr>
            <w:tcW w:w="1768" w:type="dxa"/>
            <w:shd w:val="clear" w:color="auto" w:fill="auto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58" w:type="dxa"/>
            <w:shd w:val="clear" w:color="auto" w:fill="auto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185" w:type="dxa"/>
            <w:shd w:val="clear" w:color="auto" w:fill="auto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закупаемого товара, услуг, работ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E02A4C" w:rsidRPr="004526FC" w:rsidRDefault="00E02A4C" w:rsidP="006B3B14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526FC">
              <w:rPr>
                <w:rFonts w:ascii="Times New Roman" w:hAnsi="Times New Roman" w:cs="Times New Roman"/>
                <w:color w:val="000000"/>
                <w:sz w:val="20"/>
              </w:rPr>
              <w:t xml:space="preserve">Цена за единицу товара с учетом всех условий контракта и расходов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По</w:t>
            </w:r>
            <w:r w:rsidR="006B3B14">
              <w:rPr>
                <w:rFonts w:ascii="Times New Roman" w:hAnsi="Times New Roman" w:cs="Times New Roman"/>
                <w:color w:val="000000"/>
                <w:sz w:val="20"/>
              </w:rPr>
              <w:t>дрядчика</w:t>
            </w:r>
            <w:r w:rsidRPr="004526FC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4526FC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 xml:space="preserve">№1 </w:t>
            </w:r>
            <w:r w:rsidR="00D91612" w:rsidRPr="00D9161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ЦП-72/24 от 26.06.2024</w:t>
            </w:r>
            <w:r w:rsidR="00D9161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, руб.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:rsidR="00E02A4C" w:rsidRDefault="00E02A4C" w:rsidP="004526FC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526FC">
              <w:rPr>
                <w:rFonts w:ascii="Times New Roman" w:hAnsi="Times New Roman" w:cs="Times New Roman"/>
                <w:color w:val="000000"/>
                <w:sz w:val="20"/>
              </w:rPr>
              <w:t xml:space="preserve">Цена за единицу товара с учетом всех условий контракта и расходов </w:t>
            </w:r>
            <w:r w:rsidR="006B3B14">
              <w:rPr>
                <w:rFonts w:ascii="Times New Roman" w:hAnsi="Times New Roman" w:cs="Times New Roman"/>
                <w:color w:val="000000"/>
                <w:sz w:val="20"/>
              </w:rPr>
              <w:t>Подрядчика</w:t>
            </w:r>
            <w:r w:rsidRPr="004526FC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E02A4C" w:rsidRPr="004526FC" w:rsidRDefault="00E02A4C" w:rsidP="00F357AA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526FC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 xml:space="preserve">№2 </w:t>
            </w:r>
            <w:r w:rsidR="00D91612" w:rsidRPr="00D9161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ЦП-74/24 от 26.06.2024</w:t>
            </w:r>
            <w:r w:rsidR="00D9161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, руб.</w:t>
            </w:r>
          </w:p>
        </w:tc>
        <w:tc>
          <w:tcPr>
            <w:tcW w:w="1796" w:type="dxa"/>
            <w:shd w:val="clear" w:color="auto" w:fill="auto"/>
            <w:vAlign w:val="center"/>
            <w:hideMark/>
          </w:tcPr>
          <w:p w:rsidR="00E02A4C" w:rsidRPr="004526FC" w:rsidRDefault="00E02A4C" w:rsidP="00F357AA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4526FC">
              <w:rPr>
                <w:rFonts w:ascii="Times New Roman" w:hAnsi="Times New Roman" w:cs="Times New Roman"/>
                <w:color w:val="000000"/>
                <w:sz w:val="20"/>
              </w:rPr>
              <w:t xml:space="preserve">Цена за единицу товара с учетом всех условий контракта и расходов </w:t>
            </w:r>
            <w:r w:rsidR="006B3B14">
              <w:rPr>
                <w:rFonts w:ascii="Times New Roman" w:hAnsi="Times New Roman" w:cs="Times New Roman"/>
                <w:color w:val="000000"/>
                <w:sz w:val="20"/>
              </w:rPr>
              <w:t>Подрядчика</w:t>
            </w:r>
            <w:r w:rsidRPr="004526FC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4526FC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 xml:space="preserve">№3 </w:t>
            </w:r>
            <w:r w:rsidR="00D91612" w:rsidRPr="00D9161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ЦП-76/24 от 26.06.2024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,</w:t>
            </w: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1559" w:type="dxa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арифметическая величина единицы товара, услуги, работы, руб.</w:t>
            </w:r>
          </w:p>
        </w:tc>
        <w:tc>
          <w:tcPr>
            <w:tcW w:w="1276" w:type="dxa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vAlign w:val="center"/>
            <w:hideMark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Коэффициент вариации</w:t>
            </w:r>
          </w:p>
        </w:tc>
        <w:tc>
          <w:tcPr>
            <w:tcW w:w="1519" w:type="dxa"/>
            <w:vAlign w:val="center"/>
          </w:tcPr>
          <w:p w:rsidR="00E02A4C" w:rsidRPr="007F7277" w:rsidRDefault="00E02A4C" w:rsidP="004526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максимальная цена  товара (работы, услуги), руб.</w:t>
            </w:r>
          </w:p>
        </w:tc>
      </w:tr>
      <w:tr w:rsidR="00D91612" w:rsidRPr="007F7277" w:rsidTr="006B3B14">
        <w:trPr>
          <w:gridAfter w:val="1"/>
          <w:wAfter w:w="6" w:type="dxa"/>
          <w:trHeight w:val="504"/>
          <w:jc w:val="center"/>
        </w:trPr>
        <w:tc>
          <w:tcPr>
            <w:tcW w:w="495" w:type="dxa"/>
            <w:noWrap/>
            <w:vAlign w:val="center"/>
          </w:tcPr>
          <w:p w:rsidR="00D91612" w:rsidRPr="00B722D0" w:rsidRDefault="00D91612" w:rsidP="00D91612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bookmarkStart w:id="0" w:name="_GoBack" w:colFirst="4" w:colLast="6"/>
            <w:r w:rsidRPr="00B722D0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612" w:rsidRPr="00D91612" w:rsidRDefault="003050A9" w:rsidP="00D9161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r w:rsidR="00D91612" w:rsidRPr="00D91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абот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ы</w:t>
            </w:r>
            <w:r w:rsidR="00D91612" w:rsidRPr="00D91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созданию сценария и режиссерской концепции видеофильма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612" w:rsidRPr="00D91612" w:rsidRDefault="00D91612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1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Усл. ед.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612" w:rsidRPr="00D91612" w:rsidRDefault="00D91612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1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612" w:rsidRPr="00D91612" w:rsidRDefault="00D91612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400 000,00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612" w:rsidRPr="00D91612" w:rsidRDefault="00C57A85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55</w:t>
            </w:r>
            <w:r w:rsidR="00D91612">
              <w:rPr>
                <w:rFonts w:ascii="Times New Roman" w:hAnsi="Times New Roman" w:cs="Times New Roman"/>
                <w:color w:val="000000"/>
                <w:sz w:val="20"/>
              </w:rPr>
              <w:t>2 000,00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1612" w:rsidRPr="00D91612" w:rsidRDefault="00C57A85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54</w:t>
            </w:r>
            <w:r w:rsidR="00D91612">
              <w:rPr>
                <w:rFonts w:ascii="Times New Roman" w:hAnsi="Times New Roman" w:cs="Times New Roman"/>
                <w:color w:val="000000"/>
                <w:sz w:val="20"/>
              </w:rPr>
              <w:t>8 000,00</w:t>
            </w:r>
          </w:p>
        </w:tc>
        <w:tc>
          <w:tcPr>
            <w:tcW w:w="1559" w:type="dxa"/>
            <w:vAlign w:val="center"/>
          </w:tcPr>
          <w:p w:rsidR="00D91612" w:rsidRPr="00D91612" w:rsidRDefault="00C57A85" w:rsidP="00D916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  <w:r w:rsidR="00D91612" w:rsidRPr="00D91612">
              <w:rPr>
                <w:rFonts w:ascii="Times New Roman" w:hAnsi="Times New Roman" w:cs="Times New Roman"/>
                <w:color w:val="000000"/>
                <w:sz w:val="20"/>
              </w:rPr>
              <w:t>00 000,00</w:t>
            </w:r>
          </w:p>
        </w:tc>
        <w:tc>
          <w:tcPr>
            <w:tcW w:w="1276" w:type="dxa"/>
            <w:vAlign w:val="center"/>
          </w:tcPr>
          <w:p w:rsidR="00D91612" w:rsidRPr="00D91612" w:rsidRDefault="00C57A85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C57A85">
              <w:rPr>
                <w:rFonts w:ascii="Times New Roman" w:hAnsi="Times New Roman" w:cs="Times New Roman"/>
                <w:color w:val="000000"/>
                <w:sz w:val="20"/>
              </w:rPr>
              <w:t>86625,63131</w:t>
            </w:r>
          </w:p>
        </w:tc>
        <w:tc>
          <w:tcPr>
            <w:tcW w:w="1134" w:type="dxa"/>
            <w:vAlign w:val="center"/>
          </w:tcPr>
          <w:p w:rsidR="00D91612" w:rsidRPr="00D91612" w:rsidRDefault="00C57A85" w:rsidP="00D91612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C57A85">
              <w:rPr>
                <w:rFonts w:ascii="Times New Roman" w:hAnsi="Times New Roman" w:cs="Times New Roman"/>
                <w:color w:val="000000"/>
                <w:sz w:val="20"/>
              </w:rPr>
              <w:t>17,33%</w:t>
            </w:r>
          </w:p>
        </w:tc>
        <w:tc>
          <w:tcPr>
            <w:tcW w:w="1519" w:type="dxa"/>
            <w:vAlign w:val="center"/>
          </w:tcPr>
          <w:p w:rsidR="00D91612" w:rsidRPr="00D91612" w:rsidRDefault="00C57A85" w:rsidP="00D916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  <w:r w:rsidR="00D91612" w:rsidRPr="00D91612">
              <w:rPr>
                <w:rFonts w:ascii="Times New Roman" w:hAnsi="Times New Roman" w:cs="Times New Roman"/>
                <w:color w:val="000000"/>
                <w:sz w:val="20"/>
              </w:rPr>
              <w:t>00 000,00</w:t>
            </w:r>
          </w:p>
        </w:tc>
      </w:tr>
      <w:bookmarkEnd w:id="0"/>
      <w:tr w:rsidR="00B32A09" w:rsidRPr="007F7277" w:rsidTr="006B3B14">
        <w:trPr>
          <w:trHeight w:val="478"/>
          <w:jc w:val="center"/>
        </w:trPr>
        <w:tc>
          <w:tcPr>
            <w:tcW w:w="13462" w:type="dxa"/>
            <w:gridSpan w:val="10"/>
            <w:noWrap/>
            <w:vAlign w:val="center"/>
          </w:tcPr>
          <w:p w:rsidR="00B32A09" w:rsidRPr="007F7277" w:rsidRDefault="00B32A09" w:rsidP="00B32A09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F7277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25" w:type="dxa"/>
            <w:gridSpan w:val="2"/>
            <w:vAlign w:val="center"/>
          </w:tcPr>
          <w:p w:rsidR="00B32A09" w:rsidRPr="004526FC" w:rsidRDefault="00C57A85" w:rsidP="004526F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32"/>
              </w:rPr>
              <w:t>5</w:t>
            </w:r>
            <w:r w:rsidR="00D916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32"/>
              </w:rPr>
              <w:t>00 000</w:t>
            </w:r>
            <w:r w:rsidR="00E02A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32"/>
              </w:rPr>
              <w:t>,00</w:t>
            </w:r>
          </w:p>
        </w:tc>
      </w:tr>
    </w:tbl>
    <w:p w:rsidR="003050A9" w:rsidRDefault="003050A9" w:rsidP="00A662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50A9" w:rsidRDefault="003050A9" w:rsidP="00A662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1C73" w:rsidRDefault="00D91612" w:rsidP="00A662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="00A66276" w:rsidRPr="00A662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ачальник</w:t>
      </w:r>
      <w:r w:rsidR="00AB0A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Отдела организационного </w:t>
      </w:r>
    </w:p>
    <w:p w:rsidR="00A66276" w:rsidRPr="00A66276" w:rsidRDefault="00AB0A87" w:rsidP="00A662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обеспечения и цифровизации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21C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21C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</w:t>
      </w:r>
      <w:r w:rsidR="00D916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К.В. Спиридонов</w:t>
      </w:r>
    </w:p>
    <w:sectPr w:rsidR="00A66276" w:rsidRPr="00A66276" w:rsidSect="00AB0A8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B3C" w:rsidRDefault="00032B3C" w:rsidP="00740C29">
      <w:pPr>
        <w:spacing w:after="0" w:line="240" w:lineRule="auto"/>
      </w:pPr>
      <w:r>
        <w:separator/>
      </w:r>
    </w:p>
  </w:endnote>
  <w:endnote w:type="continuationSeparator" w:id="0">
    <w:p w:rsidR="00032B3C" w:rsidRDefault="00032B3C" w:rsidP="00740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B3C" w:rsidRDefault="00032B3C" w:rsidP="00740C29">
      <w:pPr>
        <w:spacing w:after="0" w:line="240" w:lineRule="auto"/>
      </w:pPr>
      <w:r>
        <w:separator/>
      </w:r>
    </w:p>
  </w:footnote>
  <w:footnote w:type="continuationSeparator" w:id="0">
    <w:p w:rsidR="00032B3C" w:rsidRDefault="00032B3C" w:rsidP="00740C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2A"/>
    <w:rsid w:val="00032B3C"/>
    <w:rsid w:val="0010075A"/>
    <w:rsid w:val="00104B2E"/>
    <w:rsid w:val="0011272A"/>
    <w:rsid w:val="00116FA4"/>
    <w:rsid w:val="00121C73"/>
    <w:rsid w:val="0016478F"/>
    <w:rsid w:val="001A1C50"/>
    <w:rsid w:val="001C78D3"/>
    <w:rsid w:val="00274A08"/>
    <w:rsid w:val="002A371A"/>
    <w:rsid w:val="002A7255"/>
    <w:rsid w:val="003050A9"/>
    <w:rsid w:val="003570D0"/>
    <w:rsid w:val="0038726B"/>
    <w:rsid w:val="003D2175"/>
    <w:rsid w:val="0040367C"/>
    <w:rsid w:val="00410A0D"/>
    <w:rsid w:val="004425F7"/>
    <w:rsid w:val="00450CBE"/>
    <w:rsid w:val="004526FC"/>
    <w:rsid w:val="00494188"/>
    <w:rsid w:val="00494E17"/>
    <w:rsid w:val="00512B50"/>
    <w:rsid w:val="00534257"/>
    <w:rsid w:val="005B63CA"/>
    <w:rsid w:val="005D087B"/>
    <w:rsid w:val="00637EF6"/>
    <w:rsid w:val="00670C72"/>
    <w:rsid w:val="006B3B14"/>
    <w:rsid w:val="0070059D"/>
    <w:rsid w:val="00712EE9"/>
    <w:rsid w:val="00730228"/>
    <w:rsid w:val="00740C29"/>
    <w:rsid w:val="00750521"/>
    <w:rsid w:val="007962DA"/>
    <w:rsid w:val="007B7E40"/>
    <w:rsid w:val="007C439C"/>
    <w:rsid w:val="007F7277"/>
    <w:rsid w:val="008058C3"/>
    <w:rsid w:val="00825852"/>
    <w:rsid w:val="008E4744"/>
    <w:rsid w:val="009166BF"/>
    <w:rsid w:val="00971673"/>
    <w:rsid w:val="00984F28"/>
    <w:rsid w:val="009953ED"/>
    <w:rsid w:val="009A461E"/>
    <w:rsid w:val="00A2616A"/>
    <w:rsid w:val="00A34005"/>
    <w:rsid w:val="00A53259"/>
    <w:rsid w:val="00A66276"/>
    <w:rsid w:val="00AB0A87"/>
    <w:rsid w:val="00B2005A"/>
    <w:rsid w:val="00B32A09"/>
    <w:rsid w:val="00B722D0"/>
    <w:rsid w:val="00B81E02"/>
    <w:rsid w:val="00BF7048"/>
    <w:rsid w:val="00C57A85"/>
    <w:rsid w:val="00CA5C11"/>
    <w:rsid w:val="00CE3500"/>
    <w:rsid w:val="00CF65D0"/>
    <w:rsid w:val="00D4604D"/>
    <w:rsid w:val="00D857FF"/>
    <w:rsid w:val="00D91612"/>
    <w:rsid w:val="00D96480"/>
    <w:rsid w:val="00DA6747"/>
    <w:rsid w:val="00DF1143"/>
    <w:rsid w:val="00E02A4C"/>
    <w:rsid w:val="00E32B7A"/>
    <w:rsid w:val="00E72979"/>
    <w:rsid w:val="00E75BA8"/>
    <w:rsid w:val="00EB67B7"/>
    <w:rsid w:val="00F06239"/>
    <w:rsid w:val="00F357AA"/>
    <w:rsid w:val="00F44434"/>
    <w:rsid w:val="00F5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B2416B6-6B89-43AD-A0E5-07717F5C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616A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40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C29"/>
  </w:style>
  <w:style w:type="paragraph" w:styleId="a7">
    <w:name w:val="footer"/>
    <w:basedOn w:val="a"/>
    <w:link w:val="a8"/>
    <w:uiPriority w:val="99"/>
    <w:unhideWhenUsed/>
    <w:rsid w:val="00740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C29"/>
  </w:style>
  <w:style w:type="table" w:styleId="a9">
    <w:name w:val="Table Grid"/>
    <w:basedOn w:val="a1"/>
    <w:uiPriority w:val="39"/>
    <w:rsid w:val="007F7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 фамилия</dc:creator>
  <cp:keywords/>
  <dc:description/>
  <cp:lastModifiedBy>Закржевская2</cp:lastModifiedBy>
  <cp:revision>14</cp:revision>
  <cp:lastPrinted>2024-07-22T16:00:00Z</cp:lastPrinted>
  <dcterms:created xsi:type="dcterms:W3CDTF">2023-09-05T13:41:00Z</dcterms:created>
  <dcterms:modified xsi:type="dcterms:W3CDTF">2024-07-22T16:02:00Z</dcterms:modified>
</cp:coreProperties>
</file>