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1D27" w:rsidRDefault="00EF6F75">
      <w:pPr>
        <w:pStyle w:val="10"/>
        <w:keepNext/>
        <w:keepLines/>
        <w:spacing w:after="260"/>
      </w:pPr>
      <w:bookmarkStart w:id="0" w:name="bookmark0"/>
      <w:bookmarkStart w:id="1" w:name="bookmark1"/>
      <w:bookmarkStart w:id="2" w:name="bookmark2"/>
      <w:r>
        <w:t xml:space="preserve">Договор № </w:t>
      </w:r>
      <w:bookmarkEnd w:id="0"/>
      <w:bookmarkEnd w:id="1"/>
      <w:bookmarkEnd w:id="2"/>
    </w:p>
    <w:p w:rsidR="00DF68FB" w:rsidRDefault="00DF68FB" w:rsidP="00DF68FB">
      <w:pPr>
        <w:pStyle w:val="10"/>
        <w:keepNext/>
        <w:keepLines/>
        <w:spacing w:after="260"/>
        <w:rPr>
          <w:b w:val="0"/>
        </w:rPr>
      </w:pPr>
      <w:r w:rsidRPr="00DF68FB">
        <w:rPr>
          <w:b w:val="0"/>
        </w:rPr>
        <w:t>на выполнение работ по промывке и гидравлическому испытанию системы теплоснабжения</w:t>
      </w:r>
    </w:p>
    <w:p w:rsidR="00DF68FB" w:rsidRPr="00DF68FB" w:rsidRDefault="00DF68FB" w:rsidP="00DF68FB">
      <w:pPr>
        <w:jc w:val="center"/>
        <w:rPr>
          <w:rFonts w:ascii="Times New Roman" w:eastAsia="Times New Roman" w:hAnsi="Times New Roman" w:cs="Times New Roman"/>
          <w:b/>
          <w:color w:val="auto"/>
          <w:lang w:bidi="ar-SA"/>
        </w:rPr>
      </w:pPr>
      <w:r w:rsidRPr="00DF68FB">
        <w:rPr>
          <w:rFonts w:ascii="Times New Roman" w:eastAsia="Times New Roman" w:hAnsi="Times New Roman" w:cs="Times New Roman"/>
          <w:b/>
          <w:color w:val="auto"/>
          <w:lang w:bidi="ar-SA"/>
        </w:rPr>
        <w:t>(ИКЗ _______________________)</w:t>
      </w:r>
    </w:p>
    <w:p w:rsidR="00DF68FB" w:rsidRPr="00DF68FB" w:rsidRDefault="00DF68FB" w:rsidP="00DF68FB">
      <w:pPr>
        <w:pStyle w:val="10"/>
        <w:keepNext/>
        <w:keepLines/>
        <w:spacing w:after="260"/>
        <w:rPr>
          <w:b w:val="0"/>
        </w:rPr>
      </w:pPr>
    </w:p>
    <w:p w:rsidR="00611D27" w:rsidRDefault="00DF68FB">
      <w:pPr>
        <w:pStyle w:val="11"/>
        <w:tabs>
          <w:tab w:val="left" w:pos="8419"/>
        </w:tabs>
        <w:spacing w:after="260"/>
        <w:ind w:firstLine="600"/>
        <w:jc w:val="both"/>
      </w:pPr>
      <w:r>
        <w:t>Санкт-Петербург</w:t>
      </w:r>
      <w:r>
        <w:tab/>
        <w:t>« »             2024</w:t>
      </w:r>
      <w:r w:rsidR="00EF6F75">
        <w:t xml:space="preserve"> г.</w:t>
      </w:r>
    </w:p>
    <w:p w:rsidR="00DF68FB" w:rsidRPr="002B4C48" w:rsidRDefault="00DF68FB" w:rsidP="002B4C48">
      <w:pPr>
        <w:widowControl/>
        <w:ind w:firstLine="540"/>
        <w:jc w:val="both"/>
        <w:rPr>
          <w:rFonts w:ascii="Times New Roman" w:eastAsia="Times New Roman" w:hAnsi="Times New Roman" w:cs="Times New Roman"/>
          <w:color w:val="auto"/>
          <w:lang w:bidi="ar-SA"/>
        </w:rPr>
      </w:pPr>
      <w:proofErr w:type="gramStart"/>
      <w:r w:rsidRPr="00DF68FB">
        <w:rPr>
          <w:rFonts w:ascii="Times New Roman" w:eastAsia="Times New Roman" w:hAnsi="Times New Roman" w:cs="Times New Roman"/>
          <w:color w:val="auto"/>
          <w:lang w:bidi="ar-SA"/>
        </w:rPr>
        <w:t>Санкт-Петербургское государственное бюджетное учреждение культуры «Кукольный театр сказки» именуемое в дальнейшем «Заказчик», в лице директора Лаврова Николая Александровича, действующего на основании Устава, и ______________________ в лице _______________, действующего на основании _____________, именуемое (-</w:t>
      </w:r>
      <w:proofErr w:type="spellStart"/>
      <w:r w:rsidRPr="00DF68FB">
        <w:rPr>
          <w:rFonts w:ascii="Times New Roman" w:eastAsia="Times New Roman" w:hAnsi="Times New Roman" w:cs="Times New Roman"/>
          <w:color w:val="auto"/>
          <w:lang w:bidi="ar-SA"/>
        </w:rPr>
        <w:t>ый</w:t>
      </w:r>
      <w:proofErr w:type="spellEnd"/>
      <w:r w:rsidRPr="00DF68FB">
        <w:rPr>
          <w:rFonts w:ascii="Times New Roman" w:eastAsia="Times New Roman" w:hAnsi="Times New Roman" w:cs="Times New Roman"/>
          <w:color w:val="auto"/>
          <w:lang w:bidi="ar-SA"/>
        </w:rPr>
        <w:t xml:space="preserve">) в дальнейшем «Исполнитель», с другой стороны, именуемые совместно в дальнейшем «Стороны», </w:t>
      </w:r>
      <w:r w:rsidRPr="00DF68FB">
        <w:rPr>
          <w:rFonts w:ascii="Times New Roman" w:eastAsia="MS Mincho" w:hAnsi="Times New Roman" w:cs="Times New Roman"/>
          <w:lang w:bidi="ar-SA"/>
        </w:rPr>
        <w:t xml:space="preserve">в </w:t>
      </w:r>
      <w:r w:rsidRPr="00DF68FB">
        <w:rPr>
          <w:rFonts w:ascii="Times New Roman" w:eastAsia="Times New Roman" w:hAnsi="Times New Roman" w:cs="Times New Roman"/>
          <w:lang w:bidi="ar-SA"/>
        </w:rPr>
        <w:t>соответствии с требованиями Федерального закона от 05.04.2013 №44-ФЗ «О контрактной системе в сфере закупок товаров, работ, услуг для</w:t>
      </w:r>
      <w:proofErr w:type="gramEnd"/>
      <w:r w:rsidRPr="00DF68FB">
        <w:rPr>
          <w:rFonts w:ascii="Times New Roman" w:eastAsia="Times New Roman" w:hAnsi="Times New Roman" w:cs="Times New Roman"/>
          <w:lang w:bidi="ar-SA"/>
        </w:rPr>
        <w:t xml:space="preserve"> обеспечения государственных и муниципальных нужд»</w:t>
      </w:r>
      <w:r w:rsidRPr="00DF68FB">
        <w:rPr>
          <w:rFonts w:ascii="Times New Roman" w:eastAsia="Times New Roman" w:hAnsi="Times New Roman" w:cs="Times New Roman"/>
          <w:color w:val="auto"/>
          <w:lang w:bidi="ar-SA"/>
        </w:rPr>
        <w:t xml:space="preserve"> (далее – Закон № 44-ФЗ) заключили настоящий контракт (далее – Контракт) о нижеследующем:</w:t>
      </w:r>
    </w:p>
    <w:p w:rsidR="00611D27" w:rsidRDefault="00EF6F75">
      <w:pPr>
        <w:pStyle w:val="10"/>
        <w:keepNext/>
        <w:keepLines/>
        <w:numPr>
          <w:ilvl w:val="0"/>
          <w:numId w:val="1"/>
        </w:numPr>
        <w:tabs>
          <w:tab w:val="left" w:pos="309"/>
        </w:tabs>
      </w:pPr>
      <w:bookmarkStart w:id="3" w:name="bookmark5"/>
      <w:bookmarkStart w:id="4" w:name="bookmark3"/>
      <w:bookmarkStart w:id="5" w:name="bookmark4"/>
      <w:bookmarkStart w:id="6" w:name="bookmark6"/>
      <w:bookmarkEnd w:id="3"/>
      <w:r>
        <w:t>Предмет Договора</w:t>
      </w:r>
      <w:bookmarkEnd w:id="4"/>
      <w:bookmarkEnd w:id="5"/>
      <w:bookmarkEnd w:id="6"/>
    </w:p>
    <w:p w:rsidR="00611D27" w:rsidRDefault="00EF6F75">
      <w:pPr>
        <w:pStyle w:val="11"/>
        <w:numPr>
          <w:ilvl w:val="1"/>
          <w:numId w:val="1"/>
        </w:numPr>
        <w:tabs>
          <w:tab w:val="left" w:pos="1068"/>
        </w:tabs>
        <w:ind w:firstLine="600"/>
        <w:jc w:val="both"/>
      </w:pPr>
      <w:bookmarkStart w:id="7" w:name="bookmark7"/>
      <w:bookmarkEnd w:id="7"/>
      <w:r>
        <w:t xml:space="preserve">В целях обеспечения нужд </w:t>
      </w:r>
      <w:r>
        <w:rPr>
          <w:b/>
          <w:bCs/>
        </w:rPr>
        <w:t xml:space="preserve">Санкт-Петербургского государственного бюджетного учреждения культуры «Кукольный театр сказки» </w:t>
      </w:r>
      <w:r>
        <w:t>Подрядчик обязуется провести работы по гидравлической промывке и гидравлическим испытаниям системы теплоснабжения по адресу</w:t>
      </w:r>
      <w:proofErr w:type="gramStart"/>
      <w:r>
        <w:t xml:space="preserve"> :</w:t>
      </w:r>
      <w:proofErr w:type="gramEnd"/>
      <w:r w:rsidR="002B4C48">
        <w:t xml:space="preserve"> </w:t>
      </w:r>
      <w:r>
        <w:t xml:space="preserve">Московский проспект 121 </w:t>
      </w:r>
      <w:proofErr w:type="spellStart"/>
      <w:r>
        <w:t>лит</w:t>
      </w:r>
      <w:proofErr w:type="gramStart"/>
      <w:r>
        <w:t>.А</w:t>
      </w:r>
      <w:proofErr w:type="spellEnd"/>
      <w:proofErr w:type="gramEnd"/>
      <w:r>
        <w:t xml:space="preserve"> (далее - работы) на условиях и в сроки, предусмотренные Договором, а Заказчик обязуется оплатить результат выполненных работ.</w:t>
      </w:r>
    </w:p>
    <w:p w:rsidR="00611D27" w:rsidRDefault="00EF6F75">
      <w:pPr>
        <w:pStyle w:val="11"/>
        <w:numPr>
          <w:ilvl w:val="1"/>
          <w:numId w:val="1"/>
        </w:numPr>
        <w:tabs>
          <w:tab w:val="left" w:pos="1058"/>
        </w:tabs>
        <w:ind w:firstLine="600"/>
        <w:jc w:val="both"/>
      </w:pPr>
      <w:bookmarkStart w:id="8" w:name="bookmark8"/>
      <w:bookmarkEnd w:id="8"/>
      <w:r>
        <w:t>Характеристики и количество (объем) работ, подлежащих выполнению по Договору, согласованы Сторонами в Техническом зад</w:t>
      </w:r>
      <w:r w:rsidR="000D6ECB">
        <w:t>ании, являющимся приложением № 2</w:t>
      </w:r>
      <w:r>
        <w:t xml:space="preserve"> к Договору.</w:t>
      </w:r>
    </w:p>
    <w:p w:rsidR="00611D27" w:rsidRDefault="00EF6F75">
      <w:pPr>
        <w:pStyle w:val="11"/>
        <w:numPr>
          <w:ilvl w:val="1"/>
          <w:numId w:val="1"/>
        </w:numPr>
        <w:tabs>
          <w:tab w:val="left" w:pos="1068"/>
        </w:tabs>
        <w:ind w:firstLine="600"/>
        <w:jc w:val="both"/>
      </w:pPr>
      <w:bookmarkStart w:id="9" w:name="bookmark9"/>
      <w:bookmarkEnd w:id="9"/>
      <w:r>
        <w:t>Срок вы</w:t>
      </w:r>
      <w:r w:rsidR="00093877">
        <w:t>полнения работ по Договору: с 25.07.2024-30.О</w:t>
      </w:r>
      <w:proofErr w:type="gramStart"/>
      <w:r w:rsidR="00093877">
        <w:t>7</w:t>
      </w:r>
      <w:proofErr w:type="gramEnd"/>
      <w:r w:rsidR="00093877">
        <w:t>.2О24</w:t>
      </w:r>
      <w:r>
        <w:t>г</w:t>
      </w:r>
    </w:p>
    <w:p w:rsidR="00093877" w:rsidRPr="00093877" w:rsidRDefault="00093877" w:rsidP="00836D3E">
      <w:pPr>
        <w:pStyle w:val="11"/>
        <w:tabs>
          <w:tab w:val="left" w:pos="1068"/>
        </w:tabs>
        <w:ind w:firstLine="0"/>
        <w:jc w:val="both"/>
        <w:rPr>
          <w:bCs/>
        </w:rPr>
      </w:pPr>
      <w:r w:rsidRPr="00093877">
        <w:rPr>
          <w:bCs/>
        </w:rPr>
        <w:t>Дата проведения гидропневматической промывки внутренних систем отопления – 25.07.2024 г.</w:t>
      </w:r>
    </w:p>
    <w:p w:rsidR="00093877" w:rsidRDefault="00093877" w:rsidP="00836D3E">
      <w:pPr>
        <w:pStyle w:val="11"/>
        <w:tabs>
          <w:tab w:val="left" w:pos="1068"/>
        </w:tabs>
        <w:ind w:firstLine="0"/>
        <w:jc w:val="both"/>
      </w:pPr>
      <w:r w:rsidRPr="00093877">
        <w:rPr>
          <w:bCs/>
        </w:rPr>
        <w:t>Дата проведения гидравлических испытаний системы теплоснабжения – 30.07.2024 г</w:t>
      </w:r>
    </w:p>
    <w:p w:rsidR="00611D27" w:rsidRDefault="00EF6F75">
      <w:pPr>
        <w:pStyle w:val="11"/>
        <w:numPr>
          <w:ilvl w:val="1"/>
          <w:numId w:val="1"/>
        </w:numPr>
        <w:tabs>
          <w:tab w:val="left" w:pos="1068"/>
        </w:tabs>
        <w:ind w:firstLine="600"/>
        <w:jc w:val="both"/>
      </w:pPr>
      <w:bookmarkStart w:id="10" w:name="bookmark10"/>
      <w:bookmarkEnd w:id="10"/>
      <w:r>
        <w:t>Место выполнения работ: Санкт-Петербург, Московский пр.121.</w:t>
      </w:r>
    </w:p>
    <w:p w:rsidR="00611D27" w:rsidRDefault="00EF6F75">
      <w:pPr>
        <w:pStyle w:val="11"/>
        <w:numPr>
          <w:ilvl w:val="0"/>
          <w:numId w:val="2"/>
        </w:numPr>
        <w:tabs>
          <w:tab w:val="left" w:pos="1068"/>
        </w:tabs>
        <w:ind w:firstLine="600"/>
        <w:jc w:val="both"/>
      </w:pPr>
      <w:bookmarkStart w:id="11" w:name="bookmark11"/>
      <w:bookmarkEnd w:id="11"/>
      <w:r>
        <w:t>Основанием заключения Договора является пункт 5 части 1 статьи 93 Федерального закона</w:t>
      </w:r>
    </w:p>
    <w:p w:rsidR="00611D27" w:rsidRDefault="00EF6F75">
      <w:pPr>
        <w:pStyle w:val="11"/>
        <w:tabs>
          <w:tab w:val="left" w:pos="1613"/>
        </w:tabs>
        <w:ind w:firstLine="0"/>
        <w:jc w:val="both"/>
      </w:pPr>
      <w:r>
        <w:t>от 05.04.2013</w:t>
      </w:r>
      <w:r>
        <w:tab/>
        <w:t xml:space="preserve">№ 44-ФЗ «О контрактной системе в сфере закупок товаров, работ, услуг </w:t>
      </w:r>
      <w:proofErr w:type="gramStart"/>
      <w:r>
        <w:t>для</w:t>
      </w:r>
      <w:proofErr w:type="gramEnd"/>
    </w:p>
    <w:p w:rsidR="00611D27" w:rsidRDefault="00EF6F75">
      <w:pPr>
        <w:pStyle w:val="11"/>
        <w:ind w:firstLine="0"/>
        <w:jc w:val="both"/>
      </w:pPr>
      <w:r>
        <w:t>обеспечения государственных и муниципальных нужд».</w:t>
      </w:r>
    </w:p>
    <w:p w:rsidR="00611D27" w:rsidRDefault="00EF6F75">
      <w:pPr>
        <w:pStyle w:val="11"/>
        <w:numPr>
          <w:ilvl w:val="0"/>
          <w:numId w:val="2"/>
        </w:numPr>
        <w:tabs>
          <w:tab w:val="left" w:pos="1068"/>
        </w:tabs>
        <w:ind w:firstLine="600"/>
        <w:jc w:val="both"/>
      </w:pPr>
      <w:bookmarkStart w:id="12" w:name="bookmark12"/>
      <w:bookmarkEnd w:id="12"/>
      <w:r>
        <w:t>Источник финансирования: Внебюджетные средства.</w:t>
      </w:r>
    </w:p>
    <w:p w:rsidR="00611D27" w:rsidRDefault="00EF6F75">
      <w:pPr>
        <w:pStyle w:val="11"/>
        <w:numPr>
          <w:ilvl w:val="0"/>
          <w:numId w:val="2"/>
        </w:numPr>
        <w:tabs>
          <w:tab w:val="left" w:pos="1063"/>
        </w:tabs>
        <w:spacing w:after="260"/>
        <w:ind w:firstLine="600"/>
        <w:jc w:val="both"/>
      </w:pPr>
      <w:bookmarkStart w:id="13" w:name="bookmark13"/>
      <w:bookmarkEnd w:id="13"/>
      <w:r>
        <w:t>Закупка осуществляется в электронной форме с использованием электронной площадки «АИС ГЗ: Электронный магазин».</w:t>
      </w:r>
    </w:p>
    <w:p w:rsidR="00611D27" w:rsidRDefault="00EF6F75">
      <w:pPr>
        <w:pStyle w:val="10"/>
        <w:keepNext/>
        <w:keepLines/>
        <w:numPr>
          <w:ilvl w:val="0"/>
          <w:numId w:val="1"/>
        </w:numPr>
        <w:tabs>
          <w:tab w:val="left" w:pos="324"/>
        </w:tabs>
      </w:pPr>
      <w:bookmarkStart w:id="14" w:name="bookmark16"/>
      <w:bookmarkStart w:id="15" w:name="bookmark14"/>
      <w:bookmarkStart w:id="16" w:name="bookmark15"/>
      <w:bookmarkStart w:id="17" w:name="bookmark17"/>
      <w:bookmarkEnd w:id="14"/>
      <w:r>
        <w:t>Цена Договора и порядок расчетов</w:t>
      </w:r>
      <w:bookmarkEnd w:id="15"/>
      <w:bookmarkEnd w:id="16"/>
      <w:bookmarkEnd w:id="17"/>
    </w:p>
    <w:p w:rsidR="00E04759" w:rsidRDefault="00E04759" w:rsidP="00E04759">
      <w:pPr>
        <w:pStyle w:val="10"/>
        <w:keepNext/>
        <w:keepLines/>
        <w:tabs>
          <w:tab w:val="left" w:pos="324"/>
        </w:tabs>
      </w:pPr>
    </w:p>
    <w:p w:rsidR="00E04759" w:rsidRPr="00E04759" w:rsidRDefault="00E04759" w:rsidP="00E04759">
      <w:pPr>
        <w:widowControl/>
        <w:ind w:firstLine="567"/>
        <w:jc w:val="both"/>
        <w:rPr>
          <w:rFonts w:ascii="Times New Roman" w:eastAsia="Times New Roman" w:hAnsi="Times New Roman" w:cs="Times New Roman"/>
          <w:color w:val="auto"/>
          <w:lang w:bidi="ar-SA"/>
        </w:rPr>
      </w:pPr>
      <w:r w:rsidRPr="00E04759">
        <w:rPr>
          <w:rFonts w:ascii="Times New Roman" w:eastAsia="Times New Roman" w:hAnsi="Times New Roman" w:cs="Times New Roman"/>
          <w:color w:val="auto"/>
          <w:lang w:bidi="ar-SA"/>
        </w:rPr>
        <w:t xml:space="preserve">2.1. Цена Контракта составляет _________ (_____________ руб. __ коп.), в </w:t>
      </w:r>
      <w:proofErr w:type="spellStart"/>
      <w:r w:rsidRPr="00E04759">
        <w:rPr>
          <w:rFonts w:ascii="Times New Roman" w:eastAsia="Times New Roman" w:hAnsi="Times New Roman" w:cs="Times New Roman"/>
          <w:color w:val="auto"/>
          <w:lang w:bidi="ar-SA"/>
        </w:rPr>
        <w:t>т.ч</w:t>
      </w:r>
      <w:proofErr w:type="spellEnd"/>
      <w:r w:rsidRPr="00E04759">
        <w:rPr>
          <w:rFonts w:ascii="Times New Roman" w:eastAsia="Times New Roman" w:hAnsi="Times New Roman" w:cs="Times New Roman"/>
          <w:color w:val="auto"/>
          <w:lang w:bidi="ar-SA"/>
        </w:rPr>
        <w:t>. НДС/НДС не облагается и определяется Расчетом</w:t>
      </w:r>
      <w:r w:rsidR="000D6ECB">
        <w:rPr>
          <w:rFonts w:ascii="Times New Roman" w:eastAsia="Times New Roman" w:hAnsi="Times New Roman" w:cs="Times New Roman"/>
          <w:color w:val="auto"/>
          <w:lang w:bidi="ar-SA"/>
        </w:rPr>
        <w:t xml:space="preserve"> стоимости услуг (Приложение № 1</w:t>
      </w:r>
      <w:r w:rsidRPr="00E04759">
        <w:rPr>
          <w:rFonts w:ascii="Times New Roman" w:eastAsia="Times New Roman" w:hAnsi="Times New Roman" w:cs="Times New Roman"/>
          <w:color w:val="auto"/>
          <w:lang w:bidi="ar-SA"/>
        </w:rPr>
        <w:t xml:space="preserve"> к Контракту).</w:t>
      </w:r>
    </w:p>
    <w:p w:rsidR="00E04759" w:rsidRPr="00E04759" w:rsidRDefault="00E04759" w:rsidP="00E04759">
      <w:pPr>
        <w:widowControl/>
        <w:tabs>
          <w:tab w:val="left" w:pos="4500"/>
        </w:tabs>
        <w:ind w:firstLine="567"/>
        <w:jc w:val="both"/>
        <w:rPr>
          <w:rFonts w:ascii="Times New Roman" w:eastAsia="Times New Roman" w:hAnsi="Times New Roman" w:cs="Times New Roman"/>
          <w:color w:val="auto"/>
          <w:lang w:bidi="ar-SA"/>
        </w:rPr>
      </w:pPr>
      <w:r w:rsidRPr="00E04759">
        <w:rPr>
          <w:rFonts w:ascii="Times New Roman" w:eastAsia="Times New Roman" w:hAnsi="Times New Roman" w:cs="Times New Roman"/>
          <w:color w:val="auto"/>
          <w:spacing w:val="-1"/>
          <w:lang w:bidi="ar-SA"/>
        </w:rPr>
        <w:t xml:space="preserve">2.2. </w:t>
      </w:r>
      <w:r w:rsidRPr="00E04759">
        <w:rPr>
          <w:rFonts w:ascii="Times New Roman" w:eastAsia="Times New Roman" w:hAnsi="Times New Roman" w:cs="Times New Roman"/>
          <w:color w:val="auto"/>
          <w:lang w:bidi="ar-SA"/>
        </w:rPr>
        <w:t xml:space="preserve">Цена Контракта включает в себя все расходы Исполнителя, необходимые для осуществления им своих обязательств по Контракту в полном объеме и надлежащего качества, в том числе заработную плату персонала, материалы, транспортные расходы, страхование, таможенные пошлины, налоги и другие обязательные платежи, а также прочие расходы, связанные с исполнением Контракта. </w:t>
      </w:r>
    </w:p>
    <w:p w:rsidR="00E04759" w:rsidRPr="00E04759" w:rsidRDefault="00E04759" w:rsidP="00E04759">
      <w:pPr>
        <w:widowControl/>
        <w:ind w:firstLine="567"/>
        <w:jc w:val="both"/>
        <w:rPr>
          <w:rFonts w:ascii="Times New Roman" w:eastAsia="Times New Roman" w:hAnsi="Times New Roman" w:cs="Times New Roman"/>
          <w:color w:val="auto"/>
        </w:rPr>
      </w:pPr>
      <w:r w:rsidRPr="00E04759">
        <w:rPr>
          <w:rFonts w:ascii="Times New Roman" w:eastAsia="Times New Roman" w:hAnsi="Times New Roman" w:cs="Times New Roman"/>
          <w:color w:val="auto"/>
        </w:rPr>
        <w:t>2.3. Цена Контракта является твердой и определяется на весь срок исполнения Контракта, за исключением случаев, предусмотренных Законом № 44-ФЗ.</w:t>
      </w:r>
    </w:p>
    <w:p w:rsidR="00E04759" w:rsidRPr="00E04759" w:rsidRDefault="00E04759" w:rsidP="00E04759">
      <w:pPr>
        <w:widowControl/>
        <w:ind w:firstLine="567"/>
        <w:jc w:val="both"/>
        <w:rPr>
          <w:rFonts w:ascii="Times New Roman" w:eastAsia="Times New Roman" w:hAnsi="Times New Roman" w:cs="Times New Roman"/>
          <w:color w:val="auto"/>
        </w:rPr>
      </w:pPr>
      <w:r w:rsidRPr="00E04759">
        <w:rPr>
          <w:rFonts w:ascii="Times New Roman" w:eastAsia="Times New Roman" w:hAnsi="Times New Roman" w:cs="Times New Roman"/>
          <w:color w:val="auto"/>
        </w:rPr>
        <w:t xml:space="preserve">2.4. Изменение цены Контракта допускается в соответствии с Законом </w:t>
      </w:r>
      <w:r w:rsidRPr="00E04759">
        <w:rPr>
          <w:rFonts w:ascii="Times New Roman" w:eastAsia="Times New Roman" w:hAnsi="Times New Roman" w:cs="Times New Roman"/>
          <w:color w:val="auto"/>
          <w:lang w:bidi="ar-SA"/>
        </w:rPr>
        <w:t>№ 44-ФЗ</w:t>
      </w:r>
      <w:r w:rsidRPr="00E04759">
        <w:rPr>
          <w:rFonts w:ascii="Times New Roman" w:eastAsia="Times New Roman" w:hAnsi="Times New Roman" w:cs="Times New Roman"/>
          <w:color w:val="auto"/>
        </w:rPr>
        <w:t xml:space="preserve"> по соглашению Сторон в следующих случаях:</w:t>
      </w:r>
    </w:p>
    <w:p w:rsidR="00E04759" w:rsidRPr="00E04759" w:rsidRDefault="00E04759" w:rsidP="00E04759">
      <w:pPr>
        <w:widowControl/>
        <w:ind w:firstLine="567"/>
        <w:jc w:val="both"/>
        <w:rPr>
          <w:rFonts w:ascii="Times New Roman" w:eastAsia="Times New Roman" w:hAnsi="Times New Roman" w:cs="Times New Roman"/>
          <w:color w:val="auto"/>
        </w:rPr>
      </w:pPr>
      <w:r w:rsidRPr="00E04759">
        <w:rPr>
          <w:rFonts w:ascii="Times New Roman" w:eastAsia="Times New Roman" w:hAnsi="Times New Roman" w:cs="Times New Roman"/>
          <w:color w:val="auto"/>
        </w:rPr>
        <w:t xml:space="preserve">2.4.1. При снижении цены Контракта без </w:t>
      </w:r>
      <w:proofErr w:type="gramStart"/>
      <w:r w:rsidRPr="00E04759">
        <w:rPr>
          <w:rFonts w:ascii="Times New Roman" w:eastAsia="Times New Roman" w:hAnsi="Times New Roman" w:cs="Times New Roman"/>
          <w:color w:val="auto"/>
        </w:rPr>
        <w:t>изменения</w:t>
      </w:r>
      <w:proofErr w:type="gramEnd"/>
      <w:r w:rsidRPr="00E04759">
        <w:rPr>
          <w:rFonts w:ascii="Times New Roman" w:eastAsia="Times New Roman" w:hAnsi="Times New Roman" w:cs="Times New Roman"/>
          <w:color w:val="auto"/>
        </w:rPr>
        <w:t xml:space="preserve"> предусмотренного Контрактом объема услуг, качества оказанных услуг и иных условий Контракта.</w:t>
      </w:r>
    </w:p>
    <w:p w:rsidR="00E04759" w:rsidRPr="00E04759" w:rsidRDefault="00E04759" w:rsidP="00E04759">
      <w:pPr>
        <w:widowControl/>
        <w:ind w:firstLine="567"/>
        <w:jc w:val="both"/>
        <w:rPr>
          <w:rFonts w:ascii="Times New Roman" w:eastAsia="Times New Roman" w:hAnsi="Times New Roman" w:cs="Times New Roman"/>
          <w:color w:val="auto"/>
        </w:rPr>
      </w:pPr>
      <w:r w:rsidRPr="00E04759">
        <w:rPr>
          <w:rFonts w:ascii="Times New Roman" w:eastAsia="Times New Roman" w:hAnsi="Times New Roman" w:cs="Times New Roman"/>
          <w:color w:val="auto"/>
        </w:rPr>
        <w:t xml:space="preserve">2.4.2. Если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оказанных услуг не более чем на десять процентов. При этом по соглашению Сторон допускается изменение с </w:t>
      </w:r>
      <w:r w:rsidRPr="00E04759">
        <w:rPr>
          <w:rFonts w:ascii="Times New Roman" w:eastAsia="Times New Roman" w:hAnsi="Times New Roman" w:cs="Times New Roman"/>
          <w:color w:val="auto"/>
        </w:rPr>
        <w:lastRenderedPageBreak/>
        <w:t xml:space="preserve">учетом </w:t>
      </w:r>
      <w:proofErr w:type="gramStart"/>
      <w:r w:rsidRPr="00E04759">
        <w:rPr>
          <w:rFonts w:ascii="Times New Roman" w:eastAsia="Times New Roman" w:hAnsi="Times New Roman" w:cs="Times New Roman"/>
          <w:color w:val="auto"/>
        </w:rPr>
        <w:t>положений бюджетного законодательства Российской Федерации цены Контракта</w:t>
      </w:r>
      <w:proofErr w:type="gramEnd"/>
      <w:r w:rsidRPr="00E04759">
        <w:rPr>
          <w:rFonts w:ascii="Times New Roman" w:eastAsia="Times New Roman" w:hAnsi="Times New Roman" w:cs="Times New Roman"/>
          <w:color w:val="auto"/>
        </w:rPr>
        <w:t xml:space="preserve">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w:t>
      </w:r>
    </w:p>
    <w:p w:rsidR="00E04759" w:rsidRPr="00E04759" w:rsidRDefault="00E04759" w:rsidP="00E04759">
      <w:pPr>
        <w:widowControl/>
        <w:ind w:firstLine="567"/>
        <w:jc w:val="both"/>
        <w:rPr>
          <w:rFonts w:ascii="Times New Roman" w:eastAsia="Times New Roman" w:hAnsi="Times New Roman" w:cs="Times New Roman"/>
          <w:color w:val="auto"/>
        </w:rPr>
      </w:pPr>
      <w:r w:rsidRPr="00E04759">
        <w:rPr>
          <w:rFonts w:ascii="Times New Roman" w:eastAsia="Times New Roman" w:hAnsi="Times New Roman" w:cs="Times New Roman"/>
          <w:color w:val="auto"/>
        </w:rPr>
        <w:t>2.5. Источник финансирования Контракта: внебюджетные средства, средства бюджетных учреждений, субсидии на финансовое обеспечение выполнения государственного задания.</w:t>
      </w:r>
    </w:p>
    <w:p w:rsidR="00E04759" w:rsidRPr="00E04759" w:rsidRDefault="00E04759" w:rsidP="00E04759">
      <w:pPr>
        <w:widowControl/>
        <w:ind w:firstLine="567"/>
        <w:jc w:val="both"/>
        <w:rPr>
          <w:rFonts w:ascii="Times New Roman" w:eastAsia="Times New Roman" w:hAnsi="Times New Roman" w:cs="Times New Roman"/>
          <w:strike/>
          <w:color w:val="auto"/>
          <w:lang w:bidi="ar-SA"/>
        </w:rPr>
      </w:pPr>
      <w:r w:rsidRPr="00E04759">
        <w:rPr>
          <w:rFonts w:ascii="Times New Roman" w:eastAsia="Times New Roman" w:hAnsi="Times New Roman" w:cs="Times New Roman"/>
          <w:color w:val="auto"/>
          <w:lang w:bidi="ar-SA"/>
        </w:rPr>
        <w:t xml:space="preserve">2.6. Оплата услуг осуществляется Заказчиком по факту оказания услуг в рублях безналичным перечислением денежных средств на расчетный счет Исполнителя на основании предоставленных надлежащим образом оформленных документов: счета, счета-фактуры (если облагается НДС), акта оказанных услуг в течение 7 (семи) рабочих </w:t>
      </w:r>
      <w:proofErr w:type="gramStart"/>
      <w:r w:rsidRPr="00E04759">
        <w:rPr>
          <w:rFonts w:ascii="Times New Roman" w:eastAsia="Times New Roman" w:hAnsi="Times New Roman" w:cs="Times New Roman"/>
          <w:color w:val="auto"/>
          <w:lang w:bidi="ar-SA"/>
        </w:rPr>
        <w:t>с даты подписания</w:t>
      </w:r>
      <w:proofErr w:type="gramEnd"/>
      <w:r w:rsidRPr="00E04759">
        <w:rPr>
          <w:rFonts w:ascii="Times New Roman" w:eastAsia="Times New Roman" w:hAnsi="Times New Roman" w:cs="Times New Roman"/>
          <w:color w:val="auto"/>
          <w:lang w:bidi="ar-SA"/>
        </w:rPr>
        <w:t xml:space="preserve"> Заказчиком акта оказанных услуг.</w:t>
      </w:r>
    </w:p>
    <w:p w:rsidR="00E04759" w:rsidRPr="00E04759" w:rsidRDefault="00E04759" w:rsidP="00E04759">
      <w:pPr>
        <w:autoSpaceDE w:val="0"/>
        <w:autoSpaceDN w:val="0"/>
        <w:adjustRightInd w:val="0"/>
        <w:ind w:firstLine="567"/>
        <w:jc w:val="both"/>
        <w:rPr>
          <w:rFonts w:ascii="Times New Roman" w:eastAsia="Times New Roman" w:hAnsi="Times New Roman" w:cs="Times New Roman"/>
          <w:color w:val="auto"/>
          <w:lang w:bidi="ar-SA"/>
        </w:rPr>
      </w:pPr>
      <w:r w:rsidRPr="00E04759">
        <w:rPr>
          <w:rFonts w:ascii="Times New Roman" w:eastAsia="Times New Roman" w:hAnsi="Times New Roman" w:cs="Times New Roman"/>
          <w:color w:val="auto"/>
          <w:lang w:bidi="ar-SA"/>
        </w:rPr>
        <w:t>2.7. Авансирование по Контракту не предусмотрено.</w:t>
      </w:r>
    </w:p>
    <w:p w:rsidR="00E04759" w:rsidRPr="00E04759" w:rsidRDefault="00E04759" w:rsidP="00E04759">
      <w:pPr>
        <w:autoSpaceDE w:val="0"/>
        <w:autoSpaceDN w:val="0"/>
        <w:adjustRightInd w:val="0"/>
        <w:ind w:firstLine="567"/>
        <w:jc w:val="both"/>
        <w:rPr>
          <w:rFonts w:ascii="Times New Roman" w:eastAsia="Times New Roman" w:hAnsi="Times New Roman" w:cs="Times New Roman"/>
          <w:color w:val="auto"/>
          <w:lang w:bidi="ar-SA"/>
        </w:rPr>
      </w:pPr>
      <w:r w:rsidRPr="00E04759">
        <w:rPr>
          <w:rFonts w:ascii="Times New Roman" w:eastAsia="Times New Roman" w:hAnsi="Times New Roman" w:cs="Times New Roman"/>
          <w:color w:val="auto"/>
          <w:lang w:bidi="ar-SA"/>
        </w:rPr>
        <w:t xml:space="preserve">2.8. Датой оплаты считается дата списания денежных средств со счета Заказчика. </w:t>
      </w:r>
    </w:p>
    <w:p w:rsidR="00E04759" w:rsidRPr="00E04759" w:rsidRDefault="00E04759" w:rsidP="00E04759">
      <w:pPr>
        <w:widowControl/>
        <w:tabs>
          <w:tab w:val="left" w:pos="0"/>
          <w:tab w:val="left" w:pos="1080"/>
        </w:tabs>
        <w:ind w:firstLine="567"/>
        <w:jc w:val="both"/>
        <w:rPr>
          <w:rFonts w:ascii="Times New Roman" w:eastAsia="Times New Roman" w:hAnsi="Times New Roman" w:cs="Times New Roman"/>
          <w:color w:val="auto"/>
          <w:lang w:bidi="ar-SA"/>
        </w:rPr>
      </w:pPr>
      <w:r w:rsidRPr="00E04759">
        <w:rPr>
          <w:rFonts w:ascii="Times New Roman" w:eastAsia="Times New Roman" w:hAnsi="Times New Roman" w:cs="Times New Roman"/>
          <w:color w:val="auto"/>
          <w:lang w:bidi="ar-SA"/>
        </w:rPr>
        <w:t>2.9. Объемы услуг, оказанные Исполнителем с отклонениями от требований законодательства Российской Федерации и Санкт-Петербурга, регламентирующих порядок оказания услуг такого рода, а также условий настоящего Контракта, не подлежат приемке и оплате Заказчиком до устранения указанных отклонений.</w:t>
      </w:r>
    </w:p>
    <w:p w:rsidR="00E04759" w:rsidRPr="00E04759" w:rsidRDefault="00E04759" w:rsidP="00E04759">
      <w:pPr>
        <w:widowControl/>
        <w:tabs>
          <w:tab w:val="left" w:pos="0"/>
          <w:tab w:val="left" w:pos="1080"/>
        </w:tabs>
        <w:spacing w:line="240" w:lineRule="atLeast"/>
        <w:ind w:firstLine="567"/>
        <w:jc w:val="both"/>
        <w:rPr>
          <w:rFonts w:ascii="Times New Roman" w:eastAsia="Times New Roman" w:hAnsi="Times New Roman" w:cs="Times New Roman"/>
          <w:color w:val="auto"/>
          <w:lang w:bidi="ar-SA"/>
        </w:rPr>
      </w:pPr>
      <w:r w:rsidRPr="00E04759">
        <w:rPr>
          <w:rFonts w:ascii="Times New Roman" w:eastAsia="Times New Roman" w:hAnsi="Times New Roman" w:cs="Times New Roman"/>
          <w:color w:val="auto"/>
          <w:lang w:bidi="ar-SA"/>
        </w:rPr>
        <w:t xml:space="preserve">2.10. При представлении Исполнителем недостоверной или недостаточной информации, содержащейся в документах, указанных в п. 2.6. Контракта, Заказчик вправе приостановить оплату оказанных Исполнителем услуг до устранения Исполнителем допущенных нарушений. При этом Заказчик не несет ответственности за несвоевременную оплату оказанных услуг. </w:t>
      </w:r>
    </w:p>
    <w:p w:rsidR="00E04759" w:rsidRPr="00E04759" w:rsidRDefault="00E04759" w:rsidP="00E04759">
      <w:pPr>
        <w:widowControl/>
        <w:tabs>
          <w:tab w:val="left" w:pos="0"/>
          <w:tab w:val="left" w:pos="1080"/>
        </w:tabs>
        <w:spacing w:line="240" w:lineRule="atLeast"/>
        <w:ind w:firstLine="567"/>
        <w:jc w:val="both"/>
        <w:rPr>
          <w:rFonts w:ascii="Times New Roman" w:eastAsia="Times New Roman" w:hAnsi="Times New Roman" w:cs="Times New Roman"/>
          <w:color w:val="auto"/>
          <w:lang w:bidi="ar-SA"/>
        </w:rPr>
      </w:pPr>
      <w:r w:rsidRPr="00E04759">
        <w:rPr>
          <w:rFonts w:ascii="Times New Roman" w:eastAsia="Times New Roman" w:hAnsi="Times New Roman" w:cs="Times New Roman"/>
          <w:color w:val="auto"/>
          <w:lang w:bidi="ar-SA"/>
        </w:rPr>
        <w:t xml:space="preserve">2.11. </w:t>
      </w:r>
      <w:proofErr w:type="gramStart"/>
      <w:r w:rsidRPr="00E04759">
        <w:rPr>
          <w:rFonts w:ascii="Times New Roman" w:eastAsia="Times New Roman" w:hAnsi="Times New Roman" w:cs="Times New Roman"/>
          <w:color w:val="auto"/>
          <w:lang w:bidi="ar-SA"/>
        </w:rPr>
        <w:t xml:space="preserve">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roofErr w:type="gramEnd"/>
    </w:p>
    <w:p w:rsidR="00611D27" w:rsidRDefault="00EF6F75" w:rsidP="00E04759">
      <w:pPr>
        <w:pStyle w:val="11"/>
        <w:numPr>
          <w:ilvl w:val="1"/>
          <w:numId w:val="3"/>
        </w:numPr>
        <w:tabs>
          <w:tab w:val="left" w:pos="1608"/>
        </w:tabs>
        <w:spacing w:after="260"/>
        <w:ind w:left="0" w:firstLine="600"/>
        <w:jc w:val="both"/>
      </w:pPr>
      <w:bookmarkStart w:id="18" w:name="bookmark23"/>
      <w:bookmarkEnd w:id="18"/>
      <w:r>
        <w:rPr>
          <w:i/>
          <w:iCs/>
        </w:rPr>
        <w:t>Если Подрядчик - физическое лицо, являющееся плательщиком налога на профессиональный доход:</w:t>
      </w:r>
      <w:r>
        <w:t xml:space="preserve"> в соответствии со ст. 14 Федерального Закона № 422-ФЗ от 27.11.2018 г. Подрядчик на выплаченную ему Заказчиком по Договору сумму обязуется передать Заказчику чек (распечатанный на бумаге), сформированный при расчете за выполненные работы.</w:t>
      </w:r>
    </w:p>
    <w:p w:rsidR="00611D27" w:rsidRDefault="00EF6F75" w:rsidP="00E04759">
      <w:pPr>
        <w:pStyle w:val="10"/>
        <w:keepNext/>
        <w:keepLines/>
        <w:numPr>
          <w:ilvl w:val="0"/>
          <w:numId w:val="3"/>
        </w:numPr>
        <w:tabs>
          <w:tab w:val="left" w:pos="303"/>
        </w:tabs>
      </w:pPr>
      <w:bookmarkStart w:id="19" w:name="bookmark26"/>
      <w:bookmarkStart w:id="20" w:name="bookmark24"/>
      <w:bookmarkStart w:id="21" w:name="bookmark25"/>
      <w:bookmarkStart w:id="22" w:name="bookmark27"/>
      <w:bookmarkEnd w:id="19"/>
      <w:r>
        <w:t>Порядок приемки выполненных работ</w:t>
      </w:r>
      <w:bookmarkEnd w:id="20"/>
      <w:bookmarkEnd w:id="21"/>
      <w:bookmarkEnd w:id="22"/>
    </w:p>
    <w:p w:rsidR="00594258" w:rsidRDefault="00594258" w:rsidP="00594258">
      <w:pPr>
        <w:pStyle w:val="10"/>
        <w:keepNext/>
        <w:keepLines/>
        <w:tabs>
          <w:tab w:val="left" w:pos="303"/>
        </w:tabs>
      </w:pPr>
    </w:p>
    <w:p w:rsidR="00594258" w:rsidRPr="00594258" w:rsidRDefault="00594258" w:rsidP="00594258">
      <w:pPr>
        <w:widowControl/>
        <w:ind w:right="-108"/>
        <w:jc w:val="both"/>
        <w:rPr>
          <w:rFonts w:ascii="Times New Roman" w:eastAsia="Times New Roman" w:hAnsi="Times New Roman" w:cs="Times New Roman"/>
          <w:color w:val="auto"/>
          <w:lang w:bidi="ar-SA"/>
        </w:rPr>
      </w:pPr>
      <w:r w:rsidRPr="00594258">
        <w:rPr>
          <w:rFonts w:ascii="Times New Roman" w:eastAsia="Times New Roman" w:hAnsi="Times New Roman" w:cs="Times New Roman"/>
          <w:color w:val="auto"/>
          <w:lang w:bidi="ar-SA"/>
        </w:rPr>
        <w:t xml:space="preserve">3.1. </w:t>
      </w:r>
      <w:proofErr w:type="gramStart"/>
      <w:r w:rsidRPr="00594258">
        <w:rPr>
          <w:rFonts w:ascii="Times New Roman" w:eastAsia="Times New Roman" w:hAnsi="Times New Roman" w:cs="Times New Roman"/>
          <w:color w:val="auto"/>
          <w:lang w:bidi="ar-SA"/>
        </w:rPr>
        <w:t>Подрядчик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выполнения работ, предусмотренные Договором, при этом Заказчик обязан обеспечить приемку выполненных работ в соответствии с Договором.</w:t>
      </w:r>
      <w:proofErr w:type="gramEnd"/>
    </w:p>
    <w:p w:rsidR="00594258" w:rsidRPr="00594258" w:rsidRDefault="00594258" w:rsidP="00594258">
      <w:pPr>
        <w:widowControl/>
        <w:jc w:val="both"/>
        <w:rPr>
          <w:rFonts w:ascii="Times New Roman" w:eastAsia="Times New Roman" w:hAnsi="Times New Roman" w:cs="Times New Roman"/>
          <w:lang w:bidi="ar-SA"/>
        </w:rPr>
      </w:pPr>
      <w:r w:rsidRPr="00594258">
        <w:rPr>
          <w:rFonts w:ascii="Times New Roman" w:eastAsia="Times New Roman" w:hAnsi="Times New Roman" w:cs="Times New Roman"/>
          <w:lang w:bidi="ar-SA"/>
        </w:rPr>
        <w:t>3.2. Подрядчик обязуется уведомить Заказчика о готовности результата работ не позднее 1 (одного) рабочего дня с момента окончания работ.</w:t>
      </w:r>
    </w:p>
    <w:p w:rsidR="00594258" w:rsidRPr="00594258" w:rsidRDefault="00594258" w:rsidP="00594258">
      <w:pPr>
        <w:widowControl/>
        <w:jc w:val="both"/>
        <w:rPr>
          <w:rFonts w:ascii="Times New Roman" w:eastAsia="Times New Roman" w:hAnsi="Times New Roman" w:cs="Times New Roman"/>
          <w:lang w:bidi="ar-SA"/>
        </w:rPr>
      </w:pPr>
      <w:r w:rsidRPr="00594258">
        <w:rPr>
          <w:rFonts w:ascii="Times New Roman" w:eastAsia="Times New Roman" w:hAnsi="Times New Roman" w:cs="Times New Roman"/>
          <w:lang w:bidi="ar-SA"/>
        </w:rPr>
        <w:t xml:space="preserve">3.3. </w:t>
      </w:r>
      <w:proofErr w:type="gramStart"/>
      <w:r w:rsidRPr="00594258">
        <w:rPr>
          <w:rFonts w:ascii="Times New Roman" w:eastAsia="Times New Roman" w:hAnsi="Times New Roman" w:cs="Times New Roman"/>
          <w:lang w:bidi="ar-SA"/>
        </w:rPr>
        <w:t xml:space="preserve">Подрядчик при сдаче выполненных работ, </w:t>
      </w:r>
      <w:r w:rsidRPr="00594258">
        <w:rPr>
          <w:rFonts w:ascii="Times New Roman" w:eastAsia="Times New Roman" w:hAnsi="Times New Roman" w:cs="Times New Roman"/>
          <w:color w:val="auto"/>
          <w:sz w:val="23"/>
          <w:szCs w:val="23"/>
          <w:lang w:bidi="ar-SA"/>
        </w:rPr>
        <w:t xml:space="preserve">отдельного этапа исполнения Договора (в случае наличия этапов) </w:t>
      </w:r>
      <w:r w:rsidRPr="00594258">
        <w:rPr>
          <w:rFonts w:ascii="Times New Roman" w:eastAsia="Times New Roman" w:hAnsi="Times New Roman" w:cs="Times New Roman"/>
          <w:lang w:bidi="ar-SA"/>
        </w:rPr>
        <w:t xml:space="preserve">предоставляет Акт выполненных работ, подписанный уполномоченным лицом, </w:t>
      </w:r>
      <w:r w:rsidRPr="00594258">
        <w:rPr>
          <w:rFonts w:ascii="Times New Roman" w:eastAsia="Times New Roman" w:hAnsi="Times New Roman" w:cs="Times New Roman"/>
          <w:color w:val="auto"/>
          <w:sz w:val="23"/>
          <w:szCs w:val="23"/>
          <w:lang w:bidi="ar-SA"/>
        </w:rPr>
        <w:t>в 2 (двух) экземплярах, счет</w:t>
      </w:r>
      <w:r w:rsidRPr="00594258">
        <w:rPr>
          <w:rFonts w:ascii="Times New Roman" w:eastAsia="Times New Roman" w:hAnsi="Times New Roman" w:cs="Times New Roman"/>
          <w:color w:val="auto"/>
          <w:sz w:val="23"/>
          <w:szCs w:val="23"/>
          <w:vertAlign w:val="superscript"/>
          <w:lang w:bidi="ar-SA"/>
        </w:rPr>
        <w:footnoteReference w:id="1"/>
      </w:r>
      <w:r w:rsidRPr="00594258">
        <w:rPr>
          <w:rFonts w:ascii="Times New Roman" w:eastAsia="Times New Roman" w:hAnsi="Times New Roman" w:cs="Times New Roman"/>
          <w:color w:val="auto"/>
          <w:sz w:val="23"/>
          <w:szCs w:val="23"/>
          <w:lang w:bidi="ar-SA"/>
        </w:rPr>
        <w:t>, счет-фактуру</w:t>
      </w:r>
      <w:r w:rsidRPr="00594258">
        <w:rPr>
          <w:rFonts w:ascii="Times New Roman" w:eastAsia="Times New Roman" w:hAnsi="Times New Roman" w:cs="Times New Roman"/>
          <w:color w:val="auto"/>
          <w:sz w:val="23"/>
          <w:szCs w:val="23"/>
          <w:vertAlign w:val="superscript"/>
          <w:lang w:bidi="ar-SA"/>
        </w:rPr>
        <w:footnoteReference w:id="2"/>
      </w:r>
      <w:r w:rsidRPr="00594258">
        <w:rPr>
          <w:rFonts w:ascii="Times New Roman" w:eastAsia="Times New Roman" w:hAnsi="Times New Roman" w:cs="Times New Roman"/>
          <w:lang w:bidi="ar-SA"/>
        </w:rPr>
        <w:t xml:space="preserve">. </w:t>
      </w:r>
      <w:r w:rsidRPr="00594258">
        <w:rPr>
          <w:rFonts w:ascii="Times New Roman" w:eastAsia="Times New Roman" w:hAnsi="Times New Roman" w:cs="Times New Roman"/>
          <w:color w:val="auto"/>
          <w:lang w:bidi="ar-SA"/>
        </w:rPr>
        <w:t xml:space="preserve">В случае предоставления </w:t>
      </w:r>
      <w:r w:rsidRPr="00594258">
        <w:rPr>
          <w:rFonts w:ascii="Times New Roman" w:eastAsia="Times New Roman" w:hAnsi="Times New Roman" w:cs="Times New Roman"/>
          <w:sz w:val="23"/>
          <w:szCs w:val="23"/>
          <w:lang w:bidi="ar-SA"/>
        </w:rPr>
        <w:t xml:space="preserve">электронной площадкой </w:t>
      </w:r>
      <w:r w:rsidRPr="00594258">
        <w:rPr>
          <w:rFonts w:ascii="Times New Roman" w:eastAsia="Times New Roman" w:hAnsi="Times New Roman" w:cs="Times New Roman"/>
          <w:color w:val="auto"/>
          <w:sz w:val="23"/>
          <w:szCs w:val="23"/>
          <w:lang w:bidi="ar-SA"/>
        </w:rPr>
        <w:t xml:space="preserve">функционала для формирования и подписания документа о приемке </w:t>
      </w:r>
      <w:r w:rsidRPr="00594258">
        <w:rPr>
          <w:rFonts w:ascii="Times New Roman" w:eastAsia="Times New Roman" w:hAnsi="Times New Roman" w:cs="Times New Roman"/>
          <w:color w:val="auto"/>
          <w:lang w:bidi="ar-SA"/>
        </w:rPr>
        <w:t>усиленной </w:t>
      </w:r>
      <w:hyperlink r:id="rId9" w:anchor="/document/12184522/entry/21" w:history="1">
        <w:r w:rsidRPr="00594258">
          <w:rPr>
            <w:rFonts w:ascii="Times New Roman" w:eastAsia="Times New Roman" w:hAnsi="Times New Roman" w:cs="Times New Roman"/>
            <w:color w:val="auto"/>
            <w:lang w:bidi="ar-SA"/>
          </w:rPr>
          <w:t>электронной подписью</w:t>
        </w:r>
      </w:hyperlink>
      <w:r w:rsidRPr="00594258">
        <w:rPr>
          <w:rFonts w:ascii="Times New Roman" w:eastAsia="Times New Roman" w:hAnsi="Times New Roman" w:cs="Times New Roman"/>
          <w:color w:val="auto"/>
          <w:sz w:val="23"/>
          <w:szCs w:val="23"/>
          <w:lang w:bidi="ar-SA"/>
        </w:rPr>
        <w:t>, Подрядчик формирует данный документ посредством функционала электронной площадки для подписания Заказчиком</w:t>
      </w:r>
      <w:r w:rsidRPr="00594258">
        <w:rPr>
          <w:rFonts w:ascii="Times New Roman" w:eastAsia="Times New Roman" w:hAnsi="Times New Roman" w:cs="Times New Roman"/>
          <w:color w:val="auto"/>
          <w:lang w:bidi="ar-SA"/>
        </w:rPr>
        <w:t>.</w:t>
      </w:r>
      <w:proofErr w:type="gramEnd"/>
    </w:p>
    <w:p w:rsidR="00594258" w:rsidRPr="00594258" w:rsidRDefault="00594258" w:rsidP="00594258">
      <w:pPr>
        <w:widowControl/>
        <w:ind w:right="-108"/>
        <w:jc w:val="both"/>
        <w:rPr>
          <w:rFonts w:ascii="Times New Roman" w:eastAsia="Times New Roman" w:hAnsi="Times New Roman" w:cs="Times New Roman"/>
          <w:color w:val="auto"/>
          <w:lang w:bidi="ar-SA"/>
        </w:rPr>
      </w:pPr>
      <w:r w:rsidRPr="00594258">
        <w:rPr>
          <w:rFonts w:ascii="Times New Roman" w:eastAsia="Times New Roman" w:hAnsi="Times New Roman" w:cs="Times New Roman"/>
          <w:color w:val="auto"/>
          <w:lang w:bidi="ar-SA"/>
        </w:rPr>
        <w:t>3.4. Приемка работ осуществляется в течение 7 (семи) рабочих дней с момента предоставления Подрядчиком документов, указанных в пункте 3.3</w:t>
      </w:r>
      <w:r>
        <w:rPr>
          <w:rFonts w:ascii="Times New Roman" w:eastAsia="Times New Roman" w:hAnsi="Times New Roman" w:cs="Times New Roman"/>
          <w:color w:val="auto"/>
          <w:lang w:bidi="ar-SA"/>
        </w:rPr>
        <w:t xml:space="preserve"> Договора </w:t>
      </w:r>
      <w:r w:rsidRPr="00594258">
        <w:rPr>
          <w:rFonts w:ascii="Times New Roman" w:eastAsia="Times New Roman" w:hAnsi="Times New Roman" w:cs="Times New Roman"/>
          <w:color w:val="auto"/>
          <w:lang w:bidi="ar-SA"/>
        </w:rPr>
        <w:t>в порядке и на условиях, определенных в приказе Минфина от 15.04.2021 № 61н, в соответствии с Актом по форме 0510452 </w:t>
      </w:r>
    </w:p>
    <w:p w:rsidR="00594258" w:rsidRPr="00594258" w:rsidRDefault="00594258" w:rsidP="00594258">
      <w:pPr>
        <w:widowControl/>
        <w:ind w:right="-108"/>
        <w:jc w:val="both"/>
        <w:rPr>
          <w:rFonts w:ascii="Times New Roman" w:eastAsia="Times New Roman" w:hAnsi="Times New Roman" w:cs="Times New Roman"/>
          <w:color w:val="auto"/>
          <w:lang w:bidi="ar-SA"/>
        </w:rPr>
      </w:pPr>
      <w:r w:rsidRPr="00594258">
        <w:rPr>
          <w:rFonts w:ascii="Times New Roman" w:eastAsia="Times New Roman" w:hAnsi="Times New Roman" w:cs="Times New Roman"/>
          <w:color w:val="auto"/>
          <w:lang w:bidi="ar-SA"/>
        </w:rPr>
        <w:lastRenderedPageBreak/>
        <w:t>3.5. Работы должны быть выполнены должным образом и с надлежащим качеством в соответствии с требованиями к качественным и техническим характеристикам, согласованным Сторонами в Техническом задании.</w:t>
      </w:r>
    </w:p>
    <w:p w:rsidR="00594258" w:rsidRPr="00594258" w:rsidRDefault="00594258" w:rsidP="00594258">
      <w:pPr>
        <w:widowControl/>
        <w:jc w:val="both"/>
        <w:rPr>
          <w:rFonts w:ascii="Times New Roman" w:eastAsia="Times New Roman" w:hAnsi="Times New Roman" w:cs="Times New Roman"/>
          <w:lang w:bidi="ar-SA"/>
        </w:rPr>
      </w:pPr>
      <w:r w:rsidRPr="00594258">
        <w:rPr>
          <w:rFonts w:ascii="Times New Roman" w:eastAsia="Times New Roman" w:hAnsi="Times New Roman" w:cs="Times New Roman"/>
          <w:lang w:bidi="ar-SA"/>
        </w:rPr>
        <w:t>3.6. Для проверки выполненных работ, предусмотренных Договором, отдельного этапа исполнения Договора (в случае наличия этапов)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rsidR="00594258" w:rsidRPr="00594258" w:rsidRDefault="00594258" w:rsidP="00594258">
      <w:pPr>
        <w:widowControl/>
        <w:jc w:val="both"/>
        <w:rPr>
          <w:rFonts w:ascii="Times New Roman" w:eastAsia="Times New Roman" w:hAnsi="Times New Roman" w:cs="Times New Roman"/>
          <w:lang w:bidi="ar-SA"/>
        </w:rPr>
      </w:pPr>
      <w:r w:rsidRPr="00594258">
        <w:rPr>
          <w:rFonts w:ascii="Times New Roman" w:eastAsia="Times New Roman" w:hAnsi="Times New Roman" w:cs="Times New Roman"/>
          <w:lang w:bidi="ar-SA"/>
        </w:rPr>
        <w:t>3.7. Для проведения экспертизы эксперты, экспертные организации имеют право запрашивать у Заказчика и Подрядчика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в заключени</w:t>
      </w:r>
      <w:proofErr w:type="gramStart"/>
      <w:r w:rsidRPr="00594258">
        <w:rPr>
          <w:rFonts w:ascii="Times New Roman" w:eastAsia="Times New Roman" w:hAnsi="Times New Roman" w:cs="Times New Roman"/>
          <w:lang w:bidi="ar-SA"/>
        </w:rPr>
        <w:t>и</w:t>
      </w:r>
      <w:proofErr w:type="gramEnd"/>
      <w:r w:rsidRPr="00594258">
        <w:rPr>
          <w:rFonts w:ascii="Times New Roman" w:eastAsia="Times New Roman" w:hAnsi="Times New Roman" w:cs="Times New Roman"/>
          <w:lang w:bidi="ar-SA"/>
        </w:rPr>
        <w:t xml:space="preserve"> могут содержаться предложения об устранении данных нарушений, в том числе с указанием срока их устранения.</w:t>
      </w:r>
    </w:p>
    <w:p w:rsidR="00594258" w:rsidRPr="00594258" w:rsidRDefault="00594258" w:rsidP="00594258">
      <w:pPr>
        <w:widowControl/>
        <w:jc w:val="both"/>
        <w:rPr>
          <w:rFonts w:ascii="Times New Roman" w:eastAsia="Times New Roman" w:hAnsi="Times New Roman" w:cs="Times New Roman"/>
          <w:color w:val="auto"/>
          <w:sz w:val="23"/>
          <w:szCs w:val="23"/>
          <w:lang w:bidi="ar-SA"/>
        </w:rPr>
      </w:pPr>
      <w:r w:rsidRPr="00594258">
        <w:rPr>
          <w:rFonts w:ascii="Times New Roman" w:eastAsia="Times New Roman" w:hAnsi="Times New Roman" w:cs="Times New Roman"/>
          <w:lang w:bidi="ar-SA"/>
        </w:rPr>
        <w:t xml:space="preserve">3.8. </w:t>
      </w:r>
      <w:proofErr w:type="gramStart"/>
      <w:r w:rsidRPr="00594258">
        <w:rPr>
          <w:rFonts w:ascii="Times New Roman" w:eastAsia="Times New Roman" w:hAnsi="Times New Roman" w:cs="Times New Roman"/>
          <w:lang w:bidi="ar-SA"/>
        </w:rPr>
        <w:t xml:space="preserve">Приемка результатов </w:t>
      </w:r>
      <w:r w:rsidRPr="00594258">
        <w:rPr>
          <w:rFonts w:ascii="Times New Roman" w:eastAsia="Times New Roman" w:hAnsi="Times New Roman" w:cs="Times New Roman"/>
          <w:color w:val="auto"/>
          <w:sz w:val="23"/>
          <w:szCs w:val="23"/>
          <w:lang w:bidi="ar-SA"/>
        </w:rPr>
        <w:t>отдельного этапа исполнения Договора (в случае наличия этапов), а также выполненных работ осуществляется в порядке и в сроки, которые установлены Договором,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Подрядчику в те же сроки Заказчиком направляется в письменной форме мотивированный отказ от подписания такого</w:t>
      </w:r>
      <w:proofErr w:type="gramEnd"/>
      <w:r w:rsidRPr="00594258">
        <w:rPr>
          <w:rFonts w:ascii="Times New Roman" w:eastAsia="Times New Roman" w:hAnsi="Times New Roman" w:cs="Times New Roman"/>
          <w:color w:val="auto"/>
          <w:sz w:val="23"/>
          <w:szCs w:val="23"/>
          <w:lang w:bidi="ar-SA"/>
        </w:rPr>
        <w:t xml:space="preserve">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Договора либо выполненных работ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94258" w:rsidRPr="00594258" w:rsidRDefault="00594258" w:rsidP="00594258">
      <w:pPr>
        <w:widowControl/>
        <w:jc w:val="both"/>
        <w:rPr>
          <w:rFonts w:ascii="Times New Roman" w:eastAsia="Times New Roman" w:hAnsi="Times New Roman" w:cs="Times New Roman"/>
          <w:lang w:bidi="ar-SA"/>
        </w:rPr>
      </w:pPr>
      <w:r w:rsidRPr="00594258">
        <w:rPr>
          <w:rFonts w:ascii="Times New Roman" w:eastAsia="Times New Roman" w:hAnsi="Times New Roman" w:cs="Times New Roman"/>
          <w:lang w:bidi="ar-SA"/>
        </w:rPr>
        <w:t>3.9. В случае подтверждения в экспертном заключении факта ненадлежащего качества выполненных работ, стоимость работ по проведению экспертизы взыскивается с Подрядчика.</w:t>
      </w:r>
    </w:p>
    <w:p w:rsidR="00594258" w:rsidRPr="00594258" w:rsidRDefault="00594258" w:rsidP="00594258">
      <w:pPr>
        <w:widowControl/>
        <w:jc w:val="both"/>
        <w:rPr>
          <w:rFonts w:ascii="Times New Roman" w:eastAsia="Times New Roman" w:hAnsi="Times New Roman" w:cs="Times New Roman"/>
          <w:lang w:bidi="ar-SA"/>
        </w:rPr>
      </w:pPr>
      <w:r w:rsidRPr="00594258">
        <w:rPr>
          <w:rFonts w:ascii="Times New Roman" w:eastAsia="Times New Roman" w:hAnsi="Times New Roman" w:cs="Times New Roman"/>
          <w:lang w:bidi="ar-SA"/>
        </w:rPr>
        <w:t>3.10. Подрядчик обязан устранить все обнаруженные недостатки работ своими силами и за свой счет в сроки, предусмотренные в мотивированном отказе.</w:t>
      </w:r>
    </w:p>
    <w:p w:rsidR="00594258" w:rsidRPr="00594258" w:rsidRDefault="00594258" w:rsidP="00594258">
      <w:pPr>
        <w:widowControl/>
        <w:jc w:val="both"/>
        <w:rPr>
          <w:rFonts w:ascii="Times New Roman" w:eastAsia="Times New Roman" w:hAnsi="Times New Roman" w:cs="Times New Roman"/>
          <w:lang w:bidi="ar-SA"/>
        </w:rPr>
      </w:pPr>
      <w:r w:rsidRPr="00594258">
        <w:rPr>
          <w:rFonts w:ascii="Times New Roman" w:eastAsia="Times New Roman" w:hAnsi="Times New Roman" w:cs="Times New Roman"/>
          <w:lang w:bidi="ar-SA"/>
        </w:rPr>
        <w:t xml:space="preserve">3.11. Заказчик вправе отказаться от приемки работ в случае </w:t>
      </w:r>
      <w:r w:rsidRPr="00594258">
        <w:rPr>
          <w:rFonts w:ascii="Times New Roman" w:eastAsia="Times New Roman" w:hAnsi="Times New Roman" w:cs="Times New Roman"/>
          <w:color w:val="auto"/>
          <w:sz w:val="23"/>
          <w:szCs w:val="23"/>
          <w:lang w:bidi="ar-SA"/>
        </w:rPr>
        <w:t xml:space="preserve">несоответствия объемов предъявленных работ фактически </w:t>
      </w:r>
      <w:proofErr w:type="gramStart"/>
      <w:r w:rsidRPr="00594258">
        <w:rPr>
          <w:rFonts w:ascii="Times New Roman" w:eastAsia="Times New Roman" w:hAnsi="Times New Roman" w:cs="Times New Roman"/>
          <w:color w:val="auto"/>
          <w:sz w:val="23"/>
          <w:szCs w:val="23"/>
          <w:lang w:bidi="ar-SA"/>
        </w:rPr>
        <w:t>выполненным</w:t>
      </w:r>
      <w:proofErr w:type="gramEnd"/>
      <w:r w:rsidRPr="00594258">
        <w:rPr>
          <w:rFonts w:ascii="Times New Roman" w:eastAsia="Times New Roman" w:hAnsi="Times New Roman" w:cs="Times New Roman"/>
          <w:color w:val="auto"/>
          <w:sz w:val="23"/>
          <w:szCs w:val="23"/>
          <w:lang w:bidi="ar-SA"/>
        </w:rPr>
        <w:t>, некачественного выполнения работ, отступления от Технического задания и других нормативных документов, отсутствия требуемой исполнительской документации, недостоверной или недостаточной информации, содержащейся в отчетных документах, а также неправильного оформления документов</w:t>
      </w:r>
      <w:r w:rsidRPr="00594258">
        <w:rPr>
          <w:rFonts w:ascii="Times New Roman" w:eastAsia="Times New Roman" w:hAnsi="Times New Roman" w:cs="Times New Roman"/>
          <w:lang w:bidi="ar-SA"/>
        </w:rPr>
        <w:t>.</w:t>
      </w:r>
    </w:p>
    <w:p w:rsidR="00594258" w:rsidRPr="00594258" w:rsidRDefault="00594258" w:rsidP="00594258">
      <w:pPr>
        <w:widowControl/>
        <w:jc w:val="both"/>
        <w:rPr>
          <w:rFonts w:ascii="Times New Roman" w:eastAsia="Times New Roman" w:hAnsi="Times New Roman" w:cs="Times New Roman"/>
          <w:lang w:bidi="ar-SA"/>
        </w:rPr>
      </w:pPr>
      <w:r w:rsidRPr="00594258">
        <w:rPr>
          <w:rFonts w:ascii="Times New Roman" w:eastAsia="Times New Roman" w:hAnsi="Times New Roman" w:cs="Times New Roman"/>
          <w:lang w:bidi="ar-SA"/>
        </w:rPr>
        <w:t>3.12. Днем сдачи и приемки работ считается день подписания Заказчиком Акта выполненных работ.</w:t>
      </w:r>
    </w:p>
    <w:p w:rsidR="00594258" w:rsidRDefault="00594258" w:rsidP="00594258">
      <w:pPr>
        <w:pStyle w:val="10"/>
        <w:keepNext/>
        <w:keepLines/>
        <w:tabs>
          <w:tab w:val="left" w:pos="303"/>
        </w:tabs>
      </w:pPr>
    </w:p>
    <w:p w:rsidR="00611D27" w:rsidRPr="00622C5C" w:rsidRDefault="00EF6F75" w:rsidP="00E04759">
      <w:pPr>
        <w:pStyle w:val="11"/>
        <w:numPr>
          <w:ilvl w:val="0"/>
          <w:numId w:val="3"/>
        </w:numPr>
        <w:tabs>
          <w:tab w:val="left" w:pos="298"/>
        </w:tabs>
        <w:jc w:val="center"/>
      </w:pPr>
      <w:bookmarkStart w:id="23" w:name="bookmark40"/>
      <w:bookmarkEnd w:id="23"/>
      <w:r>
        <w:rPr>
          <w:b/>
          <w:bCs/>
        </w:rPr>
        <w:t>Права и обязанности Сторон</w:t>
      </w:r>
    </w:p>
    <w:p w:rsidR="00622C5C" w:rsidRDefault="00622C5C" w:rsidP="00622C5C">
      <w:pPr>
        <w:pStyle w:val="11"/>
        <w:tabs>
          <w:tab w:val="left" w:pos="298"/>
        </w:tabs>
        <w:jc w:val="center"/>
        <w:rPr>
          <w:b/>
          <w:bCs/>
        </w:rPr>
      </w:pPr>
    </w:p>
    <w:p w:rsidR="00622C5C" w:rsidRDefault="00622C5C" w:rsidP="00622C5C">
      <w:pPr>
        <w:pStyle w:val="11"/>
        <w:tabs>
          <w:tab w:val="left" w:pos="298"/>
        </w:tabs>
        <w:jc w:val="center"/>
        <w:rPr>
          <w:b/>
          <w:bCs/>
        </w:rPr>
      </w:pPr>
    </w:p>
    <w:p w:rsidR="00622C5C" w:rsidRPr="00622C5C" w:rsidRDefault="00622C5C" w:rsidP="00622C5C">
      <w:pPr>
        <w:widowControl/>
        <w:shd w:val="clear" w:color="auto" w:fill="FFFFFF"/>
        <w:ind w:left="-567"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b/>
          <w:bCs/>
          <w:lang w:bidi="ar-SA"/>
        </w:rPr>
        <w:t>4.1. Заказчик обязуется:</w:t>
      </w:r>
    </w:p>
    <w:p w:rsidR="00622C5C" w:rsidRPr="00622C5C" w:rsidRDefault="00622C5C" w:rsidP="00622C5C">
      <w:pPr>
        <w:widowControl/>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4.1.1. Осуществлять контроль и надзор за ходом и качеством выполняемых Подрядчиком работ, соблюдением сроков их выполнения и соответствием установленной Договором стоимости работ, не вмешиваясь при этом в оперативно-хозяйственную деятельность Подрядчика.</w:t>
      </w:r>
    </w:p>
    <w:p w:rsidR="00622C5C" w:rsidRPr="00622C5C" w:rsidRDefault="00622C5C" w:rsidP="00622C5C">
      <w:pPr>
        <w:widowControl/>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4.1.2. При обнаружении в ходе выполнения работ отступлений от условий выполнения обязательств по Договору, которые могут ухудшить качество выполнения работ, или иных недостатков, немедленно заявить об этом Подрядчику в письменной форме (составив акт выявленных нарушений), а также назначить срок их устранения.</w:t>
      </w:r>
    </w:p>
    <w:p w:rsidR="00622C5C" w:rsidRPr="00622C5C" w:rsidRDefault="00622C5C" w:rsidP="00622C5C">
      <w:pPr>
        <w:widowControl/>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4.1.3. По окончании выполнения Подрядчиком работ произвести приемку их результата в соответствии с условиями Договора по результатам экспертизы выполнения условий Договора.</w:t>
      </w:r>
    </w:p>
    <w:p w:rsidR="00622C5C" w:rsidRPr="00622C5C" w:rsidRDefault="00622C5C" w:rsidP="00622C5C">
      <w:pPr>
        <w:widowControl/>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4.1.4. Осуществлять оплату результата выполненных Подрядчиком работ на условиях Договора.</w:t>
      </w:r>
    </w:p>
    <w:p w:rsidR="00622C5C" w:rsidRPr="00622C5C" w:rsidRDefault="00622C5C" w:rsidP="00622C5C">
      <w:pPr>
        <w:widowControl/>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4.1.5. Письменно извещать Подрядчика об изменении бухгалтерских реквизитов, наименований, адресов и ответственных лиц Заказчика.</w:t>
      </w:r>
    </w:p>
    <w:p w:rsidR="00622C5C" w:rsidRPr="00622C5C" w:rsidRDefault="00622C5C" w:rsidP="00622C5C">
      <w:pPr>
        <w:widowControl/>
        <w:shd w:val="clear" w:color="auto" w:fill="FFFFFF"/>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b/>
          <w:bCs/>
          <w:lang w:bidi="ar-SA"/>
        </w:rPr>
        <w:t>4.2. Подрядчик обязуется:</w:t>
      </w:r>
    </w:p>
    <w:p w:rsidR="00622C5C" w:rsidRPr="00622C5C" w:rsidRDefault="00622C5C" w:rsidP="00622C5C">
      <w:pPr>
        <w:widowControl/>
        <w:shd w:val="clear" w:color="auto" w:fill="FFFFFF"/>
        <w:ind w:right="91"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lastRenderedPageBreak/>
        <w:t>4.2.1. Выполнить работы, предусмотренные Договором, обеспечив их надлежащее качество в соответствии с условиями и требованиями Договора, нормативно-правовых актов и иных исходных данных Заказчика, в сроки, установленные Договором.</w:t>
      </w:r>
    </w:p>
    <w:p w:rsidR="00622C5C" w:rsidRPr="00622C5C" w:rsidRDefault="00622C5C" w:rsidP="00622C5C">
      <w:pPr>
        <w:widowControl/>
        <w:shd w:val="clear" w:color="auto" w:fill="FFFFFF"/>
        <w:ind w:right="91"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4.2.2. Немедленно письменно предупреждать Заказчика при обнаружении не зависящих от Подрядчика обстоятельств, которые препятствуют и/или создают невозможность их завершения в срок.</w:t>
      </w:r>
    </w:p>
    <w:p w:rsidR="00622C5C" w:rsidRPr="00622C5C" w:rsidRDefault="00622C5C" w:rsidP="00622C5C">
      <w:pPr>
        <w:widowControl/>
        <w:shd w:val="clear" w:color="auto" w:fill="FFFFFF"/>
        <w:ind w:right="91"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4.2.3. Исполнять полученные в ходе выполнения работ указания Заказчика, а также в сроки, установленные актом выявленных нарушений, устранять обнаруженные Заказчиком недостатки или иные отступления от условий Договора, нормативно-правовых актов и иных исходных данных Заказчика.</w:t>
      </w:r>
    </w:p>
    <w:p w:rsidR="00622C5C" w:rsidRPr="00622C5C" w:rsidRDefault="00622C5C" w:rsidP="00622C5C">
      <w:pPr>
        <w:widowControl/>
        <w:shd w:val="clear" w:color="auto" w:fill="FFFFFF"/>
        <w:ind w:right="91"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4.2.4. Обеспечить Заказчику возможность контроля и надзора за ходом выполнения работ, качеством используемых в процессе выполнения работ по Договору материалов и оборудования, представлять по требованию Заказчика отчеты о ходе выполнения работ и документы.</w:t>
      </w:r>
    </w:p>
    <w:p w:rsidR="00622C5C" w:rsidRPr="00622C5C" w:rsidRDefault="00622C5C" w:rsidP="00622C5C">
      <w:pPr>
        <w:widowControl/>
        <w:shd w:val="clear" w:color="auto" w:fill="FFFFFF"/>
        <w:ind w:right="91"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4.2.5. По результатам выполнения работ представить Заказчику результат работ на предмет определения его качества и объемов. Сдать результат выполненных работ Заказчику в соответствии с условиями Договора, подписать акт выполненных работ.</w:t>
      </w:r>
    </w:p>
    <w:p w:rsidR="00622C5C" w:rsidRPr="00622C5C" w:rsidRDefault="00622C5C" w:rsidP="00622C5C">
      <w:pPr>
        <w:widowControl/>
        <w:shd w:val="clear" w:color="auto" w:fill="FFFFFF"/>
        <w:ind w:right="91"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4.2.6. В случае привлечение третьих лиц к исполнению обязательств по Договору самостоятельно и за свой счет произвести все расчеты с привлеченными третьими лицами. Заказчик не производит оплату работ третьих лиц, привлеченных Подрядчиком к исполнению обязательств по Договору.</w:t>
      </w:r>
    </w:p>
    <w:p w:rsidR="00622C5C" w:rsidRPr="00622C5C" w:rsidRDefault="00622C5C" w:rsidP="00622C5C">
      <w:pPr>
        <w:widowControl/>
        <w:shd w:val="clear" w:color="auto" w:fill="FFFFFF"/>
        <w:ind w:right="91"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4.2.7. Выполнить иные обязательства, прямо вытекающие и предусмотренные Договором.</w:t>
      </w:r>
    </w:p>
    <w:p w:rsidR="00622C5C" w:rsidRPr="00622C5C" w:rsidRDefault="00622C5C" w:rsidP="00622C5C">
      <w:pPr>
        <w:widowControl/>
        <w:numPr>
          <w:ilvl w:val="2"/>
          <w:numId w:val="4"/>
        </w:numPr>
        <w:shd w:val="clear" w:color="auto" w:fill="FFFFFF"/>
        <w:tabs>
          <w:tab w:val="left" w:pos="1157"/>
        </w:tabs>
        <w:autoSpaceDE w:val="0"/>
        <w:autoSpaceDN w:val="0"/>
        <w:adjustRightInd w:val="0"/>
        <w:ind w:left="0" w:right="90" w:firstLine="567"/>
        <w:jc w:val="both"/>
        <w:rPr>
          <w:rFonts w:ascii="Times New Roman" w:eastAsia="Times New Roman" w:hAnsi="Times New Roman" w:cs="Times New Roman"/>
          <w:bCs/>
          <w:color w:val="auto"/>
          <w:spacing w:val="4"/>
          <w:lang w:bidi="ar-SA"/>
        </w:rPr>
      </w:pPr>
      <w:r w:rsidRPr="00622C5C">
        <w:rPr>
          <w:rFonts w:ascii="Times New Roman" w:eastAsia="Times New Roman" w:hAnsi="Times New Roman" w:cs="Times New Roman"/>
          <w:i/>
          <w:color w:val="auto"/>
          <w:lang w:bidi="ar-SA"/>
        </w:rPr>
        <w:t>Если Подрядчик – физическое лицо, являющееся плательщиком налога на профессиональный доход:</w:t>
      </w:r>
      <w:r w:rsidRPr="00622C5C">
        <w:rPr>
          <w:rFonts w:ascii="Times New Roman" w:eastAsia="Times New Roman" w:hAnsi="Times New Roman" w:cs="Times New Roman"/>
          <w:color w:val="auto"/>
          <w:lang w:bidi="ar-SA"/>
        </w:rPr>
        <w:t xml:space="preserve"> в</w:t>
      </w:r>
      <w:r w:rsidRPr="00622C5C">
        <w:rPr>
          <w:rFonts w:ascii="Times New Roman" w:eastAsia="Times New Roman" w:hAnsi="Times New Roman" w:cs="Times New Roman"/>
          <w:bCs/>
          <w:color w:val="auto"/>
          <w:spacing w:val="4"/>
          <w:lang w:bidi="ar-SA"/>
        </w:rPr>
        <w:t xml:space="preserve"> случае снятия Подрядчика с учета в качестве плательщика налога на профессиональный доход он обязуется сообщить об этом Заказчику письменно в течение 3 (трех) дней </w:t>
      </w:r>
      <w:proofErr w:type="gramStart"/>
      <w:r w:rsidRPr="00622C5C">
        <w:rPr>
          <w:rFonts w:ascii="Times New Roman" w:eastAsia="Times New Roman" w:hAnsi="Times New Roman" w:cs="Times New Roman"/>
          <w:bCs/>
          <w:color w:val="auto"/>
          <w:spacing w:val="4"/>
          <w:lang w:bidi="ar-SA"/>
        </w:rPr>
        <w:t>с даты снятия</w:t>
      </w:r>
      <w:proofErr w:type="gramEnd"/>
      <w:r w:rsidRPr="00622C5C">
        <w:rPr>
          <w:rFonts w:ascii="Times New Roman" w:eastAsia="Times New Roman" w:hAnsi="Times New Roman" w:cs="Times New Roman"/>
          <w:bCs/>
          <w:color w:val="auto"/>
          <w:spacing w:val="4"/>
          <w:lang w:bidi="ar-SA"/>
        </w:rPr>
        <w:t xml:space="preserve"> с такого учета.</w:t>
      </w:r>
    </w:p>
    <w:p w:rsidR="00622C5C" w:rsidRPr="00622C5C" w:rsidRDefault="00622C5C" w:rsidP="00622C5C">
      <w:pPr>
        <w:widowControl/>
        <w:shd w:val="clear" w:color="auto" w:fill="FFFFFF"/>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b/>
          <w:bCs/>
          <w:color w:val="auto"/>
          <w:lang w:bidi="ar-SA"/>
        </w:rPr>
        <w:t>4.3. Заказчик вправе:</w:t>
      </w:r>
    </w:p>
    <w:p w:rsidR="00622C5C" w:rsidRPr="00622C5C" w:rsidRDefault="00622C5C" w:rsidP="00622C5C">
      <w:pPr>
        <w:widowControl/>
        <w:shd w:val="clear" w:color="auto" w:fill="FFFFFF"/>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4.3.1. Требовать надлежащего выполнения Подрядчиком обязательств по Договору. Отказаться от приемки результатов работ, не соответствующих условиям Договора и нормативно-правовых актов.</w:t>
      </w:r>
    </w:p>
    <w:p w:rsidR="00622C5C" w:rsidRPr="00622C5C" w:rsidRDefault="00622C5C" w:rsidP="00622C5C">
      <w:pPr>
        <w:widowControl/>
        <w:shd w:val="clear" w:color="auto" w:fill="FFFFFF"/>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4.3.2. Требовать от Подрядчика предоставления надлежащим образом оформленных документов, подтверждающих исполнение обязательств по Договору.</w:t>
      </w:r>
    </w:p>
    <w:p w:rsidR="00622C5C" w:rsidRPr="00622C5C" w:rsidRDefault="00622C5C" w:rsidP="00622C5C">
      <w:pPr>
        <w:widowControl/>
        <w:shd w:val="clear" w:color="auto" w:fill="FFFFFF"/>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4.3.3. Привлекать независимых экспертов для проверки соответствия качества выполненных Подрядчиком работ.</w:t>
      </w:r>
    </w:p>
    <w:p w:rsidR="00622C5C" w:rsidRPr="00622C5C" w:rsidRDefault="00622C5C" w:rsidP="00622C5C">
      <w:pPr>
        <w:widowControl/>
        <w:shd w:val="clear" w:color="auto" w:fill="FFFFFF"/>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b/>
          <w:bCs/>
          <w:color w:val="auto"/>
          <w:lang w:bidi="ar-SA"/>
        </w:rPr>
        <w:t>4.4. Подрядчик вправе:</w:t>
      </w:r>
    </w:p>
    <w:p w:rsidR="00622C5C" w:rsidRPr="00622C5C" w:rsidRDefault="00622C5C" w:rsidP="00622C5C">
      <w:pPr>
        <w:widowControl/>
        <w:shd w:val="clear" w:color="auto" w:fill="FFFFFF"/>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4.4.1. Требовать надлежащего исполнения Заказчиком обязательств по Договору.</w:t>
      </w:r>
    </w:p>
    <w:p w:rsidR="00622C5C" w:rsidRPr="00622C5C" w:rsidRDefault="00622C5C" w:rsidP="00622C5C">
      <w:pPr>
        <w:widowControl/>
        <w:shd w:val="clear" w:color="auto" w:fill="FFFFFF"/>
        <w:ind w:firstLine="567"/>
        <w:jc w:val="both"/>
        <w:rPr>
          <w:rFonts w:ascii="Times New Roman" w:eastAsia="Times New Roman" w:hAnsi="Times New Roman" w:cs="Times New Roman"/>
          <w:color w:val="auto"/>
          <w:lang w:bidi="ar-SA"/>
        </w:rPr>
      </w:pPr>
      <w:r w:rsidRPr="00622C5C">
        <w:rPr>
          <w:rFonts w:ascii="Times New Roman" w:eastAsia="Times New Roman" w:hAnsi="Times New Roman" w:cs="Times New Roman"/>
          <w:color w:val="auto"/>
          <w:lang w:bidi="ar-SA"/>
        </w:rPr>
        <w:t xml:space="preserve">4.4.2. Привлекать третьих лиц к исполнению обязательств по Договору. </w:t>
      </w:r>
    </w:p>
    <w:p w:rsidR="00622C5C" w:rsidRDefault="00622C5C" w:rsidP="004F46D0">
      <w:pPr>
        <w:pStyle w:val="11"/>
        <w:tabs>
          <w:tab w:val="left" w:pos="298"/>
        </w:tabs>
        <w:ind w:firstLine="0"/>
        <w:rPr>
          <w:b/>
          <w:bCs/>
        </w:rPr>
      </w:pPr>
    </w:p>
    <w:p w:rsidR="00622C5C" w:rsidRDefault="00622C5C" w:rsidP="00622C5C">
      <w:pPr>
        <w:pStyle w:val="11"/>
        <w:tabs>
          <w:tab w:val="left" w:pos="298"/>
        </w:tabs>
        <w:jc w:val="center"/>
      </w:pPr>
    </w:p>
    <w:p w:rsidR="00611D27" w:rsidRDefault="00EF6F75" w:rsidP="00E04759">
      <w:pPr>
        <w:pStyle w:val="10"/>
        <w:keepNext/>
        <w:keepLines/>
        <w:numPr>
          <w:ilvl w:val="0"/>
          <w:numId w:val="3"/>
        </w:numPr>
        <w:tabs>
          <w:tab w:val="left" w:pos="308"/>
        </w:tabs>
      </w:pPr>
      <w:bookmarkStart w:id="24" w:name="bookmark43"/>
      <w:bookmarkStart w:id="25" w:name="bookmark77"/>
      <w:bookmarkStart w:id="26" w:name="bookmark75"/>
      <w:bookmarkStart w:id="27" w:name="bookmark76"/>
      <w:bookmarkStart w:id="28" w:name="bookmark78"/>
      <w:bookmarkEnd w:id="24"/>
      <w:bookmarkEnd w:id="25"/>
      <w:r>
        <w:t>Гарантия качества результата выполненных работ</w:t>
      </w:r>
      <w:bookmarkEnd w:id="26"/>
      <w:bookmarkEnd w:id="27"/>
      <w:bookmarkEnd w:id="28"/>
    </w:p>
    <w:p w:rsidR="00622C5C" w:rsidRDefault="00622C5C" w:rsidP="00622C5C">
      <w:pPr>
        <w:pStyle w:val="10"/>
        <w:keepNext/>
        <w:keepLines/>
        <w:tabs>
          <w:tab w:val="left" w:pos="308"/>
        </w:tabs>
      </w:pPr>
    </w:p>
    <w:p w:rsidR="00622C5C" w:rsidRPr="00622C5C" w:rsidRDefault="00622C5C" w:rsidP="00622C5C">
      <w:pPr>
        <w:pStyle w:val="10"/>
        <w:keepNext/>
        <w:keepLines/>
        <w:tabs>
          <w:tab w:val="left" w:pos="308"/>
        </w:tabs>
        <w:jc w:val="both"/>
        <w:rPr>
          <w:b w:val="0"/>
        </w:rPr>
      </w:pPr>
      <w:r w:rsidRPr="00622C5C">
        <w:rPr>
          <w:b w:val="0"/>
        </w:rPr>
        <w:t xml:space="preserve">5.1. Гарантийный срок на результат выполненных работ составляет </w:t>
      </w:r>
      <w:r>
        <w:rPr>
          <w:b w:val="0"/>
        </w:rPr>
        <w:t>12</w:t>
      </w:r>
      <w:r w:rsidRPr="00622C5C">
        <w:rPr>
          <w:b w:val="0"/>
        </w:rPr>
        <w:t xml:space="preserve"> месяцев от даты приемки работ Заказчиком.</w:t>
      </w:r>
    </w:p>
    <w:p w:rsidR="00622C5C" w:rsidRPr="00622C5C" w:rsidRDefault="00622C5C" w:rsidP="00622C5C">
      <w:pPr>
        <w:pStyle w:val="10"/>
        <w:keepNext/>
        <w:keepLines/>
        <w:tabs>
          <w:tab w:val="left" w:pos="308"/>
        </w:tabs>
        <w:jc w:val="both"/>
        <w:rPr>
          <w:b w:val="0"/>
        </w:rPr>
      </w:pPr>
      <w:r w:rsidRPr="00622C5C">
        <w:rPr>
          <w:b w:val="0"/>
        </w:rPr>
        <w:t xml:space="preserve">5.2. При обнаружении в течение гарантийного срока недостатков результата выполненных работ, Заказчик должен заявить о них Подрядчику в письменной форме в срок не позднее пяти рабочих дней с момента их выявления. </w:t>
      </w:r>
    </w:p>
    <w:p w:rsidR="00622C5C" w:rsidRPr="00622C5C" w:rsidRDefault="00622C5C" w:rsidP="00622C5C">
      <w:pPr>
        <w:pStyle w:val="10"/>
        <w:keepNext/>
        <w:keepLines/>
        <w:tabs>
          <w:tab w:val="left" w:pos="308"/>
        </w:tabs>
        <w:jc w:val="both"/>
        <w:rPr>
          <w:b w:val="0"/>
        </w:rPr>
      </w:pPr>
      <w:r w:rsidRPr="00622C5C">
        <w:rPr>
          <w:b w:val="0"/>
        </w:rPr>
        <w:t xml:space="preserve">Претензии Заказчика по качеству результата выполненных работ (скрытые дефекты) могут быть предъявлены Подрядчику в течение гарантийного срока на результат выполненных работ. </w:t>
      </w:r>
    </w:p>
    <w:p w:rsidR="00622C5C" w:rsidRPr="00622C5C" w:rsidRDefault="00622C5C" w:rsidP="00622C5C">
      <w:pPr>
        <w:pStyle w:val="10"/>
        <w:keepNext/>
        <w:keepLines/>
        <w:tabs>
          <w:tab w:val="left" w:pos="308"/>
        </w:tabs>
        <w:jc w:val="both"/>
        <w:rPr>
          <w:b w:val="0"/>
        </w:rPr>
      </w:pPr>
      <w:r w:rsidRPr="00622C5C">
        <w:rPr>
          <w:b w:val="0"/>
        </w:rPr>
        <w:t>5.3. Подрядчик обязуется устранить все выявленные Заказчиком недостатки за свой счет и в сроки, согласованные с Заказчиком.</w:t>
      </w:r>
    </w:p>
    <w:p w:rsidR="00622C5C" w:rsidRPr="00622C5C" w:rsidRDefault="00622C5C" w:rsidP="00622C5C">
      <w:pPr>
        <w:pStyle w:val="10"/>
        <w:keepNext/>
        <w:keepLines/>
        <w:tabs>
          <w:tab w:val="left" w:pos="308"/>
        </w:tabs>
        <w:jc w:val="both"/>
        <w:rPr>
          <w:b w:val="0"/>
        </w:rPr>
      </w:pPr>
      <w:r w:rsidRPr="00622C5C">
        <w:rPr>
          <w:b w:val="0"/>
        </w:rPr>
        <w:t>Гарантийный срок в этом случае продлевается соответственно на период устранения недостатков.</w:t>
      </w:r>
    </w:p>
    <w:p w:rsidR="00622C5C" w:rsidRPr="00622C5C" w:rsidRDefault="00622C5C" w:rsidP="00622C5C">
      <w:pPr>
        <w:pStyle w:val="10"/>
        <w:keepNext/>
        <w:keepLines/>
        <w:tabs>
          <w:tab w:val="left" w:pos="308"/>
        </w:tabs>
        <w:jc w:val="both"/>
        <w:rPr>
          <w:b w:val="0"/>
        </w:rPr>
      </w:pPr>
    </w:p>
    <w:p w:rsidR="004F46D0" w:rsidRPr="004F46D0" w:rsidRDefault="004F46D0" w:rsidP="004F46D0">
      <w:pPr>
        <w:widowControl/>
        <w:shd w:val="clear" w:color="auto" w:fill="FFFFFF"/>
        <w:ind w:left="-567" w:firstLine="567"/>
        <w:jc w:val="center"/>
        <w:rPr>
          <w:rFonts w:ascii="Times New Roman" w:eastAsia="Times New Roman" w:hAnsi="Times New Roman" w:cs="Times New Roman"/>
          <w:color w:val="auto"/>
          <w:lang w:bidi="ar-SA"/>
        </w:rPr>
      </w:pPr>
      <w:r w:rsidRPr="004F46D0">
        <w:rPr>
          <w:rFonts w:ascii="Times New Roman" w:eastAsia="Times New Roman" w:hAnsi="Times New Roman" w:cs="Times New Roman"/>
          <w:b/>
          <w:bCs/>
          <w:lang w:bidi="ar-SA"/>
        </w:rPr>
        <w:t>6. Ответственность Сторон</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lang w:bidi="ar-SA"/>
        </w:rPr>
        <w:t xml:space="preserve">6.1. В случае неисполнения или ненадлежащего исполнения Договора Стороны несут ответственность в соответствии с действующим законодательством РФ. </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lastRenderedPageBreak/>
        <w:t>6.2. Подрядчик несет ответственность перед Заказчиком за допущенные отступления от требований, предусмотренных Договором.</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6.3. В случае просрочки исполнения Подрядчиком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Подрядчику письменное требование об уплате неустоек (штрафов, пеней).</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6.3.1. За каждый факт неисполнения или ненадлежащего исполнения Подрядчиком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Подрядчик выплачивает Заказчику штраф. </w:t>
      </w:r>
    </w:p>
    <w:p w:rsidR="004F46D0" w:rsidRPr="004F46D0" w:rsidRDefault="004F46D0" w:rsidP="004F46D0">
      <w:pPr>
        <w:widowControl/>
        <w:jc w:val="both"/>
        <w:rPr>
          <w:rFonts w:ascii="Times New Roman" w:eastAsia="Times New Roman" w:hAnsi="Times New Roman" w:cs="Times New Roman"/>
          <w:color w:val="auto"/>
          <w:lang w:bidi="ar-SA"/>
        </w:rPr>
      </w:pPr>
      <w:proofErr w:type="gramStart"/>
      <w:r w:rsidRPr="004F46D0">
        <w:rPr>
          <w:rFonts w:ascii="Times New Roman" w:eastAsia="Times New Roman" w:hAnsi="Times New Roman" w:cs="Times New Roman"/>
          <w:color w:val="auto"/>
          <w:lang w:bidi="ar-SA"/>
        </w:rPr>
        <w:t xml:space="preserve">Размер штрафа определяется в соответствии с </w:t>
      </w:r>
      <w:proofErr w:type="spellStart"/>
      <w:r w:rsidRPr="004F46D0">
        <w:rPr>
          <w:rFonts w:ascii="Times New Roman" w:eastAsia="Times New Roman" w:hAnsi="Times New Roman" w:cs="Times New Roman"/>
          <w:color w:val="auto"/>
          <w:lang w:bidi="ar-SA"/>
        </w:rPr>
        <w:t>п.п</w:t>
      </w:r>
      <w:proofErr w:type="spellEnd"/>
      <w:r w:rsidRPr="004F46D0">
        <w:rPr>
          <w:rFonts w:ascii="Times New Roman" w:eastAsia="Times New Roman" w:hAnsi="Times New Roman" w:cs="Times New Roman"/>
          <w:color w:val="auto"/>
          <w:lang w:bidi="ar-SA"/>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Подрядчиком) обязательств, предусмотренных контрактом (за исключением просрочки исполнения обязательств заказчиком, поставщиком (подрядчиком, Подрядчиком), утвержденных Постановлением Правительства Российской Федерации от 30.08.2017 №1042, и составляет от 10 % цены Договора (этапа). </w:t>
      </w:r>
      <w:proofErr w:type="gramEnd"/>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6.3.2. За каждый факт неисполнения или ненадлежащего исполнения Подрядчиком обязательства, предусмотренного Договором, которое не имеет стоимостного выражения, Подрядчик выплачивает Заказчику штраф в размере </w:t>
      </w:r>
      <w:r w:rsidRPr="004F46D0">
        <w:rPr>
          <w:rFonts w:ascii="Times New Roman" w:eastAsia="Times New Roman" w:hAnsi="Times New Roman" w:cs="Times New Roman"/>
          <w:bCs/>
          <w:color w:val="auto"/>
          <w:sz w:val="23"/>
          <w:szCs w:val="23"/>
          <w:lang w:bidi="ar-SA"/>
        </w:rPr>
        <w:t>1000 рублей 00 копеек (одна тысяча рублей 00 копеек)</w:t>
      </w:r>
      <w:r w:rsidRPr="004F46D0">
        <w:rPr>
          <w:rFonts w:ascii="Times New Roman" w:eastAsia="Times New Roman" w:hAnsi="Times New Roman" w:cs="Times New Roman"/>
          <w:color w:val="auto"/>
          <w:lang w:bidi="ar-SA"/>
        </w:rPr>
        <w:t>.</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6.3.3. В случае просрочки исполнения Подрядчиком обязательств по Договору, (в том числе гарантийного обязательства), Подрядчик выплачивает Заказчику пени.</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Пеня начисляется за каждый день просрочки исполнения Подрядчиком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6.4. Общая сумма начисленных штрафов за неисполнение или ненадлежащее исполнение Подрядчиком обязательств, предусмотренных Договором, не может превышать цену Договора.</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6.5.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на основании письменной претензии потребовать уплаты неустоек (штрафов, пеней). </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6.5.1. В случае просрочки исполнения Заказчиком обязательств, предусмотренных Договором, Заказчик уплачивает Подрядчику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6.5.2.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Подрядчику штраф в размере </w:t>
      </w:r>
      <w:r w:rsidRPr="004F46D0">
        <w:rPr>
          <w:rFonts w:ascii="Times New Roman" w:eastAsia="Times New Roman" w:hAnsi="Times New Roman" w:cs="Times New Roman"/>
          <w:bCs/>
          <w:color w:val="auto"/>
          <w:sz w:val="23"/>
          <w:szCs w:val="23"/>
          <w:lang w:bidi="ar-SA"/>
        </w:rPr>
        <w:t>1000 рублей 00 копеек (одна тысяча рублей 00 копеек).</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6.7. В случае неисполнения или ненадлежащего исполнения Подрядчиком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выполнения работ. </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6.8.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Подрядчика от исполнения обязательств в натуре.</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6.9. Указанная в настоящем разделе Договора неустойка (пени, штраф) взимается за каждое нарушение в отдельности.</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6.10. Заказчик по своему усмотрению может взыскать убытки, понесенные от ненадлежащего исполнения Подрядчиком обязательств по Договору, в полной мере сверх неустойки.</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lastRenderedPageBreak/>
        <w:t xml:space="preserve">6.11. В случае привлечения Подрядчиком третьих лиц к исполнению обязательств по Договору, Подрядчик несет ответственность за действия таких лиц как </w:t>
      </w:r>
      <w:proofErr w:type="gramStart"/>
      <w:r w:rsidRPr="004F46D0">
        <w:rPr>
          <w:rFonts w:ascii="Times New Roman" w:eastAsia="Times New Roman" w:hAnsi="Times New Roman" w:cs="Times New Roman"/>
          <w:color w:val="auto"/>
          <w:lang w:bidi="ar-SA"/>
        </w:rPr>
        <w:t>за</w:t>
      </w:r>
      <w:proofErr w:type="gramEnd"/>
      <w:r w:rsidRPr="004F46D0">
        <w:rPr>
          <w:rFonts w:ascii="Times New Roman" w:eastAsia="Times New Roman" w:hAnsi="Times New Roman" w:cs="Times New Roman"/>
          <w:color w:val="auto"/>
          <w:lang w:bidi="ar-SA"/>
        </w:rPr>
        <w:t xml:space="preserve"> свои собственные.</w:t>
      </w:r>
    </w:p>
    <w:p w:rsidR="004F46D0" w:rsidRPr="004F46D0" w:rsidRDefault="004F46D0" w:rsidP="004F46D0">
      <w:pPr>
        <w:widowControl/>
        <w:numPr>
          <w:ilvl w:val="1"/>
          <w:numId w:val="5"/>
        </w:numPr>
        <w:ind w:left="0" w:firstLine="0"/>
        <w:jc w:val="both"/>
        <w:rPr>
          <w:rFonts w:ascii="Times New Roman" w:eastAsia="Times New Roman" w:hAnsi="Times New Roman" w:cs="Times New Roman"/>
          <w:bCs/>
          <w:color w:val="auto"/>
          <w:sz w:val="23"/>
          <w:szCs w:val="23"/>
          <w:lang w:bidi="ar-SA"/>
        </w:rPr>
      </w:pPr>
      <w:r w:rsidRPr="004F46D0">
        <w:rPr>
          <w:rFonts w:ascii="Times New Roman" w:eastAsia="Times New Roman" w:hAnsi="Times New Roman" w:cs="Times New Roman"/>
          <w:i/>
          <w:color w:val="auto"/>
          <w:sz w:val="23"/>
          <w:szCs w:val="23"/>
          <w:lang w:bidi="ar-SA"/>
        </w:rPr>
        <w:t>Если Подрядчик – физическое лицо, являющееся плательщиком налога на профессиональный доход:</w:t>
      </w:r>
      <w:r w:rsidRPr="004F46D0">
        <w:rPr>
          <w:rFonts w:ascii="Times New Roman" w:eastAsia="Times New Roman" w:hAnsi="Times New Roman" w:cs="Times New Roman"/>
          <w:color w:val="auto"/>
          <w:sz w:val="23"/>
          <w:szCs w:val="23"/>
          <w:lang w:bidi="ar-SA"/>
        </w:rPr>
        <w:t xml:space="preserve"> при возникновении убытков, вызванных невыполнением Подрядчиком п. 2.6, п. 4.2.7 Договора, Подрядчик обязуется возместить Заказчику понесенные расходы, если таковые возникнут у Заказчика, включая расходы на уплату НДФЛ и обязательных страховых взносов, исчисленных с дохода, выплаченного Заказчиком Подрядчику по Договору.</w:t>
      </w:r>
    </w:p>
    <w:p w:rsidR="004F46D0" w:rsidRPr="004F46D0" w:rsidRDefault="004F46D0" w:rsidP="004F46D0">
      <w:pPr>
        <w:widowControl/>
        <w:jc w:val="center"/>
        <w:rPr>
          <w:rFonts w:ascii="Times New Roman" w:eastAsia="Times New Roman" w:hAnsi="Times New Roman" w:cs="Times New Roman"/>
          <w:color w:val="auto"/>
          <w:lang w:bidi="ar-SA"/>
        </w:rPr>
      </w:pPr>
    </w:p>
    <w:p w:rsidR="004F46D0" w:rsidRPr="004F46D0" w:rsidRDefault="004F46D0" w:rsidP="004F46D0">
      <w:pPr>
        <w:widowControl/>
        <w:shd w:val="clear" w:color="auto" w:fill="FFFFFF"/>
        <w:jc w:val="center"/>
        <w:rPr>
          <w:rFonts w:ascii="Times New Roman" w:eastAsia="Times New Roman" w:hAnsi="Times New Roman" w:cs="Times New Roman"/>
          <w:color w:val="auto"/>
          <w:lang w:bidi="ar-SA"/>
        </w:rPr>
      </w:pPr>
      <w:r w:rsidRPr="004F46D0">
        <w:rPr>
          <w:rFonts w:ascii="Times New Roman" w:eastAsia="Times New Roman" w:hAnsi="Times New Roman" w:cs="Times New Roman"/>
          <w:b/>
          <w:bCs/>
          <w:lang w:bidi="ar-SA"/>
        </w:rPr>
        <w:t>7. Изменение и расторжение Договора</w:t>
      </w:r>
    </w:p>
    <w:p w:rsidR="004F46D0" w:rsidRPr="004F46D0" w:rsidRDefault="004F46D0" w:rsidP="004F46D0">
      <w:pPr>
        <w:widowControl/>
        <w:shd w:val="clear" w:color="auto" w:fill="FFFFFF"/>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7.1. </w:t>
      </w:r>
      <w:r w:rsidRPr="004F46D0">
        <w:rPr>
          <w:rFonts w:ascii="Times New Roman" w:eastAsia="Times New Roman" w:hAnsi="Times New Roman" w:cs="Times New Roman"/>
          <w:spacing w:val="-1"/>
          <w:sz w:val="23"/>
          <w:szCs w:val="23"/>
          <w:lang w:bidi="ar-SA"/>
        </w:rPr>
        <w:t xml:space="preserve">Изменения и дополнения в Договор могут быть внесены только путем подписания </w:t>
      </w:r>
      <w:r w:rsidRPr="004F46D0">
        <w:rPr>
          <w:rFonts w:ascii="Times New Roman" w:eastAsia="Times New Roman" w:hAnsi="Times New Roman" w:cs="Times New Roman"/>
          <w:sz w:val="23"/>
          <w:szCs w:val="23"/>
          <w:lang w:bidi="ar-SA"/>
        </w:rPr>
        <w:t>Сторонами соответствующего дополнительного соглашения, которое будет являться неотъемлемой частью Договора</w:t>
      </w:r>
      <w:r w:rsidRPr="004F46D0">
        <w:rPr>
          <w:rFonts w:ascii="Times New Roman" w:eastAsia="Times New Roman" w:hAnsi="Times New Roman" w:cs="Times New Roman"/>
          <w:color w:val="auto"/>
          <w:lang w:bidi="ar-SA"/>
        </w:rPr>
        <w:t>.</w:t>
      </w:r>
    </w:p>
    <w:p w:rsidR="004F46D0" w:rsidRPr="004F46D0" w:rsidRDefault="004F46D0" w:rsidP="004F46D0">
      <w:pPr>
        <w:widowControl/>
        <w:shd w:val="clear" w:color="auto" w:fill="FFFFFF"/>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7.2. </w:t>
      </w:r>
      <w:proofErr w:type="gramStart"/>
      <w:r w:rsidRPr="004F46D0">
        <w:rPr>
          <w:rFonts w:ascii="Times New Roman" w:eastAsia="Times New Roman" w:hAnsi="Times New Roman" w:cs="Times New Roman"/>
          <w:color w:val="auto"/>
          <w:lang w:bidi="ar-SA"/>
        </w:rPr>
        <w:t xml:space="preserve">Изменение существенных условий Договора при его исполнении не допускается, за исключением их изменения по основаниям, предусмотренным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 а также в случаях, предусмотренных </w:t>
      </w:r>
      <w:hyperlink r:id="rId10" w:history="1">
        <w:r w:rsidRPr="004F46D0">
          <w:rPr>
            <w:rFonts w:ascii="Times New Roman" w:eastAsia="Times New Roman" w:hAnsi="Times New Roman" w:cs="Times New Roman"/>
            <w:color w:val="auto"/>
            <w:lang w:bidi="ar-SA"/>
          </w:rPr>
          <w:t>пунктом 6 статьи 161</w:t>
        </w:r>
      </w:hyperlink>
      <w:r w:rsidRPr="004F46D0">
        <w:rPr>
          <w:rFonts w:ascii="Times New Roman" w:eastAsia="Times New Roman" w:hAnsi="Times New Roman" w:cs="Times New Roman"/>
          <w:color w:val="auto"/>
          <w:lang w:bidi="ar-SA"/>
        </w:rPr>
        <w:t xml:space="preserve"> Бюджетного кодекса Российской Федерации, при уменьшении ранее доведенных до Заказчика лимитов бюджетных</w:t>
      </w:r>
      <w:proofErr w:type="gramEnd"/>
      <w:r w:rsidRPr="004F46D0">
        <w:rPr>
          <w:rFonts w:ascii="Times New Roman" w:eastAsia="Times New Roman" w:hAnsi="Times New Roman" w:cs="Times New Roman"/>
          <w:color w:val="auto"/>
          <w:lang w:bidi="ar-SA"/>
        </w:rPr>
        <w:t xml:space="preserve"> обязательств. При этом Заказчик в ходе исполнения договора </w:t>
      </w:r>
      <w:hyperlink r:id="rId11" w:history="1">
        <w:r w:rsidRPr="004F46D0">
          <w:rPr>
            <w:rFonts w:ascii="Times New Roman" w:eastAsia="Times New Roman" w:hAnsi="Times New Roman" w:cs="Times New Roman"/>
            <w:color w:val="auto"/>
            <w:lang w:bidi="ar-SA"/>
          </w:rPr>
          <w:t>обеспечивает согласование</w:t>
        </w:r>
      </w:hyperlink>
      <w:r w:rsidRPr="004F46D0">
        <w:rPr>
          <w:rFonts w:ascii="Times New Roman" w:eastAsia="Times New Roman" w:hAnsi="Times New Roman" w:cs="Times New Roman"/>
          <w:color w:val="auto"/>
          <w:lang w:bidi="ar-SA"/>
        </w:rPr>
        <w:t xml:space="preserve"> новых условий договора, в том числе цены и (или) сроков исполнения договора и (или) объема работ, предусмотренных Договором.</w:t>
      </w:r>
    </w:p>
    <w:p w:rsidR="004F46D0" w:rsidRPr="004F46D0" w:rsidRDefault="004F46D0" w:rsidP="004F46D0">
      <w:pPr>
        <w:widowControl/>
        <w:shd w:val="clear" w:color="auto" w:fill="FFFFFF"/>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7.3. </w:t>
      </w:r>
      <w:proofErr w:type="gramStart"/>
      <w:r w:rsidRPr="004F46D0">
        <w:rPr>
          <w:rFonts w:ascii="Times New Roman" w:eastAsia="Times New Roman" w:hAnsi="Times New Roman" w:cs="Times New Roman"/>
          <w:color w:val="auto"/>
          <w:lang w:bidi="ar-SA"/>
        </w:rPr>
        <w:t>Договор</w:t>
      </w:r>
      <w:proofErr w:type="gramEnd"/>
      <w:r w:rsidRPr="004F46D0">
        <w:rPr>
          <w:rFonts w:ascii="Times New Roman" w:eastAsia="Times New Roman" w:hAnsi="Times New Roman" w:cs="Times New Roman"/>
          <w:color w:val="auto"/>
          <w:lang w:bidi="ar-SA"/>
        </w:rPr>
        <w:t xml:space="preserve"> может быть расторгнут по соглашению Сторон, по решению суда, в случае одностороннего отказа Стороны Договора от исполнения Договора по основаниям, предусмотренным </w:t>
      </w:r>
      <w:hyperlink r:id="rId12" w:anchor="/multilink/70353464/paragraph/3862/number/0" w:history="1">
        <w:r w:rsidRPr="004F46D0">
          <w:rPr>
            <w:rFonts w:ascii="Times New Roman" w:eastAsia="Times New Roman" w:hAnsi="Times New Roman" w:cs="Times New Roman"/>
            <w:color w:val="auto"/>
            <w:lang w:bidi="ar-SA"/>
          </w:rPr>
          <w:t>Гражданским кодексом</w:t>
        </w:r>
      </w:hyperlink>
      <w:r w:rsidRPr="004F46D0">
        <w:rPr>
          <w:rFonts w:ascii="Times New Roman" w:eastAsia="Times New Roman" w:hAnsi="Times New Roman" w:cs="Times New Roman"/>
          <w:color w:val="auto"/>
          <w:lang w:bidi="ar-SA"/>
        </w:rPr>
        <w:t> Российской Федерации для одностороннего отказа от исполнения отдельных видов обязательств в соответствии с положениями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F46D0" w:rsidRPr="004F46D0" w:rsidRDefault="004F46D0" w:rsidP="004F46D0">
      <w:pPr>
        <w:widowControl/>
        <w:shd w:val="clear" w:color="auto" w:fill="FFFFFF"/>
        <w:jc w:val="both"/>
        <w:rPr>
          <w:rFonts w:ascii="Times New Roman" w:eastAsia="Times New Roman" w:hAnsi="Times New Roman" w:cs="Times New Roman"/>
          <w:color w:val="auto"/>
          <w:lang w:bidi="ar-SA"/>
        </w:rPr>
      </w:pPr>
    </w:p>
    <w:p w:rsidR="004F46D0" w:rsidRPr="004F46D0" w:rsidRDefault="004F46D0" w:rsidP="004F46D0">
      <w:pPr>
        <w:widowControl/>
        <w:jc w:val="center"/>
        <w:rPr>
          <w:rFonts w:ascii="Times New Roman" w:eastAsia="Times New Roman" w:hAnsi="Times New Roman" w:cs="Times New Roman"/>
          <w:color w:val="auto"/>
          <w:lang w:bidi="ar-SA"/>
        </w:rPr>
      </w:pPr>
      <w:r w:rsidRPr="004F46D0">
        <w:rPr>
          <w:rFonts w:ascii="Times New Roman" w:eastAsia="Times New Roman" w:hAnsi="Times New Roman" w:cs="Times New Roman"/>
          <w:b/>
          <w:bCs/>
          <w:color w:val="auto"/>
          <w:lang w:bidi="ar-SA"/>
        </w:rPr>
        <w:t>8. Урегулирование споров и претензий в досудебном порядке</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8.1. 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8.2. Претензия направляется </w:t>
      </w:r>
      <w:proofErr w:type="gramStart"/>
      <w:r w:rsidRPr="004F46D0">
        <w:rPr>
          <w:rFonts w:ascii="Times New Roman" w:eastAsia="Times New Roman" w:hAnsi="Times New Roman" w:cs="Times New Roman"/>
          <w:color w:val="auto"/>
          <w:lang w:bidi="ar-SA"/>
        </w:rPr>
        <w:t>в письменной форме по почте в виде заказного письма с уведомлением о вручен</w:t>
      </w:r>
      <w:r w:rsidR="00E11F7B">
        <w:rPr>
          <w:rFonts w:ascii="Times New Roman" w:eastAsia="Times New Roman" w:hAnsi="Times New Roman" w:cs="Times New Roman"/>
          <w:color w:val="auto"/>
          <w:lang w:bidi="ar-SA"/>
        </w:rPr>
        <w:t>ии</w:t>
      </w:r>
      <w:proofErr w:type="gramEnd"/>
      <w:r w:rsidR="00E11F7B">
        <w:rPr>
          <w:rFonts w:ascii="Times New Roman" w:eastAsia="Times New Roman" w:hAnsi="Times New Roman" w:cs="Times New Roman"/>
          <w:color w:val="auto"/>
          <w:lang w:bidi="ar-SA"/>
        </w:rPr>
        <w:t>. Срок ответа на претензию – 10 (десять</w:t>
      </w:r>
      <w:r w:rsidRPr="004F46D0">
        <w:rPr>
          <w:rFonts w:ascii="Times New Roman" w:eastAsia="Times New Roman" w:hAnsi="Times New Roman" w:cs="Times New Roman"/>
          <w:color w:val="auto"/>
          <w:lang w:bidi="ar-SA"/>
        </w:rPr>
        <w:t>) дней с момента ее вручения. Срок считается соблюденным, если ответ сдан в отделение связи до его истечения.</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8.3. В случае если Сторона уклоняется от вручения ей претензии, она считается врученной по истечении 10 (десяти) дней с момента отправления.</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8.4. 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 по месту нахождения Заказчика.</w:t>
      </w:r>
    </w:p>
    <w:p w:rsidR="004F46D0" w:rsidRPr="004F46D0" w:rsidRDefault="004F46D0" w:rsidP="004F46D0">
      <w:pPr>
        <w:widowControl/>
        <w:jc w:val="center"/>
        <w:rPr>
          <w:rFonts w:ascii="Times New Roman" w:eastAsia="Times New Roman" w:hAnsi="Times New Roman" w:cs="Times New Roman"/>
          <w:color w:val="auto"/>
          <w:lang w:bidi="ar-SA"/>
        </w:rPr>
      </w:pPr>
      <w:r w:rsidRPr="004F46D0">
        <w:rPr>
          <w:rFonts w:ascii="Times New Roman" w:eastAsia="Times New Roman" w:hAnsi="Times New Roman" w:cs="Times New Roman"/>
          <w:b/>
          <w:bCs/>
          <w:color w:val="auto"/>
          <w:lang w:bidi="ar-SA"/>
        </w:rPr>
        <w:t xml:space="preserve">9. Прочие условия </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9.1. Договор вступает в силу с момента его подписания Сторонами и действует до «31» декабря 2024 года. Истечение срока действия Договора не освобождает Стороны от ответственности за нарушение исполнения обязательств по Договору.</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9.2. 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 и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9.3. Все приложения к Договору являются его неотъемлемой частью:</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9.3.1.Приложение № 1 –</w:t>
      </w:r>
      <w:r w:rsidR="000D6ECB" w:rsidRPr="000D6ECB">
        <w:rPr>
          <w:rFonts w:ascii="Times New Roman" w:eastAsia="Times New Roman" w:hAnsi="Times New Roman" w:cs="Times New Roman"/>
          <w:color w:val="auto"/>
          <w:lang w:bidi="ar-SA"/>
        </w:rPr>
        <w:t xml:space="preserve"> </w:t>
      </w:r>
      <w:r w:rsidR="000D6ECB">
        <w:rPr>
          <w:rFonts w:ascii="Times New Roman" w:eastAsia="Times New Roman" w:hAnsi="Times New Roman" w:cs="Times New Roman"/>
          <w:color w:val="auto"/>
          <w:lang w:bidi="ar-SA"/>
        </w:rPr>
        <w:t>Расчет стоимости работ</w:t>
      </w:r>
      <w:r w:rsidRPr="004F46D0">
        <w:rPr>
          <w:rFonts w:ascii="Times New Roman" w:eastAsia="Times New Roman" w:hAnsi="Times New Roman" w:cs="Times New Roman"/>
          <w:color w:val="auto"/>
          <w:lang w:bidi="ar-SA"/>
        </w:rPr>
        <w:t>;</w:t>
      </w:r>
    </w:p>
    <w:p w:rsidR="004F46D0" w:rsidRPr="004F46D0" w:rsidRDefault="004F46D0" w:rsidP="004F46D0">
      <w:pPr>
        <w:widowControl/>
        <w:jc w:val="both"/>
        <w:rPr>
          <w:rFonts w:ascii="Times New Roman" w:eastAsia="Times New Roman" w:hAnsi="Times New Roman" w:cs="Times New Roman"/>
          <w:color w:val="auto"/>
          <w:lang w:bidi="ar-SA"/>
        </w:rPr>
      </w:pPr>
      <w:r w:rsidRPr="004F46D0">
        <w:rPr>
          <w:rFonts w:ascii="Times New Roman" w:eastAsia="Times New Roman" w:hAnsi="Times New Roman" w:cs="Times New Roman"/>
          <w:color w:val="auto"/>
          <w:lang w:bidi="ar-SA"/>
        </w:rPr>
        <w:t xml:space="preserve">9.3.2. Приложение № 2 </w:t>
      </w:r>
      <w:r w:rsidR="00E11F7B">
        <w:rPr>
          <w:rFonts w:ascii="Times New Roman" w:eastAsia="Times New Roman" w:hAnsi="Times New Roman" w:cs="Times New Roman"/>
          <w:color w:val="auto"/>
          <w:lang w:bidi="ar-SA"/>
        </w:rPr>
        <w:t>–</w:t>
      </w:r>
      <w:r w:rsidR="00587AD9">
        <w:rPr>
          <w:rFonts w:ascii="Times New Roman" w:eastAsia="Times New Roman" w:hAnsi="Times New Roman" w:cs="Times New Roman"/>
          <w:color w:val="auto"/>
          <w:lang w:bidi="ar-SA"/>
        </w:rPr>
        <w:t>Описание объекта закупки</w:t>
      </w:r>
      <w:r w:rsidR="000D6ECB" w:rsidRPr="000D6ECB">
        <w:rPr>
          <w:rFonts w:ascii="Times New Roman" w:eastAsia="Times New Roman" w:hAnsi="Times New Roman" w:cs="Times New Roman"/>
          <w:color w:val="auto"/>
          <w:lang w:bidi="ar-SA"/>
        </w:rPr>
        <w:t xml:space="preserve"> Техническое задание</w:t>
      </w:r>
    </w:p>
    <w:p w:rsidR="004F46D0" w:rsidRPr="004F46D0" w:rsidRDefault="004F46D0" w:rsidP="004F46D0">
      <w:pPr>
        <w:widowControl/>
        <w:jc w:val="center"/>
        <w:rPr>
          <w:rFonts w:ascii="Times New Roman" w:eastAsia="Times New Roman" w:hAnsi="Times New Roman" w:cs="Times New Roman"/>
          <w:color w:val="auto"/>
          <w:lang w:bidi="ar-SA"/>
        </w:rPr>
      </w:pPr>
    </w:p>
    <w:p w:rsidR="004F46D0" w:rsidRDefault="004F46D0" w:rsidP="004F46D0">
      <w:pPr>
        <w:widowControl/>
        <w:jc w:val="center"/>
        <w:rPr>
          <w:rFonts w:ascii="Times New Roman" w:eastAsia="Times New Roman" w:hAnsi="Times New Roman" w:cs="Times New Roman"/>
          <w:b/>
          <w:bCs/>
          <w:lang w:bidi="ar-SA"/>
        </w:rPr>
      </w:pPr>
      <w:r w:rsidRPr="004F46D0">
        <w:rPr>
          <w:rFonts w:ascii="Times New Roman" w:eastAsia="Times New Roman" w:hAnsi="Times New Roman" w:cs="Times New Roman"/>
          <w:b/>
          <w:bCs/>
          <w:lang w:bidi="ar-SA"/>
        </w:rPr>
        <w:t>10. Юридические адреса, банковские реквизиты и подписи Сторон:</w:t>
      </w:r>
    </w:p>
    <w:p w:rsidR="00071057" w:rsidRDefault="00071057" w:rsidP="004F46D0">
      <w:pPr>
        <w:widowControl/>
        <w:jc w:val="center"/>
        <w:rPr>
          <w:rFonts w:ascii="Times New Roman" w:eastAsia="Times New Roman" w:hAnsi="Times New Roman" w:cs="Times New Roman"/>
          <w:b/>
          <w:bCs/>
          <w:lang w:bidi="ar-SA"/>
        </w:rPr>
      </w:pPr>
    </w:p>
    <w:p w:rsidR="00071057" w:rsidRDefault="00071057" w:rsidP="004F46D0">
      <w:pPr>
        <w:widowControl/>
        <w:jc w:val="center"/>
        <w:rPr>
          <w:rFonts w:ascii="Times New Roman" w:eastAsia="Times New Roman" w:hAnsi="Times New Roman" w:cs="Times New Roman"/>
          <w:b/>
          <w:bCs/>
          <w:lang w:bidi="ar-SA"/>
        </w:rPr>
      </w:pPr>
    </w:p>
    <w:p w:rsidR="00071057" w:rsidRDefault="00071057" w:rsidP="004F46D0">
      <w:pPr>
        <w:widowControl/>
        <w:jc w:val="center"/>
        <w:rPr>
          <w:rFonts w:ascii="Times New Roman" w:eastAsia="Times New Roman" w:hAnsi="Times New Roman" w:cs="Times New Roman"/>
          <w:b/>
          <w:bCs/>
          <w:lang w:bidi="ar-SA"/>
        </w:rPr>
      </w:pPr>
    </w:p>
    <w:p w:rsidR="00071057" w:rsidRDefault="00071057" w:rsidP="004F46D0">
      <w:pPr>
        <w:widowControl/>
        <w:jc w:val="center"/>
        <w:rPr>
          <w:rFonts w:ascii="Times New Roman" w:eastAsia="Times New Roman" w:hAnsi="Times New Roman" w:cs="Times New Roman"/>
          <w:b/>
          <w:bCs/>
          <w:lang w:bidi="ar-SA"/>
        </w:rPr>
      </w:pPr>
    </w:p>
    <w:p w:rsidR="00071057" w:rsidRPr="004F46D0" w:rsidRDefault="00071057" w:rsidP="004F46D0">
      <w:pPr>
        <w:widowControl/>
        <w:jc w:val="center"/>
        <w:rPr>
          <w:rFonts w:ascii="Times New Roman" w:eastAsia="Times New Roman" w:hAnsi="Times New Roman" w:cs="Times New Roman"/>
          <w:b/>
          <w:bCs/>
          <w:lang w:bidi="ar-SA"/>
        </w:rPr>
      </w:pPr>
    </w:p>
    <w:tbl>
      <w:tblPr>
        <w:tblStyle w:val="a9"/>
        <w:tblW w:w="0" w:type="auto"/>
        <w:tblLook w:val="04A0" w:firstRow="1" w:lastRow="0" w:firstColumn="1" w:lastColumn="0" w:noHBand="0" w:noVBand="1"/>
      </w:tblPr>
      <w:tblGrid>
        <w:gridCol w:w="5407"/>
        <w:gridCol w:w="5407"/>
      </w:tblGrid>
      <w:tr w:rsidR="00071057" w:rsidTr="00071057">
        <w:tc>
          <w:tcPr>
            <w:tcW w:w="5407" w:type="dxa"/>
          </w:tcPr>
          <w:p w:rsidR="00071057" w:rsidRPr="00071057" w:rsidRDefault="00071057" w:rsidP="00071057">
            <w:pPr>
              <w:widowControl/>
              <w:rPr>
                <w:rFonts w:ascii="Times New Roman" w:eastAsia="Times New Roman" w:hAnsi="Times New Roman" w:cs="Times New Roman"/>
                <w:b/>
                <w:bCs/>
                <w:color w:val="auto"/>
                <w:lang w:bidi="ar-SA"/>
              </w:rPr>
            </w:pPr>
            <w:r w:rsidRPr="00071057">
              <w:rPr>
                <w:rFonts w:ascii="Times New Roman" w:eastAsia="Times New Roman" w:hAnsi="Times New Roman" w:cs="Times New Roman"/>
                <w:b/>
                <w:bCs/>
                <w:color w:val="auto"/>
                <w:lang w:bidi="ar-SA"/>
              </w:rPr>
              <w:t>Заказчик:</w:t>
            </w:r>
          </w:p>
          <w:p w:rsidR="00071057" w:rsidRPr="00071057" w:rsidRDefault="00071057" w:rsidP="00071057">
            <w:pPr>
              <w:widowControl/>
              <w:tabs>
                <w:tab w:val="left" w:pos="426"/>
              </w:tabs>
              <w:rPr>
                <w:rFonts w:ascii="Times New Roman" w:eastAsia="Times New Roman" w:hAnsi="Times New Roman" w:cs="Times New Roman"/>
                <w:b/>
                <w:color w:val="auto"/>
                <w:lang w:bidi="ar-SA"/>
              </w:rPr>
            </w:pPr>
            <w:r w:rsidRPr="00071057">
              <w:rPr>
                <w:rFonts w:ascii="Times New Roman" w:eastAsia="Times New Roman" w:hAnsi="Times New Roman" w:cs="Times New Roman"/>
                <w:b/>
                <w:color w:val="auto"/>
                <w:lang w:bidi="ar-SA"/>
              </w:rPr>
              <w:t>Санкт-Петербургское  государственное бюджетное учреждение культуры «Кукольный театр сказки</w:t>
            </w:r>
            <w:r w:rsidRPr="00071057">
              <w:rPr>
                <w:rFonts w:ascii="Times New Roman" w:eastAsia="Times New Roman" w:hAnsi="Times New Roman" w:cs="Times New Roman"/>
                <w:color w:val="auto"/>
                <w:lang w:bidi="ar-SA"/>
              </w:rPr>
              <w:t>»</w:t>
            </w:r>
            <w:r w:rsidRPr="00071057">
              <w:rPr>
                <w:rFonts w:ascii="Times New Roman" w:eastAsia="Times New Roman" w:hAnsi="Times New Roman" w:cs="Times New Roman"/>
                <w:b/>
                <w:color w:val="auto"/>
                <w:lang w:bidi="ar-SA"/>
              </w:rPr>
              <w:t xml:space="preserve">                                                                       </w:t>
            </w:r>
          </w:p>
          <w:p w:rsidR="00071057" w:rsidRPr="00071057" w:rsidRDefault="00071057" w:rsidP="00071057">
            <w:pPr>
              <w:widowControl/>
              <w:jc w:val="both"/>
              <w:rPr>
                <w:rFonts w:ascii="Times New Roman" w:eastAsia="Times New Roman" w:hAnsi="Times New Roman" w:cs="Times New Roman"/>
                <w:color w:val="auto"/>
                <w:lang w:bidi="ar-SA"/>
              </w:rPr>
            </w:pPr>
            <w:r w:rsidRPr="00071057">
              <w:rPr>
                <w:rFonts w:ascii="Times New Roman" w:eastAsia="Times New Roman" w:hAnsi="Times New Roman" w:cs="Times New Roman"/>
                <w:color w:val="auto"/>
                <w:lang w:bidi="ar-SA"/>
              </w:rPr>
              <w:t>ИНН 7810204157   КПП 781001001</w:t>
            </w:r>
          </w:p>
          <w:p w:rsidR="00071057" w:rsidRPr="00071057" w:rsidRDefault="00071057" w:rsidP="00071057">
            <w:pPr>
              <w:widowControl/>
              <w:jc w:val="both"/>
              <w:rPr>
                <w:rFonts w:ascii="Times New Roman" w:eastAsia="Times New Roman" w:hAnsi="Times New Roman" w:cs="Times New Roman"/>
                <w:color w:val="auto"/>
                <w:lang w:bidi="ar-SA"/>
              </w:rPr>
            </w:pPr>
            <w:r w:rsidRPr="00071057">
              <w:rPr>
                <w:rFonts w:ascii="Times New Roman" w:eastAsia="Times New Roman" w:hAnsi="Times New Roman" w:cs="Times New Roman"/>
                <w:color w:val="auto"/>
                <w:lang w:bidi="ar-SA"/>
              </w:rPr>
              <w:t>Адрес: 196006, СПб, Московский пр.,121</w:t>
            </w:r>
          </w:p>
          <w:p w:rsidR="00071057" w:rsidRPr="00071057" w:rsidRDefault="00071057" w:rsidP="00071057">
            <w:pPr>
              <w:widowControl/>
              <w:jc w:val="both"/>
              <w:rPr>
                <w:rFonts w:ascii="Times New Roman" w:eastAsia="Times New Roman" w:hAnsi="Times New Roman" w:cs="Times New Roman"/>
                <w:color w:val="auto"/>
                <w:lang w:bidi="ar-SA"/>
              </w:rPr>
            </w:pPr>
            <w:r w:rsidRPr="00071057">
              <w:rPr>
                <w:rFonts w:ascii="Times New Roman" w:eastAsia="Times New Roman" w:hAnsi="Times New Roman" w:cs="Times New Roman"/>
                <w:color w:val="auto"/>
                <w:lang w:bidi="ar-SA"/>
              </w:rPr>
              <w:t>Лиц</w:t>
            </w:r>
            <w:proofErr w:type="gramStart"/>
            <w:r w:rsidRPr="00071057">
              <w:rPr>
                <w:rFonts w:ascii="Times New Roman" w:eastAsia="Times New Roman" w:hAnsi="Times New Roman" w:cs="Times New Roman"/>
                <w:color w:val="auto"/>
                <w:lang w:bidi="ar-SA"/>
              </w:rPr>
              <w:t>.</w:t>
            </w:r>
            <w:proofErr w:type="gramEnd"/>
            <w:r w:rsidRPr="00071057">
              <w:rPr>
                <w:rFonts w:ascii="Times New Roman" w:eastAsia="Times New Roman" w:hAnsi="Times New Roman" w:cs="Times New Roman"/>
                <w:color w:val="auto"/>
                <w:lang w:bidi="ar-SA"/>
              </w:rPr>
              <w:t xml:space="preserve"> </w:t>
            </w:r>
            <w:proofErr w:type="gramStart"/>
            <w:r w:rsidRPr="00071057">
              <w:rPr>
                <w:rFonts w:ascii="Times New Roman" w:eastAsia="Times New Roman" w:hAnsi="Times New Roman" w:cs="Times New Roman"/>
                <w:color w:val="auto"/>
                <w:lang w:bidi="ar-SA"/>
              </w:rPr>
              <w:t>с</w:t>
            </w:r>
            <w:proofErr w:type="gramEnd"/>
            <w:r w:rsidRPr="00071057">
              <w:rPr>
                <w:rFonts w:ascii="Times New Roman" w:eastAsia="Times New Roman" w:hAnsi="Times New Roman" w:cs="Times New Roman"/>
                <w:color w:val="auto"/>
                <w:lang w:bidi="ar-SA"/>
              </w:rPr>
              <w:t xml:space="preserve">чет № </w:t>
            </w:r>
            <w:r w:rsidRPr="00071057">
              <w:rPr>
                <w:rFonts w:ascii="Times New Roman" w:eastAsia="Times New Roman" w:hAnsi="Times New Roman" w:cs="Times New Roman"/>
                <w:color w:val="auto"/>
                <w:u w:val="single"/>
                <w:lang w:bidi="ar-SA"/>
              </w:rPr>
              <w:t>0171047</w:t>
            </w:r>
            <w:r w:rsidRPr="00071057">
              <w:rPr>
                <w:rFonts w:ascii="Times New Roman" w:eastAsia="Times New Roman" w:hAnsi="Times New Roman" w:cs="Times New Roman"/>
                <w:color w:val="auto"/>
                <w:lang w:bidi="ar-SA"/>
              </w:rPr>
              <w:t xml:space="preserve"> в  Комитете финансов</w:t>
            </w:r>
          </w:p>
          <w:p w:rsidR="00071057" w:rsidRPr="00071057" w:rsidRDefault="00071057" w:rsidP="00071057">
            <w:pPr>
              <w:widowControl/>
              <w:jc w:val="both"/>
              <w:rPr>
                <w:rFonts w:ascii="Times New Roman" w:eastAsia="Times New Roman" w:hAnsi="Times New Roman" w:cs="Times New Roman"/>
                <w:color w:val="auto"/>
                <w:lang w:bidi="ar-SA"/>
              </w:rPr>
            </w:pPr>
            <w:r w:rsidRPr="00071057">
              <w:rPr>
                <w:rFonts w:ascii="Times New Roman" w:eastAsia="Times New Roman" w:hAnsi="Times New Roman" w:cs="Times New Roman"/>
                <w:color w:val="auto"/>
                <w:lang w:bidi="ar-SA"/>
              </w:rPr>
              <w:t xml:space="preserve">БИК 044030001   в Северо-Западном ГУ Банка России по </w:t>
            </w:r>
            <w:proofErr w:type="spellStart"/>
            <w:r w:rsidRPr="00071057">
              <w:rPr>
                <w:rFonts w:ascii="Times New Roman" w:eastAsia="Times New Roman" w:hAnsi="Times New Roman" w:cs="Times New Roman"/>
                <w:color w:val="auto"/>
                <w:lang w:bidi="ar-SA"/>
              </w:rPr>
              <w:t>г</w:t>
            </w:r>
            <w:proofErr w:type="gramStart"/>
            <w:r w:rsidRPr="00071057">
              <w:rPr>
                <w:rFonts w:ascii="Times New Roman" w:eastAsia="Times New Roman" w:hAnsi="Times New Roman" w:cs="Times New Roman"/>
                <w:color w:val="auto"/>
                <w:lang w:bidi="ar-SA"/>
              </w:rPr>
              <w:t>.С</w:t>
            </w:r>
            <w:proofErr w:type="gramEnd"/>
            <w:r w:rsidRPr="00071057">
              <w:rPr>
                <w:rFonts w:ascii="Times New Roman" w:eastAsia="Times New Roman" w:hAnsi="Times New Roman" w:cs="Times New Roman"/>
                <w:color w:val="auto"/>
                <w:lang w:bidi="ar-SA"/>
              </w:rPr>
              <w:t>анкт</w:t>
            </w:r>
            <w:proofErr w:type="spellEnd"/>
            <w:r w:rsidRPr="00071057">
              <w:rPr>
                <w:rFonts w:ascii="Times New Roman" w:eastAsia="Times New Roman" w:hAnsi="Times New Roman" w:cs="Times New Roman"/>
                <w:color w:val="auto"/>
                <w:lang w:bidi="ar-SA"/>
              </w:rPr>
              <w:t xml:space="preserve">-Петербургу </w:t>
            </w:r>
          </w:p>
          <w:p w:rsidR="00071057" w:rsidRPr="00071057" w:rsidRDefault="00071057" w:rsidP="00071057">
            <w:pPr>
              <w:widowControl/>
              <w:jc w:val="both"/>
              <w:rPr>
                <w:rFonts w:ascii="Times New Roman" w:eastAsia="Times New Roman" w:hAnsi="Times New Roman" w:cs="Times New Roman"/>
                <w:color w:val="auto"/>
                <w:u w:val="single"/>
                <w:lang w:bidi="ar-SA"/>
              </w:rPr>
            </w:pPr>
            <w:proofErr w:type="gramStart"/>
            <w:r w:rsidRPr="00071057">
              <w:rPr>
                <w:rFonts w:ascii="Times New Roman" w:eastAsia="Times New Roman" w:hAnsi="Times New Roman" w:cs="Times New Roman"/>
                <w:color w:val="auto"/>
                <w:lang w:bidi="ar-SA"/>
              </w:rPr>
              <w:t>р</w:t>
            </w:r>
            <w:proofErr w:type="gramEnd"/>
            <w:r w:rsidRPr="00071057">
              <w:rPr>
                <w:rFonts w:ascii="Times New Roman" w:eastAsia="Times New Roman" w:hAnsi="Times New Roman" w:cs="Times New Roman"/>
                <w:color w:val="auto"/>
                <w:lang w:bidi="ar-SA"/>
              </w:rPr>
              <w:t xml:space="preserve">/счет </w:t>
            </w:r>
            <w:r w:rsidRPr="00071057">
              <w:rPr>
                <w:rFonts w:ascii="Times New Roman" w:eastAsia="Times New Roman" w:hAnsi="Times New Roman" w:cs="Times New Roman"/>
                <w:color w:val="auto"/>
                <w:u w:val="single"/>
                <w:lang w:bidi="ar-SA"/>
              </w:rPr>
              <w:t>40102810945370000005</w:t>
            </w:r>
          </w:p>
          <w:p w:rsidR="00071057" w:rsidRPr="00071057" w:rsidRDefault="00071057" w:rsidP="00071057">
            <w:pPr>
              <w:widowControl/>
              <w:jc w:val="both"/>
              <w:rPr>
                <w:rFonts w:ascii="Times New Roman" w:eastAsia="Times New Roman" w:hAnsi="Times New Roman" w:cs="Times New Roman"/>
                <w:color w:val="auto"/>
                <w:lang w:bidi="ar-SA"/>
              </w:rPr>
            </w:pPr>
            <w:r w:rsidRPr="00071057">
              <w:rPr>
                <w:rFonts w:ascii="Times New Roman" w:eastAsia="Times New Roman" w:hAnsi="Times New Roman" w:cs="Times New Roman"/>
                <w:color w:val="auto"/>
                <w:u w:val="single"/>
                <w:lang w:bidi="ar-SA"/>
              </w:rPr>
              <w:t>к/с  03224643400000007200</w:t>
            </w:r>
          </w:p>
          <w:p w:rsidR="00071057" w:rsidRPr="00071057" w:rsidRDefault="00071057" w:rsidP="00071057">
            <w:pPr>
              <w:widowControl/>
              <w:tabs>
                <w:tab w:val="left" w:pos="0"/>
              </w:tabs>
              <w:ind w:left="8" w:right="-110"/>
              <w:rPr>
                <w:rFonts w:ascii="Times New Roman" w:eastAsia="Times New Roman" w:hAnsi="Times New Roman" w:cs="Times New Roman"/>
                <w:color w:val="auto"/>
                <w:lang w:bidi="ar-SA"/>
              </w:rPr>
            </w:pPr>
            <w:r w:rsidRPr="00071057">
              <w:rPr>
                <w:rFonts w:ascii="Times New Roman" w:eastAsia="Times New Roman" w:hAnsi="Times New Roman" w:cs="Times New Roman"/>
                <w:color w:val="auto"/>
                <w:lang w:bidi="ar-SA"/>
              </w:rPr>
              <w:t>ОКАТО  40284561000 ОКТМО 40373000</w:t>
            </w:r>
          </w:p>
          <w:p w:rsidR="00071057" w:rsidRPr="00071057" w:rsidRDefault="00071057" w:rsidP="00071057">
            <w:pPr>
              <w:widowControl/>
              <w:jc w:val="both"/>
              <w:rPr>
                <w:rFonts w:ascii="Times New Roman" w:eastAsia="Times New Roman" w:hAnsi="Times New Roman" w:cs="Times New Roman"/>
                <w:color w:val="auto"/>
                <w:lang w:bidi="ar-SA"/>
              </w:rPr>
            </w:pPr>
            <w:r w:rsidRPr="00071057">
              <w:rPr>
                <w:rFonts w:ascii="Times New Roman" w:eastAsia="Times New Roman" w:hAnsi="Times New Roman" w:cs="Times New Roman"/>
                <w:color w:val="auto"/>
                <w:lang w:bidi="ar-SA"/>
              </w:rPr>
              <w:t>ОКПО 02192191</w:t>
            </w:r>
          </w:p>
          <w:p w:rsidR="00071057" w:rsidRPr="00071057" w:rsidRDefault="00071057" w:rsidP="00071057">
            <w:pPr>
              <w:widowControl/>
              <w:jc w:val="both"/>
              <w:rPr>
                <w:rFonts w:ascii="Times New Roman" w:eastAsia="Times New Roman" w:hAnsi="Times New Roman" w:cs="Times New Roman"/>
                <w:color w:val="auto"/>
                <w:lang w:bidi="ar-SA"/>
              </w:rPr>
            </w:pPr>
          </w:p>
          <w:p w:rsidR="00071057" w:rsidRPr="00071057" w:rsidRDefault="00071057" w:rsidP="00071057">
            <w:pPr>
              <w:widowControl/>
              <w:jc w:val="both"/>
              <w:rPr>
                <w:rFonts w:ascii="Times New Roman" w:eastAsia="Times New Roman" w:hAnsi="Times New Roman" w:cs="Times New Roman"/>
                <w:color w:val="auto"/>
                <w:lang w:bidi="ar-SA"/>
              </w:rPr>
            </w:pPr>
          </w:p>
          <w:p w:rsidR="00071057" w:rsidRPr="00071057" w:rsidRDefault="00071057" w:rsidP="00071057">
            <w:pPr>
              <w:widowControl/>
              <w:jc w:val="both"/>
              <w:rPr>
                <w:rFonts w:ascii="Times New Roman" w:eastAsia="Times New Roman" w:hAnsi="Times New Roman" w:cs="Times New Roman"/>
                <w:color w:val="auto"/>
                <w:lang w:bidi="ar-SA"/>
              </w:rPr>
            </w:pPr>
          </w:p>
          <w:p w:rsidR="00071057" w:rsidRPr="00071057" w:rsidRDefault="00071057" w:rsidP="00071057">
            <w:pPr>
              <w:widowControl/>
              <w:jc w:val="both"/>
              <w:rPr>
                <w:rFonts w:ascii="Times New Roman" w:eastAsia="Times New Roman" w:hAnsi="Times New Roman" w:cs="Times New Roman"/>
                <w:b/>
                <w:color w:val="auto"/>
                <w:lang w:bidi="ar-SA"/>
              </w:rPr>
            </w:pPr>
            <w:r w:rsidRPr="00071057">
              <w:rPr>
                <w:rFonts w:ascii="Times New Roman" w:eastAsia="Times New Roman" w:hAnsi="Times New Roman" w:cs="Times New Roman"/>
                <w:b/>
                <w:color w:val="auto"/>
                <w:lang w:bidi="ar-SA"/>
              </w:rPr>
              <w:t>Директор театра</w:t>
            </w:r>
          </w:p>
          <w:p w:rsidR="00071057" w:rsidRPr="00071057" w:rsidRDefault="00071057" w:rsidP="00071057">
            <w:pPr>
              <w:widowControl/>
              <w:rPr>
                <w:rFonts w:ascii="Times New Roman" w:eastAsia="Times New Roman" w:hAnsi="Times New Roman" w:cs="Times New Roman"/>
                <w:color w:val="auto"/>
                <w:lang w:bidi="ar-SA"/>
              </w:rPr>
            </w:pPr>
          </w:p>
          <w:p w:rsidR="00071057" w:rsidRPr="00071057" w:rsidRDefault="00071057" w:rsidP="00071057">
            <w:pPr>
              <w:widowControl/>
              <w:rPr>
                <w:rFonts w:ascii="Times New Roman" w:eastAsia="Times New Roman" w:hAnsi="Times New Roman" w:cs="Times New Roman"/>
                <w:b/>
                <w:color w:val="auto"/>
                <w:lang w:bidi="ar-SA"/>
              </w:rPr>
            </w:pPr>
            <w:r w:rsidRPr="00071057">
              <w:rPr>
                <w:rFonts w:ascii="Times New Roman" w:eastAsia="Times New Roman" w:hAnsi="Times New Roman" w:cs="Times New Roman"/>
                <w:b/>
                <w:color w:val="auto"/>
                <w:lang w:bidi="ar-SA"/>
              </w:rPr>
              <w:t>_______________                      Лавров Н.А</w:t>
            </w:r>
          </w:p>
          <w:p w:rsidR="00071057" w:rsidRPr="00071057" w:rsidRDefault="00071057" w:rsidP="00071057">
            <w:pPr>
              <w:widowControl/>
              <w:tabs>
                <w:tab w:val="left" w:pos="426"/>
              </w:tabs>
              <w:jc w:val="both"/>
              <w:rPr>
                <w:rFonts w:ascii="Times New Roman" w:eastAsia="Times New Roman" w:hAnsi="Times New Roman" w:cs="Times New Roman"/>
                <w:color w:val="auto"/>
                <w:sz w:val="22"/>
                <w:szCs w:val="22"/>
                <w:lang w:bidi="ar-SA"/>
              </w:rPr>
            </w:pPr>
            <w:r w:rsidRPr="00071057">
              <w:rPr>
                <w:rFonts w:ascii="Times New Roman" w:eastAsia="Times New Roman" w:hAnsi="Times New Roman" w:cs="Times New Roman"/>
                <w:color w:val="auto"/>
                <w:sz w:val="22"/>
                <w:szCs w:val="22"/>
                <w:lang w:bidi="ar-SA"/>
              </w:rPr>
              <w:t>(ПОДПИСАНО ЭП)</w:t>
            </w:r>
          </w:p>
          <w:p w:rsidR="00071057" w:rsidRDefault="00071057" w:rsidP="00071057">
            <w:pPr>
              <w:pStyle w:val="22"/>
            </w:pPr>
          </w:p>
          <w:p w:rsidR="00071057" w:rsidRDefault="00071057" w:rsidP="004F46D0">
            <w:pPr>
              <w:pStyle w:val="10"/>
              <w:keepNext/>
              <w:keepLines/>
              <w:tabs>
                <w:tab w:val="left" w:pos="308"/>
              </w:tabs>
              <w:jc w:val="both"/>
            </w:pPr>
          </w:p>
        </w:tc>
        <w:tc>
          <w:tcPr>
            <w:tcW w:w="5407" w:type="dxa"/>
          </w:tcPr>
          <w:p w:rsidR="00071057" w:rsidRDefault="00071057" w:rsidP="004F46D0">
            <w:pPr>
              <w:pStyle w:val="10"/>
              <w:keepNext/>
              <w:keepLines/>
              <w:tabs>
                <w:tab w:val="left" w:pos="308"/>
              </w:tabs>
              <w:jc w:val="both"/>
            </w:pPr>
            <w:r>
              <w:t>Подрядчик:</w:t>
            </w:r>
          </w:p>
        </w:tc>
      </w:tr>
    </w:tbl>
    <w:p w:rsidR="00622C5C" w:rsidRDefault="00622C5C" w:rsidP="001451A9">
      <w:pPr>
        <w:widowControl/>
        <w:jc w:val="center"/>
        <w:rPr>
          <w:rFonts w:ascii="Times New Roman" w:eastAsia="Times New Roman" w:hAnsi="Times New Roman" w:cs="Times New Roman"/>
          <w:b/>
          <w:bCs/>
          <w:lang w:bidi="ar-SA"/>
        </w:rPr>
      </w:pPr>
    </w:p>
    <w:p w:rsidR="001451A9" w:rsidRDefault="001451A9" w:rsidP="001451A9">
      <w:pPr>
        <w:widowControl/>
        <w:jc w:val="center"/>
        <w:rPr>
          <w:rFonts w:ascii="Times New Roman" w:eastAsia="Times New Roman" w:hAnsi="Times New Roman" w:cs="Times New Roman"/>
          <w:b/>
          <w:bCs/>
          <w:lang w:bidi="ar-SA"/>
        </w:rPr>
        <w:sectPr w:rsidR="001451A9">
          <w:footerReference w:type="default" r:id="rId13"/>
          <w:type w:val="continuous"/>
          <w:pgSz w:w="12240" w:h="15840"/>
          <w:pgMar w:top="566" w:right="821" w:bottom="509" w:left="821" w:header="0" w:footer="3" w:gutter="0"/>
          <w:cols w:space="720"/>
          <w:noEndnote/>
          <w:docGrid w:linePitch="360"/>
        </w:sectPr>
      </w:pPr>
    </w:p>
    <w:p w:rsidR="001451A9" w:rsidRPr="001451A9" w:rsidRDefault="001451A9" w:rsidP="001451A9">
      <w:pPr>
        <w:widowControl/>
        <w:ind w:left="6237"/>
        <w:jc w:val="right"/>
        <w:rPr>
          <w:rFonts w:ascii="Times New Roman" w:eastAsia="Times New Roman" w:hAnsi="Times New Roman" w:cs="Times New Roman"/>
          <w:color w:val="auto"/>
          <w:highlight w:val="yellow"/>
          <w:lang w:bidi="ar-SA"/>
        </w:rPr>
      </w:pPr>
    </w:p>
    <w:p w:rsidR="001451A9" w:rsidRPr="001451A9" w:rsidRDefault="001451A9" w:rsidP="001451A9">
      <w:pPr>
        <w:widowControl/>
        <w:ind w:left="6237"/>
        <w:jc w:val="right"/>
        <w:rPr>
          <w:rFonts w:ascii="Times New Roman" w:eastAsia="Times New Roman" w:hAnsi="Times New Roman" w:cs="Times New Roman"/>
          <w:color w:val="auto"/>
          <w:highlight w:val="yellow"/>
          <w:lang w:bidi="ar-SA"/>
        </w:rPr>
      </w:pPr>
    </w:p>
    <w:p w:rsidR="001451A9" w:rsidRPr="002413A5" w:rsidRDefault="001451A9" w:rsidP="001451A9">
      <w:pPr>
        <w:widowControl/>
        <w:ind w:left="6237"/>
        <w:jc w:val="right"/>
        <w:rPr>
          <w:rFonts w:ascii="Times New Roman" w:eastAsia="Times New Roman" w:hAnsi="Times New Roman" w:cs="Times New Roman"/>
          <w:color w:val="auto"/>
          <w:lang w:bidi="ar-SA"/>
        </w:rPr>
      </w:pPr>
      <w:r w:rsidRPr="002413A5">
        <w:rPr>
          <w:rFonts w:ascii="Times New Roman" w:eastAsia="Times New Roman" w:hAnsi="Times New Roman" w:cs="Times New Roman"/>
          <w:color w:val="auto"/>
          <w:lang w:bidi="ar-SA"/>
        </w:rPr>
        <w:t xml:space="preserve">Приложение № 1 к </w:t>
      </w:r>
      <w:r w:rsidR="002413A5">
        <w:rPr>
          <w:rFonts w:ascii="Times New Roman" w:eastAsia="Times New Roman" w:hAnsi="Times New Roman" w:cs="Times New Roman"/>
          <w:color w:val="auto"/>
          <w:lang w:bidi="ar-SA"/>
        </w:rPr>
        <w:t>Договору</w:t>
      </w:r>
    </w:p>
    <w:p w:rsidR="001451A9" w:rsidRPr="002413A5" w:rsidRDefault="002413A5" w:rsidP="001451A9">
      <w:pPr>
        <w:widowControl/>
        <w:spacing w:after="160" w:line="259" w:lineRule="auto"/>
        <w:ind w:left="-426" w:firstLine="142"/>
        <w:contextualSpacing/>
        <w:jc w:val="right"/>
        <w:rPr>
          <w:rFonts w:ascii="Times New Roman" w:eastAsia="Calibri" w:hAnsi="Times New Roman" w:cs="Times New Roman"/>
          <w:color w:val="auto"/>
          <w:lang w:eastAsia="en-US" w:bidi="ar-SA"/>
        </w:rPr>
      </w:pPr>
      <w:r w:rsidRPr="002413A5">
        <w:rPr>
          <w:rFonts w:ascii="Times New Roman" w:eastAsia="Calibri" w:hAnsi="Times New Roman" w:cs="Times New Roman"/>
          <w:color w:val="auto"/>
          <w:lang w:eastAsia="en-US" w:bidi="ar-SA"/>
        </w:rPr>
        <w:t>от «___» ________ 202</w:t>
      </w:r>
      <w:r>
        <w:rPr>
          <w:rFonts w:ascii="Times New Roman" w:eastAsia="Calibri" w:hAnsi="Times New Roman" w:cs="Times New Roman"/>
          <w:color w:val="auto"/>
          <w:lang w:eastAsia="en-US" w:bidi="ar-SA"/>
        </w:rPr>
        <w:t xml:space="preserve">   </w:t>
      </w:r>
      <w:r w:rsidR="001451A9" w:rsidRPr="002413A5">
        <w:rPr>
          <w:rFonts w:ascii="Times New Roman" w:eastAsia="Calibri" w:hAnsi="Times New Roman" w:cs="Times New Roman"/>
          <w:color w:val="auto"/>
          <w:lang w:eastAsia="en-US" w:bidi="ar-SA"/>
        </w:rPr>
        <w:t>г. №</w:t>
      </w:r>
      <w:r w:rsidR="001451A9" w:rsidRPr="002413A5">
        <w:rPr>
          <w:rFonts w:ascii="Calibri" w:eastAsia="Calibri" w:hAnsi="Calibri" w:cs="Times New Roman"/>
          <w:color w:val="auto"/>
          <w:sz w:val="22"/>
          <w:szCs w:val="22"/>
          <w:lang w:eastAsia="en-US" w:bidi="ar-SA"/>
        </w:rPr>
        <w:t xml:space="preserve"> </w:t>
      </w:r>
    </w:p>
    <w:p w:rsidR="001451A9" w:rsidRPr="002413A5" w:rsidRDefault="002413A5" w:rsidP="001451A9">
      <w:pPr>
        <w:widowControl/>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Расчет стоимости работ</w:t>
      </w:r>
    </w:p>
    <w:p w:rsidR="001451A9" w:rsidRPr="002413A5" w:rsidRDefault="001451A9" w:rsidP="001451A9">
      <w:pPr>
        <w:widowControl/>
        <w:jc w:val="center"/>
        <w:rPr>
          <w:rFonts w:ascii="Times New Roman" w:eastAsia="Times New Roman" w:hAnsi="Times New Roman" w:cs="Times New Roman"/>
          <w:b/>
          <w:color w:val="auto"/>
          <w:lang w:bidi="ar-SA"/>
        </w:rPr>
      </w:pPr>
    </w:p>
    <w:p w:rsidR="001451A9" w:rsidRDefault="001451A9" w:rsidP="001451A9">
      <w:pPr>
        <w:widowControl/>
        <w:jc w:val="center"/>
        <w:rPr>
          <w:rFonts w:ascii="Times New Roman" w:eastAsia="Times New Roman" w:hAnsi="Times New Roman" w:cs="Times New Roman"/>
          <w:b/>
          <w:color w:val="auto"/>
          <w:lang w:bidi="ar-SA"/>
        </w:rPr>
      </w:pPr>
    </w:p>
    <w:tbl>
      <w:tblPr>
        <w:tblW w:w="12157" w:type="dxa"/>
        <w:tblLayout w:type="fixed"/>
        <w:tblCellMar>
          <w:left w:w="10" w:type="dxa"/>
          <w:right w:w="10" w:type="dxa"/>
        </w:tblCellMar>
        <w:tblLook w:val="0000" w:firstRow="0" w:lastRow="0" w:firstColumn="0" w:lastColumn="0" w:noHBand="0" w:noVBand="0"/>
      </w:tblPr>
      <w:tblGrid>
        <w:gridCol w:w="540"/>
        <w:gridCol w:w="4955"/>
        <w:gridCol w:w="992"/>
        <w:gridCol w:w="1701"/>
        <w:gridCol w:w="1843"/>
        <w:gridCol w:w="2126"/>
      </w:tblGrid>
      <w:tr w:rsidR="001D354D" w:rsidRPr="001D354D" w:rsidTr="000566B7">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jc w:val="center"/>
              <w:rPr>
                <w:rFonts w:ascii="Times New Roman" w:eastAsia="Times New Roman" w:hAnsi="Times New Roman" w:cs="Times New Roman"/>
                <w:color w:val="auto"/>
                <w:lang w:bidi="ar-SA"/>
              </w:rPr>
            </w:pPr>
            <w:r w:rsidRPr="001D354D">
              <w:rPr>
                <w:rFonts w:ascii="Times New Roman" w:eastAsia="Times New Roman" w:hAnsi="Times New Roman" w:cs="Times New Roman"/>
                <w:color w:val="auto"/>
                <w:lang w:bidi="ar-SA"/>
              </w:rPr>
              <w:t>№</w:t>
            </w:r>
          </w:p>
          <w:p w:rsidR="001D354D" w:rsidRPr="001D354D" w:rsidRDefault="001D354D" w:rsidP="001D354D">
            <w:pPr>
              <w:widowControl/>
              <w:jc w:val="center"/>
              <w:rPr>
                <w:rFonts w:ascii="Times New Roman" w:eastAsia="Times New Roman" w:hAnsi="Times New Roman" w:cs="Times New Roman"/>
                <w:color w:val="auto"/>
                <w:lang w:bidi="ar-SA"/>
              </w:rPr>
            </w:pPr>
            <w:proofErr w:type="gramStart"/>
            <w:r w:rsidRPr="001D354D">
              <w:rPr>
                <w:rFonts w:ascii="Times New Roman" w:eastAsia="Times New Roman" w:hAnsi="Times New Roman" w:cs="Times New Roman"/>
                <w:color w:val="auto"/>
                <w:lang w:bidi="ar-SA"/>
              </w:rPr>
              <w:t>п</w:t>
            </w:r>
            <w:proofErr w:type="gramEnd"/>
            <w:r w:rsidRPr="001D354D">
              <w:rPr>
                <w:rFonts w:ascii="Times New Roman" w:eastAsia="Times New Roman" w:hAnsi="Times New Roman" w:cs="Times New Roman"/>
                <w:color w:val="auto"/>
                <w:lang w:bidi="ar-SA"/>
              </w:rPr>
              <w:t>/п</w:t>
            </w:r>
          </w:p>
        </w:tc>
        <w:tc>
          <w:tcPr>
            <w:tcW w:w="4955" w:type="dxa"/>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jc w:val="center"/>
              <w:rPr>
                <w:rFonts w:ascii="Times New Roman" w:eastAsia="Times New Roman" w:hAnsi="Times New Roman" w:cs="Times New Roman"/>
                <w:color w:val="auto"/>
                <w:lang w:bidi="ar-SA"/>
              </w:rPr>
            </w:pPr>
            <w:r w:rsidRPr="001D354D">
              <w:rPr>
                <w:rFonts w:ascii="Times New Roman" w:eastAsia="Times New Roman" w:hAnsi="Times New Roman" w:cs="Times New Roman"/>
                <w:color w:val="auto"/>
                <w:lang w:bidi="ar-SA"/>
              </w:rPr>
              <w:t xml:space="preserve">Наименование объекта закупки </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jc w:val="center"/>
              <w:rPr>
                <w:rFonts w:ascii="Times New Roman" w:eastAsia="Times New Roman" w:hAnsi="Times New Roman" w:cs="Times New Roman"/>
                <w:color w:val="auto"/>
                <w:lang w:bidi="ar-SA"/>
              </w:rPr>
            </w:pPr>
            <w:r w:rsidRPr="001D354D">
              <w:rPr>
                <w:rFonts w:ascii="Times New Roman" w:eastAsia="Times New Roman" w:hAnsi="Times New Roman" w:cs="Times New Roman"/>
                <w:color w:val="auto"/>
                <w:lang w:bidi="ar-SA"/>
              </w:rPr>
              <w:t>Ед. изм.</w:t>
            </w:r>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jc w:val="center"/>
              <w:rPr>
                <w:rFonts w:ascii="Times New Roman" w:eastAsia="Times New Roman" w:hAnsi="Times New Roman" w:cs="Times New Roman"/>
                <w:color w:val="auto"/>
                <w:lang w:bidi="ar-SA"/>
              </w:rPr>
            </w:pPr>
            <w:r w:rsidRPr="001D354D">
              <w:rPr>
                <w:rFonts w:ascii="Times New Roman" w:eastAsia="Times New Roman" w:hAnsi="Times New Roman" w:cs="Times New Roman"/>
                <w:color w:val="auto"/>
                <w:lang w:bidi="ar-SA"/>
              </w:rPr>
              <w:t>Кол-во</w:t>
            </w:r>
          </w:p>
        </w:tc>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jc w:val="center"/>
              <w:rPr>
                <w:rFonts w:ascii="Times New Roman" w:eastAsia="Times New Roman" w:hAnsi="Times New Roman" w:cs="Times New Roman"/>
                <w:color w:val="auto"/>
                <w:lang w:bidi="ar-SA"/>
              </w:rPr>
            </w:pPr>
            <w:r w:rsidRPr="001D354D">
              <w:rPr>
                <w:rFonts w:ascii="Times New Roman" w:eastAsia="Times New Roman" w:hAnsi="Times New Roman" w:cs="Times New Roman"/>
                <w:color w:val="auto"/>
                <w:lang w:bidi="ar-SA"/>
              </w:rPr>
              <w:t xml:space="preserve">Цена за ед., руб., НДС   </w:t>
            </w:r>
            <w:proofErr w:type="spellStart"/>
            <w:proofErr w:type="gramStart"/>
            <w:r w:rsidRPr="001D354D">
              <w:rPr>
                <w:rFonts w:ascii="Times New Roman" w:eastAsia="Times New Roman" w:hAnsi="Times New Roman" w:cs="Times New Roman"/>
                <w:color w:val="auto"/>
                <w:lang w:bidi="ar-SA"/>
              </w:rPr>
              <w:t>НДС</w:t>
            </w:r>
            <w:proofErr w:type="spellEnd"/>
            <w:proofErr w:type="gramEnd"/>
            <w:r w:rsidRPr="001D354D">
              <w:rPr>
                <w:rFonts w:ascii="Times New Roman" w:eastAsia="Times New Roman" w:hAnsi="Times New Roman" w:cs="Times New Roman"/>
                <w:color w:val="auto"/>
                <w:lang w:bidi="ar-SA"/>
              </w:rPr>
              <w:t xml:space="preserve"> не облагается</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354D" w:rsidRPr="001D354D" w:rsidRDefault="001D354D" w:rsidP="001D354D">
            <w:pPr>
              <w:widowControl/>
              <w:jc w:val="center"/>
              <w:rPr>
                <w:rFonts w:ascii="Times New Roman" w:eastAsia="Times New Roman" w:hAnsi="Times New Roman" w:cs="Times New Roman"/>
                <w:color w:val="auto"/>
                <w:lang w:bidi="ar-SA"/>
              </w:rPr>
            </w:pPr>
            <w:r w:rsidRPr="001D354D">
              <w:rPr>
                <w:rFonts w:ascii="Times New Roman" w:eastAsia="Times New Roman" w:hAnsi="Times New Roman" w:cs="Times New Roman"/>
                <w:color w:val="auto"/>
                <w:lang w:bidi="ar-SA"/>
              </w:rPr>
              <w:t xml:space="preserve">Сумма, руб., </w:t>
            </w:r>
          </w:p>
          <w:p w:rsidR="001D354D" w:rsidRPr="001D354D" w:rsidRDefault="001D354D" w:rsidP="001D354D">
            <w:pPr>
              <w:widowControl/>
              <w:jc w:val="center"/>
              <w:rPr>
                <w:rFonts w:ascii="Times New Roman" w:eastAsia="Times New Roman" w:hAnsi="Times New Roman" w:cs="Times New Roman"/>
                <w:color w:val="auto"/>
                <w:lang w:bidi="ar-SA"/>
              </w:rPr>
            </w:pPr>
            <w:r w:rsidRPr="001D354D">
              <w:rPr>
                <w:rFonts w:ascii="Times New Roman" w:eastAsia="Times New Roman" w:hAnsi="Times New Roman" w:cs="Times New Roman"/>
                <w:color w:val="auto"/>
                <w:lang w:bidi="ar-SA"/>
              </w:rPr>
              <w:t>НДС не облагается</w:t>
            </w:r>
          </w:p>
        </w:tc>
      </w:tr>
      <w:tr w:rsidR="001D354D" w:rsidRPr="001D354D" w:rsidTr="000566B7">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D354D" w:rsidRPr="001D354D" w:rsidRDefault="001D354D" w:rsidP="001D354D">
            <w:pPr>
              <w:widowControl/>
              <w:ind w:firstLine="5"/>
              <w:rPr>
                <w:rFonts w:ascii="Times New Roman" w:eastAsia="Times New Roman" w:hAnsi="Times New Roman" w:cs="Times New Roman"/>
                <w:color w:val="auto"/>
                <w:lang w:bidi="ar-SA"/>
              </w:rPr>
            </w:pPr>
            <w:r w:rsidRPr="001D354D">
              <w:rPr>
                <w:rFonts w:ascii="Times New Roman" w:eastAsia="Times New Roman" w:hAnsi="Times New Roman" w:cs="Times New Roman"/>
                <w:color w:val="auto"/>
                <w:lang w:bidi="ar-SA"/>
              </w:rPr>
              <w:t>1</w:t>
            </w:r>
          </w:p>
        </w:tc>
        <w:tc>
          <w:tcPr>
            <w:tcW w:w="4955" w:type="dxa"/>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rPr>
                <w:rFonts w:ascii="Times New Roman" w:eastAsia="Times New Roman" w:hAnsi="Times New Roman" w:cs="Times New Roman"/>
                <w:color w:val="auto"/>
                <w:lang w:bidi="ar-SA"/>
              </w:rPr>
            </w:pPr>
            <w:r w:rsidRPr="001D354D">
              <w:rPr>
                <w:rFonts w:ascii="Times New Roman" w:eastAsia="Times New Roman" w:hAnsi="Times New Roman" w:cs="Times New Roman"/>
              </w:rPr>
              <w:t>Выполнение работ по промывке и гидравлическому испытанию системы теплоснабжения</w:t>
            </w:r>
          </w:p>
        </w:tc>
        <w:tc>
          <w:tcPr>
            <w:tcW w:w="992" w:type="dxa"/>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ind w:firstLine="5"/>
              <w:rPr>
                <w:rFonts w:ascii="Times New Roman" w:eastAsia="Times New Roman" w:hAnsi="Times New Roman" w:cs="Times New Roman"/>
                <w:color w:val="auto"/>
                <w:lang w:bidi="ar-SA"/>
              </w:rPr>
            </w:pPr>
            <w:proofErr w:type="spellStart"/>
            <w:r w:rsidRPr="001D354D">
              <w:rPr>
                <w:rFonts w:ascii="Times New Roman" w:eastAsia="Times New Roman" w:hAnsi="Times New Roman" w:cs="Times New Roman"/>
                <w:color w:val="auto"/>
                <w:lang w:bidi="ar-SA"/>
              </w:rPr>
              <w:t>Усл</w:t>
            </w:r>
            <w:proofErr w:type="gramStart"/>
            <w:r w:rsidRPr="001D354D">
              <w:rPr>
                <w:rFonts w:ascii="Times New Roman" w:eastAsia="Times New Roman" w:hAnsi="Times New Roman" w:cs="Times New Roman"/>
                <w:color w:val="auto"/>
                <w:lang w:bidi="ar-SA"/>
              </w:rPr>
              <w:t>.е</w:t>
            </w:r>
            <w:proofErr w:type="gramEnd"/>
            <w:r w:rsidRPr="001D354D">
              <w:rPr>
                <w:rFonts w:ascii="Times New Roman" w:eastAsia="Times New Roman" w:hAnsi="Times New Roman" w:cs="Times New Roman"/>
                <w:color w:val="auto"/>
                <w:lang w:bidi="ar-SA"/>
              </w:rPr>
              <w:t>д</w:t>
            </w:r>
            <w:proofErr w:type="spellEnd"/>
          </w:p>
        </w:tc>
        <w:tc>
          <w:tcPr>
            <w:tcW w:w="1701" w:type="dxa"/>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ind w:firstLine="5"/>
              <w:rPr>
                <w:rFonts w:ascii="Times New Roman" w:eastAsia="Times New Roman" w:hAnsi="Times New Roman" w:cs="Times New Roman"/>
                <w:color w:val="auto"/>
                <w:lang w:bidi="ar-SA"/>
              </w:rPr>
            </w:pPr>
            <w:r w:rsidRPr="001D354D">
              <w:rPr>
                <w:rFonts w:ascii="Times New Roman" w:eastAsia="Times New Roman" w:hAnsi="Times New Roman" w:cs="Times New Roman"/>
                <w:color w:val="auto"/>
                <w:lang w:bidi="ar-SA"/>
              </w:rPr>
              <w:t>1</w:t>
            </w:r>
          </w:p>
        </w:tc>
        <w:tc>
          <w:tcPr>
            <w:tcW w:w="1843" w:type="dxa"/>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rPr>
                <w:rFonts w:ascii="Times New Roman" w:eastAsia="Times New Roman" w:hAnsi="Times New Roman" w:cs="Times New Roman"/>
                <w:color w:val="auto"/>
                <w:lang w:bidi="ar-SA"/>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354D" w:rsidRPr="001D354D" w:rsidRDefault="001D354D" w:rsidP="001D354D">
            <w:pPr>
              <w:widowControl/>
              <w:rPr>
                <w:rFonts w:ascii="Times New Roman" w:eastAsia="Times New Roman" w:hAnsi="Times New Roman" w:cs="Times New Roman"/>
                <w:color w:val="auto"/>
                <w:lang w:bidi="ar-SA"/>
              </w:rPr>
            </w:pPr>
          </w:p>
        </w:tc>
      </w:tr>
      <w:tr w:rsidR="001D354D" w:rsidRPr="001D354D" w:rsidTr="000566B7">
        <w:trPr>
          <w:trHeight w:val="23"/>
        </w:trPr>
        <w:tc>
          <w:tcPr>
            <w:tcW w:w="54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D354D" w:rsidRPr="001D354D" w:rsidRDefault="001D354D" w:rsidP="001D354D">
            <w:pPr>
              <w:widowControl/>
              <w:ind w:firstLine="5"/>
              <w:rPr>
                <w:rFonts w:ascii="Times New Roman" w:eastAsia="Times New Roman" w:hAnsi="Times New Roman" w:cs="Times New Roman"/>
                <w:color w:val="auto"/>
                <w:lang w:bidi="ar-SA"/>
              </w:rPr>
            </w:pPr>
          </w:p>
          <w:p w:rsidR="001D354D" w:rsidRPr="001D354D" w:rsidRDefault="001D354D" w:rsidP="001D354D">
            <w:pPr>
              <w:widowControl/>
              <w:ind w:firstLine="5"/>
              <w:rPr>
                <w:rFonts w:ascii="Times New Roman" w:eastAsia="Times New Roman" w:hAnsi="Times New Roman" w:cs="Times New Roman"/>
                <w:color w:val="auto"/>
                <w:lang w:bidi="ar-SA"/>
              </w:rPr>
            </w:pPr>
          </w:p>
        </w:tc>
        <w:tc>
          <w:tcPr>
            <w:tcW w:w="4955" w:type="dxa"/>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rPr>
                <w:rFonts w:ascii="Times New Roman" w:eastAsia="Times New Roman" w:hAnsi="Times New Roman" w:cs="Times New Roman"/>
                <w:lang w:bidi="ar-SA"/>
              </w:rPr>
            </w:pPr>
            <w:r w:rsidRPr="001D354D">
              <w:rPr>
                <w:rFonts w:ascii="Times New Roman" w:eastAsia="Times New Roman" w:hAnsi="Times New Roman" w:cs="Times New Roman"/>
                <w:lang w:bidi="ar-SA"/>
              </w:rPr>
              <w:t>ИТОГО</w:t>
            </w:r>
          </w:p>
        </w:tc>
        <w:tc>
          <w:tcPr>
            <w:tcW w:w="4536" w:type="dxa"/>
            <w:gridSpan w:val="3"/>
            <w:tcBorders>
              <w:top w:val="single" w:sz="4" w:space="0" w:color="000000"/>
              <w:left w:val="single" w:sz="4" w:space="0" w:color="000000"/>
              <w:bottom w:val="single" w:sz="4" w:space="0" w:color="000000"/>
            </w:tcBorders>
            <w:tcMar>
              <w:top w:w="0" w:type="dxa"/>
              <w:left w:w="108" w:type="dxa"/>
              <w:bottom w:w="0" w:type="dxa"/>
              <w:right w:w="108" w:type="dxa"/>
            </w:tcMar>
          </w:tcPr>
          <w:p w:rsidR="001D354D" w:rsidRPr="001D354D" w:rsidRDefault="001D354D" w:rsidP="001D354D">
            <w:pPr>
              <w:widowControl/>
              <w:rPr>
                <w:rFonts w:ascii="Times New Roman" w:eastAsia="Times New Roman" w:hAnsi="Times New Roman" w:cs="Times New Roman"/>
                <w:color w:val="auto"/>
                <w:lang w:bidi="ar-SA"/>
              </w:rPr>
            </w:pP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D354D" w:rsidRPr="001D354D" w:rsidRDefault="001D354D" w:rsidP="001D354D">
            <w:pPr>
              <w:widowControl/>
              <w:rPr>
                <w:rFonts w:ascii="Times New Roman" w:eastAsia="Times New Roman" w:hAnsi="Times New Roman" w:cs="Times New Roman"/>
                <w:color w:val="auto"/>
                <w:lang w:bidi="ar-SA"/>
              </w:rPr>
            </w:pPr>
          </w:p>
        </w:tc>
      </w:tr>
    </w:tbl>
    <w:p w:rsidR="001D354D" w:rsidRPr="001D354D" w:rsidRDefault="001D354D" w:rsidP="001D354D">
      <w:pPr>
        <w:widowControl/>
        <w:jc w:val="both"/>
        <w:rPr>
          <w:rFonts w:ascii="Times New Roman" w:eastAsia="Times New Roman" w:hAnsi="Times New Roman" w:cs="Times New Roman"/>
          <w:b/>
          <w:iCs/>
          <w:color w:val="auto"/>
          <w:sz w:val="22"/>
          <w:szCs w:val="22"/>
          <w:lang w:bidi="ar-SA"/>
        </w:rPr>
      </w:pPr>
    </w:p>
    <w:p w:rsidR="001D354D" w:rsidRPr="001D354D" w:rsidRDefault="001D354D" w:rsidP="001D354D">
      <w:pPr>
        <w:widowControl/>
        <w:jc w:val="both"/>
        <w:rPr>
          <w:rFonts w:ascii="Times New Roman" w:eastAsia="Times New Roman" w:hAnsi="Times New Roman" w:cs="Times New Roman"/>
          <w:b/>
          <w:iCs/>
          <w:color w:val="auto"/>
          <w:sz w:val="22"/>
          <w:szCs w:val="22"/>
          <w:lang w:bidi="ar-SA"/>
        </w:rPr>
      </w:pPr>
      <w:r w:rsidRPr="001D354D">
        <w:rPr>
          <w:rFonts w:ascii="Times New Roman" w:eastAsia="Times New Roman" w:hAnsi="Times New Roman" w:cs="Times New Roman"/>
          <w:b/>
          <w:iCs/>
          <w:color w:val="auto"/>
          <w:sz w:val="22"/>
          <w:szCs w:val="22"/>
          <w:lang w:bidi="ar-SA"/>
        </w:rPr>
        <w:t xml:space="preserve">Итого стоимость услуг составила _____________ (___________ руб. ___ коп.), в </w:t>
      </w:r>
      <w:proofErr w:type="spellStart"/>
      <w:r w:rsidRPr="001D354D">
        <w:rPr>
          <w:rFonts w:ascii="Times New Roman" w:eastAsia="Times New Roman" w:hAnsi="Times New Roman" w:cs="Times New Roman"/>
          <w:b/>
          <w:iCs/>
          <w:color w:val="auto"/>
          <w:sz w:val="22"/>
          <w:szCs w:val="22"/>
          <w:lang w:bidi="ar-SA"/>
        </w:rPr>
        <w:t>т.ч</w:t>
      </w:r>
      <w:proofErr w:type="spellEnd"/>
      <w:r w:rsidRPr="001D354D">
        <w:rPr>
          <w:rFonts w:ascii="Times New Roman" w:eastAsia="Times New Roman" w:hAnsi="Times New Roman" w:cs="Times New Roman"/>
          <w:b/>
          <w:iCs/>
          <w:color w:val="auto"/>
          <w:sz w:val="22"/>
          <w:szCs w:val="22"/>
          <w:lang w:bidi="ar-SA"/>
        </w:rPr>
        <w:t>. НДС/НДС не облагается.</w:t>
      </w:r>
    </w:p>
    <w:p w:rsidR="001D354D" w:rsidRPr="001D354D" w:rsidRDefault="001D354D" w:rsidP="001D354D">
      <w:pPr>
        <w:widowControl/>
        <w:jc w:val="both"/>
        <w:rPr>
          <w:rFonts w:ascii="Times New Roman" w:eastAsia="Times New Roman" w:hAnsi="Times New Roman" w:cs="Times New Roman"/>
          <w:b/>
          <w:iCs/>
          <w:color w:val="auto"/>
          <w:sz w:val="22"/>
          <w:szCs w:val="22"/>
          <w:lang w:bidi="ar-SA"/>
        </w:rPr>
      </w:pPr>
    </w:p>
    <w:p w:rsidR="001D354D" w:rsidRPr="001D354D" w:rsidRDefault="001D354D" w:rsidP="001D354D">
      <w:pPr>
        <w:widowControl/>
        <w:jc w:val="both"/>
        <w:rPr>
          <w:rFonts w:ascii="Times New Roman" w:eastAsia="Times New Roman" w:hAnsi="Times New Roman" w:cs="Times New Roman"/>
          <w:color w:val="auto"/>
          <w:lang w:bidi="ar-SA"/>
        </w:rPr>
      </w:pPr>
    </w:p>
    <w:p w:rsidR="001D354D" w:rsidRPr="001D354D" w:rsidRDefault="001D354D" w:rsidP="001D354D">
      <w:pPr>
        <w:widowControl/>
        <w:jc w:val="right"/>
        <w:rPr>
          <w:rFonts w:ascii="Times New Roman" w:eastAsia="Times New Roman" w:hAnsi="Times New Roman" w:cs="Times New Roman"/>
          <w:color w:val="auto"/>
          <w:lang w:bidi="ar-SA"/>
        </w:rPr>
      </w:pPr>
    </w:p>
    <w:tbl>
      <w:tblPr>
        <w:tblW w:w="10206" w:type="dxa"/>
        <w:tblLayout w:type="fixed"/>
        <w:tblLook w:val="04A0" w:firstRow="1" w:lastRow="0" w:firstColumn="1" w:lastColumn="0" w:noHBand="0" w:noVBand="1"/>
      </w:tblPr>
      <w:tblGrid>
        <w:gridCol w:w="5339"/>
        <w:gridCol w:w="4867"/>
      </w:tblGrid>
      <w:tr w:rsidR="001D354D" w:rsidRPr="001D354D" w:rsidTr="0031192C">
        <w:tc>
          <w:tcPr>
            <w:tcW w:w="5339" w:type="dxa"/>
          </w:tcPr>
          <w:p w:rsidR="001D354D" w:rsidRPr="001D354D" w:rsidRDefault="001D354D" w:rsidP="001D354D">
            <w:pPr>
              <w:widowControl/>
              <w:autoSpaceDE w:val="0"/>
              <w:autoSpaceDN w:val="0"/>
              <w:adjustRightInd w:val="0"/>
              <w:jc w:val="both"/>
              <w:rPr>
                <w:rFonts w:ascii="Times New Roman" w:eastAsia="Times New Roman" w:hAnsi="Times New Roman" w:cs="Times New Roman"/>
                <w:iCs/>
                <w:color w:val="auto"/>
                <w:lang w:bidi="ar-SA"/>
              </w:rPr>
            </w:pPr>
            <w:r w:rsidRPr="001D354D">
              <w:rPr>
                <w:rFonts w:ascii="Times New Roman" w:eastAsia="Times New Roman" w:hAnsi="Times New Roman" w:cs="Times New Roman"/>
                <w:iCs/>
                <w:color w:val="auto"/>
                <w:lang w:bidi="ar-SA"/>
              </w:rPr>
              <w:t>Заказчик</w:t>
            </w:r>
          </w:p>
          <w:p w:rsidR="001D354D" w:rsidRPr="001D354D" w:rsidRDefault="001D354D" w:rsidP="001D354D">
            <w:pPr>
              <w:widowControl/>
              <w:jc w:val="both"/>
              <w:rPr>
                <w:rFonts w:ascii="Times New Roman" w:eastAsia="Times New Roman" w:hAnsi="Times New Roman" w:cs="Times New Roman"/>
                <w:color w:val="auto"/>
                <w:lang w:bidi="ar-SA"/>
              </w:rPr>
            </w:pPr>
            <w:r w:rsidRPr="001D354D">
              <w:rPr>
                <w:rFonts w:ascii="Times New Roman" w:eastAsia="Times New Roman" w:hAnsi="Times New Roman" w:cs="Times New Roman"/>
                <w:color w:val="auto"/>
                <w:lang w:bidi="ar-SA"/>
              </w:rPr>
              <w:t>Директор театра</w:t>
            </w:r>
          </w:p>
          <w:p w:rsidR="001D354D" w:rsidRPr="001D354D" w:rsidRDefault="001D354D" w:rsidP="001D354D">
            <w:pPr>
              <w:widowControl/>
              <w:rPr>
                <w:rFonts w:ascii="Times New Roman" w:eastAsia="Times New Roman" w:hAnsi="Times New Roman" w:cs="Times New Roman"/>
                <w:color w:val="auto"/>
                <w:lang w:bidi="ar-SA"/>
              </w:rPr>
            </w:pPr>
          </w:p>
          <w:p w:rsidR="001D354D" w:rsidRPr="001D354D" w:rsidRDefault="001D354D" w:rsidP="001D354D">
            <w:pPr>
              <w:widowControl/>
              <w:autoSpaceDE w:val="0"/>
              <w:autoSpaceDN w:val="0"/>
              <w:adjustRightInd w:val="0"/>
              <w:jc w:val="both"/>
              <w:rPr>
                <w:rFonts w:ascii="Times New Roman" w:eastAsia="Times New Roman" w:hAnsi="Times New Roman" w:cs="Times New Roman"/>
                <w:iCs/>
                <w:color w:val="auto"/>
                <w:lang w:bidi="ar-SA"/>
              </w:rPr>
            </w:pPr>
            <w:r w:rsidRPr="001D354D">
              <w:rPr>
                <w:rFonts w:ascii="Times New Roman" w:eastAsia="Times New Roman" w:hAnsi="Times New Roman" w:cs="Times New Roman"/>
                <w:color w:val="auto"/>
                <w:lang w:bidi="ar-SA"/>
              </w:rPr>
              <w:t>_______________    Лавров Н.А</w:t>
            </w:r>
            <w:r w:rsidRPr="001D354D">
              <w:rPr>
                <w:rFonts w:ascii="Times New Roman" w:eastAsia="Times New Roman" w:hAnsi="Times New Roman" w:cs="Times New Roman"/>
                <w:iCs/>
                <w:color w:val="auto"/>
                <w:lang w:bidi="ar-SA"/>
              </w:rPr>
              <w:t xml:space="preserve"> </w:t>
            </w:r>
          </w:p>
          <w:p w:rsidR="001D354D" w:rsidRPr="001D354D" w:rsidRDefault="001D354D" w:rsidP="001D354D">
            <w:pPr>
              <w:widowControl/>
              <w:autoSpaceDE w:val="0"/>
              <w:autoSpaceDN w:val="0"/>
              <w:adjustRightInd w:val="0"/>
              <w:jc w:val="both"/>
              <w:rPr>
                <w:rFonts w:ascii="Times New Roman" w:eastAsia="Times New Roman" w:hAnsi="Times New Roman" w:cs="Times New Roman"/>
                <w:bCs/>
                <w:i/>
                <w:iCs/>
                <w:color w:val="auto"/>
                <w:lang w:bidi="ar-SA"/>
              </w:rPr>
            </w:pPr>
            <w:r w:rsidRPr="001D354D">
              <w:rPr>
                <w:rFonts w:ascii="Times New Roman" w:eastAsia="Times New Roman" w:hAnsi="Times New Roman" w:cs="Times New Roman"/>
                <w:iCs/>
                <w:color w:val="auto"/>
                <w:lang w:bidi="ar-SA"/>
              </w:rPr>
              <w:t>(подписано ЭП)</w:t>
            </w:r>
          </w:p>
        </w:tc>
        <w:tc>
          <w:tcPr>
            <w:tcW w:w="4867" w:type="dxa"/>
          </w:tcPr>
          <w:p w:rsidR="001D354D" w:rsidRPr="001D354D" w:rsidRDefault="001D354D" w:rsidP="001D354D">
            <w:pPr>
              <w:widowControl/>
              <w:rPr>
                <w:rFonts w:ascii="Times New Roman" w:eastAsia="Times New Roman" w:hAnsi="Times New Roman" w:cs="Times New Roman"/>
                <w:iCs/>
                <w:color w:val="auto"/>
                <w:lang w:bidi="ar-SA"/>
              </w:rPr>
            </w:pPr>
            <w:r w:rsidRPr="001D354D">
              <w:rPr>
                <w:rFonts w:ascii="Times New Roman" w:eastAsia="Times New Roman" w:hAnsi="Times New Roman" w:cs="Times New Roman"/>
                <w:iCs/>
                <w:color w:val="auto"/>
                <w:lang w:bidi="ar-SA"/>
              </w:rPr>
              <w:t>Исполнитель</w:t>
            </w:r>
          </w:p>
          <w:p w:rsidR="001D354D" w:rsidRPr="001D354D" w:rsidRDefault="001D354D" w:rsidP="001D354D">
            <w:pPr>
              <w:widowControl/>
              <w:rPr>
                <w:rFonts w:ascii="Times New Roman" w:eastAsia="Times New Roman" w:hAnsi="Times New Roman" w:cs="Times New Roman"/>
                <w:iCs/>
                <w:color w:val="auto"/>
                <w:lang w:bidi="ar-SA"/>
              </w:rPr>
            </w:pPr>
          </w:p>
          <w:p w:rsidR="001D354D" w:rsidRPr="001D354D" w:rsidRDefault="001D354D" w:rsidP="001D354D">
            <w:pPr>
              <w:widowControl/>
              <w:rPr>
                <w:rFonts w:ascii="Times New Roman" w:eastAsia="Times New Roman" w:hAnsi="Times New Roman" w:cs="Times New Roman"/>
                <w:iCs/>
                <w:color w:val="auto"/>
                <w:lang w:bidi="ar-SA"/>
              </w:rPr>
            </w:pPr>
            <w:r w:rsidRPr="001D354D">
              <w:rPr>
                <w:rFonts w:ascii="Times New Roman" w:eastAsia="Times New Roman" w:hAnsi="Times New Roman" w:cs="Times New Roman"/>
                <w:iCs/>
                <w:color w:val="auto"/>
                <w:lang w:bidi="ar-SA"/>
              </w:rPr>
              <w:t>__________________ / __________________</w:t>
            </w:r>
          </w:p>
          <w:p w:rsidR="001D354D" w:rsidRPr="001D354D" w:rsidRDefault="001D354D" w:rsidP="001D354D">
            <w:pPr>
              <w:widowControl/>
              <w:autoSpaceDE w:val="0"/>
              <w:autoSpaceDN w:val="0"/>
              <w:adjustRightInd w:val="0"/>
              <w:jc w:val="both"/>
              <w:rPr>
                <w:rFonts w:ascii="Times New Roman" w:eastAsia="Times New Roman" w:hAnsi="Times New Roman" w:cs="Times New Roman"/>
                <w:color w:val="auto"/>
                <w:lang w:bidi="ar-SA"/>
              </w:rPr>
            </w:pPr>
            <w:r w:rsidRPr="001D354D">
              <w:rPr>
                <w:rFonts w:ascii="Times New Roman" w:eastAsia="Times New Roman" w:hAnsi="Times New Roman" w:cs="Times New Roman"/>
                <w:iCs/>
                <w:color w:val="auto"/>
                <w:lang w:bidi="ar-SA"/>
              </w:rPr>
              <w:t>Подписано ЭП</w:t>
            </w:r>
          </w:p>
        </w:tc>
      </w:tr>
    </w:tbl>
    <w:p w:rsidR="001D354D" w:rsidRPr="002413A5" w:rsidRDefault="001D354D" w:rsidP="001451A9">
      <w:pPr>
        <w:widowControl/>
        <w:jc w:val="center"/>
        <w:rPr>
          <w:rFonts w:ascii="Times New Roman" w:eastAsia="Times New Roman" w:hAnsi="Times New Roman" w:cs="Times New Roman"/>
          <w:b/>
          <w:color w:val="auto"/>
          <w:lang w:bidi="ar-SA"/>
        </w:rPr>
      </w:pPr>
    </w:p>
    <w:p w:rsidR="001451A9" w:rsidRPr="002413A5" w:rsidRDefault="001451A9" w:rsidP="001451A9">
      <w:pPr>
        <w:widowControl/>
        <w:jc w:val="both"/>
        <w:rPr>
          <w:rFonts w:ascii="Times New Roman" w:eastAsia="Times New Roman" w:hAnsi="Times New Roman" w:cs="Times New Roman"/>
          <w:color w:val="auto"/>
          <w:lang w:bidi="ar-SA"/>
        </w:rPr>
      </w:pPr>
    </w:p>
    <w:p w:rsidR="001451A9" w:rsidRPr="001451A9" w:rsidRDefault="001451A9" w:rsidP="001451A9">
      <w:pPr>
        <w:widowControl/>
        <w:jc w:val="both"/>
        <w:rPr>
          <w:rFonts w:ascii="Times New Roman" w:eastAsia="Times New Roman" w:hAnsi="Times New Roman" w:cs="Times New Roman"/>
          <w:color w:val="auto"/>
          <w:highlight w:val="yellow"/>
          <w:lang w:bidi="ar-SA"/>
        </w:rPr>
      </w:pPr>
    </w:p>
    <w:p w:rsidR="001451A9" w:rsidRPr="001451A9" w:rsidRDefault="001451A9" w:rsidP="001451A9">
      <w:pPr>
        <w:widowControl/>
        <w:jc w:val="right"/>
        <w:rPr>
          <w:rFonts w:ascii="Times New Roman" w:eastAsia="Times New Roman" w:hAnsi="Times New Roman" w:cs="Times New Roman"/>
          <w:color w:val="auto"/>
          <w:highlight w:val="yellow"/>
          <w:lang w:bidi="ar-SA"/>
        </w:rPr>
      </w:pPr>
    </w:p>
    <w:p w:rsidR="001451A9" w:rsidRPr="001451A9" w:rsidRDefault="001451A9" w:rsidP="001451A9">
      <w:pPr>
        <w:widowControl/>
        <w:rPr>
          <w:rFonts w:ascii="Times New Roman" w:eastAsia="Times New Roman" w:hAnsi="Times New Roman" w:cs="Times New Roman"/>
          <w:color w:val="auto"/>
          <w:highlight w:val="yellow"/>
          <w:lang w:bidi="ar-SA"/>
        </w:rPr>
        <w:sectPr w:rsidR="001451A9" w:rsidRPr="001451A9" w:rsidSect="004E2C74">
          <w:pgSz w:w="16838" w:h="11906" w:orient="landscape"/>
          <w:pgMar w:top="709" w:right="1134" w:bottom="851" w:left="1134" w:header="709" w:footer="709" w:gutter="0"/>
          <w:cols w:space="708"/>
          <w:docGrid w:linePitch="360"/>
        </w:sectPr>
      </w:pPr>
    </w:p>
    <w:p w:rsidR="00EE6B97" w:rsidRDefault="00EE6B97" w:rsidP="00EE6B97">
      <w:pPr>
        <w:jc w:val="center"/>
        <w:rPr>
          <w:rFonts w:ascii="Times New Roman" w:eastAsia="Courier New" w:hAnsi="Times New Roman" w:cs="Times New Roman"/>
          <w:b/>
        </w:rPr>
      </w:pPr>
    </w:p>
    <w:p w:rsidR="00EE6B97" w:rsidRDefault="00EE6B97" w:rsidP="00EE6B97">
      <w:pPr>
        <w:jc w:val="center"/>
        <w:rPr>
          <w:rFonts w:ascii="Times New Roman" w:eastAsia="Courier New" w:hAnsi="Times New Roman" w:cs="Times New Roman"/>
          <w:b/>
        </w:rPr>
      </w:pPr>
    </w:p>
    <w:p w:rsidR="00EE6B97" w:rsidRDefault="00EE6B97" w:rsidP="00EE6B97">
      <w:pPr>
        <w:jc w:val="center"/>
        <w:rPr>
          <w:rFonts w:ascii="Times New Roman" w:eastAsia="Courier New" w:hAnsi="Times New Roman" w:cs="Times New Roman"/>
          <w:b/>
        </w:rPr>
      </w:pPr>
    </w:p>
    <w:p w:rsidR="00EE6B97" w:rsidRPr="002413A5" w:rsidRDefault="00EE6B97" w:rsidP="00EE6B97">
      <w:pPr>
        <w:widowControl/>
        <w:ind w:left="6237"/>
        <w:jc w:val="right"/>
        <w:rPr>
          <w:rFonts w:ascii="Times New Roman" w:eastAsia="Times New Roman" w:hAnsi="Times New Roman" w:cs="Times New Roman"/>
          <w:color w:val="auto"/>
          <w:lang w:bidi="ar-SA"/>
        </w:rPr>
      </w:pPr>
      <w:r w:rsidRPr="002413A5">
        <w:rPr>
          <w:rFonts w:ascii="Times New Roman" w:eastAsia="Times New Roman" w:hAnsi="Times New Roman" w:cs="Times New Roman"/>
          <w:color w:val="auto"/>
          <w:lang w:bidi="ar-SA"/>
        </w:rPr>
        <w:t xml:space="preserve">Приложение № </w:t>
      </w:r>
      <w:r>
        <w:rPr>
          <w:rFonts w:ascii="Times New Roman" w:eastAsia="Times New Roman" w:hAnsi="Times New Roman" w:cs="Times New Roman"/>
          <w:color w:val="auto"/>
          <w:lang w:bidi="ar-SA"/>
        </w:rPr>
        <w:t>2</w:t>
      </w:r>
      <w:r w:rsidRPr="002413A5">
        <w:rPr>
          <w:rFonts w:ascii="Times New Roman" w:eastAsia="Times New Roman" w:hAnsi="Times New Roman" w:cs="Times New Roman"/>
          <w:color w:val="auto"/>
          <w:lang w:bidi="ar-SA"/>
        </w:rPr>
        <w:t xml:space="preserve"> к </w:t>
      </w:r>
      <w:r>
        <w:rPr>
          <w:rFonts w:ascii="Times New Roman" w:eastAsia="Times New Roman" w:hAnsi="Times New Roman" w:cs="Times New Roman"/>
          <w:color w:val="auto"/>
          <w:lang w:bidi="ar-SA"/>
        </w:rPr>
        <w:t>Договору</w:t>
      </w:r>
    </w:p>
    <w:p w:rsidR="00EE6B97" w:rsidRDefault="00EE6B97" w:rsidP="00EE6B97">
      <w:pPr>
        <w:jc w:val="center"/>
        <w:rPr>
          <w:rFonts w:ascii="Times New Roman" w:eastAsia="Courier New" w:hAnsi="Times New Roman" w:cs="Times New Roman"/>
          <w:b/>
        </w:rPr>
      </w:pPr>
      <w:r>
        <w:rPr>
          <w:rFonts w:ascii="Times New Roman" w:eastAsia="Calibri" w:hAnsi="Times New Roman" w:cs="Times New Roman"/>
          <w:color w:val="auto"/>
          <w:lang w:eastAsia="en-US" w:bidi="ar-SA"/>
        </w:rPr>
        <w:t xml:space="preserve">                                                                                                                        </w:t>
      </w:r>
      <w:r w:rsidRPr="002413A5">
        <w:rPr>
          <w:rFonts w:ascii="Times New Roman" w:eastAsia="Calibri" w:hAnsi="Times New Roman" w:cs="Times New Roman"/>
          <w:color w:val="auto"/>
          <w:lang w:eastAsia="en-US" w:bidi="ar-SA"/>
        </w:rPr>
        <w:t>от «___» ________ 202</w:t>
      </w:r>
      <w:r>
        <w:rPr>
          <w:rFonts w:ascii="Times New Roman" w:eastAsia="Calibri" w:hAnsi="Times New Roman" w:cs="Times New Roman"/>
          <w:color w:val="auto"/>
          <w:lang w:eastAsia="en-US" w:bidi="ar-SA"/>
        </w:rPr>
        <w:t xml:space="preserve">   </w:t>
      </w:r>
    </w:p>
    <w:p w:rsidR="00EE6B97" w:rsidRDefault="00EE6B97" w:rsidP="00EE6B97">
      <w:pPr>
        <w:jc w:val="center"/>
        <w:rPr>
          <w:rFonts w:ascii="Times New Roman" w:eastAsia="Courier New" w:hAnsi="Times New Roman" w:cs="Times New Roman"/>
          <w:b/>
        </w:rPr>
      </w:pPr>
    </w:p>
    <w:p w:rsidR="00EE6B97" w:rsidRPr="00EE6B97" w:rsidRDefault="00EE6B97" w:rsidP="00EE6B97">
      <w:pPr>
        <w:jc w:val="center"/>
        <w:rPr>
          <w:rFonts w:ascii="Times New Roman" w:eastAsia="Courier New" w:hAnsi="Times New Roman" w:cs="Times New Roman"/>
          <w:b/>
        </w:rPr>
      </w:pPr>
      <w:r w:rsidRPr="00EE6B97">
        <w:rPr>
          <w:rFonts w:ascii="Times New Roman" w:eastAsia="Courier New" w:hAnsi="Times New Roman" w:cs="Times New Roman"/>
          <w:b/>
        </w:rPr>
        <w:t>ОПИСАНИЕ ОБЪЕКТА ЗАКУПКИ</w:t>
      </w:r>
    </w:p>
    <w:p w:rsidR="00EE6B97" w:rsidRPr="00EE6B97" w:rsidRDefault="00EE6B97" w:rsidP="00EE6B97">
      <w:pPr>
        <w:spacing w:line="276" w:lineRule="auto"/>
        <w:jc w:val="center"/>
        <w:rPr>
          <w:rFonts w:ascii="Times New Roman" w:eastAsia="Times New Roman" w:hAnsi="Times New Roman" w:cs="Times New Roman"/>
          <w:b/>
          <w:color w:val="auto"/>
          <w:sz w:val="28"/>
          <w:szCs w:val="28"/>
          <w:lang w:bidi="ar-SA"/>
        </w:rPr>
      </w:pPr>
      <w:r w:rsidRPr="00EE6B97">
        <w:rPr>
          <w:rFonts w:ascii="Times New Roman" w:eastAsia="Times New Roman" w:hAnsi="Times New Roman" w:cs="Times New Roman"/>
          <w:b/>
          <w:color w:val="auto"/>
          <w:sz w:val="28"/>
          <w:szCs w:val="28"/>
          <w:lang w:bidi="ar-SA"/>
        </w:rPr>
        <w:t>Техническое задание</w:t>
      </w:r>
    </w:p>
    <w:p w:rsidR="00EE6B97" w:rsidRPr="00EE6B97" w:rsidRDefault="00EE6B97" w:rsidP="00EE6B97">
      <w:pPr>
        <w:spacing w:line="276" w:lineRule="auto"/>
        <w:jc w:val="center"/>
        <w:rPr>
          <w:rFonts w:ascii="Times New Roman" w:eastAsia="Times New Roman" w:hAnsi="Times New Roman" w:cs="Times New Roman"/>
          <w:b/>
          <w:color w:val="auto"/>
          <w:lang w:bidi="ar-SA"/>
        </w:rPr>
      </w:pPr>
      <w:r w:rsidRPr="00EE6B97">
        <w:rPr>
          <w:rFonts w:ascii="Times New Roman" w:eastAsia="Times New Roman" w:hAnsi="Times New Roman" w:cs="Times New Roman"/>
          <w:b/>
          <w:color w:val="auto"/>
          <w:lang w:bidi="ar-SA"/>
        </w:rPr>
        <w:t>на выполнение работ по промывке и гидравлическому испытанию системы теплоснабжения в 2024 г.</w:t>
      </w:r>
    </w:p>
    <w:p w:rsidR="00EE6B97" w:rsidRPr="00EE6B97" w:rsidRDefault="00EE6B97" w:rsidP="00EE6B97">
      <w:pPr>
        <w:spacing w:line="276" w:lineRule="auto"/>
        <w:jc w:val="center"/>
        <w:rPr>
          <w:rFonts w:ascii="Times New Roman" w:eastAsia="Times New Roman" w:hAnsi="Times New Roman" w:cs="Times New Roman"/>
          <w:b/>
          <w:color w:val="auto"/>
          <w:lang w:bidi="ar-SA"/>
        </w:rPr>
      </w:pPr>
      <w:r w:rsidRPr="00EE6B97">
        <w:rPr>
          <w:rFonts w:ascii="Times New Roman" w:eastAsia="Times New Roman" w:hAnsi="Times New Roman" w:cs="Times New Roman"/>
          <w:b/>
          <w:color w:val="auto"/>
          <w:lang w:bidi="ar-SA"/>
        </w:rPr>
        <w:t xml:space="preserve">в здании СПб ГБУК «Кукольный театр сказки» </w:t>
      </w:r>
    </w:p>
    <w:p w:rsidR="00EE6B97" w:rsidRPr="00EE6B97" w:rsidRDefault="00EE6B97" w:rsidP="00EE6B97">
      <w:pPr>
        <w:spacing w:line="276" w:lineRule="auto"/>
        <w:jc w:val="center"/>
        <w:rPr>
          <w:rFonts w:ascii="Times New Roman" w:eastAsia="Times New Roman" w:hAnsi="Times New Roman" w:cs="Times New Roman"/>
          <w:b/>
          <w:i/>
          <w:color w:val="auto"/>
          <w:lang w:bidi="ar-SA"/>
        </w:rPr>
      </w:pPr>
    </w:p>
    <w:p w:rsidR="00EE6B97" w:rsidRPr="00EE6B97" w:rsidRDefault="00EE6B97" w:rsidP="00EE6B97">
      <w:pPr>
        <w:widowControl/>
        <w:spacing w:line="276" w:lineRule="auto"/>
        <w:rPr>
          <w:rFonts w:ascii="Times New Roman" w:eastAsia="Times New Roman" w:hAnsi="Times New Roman" w:cs="Times New Roman"/>
          <w:lang w:eastAsia="en-US" w:bidi="ar-SA"/>
        </w:rPr>
      </w:pPr>
      <w:r w:rsidRPr="00EE6B97">
        <w:rPr>
          <w:rFonts w:ascii="Times New Roman" w:eastAsia="Times New Roman" w:hAnsi="Times New Roman" w:cs="Times New Roman"/>
          <w:b/>
          <w:lang w:eastAsia="en-US" w:bidi="ar-SA"/>
        </w:rPr>
        <w:t xml:space="preserve">Заказчик: </w:t>
      </w:r>
      <w:r w:rsidRPr="00EE6B97">
        <w:rPr>
          <w:rFonts w:ascii="Times New Roman" w:eastAsia="Times New Roman" w:hAnsi="Times New Roman" w:cs="Times New Roman"/>
          <w:color w:val="auto"/>
          <w:lang w:bidi="ar-SA"/>
        </w:rPr>
        <w:t>Санкт-Петербургское государственное бюджетное учреждение культуры «Кукольный театр сказки»</w:t>
      </w:r>
    </w:p>
    <w:p w:rsidR="00EE6B97" w:rsidRPr="00EE6B97" w:rsidRDefault="00EE6B97" w:rsidP="00EE6B97">
      <w:pPr>
        <w:widowControl/>
        <w:spacing w:line="276" w:lineRule="auto"/>
        <w:rPr>
          <w:rFonts w:ascii="Times New Roman" w:eastAsia="Times New Roman" w:hAnsi="Times New Roman" w:cs="Times New Roman"/>
          <w:b/>
          <w:lang w:eastAsia="en-US" w:bidi="ar-SA"/>
        </w:rPr>
      </w:pPr>
      <w:r w:rsidRPr="00EE6B97">
        <w:rPr>
          <w:rFonts w:ascii="Times New Roman" w:eastAsia="Times New Roman" w:hAnsi="Times New Roman" w:cs="Times New Roman"/>
          <w:b/>
          <w:lang w:eastAsia="en-US" w:bidi="ar-SA"/>
        </w:rPr>
        <w:t xml:space="preserve">Юридический и фактический адрес: </w:t>
      </w:r>
      <w:r w:rsidRPr="00EE6B97">
        <w:rPr>
          <w:rFonts w:ascii="Times New Roman" w:eastAsia="Times New Roman" w:hAnsi="Times New Roman" w:cs="Times New Roman"/>
          <w:color w:val="auto"/>
          <w:lang w:eastAsia="en-US" w:bidi="ar-SA"/>
        </w:rPr>
        <w:t>Санкт-Петербург, Московский пр., д. 121, лит. А.</w:t>
      </w:r>
    </w:p>
    <w:p w:rsidR="00EE6B97" w:rsidRPr="00EE6B97" w:rsidRDefault="00EE6B97" w:rsidP="00EE6B97">
      <w:pPr>
        <w:widowControl/>
        <w:spacing w:line="276" w:lineRule="auto"/>
        <w:rPr>
          <w:rFonts w:ascii="Times New Roman" w:eastAsia="Times New Roman" w:hAnsi="Times New Roman" w:cs="Times New Roman"/>
          <w:color w:val="auto"/>
          <w:lang w:eastAsia="en-US" w:bidi="ar-SA"/>
        </w:rPr>
      </w:pPr>
      <w:r w:rsidRPr="00EE6B97">
        <w:rPr>
          <w:rFonts w:ascii="Times New Roman" w:eastAsia="Times New Roman" w:hAnsi="Times New Roman" w:cs="Times New Roman"/>
          <w:b/>
          <w:lang w:eastAsia="en-US" w:bidi="ar-SA"/>
        </w:rPr>
        <w:t>Электронная  почта:</w:t>
      </w:r>
      <w:r w:rsidRPr="00EE6B97">
        <w:rPr>
          <w:rFonts w:ascii="Times New Roman" w:eastAsia="Times New Roman" w:hAnsi="Times New Roman" w:cs="Times New Roman"/>
          <w:b/>
          <w:color w:val="auto"/>
          <w:lang w:eastAsia="en-US" w:bidi="ar-SA"/>
        </w:rPr>
        <w:t xml:space="preserve"> </w:t>
      </w:r>
      <w:proofErr w:type="spellStart"/>
      <w:r w:rsidRPr="00EE6B97">
        <w:rPr>
          <w:rFonts w:ascii="Times New Roman" w:eastAsia="Times New Roman" w:hAnsi="Times New Roman" w:cs="Times New Roman"/>
          <w:color w:val="auto"/>
          <w:lang w:val="en-US" w:eastAsia="en-US" w:bidi="ar-SA"/>
        </w:rPr>
        <w:t>teatrskazki</w:t>
      </w:r>
      <w:proofErr w:type="spellEnd"/>
      <w:r w:rsidRPr="00EE6B97">
        <w:rPr>
          <w:rFonts w:ascii="Times New Roman" w:eastAsia="Times New Roman" w:hAnsi="Times New Roman" w:cs="Times New Roman"/>
          <w:color w:val="auto"/>
          <w:lang w:eastAsia="en-US" w:bidi="ar-SA"/>
        </w:rPr>
        <w:t>.1@</w:t>
      </w:r>
      <w:proofErr w:type="spellStart"/>
      <w:r w:rsidRPr="00EE6B97">
        <w:rPr>
          <w:rFonts w:ascii="Times New Roman" w:eastAsia="Times New Roman" w:hAnsi="Times New Roman" w:cs="Times New Roman"/>
          <w:color w:val="auto"/>
          <w:lang w:val="en-US" w:eastAsia="en-US" w:bidi="ar-SA"/>
        </w:rPr>
        <w:t>yandex</w:t>
      </w:r>
      <w:proofErr w:type="spellEnd"/>
      <w:r w:rsidRPr="00EE6B97">
        <w:rPr>
          <w:rFonts w:ascii="Times New Roman" w:eastAsia="Times New Roman" w:hAnsi="Times New Roman" w:cs="Times New Roman"/>
          <w:color w:val="auto"/>
          <w:lang w:eastAsia="en-US" w:bidi="ar-SA"/>
        </w:rPr>
        <w:t>.</w:t>
      </w:r>
      <w:proofErr w:type="spellStart"/>
      <w:r w:rsidRPr="00EE6B97">
        <w:rPr>
          <w:rFonts w:ascii="Times New Roman" w:eastAsia="Times New Roman" w:hAnsi="Times New Roman" w:cs="Times New Roman"/>
          <w:color w:val="auto"/>
          <w:lang w:val="en-US" w:eastAsia="en-US" w:bidi="ar-SA"/>
        </w:rPr>
        <w:t>ru</w:t>
      </w:r>
      <w:proofErr w:type="spellEnd"/>
    </w:p>
    <w:p w:rsidR="00EE6B97" w:rsidRPr="00EE6B97" w:rsidRDefault="00EE6B97" w:rsidP="00EE6B97">
      <w:pPr>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b/>
          <w:color w:val="auto"/>
          <w:lang w:bidi="ar-SA"/>
        </w:rPr>
        <w:t>Контактное лицо</w:t>
      </w:r>
      <w:r w:rsidRPr="00EE6B97">
        <w:rPr>
          <w:rFonts w:ascii="Times New Roman" w:eastAsia="Times New Roman" w:hAnsi="Times New Roman" w:cs="Times New Roman"/>
          <w:color w:val="auto"/>
          <w:lang w:bidi="ar-SA"/>
        </w:rPr>
        <w:t>: Лавров Н.Н, главный инженер, тел: 8(812) 411-40-11</w:t>
      </w:r>
    </w:p>
    <w:p w:rsidR="00EE6B97" w:rsidRPr="00EE6B97" w:rsidRDefault="00EE6B97" w:rsidP="00EE6B97">
      <w:pPr>
        <w:spacing w:after="200" w:line="276" w:lineRule="auto"/>
        <w:jc w:val="both"/>
        <w:rPr>
          <w:rFonts w:ascii="Times New Roman" w:eastAsia="Times New Roman" w:hAnsi="Times New Roman" w:cs="Times New Roman"/>
          <w:b/>
          <w:color w:val="auto"/>
          <w:lang w:bidi="ar-SA"/>
        </w:rPr>
      </w:pPr>
      <w:r w:rsidRPr="00EE6B97">
        <w:rPr>
          <w:rFonts w:ascii="Times New Roman" w:eastAsia="Times New Roman" w:hAnsi="Times New Roman" w:cs="Times New Roman"/>
          <w:b/>
          <w:color w:val="auto"/>
          <w:lang w:bidi="ar-SA"/>
        </w:rPr>
        <w:t xml:space="preserve"> Описание предмета закупки: </w:t>
      </w:r>
      <w:r w:rsidRPr="00EE6B97">
        <w:rPr>
          <w:rFonts w:ascii="Times New Roman" w:eastAsia="Times New Roman" w:hAnsi="Times New Roman" w:cs="Times New Roman"/>
          <w:color w:val="auto"/>
          <w:lang w:bidi="ar-SA"/>
        </w:rPr>
        <w:t>Выполнение работ по промывке и гидравлическому испытанию системы теплоснабжения сезона 2024/2025 гг. в здании СПб ГБУК «Кукольный театр сказки» по адресу: Санкт-Петербург, Московский пр., д. 121, лит. А.</w:t>
      </w:r>
    </w:p>
    <w:p w:rsidR="00EE6B97" w:rsidRPr="00EE6B97" w:rsidRDefault="00EE6B97" w:rsidP="00EE6B97">
      <w:pPr>
        <w:spacing w:line="276" w:lineRule="auto"/>
        <w:rPr>
          <w:rFonts w:ascii="Times New Roman" w:eastAsia="Times New Roman" w:hAnsi="Times New Roman" w:cs="Times New Roman"/>
          <w:b/>
          <w:color w:val="auto"/>
          <w:lang w:bidi="ar-SA"/>
        </w:rPr>
      </w:pPr>
      <w:r w:rsidRPr="00EE6B97">
        <w:rPr>
          <w:rFonts w:ascii="Times New Roman" w:eastAsia="Times New Roman" w:hAnsi="Times New Roman" w:cs="Times New Roman"/>
          <w:b/>
          <w:color w:val="auto"/>
          <w:lang w:bidi="ar-SA"/>
        </w:rPr>
        <w:t>1. Характеристика работ</w:t>
      </w:r>
    </w:p>
    <w:p w:rsidR="00EE6B97" w:rsidRPr="00EE6B97" w:rsidRDefault="00EE6B97" w:rsidP="00EE6B97">
      <w:pPr>
        <w:widowControl/>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1.1. Обследование системы отопления зданий совместно с представителя службы эксплуатации.</w:t>
      </w:r>
    </w:p>
    <w:p w:rsidR="00EE6B97" w:rsidRPr="00EE6B97" w:rsidRDefault="00EE6B97" w:rsidP="00EE6B97">
      <w:pPr>
        <w:widowControl/>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1.2. Гидропневматическая промывка внутренних систем отопления осуществляется при давлении 5 кгс/см</w:t>
      </w:r>
      <w:proofErr w:type="gramStart"/>
      <w:r w:rsidRPr="00EE6B97">
        <w:rPr>
          <w:rFonts w:ascii="Times New Roman" w:eastAsia="Times New Roman" w:hAnsi="Times New Roman" w:cs="Times New Roman"/>
          <w:color w:val="auto"/>
          <w:vertAlign w:val="superscript"/>
          <w:lang w:bidi="ar-SA"/>
        </w:rPr>
        <w:t>2</w:t>
      </w:r>
      <w:proofErr w:type="gramEnd"/>
      <w:r w:rsidRPr="00EE6B97">
        <w:rPr>
          <w:rFonts w:ascii="Times New Roman" w:eastAsia="Times New Roman" w:hAnsi="Times New Roman" w:cs="Times New Roman"/>
          <w:color w:val="auto"/>
          <w:lang w:bidi="ar-SA"/>
        </w:rPr>
        <w:t xml:space="preserve"> до прозрачности сбросной воды.</w:t>
      </w:r>
    </w:p>
    <w:p w:rsidR="00EE6B97" w:rsidRPr="00EE6B97" w:rsidRDefault="00EE6B97" w:rsidP="00EE6B97">
      <w:pPr>
        <w:widowControl/>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1.3. Промывка должна осуществляться по стоякам.</w:t>
      </w:r>
    </w:p>
    <w:p w:rsidR="00EE6B97" w:rsidRPr="00EE6B97" w:rsidRDefault="00EE6B97" w:rsidP="00EE6B97">
      <w:pPr>
        <w:widowControl/>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1.4. Гидравлические испытания системы теплоснабжения должны производиться давлением 6 кгс/см</w:t>
      </w:r>
      <w:proofErr w:type="gramStart"/>
      <w:r w:rsidRPr="00EE6B97">
        <w:rPr>
          <w:rFonts w:ascii="Times New Roman" w:eastAsia="Times New Roman" w:hAnsi="Times New Roman" w:cs="Times New Roman"/>
          <w:color w:val="auto"/>
          <w:vertAlign w:val="superscript"/>
          <w:lang w:bidi="ar-SA"/>
        </w:rPr>
        <w:t>2</w:t>
      </w:r>
      <w:proofErr w:type="gramEnd"/>
      <w:r w:rsidRPr="00EE6B97">
        <w:rPr>
          <w:rFonts w:ascii="Times New Roman" w:eastAsia="Times New Roman" w:hAnsi="Times New Roman" w:cs="Times New Roman"/>
          <w:color w:val="auto"/>
          <w:lang w:bidi="ar-SA"/>
        </w:rPr>
        <w:t xml:space="preserve"> в течение 15 мин.</w:t>
      </w:r>
    </w:p>
    <w:p w:rsidR="00EE6B97" w:rsidRPr="00EE6B97" w:rsidRDefault="00EE6B97" w:rsidP="00EE6B97">
      <w:pPr>
        <w:widowControl/>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1.5. Гидравлические испытания осуществляется для узла запорной арматуры и системы теплоснабжения.</w:t>
      </w:r>
    </w:p>
    <w:p w:rsidR="00EE6B97" w:rsidRPr="00EE6B97" w:rsidRDefault="00EE6B97" w:rsidP="00EE6B97">
      <w:pPr>
        <w:widowControl/>
        <w:spacing w:after="60"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1.6. Подрядчик проводит самостоятельно установку (при необходимости) дополнительной запорной арматуры и устройство врезок в трубопроводы, необходимые для проведения работ по гидропневматической промывке и гидравлическим испытаниям систем отопления зданий.</w:t>
      </w:r>
    </w:p>
    <w:p w:rsidR="00EE6B97" w:rsidRPr="00EE6B97" w:rsidRDefault="00EE6B97" w:rsidP="00EE6B97">
      <w:pPr>
        <w:widowControl/>
        <w:spacing w:after="60"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1.7. В случае выявления утечек (</w:t>
      </w:r>
      <w:proofErr w:type="spellStart"/>
      <w:r w:rsidRPr="00EE6B97">
        <w:rPr>
          <w:rFonts w:ascii="Times New Roman" w:eastAsia="Times New Roman" w:hAnsi="Times New Roman" w:cs="Times New Roman"/>
          <w:color w:val="auto"/>
          <w:lang w:bidi="ar-SA"/>
        </w:rPr>
        <w:t>подтеканий</w:t>
      </w:r>
      <w:proofErr w:type="spellEnd"/>
      <w:r w:rsidRPr="00EE6B97">
        <w:rPr>
          <w:rFonts w:ascii="Times New Roman" w:eastAsia="Times New Roman" w:hAnsi="Times New Roman" w:cs="Times New Roman"/>
          <w:color w:val="auto"/>
          <w:lang w:bidi="ar-SA"/>
        </w:rPr>
        <w:t xml:space="preserve">) в тепловых сетях в ходе проведения работ по гидропневматической промывке и гидравлическому испытанию отопительных систем зданий, Подрядчик самостоятельно устраняет утечки теплоносителя и проводит повторное гидравлическое испытание отопительных систем зданий. </w:t>
      </w:r>
    </w:p>
    <w:p w:rsidR="00EE6B97" w:rsidRPr="00EE6B97" w:rsidRDefault="00EE6B97" w:rsidP="00EE6B97">
      <w:pPr>
        <w:widowControl/>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1.8. Промывка фильтров должна выполняться в соответствии с ПТЭТЭ.</w:t>
      </w:r>
    </w:p>
    <w:p w:rsidR="00EE6B97" w:rsidRPr="00EE6B97" w:rsidRDefault="00EE6B97" w:rsidP="00EE6B97">
      <w:pPr>
        <w:tabs>
          <w:tab w:val="left" w:pos="695"/>
        </w:tabs>
        <w:spacing w:line="276" w:lineRule="auto"/>
        <w:ind w:left="20" w:right="20"/>
        <w:jc w:val="both"/>
        <w:rPr>
          <w:rFonts w:ascii="Times New Roman" w:eastAsia="Times New Roman" w:hAnsi="Times New Roman" w:cs="Times New Roman"/>
          <w:shd w:val="clear" w:color="auto" w:fill="FFFFFF"/>
          <w:lang w:bidi="ar-SA"/>
        </w:rPr>
      </w:pPr>
      <w:r w:rsidRPr="00EE6B97">
        <w:rPr>
          <w:rFonts w:ascii="Times New Roman" w:eastAsia="Times New Roman" w:hAnsi="Times New Roman" w:cs="Times New Roman"/>
          <w:color w:val="auto"/>
          <w:lang w:bidi="ar-SA"/>
        </w:rPr>
        <w:t xml:space="preserve">1.9. Подрядчик самостоятельно организовывает вызов представителя теплоснабжающей организации для приемки-сдачи выполненных работ. </w:t>
      </w:r>
      <w:r w:rsidRPr="00EE6B97">
        <w:rPr>
          <w:rFonts w:ascii="Times New Roman" w:eastAsia="Times New Roman" w:hAnsi="Times New Roman" w:cs="Times New Roman"/>
          <w:shd w:val="clear" w:color="auto" w:fill="FFFFFF"/>
          <w:lang w:bidi="ar-SA"/>
        </w:rPr>
        <w:t>При завершении всех работ Подрядчик совместно с теплоснабжающей организацией оформляет акт о готовности систем отопления и тепловых сетей Заказчика к отопительному сезону.</w:t>
      </w:r>
    </w:p>
    <w:p w:rsidR="00EE6B97" w:rsidRPr="00EE6B97" w:rsidRDefault="00EE6B97" w:rsidP="00EE6B97">
      <w:pPr>
        <w:tabs>
          <w:tab w:val="left" w:pos="695"/>
        </w:tabs>
        <w:spacing w:line="276" w:lineRule="auto"/>
        <w:ind w:left="20" w:right="20"/>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1.10. По требованию Заказчика производится замена контрольно-измерительной аппаратуры. Измерительные приборы для замены предоставляет Заказчик.</w:t>
      </w:r>
    </w:p>
    <w:p w:rsidR="00EE6B97" w:rsidRPr="00EE6B97" w:rsidRDefault="00EE6B97" w:rsidP="00EE6B97">
      <w:pPr>
        <w:widowControl/>
        <w:spacing w:line="276" w:lineRule="auto"/>
        <w:jc w:val="both"/>
        <w:rPr>
          <w:rFonts w:ascii="Times New Roman" w:eastAsia="Times New Roman" w:hAnsi="Times New Roman" w:cs="Times New Roman"/>
          <w:b/>
          <w:color w:val="auto"/>
          <w:highlight w:val="yellow"/>
          <w:lang w:bidi="ar-SA"/>
        </w:rPr>
      </w:pPr>
      <w:r w:rsidRPr="00EE6B97">
        <w:rPr>
          <w:rFonts w:ascii="Times New Roman" w:eastAsia="Times New Roman" w:hAnsi="Times New Roman" w:cs="Times New Roman"/>
          <w:b/>
          <w:color w:val="auto"/>
          <w:highlight w:val="yellow"/>
          <w:lang w:bidi="ar-SA"/>
        </w:rPr>
        <w:t xml:space="preserve"> </w:t>
      </w:r>
    </w:p>
    <w:p w:rsidR="00EE6B97" w:rsidRPr="00EE6B97" w:rsidRDefault="00EE6B97" w:rsidP="00EE6B97">
      <w:pPr>
        <w:widowControl/>
        <w:spacing w:line="276" w:lineRule="auto"/>
        <w:jc w:val="both"/>
        <w:rPr>
          <w:rFonts w:ascii="Times New Roman" w:eastAsia="Times New Roman" w:hAnsi="Times New Roman" w:cs="Times New Roman"/>
          <w:b/>
          <w:color w:val="auto"/>
          <w:lang w:bidi="ar-SA"/>
        </w:rPr>
      </w:pPr>
      <w:r w:rsidRPr="00EE6B97">
        <w:rPr>
          <w:rFonts w:ascii="Times New Roman" w:eastAsia="Times New Roman" w:hAnsi="Times New Roman" w:cs="Times New Roman"/>
          <w:b/>
          <w:color w:val="auto"/>
          <w:lang w:bidi="ar-SA"/>
        </w:rPr>
        <w:t xml:space="preserve">         2. Требования к безопасности выполняемых работ.</w:t>
      </w:r>
    </w:p>
    <w:p w:rsidR="00EE6B97" w:rsidRPr="00EE6B97" w:rsidRDefault="00EE6B97" w:rsidP="00EE6B97">
      <w:pPr>
        <w:spacing w:line="276" w:lineRule="auto"/>
        <w:ind w:left="15" w:hanging="15"/>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 xml:space="preserve">2.1. Подрядчик обязан немедленно известить Заказчика и до получения от него указаний приостановить </w:t>
      </w:r>
      <w:r w:rsidRPr="00EE6B97">
        <w:rPr>
          <w:rFonts w:ascii="Times New Roman" w:eastAsia="Times New Roman" w:hAnsi="Times New Roman" w:cs="Times New Roman"/>
          <w:color w:val="auto"/>
          <w:lang w:bidi="ar-SA"/>
        </w:rPr>
        <w:lastRenderedPageBreak/>
        <w:t>работы при обнаружении:</w:t>
      </w:r>
    </w:p>
    <w:p w:rsidR="00EE6B97" w:rsidRPr="00EE6B97" w:rsidRDefault="00EE6B97" w:rsidP="00EE6B97">
      <w:pPr>
        <w:spacing w:line="276" w:lineRule="auto"/>
        <w:ind w:left="15" w:hanging="15"/>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 возможных неблагоприятных для Заказчика последствий выполнения работ;</w:t>
      </w:r>
    </w:p>
    <w:p w:rsidR="00EE6B97" w:rsidRPr="00EE6B97" w:rsidRDefault="00EE6B97" w:rsidP="00EE6B97">
      <w:pPr>
        <w:spacing w:line="276" w:lineRule="auto"/>
        <w:ind w:left="15" w:hanging="15"/>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 иных обстоятельств, угрожающих годности или прочности результатов выполняемой работы, либо создающих невозможность ее завершения в срок.</w:t>
      </w:r>
    </w:p>
    <w:p w:rsidR="00EE6B97" w:rsidRPr="00EE6B97" w:rsidRDefault="00EE6B97" w:rsidP="00EE6B97">
      <w:pPr>
        <w:spacing w:line="276" w:lineRule="auto"/>
        <w:ind w:left="15" w:hanging="15"/>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2.2. Выполнение работ должно вестись с соблюдением норм техники безопасности, охраны труда, пожарной безопасности и охраны окружающей среды.</w:t>
      </w:r>
    </w:p>
    <w:p w:rsidR="00EE6B97" w:rsidRPr="00EE6B97" w:rsidRDefault="00EE6B97" w:rsidP="00EE6B97">
      <w:pPr>
        <w:widowControl/>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2.3. Все работы проводятся в соответствии с Правилами технической эксплуатации тепловых энергоустановок, нормативными документами и требованиями СНиП.</w:t>
      </w:r>
    </w:p>
    <w:p w:rsidR="00EE6B97" w:rsidRPr="00EE6B97" w:rsidRDefault="00EE6B97" w:rsidP="00EE6B97">
      <w:pPr>
        <w:shd w:val="clear" w:color="auto" w:fill="FFFFFF"/>
        <w:spacing w:before="48" w:line="276" w:lineRule="auto"/>
        <w:jc w:val="both"/>
        <w:rPr>
          <w:rFonts w:ascii="Times New Roman" w:eastAsia="Times New Roman" w:hAnsi="Times New Roman" w:cs="Times New Roman"/>
          <w:color w:val="auto"/>
          <w:highlight w:val="yellow"/>
          <w:lang w:eastAsia="en-US" w:bidi="ar-SA"/>
        </w:rPr>
      </w:pPr>
    </w:p>
    <w:p w:rsidR="00EE6B97" w:rsidRPr="00EE6B97" w:rsidRDefault="00EE6B97" w:rsidP="00EE6B97">
      <w:pPr>
        <w:widowControl/>
        <w:numPr>
          <w:ilvl w:val="0"/>
          <w:numId w:val="6"/>
        </w:numPr>
        <w:spacing w:after="60" w:line="276" w:lineRule="auto"/>
        <w:jc w:val="both"/>
        <w:rPr>
          <w:rFonts w:ascii="Times New Roman" w:eastAsia="Times New Roman" w:hAnsi="Times New Roman" w:cs="Times New Roman"/>
          <w:b/>
          <w:color w:val="auto"/>
          <w:lang w:bidi="ar-SA"/>
        </w:rPr>
      </w:pPr>
      <w:r w:rsidRPr="00EE6B97">
        <w:rPr>
          <w:rFonts w:ascii="Times New Roman" w:eastAsia="Times New Roman" w:hAnsi="Times New Roman" w:cs="Times New Roman"/>
          <w:b/>
          <w:color w:val="auto"/>
          <w:lang w:bidi="ar-SA"/>
        </w:rPr>
        <w:t>Требования к качеству выполняемых работ.</w:t>
      </w:r>
    </w:p>
    <w:p w:rsidR="00EE6B97" w:rsidRPr="00EE6B97" w:rsidRDefault="00EE6B97" w:rsidP="00EE6B97">
      <w:pPr>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3.1. Подрядчик обязан обеспечить надлежащее качество работ, для этого необходимо:</w:t>
      </w:r>
    </w:p>
    <w:p w:rsidR="00EE6B97" w:rsidRPr="00EE6B97" w:rsidRDefault="00EE6B97" w:rsidP="00EE6B97">
      <w:pPr>
        <w:widowControl/>
        <w:spacing w:after="60"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 соблюдать технологическую дисциплину производства работ по гидропневматической промывке и гидравлическому испытанию системы теплоснабжения;</w:t>
      </w:r>
    </w:p>
    <w:p w:rsidR="00EE6B97" w:rsidRPr="00EE6B97" w:rsidRDefault="00EE6B97" w:rsidP="00EE6B97">
      <w:pPr>
        <w:widowControl/>
        <w:spacing w:after="60"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 xml:space="preserve">- иметь квалифицированный, обученный персонал, имеющий допуск на проведение данного вида работ. </w:t>
      </w:r>
    </w:p>
    <w:p w:rsidR="00EE6B97" w:rsidRPr="00EE6B97" w:rsidRDefault="00EE6B97" w:rsidP="00EE6B97">
      <w:pPr>
        <w:widowControl/>
        <w:spacing w:after="60"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3.2. Доступ Подрядчика на объект Заказчика осуществляется по согласованию с Заказчиком.</w:t>
      </w:r>
    </w:p>
    <w:p w:rsidR="00EE6B97" w:rsidRPr="00EE6B97" w:rsidRDefault="00EE6B97" w:rsidP="00EE6B97">
      <w:pPr>
        <w:widowControl/>
        <w:spacing w:after="60"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3.3. Необходимые материалы и технику для выполнения работ Подрядчик доставляет собственным транспортом.</w:t>
      </w:r>
    </w:p>
    <w:p w:rsidR="00EE6B97" w:rsidRPr="00EE6B97" w:rsidRDefault="00EE6B97" w:rsidP="00EE6B97">
      <w:pPr>
        <w:widowControl/>
        <w:spacing w:after="60"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3.4. Работы выполняются в условиях функционирующего учреждения, учитывая график работы учреждения с 10-00 до 17-00 в рабочие дни.</w:t>
      </w:r>
    </w:p>
    <w:p w:rsidR="00EE6B97" w:rsidRPr="00EE6B97" w:rsidRDefault="00EE6B97" w:rsidP="00EE6B97">
      <w:pPr>
        <w:spacing w:line="276" w:lineRule="auto"/>
        <w:jc w:val="both"/>
        <w:rPr>
          <w:rFonts w:ascii="Times New Roman" w:eastAsia="Times New Roman" w:hAnsi="Times New Roman" w:cs="Times New Roman"/>
          <w:bCs/>
          <w:color w:val="auto"/>
          <w:highlight w:val="yellow"/>
          <w:lang w:bidi="ar-SA"/>
        </w:rPr>
      </w:pPr>
    </w:p>
    <w:p w:rsidR="00EE6B97" w:rsidRPr="00EE6B97" w:rsidRDefault="00EE6B97" w:rsidP="00EE6B97">
      <w:pPr>
        <w:widowControl/>
        <w:numPr>
          <w:ilvl w:val="0"/>
          <w:numId w:val="6"/>
        </w:numPr>
        <w:spacing w:after="60" w:line="276" w:lineRule="auto"/>
        <w:jc w:val="both"/>
        <w:rPr>
          <w:rFonts w:ascii="Times New Roman" w:eastAsia="Times New Roman" w:hAnsi="Times New Roman" w:cs="Times New Roman"/>
          <w:b/>
          <w:color w:val="auto"/>
          <w:lang w:bidi="ar-SA"/>
        </w:rPr>
      </w:pPr>
      <w:r w:rsidRPr="00EE6B97">
        <w:rPr>
          <w:rFonts w:ascii="Times New Roman" w:eastAsia="Times New Roman" w:hAnsi="Times New Roman" w:cs="Times New Roman"/>
          <w:b/>
          <w:color w:val="auto"/>
          <w:lang w:bidi="ar-SA"/>
        </w:rPr>
        <w:t>Контроль качества и сроков выполнения работ.</w:t>
      </w:r>
    </w:p>
    <w:p w:rsidR="00EE6B97" w:rsidRPr="00EE6B97" w:rsidRDefault="00EE6B97" w:rsidP="00EE6B97">
      <w:pPr>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4.1. Подрядчик назначает лицо, контролирующее проведение работ по гидравлической промывке и гидравлическим испытаниям системы теплоснабжения.</w:t>
      </w:r>
    </w:p>
    <w:p w:rsidR="00EE6B97" w:rsidRPr="00EE6B97" w:rsidRDefault="00EE6B97" w:rsidP="00EE6B97">
      <w:pPr>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4.2. Заказчик назначает лицо, ответственное за соблюдение настоящего Договора.</w:t>
      </w:r>
    </w:p>
    <w:p w:rsidR="00EE6B97" w:rsidRPr="00EE6B97" w:rsidRDefault="00EE6B97" w:rsidP="00EE6B97">
      <w:pPr>
        <w:tabs>
          <w:tab w:val="left" w:pos="0"/>
          <w:tab w:val="left" w:pos="322"/>
        </w:tabs>
        <w:spacing w:line="276" w:lineRule="auto"/>
        <w:jc w:val="both"/>
        <w:rPr>
          <w:rFonts w:ascii="Times New Roman" w:eastAsia="Times New Roman" w:hAnsi="Times New Roman" w:cs="Times New Roman"/>
          <w:color w:val="auto"/>
          <w:lang w:bidi="ar-SA"/>
        </w:rPr>
      </w:pPr>
    </w:p>
    <w:p w:rsidR="00EE6B97" w:rsidRPr="00EE6B97" w:rsidRDefault="00EE6B97" w:rsidP="00EE6B97">
      <w:pPr>
        <w:tabs>
          <w:tab w:val="left" w:pos="360"/>
        </w:tabs>
        <w:spacing w:line="276" w:lineRule="auto"/>
        <w:jc w:val="both"/>
        <w:rPr>
          <w:rFonts w:ascii="Times New Roman" w:eastAsia="Times New Roman" w:hAnsi="Times New Roman" w:cs="Times New Roman"/>
          <w:b/>
          <w:color w:val="auto"/>
          <w:lang w:bidi="ar-SA"/>
        </w:rPr>
      </w:pPr>
      <w:r w:rsidRPr="00EE6B97">
        <w:rPr>
          <w:rFonts w:ascii="Times New Roman" w:eastAsia="Times New Roman" w:hAnsi="Times New Roman" w:cs="Times New Roman"/>
          <w:b/>
          <w:color w:val="auto"/>
          <w:lang w:bidi="ar-SA"/>
        </w:rPr>
        <w:t>5.       Срок выполнения работ.</w:t>
      </w:r>
    </w:p>
    <w:p w:rsidR="00EE6B97" w:rsidRPr="00EE6B97" w:rsidRDefault="00EE6B97" w:rsidP="00EE6B97">
      <w:pPr>
        <w:widowControl/>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5.1. Дата проведения гидропневматической промывки внутренних систем отопления – 25.07.2024 г.</w:t>
      </w:r>
    </w:p>
    <w:p w:rsidR="00EE6B97" w:rsidRPr="00EE6B97" w:rsidRDefault="00EE6B97" w:rsidP="00EE6B97">
      <w:pPr>
        <w:widowControl/>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5.2. Дата проведения гидравлических испытаний системы теплоснабжения – 30.07.2024 г.</w:t>
      </w:r>
    </w:p>
    <w:p w:rsidR="00EE6B97" w:rsidRPr="00EE6B97" w:rsidRDefault="00EE6B97" w:rsidP="00EE6B97">
      <w:pPr>
        <w:widowControl/>
        <w:spacing w:line="276" w:lineRule="auto"/>
        <w:jc w:val="both"/>
        <w:rPr>
          <w:rFonts w:ascii="Times New Roman" w:eastAsia="Times New Roman" w:hAnsi="Times New Roman" w:cs="Times New Roman"/>
          <w:color w:val="auto"/>
          <w:lang w:bidi="ar-SA"/>
        </w:rPr>
      </w:pPr>
      <w:r w:rsidRPr="00EE6B97">
        <w:rPr>
          <w:rFonts w:ascii="Times New Roman" w:eastAsia="Times New Roman" w:hAnsi="Times New Roman" w:cs="Times New Roman"/>
          <w:color w:val="auto"/>
          <w:lang w:bidi="ar-SA"/>
        </w:rPr>
        <w:t>5.3. Срок действия договора с момента подписания Договора до 31.12.2024г.</w:t>
      </w:r>
    </w:p>
    <w:p w:rsidR="00EE6B97" w:rsidRPr="00EE6B97" w:rsidRDefault="00EE6B97" w:rsidP="00EE6B97">
      <w:pPr>
        <w:widowControl/>
        <w:spacing w:line="276" w:lineRule="auto"/>
        <w:jc w:val="both"/>
        <w:rPr>
          <w:rFonts w:ascii="Times New Roman" w:eastAsia="Times New Roman" w:hAnsi="Times New Roman" w:cs="Times New Roman"/>
          <w:color w:val="auto"/>
          <w:highlight w:val="yellow"/>
          <w:lang w:bidi="ar-SA"/>
        </w:rPr>
      </w:pPr>
    </w:p>
    <w:p w:rsidR="00EE6B97" w:rsidRPr="00EE6B97" w:rsidRDefault="00EE6B97" w:rsidP="00EE6B97">
      <w:pPr>
        <w:widowControl/>
        <w:spacing w:after="200" w:line="276" w:lineRule="auto"/>
        <w:jc w:val="both"/>
        <w:rPr>
          <w:rFonts w:ascii="Times New Roman" w:eastAsia="Times New Roman" w:hAnsi="Times New Roman" w:cs="Times New Roman"/>
          <w:color w:val="auto"/>
          <w:lang w:eastAsia="en-US" w:bidi="ar-SA"/>
        </w:rPr>
      </w:pPr>
      <w:r w:rsidRPr="00EE6B97">
        <w:rPr>
          <w:rFonts w:ascii="Times New Roman" w:eastAsia="Times New Roman" w:hAnsi="Times New Roman" w:cs="Times New Roman"/>
          <w:b/>
          <w:color w:val="auto"/>
          <w:lang w:eastAsia="en-US" w:bidi="ar-SA"/>
        </w:rPr>
        <w:t>6. Оплата выполнения работ</w:t>
      </w:r>
      <w:r w:rsidRPr="00EE6B97">
        <w:rPr>
          <w:rFonts w:ascii="Times New Roman" w:eastAsia="Times New Roman" w:hAnsi="Times New Roman" w:cs="Times New Roman"/>
          <w:color w:val="auto"/>
          <w:lang w:eastAsia="en-US" w:bidi="ar-SA"/>
        </w:rPr>
        <w:t xml:space="preserve"> </w:t>
      </w:r>
      <w:r w:rsidRPr="00EE6B97">
        <w:rPr>
          <w:rFonts w:ascii="Times New Roman" w:eastAsia="Times New Roman" w:hAnsi="Times New Roman" w:cs="Times New Roman"/>
          <w:color w:val="FF0000"/>
          <w:lang w:eastAsia="en-US" w:bidi="ar-SA"/>
        </w:rPr>
        <w:t xml:space="preserve">– </w:t>
      </w:r>
      <w:r w:rsidRPr="00EE6B97">
        <w:rPr>
          <w:rFonts w:ascii="Times New Roman" w:eastAsia="Times New Roman" w:hAnsi="Times New Roman" w:cs="Times New Roman"/>
          <w:color w:val="auto"/>
          <w:lang w:eastAsia="en-US" w:bidi="ar-SA"/>
        </w:rPr>
        <w:t>в течение 10 рабочих дней с момента подписания актов выполненных работ.</w:t>
      </w:r>
      <w:bookmarkStart w:id="29" w:name="_GoBack"/>
      <w:bookmarkEnd w:id="29"/>
    </w:p>
    <w:sectPr w:rsidR="00EE6B97" w:rsidRPr="00EE6B97" w:rsidSect="00EE6B97">
      <w:footerReference w:type="default" r:id="rId14"/>
      <w:pgSz w:w="12240" w:h="15840"/>
      <w:pgMar w:top="566" w:right="821" w:bottom="509" w:left="821"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201B" w:rsidRDefault="0030201B">
      <w:r>
        <w:separator/>
      </w:r>
    </w:p>
  </w:endnote>
  <w:endnote w:type="continuationSeparator" w:id="0">
    <w:p w:rsidR="0030201B" w:rsidRDefault="003020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D27" w:rsidRDefault="00EF6F75">
    <w:pPr>
      <w:spacing w:line="1" w:lineRule="exact"/>
    </w:pPr>
    <w:r>
      <w:rPr>
        <w:noProof/>
        <w:lang w:bidi="ar-SA"/>
      </w:rPr>
      <mc:AlternateContent>
        <mc:Choice Requires="wps">
          <w:drawing>
            <wp:anchor distT="0" distB="0" distL="0" distR="0" simplePos="0" relativeHeight="62914690" behindDoc="1" locked="0" layoutInCell="1" allowOverlap="1" wp14:anchorId="7D98F952" wp14:editId="70A1BA6B">
              <wp:simplePos x="0" y="0"/>
              <wp:positionH relativeFrom="page">
                <wp:posOffset>4052570</wp:posOffset>
              </wp:positionH>
              <wp:positionV relativeFrom="page">
                <wp:posOffset>9699625</wp:posOffset>
              </wp:positionV>
              <wp:extent cx="39370" cy="100330"/>
              <wp:effectExtent l="0" t="0" r="0" b="0"/>
              <wp:wrapNone/>
              <wp:docPr id="1" name="Shape 1"/>
              <wp:cNvGraphicFramePr/>
              <a:graphic xmlns:a="http://schemas.openxmlformats.org/drawingml/2006/main">
                <a:graphicData uri="http://schemas.microsoft.com/office/word/2010/wordprocessingShape">
                  <wps:wsp>
                    <wps:cNvSpPr txBox="1"/>
                    <wps:spPr>
                      <a:xfrm>
                        <a:off x="0" y="0"/>
                        <a:ext cx="39370" cy="100330"/>
                      </a:xfrm>
                      <a:prstGeom prst="rect">
                        <a:avLst/>
                      </a:prstGeom>
                      <a:noFill/>
                    </wps:spPr>
                    <wps:txbx>
                      <w:txbxContent>
                        <w:p w:rsidR="00611D27" w:rsidRDefault="00EF6F75">
                          <w:pPr>
                            <w:pStyle w:val="20"/>
                            <w:rPr>
                              <w:sz w:val="24"/>
                              <w:szCs w:val="24"/>
                            </w:rPr>
                          </w:pPr>
                          <w:r>
                            <w:fldChar w:fldCharType="begin"/>
                          </w:r>
                          <w:r>
                            <w:instrText xml:space="preserve"> PAGE \* MERGEFORMAT </w:instrText>
                          </w:r>
                          <w:r>
                            <w:fldChar w:fldCharType="separate"/>
                          </w:r>
                          <w:r w:rsidR="006F3E23" w:rsidRPr="006F3E23">
                            <w:rPr>
                              <w:noProof/>
                              <w:sz w:val="24"/>
                              <w:szCs w:val="24"/>
                            </w:rPr>
                            <w:t>8</w:t>
                          </w:r>
                          <w:r>
                            <w:rPr>
                              <w:sz w:val="24"/>
                              <w:szCs w:val="24"/>
                            </w:rP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Shape 1" o:spid="_x0000_s1026" type="#_x0000_t202" style="position:absolute;margin-left:319.1pt;margin-top:763.75pt;width:3.1pt;height:7.9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" filled="f" stroked="f">
              <v:textbox style="mso-fit-shape-to-text:t" inset="0,0,0,0">
                <w:txbxContent>
                  <w:p w:rsidR="00611D27" w:rsidRDefault="00EF6F75">
                    <w:pPr>
                      <w:pStyle w:val="20"/>
                      <w:rPr>
                        <w:sz w:val="24"/>
                        <w:szCs w:val="24"/>
                      </w:rPr>
                    </w:pPr>
                    <w:r>
                      <w:fldChar w:fldCharType="begin"/>
                    </w:r>
                    <w:r>
                      <w:instrText xml:space="preserve"> PAGE \* MERGEFORMAT </w:instrText>
                    </w:r>
                    <w:r>
                      <w:fldChar w:fldCharType="separate"/>
                    </w:r>
                    <w:r w:rsidR="006F3E23" w:rsidRPr="006F3E23">
                      <w:rPr>
                        <w:noProof/>
                        <w:sz w:val="24"/>
                        <w:szCs w:val="24"/>
                      </w:rPr>
                      <w:t>8</w:t>
                    </w:r>
                    <w:r>
                      <w:rPr>
                        <w:sz w:val="24"/>
                        <w:szCs w:val="24"/>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1D27" w:rsidRDefault="00611D27">
    <w:pPr>
      <w:spacing w:line="1" w:lineRule="exac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201B" w:rsidRDefault="0030201B">
      <w:r>
        <w:separator/>
      </w:r>
    </w:p>
  </w:footnote>
  <w:footnote w:type="continuationSeparator" w:id="0">
    <w:p w:rsidR="0030201B" w:rsidRDefault="0030201B">
      <w:r>
        <w:continuationSeparator/>
      </w:r>
    </w:p>
  </w:footnote>
  <w:footnote w:id="1">
    <w:p w:rsidR="00594258" w:rsidRDefault="00594258" w:rsidP="00594258">
      <w:pPr>
        <w:pStyle w:val="a6"/>
      </w:pPr>
      <w:r>
        <w:rPr>
          <w:rStyle w:val="a8"/>
        </w:rPr>
        <w:footnoteRef/>
      </w:r>
      <w:r>
        <w:t xml:space="preserve"> Счет предоставляется, если Подрядчик</w:t>
      </w:r>
      <w:r w:rsidRPr="00257A3D">
        <w:t xml:space="preserve"> – юридическое лицо или индивидуальный предприниматель</w:t>
      </w:r>
    </w:p>
  </w:footnote>
  <w:footnote w:id="2">
    <w:p w:rsidR="00594258" w:rsidRDefault="00594258" w:rsidP="00594258">
      <w:pPr>
        <w:pStyle w:val="a6"/>
      </w:pPr>
      <w:r>
        <w:rPr>
          <w:rStyle w:val="a8"/>
        </w:rPr>
        <w:footnoteRef/>
      </w:r>
      <w:r>
        <w:t xml:space="preserve"> Счет-фактура предоставляется, если Подрядчик</w:t>
      </w:r>
      <w:r w:rsidRPr="00257A3D">
        <w:t xml:space="preserve"> – юридическое лицо или индивидуальный предприниматель</w:t>
      </w:r>
      <w:r>
        <w:t xml:space="preserve">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C3AAA"/>
    <w:multiLevelType w:val="multilevel"/>
    <w:tmpl w:val="90B4F27E"/>
    <w:lvl w:ilvl="0">
      <w:start w:val="6"/>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C208EA"/>
    <w:multiLevelType w:val="multilevel"/>
    <w:tmpl w:val="4272A23E"/>
    <w:lvl w:ilvl="0">
      <w:start w:val="4"/>
      <w:numFmt w:val="decimal"/>
      <w:lvlText w:val="%1."/>
      <w:lvlJc w:val="left"/>
      <w:pPr>
        <w:ind w:left="540" w:hanging="540"/>
      </w:pPr>
      <w:rPr>
        <w:rFonts w:hint="default"/>
        <w:i/>
      </w:rPr>
    </w:lvl>
    <w:lvl w:ilvl="1">
      <w:start w:val="2"/>
      <w:numFmt w:val="decimal"/>
      <w:lvlText w:val="%1.%2."/>
      <w:lvlJc w:val="left"/>
      <w:pPr>
        <w:ind w:left="720" w:hanging="720"/>
      </w:pPr>
      <w:rPr>
        <w:rFonts w:hint="default"/>
        <w:i/>
      </w:rPr>
    </w:lvl>
    <w:lvl w:ilvl="2">
      <w:start w:val="8"/>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1800" w:hanging="1800"/>
      </w:pPr>
      <w:rPr>
        <w:rFonts w:hint="default"/>
        <w:i/>
      </w:rPr>
    </w:lvl>
  </w:abstractNum>
  <w:abstractNum w:abstractNumId="2">
    <w:nsid w:val="1573200C"/>
    <w:multiLevelType w:val="hybridMultilevel"/>
    <w:tmpl w:val="670A4426"/>
    <w:lvl w:ilvl="0" w:tplc="E196D5D0">
      <w:start w:val="3"/>
      <w:numFmt w:val="decimal"/>
      <w:lvlText w:val="%1."/>
      <w:lvlJc w:val="left"/>
      <w:pPr>
        <w:ind w:left="720" w:hanging="360"/>
      </w:pPr>
      <w:rPr>
        <w:rFonts w:cs="Times New Roman" w:hint="default"/>
      </w:rPr>
    </w:lvl>
    <w:lvl w:ilvl="1" w:tplc="0EB44F16">
      <w:start w:val="1"/>
      <w:numFmt w:val="lowerLetter"/>
      <w:lvlText w:val="%2."/>
      <w:lvlJc w:val="left"/>
      <w:pPr>
        <w:ind w:left="1440" w:hanging="360"/>
      </w:pPr>
      <w:rPr>
        <w:rFonts w:cs="Times New Roman"/>
      </w:rPr>
    </w:lvl>
    <w:lvl w:ilvl="2" w:tplc="714E2BE8">
      <w:start w:val="1"/>
      <w:numFmt w:val="lowerRoman"/>
      <w:lvlText w:val="%3."/>
      <w:lvlJc w:val="right"/>
      <w:pPr>
        <w:ind w:left="2160" w:hanging="180"/>
      </w:pPr>
      <w:rPr>
        <w:rFonts w:cs="Times New Roman"/>
      </w:rPr>
    </w:lvl>
    <w:lvl w:ilvl="3" w:tplc="D0BC6EF2">
      <w:start w:val="1"/>
      <w:numFmt w:val="decimal"/>
      <w:lvlText w:val="%4."/>
      <w:lvlJc w:val="left"/>
      <w:pPr>
        <w:ind w:left="2880" w:hanging="360"/>
      </w:pPr>
      <w:rPr>
        <w:rFonts w:cs="Times New Roman"/>
      </w:rPr>
    </w:lvl>
    <w:lvl w:ilvl="4" w:tplc="97147D0C">
      <w:start w:val="1"/>
      <w:numFmt w:val="lowerLetter"/>
      <w:lvlText w:val="%5."/>
      <w:lvlJc w:val="left"/>
      <w:pPr>
        <w:ind w:left="3600" w:hanging="360"/>
      </w:pPr>
      <w:rPr>
        <w:rFonts w:cs="Times New Roman"/>
      </w:rPr>
    </w:lvl>
    <w:lvl w:ilvl="5" w:tplc="D0723CF6">
      <w:start w:val="1"/>
      <w:numFmt w:val="lowerRoman"/>
      <w:lvlText w:val="%6."/>
      <w:lvlJc w:val="right"/>
      <w:pPr>
        <w:ind w:left="4320" w:hanging="180"/>
      </w:pPr>
      <w:rPr>
        <w:rFonts w:cs="Times New Roman"/>
      </w:rPr>
    </w:lvl>
    <w:lvl w:ilvl="6" w:tplc="3258AF70">
      <w:start w:val="1"/>
      <w:numFmt w:val="decimal"/>
      <w:lvlText w:val="%7."/>
      <w:lvlJc w:val="left"/>
      <w:pPr>
        <w:ind w:left="5040" w:hanging="360"/>
      </w:pPr>
      <w:rPr>
        <w:rFonts w:cs="Times New Roman"/>
      </w:rPr>
    </w:lvl>
    <w:lvl w:ilvl="7" w:tplc="EBD6174E">
      <w:start w:val="1"/>
      <w:numFmt w:val="lowerLetter"/>
      <w:lvlText w:val="%8."/>
      <w:lvlJc w:val="left"/>
      <w:pPr>
        <w:ind w:left="5760" w:hanging="360"/>
      </w:pPr>
      <w:rPr>
        <w:rFonts w:cs="Times New Roman"/>
      </w:rPr>
    </w:lvl>
    <w:lvl w:ilvl="8" w:tplc="7238692E">
      <w:start w:val="1"/>
      <w:numFmt w:val="lowerRoman"/>
      <w:lvlText w:val="%9."/>
      <w:lvlJc w:val="right"/>
      <w:pPr>
        <w:ind w:left="6480" w:hanging="180"/>
      </w:pPr>
      <w:rPr>
        <w:rFonts w:cs="Times New Roman"/>
      </w:rPr>
    </w:lvl>
  </w:abstractNum>
  <w:abstractNum w:abstractNumId="3">
    <w:nsid w:val="25D170D8"/>
    <w:multiLevelType w:val="multilevel"/>
    <w:tmpl w:val="B7F01F18"/>
    <w:lvl w:ilvl="0">
      <w:start w:val="2"/>
      <w:numFmt w:val="decimal"/>
      <w:lvlText w:val="%1."/>
      <w:lvlJc w:val="left"/>
      <w:pPr>
        <w:ind w:left="480" w:hanging="480"/>
      </w:pPr>
      <w:rPr>
        <w:rFonts w:hint="default"/>
        <w:i w:val="0"/>
      </w:rPr>
    </w:lvl>
    <w:lvl w:ilvl="1">
      <w:start w:val="12"/>
      <w:numFmt w:val="decimal"/>
      <w:lvlText w:val="%1.%2."/>
      <w:lvlJc w:val="left"/>
      <w:pPr>
        <w:ind w:left="1190" w:hanging="480"/>
      </w:pPr>
      <w:rPr>
        <w:rFonts w:hint="default"/>
        <w:i w:val="0"/>
      </w:rPr>
    </w:lvl>
    <w:lvl w:ilvl="2">
      <w:start w:val="1"/>
      <w:numFmt w:val="decimal"/>
      <w:lvlText w:val="%1.%2.%3."/>
      <w:lvlJc w:val="left"/>
      <w:pPr>
        <w:ind w:left="1920" w:hanging="720"/>
      </w:pPr>
      <w:rPr>
        <w:rFonts w:hint="default"/>
        <w:i/>
      </w:rPr>
    </w:lvl>
    <w:lvl w:ilvl="3">
      <w:start w:val="1"/>
      <w:numFmt w:val="decimal"/>
      <w:lvlText w:val="%1.%2.%3.%4."/>
      <w:lvlJc w:val="left"/>
      <w:pPr>
        <w:ind w:left="2520" w:hanging="720"/>
      </w:pPr>
      <w:rPr>
        <w:rFonts w:hint="default"/>
        <w:i/>
      </w:rPr>
    </w:lvl>
    <w:lvl w:ilvl="4">
      <w:start w:val="1"/>
      <w:numFmt w:val="decimal"/>
      <w:lvlText w:val="%1.%2.%3.%4.%5."/>
      <w:lvlJc w:val="left"/>
      <w:pPr>
        <w:ind w:left="3480" w:hanging="1080"/>
      </w:pPr>
      <w:rPr>
        <w:rFonts w:hint="default"/>
        <w:i/>
      </w:rPr>
    </w:lvl>
    <w:lvl w:ilvl="5">
      <w:start w:val="1"/>
      <w:numFmt w:val="decimal"/>
      <w:lvlText w:val="%1.%2.%3.%4.%5.%6."/>
      <w:lvlJc w:val="left"/>
      <w:pPr>
        <w:ind w:left="4080" w:hanging="1080"/>
      </w:pPr>
      <w:rPr>
        <w:rFonts w:hint="default"/>
        <w:i/>
      </w:rPr>
    </w:lvl>
    <w:lvl w:ilvl="6">
      <w:start w:val="1"/>
      <w:numFmt w:val="decimal"/>
      <w:lvlText w:val="%1.%2.%3.%4.%5.%6.%7."/>
      <w:lvlJc w:val="left"/>
      <w:pPr>
        <w:ind w:left="5040" w:hanging="1440"/>
      </w:pPr>
      <w:rPr>
        <w:rFonts w:hint="default"/>
        <w:i/>
      </w:rPr>
    </w:lvl>
    <w:lvl w:ilvl="7">
      <w:start w:val="1"/>
      <w:numFmt w:val="decimal"/>
      <w:lvlText w:val="%1.%2.%3.%4.%5.%6.%7.%8."/>
      <w:lvlJc w:val="left"/>
      <w:pPr>
        <w:ind w:left="5640" w:hanging="1440"/>
      </w:pPr>
      <w:rPr>
        <w:rFonts w:hint="default"/>
        <w:i/>
      </w:rPr>
    </w:lvl>
    <w:lvl w:ilvl="8">
      <w:start w:val="1"/>
      <w:numFmt w:val="decimal"/>
      <w:lvlText w:val="%1.%2.%3.%4.%5.%6.%7.%8.%9."/>
      <w:lvlJc w:val="left"/>
      <w:pPr>
        <w:ind w:left="6600" w:hanging="1800"/>
      </w:pPr>
      <w:rPr>
        <w:rFonts w:hint="default"/>
        <w:i/>
      </w:rPr>
    </w:lvl>
  </w:abstractNum>
  <w:abstractNum w:abstractNumId="4">
    <w:nsid w:val="42A16DA1"/>
    <w:multiLevelType w:val="multilevel"/>
    <w:tmpl w:val="188E722A"/>
    <w:lvl w:ilvl="0">
      <w:start w:val="6"/>
      <w:numFmt w:val="decimal"/>
      <w:lvlText w:val="%1."/>
      <w:lvlJc w:val="left"/>
      <w:pPr>
        <w:ind w:left="480" w:hanging="480"/>
      </w:pPr>
      <w:rPr>
        <w:rFonts w:hint="default"/>
        <w:i/>
      </w:rPr>
    </w:lvl>
    <w:lvl w:ilvl="1">
      <w:start w:val="12"/>
      <w:numFmt w:val="decimal"/>
      <w:lvlText w:val="%1.%2."/>
      <w:lvlJc w:val="left"/>
      <w:pPr>
        <w:ind w:left="1047" w:hanging="480"/>
      </w:pPr>
      <w:rPr>
        <w:rFonts w:hint="default"/>
        <w:i/>
      </w:rPr>
    </w:lvl>
    <w:lvl w:ilvl="2">
      <w:start w:val="1"/>
      <w:numFmt w:val="decimal"/>
      <w:lvlText w:val="%1.%2.%3."/>
      <w:lvlJc w:val="left"/>
      <w:pPr>
        <w:ind w:left="1854" w:hanging="720"/>
      </w:pPr>
      <w:rPr>
        <w:rFonts w:hint="default"/>
        <w:i/>
      </w:rPr>
    </w:lvl>
    <w:lvl w:ilvl="3">
      <w:start w:val="1"/>
      <w:numFmt w:val="decimal"/>
      <w:lvlText w:val="%1.%2.%3.%4."/>
      <w:lvlJc w:val="left"/>
      <w:pPr>
        <w:ind w:left="2421" w:hanging="720"/>
      </w:pPr>
      <w:rPr>
        <w:rFonts w:hint="default"/>
        <w:i/>
      </w:rPr>
    </w:lvl>
    <w:lvl w:ilvl="4">
      <w:start w:val="1"/>
      <w:numFmt w:val="decimal"/>
      <w:lvlText w:val="%1.%2.%3.%4.%5."/>
      <w:lvlJc w:val="left"/>
      <w:pPr>
        <w:ind w:left="3348" w:hanging="1080"/>
      </w:pPr>
      <w:rPr>
        <w:rFonts w:hint="default"/>
        <w:i/>
      </w:rPr>
    </w:lvl>
    <w:lvl w:ilvl="5">
      <w:start w:val="1"/>
      <w:numFmt w:val="decimal"/>
      <w:lvlText w:val="%1.%2.%3.%4.%5.%6."/>
      <w:lvlJc w:val="left"/>
      <w:pPr>
        <w:ind w:left="3915" w:hanging="1080"/>
      </w:pPr>
      <w:rPr>
        <w:rFonts w:hint="default"/>
        <w:i/>
      </w:rPr>
    </w:lvl>
    <w:lvl w:ilvl="6">
      <w:start w:val="1"/>
      <w:numFmt w:val="decimal"/>
      <w:lvlText w:val="%1.%2.%3.%4.%5.%6.%7."/>
      <w:lvlJc w:val="left"/>
      <w:pPr>
        <w:ind w:left="4842" w:hanging="1440"/>
      </w:pPr>
      <w:rPr>
        <w:rFonts w:hint="default"/>
        <w:i/>
      </w:rPr>
    </w:lvl>
    <w:lvl w:ilvl="7">
      <w:start w:val="1"/>
      <w:numFmt w:val="decimal"/>
      <w:lvlText w:val="%1.%2.%3.%4.%5.%6.%7.%8."/>
      <w:lvlJc w:val="left"/>
      <w:pPr>
        <w:ind w:left="5409" w:hanging="1440"/>
      </w:pPr>
      <w:rPr>
        <w:rFonts w:hint="default"/>
        <w:i/>
      </w:rPr>
    </w:lvl>
    <w:lvl w:ilvl="8">
      <w:start w:val="1"/>
      <w:numFmt w:val="decimal"/>
      <w:lvlText w:val="%1.%2.%3.%4.%5.%6.%7.%8.%9."/>
      <w:lvlJc w:val="left"/>
      <w:pPr>
        <w:ind w:left="6336" w:hanging="1800"/>
      </w:pPr>
      <w:rPr>
        <w:rFonts w:hint="default"/>
        <w:i/>
      </w:rPr>
    </w:lvl>
  </w:abstractNum>
  <w:abstractNum w:abstractNumId="5">
    <w:nsid w:val="4D434CF8"/>
    <w:multiLevelType w:val="multilevel"/>
    <w:tmpl w:val="F70E762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5"/>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
  <w:rsids>
    <w:rsidRoot w:val="00611D27"/>
    <w:rsid w:val="000566B7"/>
    <w:rsid w:val="00071057"/>
    <w:rsid w:val="00093877"/>
    <w:rsid w:val="000D6ECB"/>
    <w:rsid w:val="001451A9"/>
    <w:rsid w:val="001D354D"/>
    <w:rsid w:val="002413A5"/>
    <w:rsid w:val="002B4C48"/>
    <w:rsid w:val="0030201B"/>
    <w:rsid w:val="00463DF2"/>
    <w:rsid w:val="004D6B91"/>
    <w:rsid w:val="004F46D0"/>
    <w:rsid w:val="00587AD9"/>
    <w:rsid w:val="00594258"/>
    <w:rsid w:val="005C71CA"/>
    <w:rsid w:val="00611D27"/>
    <w:rsid w:val="00622C5C"/>
    <w:rsid w:val="006F3E23"/>
    <w:rsid w:val="00836D3E"/>
    <w:rsid w:val="00B34726"/>
    <w:rsid w:val="00DF68FB"/>
    <w:rsid w:val="00E04759"/>
    <w:rsid w:val="00E11F7B"/>
    <w:rsid w:val="00EE6B97"/>
    <w:rsid w:val="00EF6F75"/>
    <w:rsid w:val="00F832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u w:val="none"/>
      <w:shd w:val="clear" w:color="auto" w:fill="auto"/>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a5">
    <w:name w:val="Основной текст_"/>
    <w:basedOn w:val="a0"/>
    <w:link w:val="11"/>
    <w:rPr>
      <w:rFonts w:ascii="Times New Roman" w:eastAsia="Times New Roman" w:hAnsi="Times New Roman" w:cs="Times New Roman"/>
      <w:b w:val="0"/>
      <w:bCs w:val="0"/>
      <w:i w:val="0"/>
      <w:iCs w:val="0"/>
      <w:smallCaps w:val="0"/>
      <w:strike w:val="0"/>
      <w:u w:val="none"/>
      <w:shd w:val="clear" w:color="auto" w:fill="auto"/>
    </w:rPr>
  </w:style>
  <w:style w:type="character" w:customStyle="1" w:styleId="21">
    <w:name w:val="Основной текст (2)_"/>
    <w:basedOn w:val="a0"/>
    <w:link w:val="22"/>
    <w:rPr>
      <w:rFonts w:ascii="Tahoma" w:eastAsia="Tahoma" w:hAnsi="Tahoma" w:cs="Tahoma"/>
      <w:b w:val="0"/>
      <w:bCs w:val="0"/>
      <w:i w:val="0"/>
      <w:iCs w:val="0"/>
      <w:smallCaps w:val="0"/>
      <w:strike w:val="0"/>
      <w:color w:val="0000FF"/>
      <w:sz w:val="14"/>
      <w:szCs w:val="14"/>
      <w:u w:val="none"/>
      <w:shd w:val="clear" w:color="auto" w:fill="auto"/>
    </w:rPr>
  </w:style>
  <w:style w:type="paragraph" w:customStyle="1" w:styleId="a4">
    <w:name w:val="Сноска"/>
    <w:basedOn w:val="a"/>
    <w:link w:val="a3"/>
    <w:pPr>
      <w:ind w:firstLine="600"/>
    </w:pPr>
    <w:rPr>
      <w:rFonts w:ascii="Times New Roman" w:eastAsia="Times New Roman" w:hAnsi="Times New Roman" w:cs="Times New Roman"/>
      <w:sz w:val="20"/>
      <w:szCs w:val="20"/>
    </w:rPr>
  </w:style>
  <w:style w:type="paragraph" w:customStyle="1" w:styleId="10">
    <w:name w:val="Заголовок №1"/>
    <w:basedOn w:val="a"/>
    <w:link w:val="1"/>
    <w:pPr>
      <w:jc w:val="center"/>
      <w:outlineLvl w:val="0"/>
    </w:pPr>
    <w:rPr>
      <w:rFonts w:ascii="Times New Roman" w:eastAsia="Times New Roman" w:hAnsi="Times New Roman" w:cs="Times New Roman"/>
      <w:b/>
      <w:bCs/>
    </w:rPr>
  </w:style>
  <w:style w:type="paragraph" w:customStyle="1" w:styleId="20">
    <w:name w:val="Колонтитул (2)"/>
    <w:basedOn w:val="a"/>
    <w:link w:val="2"/>
    <w:rPr>
      <w:rFonts w:ascii="Times New Roman" w:eastAsia="Times New Roman" w:hAnsi="Times New Roman" w:cs="Times New Roman"/>
      <w:sz w:val="20"/>
      <w:szCs w:val="20"/>
    </w:rPr>
  </w:style>
  <w:style w:type="paragraph" w:customStyle="1" w:styleId="11">
    <w:name w:val="Основной текст1"/>
    <w:basedOn w:val="a"/>
    <w:link w:val="a5"/>
    <w:pPr>
      <w:ind w:firstLine="400"/>
    </w:pPr>
    <w:rPr>
      <w:rFonts w:ascii="Times New Roman" w:eastAsia="Times New Roman" w:hAnsi="Times New Roman" w:cs="Times New Roman"/>
    </w:rPr>
  </w:style>
  <w:style w:type="paragraph" w:customStyle="1" w:styleId="22">
    <w:name w:val="Основной текст (2)"/>
    <w:basedOn w:val="a"/>
    <w:link w:val="21"/>
    <w:rPr>
      <w:rFonts w:ascii="Tahoma" w:eastAsia="Tahoma" w:hAnsi="Tahoma" w:cs="Tahoma"/>
      <w:color w:val="0000FF"/>
      <w:sz w:val="14"/>
      <w:szCs w:val="14"/>
    </w:rPr>
  </w:style>
  <w:style w:type="paragraph" w:styleId="a6">
    <w:name w:val="footnote text"/>
    <w:basedOn w:val="a"/>
    <w:link w:val="a7"/>
    <w:uiPriority w:val="99"/>
    <w:semiHidden/>
    <w:unhideWhenUsed/>
    <w:rsid w:val="00594258"/>
    <w:rPr>
      <w:sz w:val="20"/>
      <w:szCs w:val="20"/>
    </w:rPr>
  </w:style>
  <w:style w:type="character" w:customStyle="1" w:styleId="a7">
    <w:name w:val="Текст сноски Знак"/>
    <w:basedOn w:val="a0"/>
    <w:link w:val="a6"/>
    <w:uiPriority w:val="99"/>
    <w:semiHidden/>
    <w:rsid w:val="00594258"/>
    <w:rPr>
      <w:color w:val="000000"/>
      <w:sz w:val="20"/>
      <w:szCs w:val="20"/>
    </w:rPr>
  </w:style>
  <w:style w:type="character" w:styleId="a8">
    <w:name w:val="footnote reference"/>
    <w:basedOn w:val="a0"/>
    <w:uiPriority w:val="99"/>
    <w:semiHidden/>
    <w:unhideWhenUsed/>
    <w:rsid w:val="00594258"/>
    <w:rPr>
      <w:vertAlign w:val="superscript"/>
    </w:rPr>
  </w:style>
  <w:style w:type="table" w:styleId="a9">
    <w:name w:val="Table Grid"/>
    <w:basedOn w:val="a1"/>
    <w:uiPriority w:val="59"/>
    <w:rsid w:val="000710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EF6F75"/>
    <w:rPr>
      <w:rFonts w:ascii="Tahoma" w:hAnsi="Tahoma" w:cs="Tahoma"/>
      <w:sz w:val="16"/>
      <w:szCs w:val="16"/>
    </w:rPr>
  </w:style>
  <w:style w:type="character" w:customStyle="1" w:styleId="ab">
    <w:name w:val="Текст выноски Знак"/>
    <w:basedOn w:val="a0"/>
    <w:link w:val="aa"/>
    <w:uiPriority w:val="99"/>
    <w:semiHidden/>
    <w:rsid w:val="00EF6F75"/>
    <w:rPr>
      <w:rFonts w:ascii="Tahoma" w:hAnsi="Tahoma" w:cs="Tahoma"/>
      <w:color w:val="000000"/>
      <w:sz w:val="16"/>
      <w:szCs w:val="16"/>
    </w:rPr>
  </w:style>
  <w:style w:type="table" w:customStyle="1" w:styleId="12">
    <w:name w:val="Сетка таблицы1"/>
    <w:basedOn w:val="a1"/>
    <w:next w:val="a9"/>
    <w:uiPriority w:val="39"/>
    <w:rsid w:val="001451A9"/>
    <w:pPr>
      <w:widowControl/>
    </w:pPr>
    <w:rPr>
      <w:rFonts w:ascii="Calibri" w:eastAsia="Calibri" w:hAnsi="Calibri" w:cs="Times New Roman"/>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носка_"/>
    <w:basedOn w:val="a0"/>
    <w:link w:val="a4"/>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1">
    <w:name w:val="Заголовок №1_"/>
    <w:basedOn w:val="a0"/>
    <w:link w:val="10"/>
    <w:rPr>
      <w:rFonts w:ascii="Times New Roman" w:eastAsia="Times New Roman" w:hAnsi="Times New Roman" w:cs="Times New Roman"/>
      <w:b/>
      <w:bCs/>
      <w:i w:val="0"/>
      <w:iCs w:val="0"/>
      <w:smallCaps w:val="0"/>
      <w:strike w:val="0"/>
      <w:u w:val="none"/>
      <w:shd w:val="clear" w:color="auto" w:fill="auto"/>
    </w:rPr>
  </w:style>
  <w:style w:type="character" w:customStyle="1" w:styleId="2">
    <w:name w:val="Колонтитул (2)_"/>
    <w:basedOn w:val="a0"/>
    <w:link w:val="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a5">
    <w:name w:val="Основной текст_"/>
    <w:basedOn w:val="a0"/>
    <w:link w:val="11"/>
    <w:rPr>
      <w:rFonts w:ascii="Times New Roman" w:eastAsia="Times New Roman" w:hAnsi="Times New Roman" w:cs="Times New Roman"/>
      <w:b w:val="0"/>
      <w:bCs w:val="0"/>
      <w:i w:val="0"/>
      <w:iCs w:val="0"/>
      <w:smallCaps w:val="0"/>
      <w:strike w:val="0"/>
      <w:u w:val="none"/>
      <w:shd w:val="clear" w:color="auto" w:fill="auto"/>
    </w:rPr>
  </w:style>
  <w:style w:type="character" w:customStyle="1" w:styleId="21">
    <w:name w:val="Основной текст (2)_"/>
    <w:basedOn w:val="a0"/>
    <w:link w:val="22"/>
    <w:rPr>
      <w:rFonts w:ascii="Tahoma" w:eastAsia="Tahoma" w:hAnsi="Tahoma" w:cs="Tahoma"/>
      <w:b w:val="0"/>
      <w:bCs w:val="0"/>
      <w:i w:val="0"/>
      <w:iCs w:val="0"/>
      <w:smallCaps w:val="0"/>
      <w:strike w:val="0"/>
      <w:color w:val="0000FF"/>
      <w:sz w:val="14"/>
      <w:szCs w:val="14"/>
      <w:u w:val="none"/>
      <w:shd w:val="clear" w:color="auto" w:fill="auto"/>
    </w:rPr>
  </w:style>
  <w:style w:type="paragraph" w:customStyle="1" w:styleId="a4">
    <w:name w:val="Сноска"/>
    <w:basedOn w:val="a"/>
    <w:link w:val="a3"/>
    <w:pPr>
      <w:ind w:firstLine="600"/>
    </w:pPr>
    <w:rPr>
      <w:rFonts w:ascii="Times New Roman" w:eastAsia="Times New Roman" w:hAnsi="Times New Roman" w:cs="Times New Roman"/>
      <w:sz w:val="20"/>
      <w:szCs w:val="20"/>
    </w:rPr>
  </w:style>
  <w:style w:type="paragraph" w:customStyle="1" w:styleId="10">
    <w:name w:val="Заголовок №1"/>
    <w:basedOn w:val="a"/>
    <w:link w:val="1"/>
    <w:pPr>
      <w:jc w:val="center"/>
      <w:outlineLvl w:val="0"/>
    </w:pPr>
    <w:rPr>
      <w:rFonts w:ascii="Times New Roman" w:eastAsia="Times New Roman" w:hAnsi="Times New Roman" w:cs="Times New Roman"/>
      <w:b/>
      <w:bCs/>
    </w:rPr>
  </w:style>
  <w:style w:type="paragraph" w:customStyle="1" w:styleId="20">
    <w:name w:val="Колонтитул (2)"/>
    <w:basedOn w:val="a"/>
    <w:link w:val="2"/>
    <w:rPr>
      <w:rFonts w:ascii="Times New Roman" w:eastAsia="Times New Roman" w:hAnsi="Times New Roman" w:cs="Times New Roman"/>
      <w:sz w:val="20"/>
      <w:szCs w:val="20"/>
    </w:rPr>
  </w:style>
  <w:style w:type="paragraph" w:customStyle="1" w:styleId="11">
    <w:name w:val="Основной текст1"/>
    <w:basedOn w:val="a"/>
    <w:link w:val="a5"/>
    <w:pPr>
      <w:ind w:firstLine="400"/>
    </w:pPr>
    <w:rPr>
      <w:rFonts w:ascii="Times New Roman" w:eastAsia="Times New Roman" w:hAnsi="Times New Roman" w:cs="Times New Roman"/>
    </w:rPr>
  </w:style>
  <w:style w:type="paragraph" w:customStyle="1" w:styleId="22">
    <w:name w:val="Основной текст (2)"/>
    <w:basedOn w:val="a"/>
    <w:link w:val="21"/>
    <w:rPr>
      <w:rFonts w:ascii="Tahoma" w:eastAsia="Tahoma" w:hAnsi="Tahoma" w:cs="Tahoma"/>
      <w:color w:val="0000FF"/>
      <w:sz w:val="14"/>
      <w:szCs w:val="14"/>
    </w:rPr>
  </w:style>
  <w:style w:type="paragraph" w:styleId="a6">
    <w:name w:val="footnote text"/>
    <w:basedOn w:val="a"/>
    <w:link w:val="a7"/>
    <w:uiPriority w:val="99"/>
    <w:semiHidden/>
    <w:unhideWhenUsed/>
    <w:rsid w:val="00594258"/>
    <w:rPr>
      <w:sz w:val="20"/>
      <w:szCs w:val="20"/>
    </w:rPr>
  </w:style>
  <w:style w:type="character" w:customStyle="1" w:styleId="a7">
    <w:name w:val="Текст сноски Знак"/>
    <w:basedOn w:val="a0"/>
    <w:link w:val="a6"/>
    <w:uiPriority w:val="99"/>
    <w:semiHidden/>
    <w:rsid w:val="00594258"/>
    <w:rPr>
      <w:color w:val="000000"/>
      <w:sz w:val="20"/>
      <w:szCs w:val="20"/>
    </w:rPr>
  </w:style>
  <w:style w:type="character" w:styleId="a8">
    <w:name w:val="footnote reference"/>
    <w:basedOn w:val="a0"/>
    <w:uiPriority w:val="99"/>
    <w:semiHidden/>
    <w:unhideWhenUsed/>
    <w:rsid w:val="00594258"/>
    <w:rPr>
      <w:vertAlign w:val="superscript"/>
    </w:rPr>
  </w:style>
  <w:style w:type="table" w:styleId="a9">
    <w:name w:val="Table Grid"/>
    <w:basedOn w:val="a1"/>
    <w:uiPriority w:val="59"/>
    <w:rsid w:val="000710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EF6F75"/>
    <w:rPr>
      <w:rFonts w:ascii="Tahoma" w:hAnsi="Tahoma" w:cs="Tahoma"/>
      <w:sz w:val="16"/>
      <w:szCs w:val="16"/>
    </w:rPr>
  </w:style>
  <w:style w:type="character" w:customStyle="1" w:styleId="ab">
    <w:name w:val="Текст выноски Знак"/>
    <w:basedOn w:val="a0"/>
    <w:link w:val="aa"/>
    <w:uiPriority w:val="99"/>
    <w:semiHidden/>
    <w:rsid w:val="00EF6F75"/>
    <w:rPr>
      <w:rFonts w:ascii="Tahoma" w:hAnsi="Tahoma" w:cs="Tahoma"/>
      <w:color w:val="000000"/>
      <w:sz w:val="16"/>
      <w:szCs w:val="16"/>
    </w:rPr>
  </w:style>
  <w:style w:type="table" w:customStyle="1" w:styleId="12">
    <w:name w:val="Сетка таблицы1"/>
    <w:basedOn w:val="a1"/>
    <w:next w:val="a9"/>
    <w:uiPriority w:val="39"/>
    <w:rsid w:val="001451A9"/>
    <w:pPr>
      <w:widowControl/>
    </w:pPr>
    <w:rPr>
      <w:rFonts w:ascii="Calibri" w:eastAsia="Calibri" w:hAnsi="Calibri" w:cs="Times New Roman"/>
      <w:sz w:val="22"/>
      <w:szCs w:val="22"/>
      <w:lang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86180A207921E6B6F5A3E0235ADF0522AF048562E7F3D718AF00F1FABEC9C9C8C9B9D0A05369ED46FgAB"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586180A207921E6B6F5A3E0235ADF0522AF24D572E7F3D718AF00F1FABEC9C9C8C9B9D08043169g7B"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7ED2A-25E5-4D64-B9C1-E6D92002A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4213</Words>
  <Characters>24017</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Госзаказ</dc:creator>
  <cp:lastModifiedBy>TVL</cp:lastModifiedBy>
  <cp:revision>9</cp:revision>
  <dcterms:created xsi:type="dcterms:W3CDTF">2024-07-23T12:52:00Z</dcterms:created>
  <dcterms:modified xsi:type="dcterms:W3CDTF">2024-07-23T14:47:00Z</dcterms:modified>
</cp:coreProperties>
</file>