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F59F9">
        <w:rPr>
          <w:color w:val="FF0000"/>
        </w:rPr>
        <w:t>гимназия</w:t>
      </w:r>
      <w:r w:rsidR="00321A93" w:rsidRPr="00181970">
        <w:rPr>
          <w:color w:val="FF0000"/>
        </w:rPr>
        <w:t xml:space="preserve"> № </w:t>
      </w:r>
      <w:r w:rsidR="007F59F9">
        <w:rPr>
          <w:color w:val="FF0000"/>
        </w:rPr>
        <w:t>528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="007F59F9">
        <w:t>Францужан</w:t>
      </w:r>
      <w:proofErr w:type="spellEnd"/>
      <w:r w:rsidR="007F59F9">
        <w:t xml:space="preserve"> Екатерины Валентиновны,</w:t>
      </w:r>
      <w:r w:rsidR="00CE570E" w:rsidRPr="00CE570E">
        <w:t xml:space="preserve">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0401AE" w:rsidP="00CE570E">
      <w:pPr>
        <w:ind w:firstLine="708"/>
        <w:jc w:val="both"/>
      </w:pPr>
      <w:r>
        <w:t xml:space="preserve">1.1. </w:t>
      </w:r>
      <w:r w:rsidRPr="000401AE">
        <w:rPr>
          <w:color w:val="000000"/>
          <w:shd w:val="clear" w:color="auto" w:fill="FFFFFF"/>
        </w:rPr>
        <w:t>40-2024-нр52130 Поставка, настройка оборудования в целях внедрения цифровой образовательной среды в рамках федерального проекта «Цифровая образовательная среда» национального проекта «Образование»</w:t>
      </w:r>
      <w:r w:rsidR="00CE570E" w:rsidRPr="000401AE">
        <w:t>,</w:t>
      </w:r>
      <w:r w:rsidR="00CE570E" w:rsidRPr="004F0647">
        <w:t xml:space="preserve"> наименование, количество, общая и единичная стоимость которого установлены в Спецификации (приложение </w:t>
      </w:r>
      <w:r w:rsidR="00CE570E">
        <w:br/>
      </w:r>
      <w:r w:rsidR="00CE570E"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 xml:space="preserve">в том числе НДС, в соответствии с приложением №1 к Контракту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 xml:space="preserve">Государственное бюджетное общеобразовательное учреждение гимназия № 528 Невского района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193312, Санкт-Петербург, ул. Коллонтай, д. 41, корп. 2, лит. А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 xml:space="preserve">Лицевой счет № 0601203 в Комитете финансов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ИНН 7811023065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Т. 417-29-01, school528spb@yandex.ru</w:t>
            </w: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Директор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Францужан Е.В.</w:t>
            </w: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F59D5" w:rsidRPr="004F0647" w:rsidTr="000275A5">
        <w:tc>
          <w:tcPr>
            <w:tcW w:w="567" w:type="dxa"/>
            <w:vMerge w:val="restart"/>
          </w:tcPr>
          <w:p w:rsidR="00EF59D5" w:rsidRPr="004F0647" w:rsidRDefault="00EF59D5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vMerge w:val="restart"/>
          </w:tcPr>
          <w:p w:rsidR="00EF59D5" w:rsidRPr="00E86355" w:rsidRDefault="00EF59D5" w:rsidP="007F59F9">
            <w:pPr>
              <w:jc w:val="center"/>
              <w:rPr>
                <w:sz w:val="18"/>
                <w:szCs w:val="18"/>
              </w:rPr>
            </w:pPr>
            <w:r w:rsidRPr="00E86355">
              <w:rPr>
                <w:sz w:val="18"/>
                <w:szCs w:val="18"/>
              </w:rPr>
              <w:t>Многофункц</w:t>
            </w:r>
            <w:r>
              <w:rPr>
                <w:sz w:val="18"/>
                <w:szCs w:val="18"/>
              </w:rPr>
              <w:t xml:space="preserve">иональное устройство (МФУ) </w:t>
            </w:r>
          </w:p>
          <w:p w:rsidR="00EF59D5" w:rsidRPr="004F0647" w:rsidRDefault="00EF59D5" w:rsidP="00D87224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  <w:vMerge w:val="restart"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Электрографическая</w:t>
            </w:r>
          </w:p>
        </w:tc>
        <w:tc>
          <w:tcPr>
            <w:tcW w:w="1418" w:type="dxa"/>
            <w:vMerge w:val="restart"/>
          </w:tcPr>
          <w:p w:rsidR="00EF59D5" w:rsidRPr="004F0647" w:rsidRDefault="00EF59D5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Способ подключения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3B336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USB</w:t>
            </w:r>
            <w:r w:rsidRPr="007F59F9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 xml:space="preserve">; </w:t>
            </w:r>
            <w:r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LAN</w:t>
            </w:r>
            <w:r w:rsidRPr="007F59F9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 xml:space="preserve">; </w:t>
            </w:r>
            <w:r w:rsidRPr="003B336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Wi</w:t>
            </w:r>
            <w:r w:rsidRPr="007F59F9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-</w:t>
            </w:r>
            <w:r w:rsidRPr="003B336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Fi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Количество печати страниц в месяц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2A647D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20000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Максимальный формат печати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А4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Цветность печати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черно-белая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Наличие устройства автоподачи сканера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Возможность двухстороннего сканирования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нет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Наличие разъема USB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EF59D5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EF59D5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Наличие модуля WI-FI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</w:p>
        </w:tc>
        <w:tc>
          <w:tcPr>
            <w:tcW w:w="1418" w:type="dxa"/>
            <w:vMerge/>
          </w:tcPr>
          <w:p w:rsidR="00EF59D5" w:rsidRPr="00EF59D5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EF59D5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EF59D5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ЖК-дисплея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:да</w:t>
            </w:r>
            <w:proofErr w:type="spellEnd"/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Тип сканирования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планшетный, протяжный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Суммарная емкость лотков подачи бумаги для печати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A50D51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6210D2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листов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сканирования по вертикали,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1511E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1200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сканирования по горизонтали,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61511E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1200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61511E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1200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  <w:p w:rsidR="00EF59D5" w:rsidRPr="00181970" w:rsidRDefault="00EF59D5" w:rsidP="00D87224">
            <w:pPr>
              <w:pStyle w:val="a9"/>
              <w:rPr>
                <w:color w:val="FF0000"/>
              </w:rPr>
            </w:pPr>
            <w:r w:rsidRPr="0061511E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2807D8" w:rsidRDefault="00EF59D5" w:rsidP="00EF59D5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Наличие интерфейсного кабеля для подключения к компьютеру в комплекте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поставки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:да</w:t>
            </w:r>
            <w:proofErr w:type="spellEnd"/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2807D8" w:rsidRDefault="00EF59D5" w:rsidP="00D87224">
            <w:pPr>
              <w:pStyle w:val="a9"/>
              <w:rPr>
                <w:color w:val="FF0000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F59D5" w:rsidRPr="004F0647" w:rsidTr="000275A5">
        <w:tc>
          <w:tcPr>
            <w:tcW w:w="567" w:type="dxa"/>
            <w:vMerge/>
          </w:tcPr>
          <w:p w:rsidR="00EF59D5" w:rsidRPr="00F46A49" w:rsidRDefault="00EF59D5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EF59D5" w:rsidRPr="00783D8F" w:rsidRDefault="00EF59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F59D5" w:rsidRPr="00F46A49" w:rsidRDefault="00EF59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F59D5" w:rsidRPr="00E86355" w:rsidRDefault="00EF59D5" w:rsidP="00D87224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86355">
              <w:rPr>
                <w:rFonts w:ascii="Times New Roman" w:hAnsi="Times New Roman" w:cs="Times New Roman"/>
                <w:sz w:val="18"/>
                <w:szCs w:val="18"/>
              </w:rPr>
              <w:t xml:space="preserve">Скорость черно-белой печати в формате А4 по ISO/IEC 24734, </w:t>
            </w:r>
            <w:proofErr w:type="spellStart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proofErr w:type="spellEnd"/>
            <w:r w:rsidRPr="00E86355">
              <w:rPr>
                <w:rFonts w:ascii="Times New Roman" w:hAnsi="Times New Roman" w:cs="Times New Roman"/>
                <w:sz w:val="18"/>
                <w:szCs w:val="18"/>
              </w:rPr>
              <w:t>/мин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2</w:t>
            </w:r>
            <w:r w:rsidRPr="0061511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vMerge/>
          </w:tcPr>
          <w:p w:rsidR="00EF59D5" w:rsidRPr="00F46A49" w:rsidRDefault="00EF59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25E67" w:rsidRPr="004F0647" w:rsidTr="00904402">
        <w:tc>
          <w:tcPr>
            <w:tcW w:w="9214" w:type="dxa"/>
            <w:gridSpan w:val="8"/>
          </w:tcPr>
          <w:p w:rsidR="00325E67" w:rsidRPr="00AB1801" w:rsidRDefault="00325E67" w:rsidP="00325E67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325E67" w:rsidRPr="004F0647" w:rsidRDefault="00325E67" w:rsidP="00325E6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7F59F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 xml:space="preserve">Государственное бюджетное общеобразовательное учреждение гимназия № 528 Невского района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193312, Санкт-Петербург, ул. Коллонтай, д. 41, корп. 2, лит. А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 xml:space="preserve">Лицевой счет № 0601203 в Комитете финансов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ИНН 7811023065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Т. 417-29-01, school528spb@yandex.ru</w:t>
            </w: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Директор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Францужан Е.В.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7F59F9">
        <w:rPr>
          <w:color w:val="FF0000"/>
        </w:rPr>
        <w:t xml:space="preserve">193312, </w:t>
      </w:r>
      <w:proofErr w:type="spellStart"/>
      <w:r w:rsidR="007F59F9">
        <w:rPr>
          <w:color w:val="FF0000"/>
        </w:rPr>
        <w:t>г.Санкт</w:t>
      </w:r>
      <w:proofErr w:type="spellEnd"/>
      <w:r w:rsidR="007F59F9">
        <w:rPr>
          <w:color w:val="FF0000"/>
        </w:rPr>
        <w:t xml:space="preserve">-Петербург, </w:t>
      </w:r>
      <w:proofErr w:type="spellStart"/>
      <w:r w:rsidR="007F59F9">
        <w:rPr>
          <w:color w:val="FF0000"/>
        </w:rPr>
        <w:t>ул.Коллонтай</w:t>
      </w:r>
      <w:proofErr w:type="spellEnd"/>
      <w:r w:rsidR="007F59F9">
        <w:rPr>
          <w:color w:val="FF0000"/>
        </w:rPr>
        <w:t>, д.41, к.2, литера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DC23DA">
              <w:rPr>
                <w:noProof/>
                <w:sz w:val="20"/>
                <w:szCs w:val="20"/>
              </w:rPr>
              <w:t xml:space="preserve"> </w:t>
            </w:r>
            <w:r w:rsidRPr="007F59F9">
              <w:rPr>
                <w:noProof/>
              </w:rPr>
              <w:t xml:space="preserve">Государственное бюджетное общеобразовательное учреждение гимназия № 528 Невского района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193312, Санкт-Петербург, ул. Коллонтай, д. 41, корп. 2, лит. А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 xml:space="preserve">Лицевой счет № 0601203 в Комитете финансов Санкт-Петербурга 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ИНН 7811023065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Т. 417-29-01, school528spb@yandex.ru</w:t>
            </w: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Default="007F59F9" w:rsidP="007F59F9">
            <w:pPr>
              <w:ind w:right="261"/>
              <w:jc w:val="both"/>
              <w:rPr>
                <w:noProof/>
              </w:rPr>
            </w:pP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Директор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Францужан Е.В.</w:t>
            </w:r>
          </w:p>
          <w:p w:rsidR="007F59F9" w:rsidRPr="007F59F9" w:rsidRDefault="007F59F9" w:rsidP="007F59F9">
            <w:pPr>
              <w:ind w:right="261"/>
              <w:jc w:val="both"/>
              <w:rPr>
                <w:noProof/>
              </w:rPr>
            </w:pPr>
            <w:r w:rsidRPr="007F59F9">
              <w:rPr>
                <w:noProof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01AE"/>
    <w:rsid w:val="000502A4"/>
    <w:rsid w:val="00065225"/>
    <w:rsid w:val="000A6927"/>
    <w:rsid w:val="000C029B"/>
    <w:rsid w:val="00142AE0"/>
    <w:rsid w:val="00181970"/>
    <w:rsid w:val="0021792D"/>
    <w:rsid w:val="002807D8"/>
    <w:rsid w:val="002814E7"/>
    <w:rsid w:val="002C1D5C"/>
    <w:rsid w:val="002C5945"/>
    <w:rsid w:val="00307E08"/>
    <w:rsid w:val="00321A93"/>
    <w:rsid w:val="00321B57"/>
    <w:rsid w:val="00325E67"/>
    <w:rsid w:val="00364130"/>
    <w:rsid w:val="00367B7A"/>
    <w:rsid w:val="003E59BA"/>
    <w:rsid w:val="004074A5"/>
    <w:rsid w:val="00442E88"/>
    <w:rsid w:val="00456335"/>
    <w:rsid w:val="005142C9"/>
    <w:rsid w:val="00574F31"/>
    <w:rsid w:val="006631F7"/>
    <w:rsid w:val="006E15B6"/>
    <w:rsid w:val="006E58E7"/>
    <w:rsid w:val="006F1499"/>
    <w:rsid w:val="00731A11"/>
    <w:rsid w:val="00783D8F"/>
    <w:rsid w:val="00794920"/>
    <w:rsid w:val="007F59F9"/>
    <w:rsid w:val="008272A4"/>
    <w:rsid w:val="008307CC"/>
    <w:rsid w:val="008506E0"/>
    <w:rsid w:val="008519D0"/>
    <w:rsid w:val="00870D9D"/>
    <w:rsid w:val="00B5340B"/>
    <w:rsid w:val="00B625D0"/>
    <w:rsid w:val="00B930F3"/>
    <w:rsid w:val="00BC349E"/>
    <w:rsid w:val="00BF20E1"/>
    <w:rsid w:val="00C27418"/>
    <w:rsid w:val="00CA038A"/>
    <w:rsid w:val="00CE570E"/>
    <w:rsid w:val="00D4393A"/>
    <w:rsid w:val="00D74FC9"/>
    <w:rsid w:val="00D87224"/>
    <w:rsid w:val="00EF55DE"/>
    <w:rsid w:val="00EF59D5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3654</Words>
  <Characters>20834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Румянцева Марина Вячеславовна</cp:lastModifiedBy>
  <cp:revision>2</cp:revision>
  <cp:lastPrinted>2022-07-27T06:14:00Z</cp:lastPrinted>
  <dcterms:created xsi:type="dcterms:W3CDTF">2024-06-18T11:22:00Z</dcterms:created>
  <dcterms:modified xsi:type="dcterms:W3CDTF">2024-06-18T11:22:00Z</dcterms:modified>
</cp:coreProperties>
</file>