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B10" w:rsidRDefault="00C22B10" w:rsidP="00C22B10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  <w:r>
        <w:rPr>
          <w:b/>
        </w:rPr>
        <w:t>Техническое задание на ремонт посудомоечной машины</w:t>
      </w:r>
    </w:p>
    <w:p w:rsidR="00C22B10" w:rsidRDefault="00C22B10" w:rsidP="00C22B10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C22B10" w:rsidRDefault="00C22B10" w:rsidP="00C22B10">
      <w:pPr>
        <w:jc w:val="center"/>
        <w:rPr>
          <w:b/>
        </w:rPr>
      </w:pPr>
      <w:r>
        <w:rPr>
          <w:b/>
        </w:rPr>
        <w:t>1. Общие требования</w:t>
      </w:r>
    </w:p>
    <w:p w:rsidR="00C22B10" w:rsidRDefault="00C22B10" w:rsidP="00C22B10">
      <w:pPr>
        <w:widowControl w:val="0"/>
        <w:autoSpaceDE w:val="0"/>
        <w:autoSpaceDN w:val="0"/>
        <w:adjustRightInd w:val="0"/>
        <w:jc w:val="center"/>
        <w:rPr>
          <w:bCs/>
          <w:caps/>
          <w:color w:val="000000"/>
        </w:rPr>
      </w:pPr>
    </w:p>
    <w:p w:rsidR="00C22B10" w:rsidRDefault="00C22B10" w:rsidP="00C22B10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color w:val="000000"/>
        </w:rPr>
        <w:t>1.1. Предмет закупки: предметом закупки является выполнение работ по ремонту посудомоечной машины «Абат».</w:t>
      </w:r>
    </w:p>
    <w:p w:rsidR="00C22B10" w:rsidRDefault="00C22B10" w:rsidP="00C22B10">
      <w:pPr>
        <w:ind w:firstLine="540"/>
        <w:jc w:val="both"/>
        <w:rPr>
          <w:b/>
        </w:rPr>
      </w:pPr>
    </w:p>
    <w:p w:rsidR="00C22B10" w:rsidRDefault="00C22B10" w:rsidP="00C22B10">
      <w:pPr>
        <w:ind w:firstLine="540"/>
        <w:jc w:val="center"/>
        <w:rPr>
          <w:b/>
        </w:rPr>
      </w:pPr>
      <w:r>
        <w:rPr>
          <w:b/>
        </w:rPr>
        <w:t>2. Цели и правовое основание для оказания услуг</w:t>
      </w:r>
    </w:p>
    <w:p w:rsidR="00C22B10" w:rsidRDefault="00C22B10" w:rsidP="00C22B10">
      <w:pPr>
        <w:jc w:val="center"/>
        <w:rPr>
          <w:b/>
        </w:rPr>
      </w:pPr>
    </w:p>
    <w:p w:rsidR="00C22B10" w:rsidRDefault="00C22B10" w:rsidP="00C22B10">
      <w:pPr>
        <w:ind w:firstLine="567"/>
        <w:jc w:val="both"/>
      </w:pPr>
      <w:r>
        <w:t xml:space="preserve">2.1. Целями оказания данных услуг является: неиспраное состояние </w:t>
      </w:r>
      <w:r>
        <w:rPr>
          <w:color w:val="000000"/>
        </w:rPr>
        <w:t>посудомоечной машины «Абат».</w:t>
      </w:r>
    </w:p>
    <w:p w:rsidR="00C22B10" w:rsidRDefault="00C22B10" w:rsidP="00C22B10">
      <w:pPr>
        <w:ind w:left="708"/>
        <w:jc w:val="both"/>
      </w:pPr>
    </w:p>
    <w:p w:rsidR="00C22B10" w:rsidRDefault="00C22B10" w:rsidP="00C22B10">
      <w:pPr>
        <w:widowControl w:val="0"/>
        <w:autoSpaceDE w:val="0"/>
        <w:autoSpaceDN w:val="0"/>
        <w:adjustRightInd w:val="0"/>
        <w:ind w:firstLine="567"/>
        <w:jc w:val="center"/>
        <w:rPr>
          <w:b/>
          <w:color w:val="000000"/>
        </w:rPr>
      </w:pPr>
      <w:r>
        <w:rPr>
          <w:b/>
          <w:color w:val="000000"/>
        </w:rPr>
        <w:t>3. Требования к количеству, качеству услуг,</w:t>
      </w:r>
    </w:p>
    <w:p w:rsidR="00C22B10" w:rsidRDefault="00C22B10" w:rsidP="00C22B10">
      <w:pPr>
        <w:widowControl w:val="0"/>
        <w:autoSpaceDE w:val="0"/>
        <w:autoSpaceDN w:val="0"/>
        <w:adjustRightInd w:val="0"/>
        <w:ind w:firstLine="567"/>
        <w:jc w:val="center"/>
        <w:rPr>
          <w:b/>
          <w:color w:val="000000"/>
        </w:rPr>
      </w:pPr>
      <w:r>
        <w:rPr>
          <w:b/>
          <w:color w:val="000000"/>
        </w:rPr>
        <w:t>к их техническим, функциональным и эксплуатационным характеристикам</w:t>
      </w:r>
    </w:p>
    <w:p w:rsidR="00C22B10" w:rsidRDefault="00C22B10" w:rsidP="00C22B10">
      <w:pPr>
        <w:widowControl w:val="0"/>
        <w:autoSpaceDE w:val="0"/>
        <w:autoSpaceDN w:val="0"/>
        <w:adjustRightInd w:val="0"/>
        <w:ind w:firstLine="567"/>
        <w:jc w:val="center"/>
        <w:rPr>
          <w:b/>
          <w:color w:val="000000"/>
        </w:rPr>
      </w:pPr>
    </w:p>
    <w:p w:rsidR="00C22B10" w:rsidRDefault="00C22B10" w:rsidP="00C22B10">
      <w:pPr>
        <w:ind w:firstLine="567"/>
        <w:jc w:val="both"/>
      </w:pPr>
      <w:r>
        <w:t>3.1. Требования к количественным характеристикам (объему) услуг.</w:t>
      </w:r>
    </w:p>
    <w:p w:rsidR="00C22B10" w:rsidRDefault="00C22B10" w:rsidP="00C22B10">
      <w:pPr>
        <w:ind w:firstLine="567"/>
        <w:jc w:val="both"/>
        <w:rPr>
          <w:color w:val="000000"/>
        </w:rPr>
      </w:pPr>
      <w:r>
        <w:t>3.1.1. </w:t>
      </w:r>
      <w:r>
        <w:rPr>
          <w:color w:val="000000"/>
        </w:rPr>
        <w:t>Объем оказываемых услуг по техническому обслуживанию (далее – ТО) на объектах:</w:t>
      </w:r>
    </w:p>
    <w:p w:rsidR="00C22B10" w:rsidRDefault="00C22B10" w:rsidP="00C22B10">
      <w:pPr>
        <w:ind w:firstLine="567"/>
        <w:jc w:val="both"/>
        <w:rPr>
          <w:color w:val="000000"/>
        </w:rPr>
      </w:pPr>
      <w:r>
        <w:rPr>
          <w:color w:val="000000"/>
        </w:rPr>
        <w:t>3.1</w:t>
      </w:r>
      <w:r>
        <w:t>.2. </w:t>
      </w:r>
      <w:r>
        <w:rPr>
          <w:color w:val="000000"/>
        </w:rPr>
        <w:t xml:space="preserve"> Выезд мастера и проведение диагностики оборудования</w:t>
      </w:r>
    </w:p>
    <w:p w:rsidR="00C22B10" w:rsidRDefault="00C22B10" w:rsidP="00C22B10">
      <w:pPr>
        <w:ind w:firstLine="567"/>
        <w:jc w:val="both"/>
        <w:rPr>
          <w:color w:val="000000"/>
        </w:rPr>
      </w:pPr>
      <w:r>
        <w:rPr>
          <w:color w:val="000000"/>
        </w:rPr>
        <w:t>3.1.3  Проведение декальцинации бойлера посудомоечной машины «Абат».</w:t>
      </w:r>
    </w:p>
    <w:p w:rsidR="00C22B10" w:rsidRDefault="00C22B10" w:rsidP="00C22B10">
      <w:pPr>
        <w:ind w:firstLine="567"/>
        <w:jc w:val="center"/>
        <w:rPr>
          <w:b/>
          <w:color w:val="000000"/>
        </w:rPr>
      </w:pPr>
      <w:r w:rsidRPr="00C22B10">
        <w:rPr>
          <w:b/>
          <w:color w:val="000000"/>
        </w:rPr>
        <w:t>4.  Место проведения работ/оказания услуг</w:t>
      </w:r>
    </w:p>
    <w:p w:rsidR="00C22B10" w:rsidRPr="00C22B10" w:rsidRDefault="00C22B10" w:rsidP="00C22B10">
      <w:pPr>
        <w:ind w:firstLine="567"/>
      </w:pPr>
      <w:r w:rsidRPr="00C22B10">
        <w:rPr>
          <w:color w:val="000000"/>
        </w:rPr>
        <w:t xml:space="preserve">Г. </w:t>
      </w:r>
      <w:r>
        <w:rPr>
          <w:color w:val="000000"/>
        </w:rPr>
        <w:t xml:space="preserve">Санкт-Петербург, </w:t>
      </w:r>
      <w:proofErr w:type="gramStart"/>
      <w:r>
        <w:rPr>
          <w:color w:val="000000"/>
        </w:rPr>
        <w:t>г</w:t>
      </w:r>
      <w:proofErr w:type="gramEnd"/>
      <w:r>
        <w:rPr>
          <w:color w:val="000000"/>
        </w:rPr>
        <w:t>. Зеленогорск, ул. Мира, дом 14, строение 1</w:t>
      </w:r>
    </w:p>
    <w:p w:rsidR="00C22B10" w:rsidRDefault="00C22B10" w:rsidP="00C22B10"/>
    <w:p w:rsidR="000A0BE8" w:rsidRDefault="000A0BE8"/>
    <w:sectPr w:rsidR="000A0B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C22B10"/>
    <w:rsid w:val="000A0BE8"/>
    <w:rsid w:val="00C22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90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123</Words>
  <Characters>703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Toshiba-10</dc:creator>
  <cp:keywords/>
  <dc:description/>
  <cp:lastModifiedBy>Toshiba-10</cp:lastModifiedBy>
  <cp:revision>2</cp:revision>
  <dcterms:created xsi:type="dcterms:W3CDTF">2024-07-25T22:11:00Z</dcterms:created>
  <dcterms:modified xsi:type="dcterms:W3CDTF">2024-07-25T22:13:00Z</dcterms:modified>
</cp:coreProperties>
</file>