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44A" w:rsidRPr="00871EBC" w:rsidRDefault="0024744A" w:rsidP="0024744A">
      <w:pPr>
        <w:jc w:val="center"/>
        <w:rPr>
          <w:rFonts w:eastAsiaTheme="minorHAnsi"/>
          <w:b/>
          <w:sz w:val="24"/>
          <w:szCs w:val="24"/>
        </w:rPr>
      </w:pPr>
      <w:r w:rsidRPr="00871EBC">
        <w:rPr>
          <w:rFonts w:eastAsiaTheme="minorHAnsi"/>
          <w:b/>
          <w:sz w:val="24"/>
          <w:szCs w:val="24"/>
        </w:rPr>
        <w:t>Определение начальной (максимальной) цены контракта</w:t>
      </w:r>
    </w:p>
    <w:p w:rsidR="0024744A" w:rsidRPr="00871EBC" w:rsidRDefault="0024744A" w:rsidP="0024744A">
      <w:pPr>
        <w:rPr>
          <w:rFonts w:eastAsiaTheme="minorHAnsi"/>
          <w:sz w:val="24"/>
          <w:szCs w:val="24"/>
        </w:rPr>
      </w:pPr>
      <w:r w:rsidRPr="00871EBC">
        <w:rPr>
          <w:rFonts w:eastAsiaTheme="minorHAnsi"/>
          <w:sz w:val="24"/>
          <w:szCs w:val="24"/>
        </w:rPr>
        <w:tab/>
      </w:r>
      <w:r w:rsidRPr="00871EBC">
        <w:rPr>
          <w:rFonts w:eastAsiaTheme="minorHAnsi"/>
          <w:sz w:val="24"/>
          <w:szCs w:val="24"/>
        </w:rPr>
        <w:tab/>
      </w:r>
    </w:p>
    <w:p w:rsidR="0024744A" w:rsidRPr="00871EBC" w:rsidRDefault="0024744A" w:rsidP="0024744A">
      <w:pPr>
        <w:rPr>
          <w:rFonts w:eastAsiaTheme="minorHAnsi"/>
          <w:sz w:val="24"/>
          <w:szCs w:val="24"/>
        </w:rPr>
      </w:pPr>
      <w:r w:rsidRPr="00871EBC">
        <w:rPr>
          <w:rFonts w:eastAsiaTheme="minorHAnsi"/>
          <w:sz w:val="24"/>
          <w:szCs w:val="24"/>
        </w:rPr>
        <w:t xml:space="preserve">Начальная (максимальная) цена контракта </w:t>
      </w:r>
      <w:r w:rsidR="00341637" w:rsidRPr="00871EBC">
        <w:rPr>
          <w:sz w:val="24"/>
          <w:szCs w:val="24"/>
        </w:rPr>
        <w:t xml:space="preserve"> </w:t>
      </w:r>
      <w:r w:rsidR="00371CAE">
        <w:rPr>
          <w:sz w:val="24"/>
          <w:szCs w:val="24"/>
        </w:rPr>
        <w:t>17 000</w:t>
      </w:r>
      <w:r w:rsidR="007C491D">
        <w:rPr>
          <w:sz w:val="24"/>
          <w:szCs w:val="24"/>
        </w:rPr>
        <w:t xml:space="preserve"> </w:t>
      </w:r>
      <w:r w:rsidR="00EC0C6C">
        <w:rPr>
          <w:rFonts w:eastAsiaTheme="minorHAnsi"/>
          <w:sz w:val="24"/>
          <w:szCs w:val="24"/>
        </w:rPr>
        <w:t>рублей</w:t>
      </w:r>
      <w:r w:rsidR="00014A55">
        <w:rPr>
          <w:rFonts w:eastAsiaTheme="minorHAnsi"/>
          <w:sz w:val="24"/>
          <w:szCs w:val="24"/>
        </w:rPr>
        <w:t xml:space="preserve"> </w:t>
      </w:r>
      <w:r w:rsidR="007C491D">
        <w:rPr>
          <w:rFonts w:eastAsiaTheme="minorHAnsi"/>
          <w:sz w:val="24"/>
          <w:szCs w:val="24"/>
        </w:rPr>
        <w:t>0</w:t>
      </w:r>
      <w:r w:rsidR="002E0EE0">
        <w:rPr>
          <w:rFonts w:eastAsiaTheme="minorHAnsi"/>
          <w:sz w:val="24"/>
          <w:szCs w:val="24"/>
        </w:rPr>
        <w:t>0</w:t>
      </w:r>
      <w:r w:rsidR="00341637" w:rsidRPr="00871EBC">
        <w:rPr>
          <w:rFonts w:eastAsiaTheme="minorHAnsi"/>
          <w:sz w:val="24"/>
          <w:szCs w:val="24"/>
        </w:rPr>
        <w:t xml:space="preserve"> копеек</w:t>
      </w:r>
    </w:p>
    <w:p w:rsidR="0024744A" w:rsidRPr="00871EBC" w:rsidRDefault="0024744A" w:rsidP="0024744A">
      <w:pPr>
        <w:rPr>
          <w:rFonts w:eastAsiaTheme="minorHAnsi"/>
          <w:sz w:val="24"/>
          <w:szCs w:val="24"/>
        </w:rPr>
      </w:pPr>
    </w:p>
    <w:p w:rsidR="0024744A" w:rsidRPr="00871EBC" w:rsidRDefault="0024744A" w:rsidP="0024744A">
      <w:pPr>
        <w:rPr>
          <w:sz w:val="24"/>
          <w:szCs w:val="24"/>
        </w:rPr>
      </w:pPr>
    </w:p>
    <w:p w:rsidR="0024744A" w:rsidRPr="00871EBC" w:rsidRDefault="0024744A" w:rsidP="0024744A">
      <w:pPr>
        <w:rPr>
          <w:rFonts w:eastAsia="Calibri"/>
          <w:sz w:val="24"/>
          <w:szCs w:val="24"/>
        </w:rPr>
      </w:pPr>
      <w:r w:rsidRPr="00871EBC">
        <w:rPr>
          <w:rFonts w:eastAsia="Calibri"/>
          <w:sz w:val="24"/>
          <w:szCs w:val="24"/>
        </w:rPr>
        <w:t>Раздел I: Начальная (максимальная) цена контракта</w:t>
      </w:r>
    </w:p>
    <w:p w:rsidR="0024744A" w:rsidRPr="00871EBC" w:rsidRDefault="0024744A" w:rsidP="0024744A">
      <w:pPr>
        <w:rPr>
          <w:rFonts w:eastAsia="Calibri"/>
          <w:sz w:val="24"/>
          <w:szCs w:val="24"/>
        </w:rPr>
      </w:pPr>
    </w:p>
    <w:tbl>
      <w:tblPr>
        <w:tblW w:w="9644" w:type="dxa"/>
        <w:tblInd w:w="103" w:type="dxa"/>
        <w:tblLayout w:type="fixed"/>
        <w:tblLook w:val="04A0"/>
      </w:tblPr>
      <w:tblGrid>
        <w:gridCol w:w="576"/>
        <w:gridCol w:w="3115"/>
        <w:gridCol w:w="1417"/>
        <w:gridCol w:w="993"/>
        <w:gridCol w:w="1417"/>
        <w:gridCol w:w="2126"/>
      </w:tblGrid>
      <w:tr w:rsidR="0024744A" w:rsidRPr="00EA7976" w:rsidTr="00F85D8B">
        <w:trPr>
          <w:trHeight w:val="513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44A" w:rsidRPr="00EA7976" w:rsidRDefault="0024744A" w:rsidP="0024744A">
            <w:pPr>
              <w:rPr>
                <w:sz w:val="24"/>
                <w:szCs w:val="24"/>
              </w:rPr>
            </w:pPr>
            <w:r w:rsidRPr="00EA7976">
              <w:rPr>
                <w:sz w:val="24"/>
                <w:szCs w:val="24"/>
              </w:rPr>
              <w:t>№</w:t>
            </w:r>
          </w:p>
        </w:tc>
        <w:tc>
          <w:tcPr>
            <w:tcW w:w="3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44A" w:rsidRPr="00EA7976" w:rsidRDefault="0024744A" w:rsidP="0024744A">
            <w:pPr>
              <w:rPr>
                <w:sz w:val="24"/>
                <w:szCs w:val="24"/>
              </w:rPr>
            </w:pPr>
            <w:r w:rsidRPr="00EA7976">
              <w:rPr>
                <w:sz w:val="24"/>
                <w:szCs w:val="24"/>
              </w:rPr>
              <w:t>Наименование товара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44A" w:rsidRPr="00EA7976" w:rsidRDefault="0024744A" w:rsidP="0024744A">
            <w:pPr>
              <w:rPr>
                <w:sz w:val="24"/>
                <w:szCs w:val="24"/>
              </w:rPr>
            </w:pPr>
            <w:r w:rsidRPr="00EA7976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744A" w:rsidRPr="00EA7976" w:rsidRDefault="0024744A" w:rsidP="0024744A">
            <w:pPr>
              <w:rPr>
                <w:sz w:val="24"/>
                <w:szCs w:val="24"/>
              </w:rPr>
            </w:pPr>
            <w:r w:rsidRPr="00EA7976">
              <w:rPr>
                <w:sz w:val="24"/>
                <w:szCs w:val="24"/>
              </w:rPr>
              <w:t>Кол-во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44A" w:rsidRPr="00EA7976" w:rsidRDefault="0024744A" w:rsidP="0024744A">
            <w:pPr>
              <w:rPr>
                <w:sz w:val="24"/>
                <w:szCs w:val="24"/>
              </w:rPr>
            </w:pPr>
            <w:r w:rsidRPr="00EA7976">
              <w:rPr>
                <w:sz w:val="24"/>
                <w:szCs w:val="24"/>
              </w:rPr>
              <w:t>Минимальное значение цены единицы товара (руб.)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4744A" w:rsidRPr="00EA7976" w:rsidRDefault="0024744A" w:rsidP="0024744A">
            <w:pPr>
              <w:rPr>
                <w:sz w:val="24"/>
                <w:szCs w:val="24"/>
              </w:rPr>
            </w:pPr>
            <w:r w:rsidRPr="00EA7976">
              <w:rPr>
                <w:sz w:val="24"/>
                <w:szCs w:val="24"/>
              </w:rPr>
              <w:t>Стоимость</w:t>
            </w:r>
          </w:p>
          <w:p w:rsidR="0024744A" w:rsidRPr="00EA7976" w:rsidRDefault="0024744A" w:rsidP="0024744A">
            <w:pPr>
              <w:rPr>
                <w:sz w:val="24"/>
                <w:szCs w:val="24"/>
              </w:rPr>
            </w:pPr>
            <w:r w:rsidRPr="00EA7976">
              <w:rPr>
                <w:sz w:val="24"/>
                <w:szCs w:val="24"/>
              </w:rPr>
              <w:t>товара</w:t>
            </w:r>
          </w:p>
          <w:p w:rsidR="0024744A" w:rsidRPr="00EA7976" w:rsidRDefault="0024744A" w:rsidP="0024744A">
            <w:pPr>
              <w:rPr>
                <w:sz w:val="24"/>
                <w:szCs w:val="24"/>
              </w:rPr>
            </w:pPr>
            <w:r w:rsidRPr="00EA7976">
              <w:rPr>
                <w:sz w:val="24"/>
                <w:szCs w:val="24"/>
              </w:rPr>
              <w:t>(руб.)</w:t>
            </w:r>
          </w:p>
        </w:tc>
      </w:tr>
      <w:tr w:rsidR="0024744A" w:rsidRPr="00EA7976" w:rsidTr="00F85D8B">
        <w:trPr>
          <w:trHeight w:val="511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44A" w:rsidRPr="00EA7976" w:rsidRDefault="0024744A" w:rsidP="0024744A">
            <w:pPr>
              <w:rPr>
                <w:sz w:val="24"/>
                <w:szCs w:val="24"/>
              </w:rPr>
            </w:pPr>
          </w:p>
        </w:tc>
        <w:tc>
          <w:tcPr>
            <w:tcW w:w="3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44A" w:rsidRPr="00EA7976" w:rsidRDefault="0024744A" w:rsidP="0024744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44A" w:rsidRPr="00EA7976" w:rsidRDefault="0024744A" w:rsidP="0024744A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4744A" w:rsidRPr="00EA7976" w:rsidRDefault="0024744A" w:rsidP="0024744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44A" w:rsidRPr="00EA7976" w:rsidRDefault="0024744A" w:rsidP="002474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4744A" w:rsidRPr="00EA7976" w:rsidRDefault="0024744A" w:rsidP="0024744A">
            <w:pPr>
              <w:rPr>
                <w:sz w:val="24"/>
                <w:szCs w:val="24"/>
              </w:rPr>
            </w:pPr>
          </w:p>
        </w:tc>
      </w:tr>
      <w:tr w:rsidR="00B77911" w:rsidRPr="00EA7976" w:rsidTr="00F85D8B">
        <w:trPr>
          <w:trHeight w:val="1044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7911" w:rsidRPr="00EA7976" w:rsidRDefault="00B77911" w:rsidP="00E27D1F">
            <w:pPr>
              <w:jc w:val="center"/>
              <w:rPr>
                <w:sz w:val="24"/>
                <w:szCs w:val="24"/>
              </w:rPr>
            </w:pPr>
            <w:r w:rsidRPr="00EA7976">
              <w:rPr>
                <w:sz w:val="24"/>
                <w:szCs w:val="24"/>
              </w:rPr>
              <w:t>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911" w:rsidRPr="002E0EE0" w:rsidRDefault="00371CAE" w:rsidP="00E27D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Ремонт посудомоечной машины «Абат»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7911" w:rsidRPr="00EA7976" w:rsidRDefault="00371CAE" w:rsidP="00914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Усл.ед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7911" w:rsidRPr="00371CAE" w:rsidRDefault="00371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7911" w:rsidRPr="005C0D00" w:rsidRDefault="00371CAE" w:rsidP="007C491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17 000,00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911" w:rsidRPr="005C0D00" w:rsidRDefault="00371CAE" w:rsidP="009B43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17 000,00</w:t>
            </w:r>
          </w:p>
        </w:tc>
      </w:tr>
      <w:tr w:rsidR="00254D96" w:rsidRPr="00EA7976" w:rsidTr="00F85D8B">
        <w:trPr>
          <w:trHeight w:val="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D96" w:rsidRDefault="00254D96" w:rsidP="00E27D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D96" w:rsidRDefault="00254D96" w:rsidP="009143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4D96" w:rsidRDefault="00254D96" w:rsidP="009143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4D96" w:rsidRDefault="00254D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4D96" w:rsidRDefault="00254D9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D96" w:rsidRPr="00014A55" w:rsidRDefault="00254D9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805E5" w:rsidRPr="00EA7976" w:rsidTr="00F85D8B">
        <w:trPr>
          <w:trHeight w:val="20"/>
        </w:trPr>
        <w:tc>
          <w:tcPr>
            <w:tcW w:w="75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5E5" w:rsidRPr="00EA7976" w:rsidRDefault="00F05EEB" w:rsidP="00341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05E5" w:rsidRPr="00EA7976" w:rsidRDefault="00371CAE" w:rsidP="00341637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17 000,00</w:t>
            </w:r>
          </w:p>
        </w:tc>
      </w:tr>
    </w:tbl>
    <w:p w:rsidR="0024744A" w:rsidRPr="00871EBC" w:rsidRDefault="0024744A" w:rsidP="0024744A">
      <w:pPr>
        <w:rPr>
          <w:rFonts w:eastAsia="Calibri"/>
          <w:sz w:val="24"/>
          <w:szCs w:val="24"/>
        </w:rPr>
      </w:pPr>
      <w:r w:rsidRPr="00871EBC">
        <w:rPr>
          <w:rFonts w:eastAsia="Calibri"/>
          <w:sz w:val="24"/>
          <w:szCs w:val="24"/>
        </w:rPr>
        <w:t>Определение начальной (максимальной) цены контракта:</w:t>
      </w:r>
    </w:p>
    <w:p w:rsidR="0024744A" w:rsidRPr="00871EBC" w:rsidRDefault="0024744A" w:rsidP="0024744A">
      <w:pPr>
        <w:rPr>
          <w:sz w:val="24"/>
          <w:szCs w:val="24"/>
        </w:rPr>
      </w:pPr>
      <w:r w:rsidRPr="00871EBC">
        <w:rPr>
          <w:sz w:val="24"/>
          <w:szCs w:val="24"/>
        </w:rPr>
        <w:t xml:space="preserve">Начальная (максимальная) цена контракта определялась методом сопоставимых рыночных цен (анализа рынка), согласно Методическим рекомендациям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 (НМЦК), утвержденным приказом Министерства экономического развития Российской Федерации от 02.10.2013г. № 567 (далее Методические рекомендации).  Выводы о цене контракта делались на основе информации о цене за единицу </w:t>
      </w:r>
      <w:r w:rsidR="00341637" w:rsidRPr="00871EBC">
        <w:rPr>
          <w:sz w:val="24"/>
          <w:szCs w:val="24"/>
        </w:rPr>
        <w:t>товара</w:t>
      </w:r>
      <w:r w:rsidRPr="00871EBC">
        <w:rPr>
          <w:sz w:val="24"/>
          <w:szCs w:val="24"/>
        </w:rPr>
        <w:t xml:space="preserve">, полученных по запросу от потенциальных исполнителей.  Начальная (максимальная) цена контракта включает в себя все расходы исполнителя, налоги, сборы и другие обязательные платежи. </w:t>
      </w:r>
    </w:p>
    <w:p w:rsidR="0024744A" w:rsidRPr="00871EBC" w:rsidRDefault="0024744A" w:rsidP="0024744A">
      <w:pPr>
        <w:rPr>
          <w:sz w:val="24"/>
          <w:szCs w:val="24"/>
        </w:rPr>
      </w:pPr>
    </w:p>
    <w:p w:rsidR="0024744A" w:rsidRPr="00871EBC" w:rsidRDefault="0024744A" w:rsidP="0024744A">
      <w:pPr>
        <w:rPr>
          <w:rFonts w:eastAsia="Calibri"/>
          <w:sz w:val="24"/>
          <w:szCs w:val="24"/>
        </w:rPr>
      </w:pPr>
      <w:r w:rsidRPr="00871EBC">
        <w:rPr>
          <w:rFonts w:eastAsia="Calibri"/>
          <w:sz w:val="24"/>
          <w:szCs w:val="24"/>
        </w:rPr>
        <w:t>Раздел II: Определение цены единицы товара методом сопоставимых рыночных цен</w:t>
      </w:r>
    </w:p>
    <w:p w:rsidR="0024744A" w:rsidRPr="00871EBC" w:rsidRDefault="0024744A" w:rsidP="0024744A">
      <w:pPr>
        <w:rPr>
          <w:rFonts w:eastAsia="Calibri"/>
          <w:sz w:val="24"/>
          <w:szCs w:val="24"/>
        </w:rPr>
      </w:pPr>
    </w:p>
    <w:p w:rsidR="0024744A" w:rsidRPr="00871EBC" w:rsidRDefault="0024744A" w:rsidP="0024744A">
      <w:pPr>
        <w:rPr>
          <w:rFonts w:eastAsia="Calibri"/>
          <w:sz w:val="24"/>
          <w:szCs w:val="24"/>
        </w:rPr>
      </w:pPr>
      <w:r w:rsidRPr="00871EBC">
        <w:rPr>
          <w:sz w:val="24"/>
          <w:szCs w:val="24"/>
        </w:rPr>
        <w:t>В целях получения информации о рыночных ценах идентичных товаров, планируемых к закупке:</w:t>
      </w:r>
    </w:p>
    <w:p w:rsidR="0024744A" w:rsidRPr="00871EBC" w:rsidRDefault="0024744A" w:rsidP="0024744A">
      <w:pPr>
        <w:rPr>
          <w:sz w:val="24"/>
          <w:szCs w:val="24"/>
        </w:rPr>
      </w:pPr>
      <w:r w:rsidRPr="00871EBC">
        <w:rPr>
          <w:sz w:val="24"/>
          <w:szCs w:val="24"/>
        </w:rPr>
        <w:t>направлен запрос о предоставлении ценовой информации участникам</w:t>
      </w:r>
      <w:r w:rsidR="00341637" w:rsidRPr="00871EBC">
        <w:rPr>
          <w:sz w:val="24"/>
          <w:szCs w:val="24"/>
        </w:rPr>
        <w:t xml:space="preserve"> </w:t>
      </w:r>
      <w:r w:rsidRPr="00871EBC">
        <w:rPr>
          <w:sz w:val="24"/>
          <w:szCs w:val="24"/>
        </w:rPr>
        <w:t>рынка, обладающим</w:t>
      </w:r>
      <w:r w:rsidR="00341637" w:rsidRPr="00871EBC">
        <w:rPr>
          <w:sz w:val="24"/>
          <w:szCs w:val="24"/>
        </w:rPr>
        <w:t>и</w:t>
      </w:r>
      <w:r w:rsidRPr="00871EBC">
        <w:rPr>
          <w:sz w:val="24"/>
          <w:szCs w:val="24"/>
        </w:rPr>
        <w:t xml:space="preserve"> опытом поставки соответствующих товаров, информация о которых имеется в свободном доступе (в частности, опубликована в печати, размещена на сайтах</w:t>
      </w:r>
      <w:r w:rsidR="00341637" w:rsidRPr="00871EBC">
        <w:rPr>
          <w:sz w:val="24"/>
          <w:szCs w:val="24"/>
        </w:rPr>
        <w:t xml:space="preserve"> </w:t>
      </w:r>
      <w:r w:rsidRPr="00871EBC">
        <w:rPr>
          <w:sz w:val="24"/>
          <w:szCs w:val="24"/>
        </w:rPr>
        <w:t xml:space="preserve">в сети «Интернет»). </w:t>
      </w:r>
    </w:p>
    <w:p w:rsidR="0024744A" w:rsidRPr="00871EBC" w:rsidRDefault="0024744A" w:rsidP="0024744A">
      <w:pPr>
        <w:rPr>
          <w:sz w:val="24"/>
          <w:szCs w:val="24"/>
        </w:rPr>
      </w:pPr>
      <w:r w:rsidRPr="00871EBC">
        <w:rPr>
          <w:sz w:val="24"/>
          <w:szCs w:val="24"/>
        </w:rPr>
        <w:t>Среди ответов, поступивших от поставщиков на указанный запрос, были выбраны 3 минимальных ценовых предложений на товар.</w:t>
      </w:r>
    </w:p>
    <w:p w:rsidR="00341637" w:rsidRPr="00871EBC" w:rsidRDefault="00341637" w:rsidP="0024744A">
      <w:pPr>
        <w:rPr>
          <w:sz w:val="24"/>
          <w:szCs w:val="24"/>
        </w:rPr>
      </w:pPr>
    </w:p>
    <w:p w:rsidR="0024744A" w:rsidRPr="00871EBC" w:rsidRDefault="0024744A" w:rsidP="0024744A">
      <w:pPr>
        <w:rPr>
          <w:rFonts w:eastAsia="Calibri"/>
          <w:sz w:val="24"/>
          <w:szCs w:val="24"/>
        </w:rPr>
      </w:pPr>
      <w:r w:rsidRPr="00871EBC">
        <w:rPr>
          <w:rFonts w:eastAsia="Calibri"/>
          <w:sz w:val="24"/>
          <w:szCs w:val="24"/>
        </w:rPr>
        <w:t xml:space="preserve">Цена №1, Коммерческое предложение </w:t>
      </w:r>
      <w:r w:rsidR="003F7E45">
        <w:rPr>
          <w:rFonts w:eastAsia="Calibri"/>
          <w:sz w:val="24"/>
          <w:szCs w:val="24"/>
        </w:rPr>
        <w:t>№</w:t>
      </w:r>
      <w:r w:rsidR="007C491D">
        <w:rPr>
          <w:rFonts w:eastAsia="Calibri"/>
          <w:sz w:val="24"/>
          <w:szCs w:val="24"/>
        </w:rPr>
        <w:t>1</w:t>
      </w:r>
      <w:r w:rsidR="009143B9">
        <w:rPr>
          <w:rFonts w:eastAsia="Calibri"/>
          <w:sz w:val="24"/>
          <w:szCs w:val="24"/>
        </w:rPr>
        <w:t xml:space="preserve"> от </w:t>
      </w:r>
      <w:r w:rsidR="00371CAE">
        <w:rPr>
          <w:rFonts w:eastAsia="Calibri"/>
          <w:sz w:val="24"/>
          <w:szCs w:val="24"/>
        </w:rPr>
        <w:t>13</w:t>
      </w:r>
      <w:r w:rsidR="009143B9">
        <w:rPr>
          <w:rFonts w:eastAsia="Calibri"/>
          <w:sz w:val="24"/>
          <w:szCs w:val="24"/>
        </w:rPr>
        <w:t>.0</w:t>
      </w:r>
      <w:r w:rsidR="00371CAE">
        <w:rPr>
          <w:rFonts w:eastAsia="Calibri"/>
          <w:sz w:val="24"/>
          <w:szCs w:val="24"/>
        </w:rPr>
        <w:t>7</w:t>
      </w:r>
      <w:r w:rsidR="009143B9">
        <w:rPr>
          <w:rFonts w:eastAsia="Calibri"/>
          <w:sz w:val="24"/>
          <w:szCs w:val="24"/>
        </w:rPr>
        <w:t>.202</w:t>
      </w:r>
      <w:r w:rsidR="003F7E45">
        <w:rPr>
          <w:rFonts w:eastAsia="Calibri"/>
          <w:sz w:val="24"/>
          <w:szCs w:val="24"/>
        </w:rPr>
        <w:t>4</w:t>
      </w:r>
    </w:p>
    <w:p w:rsidR="002915C3" w:rsidRPr="00871EBC" w:rsidRDefault="0024744A" w:rsidP="0024744A">
      <w:pPr>
        <w:rPr>
          <w:rFonts w:eastAsia="Calibri"/>
          <w:sz w:val="24"/>
          <w:szCs w:val="24"/>
        </w:rPr>
      </w:pPr>
      <w:r w:rsidRPr="00871EBC">
        <w:rPr>
          <w:rFonts w:eastAsia="Calibri"/>
          <w:sz w:val="24"/>
          <w:szCs w:val="24"/>
        </w:rPr>
        <w:t>Цена №2, Коммерческое п</w:t>
      </w:r>
      <w:r w:rsidR="00341637" w:rsidRPr="00871EBC">
        <w:rPr>
          <w:rFonts w:eastAsia="Calibri"/>
          <w:sz w:val="24"/>
          <w:szCs w:val="24"/>
        </w:rPr>
        <w:t xml:space="preserve">редложение </w:t>
      </w:r>
      <w:r w:rsidR="003F7E45">
        <w:rPr>
          <w:rFonts w:eastAsia="Calibri"/>
          <w:sz w:val="24"/>
          <w:szCs w:val="24"/>
        </w:rPr>
        <w:t>№</w:t>
      </w:r>
      <w:r w:rsidR="007C491D">
        <w:rPr>
          <w:rFonts w:eastAsia="Calibri"/>
          <w:sz w:val="24"/>
          <w:szCs w:val="24"/>
        </w:rPr>
        <w:t>2</w:t>
      </w:r>
      <w:r w:rsidR="00EC0C6C">
        <w:rPr>
          <w:rFonts w:eastAsia="Calibri"/>
          <w:sz w:val="24"/>
          <w:szCs w:val="24"/>
        </w:rPr>
        <w:t xml:space="preserve"> от </w:t>
      </w:r>
      <w:r w:rsidR="00371CAE">
        <w:rPr>
          <w:rFonts w:eastAsia="Calibri"/>
          <w:sz w:val="24"/>
          <w:szCs w:val="24"/>
        </w:rPr>
        <w:t>18</w:t>
      </w:r>
      <w:r w:rsidR="009143B9">
        <w:rPr>
          <w:rFonts w:eastAsia="Calibri"/>
          <w:sz w:val="24"/>
          <w:szCs w:val="24"/>
        </w:rPr>
        <w:t>.0</w:t>
      </w:r>
      <w:r w:rsidR="00371CAE">
        <w:rPr>
          <w:rFonts w:eastAsia="Calibri"/>
          <w:sz w:val="24"/>
          <w:szCs w:val="24"/>
        </w:rPr>
        <w:t>7</w:t>
      </w:r>
      <w:r w:rsidR="009143B9">
        <w:rPr>
          <w:rFonts w:eastAsia="Calibri"/>
          <w:sz w:val="24"/>
          <w:szCs w:val="24"/>
        </w:rPr>
        <w:t>.202</w:t>
      </w:r>
      <w:r w:rsidR="003F7E45">
        <w:rPr>
          <w:rFonts w:eastAsia="Calibri"/>
          <w:sz w:val="24"/>
          <w:szCs w:val="24"/>
        </w:rPr>
        <w:t>4</w:t>
      </w:r>
    </w:p>
    <w:p w:rsidR="0008704B" w:rsidRPr="00871EBC" w:rsidRDefault="0024744A" w:rsidP="0024744A">
      <w:pPr>
        <w:rPr>
          <w:sz w:val="24"/>
          <w:szCs w:val="24"/>
        </w:rPr>
      </w:pPr>
      <w:r w:rsidRPr="00871EBC">
        <w:rPr>
          <w:rFonts w:eastAsia="Calibri"/>
          <w:sz w:val="24"/>
          <w:szCs w:val="24"/>
        </w:rPr>
        <w:t>Цена №3, Коммерчес</w:t>
      </w:r>
      <w:r w:rsidR="002915C3" w:rsidRPr="00871EBC">
        <w:rPr>
          <w:rFonts w:eastAsia="Calibri"/>
          <w:sz w:val="24"/>
          <w:szCs w:val="24"/>
        </w:rPr>
        <w:t xml:space="preserve">кое предложение </w:t>
      </w:r>
      <w:r w:rsidR="007C491D">
        <w:rPr>
          <w:rFonts w:eastAsia="Calibri"/>
          <w:sz w:val="24"/>
          <w:szCs w:val="24"/>
        </w:rPr>
        <w:t>№3</w:t>
      </w:r>
      <w:r w:rsidR="002915C3" w:rsidRPr="00871EBC">
        <w:rPr>
          <w:rFonts w:eastAsia="Calibri"/>
          <w:sz w:val="24"/>
          <w:szCs w:val="24"/>
        </w:rPr>
        <w:t xml:space="preserve"> </w:t>
      </w:r>
      <w:r w:rsidR="00341637" w:rsidRPr="00871EBC">
        <w:rPr>
          <w:rFonts w:eastAsia="Calibri"/>
          <w:sz w:val="24"/>
          <w:szCs w:val="24"/>
        </w:rPr>
        <w:t xml:space="preserve">от </w:t>
      </w:r>
      <w:r w:rsidR="00371CAE">
        <w:rPr>
          <w:rFonts w:eastAsia="Calibri"/>
          <w:sz w:val="24"/>
          <w:szCs w:val="24"/>
        </w:rPr>
        <w:t>18</w:t>
      </w:r>
      <w:r w:rsidR="009143B9">
        <w:rPr>
          <w:rFonts w:eastAsia="Calibri"/>
          <w:sz w:val="24"/>
          <w:szCs w:val="24"/>
        </w:rPr>
        <w:t>.0</w:t>
      </w:r>
      <w:r w:rsidR="00371CAE">
        <w:rPr>
          <w:rFonts w:eastAsia="Calibri"/>
          <w:sz w:val="24"/>
          <w:szCs w:val="24"/>
        </w:rPr>
        <w:t>7</w:t>
      </w:r>
      <w:r w:rsidR="009143B9">
        <w:rPr>
          <w:rFonts w:eastAsia="Calibri"/>
          <w:sz w:val="24"/>
          <w:szCs w:val="24"/>
        </w:rPr>
        <w:t>.202</w:t>
      </w:r>
      <w:r w:rsidR="003F7E45">
        <w:rPr>
          <w:rFonts w:eastAsia="Calibri"/>
          <w:sz w:val="24"/>
          <w:szCs w:val="24"/>
        </w:rPr>
        <w:t>4</w:t>
      </w:r>
    </w:p>
    <w:p w:rsidR="00515ED4" w:rsidRDefault="00515ED4" w:rsidP="0024744A">
      <w:pPr>
        <w:rPr>
          <w:sz w:val="24"/>
          <w:szCs w:val="24"/>
        </w:rPr>
      </w:pPr>
    </w:p>
    <w:p w:rsidR="00515ED4" w:rsidRDefault="00515ED4" w:rsidP="0024744A">
      <w:pPr>
        <w:rPr>
          <w:sz w:val="24"/>
          <w:szCs w:val="24"/>
        </w:rPr>
      </w:pPr>
    </w:p>
    <w:p w:rsidR="0024744A" w:rsidRPr="00871EBC" w:rsidRDefault="0024744A" w:rsidP="0024744A">
      <w:pPr>
        <w:rPr>
          <w:sz w:val="24"/>
          <w:szCs w:val="24"/>
        </w:rPr>
      </w:pPr>
      <w:r w:rsidRPr="00871EBC">
        <w:rPr>
          <w:sz w:val="24"/>
          <w:szCs w:val="24"/>
        </w:rPr>
        <w:t>Расчет цены единицы товара осуществлен на основании информации о ценах поставщиков, обладающих опытом поставки идентичных товаров и представлен в Таблице № 1.</w:t>
      </w:r>
    </w:p>
    <w:p w:rsidR="0024744A" w:rsidRPr="00871EBC" w:rsidRDefault="0024744A" w:rsidP="0024744A">
      <w:pPr>
        <w:rPr>
          <w:sz w:val="24"/>
          <w:szCs w:val="24"/>
        </w:rPr>
      </w:pPr>
    </w:p>
    <w:p w:rsidR="00871EBC" w:rsidRDefault="00871EBC" w:rsidP="0024744A">
      <w:pPr>
        <w:rPr>
          <w:sz w:val="24"/>
          <w:szCs w:val="24"/>
        </w:rPr>
      </w:pPr>
    </w:p>
    <w:p w:rsidR="0024744A" w:rsidRPr="00871EBC" w:rsidRDefault="0024744A" w:rsidP="0024744A">
      <w:pPr>
        <w:rPr>
          <w:sz w:val="24"/>
          <w:szCs w:val="24"/>
        </w:rPr>
      </w:pPr>
      <w:r w:rsidRPr="00871EBC">
        <w:rPr>
          <w:sz w:val="24"/>
          <w:szCs w:val="24"/>
        </w:rPr>
        <w:t>Таблица № 1. Расчет цены единицы товара методом сопоставимых рыночных цен (анализа рынка)</w:t>
      </w:r>
    </w:p>
    <w:p w:rsidR="0024744A" w:rsidRPr="00871EBC" w:rsidRDefault="0024744A" w:rsidP="0024744A">
      <w:pPr>
        <w:rPr>
          <w:sz w:val="24"/>
          <w:szCs w:val="24"/>
        </w:rPr>
      </w:pPr>
    </w:p>
    <w:p w:rsidR="0024744A" w:rsidRPr="00871EBC" w:rsidRDefault="0024744A" w:rsidP="0024744A">
      <w:pPr>
        <w:rPr>
          <w:rFonts w:eastAsia="Calibri"/>
          <w:sz w:val="24"/>
          <w:szCs w:val="24"/>
        </w:rPr>
      </w:pPr>
    </w:p>
    <w:tbl>
      <w:tblPr>
        <w:tblW w:w="1474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268"/>
        <w:gridCol w:w="1276"/>
        <w:gridCol w:w="992"/>
        <w:gridCol w:w="1134"/>
        <w:gridCol w:w="1418"/>
        <w:gridCol w:w="1842"/>
        <w:gridCol w:w="2410"/>
        <w:gridCol w:w="2693"/>
      </w:tblGrid>
      <w:tr w:rsidR="00666186" w:rsidRPr="00EA7976" w:rsidTr="00371CAE">
        <w:trPr>
          <w:trHeight w:val="917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666186" w:rsidRPr="00EA7976" w:rsidRDefault="00666186" w:rsidP="0056116A">
            <w:pPr>
              <w:jc w:val="center"/>
              <w:rPr>
                <w:sz w:val="24"/>
                <w:szCs w:val="24"/>
              </w:rPr>
            </w:pPr>
            <w:r w:rsidRPr="00EA7976">
              <w:rPr>
                <w:sz w:val="24"/>
                <w:szCs w:val="24"/>
              </w:rPr>
              <w:t>№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666186" w:rsidRPr="00EA7976" w:rsidRDefault="00666186" w:rsidP="0056116A">
            <w:pPr>
              <w:jc w:val="center"/>
              <w:rPr>
                <w:sz w:val="24"/>
                <w:szCs w:val="24"/>
              </w:rPr>
            </w:pPr>
            <w:r w:rsidRPr="00EA7976">
              <w:rPr>
                <w:sz w:val="24"/>
                <w:szCs w:val="24"/>
              </w:rPr>
              <w:t>Наименование товара</w:t>
            </w:r>
          </w:p>
        </w:tc>
        <w:tc>
          <w:tcPr>
            <w:tcW w:w="1276" w:type="dxa"/>
            <w:vMerge w:val="restart"/>
          </w:tcPr>
          <w:p w:rsidR="00666186" w:rsidRPr="00EA7976" w:rsidRDefault="00666186" w:rsidP="005611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Коэффициент вариации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666186" w:rsidRPr="00EA7976" w:rsidRDefault="00666186" w:rsidP="0056116A">
            <w:pPr>
              <w:jc w:val="center"/>
              <w:rPr>
                <w:sz w:val="24"/>
                <w:szCs w:val="24"/>
              </w:rPr>
            </w:pPr>
            <w:r w:rsidRPr="00EA7976">
              <w:rPr>
                <w:sz w:val="24"/>
                <w:szCs w:val="24"/>
              </w:rPr>
              <w:t>Ед.из</w:t>
            </w:r>
          </w:p>
        </w:tc>
        <w:tc>
          <w:tcPr>
            <w:tcW w:w="4394" w:type="dxa"/>
            <w:gridSpan w:val="3"/>
            <w:shd w:val="clear" w:color="auto" w:fill="auto"/>
            <w:hideMark/>
          </w:tcPr>
          <w:p w:rsidR="00666186" w:rsidRPr="00EA7976" w:rsidRDefault="00666186" w:rsidP="0056116A">
            <w:pPr>
              <w:jc w:val="center"/>
              <w:rPr>
                <w:sz w:val="24"/>
                <w:szCs w:val="24"/>
              </w:rPr>
            </w:pPr>
          </w:p>
          <w:p w:rsidR="00666186" w:rsidRPr="00EA7976" w:rsidRDefault="00666186" w:rsidP="0056116A">
            <w:pPr>
              <w:jc w:val="center"/>
              <w:rPr>
                <w:sz w:val="24"/>
                <w:szCs w:val="24"/>
              </w:rPr>
            </w:pPr>
            <w:r w:rsidRPr="00EA7976">
              <w:rPr>
                <w:sz w:val="24"/>
                <w:szCs w:val="24"/>
              </w:rPr>
              <w:t>Коммерческие предложения (КП)</w:t>
            </w:r>
          </w:p>
          <w:p w:rsidR="00666186" w:rsidRPr="00EA7976" w:rsidRDefault="00666186" w:rsidP="0056116A">
            <w:pPr>
              <w:jc w:val="center"/>
              <w:rPr>
                <w:sz w:val="24"/>
                <w:szCs w:val="24"/>
              </w:rPr>
            </w:pPr>
            <w:r w:rsidRPr="00EA7976">
              <w:rPr>
                <w:sz w:val="24"/>
                <w:szCs w:val="24"/>
              </w:rPr>
              <w:t>(руб.)</w:t>
            </w:r>
          </w:p>
        </w:tc>
        <w:tc>
          <w:tcPr>
            <w:tcW w:w="2410" w:type="dxa"/>
            <w:vMerge w:val="restart"/>
          </w:tcPr>
          <w:p w:rsidR="00666186" w:rsidRPr="00EA7976" w:rsidRDefault="00666186" w:rsidP="0056116A">
            <w:pPr>
              <w:rPr>
                <w:sz w:val="24"/>
                <w:szCs w:val="24"/>
              </w:rPr>
            </w:pPr>
            <w:r w:rsidRPr="006E1D59">
              <w:rPr>
                <w:color w:val="000000"/>
                <w:sz w:val="22"/>
                <w:szCs w:val="22"/>
                <w:shd w:val="clear" w:color="auto" w:fill="F1F1F1"/>
              </w:rPr>
              <w:t>Предельная цена утверждена распоряжением администрации</w:t>
            </w:r>
            <w:r w:rsidRPr="006E1D59">
              <w:rPr>
                <w:color w:val="000000"/>
                <w:sz w:val="22"/>
                <w:szCs w:val="22"/>
              </w:rPr>
              <w:br/>
            </w:r>
            <w:r w:rsidRPr="006E1D59">
              <w:rPr>
                <w:color w:val="000000"/>
                <w:sz w:val="22"/>
                <w:szCs w:val="22"/>
                <w:shd w:val="clear" w:color="auto" w:fill="F1F1F1"/>
              </w:rPr>
              <w:t>Курортного района Санкт-Петербурга от 26.06.2019 № 1063-р «Об утверждении требований к закупаемым администрацией Курортного района Санкт-Петербурга и подведомственными ей казенными и бюджетными учреждениями отдельным видам товаров, работ, услуг (в том числе предельных цен товаров, работ, услуг)»</w:t>
            </w:r>
          </w:p>
        </w:tc>
        <w:tc>
          <w:tcPr>
            <w:tcW w:w="2693" w:type="dxa"/>
            <w:vMerge w:val="restart"/>
            <w:shd w:val="clear" w:color="auto" w:fill="auto"/>
            <w:hideMark/>
          </w:tcPr>
          <w:p w:rsidR="00666186" w:rsidRPr="00EA7976" w:rsidRDefault="00666186" w:rsidP="0056116A">
            <w:pPr>
              <w:jc w:val="center"/>
              <w:rPr>
                <w:sz w:val="24"/>
                <w:szCs w:val="24"/>
              </w:rPr>
            </w:pPr>
            <w:r w:rsidRPr="00EA7976">
              <w:rPr>
                <w:sz w:val="24"/>
                <w:szCs w:val="24"/>
              </w:rPr>
              <w:t>Минимальное значение цены за единицу товара методом сопоставимых рыночных цен (анализа рынка)</w:t>
            </w:r>
          </w:p>
        </w:tc>
      </w:tr>
      <w:tr w:rsidR="00666186" w:rsidRPr="00EA7976" w:rsidTr="00371CAE">
        <w:trPr>
          <w:trHeight w:val="567"/>
        </w:trPr>
        <w:tc>
          <w:tcPr>
            <w:tcW w:w="709" w:type="dxa"/>
            <w:vMerge/>
            <w:shd w:val="clear" w:color="auto" w:fill="auto"/>
            <w:hideMark/>
          </w:tcPr>
          <w:p w:rsidR="00666186" w:rsidRPr="00EA7976" w:rsidRDefault="00666186" w:rsidP="0056116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hideMark/>
          </w:tcPr>
          <w:p w:rsidR="00666186" w:rsidRPr="00EA7976" w:rsidRDefault="00666186" w:rsidP="0056116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66186" w:rsidRPr="00EA7976" w:rsidRDefault="00666186" w:rsidP="005611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666186" w:rsidRPr="00EA7976" w:rsidRDefault="00666186" w:rsidP="005611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66186" w:rsidRPr="00EA7976" w:rsidRDefault="00666186" w:rsidP="0056116A">
            <w:pPr>
              <w:jc w:val="center"/>
              <w:rPr>
                <w:sz w:val="24"/>
                <w:szCs w:val="24"/>
              </w:rPr>
            </w:pPr>
            <w:r w:rsidRPr="00EA7976">
              <w:rPr>
                <w:sz w:val="24"/>
                <w:szCs w:val="24"/>
              </w:rPr>
              <w:t>КП № 1</w:t>
            </w:r>
          </w:p>
          <w:p w:rsidR="00666186" w:rsidRPr="00EA7976" w:rsidRDefault="00666186" w:rsidP="0056116A">
            <w:pPr>
              <w:widowControl w:val="0"/>
              <w:suppressAutoHyphens/>
              <w:spacing w:line="1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66186" w:rsidRPr="00EA7976" w:rsidRDefault="00666186" w:rsidP="0056116A">
            <w:pPr>
              <w:jc w:val="center"/>
              <w:rPr>
                <w:sz w:val="24"/>
                <w:szCs w:val="24"/>
              </w:rPr>
            </w:pPr>
            <w:r w:rsidRPr="00EA7976">
              <w:rPr>
                <w:sz w:val="24"/>
                <w:szCs w:val="24"/>
              </w:rPr>
              <w:t>КП № 2</w:t>
            </w:r>
          </w:p>
          <w:p w:rsidR="00666186" w:rsidRPr="00EA7976" w:rsidRDefault="00666186" w:rsidP="0056116A">
            <w:pPr>
              <w:widowControl w:val="0"/>
              <w:suppressAutoHyphens/>
              <w:spacing w:line="1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66186" w:rsidRPr="00EA7976" w:rsidRDefault="00666186" w:rsidP="0056116A">
            <w:pPr>
              <w:jc w:val="center"/>
              <w:rPr>
                <w:sz w:val="24"/>
                <w:szCs w:val="24"/>
              </w:rPr>
            </w:pPr>
            <w:r w:rsidRPr="00EA7976">
              <w:rPr>
                <w:sz w:val="24"/>
                <w:szCs w:val="24"/>
              </w:rPr>
              <w:t>КП № 3</w:t>
            </w:r>
          </w:p>
          <w:p w:rsidR="00666186" w:rsidRPr="00EA7976" w:rsidRDefault="00666186" w:rsidP="0056116A">
            <w:pPr>
              <w:widowControl w:val="0"/>
              <w:suppressAutoHyphens/>
              <w:spacing w:line="1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66186" w:rsidRPr="00EA7976" w:rsidRDefault="00666186" w:rsidP="0056116A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  <w:shd w:val="clear" w:color="auto" w:fill="auto"/>
            <w:hideMark/>
          </w:tcPr>
          <w:p w:rsidR="00666186" w:rsidRPr="00EA7976" w:rsidRDefault="00666186" w:rsidP="0056116A">
            <w:pPr>
              <w:rPr>
                <w:sz w:val="24"/>
                <w:szCs w:val="24"/>
              </w:rPr>
            </w:pPr>
          </w:p>
        </w:tc>
      </w:tr>
      <w:tr w:rsidR="005C0D00" w:rsidRPr="00EA7976" w:rsidTr="00371CAE">
        <w:trPr>
          <w:trHeight w:val="567"/>
        </w:trPr>
        <w:tc>
          <w:tcPr>
            <w:tcW w:w="709" w:type="dxa"/>
            <w:shd w:val="clear" w:color="auto" w:fill="auto"/>
            <w:vAlign w:val="center"/>
            <w:hideMark/>
          </w:tcPr>
          <w:p w:rsidR="005C0D00" w:rsidRPr="00EA7976" w:rsidRDefault="005C0D00" w:rsidP="0056116A">
            <w:pPr>
              <w:jc w:val="center"/>
              <w:rPr>
                <w:sz w:val="24"/>
                <w:szCs w:val="24"/>
              </w:rPr>
            </w:pPr>
            <w:r w:rsidRPr="00EA7976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5C0D00" w:rsidRPr="002E0EE0" w:rsidRDefault="00371CAE" w:rsidP="00D719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Ремонт посудомоечной машины «Абат»</w:t>
            </w:r>
          </w:p>
        </w:tc>
        <w:tc>
          <w:tcPr>
            <w:tcW w:w="1276" w:type="dxa"/>
          </w:tcPr>
          <w:p w:rsidR="005C0D00" w:rsidRDefault="00371CAE" w:rsidP="005611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5C0D00" w:rsidRPr="00EA7976" w:rsidRDefault="00371CAE" w:rsidP="005611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Усл.ед</w:t>
            </w:r>
            <w:r w:rsidR="005C0D00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C0D00" w:rsidRPr="00EA7976" w:rsidRDefault="00371CAE" w:rsidP="0056116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17000,00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5C0D00" w:rsidRPr="00EA7976" w:rsidRDefault="00371CAE" w:rsidP="0056116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17500,00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5C0D00" w:rsidRPr="00EA7976" w:rsidRDefault="00371CAE" w:rsidP="0056116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18000,00</w:t>
            </w:r>
          </w:p>
        </w:tc>
        <w:tc>
          <w:tcPr>
            <w:tcW w:w="2410" w:type="dxa"/>
          </w:tcPr>
          <w:p w:rsidR="005C0D00" w:rsidRDefault="005C0D00" w:rsidP="0056116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5C0D00" w:rsidRPr="00EA7976" w:rsidRDefault="00371CAE" w:rsidP="00D719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17000,00</w:t>
            </w:r>
          </w:p>
        </w:tc>
      </w:tr>
    </w:tbl>
    <w:p w:rsidR="00A43A55" w:rsidRPr="00871EBC" w:rsidRDefault="00A43A55" w:rsidP="0024744A">
      <w:pPr>
        <w:rPr>
          <w:sz w:val="24"/>
          <w:szCs w:val="24"/>
        </w:rPr>
      </w:pPr>
    </w:p>
    <w:sectPr w:rsidR="00A43A55" w:rsidRPr="00871EBC" w:rsidSect="0024744A">
      <w:type w:val="continuous"/>
      <w:pgSz w:w="16838" w:h="11906" w:orient="landscape"/>
      <w:pgMar w:top="709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8"/>
  <w:drawingGridHorizontalSpacing w:val="140"/>
  <w:displayHorizontalDrawingGridEvery w:val="2"/>
  <w:characterSpacingControl w:val="doNotCompress"/>
  <w:compat/>
  <w:rsids>
    <w:rsidRoot w:val="0024744A"/>
    <w:rsid w:val="00011173"/>
    <w:rsid w:val="00014A55"/>
    <w:rsid w:val="00064F92"/>
    <w:rsid w:val="0008704B"/>
    <w:rsid w:val="000B3E5E"/>
    <w:rsid w:val="00114F0B"/>
    <w:rsid w:val="001633E2"/>
    <w:rsid w:val="00185588"/>
    <w:rsid w:val="001B6579"/>
    <w:rsid w:val="0024744A"/>
    <w:rsid w:val="00254D96"/>
    <w:rsid w:val="002915C3"/>
    <w:rsid w:val="002E0EE0"/>
    <w:rsid w:val="00341637"/>
    <w:rsid w:val="00371CAE"/>
    <w:rsid w:val="0039086B"/>
    <w:rsid w:val="003A6BA8"/>
    <w:rsid w:val="003F7E45"/>
    <w:rsid w:val="004029D1"/>
    <w:rsid w:val="004B4FAF"/>
    <w:rsid w:val="00507C46"/>
    <w:rsid w:val="00515ED4"/>
    <w:rsid w:val="005C0D00"/>
    <w:rsid w:val="005C261A"/>
    <w:rsid w:val="00654689"/>
    <w:rsid w:val="00666186"/>
    <w:rsid w:val="006B1345"/>
    <w:rsid w:val="006E1577"/>
    <w:rsid w:val="00750912"/>
    <w:rsid w:val="00792BCC"/>
    <w:rsid w:val="007B1DA7"/>
    <w:rsid w:val="007C2D57"/>
    <w:rsid w:val="007C491D"/>
    <w:rsid w:val="007D7EE7"/>
    <w:rsid w:val="007F683A"/>
    <w:rsid w:val="0082521E"/>
    <w:rsid w:val="0084221C"/>
    <w:rsid w:val="00871EBC"/>
    <w:rsid w:val="008805E5"/>
    <w:rsid w:val="009143B9"/>
    <w:rsid w:val="00931F70"/>
    <w:rsid w:val="009830C7"/>
    <w:rsid w:val="009D178C"/>
    <w:rsid w:val="009D7C11"/>
    <w:rsid w:val="00A11F8F"/>
    <w:rsid w:val="00A43A55"/>
    <w:rsid w:val="00B05CBB"/>
    <w:rsid w:val="00B13E2D"/>
    <w:rsid w:val="00B77911"/>
    <w:rsid w:val="00BF7CFA"/>
    <w:rsid w:val="00D07897"/>
    <w:rsid w:val="00D428DA"/>
    <w:rsid w:val="00D613AF"/>
    <w:rsid w:val="00D71741"/>
    <w:rsid w:val="00DA756B"/>
    <w:rsid w:val="00DB4311"/>
    <w:rsid w:val="00DF2FF4"/>
    <w:rsid w:val="00E22B8E"/>
    <w:rsid w:val="00E27D1F"/>
    <w:rsid w:val="00E30E00"/>
    <w:rsid w:val="00EA6D95"/>
    <w:rsid w:val="00EA7976"/>
    <w:rsid w:val="00EC0C6C"/>
    <w:rsid w:val="00F05EEB"/>
    <w:rsid w:val="00F071F2"/>
    <w:rsid w:val="00F33887"/>
    <w:rsid w:val="00F85D8B"/>
    <w:rsid w:val="00F9269A"/>
    <w:rsid w:val="00F97496"/>
    <w:rsid w:val="00FC5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0E00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2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1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2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</dc:creator>
  <cp:lastModifiedBy>Toshiba-10</cp:lastModifiedBy>
  <cp:revision>19</cp:revision>
  <cp:lastPrinted>2022-07-19T06:52:00Z</cp:lastPrinted>
  <dcterms:created xsi:type="dcterms:W3CDTF">2023-02-20T08:00:00Z</dcterms:created>
  <dcterms:modified xsi:type="dcterms:W3CDTF">2024-07-25T22:10:00Z</dcterms:modified>
</cp:coreProperties>
</file>