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5F5" w:rsidRPr="00CB4F36" w:rsidRDefault="007B25F5" w:rsidP="004D58B7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CB4F36">
        <w:rPr>
          <w:rFonts w:ascii="Times New Roman" w:hAnsi="Times New Roman"/>
          <w:b/>
          <w:bCs/>
          <w:sz w:val="20"/>
          <w:szCs w:val="20"/>
          <w:lang w:eastAsia="ru-RU"/>
        </w:rPr>
        <w:t>ГРАЖДАНСКО-ПРАВОВОЙ ДОГОВОР</w:t>
      </w:r>
    </w:p>
    <w:p w:rsidR="007B25F5" w:rsidRPr="00CB4F36" w:rsidRDefault="008F2028" w:rsidP="004D58B7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CB4F36">
        <w:rPr>
          <w:rFonts w:ascii="Times New Roman" w:hAnsi="Times New Roman"/>
          <w:b/>
          <w:bCs/>
          <w:sz w:val="20"/>
          <w:szCs w:val="20"/>
          <w:lang w:eastAsia="ru-RU"/>
        </w:rPr>
        <w:t>№</w:t>
      </w:r>
    </w:p>
    <w:p w:rsidR="007B25F5" w:rsidRPr="00CB4F36" w:rsidRDefault="00174255" w:rsidP="004D58B7">
      <w:pPr>
        <w:keepNext/>
        <w:spacing w:before="240" w:after="60" w:line="480" w:lineRule="auto"/>
        <w:jc w:val="center"/>
        <w:outlineLvl w:val="8"/>
        <w:rPr>
          <w:rFonts w:ascii="Times New Roman" w:hAnsi="Times New Roman"/>
          <w:bCs/>
          <w:sz w:val="20"/>
          <w:szCs w:val="20"/>
          <w:lang w:eastAsia="ru-RU"/>
        </w:rPr>
      </w:pPr>
      <w:r w:rsidRPr="00CB4F36">
        <w:rPr>
          <w:rFonts w:ascii="Times New Roman" w:hAnsi="Times New Roman"/>
          <w:bCs/>
          <w:sz w:val="20"/>
          <w:szCs w:val="20"/>
          <w:lang w:eastAsia="ru-RU"/>
        </w:rPr>
        <w:t>г. Санкт – Петерб</w:t>
      </w:r>
      <w:r w:rsidR="008F2028" w:rsidRPr="00CB4F36">
        <w:rPr>
          <w:rFonts w:ascii="Times New Roman" w:hAnsi="Times New Roman"/>
          <w:bCs/>
          <w:sz w:val="20"/>
          <w:szCs w:val="20"/>
          <w:lang w:eastAsia="ru-RU"/>
        </w:rPr>
        <w:t xml:space="preserve">ург </w:t>
      </w:r>
      <w:r w:rsidR="008F2028" w:rsidRPr="00CB4F36">
        <w:rPr>
          <w:rFonts w:ascii="Times New Roman" w:hAnsi="Times New Roman"/>
          <w:bCs/>
          <w:sz w:val="20"/>
          <w:szCs w:val="20"/>
          <w:lang w:eastAsia="ru-RU"/>
        </w:rPr>
        <w:tab/>
      </w:r>
      <w:r w:rsidR="008F2028" w:rsidRPr="00CB4F36">
        <w:rPr>
          <w:rFonts w:ascii="Times New Roman" w:hAnsi="Times New Roman"/>
          <w:bCs/>
          <w:sz w:val="20"/>
          <w:szCs w:val="20"/>
          <w:lang w:eastAsia="ru-RU"/>
        </w:rPr>
        <w:tab/>
      </w:r>
      <w:r w:rsidR="008F2028" w:rsidRPr="00CB4F36">
        <w:rPr>
          <w:rFonts w:ascii="Times New Roman" w:hAnsi="Times New Roman"/>
          <w:bCs/>
          <w:sz w:val="20"/>
          <w:szCs w:val="20"/>
          <w:lang w:eastAsia="ru-RU"/>
        </w:rPr>
        <w:tab/>
      </w:r>
      <w:r w:rsidR="008F2028" w:rsidRPr="00CB4F36">
        <w:rPr>
          <w:rFonts w:ascii="Times New Roman" w:hAnsi="Times New Roman"/>
          <w:bCs/>
          <w:sz w:val="20"/>
          <w:szCs w:val="20"/>
          <w:lang w:eastAsia="ru-RU"/>
        </w:rPr>
        <w:tab/>
      </w:r>
      <w:r w:rsidR="008F2028" w:rsidRPr="00CB4F36">
        <w:rPr>
          <w:rFonts w:ascii="Times New Roman" w:hAnsi="Times New Roman"/>
          <w:bCs/>
          <w:sz w:val="20"/>
          <w:szCs w:val="20"/>
          <w:lang w:eastAsia="ru-RU"/>
        </w:rPr>
        <w:tab/>
      </w:r>
      <w:r w:rsidR="00033F06" w:rsidRPr="00CB4F36">
        <w:rPr>
          <w:rFonts w:ascii="Times New Roman" w:hAnsi="Times New Roman"/>
          <w:bCs/>
          <w:sz w:val="20"/>
          <w:szCs w:val="20"/>
          <w:lang w:eastAsia="ru-RU"/>
        </w:rPr>
        <w:t xml:space="preserve"> </w:t>
      </w:r>
      <w:r w:rsidRPr="00CB4F36">
        <w:rPr>
          <w:rFonts w:ascii="Times New Roman" w:hAnsi="Times New Roman"/>
          <w:bCs/>
          <w:sz w:val="20"/>
          <w:szCs w:val="20"/>
          <w:lang w:eastAsia="ru-RU"/>
        </w:rPr>
        <w:softHyphen/>
      </w:r>
      <w:r w:rsidRPr="00CB4F36">
        <w:rPr>
          <w:rFonts w:ascii="Times New Roman" w:hAnsi="Times New Roman"/>
          <w:bCs/>
          <w:sz w:val="20"/>
          <w:szCs w:val="20"/>
          <w:lang w:eastAsia="ru-RU"/>
        </w:rPr>
        <w:softHyphen/>
      </w:r>
      <w:r w:rsidR="008F2028" w:rsidRPr="00CB4F36">
        <w:rPr>
          <w:rFonts w:ascii="Times New Roman" w:hAnsi="Times New Roman"/>
          <w:bCs/>
          <w:sz w:val="20"/>
          <w:szCs w:val="20"/>
          <w:lang w:eastAsia="ru-RU"/>
        </w:rPr>
        <w:tab/>
      </w:r>
      <w:proofErr w:type="gramStart"/>
      <w:r w:rsidRPr="00CB4F36">
        <w:rPr>
          <w:rFonts w:ascii="Times New Roman" w:hAnsi="Times New Roman"/>
          <w:bCs/>
          <w:sz w:val="20"/>
          <w:szCs w:val="20"/>
          <w:lang w:eastAsia="ru-RU"/>
        </w:rPr>
        <w:softHyphen/>
        <w:t>«</w:t>
      </w:r>
      <w:proofErr w:type="gramEnd"/>
      <w:r w:rsidR="008F2028" w:rsidRPr="00CB4F36">
        <w:rPr>
          <w:rFonts w:ascii="Times New Roman" w:hAnsi="Times New Roman"/>
          <w:bCs/>
          <w:sz w:val="20"/>
          <w:szCs w:val="20"/>
          <w:lang w:eastAsia="ru-RU"/>
        </w:rPr>
        <w:t>__</w:t>
      </w:r>
      <w:r w:rsidR="007B25F5" w:rsidRPr="00CB4F36">
        <w:rPr>
          <w:rFonts w:ascii="Times New Roman" w:hAnsi="Times New Roman"/>
          <w:bCs/>
          <w:sz w:val="20"/>
          <w:szCs w:val="20"/>
          <w:lang w:eastAsia="ru-RU"/>
        </w:rPr>
        <w:t xml:space="preserve">» </w:t>
      </w:r>
      <w:r w:rsidR="008F2028" w:rsidRPr="00CB4F36">
        <w:rPr>
          <w:rFonts w:ascii="Times New Roman" w:hAnsi="Times New Roman"/>
          <w:bCs/>
          <w:sz w:val="20"/>
          <w:szCs w:val="20"/>
          <w:lang w:eastAsia="ru-RU"/>
        </w:rPr>
        <w:t>___________</w:t>
      </w:r>
      <w:r w:rsidR="007B25F5" w:rsidRPr="00CB4F36">
        <w:rPr>
          <w:rFonts w:ascii="Times New Roman" w:hAnsi="Times New Roman"/>
          <w:bCs/>
          <w:sz w:val="20"/>
          <w:szCs w:val="20"/>
          <w:lang w:eastAsia="ru-RU"/>
        </w:rPr>
        <w:t xml:space="preserve"> 202</w:t>
      </w:r>
      <w:r w:rsidR="008B1631" w:rsidRPr="00CB4F36">
        <w:rPr>
          <w:rFonts w:ascii="Times New Roman" w:hAnsi="Times New Roman"/>
          <w:bCs/>
          <w:sz w:val="20"/>
          <w:szCs w:val="20"/>
          <w:lang w:eastAsia="ru-RU"/>
        </w:rPr>
        <w:t>4</w:t>
      </w:r>
      <w:r w:rsidR="007B25F5" w:rsidRPr="00CB4F36">
        <w:rPr>
          <w:rFonts w:ascii="Times New Roman" w:hAnsi="Times New Roman"/>
          <w:bCs/>
          <w:sz w:val="20"/>
          <w:szCs w:val="20"/>
          <w:lang w:eastAsia="ru-RU"/>
        </w:rPr>
        <w:t xml:space="preserve"> г.</w:t>
      </w:r>
    </w:p>
    <w:p w:rsidR="007B25F5" w:rsidRPr="00CB4F36" w:rsidRDefault="007B25F5" w:rsidP="004D58B7">
      <w:pPr>
        <w:keepNext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b/>
          <w:sz w:val="20"/>
          <w:szCs w:val="20"/>
          <w:lang w:eastAsia="ru-RU"/>
        </w:rPr>
        <w:t xml:space="preserve">Государственное бюджетное общеобразовательное учреждение средняя  общеобразовательная школа  № 619 Калининского района  Санкт  - Петербурга, </w:t>
      </w:r>
      <w:r w:rsidRPr="00CB4F36">
        <w:rPr>
          <w:rFonts w:ascii="Times New Roman" w:hAnsi="Times New Roman"/>
          <w:sz w:val="20"/>
          <w:szCs w:val="20"/>
          <w:lang w:eastAsia="ru-RU"/>
        </w:rPr>
        <w:t xml:space="preserve"> именуемое в дальнейшем </w:t>
      </w:r>
      <w:r w:rsidRPr="00CB4F36">
        <w:rPr>
          <w:rFonts w:ascii="Times New Roman" w:hAnsi="Times New Roman"/>
          <w:bCs/>
          <w:sz w:val="20"/>
          <w:szCs w:val="20"/>
          <w:lang w:eastAsia="ru-RU"/>
        </w:rPr>
        <w:t>«Заказчик»</w:t>
      </w:r>
      <w:r w:rsidRPr="00CB4F36">
        <w:rPr>
          <w:rFonts w:ascii="Times New Roman" w:hAnsi="Times New Roman"/>
          <w:sz w:val="20"/>
          <w:szCs w:val="20"/>
          <w:lang w:eastAsia="ru-RU"/>
        </w:rPr>
        <w:t>, в лице</w:t>
      </w:r>
      <w:r w:rsidR="008B1631" w:rsidRPr="00CB4F36">
        <w:rPr>
          <w:rFonts w:ascii="Times New Roman" w:hAnsi="Times New Roman"/>
          <w:sz w:val="20"/>
          <w:szCs w:val="20"/>
          <w:lang w:eastAsia="ru-RU"/>
        </w:rPr>
        <w:t xml:space="preserve"> Исполняющего обязанности директора Нечаевой Марины Анатольевны, действующего на основании Распоряжения Администрации Калининского района Санкт-Петербурга № </w:t>
      </w:r>
      <w:r w:rsidR="008F2028" w:rsidRPr="00CB4F36">
        <w:rPr>
          <w:rFonts w:ascii="Times New Roman" w:hAnsi="Times New Roman"/>
          <w:sz w:val="20"/>
          <w:szCs w:val="20"/>
          <w:lang w:eastAsia="ru-RU"/>
        </w:rPr>
        <w:t>215</w:t>
      </w:r>
      <w:r w:rsidR="008B1631" w:rsidRPr="00CB4F36">
        <w:rPr>
          <w:rFonts w:ascii="Times New Roman" w:hAnsi="Times New Roman"/>
          <w:sz w:val="20"/>
          <w:szCs w:val="20"/>
          <w:lang w:eastAsia="ru-RU"/>
        </w:rPr>
        <w:t>-рлс от 26.0</w:t>
      </w:r>
      <w:r w:rsidR="008F2028" w:rsidRPr="00CB4F36">
        <w:rPr>
          <w:rFonts w:ascii="Times New Roman" w:hAnsi="Times New Roman"/>
          <w:sz w:val="20"/>
          <w:szCs w:val="20"/>
          <w:lang w:eastAsia="ru-RU"/>
        </w:rPr>
        <w:t>6</w:t>
      </w:r>
      <w:r w:rsidR="008B1631" w:rsidRPr="00CB4F36">
        <w:rPr>
          <w:rFonts w:ascii="Times New Roman" w:hAnsi="Times New Roman"/>
          <w:sz w:val="20"/>
          <w:szCs w:val="20"/>
          <w:lang w:eastAsia="ru-RU"/>
        </w:rPr>
        <w:t>.2023 г</w:t>
      </w:r>
      <w:r w:rsidRPr="00CB4F36">
        <w:rPr>
          <w:rFonts w:ascii="Times New Roman" w:hAnsi="Times New Roman"/>
          <w:sz w:val="20"/>
          <w:szCs w:val="20"/>
          <w:lang w:eastAsia="ru-RU"/>
        </w:rPr>
        <w:t xml:space="preserve">, с одной стороны, и </w:t>
      </w:r>
      <w:r w:rsidRPr="00CB4F36">
        <w:rPr>
          <w:rFonts w:ascii="Times New Roman" w:hAnsi="Times New Roman"/>
          <w:sz w:val="20"/>
          <w:szCs w:val="20"/>
        </w:rPr>
        <w:t xml:space="preserve"> </w:t>
      </w:r>
      <w:r w:rsidR="008F2028" w:rsidRPr="00CB4F36">
        <w:rPr>
          <w:rFonts w:ascii="Times New Roman" w:hAnsi="Times New Roman"/>
          <w:sz w:val="20"/>
          <w:szCs w:val="20"/>
        </w:rPr>
        <w:t>______________________</w:t>
      </w:r>
      <w:r w:rsidR="00211F06" w:rsidRPr="00CB4F36">
        <w:rPr>
          <w:rFonts w:ascii="Times New Roman" w:hAnsi="Times New Roman"/>
          <w:sz w:val="20"/>
          <w:szCs w:val="20"/>
        </w:rPr>
        <w:t xml:space="preserve">, именуемое в дальнейшем «Подрядчик», в лице </w:t>
      </w:r>
      <w:r w:rsidR="008F2028" w:rsidRPr="00CB4F36">
        <w:rPr>
          <w:rFonts w:ascii="Times New Roman" w:hAnsi="Times New Roman"/>
          <w:sz w:val="20"/>
          <w:szCs w:val="20"/>
        </w:rPr>
        <w:t>__________________</w:t>
      </w:r>
      <w:r w:rsidRPr="00CB4F36">
        <w:rPr>
          <w:rFonts w:ascii="Times New Roman" w:hAnsi="Times New Roman"/>
          <w:sz w:val="20"/>
          <w:szCs w:val="20"/>
          <w:lang w:eastAsia="ru-RU"/>
        </w:rPr>
        <w:t xml:space="preserve">, действующего на основании </w:t>
      </w:r>
      <w:r w:rsidR="008F2028" w:rsidRPr="00CB4F36">
        <w:rPr>
          <w:rFonts w:ascii="Times New Roman" w:hAnsi="Times New Roman"/>
          <w:sz w:val="20"/>
          <w:szCs w:val="20"/>
          <w:lang w:eastAsia="ru-RU"/>
        </w:rPr>
        <w:t>____________</w:t>
      </w:r>
      <w:r w:rsidRPr="00CB4F36">
        <w:rPr>
          <w:rFonts w:ascii="Times New Roman" w:hAnsi="Times New Roman"/>
          <w:sz w:val="20"/>
          <w:szCs w:val="20"/>
          <w:lang w:eastAsia="ru-RU"/>
        </w:rPr>
        <w:t>, с другой стороны, а вместе именуемые Стороны, заключили настоящий гражданско-правовой договор</w:t>
      </w:r>
      <w:r w:rsidR="00CB4F36">
        <w:rPr>
          <w:rFonts w:ascii="Times New Roman" w:hAnsi="Times New Roman"/>
          <w:sz w:val="20"/>
          <w:szCs w:val="20"/>
          <w:lang w:eastAsia="ru-RU"/>
        </w:rPr>
        <w:t xml:space="preserve"> (далее - Контракт)</w:t>
      </w:r>
      <w:r w:rsidRPr="00CB4F36">
        <w:rPr>
          <w:rFonts w:ascii="Times New Roman" w:hAnsi="Times New Roman"/>
          <w:sz w:val="20"/>
          <w:szCs w:val="20"/>
          <w:lang w:eastAsia="ru-RU"/>
        </w:rPr>
        <w:t>.</w:t>
      </w:r>
    </w:p>
    <w:p w:rsidR="007B25F5" w:rsidRPr="00CB4F36" w:rsidRDefault="007B25F5" w:rsidP="004D58B7">
      <w:pPr>
        <w:keepNext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B25F5" w:rsidRPr="00CB4F36" w:rsidRDefault="007B25F5" w:rsidP="004D58B7">
      <w:pPr>
        <w:widowControl w:val="0"/>
        <w:tabs>
          <w:tab w:val="left" w:pos="360"/>
          <w:tab w:val="left" w:pos="540"/>
        </w:tabs>
        <w:spacing w:after="12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CB4F36">
        <w:rPr>
          <w:rFonts w:ascii="Times New Roman" w:hAnsi="Times New Roman"/>
          <w:b/>
          <w:sz w:val="20"/>
          <w:szCs w:val="20"/>
          <w:lang w:eastAsia="ru-RU"/>
        </w:rPr>
        <w:t>1. Предмет договора</w:t>
      </w:r>
    </w:p>
    <w:p w:rsidR="00CB4F36" w:rsidRPr="00CB4F36" w:rsidRDefault="007B25F5" w:rsidP="00CB4F36">
      <w:pPr>
        <w:spacing w:after="0" w:line="240" w:lineRule="auto"/>
        <w:ind w:firstLine="142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 xml:space="preserve">1.1. По договору Подрядчик обязуется выполнить </w:t>
      </w:r>
      <w:r w:rsidR="00CB4F36" w:rsidRPr="00CB4F36">
        <w:rPr>
          <w:rFonts w:ascii="Times New Roman" w:hAnsi="Times New Roman"/>
          <w:sz w:val="20"/>
          <w:szCs w:val="20"/>
          <w:lang w:eastAsia="ru-RU"/>
        </w:rPr>
        <w:t>работы по разработке проектно-сметной документации по оснащению</w:t>
      </w:r>
      <w:r w:rsidR="00CB4F36" w:rsidRPr="00CB4F36">
        <w:rPr>
          <w:sz w:val="20"/>
          <w:szCs w:val="20"/>
        </w:rPr>
        <w:t xml:space="preserve"> </w:t>
      </w:r>
      <w:r w:rsidR="00CB4F36" w:rsidRPr="00CB4F36">
        <w:rPr>
          <w:rFonts w:ascii="Times New Roman" w:hAnsi="Times New Roman"/>
          <w:sz w:val="20"/>
          <w:szCs w:val="20"/>
          <w:lang w:eastAsia="ru-RU"/>
        </w:rPr>
        <w:t>системой управления доступом здания школы по адресу: СПб., ул. Черкасова, д. 7, корп. 2 (</w:t>
      </w:r>
      <w:r w:rsidRPr="00CB4F36">
        <w:rPr>
          <w:rFonts w:ascii="Times New Roman" w:hAnsi="Times New Roman"/>
          <w:sz w:val="20"/>
          <w:szCs w:val="20"/>
          <w:lang w:eastAsia="ru-RU"/>
        </w:rPr>
        <w:t>далее – работы</w:t>
      </w:r>
      <w:r w:rsidR="00CB4F36" w:rsidRPr="00CB4F36">
        <w:rPr>
          <w:rFonts w:ascii="Times New Roman" w:hAnsi="Times New Roman"/>
          <w:sz w:val="20"/>
          <w:szCs w:val="20"/>
          <w:lang w:eastAsia="ru-RU"/>
        </w:rPr>
        <w:t>)</w:t>
      </w:r>
      <w:r w:rsidR="00CB4F36" w:rsidRPr="00CB4F36">
        <w:rPr>
          <w:sz w:val="20"/>
          <w:szCs w:val="20"/>
        </w:rPr>
        <w:t xml:space="preserve"> </w:t>
      </w:r>
      <w:r w:rsidR="00CB4F36" w:rsidRPr="00CB4F36">
        <w:rPr>
          <w:rFonts w:ascii="Times New Roman" w:hAnsi="Times New Roman"/>
          <w:sz w:val="20"/>
          <w:szCs w:val="20"/>
          <w:lang w:eastAsia="ru-RU"/>
        </w:rPr>
        <w:t>а Заказчик обязуется принять результат выполненных работ и обеспечить его своевременную оплату.</w:t>
      </w:r>
    </w:p>
    <w:p w:rsidR="00CB4F36" w:rsidRPr="00CB4F36" w:rsidRDefault="00CB4F36" w:rsidP="00CB4F36">
      <w:pPr>
        <w:spacing w:after="0" w:line="240" w:lineRule="auto"/>
        <w:ind w:firstLine="142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1.2. Подрядчик выполняет работы в соответствии с расчетом стоимости (приложение № 1 к контракту), а также условиями контракта, Задания на проектирование (приложение № 2 к контракту) определяющими сроки поставки и другие условия исполнения контракта.</w:t>
      </w:r>
    </w:p>
    <w:p w:rsidR="00CB4F36" w:rsidRDefault="00CB4F36" w:rsidP="003E6F7A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lang w:eastAsia="ru-RU"/>
        </w:rPr>
      </w:pPr>
    </w:p>
    <w:p w:rsidR="00CB4F36" w:rsidRPr="00CB4F36" w:rsidRDefault="007B25F5" w:rsidP="00CB4F36">
      <w:pPr>
        <w:widowControl w:val="0"/>
        <w:spacing w:after="0" w:line="240" w:lineRule="auto"/>
        <w:jc w:val="center"/>
        <w:outlineLvl w:val="1"/>
        <w:rPr>
          <w:rFonts w:ascii="Times New Roman" w:hAnsi="Times New Roman"/>
          <w:b/>
          <w:sz w:val="20"/>
          <w:szCs w:val="20"/>
          <w:lang w:eastAsia="ru-RU"/>
        </w:rPr>
      </w:pPr>
      <w:r w:rsidRPr="00D23BBD">
        <w:rPr>
          <w:rFonts w:ascii="Times New Roman" w:hAnsi="Times New Roman"/>
          <w:lang w:eastAsia="ru-RU"/>
        </w:rPr>
        <w:tab/>
      </w:r>
      <w:r w:rsidR="00CB4F36" w:rsidRPr="00CB4F36">
        <w:rPr>
          <w:rFonts w:ascii="Times New Roman" w:hAnsi="Times New Roman"/>
          <w:b/>
          <w:sz w:val="20"/>
          <w:szCs w:val="20"/>
          <w:lang w:eastAsia="ru-RU"/>
        </w:rPr>
        <w:t>2. Права и обязанности Сторон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B4F36" w:rsidRPr="00CB4F36" w:rsidRDefault="00CB4F36" w:rsidP="007551D0">
      <w:pPr>
        <w:widowControl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 w:rsidRPr="00CB4F36">
        <w:rPr>
          <w:rFonts w:ascii="Times New Roman" w:hAnsi="Times New Roman"/>
          <w:b/>
          <w:sz w:val="20"/>
          <w:szCs w:val="20"/>
          <w:lang w:eastAsia="ru-RU"/>
        </w:rPr>
        <w:t>2.1 Заказчик вправе: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- требовать надлежащего исполнения обязательств в соответствии с контрактом;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- требовать предоставления надлежащим образом оформленных отчетных и финансовых документов, подтверждающих исполнение обязательств в соответствии с контрактом;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- запрашивать информацию о ходе и состоянии исполнения обязательств по контракту;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- осуществлять контроль за порядком и сроками поставки товаров, оказания услуг, выполнения работ, не вмешиваясь в оперативно-хозяйственную деятельность поставщика (подрядчика, исполнителя);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- отказаться от принятия и оплаты товаров, работ, услуг, не соответствующих требованиям контракта;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- потребовать возврата уплаченных сумм, в случае оплаты товаров, работ, услуг, не соответствующих требованиям контракта, до устранения выявленных недостатков, а также выплаты неустойки;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-- для приемки выполненной работы (ее результата) создавать приемочную комиссию, которая состоит не менее чем из 5 (пяти) человек. В случае создании приемочной комиссии включить в состав представителя Санкт-Петербургского государственного бюджетного учреждения «Служба заказчика администрации Калининского района».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- если иное не предусмотрено действующим законодательством, провести экспертизу предоставленных Подрядчиком результатов, предусмотренных контрактом, своими силами или привлечь к ее проведению экспертов, экспертные организации, в соответствии с разделом 5 контракта;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</w:rPr>
        <w:t>- при обнаружении в ходе выполнения работ отступлений от условий контракта, которые могут ухудшить качество выполненных работ, или иных недостатков, немедленно заявить об этом Подрядчику в письменной форме, назначив срок их устранения;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- провести экспертизу выполненных работ с привлечением экспертов, экспертных организаций до принятия решения об одностороннем отказе от исполнения контракта.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36">
        <w:rPr>
          <w:rFonts w:ascii="Times New Roman" w:hAnsi="Times New Roman"/>
          <w:sz w:val="20"/>
          <w:szCs w:val="20"/>
        </w:rPr>
        <w:t>- в случае неисполнения или ненадлежащего исполнения Подрядчиком своих обязательств, в том числе просрочки исполнения обязательства, прекратить обязательство полностью или частично зачетом встречного однородного требования, срок которого наступил, то есть выплатить Подрядчику сумму, уменьшенную на сумму неустойки</w:t>
      </w:r>
      <w:r w:rsidRPr="00CB4F36">
        <w:rPr>
          <w:sz w:val="20"/>
          <w:szCs w:val="20"/>
          <w:vertAlign w:val="superscript"/>
        </w:rPr>
        <w:footnoteReference w:id="1"/>
      </w:r>
      <w:r w:rsidRPr="00CB4F36">
        <w:rPr>
          <w:rFonts w:ascii="Times New Roman" w:hAnsi="Times New Roman"/>
          <w:sz w:val="20"/>
          <w:szCs w:val="20"/>
        </w:rPr>
        <w:t xml:space="preserve"> и (или) без обращения в суд удержать сумму неустойки с внесенной денежной суммы в качестве обеспечения исполнения обязательств по контракту;</w:t>
      </w:r>
    </w:p>
    <w:p w:rsidR="00CB4F36" w:rsidRPr="00CB4F36" w:rsidRDefault="00CB4F36" w:rsidP="00CB4F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CB4F36" w:rsidRPr="00CB4F36" w:rsidRDefault="00CB4F36" w:rsidP="007551D0">
      <w:pPr>
        <w:widowControl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CB4F36">
        <w:rPr>
          <w:rFonts w:ascii="Times New Roman" w:hAnsi="Times New Roman"/>
          <w:b/>
          <w:sz w:val="20"/>
          <w:szCs w:val="20"/>
        </w:rPr>
        <w:t>2.2. Заказчик обязан:</w:t>
      </w:r>
    </w:p>
    <w:p w:rsidR="00CB4F36" w:rsidRPr="00CB4F36" w:rsidRDefault="00CB4F36" w:rsidP="00CB4F36">
      <w:pPr>
        <w:widowControl w:val="0"/>
        <w:tabs>
          <w:tab w:val="left" w:pos="-709"/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-</w:t>
      </w:r>
      <w:r w:rsidRPr="00CB4F36">
        <w:rPr>
          <w:rFonts w:asciiTheme="minorHAnsi" w:eastAsiaTheme="minorHAnsi" w:hAnsiTheme="minorHAnsi" w:cstheme="minorBidi"/>
        </w:rPr>
        <w:t xml:space="preserve"> п</w:t>
      </w:r>
      <w:r w:rsidRPr="00CB4F36">
        <w:rPr>
          <w:rFonts w:ascii="Times New Roman" w:hAnsi="Times New Roman"/>
          <w:sz w:val="20"/>
          <w:szCs w:val="20"/>
          <w:lang w:eastAsia="ru-RU"/>
        </w:rPr>
        <w:t>ринять выполненные работы, в порядке и сроки, предусмотренные контрактом;</w:t>
      </w:r>
    </w:p>
    <w:p w:rsidR="00CB4F36" w:rsidRPr="00CB4F36" w:rsidRDefault="00CB4F36" w:rsidP="00CB4F36">
      <w:pPr>
        <w:widowControl w:val="0"/>
        <w:tabs>
          <w:tab w:val="left" w:pos="-709"/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 xml:space="preserve">- оплатить выполненные работы или отдельные этапы, в случае надлежащего исполнения обязательств по контракту, в порядке и на условиях, предусмотренным контрактом; </w:t>
      </w:r>
    </w:p>
    <w:p w:rsidR="00CB4F36" w:rsidRPr="00CB4F36" w:rsidRDefault="00CB4F36" w:rsidP="00CB4F36">
      <w:pPr>
        <w:widowControl w:val="0"/>
        <w:tabs>
          <w:tab w:val="left" w:pos="-709"/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 xml:space="preserve">- на момент подписания контракта предоставить список ответственных лиц с указанием их фамилий, имен, отчеств, контактных телефонов, и должностей, заверенный подписью уполномоченного представителя Заказчика.  Незамедлительно (не позднее 1 (Одного) рабочего дня с момента возникновения изменений) в письменной форме </w:t>
      </w:r>
      <w:r w:rsidRPr="00CB4F36">
        <w:rPr>
          <w:rFonts w:ascii="Times New Roman" w:hAnsi="Times New Roman"/>
          <w:sz w:val="20"/>
          <w:szCs w:val="20"/>
          <w:lang w:eastAsia="ru-RU"/>
        </w:rPr>
        <w:lastRenderedPageBreak/>
        <w:t>информировать Подрядчика обо всех изменениях в этих данных.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36">
        <w:rPr>
          <w:rFonts w:ascii="Times New Roman" w:hAnsi="Times New Roman"/>
          <w:sz w:val="20"/>
          <w:szCs w:val="20"/>
        </w:rPr>
        <w:t>- провести экспертизу в части соответствия предоставленных Подрядчиком результатов, предусмотренных контрактом, в порядке, установленном контрактом с привлечением специалистов СПб ГБУ «Служба заказчика администрации Калининского района».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36">
        <w:rPr>
          <w:rFonts w:ascii="Times New Roman" w:hAnsi="Times New Roman"/>
          <w:sz w:val="20"/>
          <w:szCs w:val="20"/>
        </w:rPr>
        <w:t xml:space="preserve"> – обеспечить Подрядчику свободный, непрерывный и безопасный доступ на объект Заказчика в течение всего срока действия договора в рабочее время Заказчика, либо в не рабочее время по согласованию Сторон.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B4F36" w:rsidRPr="00CB4F36" w:rsidRDefault="00CB4F36" w:rsidP="007551D0">
      <w:pPr>
        <w:widowControl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CB4F36">
        <w:rPr>
          <w:rFonts w:ascii="Times New Roman" w:hAnsi="Times New Roman"/>
          <w:b/>
          <w:sz w:val="20"/>
          <w:szCs w:val="20"/>
        </w:rPr>
        <w:t>2.3. Подрядчик вправе: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36">
        <w:rPr>
          <w:rFonts w:ascii="Times New Roman" w:hAnsi="Times New Roman"/>
          <w:sz w:val="20"/>
          <w:szCs w:val="20"/>
        </w:rPr>
        <w:t>- требовать подписания документов об исполнении им обязательств по контракту от Заказчика;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36">
        <w:rPr>
          <w:rFonts w:ascii="Times New Roman" w:hAnsi="Times New Roman"/>
          <w:sz w:val="20"/>
          <w:szCs w:val="20"/>
        </w:rPr>
        <w:t>- требовать оплаты по контракту в случае надлежащего исполнения своих обязательств по контракту;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36">
        <w:rPr>
          <w:rFonts w:ascii="Times New Roman" w:hAnsi="Times New Roman"/>
          <w:sz w:val="20"/>
          <w:szCs w:val="20"/>
        </w:rPr>
        <w:t xml:space="preserve">- уступать права и осуществлять перевод долга по обязательствам, возникшим из настоящего контракта, только с согласия Заказчика; 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36">
        <w:rPr>
          <w:rFonts w:ascii="Times New Roman" w:hAnsi="Times New Roman"/>
          <w:sz w:val="20"/>
          <w:szCs w:val="20"/>
        </w:rPr>
        <w:t xml:space="preserve">- в ходе исполнения контракта уведомить Заказчика о своем действующем адресе электронной почты в информационно-телекоммуникационной сети "Интернет", если такие сведения ранее не представлялись, для обмена информацией в соответствии с </w:t>
      </w:r>
      <w:r w:rsidRPr="00CB4F36">
        <w:rPr>
          <w:rFonts w:ascii="Times New Roman" w:hAnsi="Times New Roman"/>
          <w:sz w:val="20"/>
          <w:szCs w:val="20"/>
          <w:highlight w:val="yellow"/>
        </w:rPr>
        <w:t>разделом 10 контракта</w:t>
      </w:r>
      <w:r w:rsidRPr="00CB4F36">
        <w:rPr>
          <w:rFonts w:ascii="Times New Roman" w:hAnsi="Times New Roman"/>
          <w:sz w:val="20"/>
          <w:szCs w:val="20"/>
        </w:rPr>
        <w:t xml:space="preserve">. </w:t>
      </w:r>
    </w:p>
    <w:p w:rsidR="00CB4F36" w:rsidRPr="00CB4F36" w:rsidRDefault="00CB4F36" w:rsidP="00CB4F36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36">
        <w:rPr>
          <w:rFonts w:ascii="Times New Roman" w:hAnsi="Times New Roman"/>
          <w:sz w:val="20"/>
          <w:szCs w:val="20"/>
        </w:rPr>
        <w:t>- привлечь для оказания услуг соисполнителя(-ей) с согласия Заказчика, оставаясь ответственным перед Заказчиком за его(их) действия.</w:t>
      </w:r>
    </w:p>
    <w:p w:rsidR="00CB4F36" w:rsidRPr="00CB4F36" w:rsidRDefault="00CB4F36" w:rsidP="007551D0">
      <w:pPr>
        <w:widowControl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CB4F36">
        <w:rPr>
          <w:rFonts w:ascii="Times New Roman" w:hAnsi="Times New Roman"/>
          <w:b/>
          <w:sz w:val="20"/>
          <w:szCs w:val="20"/>
        </w:rPr>
        <w:t>2.4. Подрядчик обязан:</w:t>
      </w:r>
    </w:p>
    <w:p w:rsidR="00CB4F36" w:rsidRPr="00CB4F36" w:rsidRDefault="00CB4F36" w:rsidP="007551D0">
      <w:pPr>
        <w:widowControl w:val="0"/>
        <w:tabs>
          <w:tab w:val="left" w:pos="-709"/>
        </w:tabs>
        <w:spacing w:after="0" w:line="240" w:lineRule="auto"/>
        <w:jc w:val="both"/>
        <w:rPr>
          <w:rFonts w:ascii="Times New Roman" w:hAnsi="Times New Roman"/>
          <w:sz w:val="20"/>
          <w:szCs w:val="20"/>
          <w:highlight w:val="yellow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 xml:space="preserve">- выполнить работы, обеспечив надлежащее качество, в сроки, установленные контрактом; </w:t>
      </w:r>
    </w:p>
    <w:p w:rsidR="00CB4F36" w:rsidRPr="00CB4F36" w:rsidRDefault="00CB4F36" w:rsidP="007551D0">
      <w:pPr>
        <w:widowControl w:val="0"/>
        <w:tabs>
          <w:tab w:val="left" w:pos="-709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- исполнять,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выполненных работах;</w:t>
      </w:r>
    </w:p>
    <w:p w:rsidR="00CB4F36" w:rsidRPr="00CB4F36" w:rsidRDefault="00CB4F36" w:rsidP="007551D0">
      <w:pPr>
        <w:widowControl w:val="0"/>
        <w:tabs>
          <w:tab w:val="left" w:pos="-709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- передать надлежащим образом оформленные отчетные и финансовые документы в порядке и срок, установленные контрактом;</w:t>
      </w:r>
    </w:p>
    <w:p w:rsidR="00CB4F36" w:rsidRPr="00CB4F36" w:rsidRDefault="00CB4F36" w:rsidP="007551D0">
      <w:pPr>
        <w:widowControl w:val="0"/>
        <w:tabs>
          <w:tab w:val="left" w:pos="-709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- представить по запросу Заказчика в сроки, указанные в таком запросе, информацию о ходе исполнения обязательств по контракту;</w:t>
      </w:r>
    </w:p>
    <w:p w:rsidR="00CB4F36" w:rsidRPr="00CB4F36" w:rsidRDefault="00CB4F36" w:rsidP="007551D0">
      <w:pPr>
        <w:widowControl w:val="0"/>
        <w:tabs>
          <w:tab w:val="left" w:pos="-709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- 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</w:t>
      </w:r>
    </w:p>
    <w:p w:rsidR="00CB4F36" w:rsidRPr="00CB4F36" w:rsidRDefault="00CB4F36" w:rsidP="007551D0">
      <w:pPr>
        <w:widowControl w:val="0"/>
        <w:tabs>
          <w:tab w:val="left" w:pos="-709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- соблюдать конфиденциальность в отношении всей информации, ставшей известной Подрядчику в связи с исполнением обязательств по контракту;</w:t>
      </w:r>
    </w:p>
    <w:p w:rsidR="00CB4F36" w:rsidRPr="00CB4F36" w:rsidRDefault="00CB4F36" w:rsidP="007551D0">
      <w:pPr>
        <w:widowControl w:val="0"/>
        <w:tabs>
          <w:tab w:val="left" w:pos="-709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- незамедлительно уведомлять Заказчика обо всех созданных в процессе исполнения контракта объектах интеллектуальной собственности;</w:t>
      </w:r>
    </w:p>
    <w:p w:rsidR="00CB4F36" w:rsidRPr="00CB4F36" w:rsidRDefault="00CB4F36" w:rsidP="007551D0">
      <w:pPr>
        <w:widowControl w:val="0"/>
        <w:tabs>
          <w:tab w:val="left" w:pos="-709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- исключительные права на результаты интеллектуальной деятельности, созданные при выполнении работ по контракту, а также имущественные права на техническую, рабочую, проектную, программную и иную документацию и материалы, относящиеся к использованию результатов интеллектуальной деятельности, принадлежат субъекту Российской Федерации от имени которого выступает Заказчик. Днем передачи исключительных прав является день подписания Сторонами акта приемки результатов работ в соответствии с условиями контракта.</w:t>
      </w:r>
    </w:p>
    <w:p w:rsidR="00CB4F36" w:rsidRPr="00CB4F36" w:rsidRDefault="00CB4F36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36">
        <w:rPr>
          <w:rFonts w:ascii="Times New Roman" w:hAnsi="Times New Roman"/>
          <w:sz w:val="20"/>
          <w:szCs w:val="20"/>
        </w:rPr>
        <w:t>- оказывать услуги с соблюдением норм пожарной безопасности, техники безопасности, санитарно-эпидемиологических норм;</w:t>
      </w:r>
    </w:p>
    <w:p w:rsidR="00CB4F36" w:rsidRPr="00CB4F36" w:rsidRDefault="00CB4F36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36">
        <w:rPr>
          <w:rFonts w:ascii="Times New Roman" w:hAnsi="Times New Roman"/>
          <w:sz w:val="20"/>
          <w:szCs w:val="20"/>
        </w:rPr>
        <w:t xml:space="preserve">- обеспечить сохранность имущества Заказчика при выполнении работ, в том числе в случае его использования; </w:t>
      </w:r>
    </w:p>
    <w:p w:rsidR="00CB4F36" w:rsidRPr="00CB4F36" w:rsidRDefault="00CB4F36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36">
        <w:rPr>
          <w:rFonts w:ascii="Times New Roman" w:hAnsi="Times New Roman"/>
          <w:sz w:val="20"/>
          <w:szCs w:val="20"/>
        </w:rPr>
        <w:t>- немедленно письменно предупредить Заказчика при обнаружении не зависящих от Подрядчика обстоятельств, ставящих под угрозу результат выполненных работ, либо создающих невозможность их завершения в срок;</w:t>
      </w:r>
    </w:p>
    <w:p w:rsidR="00CB4F36" w:rsidRPr="00CB4F36" w:rsidRDefault="00CB4F36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36">
        <w:rPr>
          <w:rFonts w:ascii="Times New Roman" w:hAnsi="Times New Roman"/>
          <w:sz w:val="20"/>
          <w:szCs w:val="20"/>
        </w:rPr>
        <w:t xml:space="preserve">- обеспечивать Заказчику возможность контроля за процессом выполнения работ, качеством используемых материалов и оборудования; </w:t>
      </w:r>
    </w:p>
    <w:p w:rsidR="00CB4F36" w:rsidRPr="00CB4F36" w:rsidRDefault="00CB4F36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36">
        <w:rPr>
          <w:rFonts w:ascii="Times New Roman" w:hAnsi="Times New Roman"/>
          <w:sz w:val="20"/>
          <w:szCs w:val="20"/>
        </w:rPr>
        <w:t>- устранить все обнаруженные (выявленные) недостатки своими силами и за свой счет в установленные сроки;</w:t>
      </w:r>
    </w:p>
    <w:p w:rsidR="00CB4F36" w:rsidRPr="00CB4F36" w:rsidRDefault="00CB4F36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36">
        <w:rPr>
          <w:rFonts w:ascii="Times New Roman" w:hAnsi="Times New Roman"/>
          <w:sz w:val="20"/>
          <w:szCs w:val="20"/>
        </w:rPr>
        <w:t>- возвратить суммы излишне полученных денежных средств в случае выявления фактов оплаты сверх фактических выполненных работ, изменений способа выполнения работ (в отсутствие соответствующих согласований с Заказчиком) и отступлений от расчета стоимости;</w:t>
      </w:r>
    </w:p>
    <w:p w:rsidR="00CB4F36" w:rsidRPr="00CB4F36" w:rsidRDefault="00CB4F36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36">
        <w:rPr>
          <w:rFonts w:ascii="Times New Roman" w:hAnsi="Times New Roman"/>
          <w:sz w:val="20"/>
          <w:szCs w:val="20"/>
        </w:rPr>
        <w:t>- назначить ответственное лицо за сдачу результата выполненных работ Заказчику.</w:t>
      </w:r>
    </w:p>
    <w:p w:rsidR="00CB4F36" w:rsidRPr="00CB4F36" w:rsidRDefault="00CB4F36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36">
        <w:rPr>
          <w:rFonts w:ascii="Times New Roman" w:hAnsi="Times New Roman"/>
          <w:sz w:val="20"/>
          <w:szCs w:val="20"/>
        </w:rPr>
        <w:t>- принять от Заказчика исходные данные (сведения, документы и материалы), которые необходимы для выполнения работ по контракту;</w:t>
      </w:r>
    </w:p>
    <w:p w:rsidR="00CB4F36" w:rsidRPr="00CB4F36" w:rsidRDefault="00CB4F36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36">
        <w:rPr>
          <w:rFonts w:ascii="Times New Roman" w:hAnsi="Times New Roman"/>
          <w:sz w:val="20"/>
          <w:szCs w:val="20"/>
        </w:rPr>
        <w:t>- незамедлительно письменно уведомить Заказчика о привлечении для оказания услуг соисполнителя;</w:t>
      </w:r>
    </w:p>
    <w:p w:rsidR="00CB4F36" w:rsidRPr="00CB4F36" w:rsidRDefault="00CB4F36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36">
        <w:rPr>
          <w:rFonts w:ascii="Times New Roman" w:hAnsi="Times New Roman"/>
          <w:sz w:val="20"/>
          <w:szCs w:val="20"/>
        </w:rPr>
        <w:t>- после выполнения работ в течение 2 (двух) рабочих дней вывезти используемые при выполнении работ и принадлежащие Подрядчику временные сооружения, механизмы, материалы, оборудование и иное имущество, а также образовавшийся мусор;</w:t>
      </w:r>
    </w:p>
    <w:p w:rsidR="00CB4F36" w:rsidRPr="00CB4F36" w:rsidRDefault="00CB4F36" w:rsidP="007551D0">
      <w:pPr>
        <w:widowControl w:val="0"/>
        <w:spacing w:after="0"/>
        <w:jc w:val="both"/>
        <w:rPr>
          <w:rFonts w:ascii="Times New Roman" w:hAnsi="Times New Roman"/>
          <w:color w:val="000000"/>
          <w:sz w:val="20"/>
          <w:szCs w:val="20"/>
          <w:lang w:eastAsia="ru-RU" w:bidi="ru-RU"/>
        </w:rPr>
      </w:pPr>
      <w:r w:rsidRPr="00CB4F36">
        <w:rPr>
          <w:rFonts w:ascii="Times New Roman" w:hAnsi="Times New Roman"/>
          <w:color w:val="000000"/>
          <w:sz w:val="20"/>
          <w:szCs w:val="20"/>
          <w:lang w:eastAsia="ru-RU" w:bidi="ru-RU"/>
        </w:rPr>
        <w:t>-  выполнить работы с соблюдением действующих требований экологических, санитарно-гигиенических, противопожарных и других норм, действующих на территории Российской Федерации, правил охраны труда и техники безопасности, производственных инструкций для обслуживающего персонала</w:t>
      </w:r>
      <w:r>
        <w:rPr>
          <w:rFonts w:ascii="Times New Roman" w:hAnsi="Times New Roman"/>
          <w:color w:val="000000"/>
          <w:sz w:val="20"/>
          <w:szCs w:val="20"/>
          <w:lang w:eastAsia="ru-RU" w:bidi="ru-RU"/>
        </w:rPr>
        <w:t>.</w:t>
      </w:r>
    </w:p>
    <w:p w:rsidR="00CB4F36" w:rsidRPr="00CB4F36" w:rsidRDefault="00CB4F36" w:rsidP="007551D0">
      <w:pPr>
        <w:widowControl w:val="0"/>
        <w:spacing w:after="0"/>
        <w:jc w:val="both"/>
        <w:rPr>
          <w:rFonts w:ascii="Times New Roman" w:hAnsi="Times New Roman"/>
          <w:color w:val="000000"/>
          <w:sz w:val="20"/>
          <w:szCs w:val="20"/>
          <w:lang w:eastAsia="ru-RU" w:bidi="ru-RU"/>
        </w:rPr>
      </w:pPr>
      <w:r w:rsidRPr="00CB4F36">
        <w:rPr>
          <w:rFonts w:ascii="Times New Roman" w:hAnsi="Times New Roman"/>
          <w:color w:val="000000"/>
          <w:sz w:val="20"/>
          <w:szCs w:val="20"/>
          <w:lang w:eastAsia="ru-RU" w:bidi="ru-RU"/>
        </w:rPr>
        <w:t xml:space="preserve">- устранить за свой счет в установленный Заказчиком разумный срок недостатки (дефекты), выявленные в процессе выполнения работ по контракту, при передаче результатов работ по контракту, при проведении государственной экспертизы, а также в ходе строительства или в процессе эксплуатации объекта, возникшие вследствие </w:t>
      </w:r>
      <w:r w:rsidRPr="00CB4F36">
        <w:rPr>
          <w:rFonts w:ascii="Times New Roman" w:hAnsi="Times New Roman"/>
          <w:color w:val="000000"/>
          <w:sz w:val="20"/>
          <w:szCs w:val="20"/>
          <w:lang w:eastAsia="ru-RU" w:bidi="ru-RU"/>
        </w:rPr>
        <w:lastRenderedPageBreak/>
        <w:t>невыполнения  и (или) ненадлежащего выполнения работ Подрядчиком и (или) третьими лицами, привлеченными им для выполнения работ, а в случае если указанные недостатки (дефекты) причинили убытки Заказчику и (или) третьим лицам, возместить убытки в полном объеме ив соответствии с гражданским законодательством Российской Федерации. В случае, если Заказчиком не указан срок для устранения выявленных недостатков (дефектов), такие недостатки (дефекты) должны быть устранены Подрядчиком в срок не позднее 10 (Десяти) дней со дня получения уведомления о выявленных недостатках (дефектах).</w:t>
      </w:r>
    </w:p>
    <w:p w:rsidR="00CB4F36" w:rsidRPr="00CB4F36" w:rsidRDefault="00CB4F36" w:rsidP="007551D0">
      <w:pPr>
        <w:widowControl w:val="0"/>
        <w:spacing w:after="0"/>
        <w:jc w:val="both"/>
        <w:rPr>
          <w:rFonts w:ascii="Times New Roman" w:eastAsia="Courier New" w:hAnsi="Times New Roman"/>
          <w:sz w:val="20"/>
          <w:szCs w:val="20"/>
          <w:lang w:eastAsia="ru-RU" w:bidi="ru-RU"/>
        </w:rPr>
      </w:pPr>
      <w:r w:rsidRPr="00CB4F36">
        <w:rPr>
          <w:rFonts w:ascii="Times New Roman" w:hAnsi="Times New Roman"/>
          <w:b/>
          <w:sz w:val="20"/>
          <w:szCs w:val="20"/>
          <w:lang w:eastAsia="ru-RU"/>
        </w:rPr>
        <w:t>2.5. Стороны вправе</w:t>
      </w:r>
      <w:r w:rsidRPr="00CB4F36">
        <w:rPr>
          <w:rFonts w:ascii="Times New Roman" w:hAnsi="Times New Roman"/>
          <w:sz w:val="20"/>
          <w:szCs w:val="20"/>
          <w:lang w:eastAsia="ru-RU"/>
        </w:rPr>
        <w:t xml:space="preserve"> при осуществлении расчетов по контракту применять универсальный передаточный документ</w:t>
      </w:r>
      <w:r w:rsidRPr="00CB4F36">
        <w:rPr>
          <w:rFonts w:ascii="Times New Roman" w:hAnsi="Times New Roman"/>
          <w:sz w:val="20"/>
          <w:szCs w:val="20"/>
          <w:vertAlign w:val="superscript"/>
          <w:lang w:eastAsia="ru-RU"/>
        </w:rPr>
        <w:footnoteReference w:id="2"/>
      </w:r>
      <w:r w:rsidRPr="00CB4F36">
        <w:rPr>
          <w:rFonts w:ascii="Times New Roman" w:hAnsi="Times New Roman"/>
          <w:sz w:val="20"/>
          <w:szCs w:val="20"/>
          <w:lang w:eastAsia="ru-RU"/>
        </w:rPr>
        <w:t>, за исключением случаев, когда условиями контракта определена конкретная форма оформляемого документа.</w:t>
      </w:r>
      <w:r w:rsidRPr="00CB4F36">
        <w:rPr>
          <w:rFonts w:ascii="Times New Roman" w:eastAsia="Courier New" w:hAnsi="Times New Roman"/>
          <w:sz w:val="20"/>
          <w:szCs w:val="20"/>
          <w:lang w:eastAsia="ru-RU" w:bidi="ru-RU"/>
        </w:rPr>
        <w:t xml:space="preserve"> </w:t>
      </w:r>
    </w:p>
    <w:p w:rsidR="00CB4F36" w:rsidRPr="00CB4F36" w:rsidRDefault="00CB4F36" w:rsidP="007551D0">
      <w:pPr>
        <w:widowControl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b/>
          <w:sz w:val="20"/>
          <w:szCs w:val="20"/>
          <w:lang w:eastAsia="ru-RU"/>
        </w:rPr>
        <w:t>2.6. Стороны обязуются</w:t>
      </w:r>
    </w:p>
    <w:p w:rsidR="00CB4F36" w:rsidRPr="00CB4F36" w:rsidRDefault="00CB4F36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2.6.1. В случае изменения наименования юридического лица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лиц.</w:t>
      </w:r>
    </w:p>
    <w:p w:rsidR="00CB4F36" w:rsidRPr="00CB4F36" w:rsidRDefault="00CB4F36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В случае изменения у Подрядчика фамилии и (или) имени и (или) отчества гражданина (физического лица) зарегистрированного в качестве индивидуального предпринимателя заключить дополнительное соглашение к контракту в кратчайший срок с момента регистрации сведений о таком изменении в едином государственном реестре индивидуальных предпринимателей.</w:t>
      </w:r>
    </w:p>
    <w:p w:rsidR="00CB4F36" w:rsidRPr="00CB4F36" w:rsidRDefault="00CB4F36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В случае изменения у Подрядчика фамилии и (или) имени и (или) отчества гражданина (физического лица) не зарегистрированного в качестве индивидуального предпринимателя заключить дополнительное соглашение к контракту в кратчайший срок с момента государственной регистрации акта гражданского состояния о перемени имени.</w:t>
      </w:r>
    </w:p>
    <w:p w:rsidR="00CB4F36" w:rsidRPr="00CB4F36" w:rsidRDefault="00CB4F36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2.6.</w:t>
      </w:r>
      <w:r w:rsidR="007551D0">
        <w:rPr>
          <w:rFonts w:ascii="Times New Roman" w:hAnsi="Times New Roman"/>
          <w:sz w:val="20"/>
          <w:szCs w:val="20"/>
          <w:lang w:eastAsia="ru-RU"/>
        </w:rPr>
        <w:t>2</w:t>
      </w:r>
      <w:r w:rsidRPr="00CB4F36">
        <w:rPr>
          <w:rFonts w:ascii="Times New Roman" w:hAnsi="Times New Roman"/>
          <w:sz w:val="20"/>
          <w:szCs w:val="20"/>
          <w:lang w:eastAsia="ru-RU"/>
        </w:rPr>
        <w:t>. Сообщать действующие адреса электронной почты в информационно-телекоммуникационной сети "Интернет".</w:t>
      </w:r>
    </w:p>
    <w:p w:rsidR="00CB4F36" w:rsidRDefault="00CB4F36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CB4F36">
        <w:rPr>
          <w:rFonts w:ascii="Times New Roman" w:hAnsi="Times New Roman"/>
          <w:sz w:val="20"/>
          <w:szCs w:val="20"/>
          <w:lang w:eastAsia="ru-RU"/>
        </w:rPr>
        <w:t>2.6.</w:t>
      </w:r>
      <w:r w:rsidR="007551D0">
        <w:rPr>
          <w:rFonts w:ascii="Times New Roman" w:hAnsi="Times New Roman"/>
          <w:sz w:val="20"/>
          <w:szCs w:val="20"/>
          <w:lang w:eastAsia="ru-RU"/>
        </w:rPr>
        <w:t>3</w:t>
      </w:r>
      <w:r w:rsidRPr="00CB4F36">
        <w:rPr>
          <w:rFonts w:ascii="Times New Roman" w:hAnsi="Times New Roman"/>
          <w:sz w:val="20"/>
          <w:szCs w:val="20"/>
          <w:lang w:eastAsia="ru-RU"/>
        </w:rPr>
        <w:t>. По требованию любой из Сторон направить по почте заказным письмом с уведомлением или передать с нарочным оригинал документа, переданного как электронный документ, согласно условиям контракта. Почтовые и иные накладные расходы по пересылке (передаче) документа несет отправитель.</w:t>
      </w:r>
    </w:p>
    <w:p w:rsidR="007551D0" w:rsidRDefault="007551D0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551D0" w:rsidRPr="007551D0" w:rsidRDefault="002E7BC8" w:rsidP="007551D0">
      <w:pPr>
        <w:widowControl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>
        <w:rPr>
          <w:rFonts w:ascii="Times New Roman" w:hAnsi="Times New Roman"/>
          <w:b/>
          <w:sz w:val="20"/>
          <w:szCs w:val="20"/>
          <w:lang w:eastAsia="ru-RU"/>
        </w:rPr>
        <w:t>3</w:t>
      </w:r>
      <w:r w:rsidR="007551D0" w:rsidRPr="007551D0">
        <w:rPr>
          <w:rFonts w:ascii="Times New Roman" w:hAnsi="Times New Roman"/>
          <w:b/>
          <w:sz w:val="20"/>
          <w:szCs w:val="20"/>
          <w:lang w:eastAsia="ru-RU"/>
        </w:rPr>
        <w:t>. Порядок поставки товаров, выполнения работ или оказания услуг</w:t>
      </w:r>
    </w:p>
    <w:p w:rsidR="007551D0" w:rsidRPr="007551D0" w:rsidRDefault="007551D0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551D0" w:rsidRPr="007551D0" w:rsidRDefault="002E7BC8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3</w:t>
      </w:r>
      <w:r w:rsidR="007551D0" w:rsidRPr="007551D0">
        <w:rPr>
          <w:rFonts w:ascii="Times New Roman" w:hAnsi="Times New Roman"/>
          <w:sz w:val="20"/>
          <w:szCs w:val="20"/>
          <w:lang w:eastAsia="ru-RU"/>
        </w:rPr>
        <w:t>.1. Места выполнение работ: 195265, г. Санкт-Петербург, ул. Черкасова, д. 7, корп. 2</w:t>
      </w:r>
    </w:p>
    <w:p w:rsidR="007551D0" w:rsidRPr="007551D0" w:rsidRDefault="002E7BC8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3</w:t>
      </w:r>
      <w:r w:rsidR="007551D0" w:rsidRPr="007551D0">
        <w:rPr>
          <w:rFonts w:ascii="Times New Roman" w:hAnsi="Times New Roman"/>
          <w:sz w:val="20"/>
          <w:szCs w:val="20"/>
          <w:lang w:eastAsia="ru-RU"/>
        </w:rPr>
        <w:t xml:space="preserve">.2. Срок выполнения работ: </w:t>
      </w:r>
    </w:p>
    <w:p w:rsidR="007551D0" w:rsidRPr="007551D0" w:rsidRDefault="007551D0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7551D0">
        <w:rPr>
          <w:rFonts w:ascii="Times New Roman" w:hAnsi="Times New Roman"/>
          <w:sz w:val="20"/>
          <w:szCs w:val="20"/>
          <w:lang w:eastAsia="ru-RU"/>
        </w:rPr>
        <w:t>Начало выполнения работ – с момента заключения контракта</w:t>
      </w:r>
    </w:p>
    <w:p w:rsidR="007551D0" w:rsidRPr="00CB4F36" w:rsidRDefault="007551D0" w:rsidP="007551D0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7551D0">
        <w:rPr>
          <w:rFonts w:ascii="Times New Roman" w:hAnsi="Times New Roman"/>
          <w:sz w:val="20"/>
          <w:szCs w:val="20"/>
          <w:lang w:eastAsia="ru-RU"/>
        </w:rPr>
        <w:t xml:space="preserve">Окончание выполнения работ - в течение </w:t>
      </w:r>
      <w:r>
        <w:rPr>
          <w:rFonts w:ascii="Times New Roman" w:hAnsi="Times New Roman"/>
          <w:sz w:val="20"/>
          <w:szCs w:val="20"/>
          <w:lang w:eastAsia="ru-RU"/>
        </w:rPr>
        <w:t xml:space="preserve">90 </w:t>
      </w:r>
      <w:r w:rsidRPr="007551D0">
        <w:rPr>
          <w:rFonts w:ascii="Times New Roman" w:hAnsi="Times New Roman"/>
          <w:sz w:val="20"/>
          <w:szCs w:val="20"/>
          <w:lang w:eastAsia="ru-RU"/>
        </w:rPr>
        <w:t>(</w:t>
      </w:r>
      <w:r>
        <w:rPr>
          <w:rFonts w:ascii="Times New Roman" w:hAnsi="Times New Roman"/>
          <w:sz w:val="20"/>
          <w:szCs w:val="20"/>
          <w:lang w:eastAsia="ru-RU"/>
        </w:rPr>
        <w:t>Девяносто</w:t>
      </w:r>
      <w:r w:rsidRPr="007551D0">
        <w:rPr>
          <w:rFonts w:ascii="Times New Roman" w:hAnsi="Times New Roman"/>
          <w:sz w:val="20"/>
          <w:szCs w:val="20"/>
          <w:lang w:eastAsia="ru-RU"/>
        </w:rPr>
        <w:t>) дней (</w:t>
      </w:r>
      <w:r w:rsidRPr="007551D0">
        <w:rPr>
          <w:rFonts w:ascii="Times New Roman" w:hAnsi="Times New Roman"/>
          <w:sz w:val="20"/>
          <w:szCs w:val="20"/>
          <w:lang w:eastAsia="ru-RU"/>
        </w:rPr>
        <w:t>в т</w:t>
      </w:r>
      <w:r>
        <w:rPr>
          <w:rFonts w:ascii="Times New Roman" w:hAnsi="Times New Roman"/>
          <w:sz w:val="20"/>
          <w:szCs w:val="20"/>
          <w:lang w:eastAsia="ru-RU"/>
        </w:rPr>
        <w:t xml:space="preserve">ом </w:t>
      </w:r>
      <w:r w:rsidRPr="007551D0">
        <w:rPr>
          <w:rFonts w:ascii="Times New Roman" w:hAnsi="Times New Roman"/>
          <w:sz w:val="20"/>
          <w:szCs w:val="20"/>
          <w:lang w:eastAsia="ru-RU"/>
        </w:rPr>
        <w:t>ч</w:t>
      </w:r>
      <w:r>
        <w:rPr>
          <w:rFonts w:ascii="Times New Roman" w:hAnsi="Times New Roman"/>
          <w:sz w:val="20"/>
          <w:szCs w:val="20"/>
          <w:lang w:eastAsia="ru-RU"/>
        </w:rPr>
        <w:t>исле</w:t>
      </w:r>
      <w:r w:rsidRPr="007551D0">
        <w:rPr>
          <w:rFonts w:ascii="Times New Roman" w:hAnsi="Times New Roman"/>
          <w:sz w:val="20"/>
          <w:szCs w:val="20"/>
          <w:lang w:eastAsia="ru-RU"/>
        </w:rPr>
        <w:t xml:space="preserve"> 30 дней на получение необходимых технических условий, разрешений на проектирование, согласований и экспертиз</w:t>
      </w:r>
      <w:r w:rsidRPr="007551D0">
        <w:rPr>
          <w:rFonts w:ascii="Times New Roman" w:hAnsi="Times New Roman"/>
          <w:sz w:val="20"/>
          <w:szCs w:val="20"/>
          <w:lang w:eastAsia="ru-RU"/>
        </w:rPr>
        <w:t>).</w:t>
      </w:r>
    </w:p>
    <w:p w:rsidR="007B25F5" w:rsidRPr="00D23BBD" w:rsidRDefault="007B25F5" w:rsidP="003E6F7A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lang w:eastAsia="ru-RU"/>
        </w:rPr>
      </w:pPr>
    </w:p>
    <w:p w:rsidR="007B25F5" w:rsidRPr="00D23BBD" w:rsidRDefault="007B25F5" w:rsidP="004D58B7">
      <w:pPr>
        <w:widowControl w:val="0"/>
        <w:tabs>
          <w:tab w:val="left" w:pos="360"/>
          <w:tab w:val="left" w:pos="540"/>
          <w:tab w:val="left" w:pos="1134"/>
          <w:tab w:val="num" w:pos="1320"/>
        </w:tabs>
        <w:spacing w:after="0" w:line="240" w:lineRule="auto"/>
        <w:jc w:val="both"/>
        <w:outlineLvl w:val="1"/>
        <w:rPr>
          <w:rFonts w:ascii="Times New Roman" w:hAnsi="Times New Roman"/>
          <w:b/>
          <w:bCs/>
          <w:iCs/>
          <w:lang w:eastAsia="x-none"/>
        </w:rPr>
      </w:pPr>
    </w:p>
    <w:p w:rsidR="007B25F5" w:rsidRPr="00B64FFE" w:rsidRDefault="002E7BC8" w:rsidP="004D58B7">
      <w:pPr>
        <w:widowControl w:val="0"/>
        <w:tabs>
          <w:tab w:val="left" w:pos="360"/>
          <w:tab w:val="left" w:pos="540"/>
        </w:tabs>
        <w:spacing w:after="12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>
        <w:rPr>
          <w:rFonts w:ascii="Times New Roman" w:hAnsi="Times New Roman"/>
          <w:b/>
          <w:sz w:val="20"/>
          <w:szCs w:val="20"/>
          <w:lang w:eastAsia="ru-RU"/>
        </w:rPr>
        <w:t>4</w:t>
      </w:r>
      <w:r w:rsidR="007B25F5" w:rsidRPr="00B64FFE">
        <w:rPr>
          <w:rFonts w:ascii="Times New Roman" w:hAnsi="Times New Roman"/>
          <w:b/>
          <w:sz w:val="20"/>
          <w:szCs w:val="20"/>
          <w:lang w:eastAsia="ru-RU"/>
        </w:rPr>
        <w:t>. Цена работ и порядок расчетов</w:t>
      </w:r>
    </w:p>
    <w:p w:rsidR="007B25F5" w:rsidRPr="00B64FFE" w:rsidRDefault="002E7BC8" w:rsidP="002E7BC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4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 xml:space="preserve">.1. Цена подлежащих выполнению Подрядчиком работ определяется Расчетом цены договора (Приложение №1), который является неотъемлемой частью настоящего договора и составляет </w:t>
      </w:r>
      <w:r w:rsidR="007551D0" w:rsidRPr="00B64FFE">
        <w:rPr>
          <w:rFonts w:ascii="Times New Roman" w:hAnsi="Times New Roman"/>
          <w:sz w:val="20"/>
          <w:szCs w:val="20"/>
          <w:lang w:eastAsia="ru-RU"/>
        </w:rPr>
        <w:t>__________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 xml:space="preserve"> рублей </w:t>
      </w:r>
      <w:r w:rsidR="007551D0" w:rsidRPr="00B64FFE">
        <w:rPr>
          <w:rFonts w:ascii="Times New Roman" w:hAnsi="Times New Roman"/>
          <w:sz w:val="20"/>
          <w:szCs w:val="20"/>
          <w:lang w:eastAsia="ru-RU"/>
        </w:rPr>
        <w:t>______</w:t>
      </w:r>
      <w:r w:rsidR="008B1631" w:rsidRPr="00B64FFE">
        <w:rPr>
          <w:rFonts w:ascii="Times New Roman" w:hAnsi="Times New Roman"/>
          <w:sz w:val="20"/>
          <w:szCs w:val="20"/>
          <w:lang w:eastAsia="ru-RU"/>
        </w:rPr>
        <w:t xml:space="preserve"> копеек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 xml:space="preserve"> (</w:t>
      </w:r>
      <w:r w:rsidR="007551D0" w:rsidRPr="00B64FFE">
        <w:rPr>
          <w:rFonts w:ascii="Times New Roman" w:hAnsi="Times New Roman"/>
          <w:sz w:val="20"/>
          <w:szCs w:val="20"/>
          <w:lang w:eastAsia="ru-RU"/>
        </w:rPr>
        <w:t>_____________</w:t>
      </w:r>
      <w:r w:rsidR="00211F06" w:rsidRPr="00B64FFE">
        <w:rPr>
          <w:rFonts w:ascii="Times New Roman" w:hAnsi="Times New Roman"/>
          <w:sz w:val="20"/>
          <w:szCs w:val="20"/>
          <w:lang w:eastAsia="ru-RU"/>
        </w:rPr>
        <w:t xml:space="preserve"> рублей </w:t>
      </w:r>
      <w:r w:rsidR="007551D0" w:rsidRPr="00B64FFE">
        <w:rPr>
          <w:rFonts w:ascii="Times New Roman" w:hAnsi="Times New Roman"/>
          <w:sz w:val="20"/>
          <w:szCs w:val="20"/>
          <w:lang w:eastAsia="ru-RU"/>
        </w:rPr>
        <w:t>____</w:t>
      </w:r>
      <w:r w:rsidR="00211F06" w:rsidRPr="00B64FFE">
        <w:rPr>
          <w:rFonts w:ascii="Times New Roman" w:hAnsi="Times New Roman"/>
          <w:sz w:val="20"/>
          <w:szCs w:val="20"/>
          <w:lang w:eastAsia="ru-RU"/>
        </w:rPr>
        <w:t xml:space="preserve"> копеек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>),</w:t>
      </w:r>
      <w:r w:rsidR="007551D0" w:rsidRPr="00B64FFE">
        <w:rPr>
          <w:rFonts w:ascii="Times New Roman" w:hAnsi="Times New Roman"/>
          <w:sz w:val="20"/>
          <w:szCs w:val="20"/>
          <w:lang w:eastAsia="ru-RU"/>
        </w:rPr>
        <w:t xml:space="preserve"> в том числе НДС/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 xml:space="preserve"> НДС не облагается.  </w:t>
      </w:r>
    </w:p>
    <w:p w:rsidR="007B25F5" w:rsidRPr="00B64FFE" w:rsidRDefault="002E7BC8" w:rsidP="004D58B7">
      <w:pPr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4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>.2. В случае, если договор заключается с физическим лицом, за исключением индивидуального предпринимателя или иного занимающегося частной практикой лица, в договор включается обязательное условие об уменьшении суммы, подлежащей уплате физическому лицу, на размер налоговых платежей, связанных с оплатой договора.</w:t>
      </w:r>
    </w:p>
    <w:p w:rsidR="007B25F5" w:rsidRPr="00B64FFE" w:rsidRDefault="002E7BC8" w:rsidP="004D58B7">
      <w:pPr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4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>.3. Цена договора является твердой и определяется на весь срок исполнения Договора.</w:t>
      </w:r>
    </w:p>
    <w:p w:rsidR="007B25F5" w:rsidRPr="00B64FFE" w:rsidRDefault="002E7BC8" w:rsidP="004D58B7">
      <w:pPr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4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>.4. Оплата за выполненные работы производится в рублях путем перечисления денежных средств платежным поручением Заказчика на расчетный счет Подрядчика.</w:t>
      </w:r>
    </w:p>
    <w:p w:rsidR="007551D0" w:rsidRPr="00B64FFE" w:rsidRDefault="002E7BC8" w:rsidP="007551D0">
      <w:pPr>
        <w:tabs>
          <w:tab w:val="left" w:pos="360"/>
          <w:tab w:val="left" w:pos="540"/>
        </w:tabs>
        <w:spacing w:after="12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4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>.5.</w:t>
      </w:r>
      <w:r w:rsidR="007B25F5" w:rsidRPr="00B64FFE">
        <w:rPr>
          <w:rFonts w:ascii="Times New Roman" w:hAnsi="Times New Roman"/>
          <w:bCs/>
          <w:sz w:val="20"/>
          <w:szCs w:val="20"/>
          <w:lang w:eastAsia="ru-RU"/>
        </w:rPr>
        <w:t xml:space="preserve"> 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>Основанием для оплаты в соответствии с п.</w:t>
      </w:r>
      <w:r>
        <w:rPr>
          <w:rFonts w:ascii="Times New Roman" w:hAnsi="Times New Roman"/>
          <w:sz w:val="20"/>
          <w:szCs w:val="20"/>
          <w:lang w:eastAsia="ru-RU"/>
        </w:rPr>
        <w:t>4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 xml:space="preserve">.1. настоящего договора выполненных Подрядчиком работ являются: </w:t>
      </w:r>
    </w:p>
    <w:p w:rsidR="007551D0" w:rsidRPr="00B64FFE" w:rsidRDefault="007551D0" w:rsidP="007551D0">
      <w:pPr>
        <w:tabs>
          <w:tab w:val="left" w:pos="360"/>
          <w:tab w:val="left" w:pos="540"/>
        </w:tabs>
        <w:spacing w:after="12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B64FFE">
        <w:rPr>
          <w:rFonts w:ascii="Times New Roman" w:hAnsi="Times New Roman"/>
          <w:sz w:val="20"/>
          <w:szCs w:val="20"/>
          <w:lang w:eastAsia="ru-RU"/>
        </w:rPr>
        <w:t>- счет</w:t>
      </w:r>
    </w:p>
    <w:p w:rsidR="007551D0" w:rsidRPr="00B64FFE" w:rsidRDefault="007551D0" w:rsidP="007551D0">
      <w:pPr>
        <w:pStyle w:val="3"/>
        <w:rPr>
          <w:rFonts w:ascii="Times New Roman" w:hAnsi="Times New Roman" w:cs="Times New Roman"/>
          <w:color w:val="auto"/>
          <w:sz w:val="20"/>
          <w:szCs w:val="20"/>
          <w:lang w:eastAsia="ru-RU"/>
        </w:rPr>
      </w:pPr>
      <w:r w:rsidRPr="00B64FFE">
        <w:rPr>
          <w:rFonts w:ascii="Times New Roman" w:hAnsi="Times New Roman" w:cs="Times New Roman"/>
          <w:color w:val="auto"/>
          <w:sz w:val="20"/>
          <w:szCs w:val="20"/>
          <w:lang w:eastAsia="ru-RU"/>
        </w:rPr>
        <w:t>- справка о стоимости выполненных работ и затрат (унифицированная форма № КС-3);</w:t>
      </w:r>
    </w:p>
    <w:p w:rsidR="007551D0" w:rsidRPr="00B64FFE" w:rsidRDefault="007551D0" w:rsidP="007551D0">
      <w:pPr>
        <w:pStyle w:val="3"/>
        <w:rPr>
          <w:rFonts w:ascii="Times New Roman" w:hAnsi="Times New Roman" w:cs="Times New Roman"/>
          <w:color w:val="auto"/>
          <w:sz w:val="20"/>
          <w:szCs w:val="20"/>
          <w:highlight w:val="yellow"/>
          <w:lang w:eastAsia="ru-RU"/>
        </w:rPr>
      </w:pPr>
      <w:r w:rsidRPr="00B64FFE">
        <w:rPr>
          <w:rFonts w:ascii="Times New Roman" w:hAnsi="Times New Roman" w:cs="Times New Roman"/>
          <w:color w:val="auto"/>
          <w:sz w:val="20"/>
          <w:szCs w:val="20"/>
          <w:lang w:eastAsia="ru-RU"/>
        </w:rPr>
        <w:t>- акт о приемке выполненных работ (унифицированная форма № КС-2).</w:t>
      </w:r>
    </w:p>
    <w:p w:rsidR="007B25F5" w:rsidRPr="00B64FFE" w:rsidRDefault="002E7BC8" w:rsidP="004D58B7">
      <w:pPr>
        <w:tabs>
          <w:tab w:val="left" w:pos="360"/>
          <w:tab w:val="left" w:pos="540"/>
        </w:tabs>
        <w:spacing w:after="120" w:line="240" w:lineRule="auto"/>
        <w:jc w:val="both"/>
        <w:rPr>
          <w:rFonts w:ascii="Times New Roman" w:hAnsi="Times New Roman"/>
          <w:bCs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4</w:t>
      </w:r>
      <w:r w:rsidR="007B25F5" w:rsidRPr="00B64FFE">
        <w:rPr>
          <w:rFonts w:ascii="Times New Roman" w:hAnsi="Times New Roman"/>
          <w:bCs/>
          <w:sz w:val="20"/>
          <w:szCs w:val="20"/>
          <w:lang w:eastAsia="ru-RU"/>
        </w:rPr>
        <w:t xml:space="preserve">.6. 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 xml:space="preserve">Оплата работ производится Заказчиком, по факту выполненных работ, не позднее </w:t>
      </w:r>
      <w:r w:rsidR="008B1631" w:rsidRPr="00B64FFE">
        <w:rPr>
          <w:rFonts w:ascii="Times New Roman" w:hAnsi="Times New Roman"/>
          <w:sz w:val="20"/>
          <w:szCs w:val="20"/>
          <w:lang w:eastAsia="ru-RU"/>
        </w:rPr>
        <w:t>10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 xml:space="preserve"> (</w:t>
      </w:r>
      <w:r w:rsidR="008B1631" w:rsidRPr="00B64FFE">
        <w:rPr>
          <w:rFonts w:ascii="Times New Roman" w:hAnsi="Times New Roman"/>
          <w:sz w:val="20"/>
          <w:szCs w:val="20"/>
          <w:lang w:eastAsia="ru-RU"/>
        </w:rPr>
        <w:t>Десяти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>)</w:t>
      </w:r>
      <w:r w:rsidR="008B1631" w:rsidRPr="00B64FFE">
        <w:rPr>
          <w:rFonts w:ascii="Times New Roman" w:hAnsi="Times New Roman"/>
          <w:sz w:val="20"/>
          <w:szCs w:val="20"/>
          <w:lang w:eastAsia="ru-RU"/>
        </w:rPr>
        <w:t xml:space="preserve"> рабочих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 xml:space="preserve"> дней на основании, </w:t>
      </w:r>
      <w:r w:rsidR="007B25F5" w:rsidRPr="00B64FFE">
        <w:rPr>
          <w:rFonts w:ascii="Times New Roman" w:hAnsi="Times New Roman"/>
          <w:bCs/>
          <w:sz w:val="20"/>
          <w:szCs w:val="20"/>
          <w:lang w:eastAsia="ru-RU"/>
        </w:rPr>
        <w:t xml:space="preserve">платежных документов указанных в п. </w:t>
      </w:r>
      <w:r>
        <w:rPr>
          <w:rFonts w:ascii="Times New Roman" w:hAnsi="Times New Roman"/>
          <w:bCs/>
          <w:sz w:val="20"/>
          <w:szCs w:val="20"/>
          <w:lang w:eastAsia="ru-RU"/>
        </w:rPr>
        <w:t>4</w:t>
      </w:r>
      <w:r w:rsidR="007B25F5" w:rsidRPr="00B64FFE">
        <w:rPr>
          <w:rFonts w:ascii="Times New Roman" w:hAnsi="Times New Roman"/>
          <w:bCs/>
          <w:sz w:val="20"/>
          <w:szCs w:val="20"/>
          <w:lang w:eastAsia="ru-RU"/>
        </w:rPr>
        <w:t>.5. настоящего раздела.</w:t>
      </w:r>
    </w:p>
    <w:p w:rsidR="007B25F5" w:rsidRPr="00B64FFE" w:rsidRDefault="002E7BC8" w:rsidP="004D58B7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4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>.</w:t>
      </w:r>
      <w:r w:rsidR="008B1631" w:rsidRPr="00B64FFE">
        <w:rPr>
          <w:rFonts w:ascii="Times New Roman" w:hAnsi="Times New Roman"/>
          <w:sz w:val="20"/>
          <w:szCs w:val="20"/>
          <w:lang w:eastAsia="ru-RU"/>
        </w:rPr>
        <w:t>7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 xml:space="preserve">. Установленная настоящим </w:t>
      </w:r>
      <w:r w:rsidR="007551D0" w:rsidRPr="00B64FFE">
        <w:rPr>
          <w:rFonts w:ascii="Times New Roman" w:hAnsi="Times New Roman"/>
          <w:sz w:val="20"/>
          <w:szCs w:val="20"/>
          <w:lang w:eastAsia="ru-RU"/>
        </w:rPr>
        <w:t xml:space="preserve">контрактом 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>стоимость работ или порядок ее определения не могут быть изменены в одностороннем порядке.</w:t>
      </w:r>
    </w:p>
    <w:p w:rsidR="007B25F5" w:rsidRPr="00B64FFE" w:rsidRDefault="002E7BC8" w:rsidP="004D58B7">
      <w:pPr>
        <w:widowControl w:val="0"/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lastRenderedPageBreak/>
        <w:t>4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>.</w:t>
      </w:r>
      <w:r w:rsidR="008B1631" w:rsidRPr="00B64FFE">
        <w:rPr>
          <w:rFonts w:ascii="Times New Roman" w:hAnsi="Times New Roman"/>
          <w:sz w:val="20"/>
          <w:szCs w:val="20"/>
          <w:lang w:eastAsia="ru-RU"/>
        </w:rPr>
        <w:t>8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>. Заказчик по согласованию с Подрядчиком вправе увеличить или уменьшить предусмотренные договором объемы выполнения работ не более чем на 10% (десять) процентов, предусмотренных договором. При этом по соглашению сторон допускается изменение с учетом бюджетного законодательства Российской Федерации цены договора пропорционально дополнительному объему работ исходя из установленной в договоре цены единицы выполнения работы.  При уменьшении, предусмотренных договором, объема работ, стороны договора, обязаны уменьшить цену договора исходя из цены единицы выполнения работ.</w:t>
      </w:r>
    </w:p>
    <w:p w:rsidR="007B25F5" w:rsidRPr="00B64FFE" w:rsidRDefault="002E7BC8" w:rsidP="004D58B7">
      <w:pPr>
        <w:tabs>
          <w:tab w:val="left" w:pos="0"/>
          <w:tab w:val="left" w:pos="142"/>
        </w:tabs>
        <w:spacing w:after="12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4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>.</w:t>
      </w:r>
      <w:r w:rsidR="008B1631" w:rsidRPr="00B64FFE">
        <w:rPr>
          <w:rFonts w:ascii="Times New Roman" w:hAnsi="Times New Roman"/>
          <w:sz w:val="20"/>
          <w:szCs w:val="20"/>
          <w:lang w:eastAsia="ru-RU"/>
        </w:rPr>
        <w:t>9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>. Работы, выполненные Подрядчиком с отклонениями от требований нормативно-правовых актов, технической документации и иных исходных данных или иными недостатками, не подлежат оплате Заказчиком до устранения Подрядчиком обнаруженных недостатков.</w:t>
      </w:r>
    </w:p>
    <w:p w:rsidR="007B25F5" w:rsidRPr="00B64FFE" w:rsidRDefault="002E7BC8" w:rsidP="004D58B7">
      <w:pPr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4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>.1</w:t>
      </w:r>
      <w:r w:rsidR="008B1631" w:rsidRPr="00B64FFE">
        <w:rPr>
          <w:rFonts w:ascii="Times New Roman" w:hAnsi="Times New Roman"/>
          <w:sz w:val="20"/>
          <w:szCs w:val="20"/>
          <w:lang w:eastAsia="ru-RU"/>
        </w:rPr>
        <w:t>0</w:t>
      </w:r>
      <w:r w:rsidR="007B25F5" w:rsidRPr="00B64FFE">
        <w:rPr>
          <w:rFonts w:ascii="Times New Roman" w:hAnsi="Times New Roman"/>
          <w:sz w:val="20"/>
          <w:szCs w:val="20"/>
          <w:lang w:eastAsia="ru-RU"/>
        </w:rPr>
        <w:t>. Авансирование не предусмотрено</w:t>
      </w:r>
    </w:p>
    <w:p w:rsidR="008B1631" w:rsidRPr="00B64FFE" w:rsidRDefault="002E7BC8" w:rsidP="004D58B7">
      <w:pPr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4</w:t>
      </w:r>
      <w:r w:rsidR="008B1631" w:rsidRPr="00B64FFE">
        <w:rPr>
          <w:rFonts w:ascii="Times New Roman" w:hAnsi="Times New Roman"/>
          <w:sz w:val="20"/>
          <w:szCs w:val="20"/>
          <w:lang w:eastAsia="ru-RU"/>
        </w:rPr>
        <w:t xml:space="preserve">.11. Цена </w:t>
      </w:r>
      <w:r w:rsidR="00B64FFE" w:rsidRPr="00B64FFE">
        <w:rPr>
          <w:rFonts w:ascii="Times New Roman" w:hAnsi="Times New Roman"/>
          <w:sz w:val="20"/>
          <w:szCs w:val="20"/>
          <w:lang w:eastAsia="ru-RU"/>
        </w:rPr>
        <w:t>контракта</w:t>
      </w:r>
      <w:r w:rsidR="008B1631" w:rsidRPr="00B64FFE">
        <w:rPr>
          <w:rFonts w:ascii="Times New Roman" w:hAnsi="Times New Roman"/>
          <w:sz w:val="20"/>
          <w:szCs w:val="20"/>
          <w:lang w:eastAsia="ru-RU"/>
        </w:rPr>
        <w:t xml:space="preserve"> является твердой и определяется на весь срок исполнения Договора.</w:t>
      </w:r>
    </w:p>
    <w:p w:rsidR="007B25F5" w:rsidRPr="00D23BBD" w:rsidRDefault="007B25F5" w:rsidP="004D58B7">
      <w:pPr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7B25F5" w:rsidRPr="00D23BBD" w:rsidRDefault="007B25F5" w:rsidP="004D58B7">
      <w:pPr>
        <w:widowControl w:val="0"/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b/>
          <w:lang w:eastAsia="ru-RU"/>
        </w:rPr>
      </w:pPr>
    </w:p>
    <w:p w:rsidR="007B25F5" w:rsidRPr="00D23BBD" w:rsidRDefault="007B25F5" w:rsidP="004D58B7">
      <w:pPr>
        <w:widowControl w:val="0"/>
        <w:tabs>
          <w:tab w:val="left" w:pos="360"/>
          <w:tab w:val="left" w:pos="540"/>
        </w:tabs>
        <w:spacing w:after="0" w:line="240" w:lineRule="auto"/>
        <w:ind w:firstLine="360"/>
        <w:rPr>
          <w:rFonts w:ascii="Times New Roman" w:hAnsi="Times New Roman"/>
          <w:b/>
          <w:lang w:eastAsia="ru-RU"/>
        </w:rPr>
      </w:pPr>
    </w:p>
    <w:p w:rsidR="007B25F5" w:rsidRPr="00D23BBD" w:rsidRDefault="007B25F5" w:rsidP="004D58B7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r w:rsidRPr="00D23BBD">
        <w:rPr>
          <w:rFonts w:ascii="Times New Roman" w:hAnsi="Times New Roman"/>
          <w:b/>
          <w:lang w:eastAsia="ru-RU"/>
        </w:rPr>
        <w:t xml:space="preserve">5. </w:t>
      </w:r>
      <w:r w:rsidR="00B64FFE" w:rsidRPr="00D23BBD">
        <w:rPr>
          <w:rFonts w:ascii="Times New Roman" w:hAnsi="Times New Roman"/>
          <w:b/>
          <w:lang w:eastAsia="ru-RU"/>
        </w:rPr>
        <w:t>Порядок и</w:t>
      </w:r>
      <w:r w:rsidRPr="00D23BBD">
        <w:rPr>
          <w:rFonts w:ascii="Times New Roman" w:hAnsi="Times New Roman"/>
          <w:b/>
          <w:lang w:eastAsia="ru-RU"/>
        </w:rPr>
        <w:t xml:space="preserve"> срок приемки выполненных работ (их результатов) в части соответствия их объема требованиям, установленным договором, а также о порядке и сроках оформления результатов такой приемки</w:t>
      </w:r>
    </w:p>
    <w:p w:rsidR="007B25F5" w:rsidRPr="00D23BBD" w:rsidRDefault="007B25F5" w:rsidP="004D58B7">
      <w:pPr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B64FFE" w:rsidRPr="00B64FFE" w:rsidRDefault="00B64FFE" w:rsidP="002E7BC8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</w:pPr>
      <w:r w:rsidRPr="00B64FFE"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  <w:t>5.1. По завершению работ, Подрядчик передает Заказчику полный комплект проектно-сметной документации в 1-м экземпляре на бумажном носителе.</w:t>
      </w:r>
    </w:p>
    <w:p w:rsidR="00B64FFE" w:rsidRPr="00B64FFE" w:rsidRDefault="00B64FFE" w:rsidP="002E7BC8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</w:pPr>
      <w:r w:rsidRPr="00B64FFE"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  <w:t xml:space="preserve">5.2. В течение 2-х дней Заказчик передает полный комплект полученной проектно-сметной документации в СПб ГБУ «Служба заказчика администрации Калининского района» для проведения проверки. В течение 10 рабочих дней со дня получения проектно-сметной документации специалисты СПб ГБУ «Служба заказчика администрации Калининского района» проверяют предоставленную документацию на соответствие заданию на проектирование, исходным данным, а сметную документацию на соответствие рабочим чертежам. При наличии замечаний по проектно-сметной документации СПб ГБУ «Служба заказчика администрации Калининского района» составляет перечень замечаний и направляет его Заказчику, для последующей передачи Подрядчику. В случае отсутствия замечаний СПб ГБУ «Служба заказчика администрации Калининского района» направляет проектно-сметную документацию Заказчику, для последующей передачи Подрядчику. </w:t>
      </w:r>
    </w:p>
    <w:p w:rsidR="00B64FFE" w:rsidRPr="00B64FFE" w:rsidRDefault="00B64FFE" w:rsidP="002E7BC8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</w:pPr>
      <w:r w:rsidRPr="00B64FFE"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  <w:t>5.3. В случае выявления некомплектности документации, несоответствия её исходным данным, либо замечаний по сметной документации Подрядчик обязан устранить все обнаруженные недостатки работ своими силами и за свой счёт в сроки, указанные Заказчиком.</w:t>
      </w:r>
    </w:p>
    <w:p w:rsidR="00B64FFE" w:rsidRPr="00B64FFE" w:rsidRDefault="00B64FFE" w:rsidP="002E7BC8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</w:pPr>
      <w:r w:rsidRPr="00B64FFE"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  <w:t xml:space="preserve">5.4. По завершению работ по Подрядчик передает по накладной Заказчику полный комплект проектно-сметной документации в количестве 3-х экземпляров в сброшюрованном виде (1 экземпляр – оригинал в полном объеме, и 2 экземпляра – копии оригинала); 1 (один) экземпляр в электронном виде (текстовая часть в среде: </w:t>
      </w:r>
      <w:proofErr w:type="spellStart"/>
      <w:r w:rsidRPr="00B64FFE"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  <w:t>Word</w:t>
      </w:r>
      <w:proofErr w:type="spellEnd"/>
      <w:r w:rsidRPr="00B64FFE"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  <w:t xml:space="preserve">, </w:t>
      </w:r>
      <w:proofErr w:type="spellStart"/>
      <w:r w:rsidRPr="00B64FFE"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  <w:t>Exсel</w:t>
      </w:r>
      <w:proofErr w:type="spellEnd"/>
      <w:r w:rsidRPr="00B64FFE"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  <w:t xml:space="preserve"> (2003); сметная документация в среде: </w:t>
      </w:r>
      <w:proofErr w:type="spellStart"/>
      <w:r w:rsidRPr="00B64FFE"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  <w:t>Exсel</w:t>
      </w:r>
      <w:proofErr w:type="spellEnd"/>
      <w:r w:rsidRPr="00B64FFE"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  <w:t xml:space="preserve"> и формате программы (.</w:t>
      </w:r>
      <w:proofErr w:type="spellStart"/>
      <w:r w:rsidRPr="00B64FFE"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  <w:t>xml</w:t>
      </w:r>
      <w:proofErr w:type="spellEnd"/>
      <w:r w:rsidRPr="00B64FFE"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  <w:t>); графическая часть в формате .</w:t>
      </w:r>
      <w:proofErr w:type="spellStart"/>
      <w:r w:rsidRPr="00B64FFE"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  <w:t>dwg</w:t>
      </w:r>
      <w:proofErr w:type="spellEnd"/>
      <w:r w:rsidRPr="00B64FFE"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  <w:t xml:space="preserve"> и .</w:t>
      </w:r>
      <w:proofErr w:type="spellStart"/>
      <w:r w:rsidRPr="00B64FFE"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  <w:t>pdf</w:t>
      </w:r>
      <w:proofErr w:type="spellEnd"/>
      <w:r w:rsidRPr="00B64FFE"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  <w:t xml:space="preserve"> в полном соответствии с экземплярами на бумажном носителе, в том числе с подписями проектировщиков, ГИП, руководителя организации, заверенными печатью). </w:t>
      </w:r>
    </w:p>
    <w:p w:rsidR="00B64FFE" w:rsidRPr="00B64FFE" w:rsidRDefault="00B64FFE" w:rsidP="002E7BC8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</w:pPr>
      <w:r w:rsidRPr="00B64FFE"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  <w:t>Фактическая передача результатов работ Подрядчиком Заказчику оформляется актом приёма-передачи проектно-сметной документации в 2-х экземплярах, подписанным сторонами и завизированным СПб ГБУ «Служба заказчика администрации Калининского района».</w:t>
      </w:r>
    </w:p>
    <w:p w:rsidR="00B64FFE" w:rsidRPr="002E7BC8" w:rsidRDefault="00B64FFE" w:rsidP="002E7BC8">
      <w:pPr>
        <w:pStyle w:val="a6"/>
        <w:widowControl w:val="0"/>
        <w:numPr>
          <w:ilvl w:val="1"/>
          <w:numId w:val="7"/>
        </w:numPr>
        <w:tabs>
          <w:tab w:val="left" w:pos="0"/>
          <w:tab w:val="left" w:pos="142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2E7BC8">
        <w:rPr>
          <w:rFonts w:ascii="Times New Roman" w:hAnsi="Times New Roman"/>
          <w:color w:val="000000"/>
          <w:sz w:val="20"/>
          <w:szCs w:val="20"/>
          <w:lang w:eastAsia="ru-RU"/>
        </w:rPr>
        <w:t>Заказчик, принявший работу без проверки, не лишается права ссылаться на недостатки работы (явные недостатки), которые могли быть установлены при приемке.</w:t>
      </w:r>
    </w:p>
    <w:p w:rsidR="00B64FFE" w:rsidRPr="00B64FFE" w:rsidRDefault="00B64FFE" w:rsidP="002E7BC8">
      <w:pPr>
        <w:widowControl w:val="0"/>
        <w:numPr>
          <w:ilvl w:val="1"/>
          <w:numId w:val="7"/>
        </w:numPr>
        <w:tabs>
          <w:tab w:val="left" w:pos="142"/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B64FFE">
        <w:rPr>
          <w:rFonts w:ascii="Times New Roman" w:hAnsi="Times New Roman"/>
          <w:color w:val="000000"/>
          <w:sz w:val="20"/>
          <w:szCs w:val="20"/>
          <w:lang w:eastAsia="ru-RU"/>
        </w:rPr>
        <w:t>Риски случайной гибели или случайного повреждения выполненной работы (ее результата), а также бремя его содержания переходят от Подрядчика к Заказчику с момента приемки результата выполненных работ.</w:t>
      </w:r>
    </w:p>
    <w:p w:rsidR="007B25F5" w:rsidRPr="00D23BBD" w:rsidRDefault="007B25F5" w:rsidP="002E7BC8">
      <w:pPr>
        <w:tabs>
          <w:tab w:val="left" w:pos="360"/>
          <w:tab w:val="left" w:pos="540"/>
        </w:tabs>
        <w:spacing w:after="0" w:line="240" w:lineRule="auto"/>
        <w:ind w:firstLine="142"/>
        <w:rPr>
          <w:rFonts w:ascii="Times New Roman" w:hAnsi="Times New Roman"/>
          <w:lang w:eastAsia="ru-RU"/>
        </w:rPr>
      </w:pPr>
    </w:p>
    <w:p w:rsidR="00141B7C" w:rsidRPr="00D23BBD" w:rsidRDefault="00141B7C" w:rsidP="002E7BC8">
      <w:pPr>
        <w:widowControl w:val="0"/>
        <w:tabs>
          <w:tab w:val="left" w:pos="360"/>
          <w:tab w:val="left" w:pos="540"/>
        </w:tabs>
        <w:spacing w:after="0" w:line="240" w:lineRule="auto"/>
        <w:ind w:firstLine="709"/>
        <w:jc w:val="center"/>
        <w:rPr>
          <w:rFonts w:ascii="Times New Roman" w:hAnsi="Times New Roman"/>
          <w:b/>
          <w:lang w:eastAsia="ru-RU"/>
        </w:rPr>
      </w:pPr>
    </w:p>
    <w:p w:rsidR="007B25F5" w:rsidRPr="00D23BBD" w:rsidRDefault="002E7BC8" w:rsidP="004D58B7">
      <w:pPr>
        <w:numPr>
          <w:ilvl w:val="12"/>
          <w:numId w:val="0"/>
        </w:numPr>
        <w:tabs>
          <w:tab w:val="left" w:pos="360"/>
          <w:tab w:val="left" w:pos="540"/>
          <w:tab w:val="left" w:pos="960"/>
        </w:tabs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6</w:t>
      </w:r>
      <w:r w:rsidR="007B25F5" w:rsidRPr="00D23BBD">
        <w:rPr>
          <w:rFonts w:ascii="Times New Roman" w:hAnsi="Times New Roman"/>
          <w:b/>
          <w:lang w:eastAsia="ru-RU"/>
        </w:rPr>
        <w:t>. Требования к техническим характеристикам</w:t>
      </w:r>
      <w:r w:rsidR="007B25F5" w:rsidRPr="00D23BBD">
        <w:rPr>
          <w:rFonts w:ascii="Times New Roman" w:hAnsi="Times New Roman"/>
          <w:lang w:eastAsia="ru-RU"/>
        </w:rPr>
        <w:t xml:space="preserve"> </w:t>
      </w:r>
      <w:r w:rsidR="007B25F5" w:rsidRPr="00D23BBD">
        <w:rPr>
          <w:rFonts w:ascii="Times New Roman" w:hAnsi="Times New Roman"/>
          <w:b/>
          <w:lang w:eastAsia="ru-RU"/>
        </w:rPr>
        <w:t>работ</w:t>
      </w:r>
    </w:p>
    <w:p w:rsidR="007B25F5" w:rsidRPr="00D23BBD" w:rsidRDefault="007B25F5" w:rsidP="004D58B7">
      <w:pPr>
        <w:numPr>
          <w:ilvl w:val="12"/>
          <w:numId w:val="0"/>
        </w:numPr>
        <w:tabs>
          <w:tab w:val="left" w:pos="360"/>
          <w:tab w:val="left" w:pos="540"/>
          <w:tab w:val="left" w:pos="960"/>
        </w:tabs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7B25F5" w:rsidRPr="00D23BBD" w:rsidRDefault="007B25F5" w:rsidP="004D58B7">
      <w:pPr>
        <w:tabs>
          <w:tab w:val="left" w:pos="360"/>
          <w:tab w:val="left" w:pos="540"/>
          <w:tab w:val="left" w:pos="960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D23BBD">
        <w:rPr>
          <w:rFonts w:ascii="Times New Roman" w:hAnsi="Times New Roman"/>
          <w:lang w:eastAsia="ru-RU"/>
        </w:rPr>
        <w:tab/>
      </w:r>
      <w:r w:rsidR="002E7BC8">
        <w:rPr>
          <w:rFonts w:ascii="Times New Roman" w:hAnsi="Times New Roman"/>
          <w:lang w:eastAsia="ru-RU"/>
        </w:rPr>
        <w:t>6</w:t>
      </w:r>
      <w:r w:rsidRPr="00D23BBD">
        <w:rPr>
          <w:rFonts w:ascii="Times New Roman" w:hAnsi="Times New Roman"/>
          <w:lang w:eastAsia="ru-RU"/>
        </w:rPr>
        <w:t xml:space="preserve">.1. Требования к техническим характеристикам работ определены в соответствии </w:t>
      </w:r>
      <w:proofErr w:type="gramStart"/>
      <w:r w:rsidRPr="00D23BBD">
        <w:rPr>
          <w:rFonts w:ascii="Times New Roman" w:hAnsi="Times New Roman"/>
          <w:lang w:eastAsia="ru-RU"/>
        </w:rPr>
        <w:t>с  Приложением</w:t>
      </w:r>
      <w:proofErr w:type="gramEnd"/>
      <w:r w:rsidRPr="00D23BBD">
        <w:rPr>
          <w:rFonts w:ascii="Times New Roman" w:hAnsi="Times New Roman"/>
          <w:lang w:eastAsia="ru-RU"/>
        </w:rPr>
        <w:t xml:space="preserve"> № 2  к настоящему договору.</w:t>
      </w:r>
    </w:p>
    <w:p w:rsidR="007B25F5" w:rsidRPr="00D23BBD" w:rsidRDefault="007B25F5" w:rsidP="004D58B7">
      <w:pPr>
        <w:widowControl w:val="0"/>
        <w:tabs>
          <w:tab w:val="left" w:pos="360"/>
          <w:tab w:val="left" w:pos="540"/>
          <w:tab w:val="left" w:pos="960"/>
        </w:tabs>
        <w:spacing w:after="0" w:line="240" w:lineRule="auto"/>
        <w:rPr>
          <w:rFonts w:ascii="Times New Roman" w:hAnsi="Times New Roman"/>
          <w:b/>
          <w:lang w:eastAsia="ru-RU"/>
        </w:rPr>
      </w:pPr>
    </w:p>
    <w:p w:rsidR="007B25F5" w:rsidRPr="00D23BBD" w:rsidRDefault="002E7BC8" w:rsidP="004D58B7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7</w:t>
      </w:r>
      <w:r w:rsidR="007B25F5" w:rsidRPr="00D23BBD">
        <w:rPr>
          <w:rFonts w:ascii="Times New Roman" w:hAnsi="Times New Roman"/>
          <w:b/>
          <w:lang w:eastAsia="ru-RU"/>
        </w:rPr>
        <w:t>. Ответственность сторон и иные последствия нарушения обязательств</w:t>
      </w:r>
    </w:p>
    <w:p w:rsidR="007B25F5" w:rsidRPr="00D23BBD" w:rsidRDefault="007B25F5" w:rsidP="004D58B7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7B25F5" w:rsidRPr="00D23BBD" w:rsidRDefault="002E7BC8" w:rsidP="004D58B7">
      <w:pPr>
        <w:spacing w:after="0" w:line="240" w:lineRule="auto"/>
        <w:ind w:firstLine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7B25F5" w:rsidRPr="00D23BBD">
        <w:rPr>
          <w:rFonts w:ascii="Times New Roman" w:hAnsi="Times New Roman"/>
        </w:rPr>
        <w:t>.1. 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Подрядчик вправе потребовать уплаты неустоек (штрафов, пеней).</w:t>
      </w:r>
    </w:p>
    <w:p w:rsidR="007B25F5" w:rsidRPr="00D23BBD" w:rsidRDefault="002E7BC8" w:rsidP="004D58B7">
      <w:pPr>
        <w:spacing w:after="0" w:line="240" w:lineRule="auto"/>
        <w:ind w:firstLine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7B25F5" w:rsidRPr="00D23BBD">
        <w:rPr>
          <w:rFonts w:ascii="Times New Roman" w:hAnsi="Times New Roman"/>
        </w:rPr>
        <w:t xml:space="preserve">.2.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</w:t>
      </w:r>
      <w:r w:rsidR="007B25F5" w:rsidRPr="00D23BBD">
        <w:rPr>
          <w:rFonts w:ascii="Times New Roman" w:hAnsi="Times New Roman"/>
        </w:rPr>
        <w:lastRenderedPageBreak/>
        <w:t>исполнения обязательства.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:rsidR="007B25F5" w:rsidRPr="00D23BBD" w:rsidRDefault="002E7BC8" w:rsidP="004D58B7">
      <w:pPr>
        <w:spacing w:after="0" w:line="240" w:lineRule="auto"/>
        <w:ind w:firstLine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7B25F5" w:rsidRPr="00D23BBD">
        <w:rPr>
          <w:rFonts w:ascii="Times New Roman" w:hAnsi="Times New Roman"/>
        </w:rPr>
        <w:t xml:space="preserve">.3. </w:t>
      </w:r>
      <w:r w:rsidR="007B25F5" w:rsidRPr="00D23BBD">
        <w:rPr>
          <w:rFonts w:ascii="Times New Roman" w:hAnsi="Times New Roman"/>
          <w:lang w:val="x-none"/>
        </w:rPr>
        <w:t xml:space="preserve">За ненадлежащее исполнение Заказчиком обязательств по </w:t>
      </w:r>
      <w:r w:rsidR="007B25F5" w:rsidRPr="00D23BBD">
        <w:rPr>
          <w:rFonts w:ascii="Times New Roman" w:hAnsi="Times New Roman"/>
        </w:rPr>
        <w:t>договору</w:t>
      </w:r>
      <w:r w:rsidR="007B25F5" w:rsidRPr="00D23BBD">
        <w:rPr>
          <w:rFonts w:ascii="Times New Roman" w:hAnsi="Times New Roman"/>
          <w:lang w:val="x-none"/>
        </w:rPr>
        <w:t xml:space="preserve">, за исключением просрочки исполнения обязательств, устанавливается штраф в размере </w:t>
      </w:r>
      <w:r w:rsidR="007B25F5" w:rsidRPr="00D23BBD">
        <w:rPr>
          <w:rFonts w:ascii="Times New Roman" w:hAnsi="Times New Roman"/>
          <w:lang w:val="x-none"/>
        </w:rPr>
        <w:br/>
      </w:r>
      <w:r w:rsidR="007B25F5" w:rsidRPr="00D23BBD">
        <w:rPr>
          <w:rFonts w:ascii="Times New Roman" w:hAnsi="Times New Roman"/>
        </w:rPr>
        <w:t>1 000 рублей 00 копеек</w:t>
      </w:r>
      <w:r w:rsidR="007B25F5" w:rsidRPr="00D23BBD">
        <w:rPr>
          <w:rFonts w:ascii="Times New Roman" w:hAnsi="Times New Roman"/>
          <w:lang w:val="x-none"/>
        </w:rPr>
        <w:t xml:space="preserve"> (</w:t>
      </w:r>
      <w:r w:rsidR="007B25F5" w:rsidRPr="00D23BBD">
        <w:rPr>
          <w:rFonts w:ascii="Times New Roman" w:hAnsi="Times New Roman"/>
        </w:rPr>
        <w:t>Одна тысяча</w:t>
      </w:r>
      <w:r w:rsidR="007B25F5" w:rsidRPr="00D23BBD">
        <w:rPr>
          <w:rFonts w:ascii="Times New Roman" w:hAnsi="Times New Roman"/>
          <w:lang w:val="x-none"/>
        </w:rPr>
        <w:t xml:space="preserve"> </w:t>
      </w:r>
      <w:r w:rsidR="007B25F5" w:rsidRPr="00D23BBD">
        <w:rPr>
          <w:rFonts w:ascii="Times New Roman" w:hAnsi="Times New Roman"/>
        </w:rPr>
        <w:t xml:space="preserve">рублей 00 </w:t>
      </w:r>
      <w:r w:rsidR="007B25F5" w:rsidRPr="00D23BBD">
        <w:rPr>
          <w:rFonts w:ascii="Times New Roman" w:hAnsi="Times New Roman"/>
          <w:lang w:val="x-none"/>
        </w:rPr>
        <w:t>коп</w:t>
      </w:r>
      <w:r w:rsidR="007B25F5" w:rsidRPr="00D23BBD">
        <w:rPr>
          <w:rFonts w:ascii="Times New Roman" w:hAnsi="Times New Roman"/>
        </w:rPr>
        <w:t>еек)</w:t>
      </w:r>
      <w:r w:rsidR="007B25F5" w:rsidRPr="00D23BBD">
        <w:rPr>
          <w:rFonts w:ascii="Times New Roman" w:hAnsi="Times New Roman"/>
          <w:vertAlign w:val="superscript"/>
        </w:rPr>
        <w:footnoteReference w:id="3"/>
      </w:r>
      <w:r w:rsidR="007B25F5" w:rsidRPr="00D23BBD">
        <w:rPr>
          <w:rFonts w:ascii="Times New Roman" w:hAnsi="Times New Roman"/>
          <w:lang w:val="x-none"/>
        </w:rPr>
        <w:t>.</w:t>
      </w:r>
    </w:p>
    <w:p w:rsidR="007B25F5" w:rsidRPr="00D23BBD" w:rsidRDefault="002E7BC8" w:rsidP="004D58B7">
      <w:pPr>
        <w:spacing w:after="0" w:line="240" w:lineRule="auto"/>
        <w:ind w:firstLine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7B25F5" w:rsidRPr="00D23BBD">
        <w:rPr>
          <w:rFonts w:ascii="Times New Roman" w:hAnsi="Times New Roman"/>
        </w:rPr>
        <w:t xml:space="preserve">.4. В случае просрочки исполнения Подрядчиком обязательств (в том числе гарантийного обязательства), предусмотренных договором, а также в иных случаях ненадлежащего исполнения Подрядчиком обязательств, предусмотренных договором, Заказчик направляет Подрядчику требование об уплате неустоек (пеней, штрафов). </w:t>
      </w:r>
    </w:p>
    <w:p w:rsidR="007B25F5" w:rsidRPr="00D23BBD" w:rsidRDefault="002E7BC8" w:rsidP="004D58B7">
      <w:pPr>
        <w:spacing w:after="0" w:line="240" w:lineRule="auto"/>
        <w:ind w:firstLine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7B25F5" w:rsidRPr="00D23BBD">
        <w:rPr>
          <w:rFonts w:ascii="Times New Roman" w:hAnsi="Times New Roman"/>
        </w:rPr>
        <w:t>.5.Пеня начисляется за каждый день просрочки исполнения Подрядчиком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Подрядчиком.</w:t>
      </w:r>
    </w:p>
    <w:p w:rsidR="007B25F5" w:rsidRPr="00D23BBD" w:rsidRDefault="002E7BC8" w:rsidP="004D58B7">
      <w:pPr>
        <w:spacing w:after="0" w:line="240" w:lineRule="auto"/>
        <w:ind w:firstLine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7B25F5" w:rsidRPr="00D23BBD">
        <w:rPr>
          <w:rFonts w:ascii="Times New Roman" w:hAnsi="Times New Roman"/>
        </w:rPr>
        <w:t xml:space="preserve">.6. За каждый факт неисполнения или ненадлежащего исполнения Подрядчиком обязательств, предусмотренных договором, за исключением просрочки исполнения Подрядчиком обязательств (в том числе гарантийного обязательства), предусмотренных договором устанавливается штраф в размере </w:t>
      </w:r>
      <w:r>
        <w:rPr>
          <w:rFonts w:ascii="Times New Roman" w:hAnsi="Times New Roman"/>
        </w:rPr>
        <w:t>10 (Десяти) процентов от цены контракта.</w:t>
      </w:r>
    </w:p>
    <w:p w:rsidR="007B25F5" w:rsidRPr="00D23BBD" w:rsidRDefault="002E7BC8" w:rsidP="002F3FA9">
      <w:pPr>
        <w:spacing w:after="0" w:line="240" w:lineRule="auto"/>
        <w:ind w:firstLine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7B25F5" w:rsidRPr="00D23BBD">
        <w:rPr>
          <w:rFonts w:ascii="Times New Roman" w:hAnsi="Times New Roman"/>
        </w:rPr>
        <w:t>.7. За каждый факт неисполнения или ненадлежащего исполнения Поставщиком (Подрядчиком, Исполнителем) обязательства, предусмотренного контрактом, которое не имеет стоимостного выражения, размер штрафа устанавливается в следующем порядке: 1000 руб., если цена контракта не превышает 3 млн руб.;</w:t>
      </w:r>
    </w:p>
    <w:p w:rsidR="007B25F5" w:rsidRPr="00D23BBD" w:rsidRDefault="002E7BC8" w:rsidP="004D58B7">
      <w:pPr>
        <w:spacing w:after="0" w:line="240" w:lineRule="auto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7B25F5" w:rsidRPr="00D23BBD">
        <w:rPr>
          <w:rFonts w:ascii="Times New Roman" w:hAnsi="Times New Roman"/>
        </w:rPr>
        <w:t>.8. Общая сумма начисленной неустойки (штрафов, пени) за неисполнение или ненадлежащее исполнение Подрядчиком обязательств, предусмотренных договором, не может превышать цену договора.</w:t>
      </w:r>
    </w:p>
    <w:p w:rsidR="007B25F5" w:rsidRPr="00D23BBD" w:rsidRDefault="002E7BC8" w:rsidP="004D58B7">
      <w:pPr>
        <w:spacing w:after="0" w:line="240" w:lineRule="auto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7B25F5" w:rsidRPr="00D23BBD">
        <w:rPr>
          <w:rFonts w:ascii="Times New Roman" w:hAnsi="Times New Roman"/>
        </w:rPr>
        <w:t>.9.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:rsidR="007B25F5" w:rsidRPr="00D23BBD" w:rsidRDefault="002E7BC8" w:rsidP="004D58B7">
      <w:pPr>
        <w:spacing w:after="0" w:line="240" w:lineRule="auto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7B25F5" w:rsidRPr="00D23BBD">
        <w:rPr>
          <w:rFonts w:ascii="Times New Roman" w:hAnsi="Times New Roman"/>
        </w:rPr>
        <w:t>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7B25F5" w:rsidRPr="00D23BBD" w:rsidRDefault="002E7BC8" w:rsidP="004D58B7">
      <w:pPr>
        <w:spacing w:after="0" w:line="240" w:lineRule="auto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7B25F5" w:rsidRPr="00D23BBD">
        <w:rPr>
          <w:rFonts w:ascii="Times New Roman" w:hAnsi="Times New Roman"/>
        </w:rPr>
        <w:t>.11. Удержание неустоек не освобождает Подрядчика от исполнения обязательств в натуре.</w:t>
      </w:r>
    </w:p>
    <w:p w:rsidR="007B25F5" w:rsidRPr="00D23BBD" w:rsidRDefault="007B25F5" w:rsidP="004D58B7">
      <w:pPr>
        <w:tabs>
          <w:tab w:val="left" w:pos="360"/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7B25F5" w:rsidRPr="00D23BBD" w:rsidRDefault="007B25F5" w:rsidP="004D58B7">
      <w:pPr>
        <w:tabs>
          <w:tab w:val="left" w:pos="360"/>
          <w:tab w:val="left" w:pos="540"/>
          <w:tab w:val="left" w:pos="1134"/>
        </w:tabs>
        <w:spacing w:after="0" w:line="240" w:lineRule="auto"/>
        <w:rPr>
          <w:rFonts w:ascii="Times New Roman" w:hAnsi="Times New Roman"/>
          <w:b/>
          <w:lang w:eastAsia="ru-RU"/>
        </w:rPr>
      </w:pPr>
      <w:r w:rsidRPr="00D23BBD">
        <w:rPr>
          <w:rFonts w:ascii="Times New Roman" w:hAnsi="Times New Roman"/>
          <w:b/>
          <w:lang w:eastAsia="ru-RU"/>
        </w:rPr>
        <w:t xml:space="preserve">                                  </w:t>
      </w:r>
    </w:p>
    <w:p w:rsidR="007B25F5" w:rsidRPr="00D23BBD" w:rsidRDefault="002E7BC8" w:rsidP="004D58B7">
      <w:pPr>
        <w:shd w:val="clear" w:color="auto" w:fill="FFFFFF"/>
        <w:tabs>
          <w:tab w:val="left" w:pos="360"/>
          <w:tab w:val="left" w:pos="540"/>
        </w:tabs>
        <w:spacing w:after="0" w:line="240" w:lineRule="auto"/>
        <w:ind w:right="502"/>
        <w:jc w:val="center"/>
        <w:rPr>
          <w:rFonts w:ascii="Times New Roman" w:hAnsi="Times New Roman"/>
          <w:b/>
          <w:bCs/>
          <w:color w:val="000000"/>
          <w:spacing w:val="-1"/>
          <w:lang w:eastAsia="ru-RU"/>
        </w:rPr>
      </w:pPr>
      <w:r>
        <w:rPr>
          <w:rFonts w:ascii="Times New Roman" w:hAnsi="Times New Roman"/>
          <w:b/>
          <w:bCs/>
          <w:color w:val="000000"/>
          <w:spacing w:val="-1"/>
          <w:lang w:eastAsia="ru-RU"/>
        </w:rPr>
        <w:t>8</w:t>
      </w:r>
      <w:r w:rsidR="007B25F5" w:rsidRPr="00D23BBD">
        <w:rPr>
          <w:rFonts w:ascii="Times New Roman" w:hAnsi="Times New Roman"/>
          <w:b/>
          <w:bCs/>
          <w:color w:val="000000"/>
          <w:spacing w:val="-1"/>
          <w:lang w:eastAsia="ru-RU"/>
        </w:rPr>
        <w:t>. Форс-мажор</w:t>
      </w:r>
    </w:p>
    <w:p w:rsidR="007B25F5" w:rsidRPr="00D23BBD" w:rsidRDefault="007B25F5" w:rsidP="004D58B7">
      <w:pPr>
        <w:shd w:val="clear" w:color="auto" w:fill="FFFFFF"/>
        <w:tabs>
          <w:tab w:val="left" w:pos="360"/>
          <w:tab w:val="left" w:pos="540"/>
        </w:tabs>
        <w:spacing w:after="0" w:line="240" w:lineRule="auto"/>
        <w:ind w:right="502"/>
        <w:jc w:val="center"/>
        <w:rPr>
          <w:rFonts w:ascii="Times New Roman" w:hAnsi="Times New Roman"/>
          <w:b/>
          <w:bCs/>
          <w:color w:val="000000"/>
          <w:spacing w:val="-1"/>
          <w:lang w:eastAsia="ru-RU"/>
        </w:rPr>
      </w:pPr>
    </w:p>
    <w:p w:rsidR="007B25F5" w:rsidRPr="00D23BBD" w:rsidRDefault="007B25F5" w:rsidP="004D58B7">
      <w:pPr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color w:val="000000"/>
          <w:lang w:eastAsia="ru-RU"/>
        </w:rPr>
      </w:pPr>
      <w:r w:rsidRPr="00D23BBD">
        <w:rPr>
          <w:rFonts w:ascii="Times New Roman" w:hAnsi="Times New Roman"/>
          <w:color w:val="000000"/>
          <w:lang w:eastAsia="ru-RU"/>
        </w:rPr>
        <w:tab/>
      </w:r>
      <w:r w:rsidR="002E7BC8">
        <w:rPr>
          <w:rFonts w:ascii="Times New Roman" w:hAnsi="Times New Roman"/>
          <w:color w:val="000000"/>
          <w:lang w:eastAsia="ru-RU"/>
        </w:rPr>
        <w:t>8</w:t>
      </w:r>
      <w:r w:rsidRPr="00D23BBD">
        <w:rPr>
          <w:rFonts w:ascii="Times New Roman" w:hAnsi="Times New Roman"/>
          <w:color w:val="000000"/>
          <w:lang w:eastAsia="ru-RU"/>
        </w:rPr>
        <w:t xml:space="preserve">.1. Стороны освобождаются от ответственности за полное или частичное неисполнение обязательств по настоящему </w:t>
      </w:r>
      <w:r w:rsidRPr="00D23BBD">
        <w:rPr>
          <w:rFonts w:ascii="Times New Roman" w:hAnsi="Times New Roman"/>
          <w:lang w:eastAsia="ru-RU"/>
        </w:rPr>
        <w:t>договор</w:t>
      </w:r>
      <w:r w:rsidRPr="00D23BBD">
        <w:rPr>
          <w:rFonts w:ascii="Times New Roman" w:hAnsi="Times New Roman"/>
          <w:color w:val="000000"/>
          <w:lang w:eastAsia="ru-RU"/>
        </w:rPr>
        <w:t>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:rsidR="007B25F5" w:rsidRPr="00D23BBD" w:rsidRDefault="007B25F5" w:rsidP="004D58B7">
      <w:pPr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color w:val="000000"/>
          <w:lang w:eastAsia="ru-RU"/>
        </w:rPr>
      </w:pPr>
      <w:r w:rsidRPr="00D23BBD">
        <w:rPr>
          <w:rFonts w:ascii="Times New Roman" w:hAnsi="Times New Roman"/>
          <w:color w:val="000000"/>
          <w:lang w:eastAsia="ru-RU"/>
        </w:rPr>
        <w:tab/>
      </w:r>
      <w:r w:rsidR="002E7BC8">
        <w:rPr>
          <w:rFonts w:ascii="Times New Roman" w:hAnsi="Times New Roman"/>
          <w:color w:val="000000"/>
          <w:lang w:eastAsia="ru-RU"/>
        </w:rPr>
        <w:t>8</w:t>
      </w:r>
      <w:r w:rsidRPr="00D23BBD">
        <w:rPr>
          <w:rFonts w:ascii="Times New Roman" w:hAnsi="Times New Roman"/>
          <w:color w:val="000000"/>
          <w:lang w:eastAsia="ru-RU"/>
        </w:rPr>
        <w:t xml:space="preserve">.2. При наступлении указанных в пункте </w:t>
      </w:r>
      <w:r w:rsidR="002E7BC8">
        <w:rPr>
          <w:rFonts w:ascii="Times New Roman" w:hAnsi="Times New Roman"/>
          <w:color w:val="000000"/>
          <w:lang w:eastAsia="ru-RU"/>
        </w:rPr>
        <w:t>8</w:t>
      </w:r>
      <w:r w:rsidRPr="00D23BBD">
        <w:rPr>
          <w:rFonts w:ascii="Times New Roman" w:hAnsi="Times New Roman"/>
          <w:color w:val="000000"/>
          <w:lang w:eastAsia="ru-RU"/>
        </w:rPr>
        <w:t xml:space="preserve">.1. настоящего </w:t>
      </w:r>
      <w:r w:rsidRPr="00D23BBD">
        <w:rPr>
          <w:rFonts w:ascii="Times New Roman" w:hAnsi="Times New Roman"/>
          <w:lang w:eastAsia="ru-RU"/>
        </w:rPr>
        <w:t>договор</w:t>
      </w:r>
      <w:r w:rsidRPr="00D23BBD">
        <w:rPr>
          <w:rFonts w:ascii="Times New Roman" w:hAnsi="Times New Roman"/>
          <w:color w:val="000000"/>
          <w:lang w:eastAsia="ru-RU"/>
        </w:rPr>
        <w:t xml:space="preserve">а обстоятельств Сторона по настоящему </w:t>
      </w:r>
      <w:r w:rsidRPr="00D23BBD">
        <w:rPr>
          <w:rFonts w:ascii="Times New Roman" w:hAnsi="Times New Roman"/>
          <w:lang w:eastAsia="ru-RU"/>
        </w:rPr>
        <w:t>договор</w:t>
      </w:r>
      <w:r w:rsidRPr="00D23BBD">
        <w:rPr>
          <w:rFonts w:ascii="Times New Roman" w:hAnsi="Times New Roman"/>
          <w:color w:val="000000"/>
          <w:lang w:eastAsia="ru-RU"/>
        </w:rPr>
        <w:t>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срок 3 (три) дня со дня наступления этих обстоятельств.</w:t>
      </w:r>
    </w:p>
    <w:p w:rsidR="007B25F5" w:rsidRPr="00D23BBD" w:rsidRDefault="007B25F5" w:rsidP="004D58B7">
      <w:pPr>
        <w:tabs>
          <w:tab w:val="left" w:pos="360"/>
          <w:tab w:val="left" w:pos="540"/>
          <w:tab w:val="left" w:pos="708"/>
        </w:tabs>
        <w:spacing w:after="0" w:line="240" w:lineRule="auto"/>
        <w:ind w:right="-20" w:firstLine="600"/>
        <w:rPr>
          <w:rFonts w:ascii="Times New Roman" w:hAnsi="Times New Roman"/>
          <w:lang w:eastAsia="ru-RU"/>
        </w:rPr>
      </w:pPr>
    </w:p>
    <w:p w:rsidR="00141B7C" w:rsidRPr="00D23BBD" w:rsidRDefault="00141B7C" w:rsidP="004D58B7">
      <w:pPr>
        <w:widowControl w:val="0"/>
        <w:tabs>
          <w:tab w:val="left" w:pos="360"/>
          <w:tab w:val="left" w:pos="540"/>
          <w:tab w:val="num" w:pos="567"/>
        </w:tabs>
        <w:spacing w:after="0" w:line="240" w:lineRule="auto"/>
        <w:jc w:val="center"/>
        <w:rPr>
          <w:rFonts w:ascii="Times New Roman" w:hAnsi="Times New Roman"/>
          <w:b/>
          <w:lang w:eastAsia="x-none"/>
        </w:rPr>
      </w:pPr>
    </w:p>
    <w:p w:rsidR="00141B7C" w:rsidRPr="00D23BBD" w:rsidRDefault="00141B7C" w:rsidP="004D58B7">
      <w:pPr>
        <w:widowControl w:val="0"/>
        <w:tabs>
          <w:tab w:val="left" w:pos="360"/>
          <w:tab w:val="left" w:pos="540"/>
          <w:tab w:val="num" w:pos="567"/>
        </w:tabs>
        <w:spacing w:after="0" w:line="240" w:lineRule="auto"/>
        <w:jc w:val="center"/>
        <w:rPr>
          <w:rFonts w:ascii="Times New Roman" w:hAnsi="Times New Roman"/>
          <w:b/>
          <w:lang w:eastAsia="x-none"/>
        </w:rPr>
      </w:pPr>
    </w:p>
    <w:p w:rsidR="007B25F5" w:rsidRPr="00D23BBD" w:rsidRDefault="002E7BC8" w:rsidP="004D58B7">
      <w:pPr>
        <w:widowControl w:val="0"/>
        <w:tabs>
          <w:tab w:val="left" w:pos="360"/>
          <w:tab w:val="left" w:pos="540"/>
          <w:tab w:val="num" w:pos="567"/>
        </w:tabs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9</w:t>
      </w:r>
      <w:r w:rsidR="007B25F5" w:rsidRPr="00D23BBD">
        <w:rPr>
          <w:rFonts w:ascii="Times New Roman" w:hAnsi="Times New Roman"/>
          <w:b/>
          <w:lang w:eastAsia="ru-RU"/>
        </w:rPr>
        <w:t xml:space="preserve">.Срок </w:t>
      </w:r>
      <w:r w:rsidR="007B25F5" w:rsidRPr="00D23BBD">
        <w:rPr>
          <w:rFonts w:ascii="Times New Roman" w:hAnsi="Times New Roman"/>
          <w:b/>
          <w:lang w:eastAsia="x-none"/>
        </w:rPr>
        <w:t>действия договора</w:t>
      </w:r>
      <w:r w:rsidR="007B25F5" w:rsidRPr="00D23BBD">
        <w:rPr>
          <w:rFonts w:ascii="Times New Roman" w:hAnsi="Times New Roman"/>
          <w:b/>
          <w:lang w:eastAsia="ru-RU"/>
        </w:rPr>
        <w:t xml:space="preserve"> и его прекращение</w:t>
      </w:r>
    </w:p>
    <w:p w:rsidR="007B25F5" w:rsidRPr="00D23BBD" w:rsidRDefault="007B25F5" w:rsidP="004D58B7">
      <w:pPr>
        <w:widowControl w:val="0"/>
        <w:tabs>
          <w:tab w:val="left" w:pos="360"/>
          <w:tab w:val="left" w:pos="540"/>
          <w:tab w:val="num" w:pos="567"/>
        </w:tabs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7B25F5" w:rsidRPr="00D23BBD" w:rsidRDefault="007B25F5" w:rsidP="009B09FB">
      <w:pPr>
        <w:widowControl w:val="0"/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D23BBD">
        <w:rPr>
          <w:rFonts w:ascii="Times New Roman" w:hAnsi="Times New Roman"/>
          <w:lang w:eastAsia="ru-RU"/>
        </w:rPr>
        <w:tab/>
      </w:r>
      <w:r w:rsidR="002E7BC8">
        <w:rPr>
          <w:rFonts w:ascii="Times New Roman" w:hAnsi="Times New Roman"/>
          <w:lang w:eastAsia="ru-RU"/>
        </w:rPr>
        <w:t>9</w:t>
      </w:r>
      <w:r w:rsidRPr="00D23BBD">
        <w:rPr>
          <w:rFonts w:ascii="Times New Roman" w:hAnsi="Times New Roman"/>
          <w:lang w:eastAsia="ru-RU"/>
        </w:rPr>
        <w:t>.1. Настоящий договор вступает в силу со дня его подписания сторонами и действует до</w:t>
      </w:r>
      <w:r w:rsidRPr="00D23BBD">
        <w:rPr>
          <w:rFonts w:ascii="Times New Roman" w:hAnsi="Times New Roman"/>
        </w:rPr>
        <w:t xml:space="preserve"> </w:t>
      </w:r>
      <w:r w:rsidRPr="00D23BBD">
        <w:rPr>
          <w:rFonts w:ascii="Times New Roman" w:hAnsi="Times New Roman"/>
          <w:lang w:eastAsia="ru-RU"/>
        </w:rPr>
        <w:t>исполнения Сторонами своих обязательств в установленные договором сроки.</w:t>
      </w:r>
      <w:r w:rsidRPr="00D23BBD">
        <w:rPr>
          <w:rFonts w:ascii="Times New Roman" w:hAnsi="Times New Roman"/>
          <w:lang w:eastAsia="ru-RU"/>
        </w:rPr>
        <w:tab/>
      </w:r>
    </w:p>
    <w:p w:rsidR="007B25F5" w:rsidRPr="00D23BBD" w:rsidRDefault="007B25F5" w:rsidP="009B09FB">
      <w:pPr>
        <w:widowControl w:val="0"/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D23BBD">
        <w:rPr>
          <w:rFonts w:ascii="Times New Roman" w:hAnsi="Times New Roman"/>
          <w:lang w:eastAsia="ru-RU"/>
        </w:rPr>
        <w:lastRenderedPageBreak/>
        <w:tab/>
      </w:r>
      <w:r w:rsidR="002E7BC8">
        <w:rPr>
          <w:rFonts w:ascii="Times New Roman" w:hAnsi="Times New Roman"/>
          <w:lang w:eastAsia="ru-RU"/>
        </w:rPr>
        <w:t>9</w:t>
      </w:r>
      <w:r w:rsidRPr="00D23BBD">
        <w:rPr>
          <w:rFonts w:ascii="Times New Roman" w:hAnsi="Times New Roman"/>
          <w:lang w:eastAsia="ru-RU"/>
        </w:rPr>
        <w:t>.2. Договор, может быть, расторгнут по соглашению Сторон, по решению суда, по основаниям, предусмотренным действующим законодательством РФ.</w:t>
      </w:r>
    </w:p>
    <w:p w:rsidR="007B25F5" w:rsidRPr="00D23BBD" w:rsidRDefault="007B25F5" w:rsidP="004D58B7">
      <w:pPr>
        <w:widowControl w:val="0"/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D23BBD">
        <w:rPr>
          <w:rFonts w:ascii="Times New Roman" w:hAnsi="Times New Roman"/>
          <w:lang w:eastAsia="ru-RU"/>
        </w:rPr>
        <w:tab/>
      </w:r>
      <w:r w:rsidR="002E7BC8">
        <w:rPr>
          <w:rFonts w:ascii="Times New Roman" w:hAnsi="Times New Roman"/>
          <w:lang w:eastAsia="ru-RU"/>
        </w:rPr>
        <w:t>9</w:t>
      </w:r>
      <w:r w:rsidRPr="00D23BBD">
        <w:rPr>
          <w:rFonts w:ascii="Times New Roman" w:hAnsi="Times New Roman"/>
          <w:lang w:eastAsia="ru-RU"/>
        </w:rPr>
        <w:t>.3. Заказчик вправе в одностороннем порядке расторгнуть договор и потребовать возмещения фактически понесенного ущерба в случае следующих существенных нарушений Исполнителем условий настоящего договора:</w:t>
      </w:r>
    </w:p>
    <w:p w:rsidR="007B25F5" w:rsidRPr="00D23BBD" w:rsidRDefault="007B25F5" w:rsidP="004D58B7">
      <w:pPr>
        <w:widowControl w:val="0"/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D23BBD">
        <w:rPr>
          <w:rFonts w:ascii="Times New Roman" w:hAnsi="Times New Roman"/>
          <w:lang w:eastAsia="ru-RU"/>
        </w:rPr>
        <w:t>- если задержка в сроках выполнения работ Подрядчиком, составляет более 10 (десяти) дней;</w:t>
      </w:r>
    </w:p>
    <w:p w:rsidR="007B25F5" w:rsidRPr="00D23BBD" w:rsidRDefault="007B25F5" w:rsidP="004D58B7">
      <w:pPr>
        <w:widowControl w:val="0"/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D23BBD">
        <w:rPr>
          <w:rFonts w:ascii="Times New Roman" w:hAnsi="Times New Roman"/>
          <w:lang w:eastAsia="ru-RU"/>
        </w:rPr>
        <w:t>-  если Подрядчик  заявляет требования об увеличении цены договора или изменения объема оказанных услуг и заключении соответствующего дополнительного соглашения и отказывается выполнять обязанности на условиях о цене и объемах, предусмотренных данным договором.</w:t>
      </w:r>
    </w:p>
    <w:p w:rsidR="007B25F5" w:rsidRPr="00D23BBD" w:rsidRDefault="007B25F5" w:rsidP="004D58B7">
      <w:pPr>
        <w:widowControl w:val="0"/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D23BBD">
        <w:rPr>
          <w:rFonts w:ascii="Times New Roman" w:hAnsi="Times New Roman"/>
          <w:lang w:eastAsia="ru-RU"/>
        </w:rPr>
        <w:t>При этом договор считается расторгнутым через десять дней с момента получения Подрядчиком письменного уведомления от Заказчика о расторжении настоящего договора.</w:t>
      </w:r>
    </w:p>
    <w:p w:rsidR="007B25F5" w:rsidRPr="00D23BBD" w:rsidRDefault="007B25F5" w:rsidP="004D58B7">
      <w:pPr>
        <w:widowControl w:val="0"/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D23BBD">
        <w:rPr>
          <w:rFonts w:ascii="Times New Roman" w:hAnsi="Times New Roman"/>
          <w:lang w:eastAsia="ru-RU"/>
        </w:rPr>
        <w:tab/>
      </w:r>
      <w:r w:rsidR="002E7BC8">
        <w:rPr>
          <w:rFonts w:ascii="Times New Roman" w:hAnsi="Times New Roman"/>
          <w:lang w:eastAsia="ru-RU"/>
        </w:rPr>
        <w:t>9</w:t>
      </w:r>
      <w:r w:rsidRPr="00D23BBD">
        <w:rPr>
          <w:rFonts w:ascii="Times New Roman" w:hAnsi="Times New Roman"/>
          <w:lang w:eastAsia="ru-RU"/>
        </w:rPr>
        <w:t>.4. Настоящий договор, может быть, расторгнут досрочно в одностороннем порядке в случаях и на условиях, предусмотренных законом или настоящим договором.</w:t>
      </w:r>
    </w:p>
    <w:p w:rsidR="007B25F5" w:rsidRPr="00D23BBD" w:rsidRDefault="007B25F5" w:rsidP="004D58B7">
      <w:pPr>
        <w:widowControl w:val="0"/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7B25F5" w:rsidRPr="00D23BBD" w:rsidRDefault="007B25F5" w:rsidP="004D58B7">
      <w:pPr>
        <w:widowControl w:val="0"/>
        <w:tabs>
          <w:tab w:val="left" w:pos="360"/>
          <w:tab w:val="left" w:pos="540"/>
          <w:tab w:val="num" w:pos="567"/>
        </w:tabs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r w:rsidRPr="002E7BC8">
        <w:rPr>
          <w:rFonts w:ascii="Times New Roman" w:hAnsi="Times New Roman"/>
          <w:b/>
          <w:caps/>
          <w:lang w:eastAsia="ru-RU"/>
        </w:rPr>
        <w:t>1</w:t>
      </w:r>
      <w:r w:rsidR="002E7BC8" w:rsidRPr="002E7BC8">
        <w:rPr>
          <w:rFonts w:ascii="Times New Roman" w:hAnsi="Times New Roman"/>
          <w:b/>
          <w:caps/>
          <w:lang w:eastAsia="ru-RU"/>
        </w:rPr>
        <w:t>0</w:t>
      </w:r>
      <w:r w:rsidRPr="002E7BC8">
        <w:rPr>
          <w:rFonts w:ascii="Times New Roman" w:hAnsi="Times New Roman"/>
          <w:b/>
          <w:caps/>
          <w:lang w:eastAsia="ru-RU"/>
        </w:rPr>
        <w:t xml:space="preserve">. </w:t>
      </w:r>
      <w:r w:rsidRPr="002E7BC8">
        <w:rPr>
          <w:rFonts w:ascii="Times New Roman" w:hAnsi="Times New Roman"/>
          <w:b/>
          <w:lang w:eastAsia="ru-RU"/>
        </w:rPr>
        <w:t>Прочие условия</w:t>
      </w:r>
    </w:p>
    <w:p w:rsidR="007B25F5" w:rsidRPr="00D23BBD" w:rsidRDefault="007B25F5" w:rsidP="004D58B7">
      <w:pPr>
        <w:widowControl w:val="0"/>
        <w:tabs>
          <w:tab w:val="left" w:pos="360"/>
          <w:tab w:val="left" w:pos="540"/>
          <w:tab w:val="num" w:pos="567"/>
        </w:tabs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7B25F5" w:rsidRPr="00D23BBD" w:rsidRDefault="007B25F5" w:rsidP="004D58B7">
      <w:pPr>
        <w:widowControl w:val="0"/>
        <w:tabs>
          <w:tab w:val="left" w:pos="360"/>
          <w:tab w:val="left" w:pos="540"/>
          <w:tab w:val="num" w:pos="567"/>
        </w:tabs>
        <w:spacing w:after="0" w:line="240" w:lineRule="auto"/>
        <w:contextualSpacing/>
        <w:jc w:val="both"/>
        <w:rPr>
          <w:rFonts w:ascii="Times New Roman" w:hAnsi="Times New Roman"/>
          <w:lang w:eastAsia="ru-RU"/>
        </w:rPr>
      </w:pPr>
      <w:r w:rsidRPr="00D23BBD">
        <w:rPr>
          <w:rFonts w:ascii="Times New Roman" w:hAnsi="Times New Roman"/>
          <w:lang w:eastAsia="ru-RU"/>
        </w:rPr>
        <w:tab/>
        <w:t>1</w:t>
      </w:r>
      <w:r w:rsidR="002E7BC8">
        <w:rPr>
          <w:rFonts w:ascii="Times New Roman" w:hAnsi="Times New Roman"/>
          <w:lang w:eastAsia="ru-RU"/>
        </w:rPr>
        <w:t>0</w:t>
      </w:r>
      <w:r w:rsidRPr="00D23BBD">
        <w:rPr>
          <w:rFonts w:ascii="Times New Roman" w:hAnsi="Times New Roman"/>
          <w:lang w:eastAsia="ru-RU"/>
        </w:rPr>
        <w:t xml:space="preserve">.1. Споры, возникающие при исполнении настоящего </w:t>
      </w:r>
      <w:r w:rsidRPr="00D23BBD">
        <w:rPr>
          <w:rFonts w:ascii="Times New Roman" w:hAnsi="Times New Roman"/>
          <w:lang w:eastAsia="x-none"/>
        </w:rPr>
        <w:t>договора</w:t>
      </w:r>
      <w:r w:rsidRPr="00D23BBD">
        <w:rPr>
          <w:rFonts w:ascii="Times New Roman" w:hAnsi="Times New Roman"/>
          <w:lang w:eastAsia="ru-RU"/>
        </w:rPr>
        <w:t xml:space="preserve">, регулируются путем переговоров. При не достижении сторонами согласия спор может быть передан на рассмотрение Арбитражного суда </w:t>
      </w:r>
      <w:r w:rsidRPr="00D23BBD">
        <w:rPr>
          <w:rFonts w:ascii="Times New Roman" w:hAnsi="Times New Roman"/>
          <w:lang w:eastAsia="x-none"/>
        </w:rPr>
        <w:t xml:space="preserve">города </w:t>
      </w:r>
      <w:r w:rsidRPr="00D23BBD">
        <w:rPr>
          <w:rFonts w:ascii="Times New Roman" w:hAnsi="Times New Roman"/>
          <w:lang w:eastAsia="ru-RU"/>
        </w:rPr>
        <w:t>Санкт - Петербурга и Ленинградской области.</w:t>
      </w:r>
    </w:p>
    <w:p w:rsidR="007B25F5" w:rsidRPr="00D23BBD" w:rsidRDefault="007B25F5" w:rsidP="004D58B7">
      <w:pPr>
        <w:widowControl w:val="0"/>
        <w:tabs>
          <w:tab w:val="left" w:pos="360"/>
          <w:tab w:val="left" w:pos="540"/>
          <w:tab w:val="num" w:pos="567"/>
        </w:tabs>
        <w:spacing w:after="0" w:line="240" w:lineRule="auto"/>
        <w:contextualSpacing/>
        <w:jc w:val="both"/>
        <w:rPr>
          <w:rFonts w:ascii="Times New Roman" w:hAnsi="Times New Roman"/>
          <w:lang w:eastAsia="ru-RU"/>
        </w:rPr>
      </w:pPr>
      <w:r w:rsidRPr="00D23BBD">
        <w:rPr>
          <w:rFonts w:ascii="Times New Roman" w:hAnsi="Times New Roman"/>
          <w:lang w:eastAsia="ru-RU"/>
        </w:rPr>
        <w:tab/>
        <w:t>1</w:t>
      </w:r>
      <w:r w:rsidR="002E7BC8">
        <w:rPr>
          <w:rFonts w:ascii="Times New Roman" w:hAnsi="Times New Roman"/>
          <w:lang w:eastAsia="ru-RU"/>
        </w:rPr>
        <w:t>0</w:t>
      </w:r>
      <w:r w:rsidRPr="00D23BBD">
        <w:rPr>
          <w:rFonts w:ascii="Times New Roman" w:hAnsi="Times New Roman"/>
          <w:lang w:eastAsia="ru-RU"/>
        </w:rPr>
        <w:t xml:space="preserve">.2. Любые изменения и дополнения к настоящему </w:t>
      </w:r>
      <w:r w:rsidRPr="00D23BBD">
        <w:rPr>
          <w:rFonts w:ascii="Times New Roman" w:hAnsi="Times New Roman"/>
          <w:lang w:eastAsia="x-none"/>
        </w:rPr>
        <w:t>договору</w:t>
      </w:r>
      <w:r w:rsidRPr="00D23BBD">
        <w:rPr>
          <w:rFonts w:ascii="Times New Roman" w:hAnsi="Times New Roman"/>
          <w:lang w:eastAsia="ru-RU"/>
        </w:rPr>
        <w:t xml:space="preserve"> действительны, если они совершены в письменной форме и подписаны обеими сторонами.</w:t>
      </w:r>
    </w:p>
    <w:p w:rsidR="007B25F5" w:rsidRPr="00D23BBD" w:rsidRDefault="007B25F5" w:rsidP="004D58B7">
      <w:pPr>
        <w:widowControl w:val="0"/>
        <w:tabs>
          <w:tab w:val="left" w:pos="360"/>
          <w:tab w:val="left" w:pos="540"/>
          <w:tab w:val="num" w:pos="567"/>
        </w:tabs>
        <w:spacing w:after="0" w:line="240" w:lineRule="auto"/>
        <w:contextualSpacing/>
        <w:jc w:val="both"/>
        <w:rPr>
          <w:rFonts w:ascii="Times New Roman" w:hAnsi="Times New Roman"/>
          <w:lang w:eastAsia="ru-RU"/>
        </w:rPr>
      </w:pPr>
      <w:r w:rsidRPr="00D23BBD">
        <w:rPr>
          <w:rFonts w:ascii="Times New Roman" w:hAnsi="Times New Roman"/>
          <w:lang w:eastAsia="ru-RU"/>
        </w:rPr>
        <w:tab/>
        <w:t>1</w:t>
      </w:r>
      <w:r w:rsidR="002E7BC8">
        <w:rPr>
          <w:rFonts w:ascii="Times New Roman" w:hAnsi="Times New Roman"/>
          <w:lang w:eastAsia="ru-RU"/>
        </w:rPr>
        <w:t>0</w:t>
      </w:r>
      <w:r w:rsidRPr="00D23BBD">
        <w:rPr>
          <w:rFonts w:ascii="Times New Roman" w:hAnsi="Times New Roman"/>
          <w:lang w:eastAsia="ru-RU"/>
        </w:rPr>
        <w:t xml:space="preserve">.3. Стороны обязаны незамедлительно сообщать друг другу об изменении своего места нахождения, почтового адреса, номеров телефонов, факсов и банковских реквизитов.      </w:t>
      </w:r>
    </w:p>
    <w:p w:rsidR="007B25F5" w:rsidRPr="00D23BBD" w:rsidRDefault="007B25F5" w:rsidP="004D58B7">
      <w:pPr>
        <w:widowControl w:val="0"/>
        <w:tabs>
          <w:tab w:val="left" w:pos="360"/>
          <w:tab w:val="left" w:pos="540"/>
          <w:tab w:val="num" w:pos="567"/>
        </w:tabs>
        <w:spacing w:after="0" w:line="240" w:lineRule="auto"/>
        <w:contextualSpacing/>
        <w:jc w:val="both"/>
        <w:rPr>
          <w:rFonts w:ascii="Times New Roman" w:hAnsi="Times New Roman"/>
          <w:lang w:eastAsia="ru-RU"/>
        </w:rPr>
      </w:pPr>
      <w:r w:rsidRPr="00D23BBD">
        <w:rPr>
          <w:rFonts w:ascii="Times New Roman" w:hAnsi="Times New Roman"/>
          <w:lang w:eastAsia="ru-RU"/>
        </w:rPr>
        <w:tab/>
        <w:t>1</w:t>
      </w:r>
      <w:r w:rsidR="002E7BC8">
        <w:rPr>
          <w:rFonts w:ascii="Times New Roman" w:hAnsi="Times New Roman"/>
          <w:lang w:eastAsia="ru-RU"/>
        </w:rPr>
        <w:t>0</w:t>
      </w:r>
      <w:r w:rsidRPr="00D23BBD">
        <w:rPr>
          <w:rFonts w:ascii="Times New Roman" w:hAnsi="Times New Roman"/>
          <w:lang w:eastAsia="ru-RU"/>
        </w:rPr>
        <w:t xml:space="preserve">.4. Все, что не урегулировано настоящим </w:t>
      </w:r>
      <w:r w:rsidRPr="00D23BBD">
        <w:rPr>
          <w:rFonts w:ascii="Times New Roman" w:hAnsi="Times New Roman"/>
          <w:lang w:eastAsia="x-none"/>
        </w:rPr>
        <w:t>договором</w:t>
      </w:r>
      <w:r w:rsidRPr="00D23BBD">
        <w:rPr>
          <w:rFonts w:ascii="Times New Roman" w:hAnsi="Times New Roman"/>
          <w:lang w:eastAsia="ru-RU"/>
        </w:rPr>
        <w:t>, регулируется действующим гражданским законодательством РФ.</w:t>
      </w:r>
    </w:p>
    <w:p w:rsidR="007B25F5" w:rsidRPr="00D23BBD" w:rsidRDefault="007B25F5" w:rsidP="004D58B7">
      <w:pPr>
        <w:tabs>
          <w:tab w:val="left" w:pos="360"/>
          <w:tab w:val="left" w:pos="540"/>
        </w:tabs>
        <w:spacing w:after="120" w:line="240" w:lineRule="auto"/>
        <w:contextualSpacing/>
        <w:rPr>
          <w:rFonts w:ascii="Times New Roman" w:hAnsi="Times New Roman"/>
          <w:lang w:eastAsia="ru-RU"/>
        </w:rPr>
      </w:pPr>
      <w:r w:rsidRPr="00D23BBD">
        <w:rPr>
          <w:rFonts w:ascii="Times New Roman" w:hAnsi="Times New Roman"/>
          <w:lang w:eastAsia="ru-RU"/>
        </w:rPr>
        <w:tab/>
        <w:t>1</w:t>
      </w:r>
      <w:r w:rsidR="002E7BC8">
        <w:rPr>
          <w:rFonts w:ascii="Times New Roman" w:hAnsi="Times New Roman"/>
          <w:lang w:eastAsia="ru-RU"/>
        </w:rPr>
        <w:t>0</w:t>
      </w:r>
      <w:r w:rsidRPr="00D23BBD">
        <w:rPr>
          <w:rFonts w:ascii="Times New Roman" w:hAnsi="Times New Roman"/>
          <w:lang w:eastAsia="ru-RU"/>
        </w:rPr>
        <w:t>.5. К настоящему договору прилагаются и являются его неотъемлемой частью:</w:t>
      </w:r>
    </w:p>
    <w:p w:rsidR="007B25F5" w:rsidRPr="00D23BBD" w:rsidRDefault="007B25F5" w:rsidP="004D58B7">
      <w:pPr>
        <w:widowControl w:val="0"/>
        <w:tabs>
          <w:tab w:val="left" w:pos="360"/>
          <w:tab w:val="left" w:pos="426"/>
          <w:tab w:val="left" w:pos="540"/>
          <w:tab w:val="num" w:pos="567"/>
        </w:tabs>
        <w:spacing w:after="0" w:line="240" w:lineRule="auto"/>
        <w:contextualSpacing/>
        <w:jc w:val="both"/>
        <w:rPr>
          <w:rFonts w:ascii="Times New Roman" w:hAnsi="Times New Roman"/>
          <w:lang w:eastAsia="ru-RU"/>
        </w:rPr>
      </w:pPr>
      <w:r w:rsidRPr="00D23BBD">
        <w:rPr>
          <w:rFonts w:ascii="Times New Roman" w:hAnsi="Times New Roman"/>
          <w:lang w:eastAsia="x-none"/>
        </w:rPr>
        <w:t xml:space="preserve"> </w:t>
      </w:r>
      <w:r w:rsidRPr="00D23BBD">
        <w:rPr>
          <w:rFonts w:ascii="Times New Roman" w:hAnsi="Times New Roman"/>
          <w:lang w:eastAsia="ru-RU"/>
        </w:rPr>
        <w:t>-  Расчет цены договора (Приложение №1);</w:t>
      </w:r>
      <w:bookmarkStart w:id="0" w:name="_GoBack"/>
      <w:bookmarkEnd w:id="0"/>
    </w:p>
    <w:p w:rsidR="007B25F5" w:rsidRPr="00D23BBD" w:rsidRDefault="007B25F5" w:rsidP="006D6F49">
      <w:pPr>
        <w:widowControl w:val="0"/>
        <w:tabs>
          <w:tab w:val="left" w:pos="360"/>
          <w:tab w:val="left" w:pos="426"/>
          <w:tab w:val="left" w:pos="540"/>
          <w:tab w:val="num" w:pos="567"/>
        </w:tabs>
        <w:spacing w:after="0" w:line="240" w:lineRule="auto"/>
        <w:contextualSpacing/>
        <w:jc w:val="both"/>
        <w:rPr>
          <w:rFonts w:ascii="Times New Roman" w:hAnsi="Times New Roman"/>
          <w:lang w:eastAsia="x-none"/>
        </w:rPr>
      </w:pPr>
      <w:r w:rsidRPr="00D23BBD">
        <w:rPr>
          <w:rFonts w:ascii="Times New Roman" w:hAnsi="Times New Roman"/>
          <w:lang w:eastAsia="ru-RU"/>
        </w:rPr>
        <w:t xml:space="preserve">- </w:t>
      </w:r>
      <w:r w:rsidR="006D6F49">
        <w:rPr>
          <w:rFonts w:ascii="Times New Roman" w:hAnsi="Times New Roman"/>
          <w:lang w:eastAsia="ru-RU"/>
        </w:rPr>
        <w:t>Задание на проектирование</w:t>
      </w:r>
      <w:r w:rsidRPr="00D23BBD">
        <w:rPr>
          <w:rFonts w:ascii="Times New Roman" w:hAnsi="Times New Roman"/>
          <w:lang w:eastAsia="ru-RU"/>
        </w:rPr>
        <w:t xml:space="preserve"> (Приложение № 2)</w:t>
      </w:r>
    </w:p>
    <w:p w:rsidR="007B25F5" w:rsidRPr="00D23BBD" w:rsidRDefault="007B25F5" w:rsidP="004D58B7">
      <w:pPr>
        <w:widowControl w:val="0"/>
        <w:spacing w:after="120" w:line="240" w:lineRule="auto"/>
        <w:ind w:left="283"/>
        <w:jc w:val="center"/>
        <w:rPr>
          <w:rFonts w:ascii="Times New Roman" w:hAnsi="Times New Roman"/>
          <w:b/>
          <w:lang w:eastAsia="ru-RU"/>
        </w:rPr>
      </w:pPr>
      <w:r w:rsidRPr="00D23BBD">
        <w:rPr>
          <w:rFonts w:ascii="Times New Roman" w:hAnsi="Times New Roman"/>
          <w:b/>
          <w:lang w:eastAsia="ru-RU"/>
        </w:rPr>
        <w:t>13. Место нахождения и банковские реквизиты сторон</w:t>
      </w: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438"/>
        <w:gridCol w:w="4464"/>
      </w:tblGrid>
      <w:tr w:rsidR="007B25F5" w:rsidRPr="00D23BBD" w:rsidTr="00852222">
        <w:trPr>
          <w:trHeight w:val="277"/>
          <w:jc w:val="center"/>
        </w:trPr>
        <w:tc>
          <w:tcPr>
            <w:tcW w:w="4438" w:type="dxa"/>
            <w:vAlign w:val="center"/>
          </w:tcPr>
          <w:p w:rsidR="007B25F5" w:rsidRPr="00D23BBD" w:rsidRDefault="007B25F5" w:rsidP="0077090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  <w:r w:rsidRPr="00D23BBD">
              <w:rPr>
                <w:rFonts w:ascii="Times New Roman" w:hAnsi="Times New Roman"/>
                <w:b/>
                <w:bCs/>
                <w:lang w:eastAsia="ru-RU"/>
              </w:rPr>
              <w:t>Заказчик:</w:t>
            </w:r>
          </w:p>
          <w:p w:rsidR="007B25F5" w:rsidRPr="00D23BBD" w:rsidRDefault="007B25F5" w:rsidP="0077090F">
            <w:pPr>
              <w:shd w:val="clear" w:color="auto" w:fill="FFFFFF"/>
              <w:spacing w:after="0" w:line="274" w:lineRule="exact"/>
              <w:ind w:right="120"/>
              <w:rPr>
                <w:rFonts w:ascii="Times New Roman" w:hAnsi="Times New Roman"/>
                <w:spacing w:val="-7"/>
                <w:lang w:eastAsia="ru-RU"/>
              </w:rPr>
            </w:pPr>
            <w:r w:rsidRPr="00D23BBD">
              <w:rPr>
                <w:rFonts w:ascii="Times New Roman" w:hAnsi="Times New Roman"/>
                <w:b/>
                <w:lang w:eastAsia="ru-RU"/>
              </w:rPr>
              <w:t xml:space="preserve">Государственное  бюджетное общеобразовательное учреждение средняя общеобразовательная школа </w:t>
            </w:r>
            <w:r w:rsidRPr="00D23BBD">
              <w:rPr>
                <w:rFonts w:ascii="Times New Roman" w:hAnsi="Times New Roman"/>
                <w:b/>
                <w:lang w:eastAsia="ru-RU"/>
              </w:rPr>
              <w:br/>
              <w:t>№ 619 Калининского района  Санкт-Петербурга</w:t>
            </w:r>
            <w:r w:rsidRPr="00D23BBD">
              <w:rPr>
                <w:rFonts w:ascii="Times New Roman" w:hAnsi="Times New Roman"/>
                <w:spacing w:val="-7"/>
                <w:lang w:eastAsia="ru-RU"/>
              </w:rPr>
              <w:t xml:space="preserve"> </w:t>
            </w:r>
          </w:p>
          <w:p w:rsidR="007B25F5" w:rsidRPr="00D23BBD" w:rsidRDefault="007B25F5" w:rsidP="00FA426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120"/>
              <w:rPr>
                <w:rFonts w:ascii="Times New Roman" w:hAnsi="Times New Roman"/>
                <w:spacing w:val="-6"/>
                <w:lang w:eastAsia="ru-RU"/>
              </w:rPr>
            </w:pPr>
            <w:r w:rsidRPr="00D23BBD">
              <w:rPr>
                <w:rFonts w:ascii="Times New Roman" w:hAnsi="Times New Roman"/>
                <w:spacing w:val="-6"/>
                <w:lang w:eastAsia="ru-RU"/>
              </w:rPr>
              <w:t xml:space="preserve">195274, Санкт-Петербург, ул. Демьяна Бедного д. 4, корп.2, литер А </w:t>
            </w:r>
          </w:p>
          <w:p w:rsidR="007B25F5" w:rsidRPr="00D23BBD" w:rsidRDefault="007B25F5" w:rsidP="00FA426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120"/>
              <w:rPr>
                <w:rFonts w:ascii="Times New Roman" w:hAnsi="Times New Roman"/>
                <w:spacing w:val="-6"/>
                <w:lang w:eastAsia="ru-RU"/>
              </w:rPr>
            </w:pPr>
            <w:r w:rsidRPr="00D23BBD">
              <w:rPr>
                <w:rFonts w:ascii="Times New Roman" w:hAnsi="Times New Roman"/>
                <w:spacing w:val="-6"/>
                <w:lang w:eastAsia="ru-RU"/>
              </w:rPr>
              <w:t>ИНН: 7804085825 КПП 780401001</w:t>
            </w:r>
          </w:p>
          <w:p w:rsidR="007B25F5" w:rsidRPr="00D23BBD" w:rsidRDefault="007B25F5" w:rsidP="00FA426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120"/>
              <w:rPr>
                <w:rFonts w:ascii="Times New Roman" w:hAnsi="Times New Roman"/>
                <w:spacing w:val="-6"/>
                <w:lang w:eastAsia="ru-RU"/>
              </w:rPr>
            </w:pPr>
            <w:r w:rsidRPr="00D23BBD">
              <w:rPr>
                <w:rFonts w:ascii="Times New Roman" w:hAnsi="Times New Roman"/>
                <w:spacing w:val="-6"/>
                <w:lang w:eastAsia="ru-RU"/>
              </w:rPr>
              <w:t xml:space="preserve">Казначейский счет 03224643400000007200 счет банка получателя 40102810945370000005 БИК 014030106 в Северо-Западное ГУ Банка России // УФК по г. Санкт-Петербургу, г. Санкт-Петербург </w:t>
            </w:r>
          </w:p>
          <w:p w:rsidR="007B25F5" w:rsidRPr="00D23BBD" w:rsidRDefault="007B25F5" w:rsidP="00FA426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120"/>
              <w:rPr>
                <w:rFonts w:ascii="Times New Roman" w:hAnsi="Times New Roman"/>
                <w:spacing w:val="-6"/>
                <w:lang w:eastAsia="ru-RU"/>
              </w:rPr>
            </w:pPr>
            <w:r w:rsidRPr="00D23BBD">
              <w:rPr>
                <w:rFonts w:ascii="Times New Roman" w:hAnsi="Times New Roman"/>
                <w:spacing w:val="-6"/>
                <w:lang w:eastAsia="ru-RU"/>
              </w:rPr>
              <w:t>Получатель: Комитет финансов Санкт - Петербурга (Школа № 619 Калининского района Санкт - Петербурга, л/с 0511034)</w:t>
            </w:r>
          </w:p>
          <w:p w:rsidR="007B25F5" w:rsidRPr="00D23BBD" w:rsidRDefault="007B25F5" w:rsidP="00FA426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120"/>
              <w:rPr>
                <w:rFonts w:ascii="Times New Roman" w:hAnsi="Times New Roman"/>
                <w:spacing w:val="-6"/>
                <w:lang w:eastAsia="ru-RU"/>
              </w:rPr>
            </w:pPr>
            <w:r w:rsidRPr="00D23BBD">
              <w:rPr>
                <w:rFonts w:ascii="Times New Roman" w:hAnsi="Times New Roman"/>
                <w:spacing w:val="-6"/>
                <w:lang w:eastAsia="ru-RU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95265, г"/>
              </w:smartTagPr>
              <w:r w:rsidRPr="00D23BBD">
                <w:rPr>
                  <w:rFonts w:ascii="Times New Roman" w:hAnsi="Times New Roman"/>
                  <w:spacing w:val="-6"/>
                  <w:lang w:eastAsia="ru-RU"/>
                </w:rPr>
                <w:t>195265, г</w:t>
              </w:r>
            </w:smartTag>
            <w:r w:rsidRPr="00D23BBD">
              <w:rPr>
                <w:rFonts w:ascii="Times New Roman" w:hAnsi="Times New Roman"/>
                <w:spacing w:val="-6"/>
                <w:lang w:eastAsia="ru-RU"/>
              </w:rPr>
              <w:t xml:space="preserve">. Санкт-Петербург, ул. Черкасова, д. 7, корп. 2 </w:t>
            </w:r>
          </w:p>
          <w:p w:rsidR="007B25F5" w:rsidRPr="00D23BBD" w:rsidRDefault="007B25F5" w:rsidP="00FA426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120"/>
              <w:rPr>
                <w:rFonts w:ascii="Times New Roman" w:hAnsi="Times New Roman"/>
                <w:spacing w:val="-6"/>
                <w:lang w:eastAsia="ru-RU"/>
              </w:rPr>
            </w:pPr>
            <w:r w:rsidRPr="00D23BBD">
              <w:rPr>
                <w:rFonts w:ascii="Times New Roman" w:hAnsi="Times New Roman"/>
                <w:spacing w:val="-6"/>
                <w:lang w:eastAsia="ru-RU"/>
              </w:rPr>
              <w:t xml:space="preserve">Тел. (812) </w:t>
            </w:r>
            <w:r w:rsidR="008B1631">
              <w:rPr>
                <w:rFonts w:ascii="Times New Roman" w:hAnsi="Times New Roman"/>
                <w:spacing w:val="-6"/>
                <w:lang w:eastAsia="ru-RU"/>
              </w:rPr>
              <w:t>246-50-29</w:t>
            </w:r>
            <w:r w:rsidRPr="00D23BBD">
              <w:rPr>
                <w:rFonts w:ascii="Times New Roman" w:hAnsi="Times New Roman"/>
                <w:spacing w:val="-6"/>
                <w:lang w:eastAsia="ru-RU"/>
              </w:rPr>
              <w:t xml:space="preserve">, </w:t>
            </w:r>
            <w:r w:rsidR="006D6F49">
              <w:rPr>
                <w:rFonts w:ascii="Times New Roman" w:hAnsi="Times New Roman"/>
                <w:spacing w:val="-6"/>
                <w:lang w:eastAsia="ru-RU"/>
              </w:rPr>
              <w:t>246-50-29</w:t>
            </w:r>
          </w:p>
          <w:p w:rsidR="006D6F49" w:rsidRDefault="006D6F49" w:rsidP="0077090F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7B25F5" w:rsidRPr="00D23BBD" w:rsidRDefault="008B1631" w:rsidP="0077090F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Исполняющий обязанности директора</w:t>
            </w:r>
            <w:r w:rsidR="007B25F5" w:rsidRPr="00D23BBD">
              <w:rPr>
                <w:rFonts w:ascii="Times New Roman" w:hAnsi="Times New Roman"/>
                <w:b/>
                <w:lang w:eastAsia="ru-RU"/>
              </w:rPr>
              <w:t xml:space="preserve">                                                              _______________ </w:t>
            </w:r>
            <w:r>
              <w:rPr>
                <w:rFonts w:ascii="Times New Roman" w:hAnsi="Times New Roman"/>
                <w:b/>
                <w:lang w:eastAsia="ru-RU"/>
              </w:rPr>
              <w:t>М.А. Нечаева</w:t>
            </w:r>
            <w:r w:rsidR="007B25F5" w:rsidRPr="00D23BBD">
              <w:rPr>
                <w:rFonts w:ascii="Times New Roman" w:hAnsi="Times New Roman"/>
                <w:b/>
                <w:lang w:eastAsia="ru-RU"/>
              </w:rPr>
              <w:t xml:space="preserve"> </w:t>
            </w:r>
          </w:p>
          <w:p w:rsidR="007B25F5" w:rsidRPr="00D23BBD" w:rsidRDefault="007B25F5" w:rsidP="0077090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4464" w:type="dxa"/>
            <w:vAlign w:val="center"/>
          </w:tcPr>
          <w:p w:rsidR="007B25F5" w:rsidRDefault="007B25F5" w:rsidP="0077090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  <w:r w:rsidRPr="00D23BBD">
              <w:rPr>
                <w:rFonts w:ascii="Times New Roman" w:hAnsi="Times New Roman"/>
                <w:b/>
                <w:bCs/>
                <w:lang w:eastAsia="ru-RU"/>
              </w:rPr>
              <w:t>Подрядчик:</w:t>
            </w:r>
          </w:p>
          <w:p w:rsidR="006D6F49" w:rsidRDefault="006D6F49" w:rsidP="0077090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6D6F49" w:rsidRDefault="006D6F49" w:rsidP="0077090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6D6F49" w:rsidRDefault="006D6F49" w:rsidP="0077090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6D6F49" w:rsidRDefault="006D6F49" w:rsidP="0077090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6D6F49" w:rsidRDefault="006D6F49" w:rsidP="0077090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6D6F49" w:rsidRPr="00D23BBD" w:rsidRDefault="006D6F49" w:rsidP="0077090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211F06" w:rsidRPr="00211F06" w:rsidRDefault="002E7BC8" w:rsidP="002E7BC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11F0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</w:p>
          <w:p w:rsidR="00211F06" w:rsidRPr="00211F06" w:rsidRDefault="00211F06" w:rsidP="00211F0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211F06" w:rsidRPr="00211F06" w:rsidRDefault="00211F06" w:rsidP="00211F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:rsidR="00211F06" w:rsidRDefault="00211F06" w:rsidP="00211F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:rsidR="00211F06" w:rsidRPr="00211F06" w:rsidRDefault="00211F06" w:rsidP="00211F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:rsidR="00211F06" w:rsidRPr="00211F06" w:rsidRDefault="00211F06" w:rsidP="00211F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:rsidR="00211F06" w:rsidRPr="00211F06" w:rsidRDefault="00211F06" w:rsidP="00211F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:rsidR="00211F06" w:rsidRDefault="00211F06" w:rsidP="00211F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:rsidR="00211F06" w:rsidRDefault="00211F06" w:rsidP="00211F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:rsidR="00211F06" w:rsidRDefault="00211F06" w:rsidP="00211F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:rsidR="00211F06" w:rsidRDefault="00211F06" w:rsidP="00211F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:rsidR="00211F06" w:rsidRPr="00211F06" w:rsidRDefault="006D6F49" w:rsidP="00211F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___________</w:t>
            </w:r>
          </w:p>
          <w:p w:rsidR="00211F06" w:rsidRPr="00211F06" w:rsidRDefault="00211F06" w:rsidP="00211F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11F06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 xml:space="preserve">____________________ </w:t>
            </w:r>
            <w:r w:rsidR="006D6F4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_____________</w:t>
            </w:r>
          </w:p>
          <w:p w:rsidR="007B25F5" w:rsidRPr="00D23BBD" w:rsidRDefault="007B25F5" w:rsidP="0003639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7B25F5" w:rsidRPr="00D23BBD" w:rsidRDefault="007B25F5" w:rsidP="0003639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7B25F5" w:rsidRPr="00D23BBD" w:rsidRDefault="007B25F5" w:rsidP="00211F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</w:tbl>
    <w:p w:rsidR="00D23BBD" w:rsidRDefault="00141B7C" w:rsidP="00141B7C">
      <w:pPr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D23BBD">
        <w:rPr>
          <w:rFonts w:ascii="Times New Roman" w:hAnsi="Times New Roman"/>
          <w:lang w:eastAsia="ru-RU"/>
        </w:rPr>
        <w:t xml:space="preserve">                                                                                                            </w:t>
      </w:r>
    </w:p>
    <w:p w:rsidR="00141B7C" w:rsidRPr="00D23BBD" w:rsidRDefault="007B25F5" w:rsidP="00D23BBD">
      <w:pPr>
        <w:spacing w:after="0" w:line="240" w:lineRule="auto"/>
        <w:ind w:left="4956" w:firstLine="708"/>
        <w:jc w:val="center"/>
        <w:rPr>
          <w:rFonts w:ascii="Times New Roman" w:hAnsi="Times New Roman"/>
          <w:lang w:eastAsia="ru-RU"/>
        </w:rPr>
      </w:pPr>
      <w:r w:rsidRPr="00D23BBD">
        <w:rPr>
          <w:rFonts w:ascii="Times New Roman" w:hAnsi="Times New Roman"/>
          <w:lang w:eastAsia="ru-RU"/>
        </w:rPr>
        <w:lastRenderedPageBreak/>
        <w:t xml:space="preserve">Приложение № </w:t>
      </w:r>
      <w:proofErr w:type="gramStart"/>
      <w:r w:rsidRPr="00D23BBD">
        <w:rPr>
          <w:rFonts w:ascii="Times New Roman" w:hAnsi="Times New Roman"/>
          <w:lang w:eastAsia="ru-RU"/>
        </w:rPr>
        <w:t>1  к</w:t>
      </w:r>
      <w:proofErr w:type="gramEnd"/>
      <w:r w:rsidRPr="00D23BBD">
        <w:rPr>
          <w:rFonts w:ascii="Times New Roman" w:hAnsi="Times New Roman"/>
          <w:lang w:eastAsia="ru-RU"/>
        </w:rPr>
        <w:t xml:space="preserve"> договору</w:t>
      </w:r>
    </w:p>
    <w:p w:rsidR="007B25F5" w:rsidRPr="00D23BBD" w:rsidRDefault="00141B7C" w:rsidP="00141B7C">
      <w:pPr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D23BBD">
        <w:rPr>
          <w:rFonts w:ascii="Times New Roman" w:hAnsi="Times New Roman"/>
          <w:lang w:eastAsia="ru-RU"/>
        </w:rPr>
        <w:t xml:space="preserve">                                                                                                                  </w:t>
      </w:r>
      <w:r w:rsidR="007B25F5" w:rsidRPr="00D23BBD">
        <w:rPr>
          <w:rFonts w:ascii="Times New Roman" w:hAnsi="Times New Roman"/>
          <w:bCs/>
          <w:lang w:eastAsia="ru-RU"/>
        </w:rPr>
        <w:t xml:space="preserve">№ </w:t>
      </w:r>
      <w:r w:rsidR="006D6F49">
        <w:rPr>
          <w:rFonts w:ascii="Times New Roman" w:hAnsi="Times New Roman"/>
          <w:bCs/>
          <w:lang w:eastAsia="ru-RU"/>
        </w:rPr>
        <w:t>____</w:t>
      </w:r>
      <w:r w:rsidR="00211F06">
        <w:rPr>
          <w:rFonts w:ascii="Times New Roman" w:hAnsi="Times New Roman"/>
          <w:bCs/>
          <w:lang w:eastAsia="ru-RU"/>
        </w:rPr>
        <w:t xml:space="preserve"> </w:t>
      </w:r>
      <w:r w:rsidR="007B25F5" w:rsidRPr="00D23BBD">
        <w:rPr>
          <w:rFonts w:ascii="Times New Roman" w:hAnsi="Times New Roman"/>
          <w:bCs/>
          <w:lang w:eastAsia="ru-RU"/>
        </w:rPr>
        <w:t>от «</w:t>
      </w:r>
      <w:r w:rsidR="006D6F49">
        <w:rPr>
          <w:rFonts w:ascii="Times New Roman" w:hAnsi="Times New Roman"/>
          <w:bCs/>
          <w:lang w:eastAsia="ru-RU"/>
        </w:rPr>
        <w:t>__</w:t>
      </w:r>
      <w:r w:rsidR="008B1631">
        <w:rPr>
          <w:rFonts w:ascii="Times New Roman" w:hAnsi="Times New Roman"/>
          <w:bCs/>
          <w:lang w:eastAsia="ru-RU"/>
        </w:rPr>
        <w:t>»</w:t>
      </w:r>
      <w:r w:rsidR="007B25F5" w:rsidRPr="00D23BBD">
        <w:rPr>
          <w:rFonts w:ascii="Times New Roman" w:hAnsi="Times New Roman"/>
          <w:bCs/>
          <w:lang w:eastAsia="ru-RU"/>
        </w:rPr>
        <w:t xml:space="preserve"> </w:t>
      </w:r>
      <w:r w:rsidR="006D6F49">
        <w:rPr>
          <w:rFonts w:ascii="Times New Roman" w:hAnsi="Times New Roman"/>
          <w:bCs/>
          <w:lang w:eastAsia="ru-RU"/>
        </w:rPr>
        <w:t>______</w:t>
      </w:r>
      <w:r w:rsidR="007B25F5" w:rsidRPr="00D23BBD">
        <w:rPr>
          <w:rFonts w:ascii="Times New Roman" w:hAnsi="Times New Roman"/>
          <w:bCs/>
          <w:lang w:eastAsia="ru-RU"/>
        </w:rPr>
        <w:t xml:space="preserve"> 202</w:t>
      </w:r>
      <w:r w:rsidR="008B1631">
        <w:rPr>
          <w:rFonts w:ascii="Times New Roman" w:hAnsi="Times New Roman"/>
          <w:bCs/>
          <w:lang w:eastAsia="ru-RU"/>
        </w:rPr>
        <w:t>4</w:t>
      </w:r>
      <w:r w:rsidR="007B25F5" w:rsidRPr="00D23BBD">
        <w:rPr>
          <w:rFonts w:ascii="Times New Roman" w:hAnsi="Times New Roman"/>
          <w:bCs/>
          <w:lang w:eastAsia="ru-RU"/>
        </w:rPr>
        <w:t xml:space="preserve"> г.</w:t>
      </w:r>
    </w:p>
    <w:p w:rsidR="007B25F5" w:rsidRPr="00D23BBD" w:rsidRDefault="007B25F5" w:rsidP="004D58B7">
      <w:pPr>
        <w:spacing w:after="0" w:line="240" w:lineRule="auto"/>
        <w:jc w:val="right"/>
        <w:rPr>
          <w:rFonts w:ascii="Times New Roman" w:hAnsi="Times New Roman"/>
          <w:lang w:eastAsia="ru-RU"/>
        </w:rPr>
      </w:pPr>
    </w:p>
    <w:p w:rsidR="007B25F5" w:rsidRPr="00D23BBD" w:rsidRDefault="007B25F5" w:rsidP="004D58B7">
      <w:pPr>
        <w:spacing w:after="0" w:line="240" w:lineRule="auto"/>
        <w:jc w:val="both"/>
        <w:rPr>
          <w:rFonts w:ascii="Times New Roman" w:hAnsi="Times New Roman"/>
          <w:b/>
          <w:lang w:eastAsia="ru-RU"/>
        </w:rPr>
      </w:pPr>
    </w:p>
    <w:p w:rsidR="007B25F5" w:rsidRPr="00D23BBD" w:rsidRDefault="007B25F5" w:rsidP="004D58B7">
      <w:pPr>
        <w:spacing w:after="0" w:line="240" w:lineRule="auto"/>
        <w:jc w:val="both"/>
        <w:rPr>
          <w:rFonts w:ascii="Times New Roman" w:hAnsi="Times New Roman"/>
          <w:b/>
          <w:lang w:eastAsia="ru-RU"/>
        </w:rPr>
      </w:pPr>
    </w:p>
    <w:p w:rsidR="007B25F5" w:rsidRPr="00D23BBD" w:rsidRDefault="007B25F5" w:rsidP="004D58B7">
      <w:pPr>
        <w:spacing w:after="0" w:line="240" w:lineRule="auto"/>
        <w:jc w:val="both"/>
        <w:rPr>
          <w:rFonts w:ascii="Times New Roman" w:hAnsi="Times New Roman"/>
          <w:b/>
          <w:lang w:eastAsia="ru-RU"/>
        </w:rPr>
      </w:pPr>
    </w:p>
    <w:p w:rsidR="007B25F5" w:rsidRPr="00D23BBD" w:rsidRDefault="007B25F5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7B25F5" w:rsidRPr="00D23BBD" w:rsidRDefault="007B25F5" w:rsidP="004D58B7">
      <w:pPr>
        <w:keepNext/>
        <w:keepLines/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r w:rsidRPr="00D23BBD">
        <w:rPr>
          <w:rFonts w:ascii="Times New Roman" w:hAnsi="Times New Roman"/>
          <w:b/>
          <w:lang w:eastAsia="ru-RU"/>
        </w:rPr>
        <w:t>РАСЧЕТ ЦЕНЫ ДОГОВОРА</w:t>
      </w:r>
    </w:p>
    <w:p w:rsidR="007B25F5" w:rsidRPr="00D23BBD" w:rsidRDefault="007B25F5" w:rsidP="004D58B7">
      <w:pPr>
        <w:keepNext/>
        <w:keepLines/>
        <w:spacing w:after="0" w:line="240" w:lineRule="auto"/>
        <w:rPr>
          <w:rFonts w:ascii="Times New Roman" w:hAnsi="Times New Roman"/>
          <w:b/>
          <w:lang w:eastAsia="ru-RU"/>
        </w:rPr>
      </w:pPr>
    </w:p>
    <w:p w:rsidR="007B25F5" w:rsidRPr="00D23BBD" w:rsidRDefault="007B25F5" w:rsidP="004D58B7">
      <w:pPr>
        <w:keepNext/>
        <w:keepLines/>
        <w:spacing w:after="0" w:line="240" w:lineRule="auto"/>
        <w:rPr>
          <w:rFonts w:ascii="Times New Roman" w:hAnsi="Times New Roman"/>
          <w:lang w:eastAsia="ru-RU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402"/>
        <w:gridCol w:w="1134"/>
        <w:gridCol w:w="851"/>
        <w:gridCol w:w="1701"/>
        <w:gridCol w:w="1984"/>
      </w:tblGrid>
      <w:tr w:rsidR="007B25F5" w:rsidRPr="005B1C03" w:rsidTr="005B1C03">
        <w:trPr>
          <w:trHeight w:val="1475"/>
        </w:trPr>
        <w:tc>
          <w:tcPr>
            <w:tcW w:w="709" w:type="dxa"/>
            <w:vAlign w:val="center"/>
          </w:tcPr>
          <w:p w:rsidR="007B25F5" w:rsidRPr="005B1C03" w:rsidRDefault="007B25F5" w:rsidP="0077090F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5B1C03">
              <w:rPr>
                <w:rFonts w:ascii="Times New Roman" w:hAnsi="Times New Roman"/>
                <w:lang w:eastAsia="ru-RU"/>
              </w:rPr>
              <w:t>№п/п</w:t>
            </w:r>
          </w:p>
        </w:tc>
        <w:tc>
          <w:tcPr>
            <w:tcW w:w="3402" w:type="dxa"/>
            <w:vAlign w:val="center"/>
          </w:tcPr>
          <w:p w:rsidR="007B25F5" w:rsidRPr="005B1C03" w:rsidRDefault="007B25F5" w:rsidP="0077090F">
            <w:pPr>
              <w:tabs>
                <w:tab w:val="num" w:pos="164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5B1C03">
              <w:rPr>
                <w:rFonts w:ascii="Times New Roman" w:hAnsi="Times New Roman"/>
                <w:b/>
                <w:lang w:eastAsia="ru-RU"/>
              </w:rPr>
              <w:t xml:space="preserve">Наименование работ </w:t>
            </w:r>
          </w:p>
        </w:tc>
        <w:tc>
          <w:tcPr>
            <w:tcW w:w="1134" w:type="dxa"/>
            <w:vAlign w:val="center"/>
          </w:tcPr>
          <w:p w:rsidR="007B25F5" w:rsidRPr="005B1C03" w:rsidRDefault="007B25F5" w:rsidP="000363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5B1C03">
              <w:rPr>
                <w:rFonts w:ascii="Times New Roman" w:hAnsi="Times New Roman"/>
                <w:b/>
                <w:lang w:eastAsia="ru-RU"/>
              </w:rPr>
              <w:t>Ед. измерения</w:t>
            </w:r>
          </w:p>
        </w:tc>
        <w:tc>
          <w:tcPr>
            <w:tcW w:w="851" w:type="dxa"/>
            <w:vAlign w:val="center"/>
          </w:tcPr>
          <w:p w:rsidR="007B25F5" w:rsidRPr="005B1C03" w:rsidRDefault="007B25F5" w:rsidP="000363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5B1C03">
              <w:rPr>
                <w:rFonts w:ascii="Times New Roman" w:hAnsi="Times New Roman"/>
                <w:b/>
                <w:lang w:eastAsia="ru-RU"/>
              </w:rPr>
              <w:t>Кол-во</w:t>
            </w:r>
          </w:p>
        </w:tc>
        <w:tc>
          <w:tcPr>
            <w:tcW w:w="1701" w:type="dxa"/>
            <w:vAlign w:val="center"/>
          </w:tcPr>
          <w:p w:rsidR="007B25F5" w:rsidRPr="005B1C03" w:rsidRDefault="007B25F5" w:rsidP="000363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5B1C03">
              <w:rPr>
                <w:rFonts w:ascii="Times New Roman" w:hAnsi="Times New Roman"/>
                <w:b/>
                <w:lang w:eastAsia="ru-RU"/>
              </w:rPr>
              <w:t>Цена ед. руб. НДС не облагается</w:t>
            </w:r>
          </w:p>
        </w:tc>
        <w:tc>
          <w:tcPr>
            <w:tcW w:w="1984" w:type="dxa"/>
            <w:vAlign w:val="center"/>
          </w:tcPr>
          <w:p w:rsidR="007B25F5" w:rsidRPr="005B1C03" w:rsidRDefault="007B25F5" w:rsidP="000363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5B1C03">
              <w:rPr>
                <w:rFonts w:ascii="Times New Roman" w:hAnsi="Times New Roman"/>
                <w:b/>
                <w:lang w:eastAsia="ru-RU"/>
              </w:rPr>
              <w:t>Сумма договора руб. НДС не облагается</w:t>
            </w:r>
          </w:p>
        </w:tc>
      </w:tr>
      <w:tr w:rsidR="008B1631" w:rsidRPr="005B1C03" w:rsidTr="005B1C03">
        <w:trPr>
          <w:trHeight w:val="1471"/>
        </w:trPr>
        <w:tc>
          <w:tcPr>
            <w:tcW w:w="709" w:type="dxa"/>
            <w:vAlign w:val="center"/>
          </w:tcPr>
          <w:p w:rsidR="008B1631" w:rsidRPr="005B1C03" w:rsidRDefault="008B1631" w:rsidP="008B163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5B1C03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B1631" w:rsidRPr="005B1C03" w:rsidRDefault="008B1631" w:rsidP="008B1631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8B1631" w:rsidRPr="005B1C03" w:rsidRDefault="008B1631" w:rsidP="008B163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8B1631" w:rsidRPr="005B1C03" w:rsidRDefault="008B1631" w:rsidP="008B163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8B1631" w:rsidRPr="005B1C03" w:rsidRDefault="008B1631" w:rsidP="008B163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8B1631" w:rsidRPr="005B1C03" w:rsidRDefault="008B1631" w:rsidP="008B163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</w:tbl>
    <w:p w:rsidR="00141B7C" w:rsidRPr="00D23BBD" w:rsidRDefault="007B25F5" w:rsidP="00036394">
      <w:pPr>
        <w:keepNext/>
        <w:keepLines/>
        <w:rPr>
          <w:rFonts w:ascii="Times New Roman" w:hAnsi="Times New Roman"/>
          <w:lang w:eastAsia="ru-RU"/>
        </w:rPr>
      </w:pPr>
      <w:r w:rsidRPr="00D23BBD">
        <w:rPr>
          <w:rFonts w:ascii="Times New Roman" w:hAnsi="Times New Roman"/>
          <w:lang w:eastAsia="ru-RU"/>
        </w:rPr>
        <w:t xml:space="preserve">ИТОГО: </w:t>
      </w:r>
    </w:p>
    <w:p w:rsidR="00141B7C" w:rsidRPr="00D23BBD" w:rsidRDefault="00141B7C" w:rsidP="00036394">
      <w:pPr>
        <w:keepNext/>
        <w:keepLines/>
        <w:rPr>
          <w:rFonts w:ascii="Times New Roman" w:hAnsi="Times New Roman"/>
          <w:caps/>
          <w:lang w:eastAsia="ru-RU"/>
        </w:rPr>
      </w:pPr>
    </w:p>
    <w:tbl>
      <w:tblPr>
        <w:tblW w:w="10173" w:type="dxa"/>
        <w:tblInd w:w="108" w:type="dxa"/>
        <w:tblLook w:val="0000" w:firstRow="0" w:lastRow="0" w:firstColumn="0" w:lastColumn="0" w:noHBand="0" w:noVBand="0"/>
      </w:tblPr>
      <w:tblGrid>
        <w:gridCol w:w="5070"/>
        <w:gridCol w:w="5103"/>
      </w:tblGrid>
      <w:tr w:rsidR="007B25F5" w:rsidRPr="00D23BBD" w:rsidTr="0077090F">
        <w:tc>
          <w:tcPr>
            <w:tcW w:w="5070" w:type="dxa"/>
          </w:tcPr>
          <w:p w:rsidR="007B25F5" w:rsidRPr="00D23BBD" w:rsidRDefault="007B25F5" w:rsidP="0077090F">
            <w:pPr>
              <w:keepNext/>
              <w:spacing w:after="0" w:line="240" w:lineRule="auto"/>
              <w:jc w:val="both"/>
              <w:rPr>
                <w:rFonts w:ascii="Times New Roman" w:hAnsi="Times New Roman"/>
                <w:b/>
                <w:lang w:eastAsia="ru-RU"/>
              </w:rPr>
            </w:pPr>
            <w:r w:rsidRPr="00D23BBD">
              <w:rPr>
                <w:rFonts w:ascii="Times New Roman" w:hAnsi="Times New Roman"/>
                <w:b/>
                <w:lang w:eastAsia="ru-RU"/>
              </w:rPr>
              <w:t>ЗАКАЗЧИК:</w:t>
            </w:r>
          </w:p>
          <w:p w:rsidR="007B25F5" w:rsidRPr="00D23BBD" w:rsidRDefault="007B25F5" w:rsidP="0077090F">
            <w:pPr>
              <w:keepNext/>
              <w:spacing w:after="0" w:line="240" w:lineRule="auto"/>
              <w:jc w:val="both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5103" w:type="dxa"/>
          </w:tcPr>
          <w:p w:rsidR="007B25F5" w:rsidRPr="00D23BBD" w:rsidRDefault="007B25F5" w:rsidP="0077090F">
            <w:pPr>
              <w:keepNext/>
              <w:spacing w:after="0" w:line="240" w:lineRule="auto"/>
              <w:jc w:val="both"/>
              <w:rPr>
                <w:rFonts w:ascii="Times New Roman" w:hAnsi="Times New Roman"/>
                <w:b/>
                <w:lang w:eastAsia="ru-RU"/>
              </w:rPr>
            </w:pPr>
            <w:r w:rsidRPr="00D23BBD">
              <w:rPr>
                <w:rFonts w:ascii="Times New Roman" w:hAnsi="Times New Roman"/>
                <w:b/>
                <w:lang w:eastAsia="ru-RU"/>
              </w:rPr>
              <w:t>ПОДРЯДЧИК:</w:t>
            </w:r>
          </w:p>
        </w:tc>
      </w:tr>
    </w:tbl>
    <w:p w:rsidR="007B25F5" w:rsidRPr="00D23BBD" w:rsidRDefault="007B25F5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5B1C03" w:rsidRDefault="005B1C03" w:rsidP="005B1C03">
      <w:pPr>
        <w:spacing w:after="0" w:line="240" w:lineRule="auto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Исполняющий обязанности директора</w:t>
      </w:r>
      <w:r w:rsidRPr="00D23BBD">
        <w:rPr>
          <w:rFonts w:ascii="Times New Roman" w:hAnsi="Times New Roman"/>
          <w:b/>
          <w:lang w:eastAsia="ru-RU"/>
        </w:rPr>
        <w:t xml:space="preserve">            </w:t>
      </w:r>
      <w:r w:rsidR="00211F06">
        <w:rPr>
          <w:rFonts w:ascii="Times New Roman" w:hAnsi="Times New Roman"/>
          <w:b/>
          <w:lang w:eastAsia="ru-RU"/>
        </w:rPr>
        <w:tab/>
      </w:r>
      <w:r w:rsidRPr="00D23BBD">
        <w:rPr>
          <w:rFonts w:ascii="Times New Roman" w:hAnsi="Times New Roman"/>
          <w:b/>
          <w:lang w:eastAsia="ru-RU"/>
        </w:rPr>
        <w:t xml:space="preserve"> </w:t>
      </w:r>
      <w:r w:rsidR="006D6F49">
        <w:rPr>
          <w:rFonts w:ascii="Times New Roman" w:hAnsi="Times New Roman"/>
          <w:b/>
          <w:lang w:eastAsia="ru-RU"/>
        </w:rPr>
        <w:t>_____________</w:t>
      </w:r>
      <w:r w:rsidRPr="00D23BBD">
        <w:rPr>
          <w:rFonts w:ascii="Times New Roman" w:hAnsi="Times New Roman"/>
          <w:b/>
          <w:lang w:eastAsia="ru-RU"/>
        </w:rPr>
        <w:t xml:space="preserve">                                                </w:t>
      </w:r>
    </w:p>
    <w:p w:rsidR="007B25F5" w:rsidRPr="00D23BBD" w:rsidRDefault="005B1C03" w:rsidP="00036394">
      <w:pPr>
        <w:spacing w:after="0" w:line="240" w:lineRule="auto"/>
        <w:rPr>
          <w:rFonts w:ascii="Times New Roman" w:hAnsi="Times New Roman"/>
          <w:b/>
          <w:lang w:eastAsia="ru-RU"/>
        </w:rPr>
      </w:pPr>
      <w:r w:rsidRPr="00D23BBD">
        <w:rPr>
          <w:rFonts w:ascii="Times New Roman" w:hAnsi="Times New Roman"/>
          <w:b/>
          <w:lang w:eastAsia="ru-RU"/>
        </w:rPr>
        <w:t xml:space="preserve"> _______________ </w:t>
      </w:r>
      <w:r>
        <w:rPr>
          <w:rFonts w:ascii="Times New Roman" w:hAnsi="Times New Roman"/>
          <w:b/>
          <w:lang w:eastAsia="ru-RU"/>
        </w:rPr>
        <w:t>М.А. Нечаева</w:t>
      </w:r>
      <w:r w:rsidR="00211F06">
        <w:rPr>
          <w:rFonts w:ascii="Times New Roman" w:hAnsi="Times New Roman"/>
          <w:b/>
          <w:lang w:eastAsia="ru-RU"/>
        </w:rPr>
        <w:tab/>
      </w:r>
      <w:r w:rsidR="00211F06">
        <w:rPr>
          <w:rFonts w:ascii="Times New Roman" w:hAnsi="Times New Roman"/>
          <w:b/>
          <w:lang w:eastAsia="ru-RU"/>
        </w:rPr>
        <w:tab/>
      </w:r>
      <w:r w:rsidR="00211F06">
        <w:rPr>
          <w:rFonts w:ascii="Times New Roman" w:hAnsi="Times New Roman"/>
          <w:b/>
          <w:lang w:eastAsia="ru-RU"/>
        </w:rPr>
        <w:tab/>
        <w:t xml:space="preserve">______________________ </w:t>
      </w:r>
      <w:r w:rsidR="006D6F49">
        <w:rPr>
          <w:rFonts w:ascii="Times New Roman" w:hAnsi="Times New Roman"/>
          <w:b/>
          <w:lang w:eastAsia="ru-RU"/>
        </w:rPr>
        <w:t>____________</w:t>
      </w:r>
    </w:p>
    <w:p w:rsidR="007B25F5" w:rsidRPr="00D23BBD" w:rsidRDefault="00141B7C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r w:rsidRPr="00D23BBD">
        <w:rPr>
          <w:rFonts w:ascii="Times New Roman" w:hAnsi="Times New Roman"/>
          <w:b/>
          <w:lang w:eastAsia="ru-RU"/>
        </w:rPr>
        <w:t xml:space="preserve">              </w:t>
      </w:r>
    </w:p>
    <w:p w:rsidR="007B25F5" w:rsidRPr="00D23BBD" w:rsidRDefault="007B25F5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7B25F5" w:rsidRDefault="007B25F5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6D6F49" w:rsidRDefault="006D6F49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211F06" w:rsidRDefault="00211F06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211F06" w:rsidRDefault="00211F06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7B25F5" w:rsidRPr="00D23BBD" w:rsidRDefault="007B25F5" w:rsidP="004D58B7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</w:p>
    <w:p w:rsidR="007B25F5" w:rsidRPr="00D23BBD" w:rsidRDefault="007B25F5" w:rsidP="004D58B7">
      <w:pPr>
        <w:spacing w:after="0" w:line="240" w:lineRule="auto"/>
        <w:jc w:val="right"/>
        <w:rPr>
          <w:rFonts w:ascii="Times New Roman" w:hAnsi="Times New Roman"/>
          <w:lang w:eastAsia="ru-RU"/>
        </w:rPr>
      </w:pPr>
      <w:r w:rsidRPr="00D23BBD">
        <w:rPr>
          <w:rFonts w:ascii="Times New Roman" w:hAnsi="Times New Roman"/>
          <w:lang w:eastAsia="ru-RU"/>
        </w:rPr>
        <w:t xml:space="preserve">Приложение № 2 </w:t>
      </w:r>
      <w:r w:rsidR="006D6F49" w:rsidRPr="00D23BBD">
        <w:rPr>
          <w:rFonts w:ascii="Times New Roman" w:hAnsi="Times New Roman"/>
          <w:lang w:eastAsia="ru-RU"/>
        </w:rPr>
        <w:t>к договору</w:t>
      </w:r>
    </w:p>
    <w:p w:rsidR="007B25F5" w:rsidRPr="00D23BBD" w:rsidRDefault="00033F06" w:rsidP="00036394">
      <w:pPr>
        <w:keepNext/>
        <w:spacing w:after="0" w:line="240" w:lineRule="auto"/>
        <w:ind w:left="5664"/>
        <w:jc w:val="center"/>
        <w:outlineLvl w:val="0"/>
        <w:rPr>
          <w:rFonts w:ascii="Times New Roman" w:hAnsi="Times New Roman"/>
          <w:bCs/>
          <w:color w:val="000000"/>
          <w:lang w:eastAsia="ru-RU"/>
        </w:rPr>
      </w:pPr>
      <w:r w:rsidRPr="00D23BBD">
        <w:rPr>
          <w:rFonts w:ascii="Times New Roman" w:hAnsi="Times New Roman"/>
          <w:bCs/>
          <w:lang w:eastAsia="ru-RU"/>
        </w:rPr>
        <w:t xml:space="preserve">                </w:t>
      </w:r>
      <w:r w:rsidR="007B25F5" w:rsidRPr="00D23BBD">
        <w:rPr>
          <w:rFonts w:ascii="Times New Roman" w:hAnsi="Times New Roman"/>
          <w:bCs/>
          <w:lang w:eastAsia="ru-RU"/>
        </w:rPr>
        <w:t xml:space="preserve">№ </w:t>
      </w:r>
      <w:r w:rsidRPr="00D23BBD">
        <w:rPr>
          <w:rFonts w:ascii="Times New Roman" w:hAnsi="Times New Roman"/>
          <w:bCs/>
          <w:lang w:eastAsia="ru-RU"/>
        </w:rPr>
        <w:t xml:space="preserve">    </w:t>
      </w:r>
      <w:r w:rsidR="007B25F5" w:rsidRPr="00D23BBD">
        <w:rPr>
          <w:rFonts w:ascii="Times New Roman" w:hAnsi="Times New Roman"/>
          <w:bCs/>
          <w:lang w:eastAsia="ru-RU"/>
        </w:rPr>
        <w:t>от «</w:t>
      </w:r>
      <w:r w:rsidR="006D6F49">
        <w:rPr>
          <w:rFonts w:ascii="Times New Roman" w:hAnsi="Times New Roman"/>
          <w:bCs/>
          <w:lang w:eastAsia="ru-RU"/>
        </w:rPr>
        <w:t>___</w:t>
      </w:r>
      <w:r w:rsidR="00987564">
        <w:rPr>
          <w:rFonts w:ascii="Times New Roman" w:hAnsi="Times New Roman"/>
          <w:bCs/>
          <w:lang w:eastAsia="ru-RU"/>
        </w:rPr>
        <w:t xml:space="preserve">» </w:t>
      </w:r>
      <w:r w:rsidR="006D6F49">
        <w:rPr>
          <w:rFonts w:ascii="Times New Roman" w:hAnsi="Times New Roman"/>
          <w:bCs/>
          <w:lang w:eastAsia="ru-RU"/>
        </w:rPr>
        <w:t>___________</w:t>
      </w:r>
      <w:r w:rsidR="007B25F5" w:rsidRPr="00D23BBD">
        <w:rPr>
          <w:rFonts w:ascii="Times New Roman" w:hAnsi="Times New Roman"/>
          <w:bCs/>
          <w:lang w:eastAsia="ru-RU"/>
        </w:rPr>
        <w:t xml:space="preserve"> 202</w:t>
      </w:r>
      <w:r w:rsidR="005B1C03">
        <w:rPr>
          <w:rFonts w:ascii="Times New Roman" w:hAnsi="Times New Roman"/>
          <w:bCs/>
          <w:lang w:eastAsia="ru-RU"/>
        </w:rPr>
        <w:t>4</w:t>
      </w:r>
      <w:r w:rsidR="007B25F5" w:rsidRPr="00D23BBD">
        <w:rPr>
          <w:rFonts w:ascii="Times New Roman" w:hAnsi="Times New Roman"/>
          <w:bCs/>
          <w:lang w:eastAsia="ru-RU"/>
        </w:rPr>
        <w:t xml:space="preserve"> г.</w:t>
      </w:r>
    </w:p>
    <w:p w:rsidR="007B25F5" w:rsidRDefault="007B25F5" w:rsidP="004D58B7">
      <w:pPr>
        <w:spacing w:after="0" w:line="240" w:lineRule="auto"/>
        <w:jc w:val="right"/>
        <w:rPr>
          <w:rFonts w:ascii="Times New Roman" w:hAnsi="Times New Roman"/>
          <w:lang w:eastAsia="ru-RU"/>
        </w:rPr>
      </w:pPr>
    </w:p>
    <w:p w:rsidR="006D6F49" w:rsidRDefault="006D6F49" w:rsidP="004D58B7">
      <w:pPr>
        <w:spacing w:after="0" w:line="240" w:lineRule="auto"/>
        <w:jc w:val="right"/>
        <w:rPr>
          <w:rFonts w:ascii="Times New Roman" w:hAnsi="Times New Roman"/>
          <w:lang w:eastAsia="ru-RU"/>
        </w:rPr>
      </w:pPr>
    </w:p>
    <w:p w:rsidR="006D6F49" w:rsidRDefault="006D6F49" w:rsidP="004D58B7">
      <w:pPr>
        <w:spacing w:after="0" w:line="240" w:lineRule="auto"/>
        <w:jc w:val="right"/>
        <w:rPr>
          <w:rFonts w:ascii="Times New Roman" w:hAnsi="Times New Roman"/>
          <w:lang w:eastAsia="ru-RU"/>
        </w:rPr>
      </w:pPr>
    </w:p>
    <w:p w:rsidR="006D6F49" w:rsidRPr="006D6F49" w:rsidRDefault="006D6F49" w:rsidP="006D6F49">
      <w:pPr>
        <w:spacing w:before="100" w:beforeAutospacing="1" w:after="0" w:line="36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6D6F49">
        <w:rPr>
          <w:rFonts w:ascii="Times New Roman" w:hAnsi="Times New Roman"/>
          <w:b/>
          <w:sz w:val="24"/>
          <w:szCs w:val="24"/>
          <w:lang w:eastAsia="ru-RU"/>
        </w:rPr>
        <w:t>Задание на проектирование</w:t>
      </w:r>
    </w:p>
    <w:p w:rsidR="006D6F49" w:rsidRPr="006D6F49" w:rsidRDefault="006D6F49" w:rsidP="006D6F49">
      <w:pPr>
        <w:spacing w:after="0" w:line="240" w:lineRule="auto"/>
        <w:jc w:val="both"/>
        <w:rPr>
          <w:rFonts w:ascii="Times New Roman" w:hAnsi="Times New Roman" w:cs="Courier New"/>
          <w:sz w:val="24"/>
          <w:szCs w:val="24"/>
          <w:lang w:eastAsia="ru-RU"/>
        </w:rPr>
      </w:pPr>
      <w:r w:rsidRPr="006D6F49">
        <w:rPr>
          <w:rFonts w:ascii="Times New Roman" w:hAnsi="Times New Roman"/>
          <w:sz w:val="24"/>
          <w:szCs w:val="24"/>
          <w:lang w:eastAsia="ru-RU"/>
        </w:rPr>
        <w:t xml:space="preserve">на разработку проектно-сметной документации </w:t>
      </w:r>
      <w:r w:rsidRPr="006D6F49">
        <w:rPr>
          <w:rFonts w:ascii="Times New Roman" w:hAnsi="Times New Roman" w:cs="Courier New"/>
          <w:sz w:val="24"/>
          <w:szCs w:val="24"/>
          <w:lang w:eastAsia="ru-RU"/>
        </w:rPr>
        <w:t xml:space="preserve">по оснащению системы </w:t>
      </w:r>
      <w:r w:rsidRPr="006D6F49">
        <w:rPr>
          <w:rFonts w:ascii="Times New Roman" w:hAnsi="Times New Roman"/>
          <w:sz w:val="24"/>
          <w:szCs w:val="24"/>
        </w:rPr>
        <w:t xml:space="preserve">управления доступом (СКУД, </w:t>
      </w:r>
      <w:bookmarkStart w:id="1" w:name="_Hlk164175080"/>
      <w:r w:rsidRPr="006D6F49">
        <w:rPr>
          <w:rFonts w:ascii="Times New Roman" w:hAnsi="Times New Roman"/>
          <w:sz w:val="24"/>
          <w:szCs w:val="24"/>
        </w:rPr>
        <w:t xml:space="preserve">домофон на одну </w:t>
      </w:r>
      <w:bookmarkEnd w:id="1"/>
      <w:r w:rsidRPr="006D6F49">
        <w:rPr>
          <w:rFonts w:ascii="Times New Roman" w:hAnsi="Times New Roman"/>
          <w:sz w:val="24"/>
          <w:szCs w:val="24"/>
        </w:rPr>
        <w:t>калитку)</w:t>
      </w:r>
      <w:r w:rsidRPr="006D6F49">
        <w:rPr>
          <w:rFonts w:ascii="Times New Roman" w:hAnsi="Times New Roman" w:cs="Courier New"/>
          <w:sz w:val="24"/>
          <w:szCs w:val="24"/>
          <w:lang w:eastAsia="ru-RU"/>
        </w:rPr>
        <w:t xml:space="preserve"> здания ГБОУ СОШ № 619 Калининского района                 Санкт-Петербурга   по адресу: Санкт-Петербург, ул. Черкасова, д. 7, корп. 2.</w:t>
      </w:r>
    </w:p>
    <w:p w:rsidR="006D6F49" w:rsidRPr="006D6F49" w:rsidRDefault="006D6F49" w:rsidP="006D6F4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9"/>
        <w:gridCol w:w="2941"/>
        <w:gridCol w:w="6164"/>
      </w:tblGrid>
      <w:tr w:rsidR="006D6F49" w:rsidRPr="006D6F49" w:rsidTr="003D7E75">
        <w:tc>
          <w:tcPr>
            <w:tcW w:w="709" w:type="dxa"/>
            <w:vAlign w:val="center"/>
          </w:tcPr>
          <w:p w:rsidR="006D6F49" w:rsidRPr="006D6F49" w:rsidRDefault="006D6F49" w:rsidP="006D6F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  <w:p w:rsidR="006D6F49" w:rsidRPr="006D6F49" w:rsidRDefault="006D6F49" w:rsidP="006D6F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977" w:type="dxa"/>
            <w:vAlign w:val="center"/>
          </w:tcPr>
          <w:p w:rsidR="006D6F49" w:rsidRPr="006D6F49" w:rsidRDefault="006D6F49" w:rsidP="006D6F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Перечень требований заказчика к проекту и его технико-экономическим показателям</w:t>
            </w:r>
          </w:p>
        </w:tc>
        <w:tc>
          <w:tcPr>
            <w:tcW w:w="6344" w:type="dxa"/>
            <w:vAlign w:val="center"/>
          </w:tcPr>
          <w:p w:rsidR="006D6F49" w:rsidRPr="006D6F49" w:rsidRDefault="006D6F49" w:rsidP="006D6F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Исходные данные, содержание требований по разработке разделов проекта, составу, оформлению и согласованию проектной документации</w:t>
            </w: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Autospacing="1" w:after="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для проектирования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1.1. Адресная программа на проведение ремонтных работ, мероприятий, приобретение оборудования.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Courier New" w:hAnsi="Courier New" w:cs="Courier New"/>
                <w:lang w:eastAsia="ru-RU"/>
              </w:rPr>
            </w:pP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2.1. </w:t>
            </w:r>
            <w:r w:rsidRPr="006D6F49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Государственное бюджетное общеобразовательное учреждение средняя общеобразовательная школа № 619 Калининского района Санкт-Петербурга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Проектировщик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3.1. Определяется в соответствии с Федеральным Законом № 44-ФЗ от 05.04.2013 года "О контрактной системе в сфере закупок товаров, работ, услуг для обеспечения государственных и муниципальных нужд".</w:t>
            </w:r>
          </w:p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Особые условия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4.1. Действующий член саморегулируемой организации в области проектирования.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5.1.</w:t>
            </w:r>
            <w:r w:rsidRPr="006D6F49">
              <w:rPr>
                <w:rFonts w:ascii="Courier New" w:hAnsi="Courier New" w:cs="Courier New"/>
                <w:lang w:eastAsia="ru-RU"/>
              </w:rPr>
              <w:t xml:space="preserve"> </w:t>
            </w: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Бюджет Санкт-Петербурга.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Стадийность проектирования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 xml:space="preserve">6.1.  Одностадийное проектирование: </w:t>
            </w:r>
          </w:p>
          <w:p w:rsidR="006D6F49" w:rsidRPr="006D6F49" w:rsidRDefault="006D6F49" w:rsidP="006D6F4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ahoma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Рабочая документация</w:t>
            </w:r>
          </w:p>
          <w:p w:rsidR="006D6F49" w:rsidRPr="006D6F49" w:rsidRDefault="006D6F49" w:rsidP="006D6F49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170"/>
              <w:jc w:val="both"/>
              <w:rPr>
                <w:rFonts w:ascii="Times New Roman" w:hAnsi="Times New Roman" w:cs="Tahoma"/>
                <w:sz w:val="24"/>
                <w:szCs w:val="24"/>
              </w:rPr>
            </w:pP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 w:cs="Tahoma"/>
                <w:sz w:val="24"/>
                <w:szCs w:val="24"/>
              </w:rPr>
            </w:pPr>
            <w:r w:rsidRPr="006D6F49">
              <w:rPr>
                <w:rFonts w:ascii="Times New Roman" w:hAnsi="Times New Roman" w:cs="Tahoma"/>
                <w:sz w:val="24"/>
                <w:szCs w:val="24"/>
              </w:rPr>
              <w:t>Требования по вариантной и конкурсной разработке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ahoma"/>
                <w:sz w:val="24"/>
                <w:szCs w:val="24"/>
              </w:rPr>
            </w:pPr>
            <w:r w:rsidRPr="006D6F49">
              <w:rPr>
                <w:rFonts w:ascii="Times New Roman" w:hAnsi="Times New Roman" w:cs="Tahoma"/>
                <w:sz w:val="24"/>
                <w:szCs w:val="24"/>
              </w:rPr>
              <w:t>7.1. Не предусмотрено</w:t>
            </w: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Назначение и основные показатели объекта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8.1. Назначение объекта: образовательное учреждение.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8.2. Общая площадь здания: 15572,2 м2;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8.3. Общий объем здания: 66383 м3;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8.4. Количество этажей: 4, подвал;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8.5. Количество подключаемых точек: 1 шт. (1 калитка).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Исходные данные для проектирования, предоставляемые Заказчиком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9.1. Настоящее Задание на проектирование, утвержденное Заказчиком.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9.2. Технический паспорт помещения.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9.3. Технические условия ГКУ «Городской мониторинговый центр».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9.4. Другая информация по согласованию.</w:t>
            </w: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Основные требования к рабочей документации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Перед началом проектирования выполнить обмерные работы (категория сложности – 2).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10.1. Проектную документацию выполнить в соответствии с действующими нормативными документами и требованиями действующего законодательства РФ, в т.ч.:</w:t>
            </w:r>
          </w:p>
          <w:p w:rsidR="006D6F49" w:rsidRPr="006D6F49" w:rsidRDefault="006D6F49" w:rsidP="006D6F49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Постановление Правительства РФ от 16.02.2008 г. №87 «О составе разделов проектной документации и требования к их содержанию»;</w:t>
            </w:r>
          </w:p>
          <w:p w:rsidR="006D6F49" w:rsidRPr="006D6F49" w:rsidRDefault="006D6F49" w:rsidP="006D6F49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Постановление Правительства РФ от 13.04.2010 г. №235 "О внесении изменений в Положение о составе разделов проектной документации и требованиях к их содержанию";</w:t>
            </w:r>
          </w:p>
          <w:p w:rsidR="006D6F49" w:rsidRPr="006D6F49" w:rsidRDefault="006D6F49" w:rsidP="006D6F49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Федеральный закон «Технический регламент о требованиях пожарной безопасности» №123-ФЗ от 22.07.2008 г.; </w:t>
            </w:r>
          </w:p>
          <w:p w:rsidR="006D6F49" w:rsidRPr="006D6F49" w:rsidRDefault="006D6F49" w:rsidP="006D6F49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РМД 11-22-2013 Санкт-Петербург «Руководство по проектной подготовке капитального строительства в Санкт-Петербурге»;</w:t>
            </w:r>
          </w:p>
          <w:p w:rsidR="006D6F49" w:rsidRPr="006D6F49" w:rsidRDefault="006D6F49" w:rsidP="006D6F49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Arial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eastAsia="Calibri" w:hAnsi="Times New Roman" w:cs="Arial"/>
                <w:sz w:val="24"/>
                <w:szCs w:val="24"/>
                <w:lang w:eastAsia="ru-RU"/>
              </w:rPr>
              <w:t>Свод правил 118.13330.2022. Общественные здания и сооружения. Актуализированная редакция СНиП 31-06-2009</w:t>
            </w:r>
            <w:r w:rsidRPr="006D6F49">
              <w:rPr>
                <w:rFonts w:ascii="Times New Roman" w:eastAsia="Calibri" w:hAnsi="Times New Roman" w:cs="Arial"/>
                <w:sz w:val="24"/>
                <w:szCs w:val="24"/>
                <w:lang w:val="en-US" w:eastAsia="ru-RU"/>
              </w:rPr>
              <w:t>;</w:t>
            </w:r>
          </w:p>
          <w:p w:rsidR="006D6F49" w:rsidRPr="006D6F49" w:rsidRDefault="006D6F49" w:rsidP="006D6F49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ГОСТ Р 21.101-2020. Система проектной документации для строительства (СПДС). Основные требования к проектной и рабочей документации;</w:t>
            </w:r>
          </w:p>
          <w:p w:rsidR="006D6F49" w:rsidRPr="006D6F49" w:rsidRDefault="006D6F49" w:rsidP="006D6F49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eastAsia="Calibri" w:hAnsi="Times New Roman"/>
                <w:sz w:val="24"/>
                <w:szCs w:val="24"/>
              </w:rPr>
              <w:t>Правилами устройства электроустановок, утвержденными приказом Минэнерго РФ от 08.07.02              № 204.</w:t>
            </w:r>
          </w:p>
          <w:p w:rsidR="006D6F49" w:rsidRPr="006D6F49" w:rsidRDefault="006D6F49" w:rsidP="006D6F49">
            <w:pPr>
              <w:widowControl w:val="0"/>
              <w:numPr>
                <w:ilvl w:val="0"/>
                <w:numId w:val="8"/>
              </w:numPr>
              <w:tabs>
                <w:tab w:val="left" w:pos="742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</w:pPr>
            <w:r w:rsidRPr="006D6F49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Свод правил 6.13130.2013. Системы противопожарной защиты. Электрооборудование. Требования пожарной безопасности, утвержденным приказом МЧС РФ от 21.02.2009 № 115;</w:t>
            </w:r>
          </w:p>
          <w:p w:rsidR="006D6F49" w:rsidRPr="006D6F49" w:rsidRDefault="006D6F49" w:rsidP="006D6F49">
            <w:pPr>
              <w:widowControl w:val="0"/>
              <w:numPr>
                <w:ilvl w:val="0"/>
                <w:numId w:val="8"/>
              </w:numPr>
              <w:tabs>
                <w:tab w:val="left" w:pos="742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</w:pPr>
            <w:r w:rsidRPr="006D6F49"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  <w:t xml:space="preserve"> Свод правил 5.13130.2009. Свод правил. Системы противопожарной защиты. Установки пожарной сигнализации и пожаротушения автоматические. Нормы и правила проектирования, утвержденным приказом МЧС РФ от 25.03.2009 № 175; </w:t>
            </w:r>
          </w:p>
          <w:p w:rsidR="006D6F49" w:rsidRPr="006D6F49" w:rsidRDefault="006D6F49" w:rsidP="006D6F49">
            <w:pPr>
              <w:widowControl w:val="0"/>
              <w:numPr>
                <w:ilvl w:val="0"/>
                <w:numId w:val="8"/>
              </w:numPr>
              <w:tabs>
                <w:tab w:val="left" w:pos="742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</w:pPr>
            <w:r w:rsidRPr="006D6F49"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  <w:t>Свод правил 3.13130.2009. Системы противопожарной защиты. Система оповещения и управления эвакуацией людей при пожаре. Требования пожарной безопасности» утвержденным приказом МЧС РФ от 25.03.2009 № 173.</w:t>
            </w:r>
          </w:p>
          <w:p w:rsidR="006D6F49" w:rsidRPr="006D6F49" w:rsidRDefault="006D6F49" w:rsidP="006D6F49">
            <w:pPr>
              <w:widowControl w:val="0"/>
              <w:numPr>
                <w:ilvl w:val="0"/>
                <w:numId w:val="8"/>
              </w:numPr>
              <w:tabs>
                <w:tab w:val="left" w:pos="742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</w:pPr>
            <w:r w:rsidRPr="006D6F49"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  <w:t xml:space="preserve">«СП 484.1311500.2020 Свод правил. Системы противопожарной защиты. Системы пожарной сигнализации и автоматизация систем противопожарной защиты. Нормы и правила проектирования» (утверждён </w:t>
            </w:r>
            <w:r w:rsidRPr="006D6F49"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  <w:br/>
              <w:t xml:space="preserve">и введён в действие приказом МЧС РФ от 31.07.2020 </w:t>
            </w:r>
            <w:r w:rsidRPr="006D6F49"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  <w:br/>
              <w:t>№ 582);</w:t>
            </w: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Контроль управления доступом.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12.1. Общие требования к системе СКУД: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Система контроля и управления доступом (домофон) должна обеспечивать: 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 xml:space="preserve">- санкционированный вход в здание, помещения ограниченного доступа и выход из них путем идентификации личности по комбинации различных признаков: вещественный код (ключи, карты, брелоки), запоминаемый код (клавиатуры, </w:t>
            </w:r>
            <w:proofErr w:type="spellStart"/>
            <w:r w:rsidRPr="006D6F49">
              <w:rPr>
                <w:rFonts w:ascii="Times New Roman" w:hAnsi="Times New Roman"/>
                <w:sz w:val="24"/>
                <w:szCs w:val="24"/>
              </w:rPr>
              <w:t>кодонаборные</w:t>
            </w:r>
            <w:proofErr w:type="spellEnd"/>
            <w:r w:rsidRPr="006D6F49">
              <w:rPr>
                <w:rFonts w:ascii="Times New Roman" w:hAnsi="Times New Roman"/>
                <w:sz w:val="24"/>
                <w:szCs w:val="24"/>
              </w:rPr>
              <w:t xml:space="preserve"> панели и другие аналогичные устройства);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- предотвращение несанкционированного прохода в помещения ограниченного доступа объекта;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- выдачу информации о попытках несанкционированного проникновения на объект.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- открывание управляемых преграждающих устройств после считывания идентификационного признака, доступ по которому разрешен в данную зону доступа (помещение) в заданный временной интервал или по команде оператора;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- запрет открывания преграждающего устройства после считывания идентификационного признака, доступ по которому не разрешен в данную зону доступа (помещение) в заданный временной интервал;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- санкционированное изменение (добавление, удаление) идентификационных признаков в устройствах управления и связь их с зонами доступа (помещениями) и временными интервалами доступа;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- защиту от несанкционированного доступа к программным средствам устройств управления для изменения (добавления, удаления) идентификационных признаков;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- защиту технических и программных средств от несанкционированного доступа к элементам управления, установки режимов и к информации;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- сохранение настроек и базы данных идентификационных признаков при отключении электропитания;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- ручное, полуавтоматическое или автоматическое открывание преграждающих устройств, для прохода при чрезвычайных ситуациях, пожаре при технических неисправностях в соответствии с правилами установленного режима и правилами противопожарной безопасности;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- открытие или блокировку любых дверей, оборудованных системой доступа, с рабочего места оператора системы;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- автоматическое закрытие устройства управления при отсутствии факта прохода через определенное время после считывания разрешенного идентификационного признака;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- закрытие преграждающего устройства на определенное время и выдачу сигнала тревоги при попытках подбора идентификационных признаков (кода);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lastRenderedPageBreak/>
              <w:t>- регистрацию и протоколирование текущих и тревожных событий;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 xml:space="preserve">- автономную работу считывателя с преграждающего устройства в каждой точке доступа при отказе связи с устройства управления. 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12.2.  Состав систем контроля и управления доступом.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 xml:space="preserve"> Устройства, преграждающие управляемые в составе преграждающих конструкций и исполнительных устройств – в общем случае замки, тип замка должен определяться исходя из типа оборудуемой системой двери.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 xml:space="preserve"> Устройства ввода идентификационных признаков в составе считывателей и идентификаторов - должны обеспечивать:</w:t>
            </w:r>
          </w:p>
          <w:p w:rsidR="006D6F49" w:rsidRPr="006D6F49" w:rsidRDefault="006D6F49" w:rsidP="006D6F4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считывание идентификационного признака с идентификаторов;</w:t>
            </w:r>
          </w:p>
          <w:p w:rsidR="006D6F49" w:rsidRPr="006D6F49" w:rsidRDefault="006D6F49" w:rsidP="006D6F4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сравнение введенного идентификационного признака с хранящимся в памяти или базе данных устройства управления;</w:t>
            </w:r>
          </w:p>
          <w:p w:rsidR="006D6F49" w:rsidRPr="006D6F49" w:rsidRDefault="006D6F49" w:rsidP="006D6F4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формирование сигнала на открывание преграждающего устройства при идентификации пользователя;</w:t>
            </w:r>
          </w:p>
          <w:p w:rsidR="006D6F49" w:rsidRPr="006D6F49" w:rsidRDefault="006D6F49" w:rsidP="006D6F4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обмен информацией с устройства управления;</w:t>
            </w:r>
          </w:p>
          <w:p w:rsidR="006D6F49" w:rsidRPr="006D6F49" w:rsidRDefault="006D6F49" w:rsidP="006D6F4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считыватели должны быть защищены от манипулирования путем перебора или подбора идентификационных признаков.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 xml:space="preserve"> Устройства управления в составе аппаратных и программных средств должны обеспечивать:</w:t>
            </w:r>
          </w:p>
          <w:p w:rsidR="006D6F49" w:rsidRPr="006D6F49" w:rsidRDefault="006D6F49" w:rsidP="006D6F4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прием информации от считывателей, ее обработку, отображение в заданном виде и выработку сигналов управления преграждающими устройствами;</w:t>
            </w:r>
          </w:p>
          <w:p w:rsidR="006D6F49" w:rsidRPr="006D6F49" w:rsidRDefault="006D6F49" w:rsidP="006D6F4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введение баз данных работников объекта с возможностью задания характеристик их доступа (кода, временного интервала доступа, уровня доступа и другие);</w:t>
            </w:r>
          </w:p>
          <w:p w:rsidR="006D6F49" w:rsidRPr="006D6F49" w:rsidRDefault="006D6F49" w:rsidP="006D6F4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ведение электронного журнала регистрации прохода работников через точки доступа;</w:t>
            </w:r>
          </w:p>
          <w:p w:rsidR="006D6F49" w:rsidRPr="006D6F49" w:rsidRDefault="006D6F49" w:rsidP="006D6F4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приоритетный вывод информации о тревожных ситуациях в точках доступа;</w:t>
            </w:r>
          </w:p>
          <w:p w:rsidR="006D6F49" w:rsidRPr="006D6F49" w:rsidRDefault="006D6F49" w:rsidP="006D6F4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контроль исправности состояния преграждающих устройств, считывателей и линий связи.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 xml:space="preserve"> 12.3. Программное обеспечение должно иметь следующие возможности и характеристики:</w:t>
            </w:r>
          </w:p>
          <w:p w:rsidR="006D6F49" w:rsidRPr="006D6F49" w:rsidRDefault="006D6F49" w:rsidP="006D6F4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ведение, редактирование и энергонезависимое хранение базы данных сотрудников с фотографиями, графиками работы и персональными правами доступа, возможности экспорта баз данных;</w:t>
            </w:r>
          </w:p>
          <w:p w:rsidR="006D6F49" w:rsidRPr="006D6F49" w:rsidRDefault="006D6F49" w:rsidP="006D6F4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lastRenderedPageBreak/>
              <w:t>добавление идентификаторов в список разрешения на проход для каждого контроллера системы (в память контроллера) по отдельности, при пропадании связи с программным обеспечением контроллер должен сохранять все списки в своей памяти;</w:t>
            </w:r>
          </w:p>
          <w:p w:rsidR="006D6F49" w:rsidRPr="006D6F49" w:rsidRDefault="006D6F49" w:rsidP="006D6F4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формирование отчетов всех событий системы и   для учета рабочего времени;</w:t>
            </w:r>
          </w:p>
          <w:p w:rsidR="006D6F49" w:rsidRPr="006D6F49" w:rsidRDefault="006D6F49" w:rsidP="006D6F4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 xml:space="preserve">отображать на поэтажных планах состояния всех точек системы </w:t>
            </w:r>
          </w:p>
          <w:p w:rsidR="006D6F49" w:rsidRPr="006D6F49" w:rsidRDefault="006D6F49" w:rsidP="006D6F4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возможность объединения рабочих мест операторов СКУД в локальную вычислительную сеть</w:t>
            </w:r>
          </w:p>
          <w:p w:rsidR="006D6F49" w:rsidRPr="006D6F49" w:rsidRDefault="006D6F49" w:rsidP="006D6F4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эргономичный пользовательский интерфейс, включающий в себя простоту, наглядность и удобство инсталляции программных средств, конфигурирования программно-аппаратного комплекса в целом, ведения и пополнения текстовой, графической и звуковой баз данных.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 xml:space="preserve">12.4. Система должна строиться по модульному принципу – в случае выхода из строя программно-аппаратного обеспечения администратора системы все локальные устройства управления должны сохранять полную работоспособность. Все основные элементы системы должны быть объединены по интерфейсу RS 485 или по сети </w:t>
            </w:r>
            <w:proofErr w:type="spellStart"/>
            <w:r w:rsidRPr="006D6F49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6D6F4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При необходимости можно совмещать систему с использованием аудио-видео домофонов.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12.5. Кабельные соединения.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 xml:space="preserve">Трассы системы контроля и управления доступом прокладывать в гофрированных трубах при прокладке за подвесным потолком. Спуски к устройствам идентификации выполнять в кабель-каналах или в </w:t>
            </w:r>
            <w:proofErr w:type="spellStart"/>
            <w:r w:rsidRPr="006D6F49">
              <w:rPr>
                <w:rFonts w:ascii="Times New Roman" w:hAnsi="Times New Roman"/>
                <w:sz w:val="24"/>
                <w:szCs w:val="24"/>
              </w:rPr>
              <w:t>штробах</w:t>
            </w:r>
            <w:proofErr w:type="spellEnd"/>
            <w:r w:rsidRPr="006D6F49">
              <w:rPr>
                <w:rFonts w:ascii="Times New Roman" w:hAnsi="Times New Roman"/>
                <w:sz w:val="24"/>
                <w:szCs w:val="24"/>
              </w:rPr>
              <w:t xml:space="preserve"> при использовании врезных устройств. В случае прокладки шлейфов охранной сигнализации вне зон охранной сигнализации прокладка кабелей должна осуществляться в кабельных канализациях или в металлических трубах.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 xml:space="preserve">Для прокладывания всех линий (шлейфов, питания, управления и пр.) использовать кабели с оболочками только из </w:t>
            </w:r>
            <w:proofErr w:type="spellStart"/>
            <w:r w:rsidRPr="006D6F49">
              <w:rPr>
                <w:rFonts w:ascii="Times New Roman" w:hAnsi="Times New Roman"/>
                <w:sz w:val="24"/>
                <w:szCs w:val="24"/>
              </w:rPr>
              <w:t>трудносгораемых</w:t>
            </w:r>
            <w:proofErr w:type="spellEnd"/>
            <w:r w:rsidRPr="006D6F49">
              <w:rPr>
                <w:rFonts w:ascii="Times New Roman" w:hAnsi="Times New Roman"/>
                <w:sz w:val="24"/>
                <w:szCs w:val="24"/>
              </w:rPr>
              <w:t xml:space="preserve"> или несгораемых материалов.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12.6. Размещение оборудования.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Приемная аппаратура должна размещаться на посту охраны.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14.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Электротехнические сооружения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 xml:space="preserve">12.1. Документацией предусмотреть подключения системы СКУД к существующей системе электропитания и заземления здания 380/220В: 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 xml:space="preserve">Предусмотреть прокладку кабеля электропитания от точки подключения до места расположения проектируемого оборудования системы СКУД марку и </w:t>
            </w:r>
            <w:r w:rsidRPr="006D6F49">
              <w:rPr>
                <w:rFonts w:ascii="Times New Roman" w:hAnsi="Times New Roman"/>
                <w:sz w:val="24"/>
                <w:szCs w:val="24"/>
              </w:rPr>
              <w:lastRenderedPageBreak/>
              <w:t>сечение кабелей электропитания определить при проектировании;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В точке подключения к сети электропитания предусмотреть установку автоматических выключателей необходимого номинала;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Точка подключения определяется совместно представителем владельца здания во время проведения проектно-изыскательских работ.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12.2. Электропитание системы СКУД должно быть бесперебойным и осуществляться либо от двух независимых источников переменного тока, либо от одного источника переменного тока с автоматическим переключением в аварийном режиме на резервное питание от аккумуляторных батарей.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12.3. При наличии одного источника электропитания допускается использовать в качестве резервного источника питания СКУД аккумуляторные батареи или блоки бесперебойного питания, которые должны обеспечивать питание указанных электроприемников в дежурном режиме в течение 24 ч. плюс 1 ч. работы системы пожарной автоматики в тревожном режиме.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15.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Система защиты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15.1. Предусмотреть систему защиты информации, передачи извещений и каналов управления.</w:t>
            </w: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Приспособление помещений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16.1. В случае необходимости предусмотреть приспособление помещения, в котором устанавливается оборудование.</w:t>
            </w: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Дополнительные требования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 xml:space="preserve">17.1. Проектно-сметная документация должна быть выполнена в соответствии с нормативно-правовыми актами, </w:t>
            </w: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также нормативно-техническими и регламентирующими документами</w:t>
            </w:r>
            <w:r w:rsidRPr="006D6F4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 xml:space="preserve">17.2. </w:t>
            </w:r>
            <w:r w:rsidRPr="006D6F4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 проектной документации обязать Исполнителя после окончания работ по монтажу и пуско-наладке заполнить Паспорт КСОБ объекта в соответствии с распоряжением Комитета по информатизации и связи № № 137-р от 12.07.2021.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17.3. Предусмотреть использование в приоритетном порядке оборудования отечественных производителей.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17.4. </w:t>
            </w:r>
            <w:r w:rsidRPr="006D6F4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Согласно п. 2.2.7 РД 009-01-96 «Установки пожарной автоматики. Правила технического содержания», в проектной документации отразить обязанность администрации объекта </w:t>
            </w: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иметь резервный запас пожарных извещателей каждого типа для замены неисправных или выработавших свой ресурс в количестве, не менее 10 % от установленных.</w:t>
            </w: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Особые требования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ind w:left="33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18.1. Предусмотреть проектом систему передачи </w:t>
            </w:r>
            <w:r w:rsidRPr="006D6F49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информационных сигналов 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АС «КСОМБ» ГИС СПб «АПК «Безопасный город»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в том числе: </w:t>
            </w:r>
          </w:p>
          <w:p w:rsidR="006D6F49" w:rsidRPr="006D6F49" w:rsidRDefault="006D6F49" w:rsidP="006D6F49">
            <w:pPr>
              <w:spacing w:after="0" w:line="240" w:lineRule="auto"/>
              <w:ind w:left="33" w:firstLine="568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 качестве основного канала к </w:t>
            </w: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АС «КСОМБ» ГИС СПб «АПК «Безопасный город»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предусмотреть использование каналов волоконно-оптических линий 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связи (ВОЛС) Единой </w:t>
            </w:r>
            <w:proofErr w:type="spellStart"/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мультисервисной</w:t>
            </w:r>
            <w:proofErr w:type="spellEnd"/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телекоммуникационной сети (ЕМТС) при её наличии на объекте, в качестве резервного канала предусматривается использование 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GSM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CDMA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WIMAX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каналов. </w:t>
            </w:r>
          </w:p>
          <w:p w:rsidR="006D6F49" w:rsidRPr="006D6F49" w:rsidRDefault="006D6F49" w:rsidP="006D6F49">
            <w:pPr>
              <w:spacing w:after="0" w:line="240" w:lineRule="auto"/>
              <w:ind w:left="33" w:firstLine="568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Технические условия на подключение объекта к точке присутствия ЕМТС запросить в Комитете по информатизации и связи.</w:t>
            </w:r>
          </w:p>
          <w:p w:rsidR="006D6F49" w:rsidRPr="006D6F49" w:rsidRDefault="006D6F49" w:rsidP="006D6F49">
            <w:pPr>
              <w:spacing w:after="0" w:line="240" w:lineRule="auto"/>
              <w:ind w:left="33" w:firstLine="568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Требуемые характеристики к каналам передачи</w:t>
            </w:r>
            <w:r w:rsidRPr="006D6F49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информационных сигналов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6D6F49" w:rsidRPr="006D6F49" w:rsidRDefault="006D6F49" w:rsidP="006D6F49">
            <w:pPr>
              <w:spacing w:after="0" w:line="240" w:lineRule="auto"/>
              <w:ind w:left="33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канал передачи данных ЕМТС: не менее 512 Кбит/сек, обособленный физический порт подключения интерфейс 100BaseT (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Fast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Ethernet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); </w:t>
            </w:r>
          </w:p>
          <w:p w:rsidR="006D6F49" w:rsidRPr="006D6F49" w:rsidRDefault="006D6F49" w:rsidP="006D6F49">
            <w:pPr>
              <w:spacing w:after="0" w:line="240" w:lineRule="auto"/>
              <w:ind w:left="33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GSM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CDMA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или 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WIMAX</w:t>
            </w: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каналы - скорость передачи данных не менее 9,6 Кбит/сек.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18.2. В техническое задание могут быть внесены изменения по согласованию с СПб ГКУ «ГМЦ».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19.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Требования к составу и содержанию проектной документации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pacing w:val="-3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pacing w:val="-3"/>
                <w:sz w:val="24"/>
                <w:szCs w:val="24"/>
                <w:lang w:eastAsia="ru-RU"/>
              </w:rPr>
              <w:t>19.1. Состав проектной  документации в соответствии с Постановлением Правительства РФ от 16.02.2008г. № 87 «О составе разделов проектной документации и требованиях к их содержанию» и Постановлением Правительства РФ №235 от 13.04.2010 "О внесении изменений в Положение о составе разделов проектной документации и требованиях к их содержанию".</w:t>
            </w:r>
          </w:p>
          <w:p w:rsidR="006D6F49" w:rsidRPr="006D6F49" w:rsidRDefault="006D6F49" w:rsidP="006D6F49">
            <w:pPr>
              <w:spacing w:after="0" w:line="240" w:lineRule="auto"/>
              <w:ind w:left="34" w:hanging="1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19.2. </w:t>
            </w:r>
            <w:r w:rsidRPr="006D6F4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Разработать проектно-сметную документацию, включая разделы:</w:t>
            </w:r>
          </w:p>
          <w:p w:rsidR="006D6F49" w:rsidRPr="006D6F49" w:rsidRDefault="006D6F49" w:rsidP="006D6F49">
            <w:pPr>
              <w:spacing w:after="0" w:line="240" w:lineRule="auto"/>
              <w:ind w:left="33" w:firstLine="568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Для СКУД:</w:t>
            </w:r>
          </w:p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 Система контроля и управления доступом.</w:t>
            </w:r>
          </w:p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 Электротехнические сооружения.</w:t>
            </w:r>
          </w:p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 Приспособление помещений (в случае необходимости приспособления помещений для установки проектируемого оборудования).</w:t>
            </w:r>
          </w:p>
          <w:p w:rsidR="006D6F49" w:rsidRPr="006D6F49" w:rsidRDefault="006D6F49" w:rsidP="006D6F4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 Сметная документация.</w:t>
            </w: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color w:val="000000"/>
                <w:sz w:val="24"/>
                <w:szCs w:val="24"/>
              </w:rPr>
              <w:t>Требования о порядке проведения согласований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20.1. Согласование со всеми заинтересованными ведомствами и организациями, а также получение технических условий на инженерное обеспечение объекта (при необходимости), осуществляет Подрядчик при участии Заказчика в объеме требований действующих нормативно-правовых документов. 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20.2. Согласовать документацию со всеми заинтересованными ведомствами и организациями в объеме требований действующих нормативных документов и законодательства РФ, в т.ч.: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План расположения оборудования, структурные схемы, схемы прокладки кабелей и др. должны быть согласованы подрядчиком с Заказчиком и собственником защищаемых помещений (подпись и печать);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sz w:val="24"/>
                <w:szCs w:val="24"/>
              </w:rPr>
              <w:t>План расположения оборудования на фасаде должен быть согласован с Комитетом по градостроительству и архитектуре;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Проектно-сметная документация согласовывается в СПб ГКУ «ГМЦ»</w:t>
            </w:r>
            <w:r w:rsidRPr="006D6F4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;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Провести экспертизу с получением экспертного заключения в СПб ГАУ «Центр государственной экспертизы» (при необходимости).</w:t>
            </w: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21.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color w:val="000000"/>
                <w:sz w:val="24"/>
                <w:szCs w:val="24"/>
              </w:rPr>
              <w:t>Основные требования к мероприятиям по обеспечению энергетической эффективности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21.1. Документация должна содержать перечень мероприятий по обеспечению соблюдения требований энергетической эффективности.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21.2. Проектирование вести в пределах разрешенной мощности.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21.3. Использовать оборудование в энергосберегающем исполнении.</w:t>
            </w: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color w:val="000000"/>
                <w:sz w:val="24"/>
                <w:szCs w:val="24"/>
              </w:rPr>
              <w:t>Требования к разработке сметной документации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22.1 Сметную документацию выполнить в текущем уровне цен. </w:t>
            </w:r>
          </w:p>
          <w:p w:rsidR="006D6F49" w:rsidRPr="006D6F49" w:rsidRDefault="006D6F49" w:rsidP="006D6F49">
            <w:pPr>
              <w:spacing w:after="0" w:line="240" w:lineRule="auto"/>
              <w:ind w:firstLine="17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 сметной стоимости работ в текущем уровне цен (на дату подписания акта приема-передачи проектно-сметной документации) осуществлять по ФСНБ-2022 приказ Минстроя России от 30.12.2021 №1046/пр. Стоимость материалов, не вошедших в состав ТССЦ-2001, определять на основании исходных данных (прайс-листов) организаций-производителей или поставщиков материальных ресурсов. Конъюнктурный анализ выполнить по форме 421пр и согласовать с Заказчиком.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Накладные расходы и сметную прибыль определять в соответствии с «Методика по разработке и применению нормативов сметной прибыли при определении сметной стоимости строительства, реконструкции, капитального ремонта, сноса объектов капитального строительства» (приказ Министерства Строительства и Жилищно-коммунального хозяйства Российской Федерации № 774/</w:t>
            </w:r>
            <w:proofErr w:type="spellStart"/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 11.12.2020, 812/</w:t>
            </w:r>
            <w:proofErr w:type="spellStart"/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 21.12.2020) 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D6F49" w:rsidRPr="006D6F49" w:rsidRDefault="006D6F49" w:rsidP="006D6F49">
            <w:pPr>
              <w:spacing w:after="0" w:line="240" w:lineRule="auto"/>
              <w:ind w:firstLine="17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Принятые в сметной документации объемы и состав работ должны полностью соответствовать объемам и составу работ, предусмотренным в проектной документации (Постановление Правительства РФ №427 от 18.05.2009г.).</w:t>
            </w:r>
          </w:p>
          <w:p w:rsidR="006D6F49" w:rsidRPr="006D6F49" w:rsidRDefault="006D6F49" w:rsidP="006D6F49">
            <w:pPr>
              <w:spacing w:after="0" w:line="240" w:lineRule="auto"/>
              <w:ind w:firstLine="17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6F49">
              <w:rPr>
                <w:rFonts w:ascii="Times New Roman" w:hAnsi="Times New Roman"/>
                <w:color w:val="000000"/>
                <w:sz w:val="24"/>
                <w:szCs w:val="24"/>
              </w:rPr>
              <w:t>Требования к результатам работ и иные показатели, связанные с определением соответствия выполняемых работ потребностям заказчика (приемка работ)</w:t>
            </w:r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23.1. По завершению в установленные сроки работ, Подрядчик предоставляет по накладной Заказчику полный комплект оригинала проектно-сметной документации на бумажном носителе, согласованной в установленном порядке, и один экземпляр - в электронном виде, и копии проектно-сметной документации в трёх экземплярах.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 xml:space="preserve">23.2. В течение 2-х дней Заказчик передает полный комплект полученной проектно-сметной документации в СПб ГБУ «Служба заказчика администрации Калининского района» для проведения проверки. Специалисты СПб ГБУ «Служба заказчика </w:t>
            </w:r>
            <w:r w:rsidRPr="006D6F49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lastRenderedPageBreak/>
              <w:t>администрации Калининского района» проверяют предоставленную документацию на соответствие заданию на проектирование, исходным данным, а сметную документацию на соответствие рабочим чертежам. В случае отсутствия замечаний СПб ГБУ «Служба заказчика администрации Калининского района» делает отметку о согласовании проектно-сметной документации без замечаний и передаёт экземпляр обратно Заказчику. При наличии замечаний по проектно-сметной документации СПб ГБУ «Служба заказчика администрации Калининского района» составляет перечень замечаний и направляет его Заказчику, для последующей передачи Подрядчику.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21.3. В случае выявления некомплектности документации, несоответствия её исходным данным, либо замечаний по сметной документации Заказчик размещает мотивированный отказ от подписания документа о приемке.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23.4. Подрядчик обязан устранить все обнаруженные недостатки работ своими силами и за свой счёт в сроки, указанные Заказчиком.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23.5. Подрядчик в срок не позднее 3 (трех) рабочих дней с момента завершения работ (отдельного этапа), формирует с использованием единой информационной системы, подписывает усиленной электронной подписью лица, имеющего право действовать от имени Подрядчика, и размещает в единой информационной системе документ о приемке, в соответствии с ФЗ 44.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23.6. В срок не позднее двадцати рабочих дней, следующих за днем поступления документа о приемке, Заказчик осуществляет приемку.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23.7. Датой приемки выполненной работы считается дата размещения в единой информационной системе документа о приемке, подписанного Заказчиком.</w:t>
            </w: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24.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Особые</w:t>
            </w:r>
            <w:proofErr w:type="spellEnd"/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F4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условия</w:t>
            </w:r>
            <w:proofErr w:type="spellEnd"/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24.1. В случае необходимости внесения изменений в проектную документацию или использования дополнительных данных для проектирования, Проектная организация руководствуется разрешительными документами или сведениями, полученными от Заказчика в письменном виде с его подписью и печатью организации (после соответствующего запроса на его имя). В соответствии со ст.761 Гражданского кодекса РФ при обнаружении недостатков в технической документации, выявленных в ходе строительства, а также в процессе эксплуатации объекта, Подрядчик обязан безвозмездно переделать техническую документацию в срок, установленный Заказчиком, с повторным согласованием их результатов в установленном порядке, а также возместить Заказчику причинённые убытки.</w:t>
            </w:r>
          </w:p>
          <w:p w:rsidR="006D6F49" w:rsidRPr="006D6F49" w:rsidRDefault="006D6F49" w:rsidP="006D6F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D6F49" w:rsidRPr="006D6F49" w:rsidTr="003D7E75">
        <w:tc>
          <w:tcPr>
            <w:tcW w:w="709" w:type="dxa"/>
          </w:tcPr>
          <w:p w:rsidR="006D6F49" w:rsidRPr="006D6F49" w:rsidRDefault="006D6F49" w:rsidP="006D6F49">
            <w:pPr>
              <w:spacing w:before="100" w:beforeAutospacing="1" w:after="115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25.</w:t>
            </w:r>
          </w:p>
        </w:tc>
        <w:tc>
          <w:tcPr>
            <w:tcW w:w="2977" w:type="dxa"/>
          </w:tcPr>
          <w:p w:rsidR="006D6F49" w:rsidRPr="006D6F49" w:rsidRDefault="006D6F49" w:rsidP="006D6F4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D6F49">
              <w:rPr>
                <w:rFonts w:ascii="Times New Roman" w:hAnsi="Times New Roman"/>
                <w:sz w:val="24"/>
                <w:szCs w:val="24"/>
                <w:lang w:val="en-US"/>
              </w:rPr>
              <w:t>Срок</w:t>
            </w:r>
            <w:proofErr w:type="spellEnd"/>
            <w:r w:rsidRPr="006D6F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D6F49">
              <w:rPr>
                <w:rFonts w:ascii="Times New Roman" w:hAnsi="Times New Roman"/>
                <w:sz w:val="24"/>
                <w:szCs w:val="24"/>
                <w:lang w:val="en-US"/>
              </w:rPr>
              <w:t>выполнения</w:t>
            </w:r>
            <w:proofErr w:type="spellEnd"/>
            <w:r w:rsidRPr="006D6F4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F49">
              <w:rPr>
                <w:rFonts w:ascii="Times New Roman" w:hAnsi="Times New Roman"/>
                <w:sz w:val="24"/>
                <w:szCs w:val="24"/>
                <w:lang w:val="en-US"/>
              </w:rPr>
              <w:t>работ</w:t>
            </w:r>
            <w:proofErr w:type="spellEnd"/>
          </w:p>
        </w:tc>
        <w:tc>
          <w:tcPr>
            <w:tcW w:w="6344" w:type="dxa"/>
          </w:tcPr>
          <w:p w:rsidR="006D6F49" w:rsidRPr="006D6F49" w:rsidRDefault="006D6F49" w:rsidP="006D6F49">
            <w:pPr>
              <w:spacing w:after="0" w:line="19" w:lineRule="atLeas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6F49">
              <w:rPr>
                <w:rFonts w:ascii="Times New Roman" w:hAnsi="Times New Roman"/>
                <w:sz w:val="24"/>
                <w:szCs w:val="24"/>
                <w:lang w:eastAsia="ru-RU"/>
              </w:rPr>
              <w:t>25.1. Срок проектирования в соответствии с условиями гражданско-правового договора 90 дней (в т.ч. 30 дней на получение необходимых технических условий, разрешений на проектирование, согласований и экспертиз).</w:t>
            </w:r>
          </w:p>
          <w:p w:rsidR="006D6F49" w:rsidRPr="006D6F49" w:rsidRDefault="006D6F49" w:rsidP="006D6F49">
            <w:pPr>
              <w:spacing w:after="0" w:line="19" w:lineRule="atLeas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D6F49" w:rsidRPr="006D6F49" w:rsidRDefault="006D6F49" w:rsidP="006D6F4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D6F49" w:rsidRDefault="006D6F49" w:rsidP="004D58B7">
      <w:pPr>
        <w:spacing w:after="0" w:line="240" w:lineRule="auto"/>
        <w:jc w:val="right"/>
        <w:rPr>
          <w:rFonts w:ascii="Times New Roman" w:hAnsi="Times New Roman"/>
          <w:lang w:eastAsia="ru-RU"/>
        </w:rPr>
      </w:pPr>
    </w:p>
    <w:p w:rsidR="006D6F49" w:rsidRDefault="006D6F49" w:rsidP="004D58B7">
      <w:pPr>
        <w:spacing w:after="0" w:line="240" w:lineRule="auto"/>
        <w:jc w:val="right"/>
        <w:rPr>
          <w:rFonts w:ascii="Times New Roman" w:hAnsi="Times New Roman"/>
          <w:lang w:eastAsia="ru-RU"/>
        </w:rPr>
      </w:pPr>
    </w:p>
    <w:tbl>
      <w:tblPr>
        <w:tblW w:w="10173" w:type="dxa"/>
        <w:tblInd w:w="108" w:type="dxa"/>
        <w:tblLook w:val="0000" w:firstRow="0" w:lastRow="0" w:firstColumn="0" w:lastColumn="0" w:noHBand="0" w:noVBand="0"/>
      </w:tblPr>
      <w:tblGrid>
        <w:gridCol w:w="5070"/>
        <w:gridCol w:w="5103"/>
      </w:tblGrid>
      <w:tr w:rsidR="007B25F5" w:rsidRPr="00D23BBD" w:rsidTr="0077090F">
        <w:tc>
          <w:tcPr>
            <w:tcW w:w="5070" w:type="dxa"/>
          </w:tcPr>
          <w:p w:rsidR="007B25F5" w:rsidRPr="00D23BBD" w:rsidRDefault="007B25F5" w:rsidP="0077090F">
            <w:pPr>
              <w:keepNext/>
              <w:spacing w:after="0" w:line="240" w:lineRule="auto"/>
              <w:jc w:val="both"/>
              <w:rPr>
                <w:rFonts w:ascii="Times New Roman" w:hAnsi="Times New Roman"/>
                <w:b/>
                <w:lang w:eastAsia="ru-RU"/>
              </w:rPr>
            </w:pPr>
            <w:r w:rsidRPr="00D23BBD">
              <w:rPr>
                <w:rFonts w:ascii="Times New Roman" w:hAnsi="Times New Roman"/>
                <w:b/>
                <w:lang w:eastAsia="ru-RU"/>
              </w:rPr>
              <w:t>ЗАКАЗЧИК:</w:t>
            </w:r>
          </w:p>
          <w:p w:rsidR="007B25F5" w:rsidRPr="00D23BBD" w:rsidRDefault="007B25F5" w:rsidP="0077090F">
            <w:pPr>
              <w:keepNext/>
              <w:spacing w:after="0" w:line="240" w:lineRule="auto"/>
              <w:jc w:val="both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5103" w:type="dxa"/>
          </w:tcPr>
          <w:p w:rsidR="007B25F5" w:rsidRPr="00D23BBD" w:rsidRDefault="007B25F5" w:rsidP="0077090F">
            <w:pPr>
              <w:keepNext/>
              <w:spacing w:after="0" w:line="240" w:lineRule="auto"/>
              <w:jc w:val="both"/>
              <w:rPr>
                <w:rFonts w:ascii="Times New Roman" w:hAnsi="Times New Roman"/>
                <w:b/>
                <w:lang w:eastAsia="ru-RU"/>
              </w:rPr>
            </w:pPr>
            <w:r w:rsidRPr="00D23BBD">
              <w:rPr>
                <w:rFonts w:ascii="Times New Roman" w:hAnsi="Times New Roman"/>
                <w:b/>
                <w:lang w:eastAsia="ru-RU"/>
              </w:rPr>
              <w:t>ПОДРЯДЧИК:</w:t>
            </w:r>
          </w:p>
        </w:tc>
      </w:tr>
    </w:tbl>
    <w:p w:rsidR="00211F06" w:rsidRDefault="005B1C03" w:rsidP="005B1C03">
      <w:pPr>
        <w:spacing w:after="0" w:line="240" w:lineRule="auto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Исполняющий обязанности директора</w:t>
      </w:r>
      <w:r w:rsidRPr="00D23BBD">
        <w:rPr>
          <w:rFonts w:ascii="Times New Roman" w:hAnsi="Times New Roman"/>
          <w:b/>
          <w:lang w:eastAsia="ru-RU"/>
        </w:rPr>
        <w:t xml:space="preserve">                                 </w:t>
      </w:r>
      <w:r w:rsidR="006D6F49">
        <w:rPr>
          <w:rFonts w:ascii="Times New Roman" w:hAnsi="Times New Roman"/>
          <w:b/>
          <w:lang w:eastAsia="ru-RU"/>
        </w:rPr>
        <w:t>_______________</w:t>
      </w:r>
    </w:p>
    <w:p w:rsidR="005B1C03" w:rsidRPr="00D23BBD" w:rsidRDefault="005B1C03" w:rsidP="005B1C03">
      <w:pPr>
        <w:spacing w:after="0" w:line="240" w:lineRule="auto"/>
        <w:rPr>
          <w:rFonts w:ascii="Times New Roman" w:hAnsi="Times New Roman"/>
          <w:b/>
          <w:lang w:eastAsia="ru-RU"/>
        </w:rPr>
      </w:pPr>
      <w:r w:rsidRPr="00D23BBD">
        <w:rPr>
          <w:rFonts w:ascii="Times New Roman" w:hAnsi="Times New Roman"/>
          <w:b/>
          <w:lang w:eastAsia="ru-RU"/>
        </w:rPr>
        <w:t xml:space="preserve">_______________ </w:t>
      </w:r>
      <w:r>
        <w:rPr>
          <w:rFonts w:ascii="Times New Roman" w:hAnsi="Times New Roman"/>
          <w:b/>
          <w:lang w:eastAsia="ru-RU"/>
        </w:rPr>
        <w:t>М.А. Нечаева</w:t>
      </w:r>
      <w:r w:rsidRPr="00D23BBD">
        <w:rPr>
          <w:rFonts w:ascii="Times New Roman" w:hAnsi="Times New Roman"/>
          <w:b/>
          <w:lang w:eastAsia="ru-RU"/>
        </w:rPr>
        <w:t xml:space="preserve"> </w:t>
      </w:r>
      <w:r w:rsidR="00211F06">
        <w:rPr>
          <w:rFonts w:ascii="Times New Roman" w:hAnsi="Times New Roman"/>
          <w:b/>
          <w:lang w:eastAsia="ru-RU"/>
        </w:rPr>
        <w:tab/>
      </w:r>
      <w:r w:rsidR="00211F06">
        <w:rPr>
          <w:rFonts w:ascii="Times New Roman" w:hAnsi="Times New Roman"/>
          <w:b/>
          <w:lang w:eastAsia="ru-RU"/>
        </w:rPr>
        <w:tab/>
        <w:t xml:space="preserve">_____________________ </w:t>
      </w:r>
      <w:r w:rsidR="006D6F49">
        <w:rPr>
          <w:rFonts w:ascii="Times New Roman" w:hAnsi="Times New Roman"/>
          <w:b/>
          <w:lang w:eastAsia="ru-RU"/>
        </w:rPr>
        <w:t>________</w:t>
      </w:r>
    </w:p>
    <w:p w:rsidR="00D23BBD" w:rsidRPr="00D23BBD" w:rsidRDefault="00D23BBD">
      <w:pPr>
        <w:rPr>
          <w:rFonts w:ascii="Times New Roman" w:hAnsi="Times New Roman"/>
        </w:rPr>
      </w:pPr>
    </w:p>
    <w:sectPr w:rsidR="00D23BBD" w:rsidRPr="00D23BBD" w:rsidSect="00E11CDA">
      <w:footerReference w:type="default" r:id="rId7"/>
      <w:pgSz w:w="11906" w:h="16838"/>
      <w:pgMar w:top="1134" w:right="850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1631" w:rsidRDefault="008B1631" w:rsidP="004D58B7">
      <w:pPr>
        <w:spacing w:after="0" w:line="240" w:lineRule="auto"/>
      </w:pPr>
      <w:r>
        <w:separator/>
      </w:r>
    </w:p>
  </w:endnote>
  <w:endnote w:type="continuationSeparator" w:id="0">
    <w:p w:rsidR="008B1631" w:rsidRDefault="008B1631" w:rsidP="004D5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Symbol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631" w:rsidRDefault="008B163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7038340</wp:posOffset>
              </wp:positionH>
              <wp:positionV relativeFrom="page">
                <wp:posOffset>10292080</wp:posOffset>
              </wp:positionV>
              <wp:extent cx="81915" cy="323215"/>
              <wp:effectExtent l="0" t="0" r="0" b="0"/>
              <wp:wrapNone/>
              <wp:docPr id="5" name="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915" cy="3232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B1631" w:rsidRPr="003256C7" w:rsidRDefault="008B1631" w:rsidP="003256C7">
                          <w:pPr>
                            <w:rPr>
                              <w:szCs w:val="19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26" type="#_x0000_t202" style="position:absolute;margin-left:554.2pt;margin-top:810.4pt;width:6.45pt;height:25.45pt;z-index:-251658240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" filled="f" stroked="f">
              <v:textbox style="mso-fit-shape-to-text:t" inset="0,0,0,0">
                <w:txbxContent>
                  <w:p w:rsidR="008B1631" w:rsidRPr="003256C7" w:rsidRDefault="008B1631" w:rsidP="003256C7">
                    <w:pPr>
                      <w:rPr>
                        <w:szCs w:val="19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1631" w:rsidRDefault="008B1631" w:rsidP="004D58B7">
      <w:pPr>
        <w:spacing w:after="0" w:line="240" w:lineRule="auto"/>
      </w:pPr>
      <w:r>
        <w:separator/>
      </w:r>
    </w:p>
  </w:footnote>
  <w:footnote w:type="continuationSeparator" w:id="0">
    <w:p w:rsidR="008B1631" w:rsidRDefault="008B1631" w:rsidP="004D58B7">
      <w:pPr>
        <w:spacing w:after="0" w:line="240" w:lineRule="auto"/>
      </w:pPr>
      <w:r>
        <w:continuationSeparator/>
      </w:r>
    </w:p>
  </w:footnote>
  <w:footnote w:id="1">
    <w:p w:rsidR="00CB4F36" w:rsidRDefault="00CB4F36" w:rsidP="00CB4F36">
      <w:pPr>
        <w:pStyle w:val="a3"/>
        <w:rPr>
          <w:sz w:val="16"/>
        </w:rPr>
      </w:pPr>
      <w:r>
        <w:rPr>
          <w:rStyle w:val="a5"/>
          <w:sz w:val="16"/>
        </w:rPr>
        <w:footnoteRef/>
      </w:r>
      <w:r>
        <w:rPr>
          <w:sz w:val="16"/>
        </w:rPr>
        <w:t xml:space="preserve"> Письмо Комитета финансов Санкт-Петербурга № 01-02/1250 от 16.04.2013.</w:t>
      </w:r>
    </w:p>
  </w:footnote>
  <w:footnote w:id="2">
    <w:p w:rsidR="00CB4F36" w:rsidRDefault="00CB4F36" w:rsidP="00CB4F36">
      <w:pPr>
        <w:pStyle w:val="a3"/>
      </w:pPr>
      <w:r>
        <w:rPr>
          <w:rStyle w:val="a5"/>
          <w:sz w:val="16"/>
        </w:rPr>
        <w:footnoteRef/>
      </w:r>
      <w:r>
        <w:rPr>
          <w:sz w:val="16"/>
        </w:rPr>
        <w:t xml:space="preserve"> Письмо ФНС России от 21.10.2013 № ММВ-20-3/96@ "Об отсутствии налоговых рисков при применении налогоплательщиками первичного документа, составленного на основе формы счета-фактуры".</w:t>
      </w:r>
    </w:p>
  </w:footnote>
  <w:footnote w:id="3">
    <w:p w:rsidR="008B1631" w:rsidRPr="00AB7C82" w:rsidRDefault="008B1631" w:rsidP="004D58B7">
      <w:pPr>
        <w:pStyle w:val="a6"/>
        <w:ind w:left="-142"/>
        <w:rPr>
          <w:sz w:val="16"/>
          <w:szCs w:val="16"/>
        </w:rPr>
      </w:pPr>
      <w:r>
        <w:rPr>
          <w:rStyle w:val="a5"/>
          <w:sz w:val="16"/>
          <w:szCs w:val="16"/>
        </w:rPr>
        <w:t xml:space="preserve">3 </w:t>
      </w:r>
      <w:r w:rsidRPr="00AB7C82">
        <w:rPr>
          <w:sz w:val="16"/>
          <w:szCs w:val="16"/>
        </w:rPr>
        <w:t>а) 1000 рублей в случае, если цена Контракта не превышает 3 млн. рублей (включительно);</w:t>
      </w:r>
    </w:p>
    <w:p w:rsidR="008B1631" w:rsidRDefault="008B1631" w:rsidP="004D58B7">
      <w:pPr>
        <w:pStyle w:val="a6"/>
        <w:ind w:left="-142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0000000D"/>
    <w:name w:val="WW8Num25"/>
    <w:lvl w:ilvl="0">
      <w:numFmt w:val="bullet"/>
      <w:lvlText w:val="-"/>
      <w:lvlJc w:val="left"/>
      <w:pPr>
        <w:tabs>
          <w:tab w:val="num" w:pos="0"/>
        </w:tabs>
        <w:ind w:left="1287" w:hanging="360"/>
      </w:pPr>
      <w:rPr>
        <w:rFonts w:ascii="OpenSymbol" w:eastAsia="Times New Roman"/>
      </w:rPr>
    </w:lvl>
  </w:abstractNum>
  <w:abstractNum w:abstractNumId="1" w15:restartNumberingAfterBreak="0">
    <w:nsid w:val="04FC7930"/>
    <w:multiLevelType w:val="multilevel"/>
    <w:tmpl w:val="07CEAAD6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11895991"/>
    <w:multiLevelType w:val="multilevel"/>
    <w:tmpl w:val="88021B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20CF6D5C"/>
    <w:multiLevelType w:val="multilevel"/>
    <w:tmpl w:val="DCFC49B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25AF6D63"/>
    <w:multiLevelType w:val="hybridMultilevel"/>
    <w:tmpl w:val="E738D3E6"/>
    <w:lvl w:ilvl="0" w:tplc="40B8519A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5" w15:restartNumberingAfterBreak="0">
    <w:nsid w:val="279F429C"/>
    <w:multiLevelType w:val="multilevel"/>
    <w:tmpl w:val="593E336E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3DB052CB"/>
    <w:multiLevelType w:val="multilevel"/>
    <w:tmpl w:val="155607B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408E3E5F"/>
    <w:multiLevelType w:val="multilevel"/>
    <w:tmpl w:val="E55CA1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43363594"/>
    <w:multiLevelType w:val="hybridMultilevel"/>
    <w:tmpl w:val="805E060E"/>
    <w:lvl w:ilvl="0" w:tplc="9732C0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467ABA"/>
    <w:multiLevelType w:val="hybridMultilevel"/>
    <w:tmpl w:val="2E86336C"/>
    <w:lvl w:ilvl="0" w:tplc="9732C0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365029"/>
    <w:multiLevelType w:val="hybridMultilevel"/>
    <w:tmpl w:val="D3E0B210"/>
    <w:lvl w:ilvl="0" w:tplc="9732C0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3"/>
  </w:num>
  <w:num w:numId="8">
    <w:abstractNumId w:val="4"/>
  </w:num>
  <w:num w:numId="9">
    <w:abstractNumId w:val="10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8B7"/>
    <w:rsid w:val="00033F06"/>
    <w:rsid w:val="00036394"/>
    <w:rsid w:val="000A4BD5"/>
    <w:rsid w:val="000E7B46"/>
    <w:rsid w:val="00103B6E"/>
    <w:rsid w:val="00141B7C"/>
    <w:rsid w:val="001573A1"/>
    <w:rsid w:val="00174255"/>
    <w:rsid w:val="001B1BD2"/>
    <w:rsid w:val="00211F06"/>
    <w:rsid w:val="002A29EB"/>
    <w:rsid w:val="002E7BC8"/>
    <w:rsid w:val="002F3FA9"/>
    <w:rsid w:val="003256C7"/>
    <w:rsid w:val="0036012A"/>
    <w:rsid w:val="00385DE9"/>
    <w:rsid w:val="003B3993"/>
    <w:rsid w:val="003C4D00"/>
    <w:rsid w:val="003E6F7A"/>
    <w:rsid w:val="004D58B7"/>
    <w:rsid w:val="00590FA9"/>
    <w:rsid w:val="005B1C03"/>
    <w:rsid w:val="005D6823"/>
    <w:rsid w:val="005F370B"/>
    <w:rsid w:val="006613F2"/>
    <w:rsid w:val="006D6F49"/>
    <w:rsid w:val="006E3808"/>
    <w:rsid w:val="006E3EBB"/>
    <w:rsid w:val="007551D0"/>
    <w:rsid w:val="0077090F"/>
    <w:rsid w:val="00771CA0"/>
    <w:rsid w:val="007A741E"/>
    <w:rsid w:val="007B016B"/>
    <w:rsid w:val="007B25F5"/>
    <w:rsid w:val="007D6D69"/>
    <w:rsid w:val="007E7CE6"/>
    <w:rsid w:val="00852222"/>
    <w:rsid w:val="00883729"/>
    <w:rsid w:val="008B1631"/>
    <w:rsid w:val="008F2028"/>
    <w:rsid w:val="00916617"/>
    <w:rsid w:val="00960969"/>
    <w:rsid w:val="00987564"/>
    <w:rsid w:val="009A2789"/>
    <w:rsid w:val="009A4060"/>
    <w:rsid w:val="009A6E23"/>
    <w:rsid w:val="009B09FB"/>
    <w:rsid w:val="009E0E6E"/>
    <w:rsid w:val="00A15442"/>
    <w:rsid w:val="00A40F7C"/>
    <w:rsid w:val="00AB22D8"/>
    <w:rsid w:val="00AB7C82"/>
    <w:rsid w:val="00AD7C92"/>
    <w:rsid w:val="00AF6399"/>
    <w:rsid w:val="00B106F8"/>
    <w:rsid w:val="00B64FFE"/>
    <w:rsid w:val="00B9162B"/>
    <w:rsid w:val="00C13AF3"/>
    <w:rsid w:val="00C178D4"/>
    <w:rsid w:val="00C57AFE"/>
    <w:rsid w:val="00CB4F36"/>
    <w:rsid w:val="00CE4998"/>
    <w:rsid w:val="00CE731F"/>
    <w:rsid w:val="00D23BBD"/>
    <w:rsid w:val="00D24B59"/>
    <w:rsid w:val="00DF02C3"/>
    <w:rsid w:val="00E11CDA"/>
    <w:rsid w:val="00E45334"/>
    <w:rsid w:val="00E73948"/>
    <w:rsid w:val="00EB6C87"/>
    <w:rsid w:val="00EC1A54"/>
    <w:rsid w:val="00EE5873"/>
    <w:rsid w:val="00F17138"/>
    <w:rsid w:val="00F26C21"/>
    <w:rsid w:val="00F50849"/>
    <w:rsid w:val="00F65536"/>
    <w:rsid w:val="00FA360F"/>
    <w:rsid w:val="00FA4266"/>
    <w:rsid w:val="00FA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  <w14:docId w14:val="609B35BD"/>
  <w14:defaultImageDpi w14:val="0"/>
  <w15:docId w15:val="{6E997CB4-219D-47A5-B1E2-82B8C2AD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D58B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"/>
    <w:qFormat/>
    <w:locked/>
    <w:rsid w:val="005B1C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5B1C0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98756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Char,Знак8 Знак Знак,Знак8 Знак,Знак4 Знак,Знак3 Знак,Знак3,Знак2 Знак,Знак6 Знак,Текст примечания2,Текст сноски Знак Знак,Текст сноски Знак1 Знак,Текст сноски Знак Знак Знак,Знак4 Знак Знак Знак2"/>
    <w:basedOn w:val="a"/>
    <w:link w:val="a4"/>
    <w:uiPriority w:val="99"/>
    <w:rsid w:val="004D58B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Char Знак,Знак8 Знак Знак Знак,Знак8 Знак Знак1,Знак4 Знак Знак,Знак3 Знак Знак,Знак3 Знак1,Знак2 Знак Знак,Знак6 Знак Знак,Текст примечания2 Знак,Текст сноски Знак Знак Знак1,Текст сноски Знак1 Знак Знак,Знак4 Знак Знак Знак2 Знак"/>
    <w:basedOn w:val="a0"/>
    <w:link w:val="a3"/>
    <w:uiPriority w:val="99"/>
    <w:locked/>
    <w:rsid w:val="004D58B7"/>
    <w:rPr>
      <w:rFonts w:cs="Times New Roman"/>
      <w:sz w:val="20"/>
      <w:szCs w:val="20"/>
    </w:rPr>
  </w:style>
  <w:style w:type="character" w:styleId="a5">
    <w:name w:val="footnote reference"/>
    <w:basedOn w:val="a0"/>
    <w:uiPriority w:val="99"/>
    <w:rsid w:val="004D58B7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4D58B7"/>
    <w:pPr>
      <w:ind w:left="720"/>
      <w:contextualSpacing/>
    </w:pPr>
  </w:style>
  <w:style w:type="paragraph" w:styleId="a7">
    <w:name w:val="No Spacing"/>
    <w:uiPriority w:val="99"/>
    <w:qFormat/>
    <w:rsid w:val="004D58B7"/>
    <w:pPr>
      <w:spacing w:after="0" w:line="240" w:lineRule="auto"/>
    </w:pPr>
    <w:rPr>
      <w:lang w:eastAsia="en-US"/>
    </w:rPr>
  </w:style>
  <w:style w:type="character" w:styleId="a8">
    <w:name w:val="Hyperlink"/>
    <w:basedOn w:val="a0"/>
    <w:uiPriority w:val="99"/>
    <w:rsid w:val="00036394"/>
    <w:rPr>
      <w:rFonts w:cs="Times New Roman"/>
      <w:color w:val="0000FF"/>
      <w:u w:val="single"/>
    </w:rPr>
  </w:style>
  <w:style w:type="table" w:styleId="a9">
    <w:name w:val="Table Grid"/>
    <w:basedOn w:val="a1"/>
    <w:uiPriority w:val="99"/>
    <w:rsid w:val="00AB22D8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Колонтитул (2)_"/>
    <w:basedOn w:val="a0"/>
    <w:link w:val="22"/>
    <w:uiPriority w:val="99"/>
    <w:locked/>
    <w:rsid w:val="00A40F7C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2">
    <w:name w:val="Колонтитул (2)"/>
    <w:basedOn w:val="a"/>
    <w:link w:val="21"/>
    <w:uiPriority w:val="99"/>
    <w:rsid w:val="00A40F7C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033F0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Segoe UI" w:hAnsi="Segoe UI" w:cs="Segoe UI"/>
      <w:sz w:val="18"/>
      <w:szCs w:val="18"/>
      <w:lang w:val="x-none" w:eastAsia="en-US"/>
    </w:rPr>
  </w:style>
  <w:style w:type="paragraph" w:styleId="ac">
    <w:name w:val="header"/>
    <w:basedOn w:val="a"/>
    <w:link w:val="ad"/>
    <w:uiPriority w:val="99"/>
    <w:locked/>
    <w:rsid w:val="003256C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locked/>
    <w:rPr>
      <w:rFonts w:eastAsia="Times New Roman" w:cs="Times New Roman"/>
      <w:lang w:val="x-none" w:eastAsia="en-US"/>
    </w:rPr>
  </w:style>
  <w:style w:type="paragraph" w:styleId="ae">
    <w:name w:val="footer"/>
    <w:basedOn w:val="a"/>
    <w:link w:val="af"/>
    <w:uiPriority w:val="99"/>
    <w:locked/>
    <w:rsid w:val="003256C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locked/>
    <w:rPr>
      <w:rFonts w:eastAsia="Times New Roman" w:cs="Times New Roman"/>
      <w:lang w:val="x-none" w:eastAsia="en-US"/>
    </w:rPr>
  </w:style>
  <w:style w:type="character" w:customStyle="1" w:styleId="10">
    <w:name w:val="Заголовок 1 Знак"/>
    <w:basedOn w:val="a0"/>
    <w:link w:val="1"/>
    <w:uiPriority w:val="9"/>
    <w:rsid w:val="005B1C0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5B1C0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98756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styleId="af0">
    <w:name w:val="Subtitle"/>
    <w:basedOn w:val="a"/>
    <w:next w:val="a"/>
    <w:link w:val="af1"/>
    <w:uiPriority w:val="11"/>
    <w:qFormat/>
    <w:locked/>
    <w:rsid w:val="007551D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1">
    <w:name w:val="Подзаголовок Знак"/>
    <w:basedOn w:val="a0"/>
    <w:link w:val="af0"/>
    <w:uiPriority w:val="11"/>
    <w:rsid w:val="007551D0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5241</Words>
  <Characters>38400</Characters>
  <Application>Microsoft Office Word</Application>
  <DocSecurity>0</DocSecurity>
  <Lines>320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ГРАЖДАНСКО-ПРАВОВОЙ ДОГОВОР</vt:lpstr>
    </vt:vector>
  </TitlesOfParts>
  <Company/>
  <LinksUpToDate>false</LinksUpToDate>
  <CharactersWithSpaces>43554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ГРАЖДАНСКО-ПРАВОВОЙ ДОГОВОР</dc:title>
  <dc:subject/>
  <dc:creator>Зайцев Андрей Новомирович</dc:creator>
  <cp:keywords/>
  <dc:description/>
  <cp:lastModifiedBy>Зайцев Андрей Новомирович</cp:lastModifiedBy>
  <cp:revision>2</cp:revision>
  <cp:lastPrinted>2023-01-20T08:35:00Z</cp:lastPrinted>
  <dcterms:created xsi:type="dcterms:W3CDTF">2024-07-26T11:44:00Z</dcterms:created>
  <dcterms:modified xsi:type="dcterms:W3CDTF">2024-07-26T11:44:00Z</dcterms:modified>
</cp:coreProperties>
</file>