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A6B" w:rsidRPr="00C93A6B" w:rsidRDefault="00C93A6B" w:rsidP="00C93A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b/>
          <w:bCs/>
          <w:sz w:val="16"/>
          <w:lang w:eastAsia="ru-RU"/>
        </w:rPr>
      </w:pPr>
      <w:r w:rsidRPr="00C93A6B">
        <w:rPr>
          <w:rFonts w:ascii="Times New Roman" w:eastAsia="Calibri" w:hAnsi="Times New Roman" w:cs="Times New Roman"/>
          <w:sz w:val="16"/>
          <w:lang w:eastAsia="ru-RU"/>
        </w:rPr>
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C93A6B" w:rsidRPr="00C93A6B" w:rsidRDefault="00C93A6B" w:rsidP="00C93A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16"/>
          <w:lang w:eastAsia="ru-RU"/>
        </w:rPr>
      </w:pPr>
      <w:r w:rsidRPr="00C93A6B">
        <w:rPr>
          <w:rFonts w:ascii="Times New Roman" w:eastAsia="Calibri" w:hAnsi="Times New Roman" w:cs="Times New Roman"/>
          <w:sz w:val="16"/>
          <w:lang w:eastAsia="ru-RU"/>
        </w:rPr>
        <w:t>Методом расчета на</w:t>
      </w:r>
      <w:r w:rsidRPr="00C93A6B">
        <w:rPr>
          <w:rFonts w:ascii="Times New Roman" w:eastAsia="Calibri" w:hAnsi="Times New Roman" w:cs="Times New Roman"/>
          <w:iCs/>
          <w:sz w:val="16"/>
          <w:lang w:eastAsia="ru-RU"/>
        </w:rPr>
        <w:t>чальной (максимальной) цены контракта является: мето</w:t>
      </w:r>
      <w:r w:rsidRPr="00C93A6B">
        <w:rPr>
          <w:rFonts w:ascii="Times New Roman" w:eastAsia="Calibri" w:hAnsi="Times New Roman" w:cs="Times New Roman"/>
          <w:sz w:val="16"/>
          <w:lang w:eastAsia="ru-RU"/>
        </w:rPr>
        <w:t>д сопоставимых рыночных цен (анализа рынка).</w:t>
      </w:r>
    </w:p>
    <w:p w:rsidR="00C93A6B" w:rsidRPr="00C93A6B" w:rsidRDefault="00C93A6B" w:rsidP="00C93A6B">
      <w:pPr>
        <w:spacing w:after="0" w:line="240" w:lineRule="auto"/>
        <w:ind w:firstLine="540"/>
        <w:jc w:val="both"/>
        <w:outlineLvl w:val="0"/>
        <w:rPr>
          <w:rFonts w:ascii="Times New Roman" w:eastAsia="Arial Unicode MS" w:hAnsi="Times New Roman" w:cs="Times New Roman"/>
          <w:color w:val="000000"/>
          <w:sz w:val="16"/>
          <w:u w:color="000000"/>
          <w:lang w:eastAsia="ru-RU"/>
        </w:rPr>
      </w:pPr>
      <w:r w:rsidRPr="00C93A6B">
        <w:rPr>
          <w:rFonts w:ascii="Times New Roman" w:eastAsia="Arial Unicode MS" w:hAnsi="Times New Roman" w:cs="Times New Roman"/>
          <w:color w:val="000000"/>
          <w:sz w:val="16"/>
          <w:u w:color="000000"/>
          <w:lang w:eastAsia="ru-RU"/>
        </w:rPr>
        <w:t>Заказчиком были направлены 5 запросов коммерческих предложений для определения начальной (максимальной) цены контракта и получены три коммерческих предложения.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304"/>
        <w:gridCol w:w="1060"/>
        <w:gridCol w:w="363"/>
        <w:gridCol w:w="273"/>
        <w:gridCol w:w="820"/>
        <w:gridCol w:w="819"/>
        <w:gridCol w:w="820"/>
        <w:gridCol w:w="819"/>
        <w:gridCol w:w="942"/>
        <w:gridCol w:w="602"/>
        <w:gridCol w:w="764"/>
        <w:gridCol w:w="899"/>
        <w:gridCol w:w="860"/>
      </w:tblGrid>
      <w:tr w:rsidR="00101ED7" w:rsidRPr="00101ED7" w:rsidTr="00282DEE">
        <w:trPr>
          <w:trHeight w:val="156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>№ п/п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>Описание товара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>Ед. измерения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>Кол-во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>Цена предл. №1  б/н, (руб. вкл. НДС)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>Цена предл. №2  б/н,(руб. вкл. НДС)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>Цена предл. №3   (руб. вкл. НДС)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>Средняя арифметическая цена единицы товара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 xml:space="preserve">Среднеквадратичное отклонение 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>Коэффициент вариации (%)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color w:val="000000"/>
                <w:sz w:val="14"/>
                <w:szCs w:val="20"/>
                <w:lang w:eastAsia="ru-RU"/>
              </w:rPr>
              <w:t>Нормирование    (Предельная цена)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color w:val="000000"/>
                <w:sz w:val="14"/>
                <w:szCs w:val="20"/>
                <w:lang w:eastAsia="ru-RU"/>
              </w:rPr>
              <w:t>Цена за ед. средняя/с учетом нормирования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>НМЦК (руб. вкл. НДС)</w:t>
            </w:r>
          </w:p>
        </w:tc>
      </w:tr>
      <w:tr w:rsidR="00101ED7" w:rsidRPr="00101ED7" w:rsidTr="00282DEE">
        <w:trPr>
          <w:trHeight w:val="312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>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>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>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>5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>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>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>10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>11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>12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>13</w:t>
            </w:r>
          </w:p>
        </w:tc>
      </w:tr>
      <w:tr w:rsidR="00101ED7" w:rsidRPr="00101ED7" w:rsidTr="00282DEE">
        <w:trPr>
          <w:trHeight w:val="624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>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01ED7" w:rsidRPr="00101ED7" w:rsidRDefault="00101ED7" w:rsidP="00282D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color w:val="000000"/>
                <w:sz w:val="14"/>
                <w:szCs w:val="20"/>
                <w:lang w:eastAsia="ru-RU"/>
              </w:rPr>
              <w:t>Программное обеспечение для распознавания отсканированных файлов тип 1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proofErr w:type="spellStart"/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ED7" w:rsidRPr="00101ED7" w:rsidRDefault="00101ED7" w:rsidP="00282DEE">
            <w:pPr>
              <w:jc w:val="center"/>
              <w:rPr>
                <w:rFonts w:ascii="Times New Roman" w:hAnsi="Times New Roman" w:cs="Times New Roman"/>
                <w:sz w:val="14"/>
                <w:szCs w:val="20"/>
              </w:rPr>
            </w:pPr>
            <w:r w:rsidRPr="00101ED7">
              <w:rPr>
                <w:rFonts w:ascii="Times New Roman" w:hAnsi="Times New Roman" w:cs="Times New Roman"/>
                <w:sz w:val="14"/>
                <w:szCs w:val="20"/>
              </w:rPr>
              <w:t>18 900,00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ED7" w:rsidRPr="00101ED7" w:rsidRDefault="00101ED7" w:rsidP="00282DEE">
            <w:pPr>
              <w:jc w:val="center"/>
              <w:rPr>
                <w:rFonts w:ascii="Times New Roman" w:hAnsi="Times New Roman" w:cs="Times New Roman"/>
                <w:sz w:val="14"/>
                <w:szCs w:val="20"/>
              </w:rPr>
            </w:pPr>
            <w:r w:rsidRPr="00101ED7">
              <w:rPr>
                <w:rFonts w:ascii="Times New Roman" w:hAnsi="Times New Roman" w:cs="Times New Roman"/>
                <w:sz w:val="14"/>
                <w:szCs w:val="20"/>
              </w:rPr>
              <w:t>18 900,00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ED7" w:rsidRPr="00101ED7" w:rsidRDefault="00101ED7" w:rsidP="00282DEE">
            <w:pPr>
              <w:jc w:val="center"/>
              <w:rPr>
                <w:rFonts w:ascii="Times New Roman" w:hAnsi="Times New Roman" w:cs="Times New Roman"/>
                <w:color w:val="000000"/>
                <w:sz w:val="14"/>
              </w:rPr>
            </w:pPr>
            <w:r w:rsidRPr="00101ED7">
              <w:rPr>
                <w:rFonts w:ascii="Times New Roman" w:hAnsi="Times New Roman" w:cs="Times New Roman"/>
                <w:sz w:val="14"/>
                <w:szCs w:val="20"/>
              </w:rPr>
              <w:t>18 900,00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ED7" w:rsidRPr="00101ED7" w:rsidRDefault="00101ED7" w:rsidP="00282DE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20"/>
              </w:rPr>
            </w:pPr>
            <w:r w:rsidRPr="00101ED7">
              <w:rPr>
                <w:rFonts w:ascii="Times New Roman" w:hAnsi="Times New Roman" w:cs="Times New Roman"/>
                <w:color w:val="000000"/>
                <w:sz w:val="14"/>
                <w:szCs w:val="20"/>
              </w:rPr>
              <w:t>-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ED7" w:rsidRPr="00101ED7" w:rsidRDefault="00101ED7" w:rsidP="00282DE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20"/>
              </w:rPr>
            </w:pPr>
            <w:r w:rsidRPr="00101ED7">
              <w:rPr>
                <w:rFonts w:ascii="Times New Roman" w:hAnsi="Times New Roman" w:cs="Times New Roman"/>
                <w:color w:val="000000"/>
                <w:sz w:val="14"/>
                <w:szCs w:val="20"/>
              </w:rPr>
              <w:t>-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ED7" w:rsidRPr="00101ED7" w:rsidRDefault="00101ED7" w:rsidP="00282DE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20"/>
              </w:rPr>
            </w:pPr>
            <w:r w:rsidRPr="00101ED7">
              <w:rPr>
                <w:rFonts w:ascii="Times New Roman" w:hAnsi="Times New Roman" w:cs="Times New Roman"/>
                <w:color w:val="000000"/>
                <w:sz w:val="14"/>
                <w:szCs w:val="20"/>
              </w:rPr>
              <w:t>-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ED7" w:rsidRPr="00101ED7" w:rsidRDefault="00101ED7" w:rsidP="00282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sz w:val="14"/>
                <w:szCs w:val="20"/>
                <w:lang w:eastAsia="ru-RU"/>
              </w:rPr>
              <w:t>-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ED7" w:rsidRPr="00101ED7" w:rsidRDefault="00101ED7" w:rsidP="00282DE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20"/>
              </w:rPr>
            </w:pPr>
            <w:r w:rsidRPr="00101ED7">
              <w:rPr>
                <w:rFonts w:ascii="Times New Roman" w:hAnsi="Times New Roman" w:cs="Times New Roman"/>
                <w:sz w:val="14"/>
                <w:szCs w:val="20"/>
              </w:rPr>
              <w:t>18 900,00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ED7" w:rsidRPr="00101ED7" w:rsidRDefault="00101ED7" w:rsidP="00282DEE">
            <w:pPr>
              <w:jc w:val="center"/>
              <w:rPr>
                <w:rFonts w:ascii="Times New Roman" w:hAnsi="Times New Roman" w:cs="Times New Roman"/>
                <w:color w:val="000000"/>
                <w:sz w:val="14"/>
                <w:szCs w:val="20"/>
              </w:rPr>
            </w:pPr>
            <w:r w:rsidRPr="00101ED7">
              <w:rPr>
                <w:rFonts w:ascii="Times New Roman" w:hAnsi="Times New Roman" w:cs="Times New Roman"/>
                <w:sz w:val="14"/>
                <w:szCs w:val="20"/>
              </w:rPr>
              <w:t>18 900,00</w:t>
            </w:r>
          </w:p>
        </w:tc>
      </w:tr>
      <w:tr w:rsidR="00101ED7" w:rsidRPr="00101ED7" w:rsidTr="00282DEE">
        <w:trPr>
          <w:trHeight w:val="312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b/>
                <w:bCs/>
                <w:sz w:val="14"/>
                <w:szCs w:val="20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b/>
                <w:bCs/>
                <w:sz w:val="14"/>
                <w:szCs w:val="20"/>
                <w:lang w:eastAsia="ru-RU"/>
              </w:rPr>
              <w:t>ИТОГО: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b/>
                <w:bCs/>
                <w:sz w:val="14"/>
                <w:szCs w:val="20"/>
                <w:lang w:eastAsia="ru-RU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20"/>
                <w:lang w:eastAsia="ru-RU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b/>
                <w:bCs/>
                <w:sz w:val="14"/>
                <w:szCs w:val="20"/>
                <w:lang w:eastAsia="ru-RU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b/>
                <w:bCs/>
                <w:sz w:val="14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b/>
                <w:bCs/>
                <w:sz w:val="14"/>
                <w:szCs w:val="20"/>
                <w:lang w:eastAsia="ru-RU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b/>
                <w:bCs/>
                <w:sz w:val="14"/>
                <w:szCs w:val="20"/>
                <w:lang w:eastAsia="ru-RU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b/>
                <w:bCs/>
                <w:sz w:val="14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b/>
                <w:bCs/>
                <w:sz w:val="14"/>
                <w:szCs w:val="20"/>
                <w:lang w:eastAsia="ru-RU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b/>
                <w:bCs/>
                <w:sz w:val="14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ED7" w:rsidRPr="00101ED7" w:rsidRDefault="00101ED7" w:rsidP="0028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b/>
                <w:bCs/>
                <w:sz w:val="14"/>
                <w:szCs w:val="20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ED7" w:rsidRPr="00101ED7" w:rsidRDefault="00101ED7" w:rsidP="00282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20"/>
                <w:lang w:eastAsia="ru-RU"/>
              </w:rPr>
            </w:pPr>
            <w:r w:rsidRPr="00101ED7">
              <w:rPr>
                <w:rFonts w:ascii="Times New Roman" w:eastAsia="Times New Roman" w:hAnsi="Times New Roman" w:cs="Times New Roman"/>
                <w:b/>
                <w:bCs/>
                <w:sz w:val="14"/>
                <w:szCs w:val="20"/>
                <w:lang w:eastAsia="ru-RU"/>
              </w:rPr>
              <w:t>18 900,00</w:t>
            </w:r>
          </w:p>
        </w:tc>
      </w:tr>
    </w:tbl>
    <w:p w:rsidR="00B47AA2" w:rsidRPr="00C93A6B" w:rsidRDefault="00B47AA2">
      <w:pPr>
        <w:rPr>
          <w:sz w:val="16"/>
        </w:rPr>
      </w:pPr>
      <w:bookmarkStart w:id="0" w:name="_GoBack"/>
      <w:bookmarkEnd w:id="0"/>
    </w:p>
    <w:sectPr w:rsidR="00B47AA2" w:rsidRPr="00C93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AA2"/>
    <w:rsid w:val="00101ED7"/>
    <w:rsid w:val="00B47AA2"/>
    <w:rsid w:val="00C93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90116"/>
  <w15:chartTrackingRefBased/>
  <w15:docId w15:val="{B581FF66-3D7E-4C41-8749-B7BE6221C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3A6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Резерв</dc:creator>
  <cp:keywords/>
  <dc:description/>
  <cp:lastModifiedBy>Резерв</cp:lastModifiedBy>
  <cp:revision>3</cp:revision>
  <dcterms:created xsi:type="dcterms:W3CDTF">2024-07-29T13:30:00Z</dcterms:created>
  <dcterms:modified xsi:type="dcterms:W3CDTF">2024-07-29T13:48:00Z</dcterms:modified>
</cp:coreProperties>
</file>