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6498" w:rsidRPr="00C16723" w:rsidRDefault="00A56498" w:rsidP="00A5649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 №</w:t>
      </w:r>
      <w:r w:rsidRPr="00C16723">
        <w:rPr>
          <w:rFonts w:ascii="Times New Roman" w:hAnsi="Times New Roman" w:cs="Times New Roman"/>
          <w:b/>
          <w:bCs/>
          <w:sz w:val="24"/>
          <w:szCs w:val="24"/>
        </w:rPr>
        <w:t xml:space="preserve"> _______</w:t>
      </w:r>
    </w:p>
    <w:p w:rsidR="00A56498" w:rsidRPr="00C16723" w:rsidRDefault="00A56498" w:rsidP="00A5649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(Идентификационный код закупки №</w:t>
      </w:r>
      <w:r w:rsidRPr="00C16723">
        <w:rPr>
          <w:rFonts w:ascii="Times New Roman" w:hAnsi="Times New Roman" w:cs="Times New Roman"/>
          <w:sz w:val="24"/>
          <w:szCs w:val="24"/>
        </w:rPr>
        <w:t xml:space="preserve"> </w:t>
      </w:r>
      <w:r w:rsidRPr="001A010C">
        <w:rPr>
          <w:rFonts w:ascii="Times New Roman" w:hAnsi="Times New Roman" w:cs="Times New Roman"/>
          <w:sz w:val="24"/>
          <w:szCs w:val="24"/>
        </w:rPr>
        <w:t>242781478921078140100100070000000244</w:t>
      </w:r>
      <w:r w:rsidRPr="00C16723">
        <w:rPr>
          <w:rFonts w:ascii="Times New Roman" w:hAnsi="Times New Roman" w:cs="Times New Roman"/>
          <w:sz w:val="24"/>
          <w:szCs w:val="24"/>
        </w:rPr>
        <w:t>)</w:t>
      </w:r>
    </w:p>
    <w:p w:rsidR="00A56498" w:rsidRDefault="00A56498" w:rsidP="00A56498">
      <w:pPr>
        <w:autoSpaceDE w:val="0"/>
        <w:autoSpaceDN w:val="0"/>
        <w:adjustRightInd w:val="0"/>
        <w:spacing w:after="0" w:line="240" w:lineRule="auto"/>
        <w:jc w:val="both"/>
        <w:rPr>
          <w:rFonts w:ascii="Times New Roman" w:hAnsi="Times New Roman" w:cs="Times New Roman"/>
          <w:sz w:val="24"/>
          <w:szCs w:val="24"/>
        </w:rPr>
      </w:pPr>
    </w:p>
    <w:p w:rsidR="00A56498" w:rsidRDefault="00A56498" w:rsidP="00A56498">
      <w:pPr>
        <w:autoSpaceDE w:val="0"/>
        <w:autoSpaceDN w:val="0"/>
        <w:adjustRightInd w:val="0"/>
        <w:spacing w:after="0" w:line="240" w:lineRule="auto"/>
        <w:jc w:val="both"/>
        <w:rPr>
          <w:rFonts w:ascii="Times New Roman" w:hAnsi="Times New Roman" w:cs="Times New Roman"/>
          <w:sz w:val="24"/>
          <w:szCs w:val="24"/>
        </w:rPr>
      </w:pPr>
    </w:p>
    <w:p w:rsidR="00A56498" w:rsidRPr="0014435B" w:rsidRDefault="00A56498" w:rsidP="00A5649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w:t>
      </w:r>
      <w:proofErr w:type="gramStart"/>
      <w:r>
        <w:rPr>
          <w:rFonts w:ascii="Times New Roman" w:hAnsi="Times New Roman" w:cs="Times New Roman"/>
          <w:sz w:val="24"/>
          <w:szCs w:val="24"/>
        </w:rPr>
        <w:t>_._</w:t>
      </w:r>
      <w:proofErr w:type="gramEnd"/>
      <w:r>
        <w:rPr>
          <w:rFonts w:ascii="Times New Roman" w:hAnsi="Times New Roman" w:cs="Times New Roman"/>
          <w:sz w:val="24"/>
          <w:szCs w:val="24"/>
        </w:rPr>
        <w:t>_.20</w:t>
      </w:r>
      <w:r w:rsidRPr="00071701">
        <w:rPr>
          <w:rFonts w:ascii="Times New Roman" w:hAnsi="Times New Roman" w:cs="Times New Roman"/>
          <w:sz w:val="24"/>
          <w:szCs w:val="24"/>
        </w:rPr>
        <w:t>24</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DD79D7">
        <w:rPr>
          <w:rFonts w:ascii="Times New Roman" w:hAnsi="Times New Roman" w:cs="Times New Roman"/>
          <w:sz w:val="24"/>
          <w:szCs w:val="24"/>
        </w:rPr>
        <w:t>Государственное бюджетное общеобразовательное учреждение средняя общеобразовательная школа № 154 Приморского района Санкт-Петербурга (ГБОУ школа № 154 Приморского района Санкт-Петербурга)</w:t>
      </w:r>
      <w:r w:rsidRPr="00CC4525">
        <w:rPr>
          <w:rFonts w:ascii="Times New Roman" w:hAnsi="Times New Roman" w:cs="Times New Roman"/>
          <w:sz w:val="24"/>
          <w:szCs w:val="24"/>
        </w:rPr>
        <w:t xml:space="preserve">, именуемое в дальнейшем «Заказчик», в лице </w:t>
      </w:r>
      <w:r w:rsidR="008A7F0F">
        <w:rPr>
          <w:rFonts w:ascii="Times New Roman" w:hAnsi="Times New Roman" w:cs="Times New Roman"/>
          <w:sz w:val="24"/>
          <w:szCs w:val="24"/>
        </w:rPr>
        <w:t>________________________________</w:t>
      </w:r>
      <w:r w:rsidRPr="00CC4525">
        <w:rPr>
          <w:rFonts w:ascii="Times New Roman" w:hAnsi="Times New Roman" w:cs="Times New Roman"/>
          <w:sz w:val="24"/>
          <w:szCs w:val="24"/>
        </w:rPr>
        <w:t xml:space="preserve">, действующего на основании </w:t>
      </w:r>
      <w:r w:rsidR="008A7F0F">
        <w:rPr>
          <w:rFonts w:ascii="Times New Roman" w:hAnsi="Times New Roman" w:cs="Times New Roman"/>
          <w:sz w:val="24"/>
          <w:szCs w:val="24"/>
        </w:rPr>
        <w:t>_______________</w:t>
      </w:r>
      <w:r w:rsidRPr="00C16723">
        <w:rPr>
          <w:rFonts w:ascii="Times New Roman" w:hAnsi="Times New Roman" w:cs="Times New Roman"/>
          <w:sz w:val="24"/>
          <w:szCs w:val="24"/>
        </w:rPr>
        <w:t>, с одной стороны, и _________</w:t>
      </w:r>
      <w:r>
        <w:rPr>
          <w:rFonts w:ascii="Times New Roman" w:hAnsi="Times New Roman" w:cs="Times New Roman"/>
          <w:sz w:val="24"/>
          <w:szCs w:val="24"/>
        </w:rPr>
        <w:t>, именуемое в дальнейшем «</w:t>
      </w:r>
      <w:r w:rsidRPr="00C16723">
        <w:rPr>
          <w:rFonts w:ascii="Times New Roman" w:hAnsi="Times New Roman" w:cs="Times New Roman"/>
          <w:sz w:val="24"/>
          <w:szCs w:val="24"/>
        </w:rPr>
        <w:t>Поставщик</w:t>
      </w:r>
      <w:r>
        <w:rPr>
          <w:rFonts w:ascii="Times New Roman" w:hAnsi="Times New Roman" w:cs="Times New Roman"/>
          <w:sz w:val="24"/>
          <w:szCs w:val="24"/>
        </w:rPr>
        <w:t>», в лице _________</w:t>
      </w:r>
      <w:hyperlink w:anchor="Par462" w:history="1"/>
      <w:r w:rsidRPr="00C16723">
        <w:rPr>
          <w:rFonts w:ascii="Times New Roman" w:hAnsi="Times New Roman" w:cs="Times New Roman"/>
          <w:sz w:val="24"/>
          <w:szCs w:val="24"/>
        </w:rPr>
        <w:t>, действующего на основании _________</w:t>
      </w:r>
      <w:r>
        <w:rPr>
          <w:rFonts w:ascii="Times New Roman" w:hAnsi="Times New Roman" w:cs="Times New Roman"/>
          <w:sz w:val="24"/>
          <w:szCs w:val="24"/>
        </w:rPr>
        <w:t>,</w:t>
      </w:r>
      <w:r w:rsidRPr="00C16723">
        <w:rPr>
          <w:rFonts w:ascii="Times New Roman" w:hAnsi="Times New Roman" w:cs="Times New Roman"/>
          <w:sz w:val="24"/>
          <w:szCs w:val="24"/>
        </w:rPr>
        <w:t xml:space="preserve"> с другой стороны,</w:t>
      </w:r>
      <w:r>
        <w:rPr>
          <w:rFonts w:ascii="Times New Roman" w:hAnsi="Times New Roman" w:cs="Times New Roman"/>
          <w:sz w:val="24"/>
          <w:szCs w:val="24"/>
        </w:rPr>
        <w:t xml:space="preserve"> вместе именуемые в дальнейшем «</w:t>
      </w:r>
      <w:r w:rsidRPr="00C16723">
        <w:rPr>
          <w:rFonts w:ascii="Times New Roman" w:hAnsi="Times New Roman" w:cs="Times New Roman"/>
          <w:sz w:val="24"/>
          <w:szCs w:val="24"/>
        </w:rPr>
        <w:t>Стороны</w:t>
      </w:r>
      <w:r>
        <w:rPr>
          <w:rFonts w:ascii="Times New Roman" w:hAnsi="Times New Roman" w:cs="Times New Roman"/>
          <w:sz w:val="24"/>
          <w:szCs w:val="24"/>
        </w:rPr>
        <w:t>»</w:t>
      </w:r>
      <w:r w:rsidRPr="00C16723">
        <w:rPr>
          <w:rFonts w:ascii="Times New Roman" w:hAnsi="Times New Roman" w:cs="Times New Roman"/>
          <w:sz w:val="24"/>
          <w:szCs w:val="24"/>
        </w:rPr>
        <w:t xml:space="preserve">, в соответствии </w:t>
      </w:r>
      <w:r>
        <w:rPr>
          <w:rFonts w:ascii="Times New Roman" w:hAnsi="Times New Roman" w:cs="Times New Roman"/>
          <w:sz w:val="24"/>
          <w:szCs w:val="24"/>
        </w:rPr>
        <w:t xml:space="preserve">с </w:t>
      </w:r>
      <w:r>
        <w:rPr>
          <w:rFonts w:ascii="Times New Roman" w:hAnsi="Times New Roman" w:cs="Times New Roman"/>
          <w:i/>
          <w:sz w:val="24"/>
          <w:szCs w:val="24"/>
        </w:rPr>
        <w:t>п. 4 ч. 1 ст. 93</w:t>
      </w:r>
      <w:r w:rsidRPr="00276B8A">
        <w:rPr>
          <w:rFonts w:ascii="Times New Roman" w:hAnsi="Times New Roman" w:cs="Times New Roman"/>
          <w:i/>
          <w:sz w:val="24"/>
          <w:szCs w:val="24"/>
        </w:rPr>
        <w:t xml:space="preserve"> </w:t>
      </w:r>
      <w:r w:rsidRPr="00C16723">
        <w:rPr>
          <w:rFonts w:ascii="Times New Roman" w:hAnsi="Times New Roman" w:cs="Times New Roman"/>
          <w:sz w:val="24"/>
          <w:szCs w:val="24"/>
        </w:rPr>
        <w:t xml:space="preserve">Федерального </w:t>
      </w:r>
      <w:r w:rsidRPr="00CC4525">
        <w:rPr>
          <w:rFonts w:ascii="Times New Roman" w:hAnsi="Times New Roman" w:cs="Times New Roman"/>
          <w:sz w:val="24"/>
          <w:szCs w:val="24"/>
        </w:rPr>
        <w:t>закона</w:t>
      </w:r>
      <w:r w:rsidRPr="00C16723">
        <w:rPr>
          <w:rFonts w:ascii="Times New Roman" w:hAnsi="Times New Roman" w:cs="Times New Roman"/>
          <w:sz w:val="24"/>
          <w:szCs w:val="24"/>
        </w:rPr>
        <w:t xml:space="preserve"> от 5 апреля 2013 г. </w:t>
      </w:r>
      <w:r>
        <w:rPr>
          <w:rFonts w:ascii="Times New Roman" w:hAnsi="Times New Roman" w:cs="Times New Roman"/>
          <w:sz w:val="24"/>
          <w:szCs w:val="24"/>
        </w:rPr>
        <w:t>№ 44-ФЗ «</w:t>
      </w:r>
      <w:r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Pr>
          <w:rFonts w:ascii="Times New Roman" w:hAnsi="Times New Roman" w:cs="Times New Roman"/>
          <w:sz w:val="24"/>
          <w:szCs w:val="24"/>
        </w:rPr>
        <w:t>арственных и муниципальных нужд»</w:t>
      </w:r>
      <w:r w:rsidRPr="00C16723">
        <w:rPr>
          <w:rFonts w:ascii="Times New Roman" w:hAnsi="Times New Roman" w:cs="Times New Roman"/>
          <w:sz w:val="24"/>
          <w:szCs w:val="24"/>
        </w:rPr>
        <w:t xml:space="preserve"> (далее - ФЗ </w:t>
      </w:r>
      <w:r>
        <w:rPr>
          <w:rFonts w:ascii="Times New Roman" w:hAnsi="Times New Roman" w:cs="Times New Roman"/>
          <w:sz w:val="24"/>
          <w:szCs w:val="24"/>
        </w:rPr>
        <w:t>№</w:t>
      </w:r>
      <w:r w:rsidRPr="00C16723">
        <w:rPr>
          <w:rFonts w:ascii="Times New Roman" w:hAnsi="Times New Roman" w:cs="Times New Roman"/>
          <w:sz w:val="24"/>
          <w:szCs w:val="24"/>
        </w:rPr>
        <w:t xml:space="preserve"> 44) заключили настоящий Контракт  (далее - Контракт) о нижеследующем:</w:t>
      </w:r>
    </w:p>
    <w:p w:rsidR="00A56498" w:rsidRPr="00C16723" w:rsidRDefault="00A56498" w:rsidP="00A56498">
      <w:pPr>
        <w:autoSpaceDE w:val="0"/>
        <w:autoSpaceDN w:val="0"/>
        <w:adjustRightInd w:val="0"/>
        <w:spacing w:after="0" w:line="240" w:lineRule="auto"/>
        <w:jc w:val="center"/>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492857">
        <w:rPr>
          <w:rFonts w:ascii="Times New Roman" w:hAnsi="Times New Roman" w:cs="Times New Roman"/>
          <w:sz w:val="24"/>
          <w:szCs w:val="24"/>
        </w:rPr>
        <w:t xml:space="preserve">поставку </w:t>
      </w:r>
      <w:r w:rsidR="000C7197">
        <w:rPr>
          <w:rFonts w:ascii="Times New Roman" w:hAnsi="Times New Roman" w:cs="Times New Roman"/>
          <w:sz w:val="24"/>
          <w:szCs w:val="24"/>
        </w:rPr>
        <w:t xml:space="preserve">видеокамеры </w:t>
      </w:r>
      <w:r>
        <w:rPr>
          <w:rFonts w:ascii="Times New Roman" w:hAnsi="Times New Roman" w:cs="Times New Roman"/>
          <w:sz w:val="24"/>
          <w:szCs w:val="24"/>
        </w:rPr>
        <w:t>для нужд ГБОУ школы № 154 Приморского района Санкт-Петербурга</w:t>
      </w:r>
      <w:r w:rsidRPr="00C16723">
        <w:rPr>
          <w:rFonts w:ascii="Times New Roman" w:hAnsi="Times New Roman" w:cs="Times New Roman"/>
          <w:sz w:val="24"/>
          <w:szCs w:val="24"/>
        </w:rPr>
        <w:t xml:space="preserve"> (далее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A5649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Default="00A56498" w:rsidP="00A56498">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56498" w:rsidRPr="00EF2FC1"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w:t>
      </w:r>
      <w:proofErr w:type="gramStart"/>
      <w:r w:rsidRPr="001E2225">
        <w:rPr>
          <w:rFonts w:ascii="Times New Roman" w:hAnsi="Times New Roman" w:cs="Times New Roman"/>
          <w:i/>
          <w:sz w:val="24"/>
          <w:szCs w:val="24"/>
        </w:rPr>
        <w:t>_)/</w:t>
      </w:r>
      <w:proofErr w:type="gramEnd"/>
      <w:r w:rsidRPr="001E2225">
        <w:rPr>
          <w:rFonts w:ascii="Times New Roman" w:hAnsi="Times New Roman" w:cs="Times New Roman"/>
          <w:i/>
          <w:sz w:val="24"/>
          <w:szCs w:val="24"/>
        </w:rPr>
        <w:t>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w:t>
      </w:r>
      <w:r w:rsidRPr="00775C52">
        <w:rPr>
          <w:rFonts w:ascii="Times New Roman" w:hAnsi="Times New Roman" w:cs="Times New Roman"/>
          <w:sz w:val="24"/>
          <w:szCs w:val="24"/>
        </w:rPr>
        <w:t xml:space="preserve">на </w:t>
      </w:r>
      <w:r w:rsidRPr="00775C52">
        <w:rPr>
          <w:rFonts w:ascii="Times New Roman" w:hAnsi="Times New Roman" w:cs="Times New Roman"/>
          <w:i/>
          <w:sz w:val="24"/>
          <w:szCs w:val="24"/>
        </w:rPr>
        <w:t>упаковку, маркировку, доставку и разгрузку</w:t>
      </w:r>
      <w:hyperlink w:anchor="Par482" w:history="1"/>
      <w:r w:rsidRPr="00775C52">
        <w:rPr>
          <w:rFonts w:ascii="Times New Roman" w:hAnsi="Times New Roman" w:cs="Times New Roman"/>
          <w:sz w:val="24"/>
          <w:szCs w:val="24"/>
        </w:rPr>
        <w:t xml:space="preserve">, </w:t>
      </w:r>
      <w:r w:rsidRPr="00775C52">
        <w:rPr>
          <w:rFonts w:ascii="Times New Roman" w:hAnsi="Times New Roman" w:cs="Times New Roman"/>
          <w:i/>
          <w:sz w:val="24"/>
          <w:szCs w:val="24"/>
        </w:rPr>
        <w:t xml:space="preserve">подъем на этаж </w:t>
      </w:r>
      <w:proofErr w:type="gramStart"/>
      <w:r w:rsidRPr="00775C52">
        <w:rPr>
          <w:rFonts w:ascii="Times New Roman" w:hAnsi="Times New Roman" w:cs="Times New Roman"/>
          <w:i/>
          <w:sz w:val="24"/>
          <w:szCs w:val="24"/>
        </w:rPr>
        <w:t>до места</w:t>
      </w:r>
      <w:proofErr w:type="gramEnd"/>
      <w:r w:rsidRPr="00775C52">
        <w:rPr>
          <w:rFonts w:ascii="Times New Roman" w:hAnsi="Times New Roman" w:cs="Times New Roman"/>
          <w:i/>
          <w:sz w:val="24"/>
          <w:szCs w:val="24"/>
        </w:rPr>
        <w:t xml:space="preserve"> указанного Заказчиком,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Pr>
          <w:rFonts w:ascii="Times New Roman" w:hAnsi="Times New Roman" w:cs="Times New Roman"/>
          <w:sz w:val="24"/>
          <w:szCs w:val="24"/>
        </w:rPr>
        <w:t xml:space="preserve"> </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7"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Pr>
          <w:rFonts w:ascii="Times New Roman" w:hAnsi="Times New Roman" w:cs="Times New Roman"/>
          <w:sz w:val="24"/>
          <w:szCs w:val="24"/>
        </w:rPr>
        <w:t>№ 44</w:t>
      </w:r>
      <w:hyperlink w:anchor="Par484" w:history="1"/>
      <w:r w:rsidRPr="00C16723">
        <w:rPr>
          <w:rFonts w:ascii="Times New Roman" w:hAnsi="Times New Roman" w:cs="Times New Roman"/>
          <w:sz w:val="24"/>
          <w:szCs w:val="24"/>
        </w:rPr>
        <w:t>.</w:t>
      </w:r>
    </w:p>
    <w:p w:rsidR="00A5649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A56498" w:rsidRPr="00774B1C"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A56498" w:rsidRPr="00774B1C"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A5649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w:t>
      </w:r>
      <w:r w:rsidRPr="00774B1C">
        <w:rPr>
          <w:rFonts w:ascii="Times New Roman" w:hAnsi="Times New Roman" w:cs="Times New Roman"/>
          <w:sz w:val="24"/>
          <w:szCs w:val="24"/>
        </w:rPr>
        <w:lastRenderedPageBreak/>
        <w:t>от деления первоначальной цены контракта на предусмотренное в контракте количество такого товара.</w:t>
      </w:r>
    </w:p>
    <w:p w:rsidR="00A56498" w:rsidRPr="00774B1C"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Pr>
          <w:rFonts w:ascii="Times New Roman" w:hAnsi="Times New Roman" w:cs="Times New Roman"/>
          <w:sz w:val="24"/>
          <w:szCs w:val="24"/>
        </w:rPr>
        <w:t>–</w:t>
      </w:r>
      <w:r w:rsidRPr="00C16723">
        <w:rPr>
          <w:rFonts w:ascii="Times New Roman" w:hAnsi="Times New Roman" w:cs="Times New Roman"/>
          <w:sz w:val="24"/>
          <w:szCs w:val="24"/>
        </w:rPr>
        <w:t xml:space="preserve"> </w:t>
      </w:r>
      <w:r w:rsidRPr="00774B1C">
        <w:rPr>
          <w:rFonts w:ascii="Times New Roman" w:hAnsi="Times New Roman" w:cs="Times New Roman"/>
          <w:sz w:val="24"/>
          <w:szCs w:val="24"/>
        </w:rPr>
        <w:t xml:space="preserve">внебюджетные средства: </w:t>
      </w:r>
      <w:r>
        <w:rPr>
          <w:rFonts w:ascii="Times New Roman" w:hAnsi="Times New Roman" w:cs="Times New Roman"/>
          <w:i/>
          <w:sz w:val="24"/>
          <w:szCs w:val="24"/>
        </w:rPr>
        <w:t xml:space="preserve">средства бюджетных учреждений. </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Pr>
          <w:rFonts w:ascii="Times New Roman" w:hAnsi="Times New Roman" w:cs="Times New Roman"/>
          <w:b/>
          <w:sz w:val="24"/>
          <w:szCs w:val="24"/>
        </w:rPr>
        <w:t>10</w:t>
      </w:r>
      <w:r w:rsidRPr="00774B1C">
        <w:rPr>
          <w:rFonts w:ascii="Times New Roman" w:hAnsi="Times New Roman" w:cs="Times New Roman"/>
          <w:b/>
          <w:sz w:val="24"/>
          <w:szCs w:val="24"/>
        </w:rPr>
        <w:t xml:space="preserve"> (</w:t>
      </w:r>
      <w:r>
        <w:rPr>
          <w:rFonts w:ascii="Times New Roman" w:hAnsi="Times New Roman" w:cs="Times New Roman"/>
          <w:b/>
          <w:sz w:val="24"/>
          <w:szCs w:val="24"/>
        </w:rPr>
        <w:t>десяти</w:t>
      </w:r>
      <w:r w:rsidRPr="00774B1C">
        <w:rPr>
          <w:rFonts w:ascii="Times New Roman" w:hAnsi="Times New Roman" w:cs="Times New Roman"/>
          <w:b/>
          <w:sz w:val="24"/>
          <w:szCs w:val="24"/>
        </w:rPr>
        <w:t>) рабочих дней</w:t>
      </w:r>
      <w:r w:rsidRPr="00C16723">
        <w:rPr>
          <w:rFonts w:ascii="Times New Roman" w:hAnsi="Times New Roman" w:cs="Times New Roman"/>
          <w:sz w:val="24"/>
          <w:szCs w:val="24"/>
        </w:rPr>
        <w:t xml:space="preserve"> </w:t>
      </w:r>
      <w:r w:rsidRPr="00AE0386">
        <w:rPr>
          <w:rFonts w:ascii="Times New Roman" w:hAnsi="Times New Roman" w:cs="Times New Roman"/>
          <w:b/>
          <w:sz w:val="24"/>
          <w:szCs w:val="24"/>
        </w:rPr>
        <w:t>с даты подписания Заказчиком документа о приемке</w:t>
      </w:r>
      <w:r>
        <w:rPr>
          <w:rFonts w:ascii="Times New Roman" w:hAnsi="Times New Roman" w:cs="Times New Roman"/>
          <w:sz w:val="24"/>
          <w:szCs w:val="24"/>
        </w:rPr>
        <w:t>. Поставщик предоставляет Заказчику счет, счет-фактуру (если облагается НДС).</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Pr="00C16723">
        <w:rPr>
          <w:rFonts w:ascii="Times New Roman" w:hAnsi="Times New Roman" w:cs="Times New Roman"/>
          <w:sz w:val="24"/>
          <w:szCs w:val="24"/>
        </w:rPr>
        <w:t xml:space="preserve"> </w:t>
      </w:r>
      <w:r w:rsidR="000C7197">
        <w:rPr>
          <w:rFonts w:ascii="Times New Roman" w:hAnsi="Times New Roman" w:cs="Times New Roman"/>
          <w:b/>
          <w:sz w:val="24"/>
          <w:szCs w:val="24"/>
        </w:rPr>
        <w:t>5</w:t>
      </w:r>
      <w:r>
        <w:rPr>
          <w:rFonts w:ascii="Times New Roman" w:hAnsi="Times New Roman" w:cs="Times New Roman"/>
          <w:b/>
          <w:sz w:val="24"/>
          <w:szCs w:val="24"/>
        </w:rPr>
        <w:t xml:space="preserve"> (</w:t>
      </w:r>
      <w:r w:rsidR="000C7197">
        <w:rPr>
          <w:rFonts w:ascii="Times New Roman" w:hAnsi="Times New Roman" w:cs="Times New Roman"/>
          <w:b/>
          <w:sz w:val="24"/>
          <w:szCs w:val="24"/>
        </w:rPr>
        <w:t>пяти</w:t>
      </w:r>
      <w:r>
        <w:rPr>
          <w:rFonts w:ascii="Times New Roman" w:hAnsi="Times New Roman" w:cs="Times New Roman"/>
          <w:b/>
          <w:sz w:val="24"/>
          <w:szCs w:val="24"/>
        </w:rPr>
        <w:t>)</w:t>
      </w:r>
      <w:r w:rsidRPr="00A00EF2">
        <w:rPr>
          <w:rFonts w:ascii="Times New Roman" w:hAnsi="Times New Roman" w:cs="Times New Roman"/>
          <w:b/>
          <w:sz w:val="24"/>
          <w:szCs w:val="24"/>
        </w:rPr>
        <w:t xml:space="preserve"> </w:t>
      </w:r>
      <w:r>
        <w:rPr>
          <w:rFonts w:ascii="Times New Roman" w:hAnsi="Times New Roman" w:cs="Times New Roman"/>
          <w:b/>
          <w:sz w:val="24"/>
          <w:szCs w:val="24"/>
        </w:rPr>
        <w:t>рабочих</w:t>
      </w:r>
      <w:r w:rsidRPr="00A00EF2">
        <w:rPr>
          <w:rFonts w:ascii="Times New Roman" w:hAnsi="Times New Roman" w:cs="Times New Roman"/>
          <w:b/>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A56498" w:rsidRPr="00775C52" w:rsidRDefault="00A56498" w:rsidP="00A56498">
      <w:pPr>
        <w:pStyle w:val="a3"/>
        <w:tabs>
          <w:tab w:val="clear" w:pos="0"/>
        </w:tabs>
        <w:ind w:left="-64" w:right="1" w:firstLine="631"/>
        <w:rPr>
          <w:rFonts w:eastAsia="SimSun" w:cs="font588"/>
          <w:color w:val="000000"/>
          <w:sz w:val="22"/>
          <w:szCs w:val="22"/>
        </w:rPr>
      </w:pPr>
      <w:r w:rsidRPr="00C16723">
        <w:t xml:space="preserve">3.2. Поставка Товара осуществляется Поставщиком </w:t>
      </w:r>
      <w:r>
        <w:rPr>
          <w:b/>
        </w:rPr>
        <w:t xml:space="preserve">по </w:t>
      </w:r>
      <w:r w:rsidRPr="005C66ED">
        <w:rPr>
          <w:b/>
        </w:rPr>
        <w:t xml:space="preserve">адресу: </w:t>
      </w:r>
      <w:r w:rsidRPr="008A7F0F">
        <w:rPr>
          <w:rFonts w:eastAsia="SimSun" w:cs="font588"/>
          <w:color w:val="000000"/>
        </w:rPr>
        <w:t xml:space="preserve">197350, Санкт-Петербург, </w:t>
      </w:r>
      <w:proofErr w:type="spellStart"/>
      <w:r w:rsidRPr="008A7F0F">
        <w:rPr>
          <w:rFonts w:eastAsia="SimSun" w:cs="font588"/>
          <w:color w:val="000000"/>
        </w:rPr>
        <w:t>Шуваловский</w:t>
      </w:r>
      <w:proofErr w:type="spellEnd"/>
      <w:r w:rsidRPr="008A7F0F">
        <w:rPr>
          <w:rFonts w:eastAsia="SimSun" w:cs="font588"/>
          <w:color w:val="000000"/>
        </w:rPr>
        <w:t xml:space="preserve"> пр., д.37, корп.2, стр.1</w:t>
      </w:r>
      <w:r w:rsidRPr="008A7F0F">
        <w:t>.</w:t>
      </w:r>
    </w:p>
    <w:p w:rsidR="00A5649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End w:id="5"/>
      <w:r w:rsidRPr="00C16723">
        <w:rPr>
          <w:rFonts w:ascii="Times New Roman" w:hAnsi="Times New Roman" w:cs="Times New Roman"/>
          <w:sz w:val="24"/>
          <w:szCs w:val="24"/>
        </w:rPr>
        <w:t xml:space="preserve">3.3. </w:t>
      </w:r>
      <w:r>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A56498" w:rsidRPr="00916BD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A56498" w:rsidRPr="00916BD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Pr="00C16723">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w:t>
      </w:r>
      <w:r w:rsidRPr="00C16723">
        <w:rPr>
          <w:rFonts w:ascii="Times New Roman" w:hAnsi="Times New Roman" w:cs="Times New Roman"/>
          <w:sz w:val="24"/>
          <w:szCs w:val="24"/>
        </w:rPr>
        <w:lastRenderedPageBreak/>
        <w:t>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Pr="00C16723">
        <w:rPr>
          <w:rFonts w:ascii="Times New Roman" w:hAnsi="Times New Roman" w:cs="Times New Roman"/>
          <w:sz w:val="24"/>
          <w:szCs w:val="24"/>
        </w:rPr>
        <w:t xml:space="preserve">. </w:t>
      </w:r>
      <w:r w:rsidRPr="00503486">
        <w:rPr>
          <w:rFonts w:ascii="Times New Roman" w:hAnsi="Times New Roman" w:cs="Times New Roman"/>
          <w:sz w:val="24"/>
          <w:szCs w:val="24"/>
          <w:u w:val="single"/>
        </w:rPr>
        <w:t>В течение 20 (двадцати) рабочих дней со дня поступления документа о приемке</w:t>
      </w:r>
      <w:r w:rsidRPr="00C16723">
        <w:rPr>
          <w:rFonts w:ascii="Times New Roman" w:hAnsi="Times New Roman" w:cs="Times New Roman"/>
          <w:sz w:val="24"/>
          <w:szCs w:val="24"/>
        </w:rPr>
        <w:t xml:space="preserve"> в соответствии с </w:t>
      </w:r>
      <w:hyperlink w:anchor="Par146" w:history="1">
        <w:r w:rsidRPr="00B02DB6">
          <w:rPr>
            <w:rFonts w:ascii="Times New Roman" w:hAnsi="Times New Roman" w:cs="Times New Roman"/>
            <w:sz w:val="24"/>
            <w:szCs w:val="24"/>
          </w:rPr>
          <w:t>пунктом 3.5</w:t>
        </w:r>
      </w:hyperlink>
      <w:r w:rsidRPr="00C16723">
        <w:rPr>
          <w:rFonts w:ascii="Times New Roman" w:hAnsi="Times New Roman" w:cs="Times New Roman"/>
          <w:sz w:val="24"/>
          <w:szCs w:val="24"/>
        </w:rPr>
        <w:t xml:space="preserve"> настоящего Контракта Заказчик</w:t>
      </w:r>
      <w:r>
        <w:rPr>
          <w:rFonts w:ascii="Times New Roman" w:hAnsi="Times New Roman" w:cs="Times New Roman"/>
          <w:sz w:val="24"/>
          <w:szCs w:val="24"/>
        </w:rPr>
        <w:t xml:space="preserve"> (кроме случаев, предусмотренных п. 3.7.1. настоящего Контракта)</w:t>
      </w:r>
      <w:r w:rsidRPr="00C16723">
        <w:rPr>
          <w:rFonts w:ascii="Times New Roman" w:hAnsi="Times New Roman" w:cs="Times New Roman"/>
          <w:sz w:val="24"/>
          <w:szCs w:val="24"/>
        </w:rPr>
        <w:t xml:space="preserve"> осуществляет одно из следующих действий:</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0"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Pr>
          <w:rFonts w:ascii="Times New Roman" w:hAnsi="Times New Roman" w:cs="Times New Roman"/>
          <w:sz w:val="24"/>
          <w:szCs w:val="24"/>
          <w:u w:val="single"/>
        </w:rPr>
        <w:t>получения от Поставщика акта сдачи-приемки Товара</w:t>
      </w:r>
      <w:r>
        <w:rPr>
          <w:rFonts w:ascii="Times New Roman" w:hAnsi="Times New Roman" w:cs="Times New Roman"/>
          <w:sz w:val="24"/>
          <w:szCs w:val="24"/>
        </w:rPr>
        <w:t xml:space="preserve"> </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Pr>
          <w:rFonts w:ascii="Times New Roman" w:hAnsi="Times New Roman" w:cs="Times New Roman"/>
          <w:sz w:val="24"/>
          <w:szCs w:val="24"/>
        </w:rPr>
        <w:t xml:space="preserve"> указанием причин такого отказа.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Pr>
          <w:rFonts w:ascii="Times New Roman" w:hAnsi="Times New Roman" w:cs="Times New Roman"/>
          <w:sz w:val="24"/>
          <w:szCs w:val="24"/>
        </w:rPr>
        <w:t xml:space="preserve"> </w:t>
      </w:r>
      <w:r w:rsidRPr="00C16723">
        <w:rPr>
          <w:rFonts w:ascii="Times New Roman" w:hAnsi="Times New Roman" w:cs="Times New Roman"/>
          <w:sz w:val="24"/>
          <w:szCs w:val="24"/>
        </w:rPr>
        <w:t>с момента подписания Сторонами документа о приемке.</w:t>
      </w:r>
    </w:p>
    <w:p w:rsidR="00A56498" w:rsidRPr="00FD3D48" w:rsidRDefault="00A56498" w:rsidP="00A56498">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Pr="00FD3D48">
        <w:rPr>
          <w:rFonts w:ascii="Times New Roman" w:hAnsi="Times New Roman" w:cs="Times New Roman"/>
          <w:sz w:val="24"/>
          <w:szCs w:val="24"/>
        </w:rPr>
        <w:t xml:space="preserve">и настоящим Контрактом. </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A56498" w:rsidRPr="00C16723" w:rsidRDefault="00A56498" w:rsidP="00A56498">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Pr>
          <w:rFonts w:ascii="Times New Roman" w:hAnsi="Times New Roman" w:cs="Times New Roman"/>
          <w:sz w:val="24"/>
          <w:szCs w:val="24"/>
        </w:rPr>
        <w:t>.</w:t>
      </w:r>
      <w:r w:rsidRPr="00C16723">
        <w:rPr>
          <w:rFonts w:ascii="Times New Roman" w:hAnsi="Times New Roman" w:cs="Times New Roman"/>
          <w:sz w:val="24"/>
          <w:szCs w:val="24"/>
        </w:rPr>
        <w:t xml:space="preserve">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w:t>
      </w:r>
      <w:r w:rsidRPr="00C16723">
        <w:rPr>
          <w:rFonts w:ascii="Times New Roman" w:hAnsi="Times New Roman" w:cs="Times New Roman"/>
          <w:sz w:val="24"/>
          <w:szCs w:val="24"/>
        </w:rPr>
        <w:lastRenderedPageBreak/>
        <w:t>о вручении по адресу Заказчика, указанному в настоящем Контракте. Датой такого надлежащего уведомления считается:</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5649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Обеспечивать гарантии на Товар в соответствии с </w:t>
      </w:r>
      <w:hyperlink w:anchor="Par243" w:history="1">
        <w:r w:rsidRPr="00E17FC2">
          <w:rPr>
            <w:rFonts w:ascii="Times New Roman" w:hAnsi="Times New Roman" w:cs="Times New Roman"/>
            <w:sz w:val="24"/>
            <w:szCs w:val="24"/>
          </w:rPr>
          <w:t>разделом 6</w:t>
        </w:r>
      </w:hyperlink>
      <w:r w:rsidRPr="00C16723">
        <w:rPr>
          <w:rFonts w:ascii="Times New Roman" w:hAnsi="Times New Roman" w:cs="Times New Roman"/>
          <w:sz w:val="24"/>
          <w:szCs w:val="24"/>
        </w:rPr>
        <w:t xml:space="preserve"> Контракта.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A5649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Pr>
          <w:rFonts w:ascii="Times New Roman" w:hAnsi="Times New Roman" w:cs="Times New Roman"/>
          <w:sz w:val="24"/>
          <w:szCs w:val="24"/>
        </w:rPr>
        <w:t xml:space="preserve">. </w:t>
      </w:r>
      <w:r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Pr="00E3071D">
          <w:rPr>
            <w:rFonts w:ascii="Times New Roman" w:hAnsi="Times New Roman" w:cs="Times New Roman"/>
            <w:sz w:val="24"/>
            <w:szCs w:val="24"/>
          </w:rPr>
          <w:t>частью 6 статьи 14</w:t>
        </w:r>
      </w:hyperlink>
      <w:r w:rsidRPr="00C16723">
        <w:rPr>
          <w:rFonts w:ascii="Times New Roman" w:hAnsi="Times New Roman" w:cs="Times New Roman"/>
          <w:sz w:val="24"/>
          <w:szCs w:val="24"/>
        </w:rPr>
        <w:t xml:space="preserve"> ФЗ </w:t>
      </w:r>
      <w:r>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Pr>
          <w:rFonts w:ascii="Times New Roman" w:hAnsi="Times New Roman" w:cs="Times New Roman"/>
          <w:sz w:val="24"/>
          <w:szCs w:val="24"/>
        </w:rPr>
        <w:t>2</w:t>
      </w:r>
      <w:r w:rsidRPr="00C16723">
        <w:rPr>
          <w:rFonts w:ascii="Times New Roman" w:hAnsi="Times New Roman" w:cs="Times New Roman"/>
          <w:sz w:val="24"/>
          <w:szCs w:val="24"/>
        </w:rPr>
        <w:t xml:space="preserve">.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Pr>
          <w:rFonts w:ascii="Times New Roman" w:hAnsi="Times New Roman" w:cs="Times New Roman"/>
          <w:sz w:val="24"/>
          <w:szCs w:val="24"/>
        </w:rPr>
        <w:t>по его юридическому адресу</w:t>
      </w:r>
      <w:r w:rsidRPr="00C16723">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A56498" w:rsidRPr="00BB28F7"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4.3.</w:t>
      </w:r>
      <w:r>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A42736" w:rsidRDefault="00A56498" w:rsidP="00A56498">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w:t>
      </w:r>
      <w:r w:rsidRPr="00C16723">
        <w:rPr>
          <w:rFonts w:ascii="Times New Roman" w:hAnsi="Times New Roman" w:cs="Times New Roman"/>
          <w:sz w:val="24"/>
          <w:szCs w:val="24"/>
        </w:rPr>
        <w:lastRenderedPageBreak/>
        <w:t>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8A7F0F">
        <w:rPr>
          <w:rFonts w:ascii="Times New Roman" w:hAnsi="Times New Roman" w:cs="Times New Roman"/>
          <w:sz w:val="24"/>
          <w:szCs w:val="24"/>
        </w:rPr>
        <w:t xml:space="preserve">не менее </w:t>
      </w:r>
      <w:r w:rsidR="008A7F0F">
        <w:rPr>
          <w:rFonts w:ascii="Times New Roman" w:hAnsi="Times New Roman" w:cs="Times New Roman"/>
          <w:b/>
          <w:i/>
          <w:sz w:val="24"/>
          <w:szCs w:val="24"/>
        </w:rPr>
        <w:t>________</w:t>
      </w:r>
      <w:r w:rsidRPr="00965C4B">
        <w:rPr>
          <w:rFonts w:ascii="Times New Roman" w:hAnsi="Times New Roman" w:cs="Times New Roman"/>
          <w:b/>
          <w:i/>
          <w:sz w:val="24"/>
          <w:szCs w:val="24"/>
        </w:rPr>
        <w:t xml:space="preserve"> </w:t>
      </w:r>
      <w:r w:rsidRPr="00775C52">
        <w:rPr>
          <w:rFonts w:ascii="Times New Roman" w:hAnsi="Times New Roman" w:cs="Times New Roman"/>
          <w:b/>
          <w:i/>
          <w:sz w:val="24"/>
          <w:szCs w:val="24"/>
        </w:rPr>
        <w:t>месяцев</w:t>
      </w:r>
      <w:r w:rsidRPr="00775C52">
        <w:rPr>
          <w:rFonts w:ascii="Times New Roman" w:hAnsi="Times New Roman" w:cs="Times New Roman"/>
          <w:sz w:val="24"/>
          <w:szCs w:val="24"/>
        </w:rPr>
        <w:t>.</w:t>
      </w:r>
      <w:r w:rsidRPr="00C16723">
        <w:rPr>
          <w:rFonts w:ascii="Times New Roman" w:hAnsi="Times New Roman" w:cs="Times New Roman"/>
          <w:sz w:val="24"/>
          <w:szCs w:val="24"/>
        </w:rPr>
        <w:t xml:space="preserve"> Гарантия производителя на Товар составляет </w:t>
      </w:r>
      <w:r w:rsidR="008A7F0F">
        <w:rPr>
          <w:rFonts w:ascii="Times New Roman" w:hAnsi="Times New Roman" w:cs="Times New Roman"/>
          <w:b/>
          <w:i/>
          <w:sz w:val="24"/>
          <w:szCs w:val="24"/>
        </w:rPr>
        <w:t>не менее _________</w:t>
      </w:r>
      <w:r w:rsidRPr="00775C52">
        <w:rPr>
          <w:rFonts w:ascii="Times New Roman" w:hAnsi="Times New Roman" w:cs="Times New Roman"/>
          <w:i/>
          <w:sz w:val="24"/>
          <w:szCs w:val="24"/>
        </w:rPr>
        <w:t xml:space="preserve"> </w:t>
      </w:r>
      <w:r w:rsidRPr="00775C52">
        <w:rPr>
          <w:rFonts w:ascii="Times New Roman" w:hAnsi="Times New Roman" w:cs="Times New Roman"/>
          <w:b/>
          <w:i/>
          <w:sz w:val="24"/>
          <w:szCs w:val="24"/>
        </w:rPr>
        <w:t>месяцев</w:t>
      </w:r>
      <w:r w:rsidRPr="00775C52">
        <w:rPr>
          <w:rFonts w:ascii="Times New Roman" w:hAnsi="Times New Roman" w:cs="Times New Roman"/>
          <w:sz w:val="24"/>
          <w:szCs w:val="24"/>
        </w:rPr>
        <w:t>.</w:t>
      </w:r>
      <w:r w:rsidRPr="00C16723">
        <w:rPr>
          <w:rFonts w:ascii="Times New Roman" w:hAnsi="Times New Roman" w:cs="Times New Roman"/>
          <w:sz w:val="24"/>
          <w:szCs w:val="24"/>
        </w:rPr>
        <w:t xml:space="preserve"> Гарантийный срок начинает исчисляться со дня подписания соответствующего документа о приемке Товара.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A5649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Pr>
          <w:rFonts w:ascii="Times New Roman" w:hAnsi="Times New Roman" w:cs="Times New Roman"/>
          <w:sz w:val="24"/>
          <w:szCs w:val="24"/>
        </w:rPr>
        <w:t xml:space="preserve">Ответственность Заказчика: </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5649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7.4.1. </w:t>
      </w:r>
      <w:r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56498" w:rsidRPr="00EF2FC1"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Pr="00E50142">
        <w:rPr>
          <w:rFonts w:ascii="Times New Roman" w:hAnsi="Times New Roman" w:cs="Times New Roman"/>
          <w:sz w:val="24"/>
          <w:szCs w:val="24"/>
        </w:rPr>
        <w:t>в размере 1</w:t>
      </w:r>
      <w:r>
        <w:rPr>
          <w:rFonts w:ascii="Times New Roman" w:hAnsi="Times New Roman" w:cs="Times New Roman"/>
          <w:sz w:val="24"/>
          <w:szCs w:val="24"/>
        </w:rPr>
        <w:t>0 процентов</w:t>
      </w:r>
      <w:r w:rsidRPr="00E50142">
        <w:rPr>
          <w:rFonts w:ascii="Times New Roman" w:hAnsi="Times New Roman" w:cs="Times New Roman"/>
          <w:sz w:val="24"/>
          <w:szCs w:val="24"/>
        </w:rPr>
        <w:t xml:space="preserve"> цены </w:t>
      </w:r>
      <w:r w:rsidRPr="00B44F3A">
        <w:rPr>
          <w:rFonts w:ascii="Times New Roman" w:hAnsi="Times New Roman" w:cs="Times New Roman"/>
          <w:sz w:val="24"/>
          <w:szCs w:val="24"/>
        </w:rPr>
        <w:t xml:space="preserve">контракта </w:t>
      </w:r>
      <w:r w:rsidRPr="00B44F3A">
        <w:rPr>
          <w:rFonts w:ascii="Times New Roman" w:hAnsi="Times New Roman" w:cs="Times New Roman"/>
          <w:i/>
          <w:sz w:val="24"/>
          <w:szCs w:val="24"/>
        </w:rPr>
        <w:t>(этапа)</w:t>
      </w:r>
      <w:r w:rsidRPr="00B44F3A">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t>7.</w:t>
      </w:r>
      <w:r>
        <w:rPr>
          <w:rFonts w:ascii="Times New Roman" w:hAnsi="Times New Roman" w:cs="Times New Roman"/>
          <w:sz w:val="24"/>
          <w:szCs w:val="24"/>
        </w:rPr>
        <w:t>4</w:t>
      </w:r>
      <w:r w:rsidRPr="00C16723">
        <w:rPr>
          <w:rFonts w:ascii="Times New Roman" w:hAnsi="Times New Roman" w:cs="Times New Roman"/>
          <w:sz w:val="24"/>
          <w:szCs w:val="24"/>
        </w:rPr>
        <w:t>.</w:t>
      </w:r>
      <w:r>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A56498" w:rsidRPr="00C16723" w:rsidRDefault="00A56498" w:rsidP="00A5649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Pr="00C16723">
        <w:rPr>
          <w:rFonts w:ascii="Times New Roman" w:hAnsi="Times New Roman" w:cs="Times New Roman"/>
          <w:b/>
          <w:bCs/>
          <w:sz w:val="24"/>
          <w:szCs w:val="24"/>
        </w:rPr>
        <w:t>(или)</w:t>
      </w:r>
      <w:r>
        <w:rPr>
          <w:rFonts w:ascii="Times New Roman" w:hAnsi="Times New Roman" w:cs="Times New Roman"/>
          <w:b/>
          <w:bCs/>
          <w:sz w:val="24"/>
          <w:szCs w:val="24"/>
        </w:rPr>
        <w:t xml:space="preserve"> </w:t>
      </w:r>
      <w:r w:rsidRPr="00C16723">
        <w:rPr>
          <w:rFonts w:ascii="Times New Roman" w:hAnsi="Times New Roman" w:cs="Times New Roman"/>
          <w:b/>
          <w:bCs/>
          <w:sz w:val="24"/>
          <w:szCs w:val="24"/>
        </w:rPr>
        <w:t xml:space="preserve">Казначейское сопровождение </w:t>
      </w:r>
      <w:r>
        <w:rPr>
          <w:rFonts w:ascii="Times New Roman" w:hAnsi="Times New Roman" w:cs="Times New Roman"/>
          <w:b/>
          <w:bCs/>
          <w:sz w:val="24"/>
          <w:szCs w:val="24"/>
        </w:rPr>
        <w:t>Контракта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w:t>
      </w:r>
      <w:r w:rsidRPr="00C16723">
        <w:rPr>
          <w:rFonts w:ascii="Times New Roman" w:hAnsi="Times New Roman" w:cs="Times New Roman"/>
          <w:sz w:val="24"/>
          <w:szCs w:val="24"/>
        </w:rPr>
        <w:lastRenderedPageBreak/>
        <w:t>обязательств по Контракту продлевается соразмерно времени, которое необходимо для учета действия этих обстоятельств и их последствий.</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A56498" w:rsidRPr="00C16723" w:rsidRDefault="00A56498" w:rsidP="00A5649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Контракт вступает в силу с даты его заключения о</w:t>
      </w:r>
      <w:r>
        <w:rPr>
          <w:rFonts w:ascii="Times New Roman" w:hAnsi="Times New Roman" w:cs="Times New Roman"/>
          <w:sz w:val="24"/>
          <w:szCs w:val="24"/>
        </w:rPr>
        <w:t>беими Сторонами и действует по 31.12.20</w:t>
      </w:r>
      <w:r w:rsidRPr="00071701">
        <w:rPr>
          <w:rFonts w:ascii="Times New Roman" w:hAnsi="Times New Roman" w:cs="Times New Roman"/>
          <w:sz w:val="24"/>
          <w:szCs w:val="24"/>
        </w:rPr>
        <w:t>24</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19"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39429C">
          <w:rPr>
            <w:rFonts w:ascii="Times New Roman" w:hAnsi="Times New Roman" w:cs="Times New Roman"/>
            <w:sz w:val="24"/>
            <w:szCs w:val="24"/>
          </w:rPr>
          <w:t>статьей 95</w:t>
        </w:r>
      </w:hyperlink>
      <w:r w:rsidRPr="00B77949">
        <w:rPr>
          <w:rFonts w:ascii="Times New Roman" w:hAnsi="Times New Roman" w:cs="Times New Roman"/>
          <w:color w:val="000000" w:themeColor="text1"/>
          <w:sz w:val="24"/>
          <w:szCs w:val="24"/>
        </w:rPr>
        <w:t xml:space="preserve">, частями 65.1 статьи 112 </w:t>
      </w:r>
      <w:r w:rsidRPr="00C16723">
        <w:rPr>
          <w:rFonts w:ascii="Times New Roman" w:hAnsi="Times New Roman" w:cs="Times New Roman"/>
          <w:sz w:val="24"/>
          <w:szCs w:val="24"/>
        </w:rPr>
        <w:t xml:space="preserve">ФЗ </w:t>
      </w:r>
      <w:r>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1"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w:t>
      </w:r>
      <w:r w:rsidRPr="00C16723">
        <w:rPr>
          <w:rFonts w:ascii="Times New Roman" w:hAnsi="Times New Roman" w:cs="Times New Roman"/>
          <w:sz w:val="24"/>
          <w:szCs w:val="24"/>
        </w:rPr>
        <w:lastRenderedPageBreak/>
        <w:t xml:space="preserve">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A56498" w:rsidRPr="00775C52"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r w:rsidRPr="00775C52">
        <w:rPr>
          <w:rFonts w:ascii="Times New Roman" w:hAnsi="Times New Roman" w:cs="Times New Roman"/>
          <w:sz w:val="24"/>
          <w:szCs w:val="24"/>
        </w:rPr>
        <w:t xml:space="preserve">Приложение  - </w:t>
      </w:r>
      <w:hyperlink w:anchor="Par645" w:history="1">
        <w:r w:rsidRPr="00775C52">
          <w:rPr>
            <w:rFonts w:ascii="Times New Roman" w:hAnsi="Times New Roman" w:cs="Times New Roman"/>
            <w:sz w:val="24"/>
            <w:szCs w:val="24"/>
          </w:rPr>
          <w:t>Спецификация</w:t>
        </w:r>
      </w:hyperlink>
      <w:r w:rsidRPr="00775C52">
        <w:rPr>
          <w:rFonts w:ascii="Times New Roman" w:hAnsi="Times New Roman" w:cs="Times New Roman"/>
          <w:sz w:val="24"/>
          <w:szCs w:val="24"/>
        </w:rPr>
        <w:t>.</w:t>
      </w:r>
    </w:p>
    <w:p w:rsidR="00A56498" w:rsidRPr="00C16723"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C16723" w:rsidRDefault="00A56498" w:rsidP="00A56498">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C16723">
        <w:rPr>
          <w:rFonts w:ascii="Times New Roman" w:hAnsi="Times New Roman" w:cs="Times New Roman"/>
          <w:b/>
          <w:bCs/>
          <w:sz w:val="24"/>
          <w:szCs w:val="24"/>
        </w:rPr>
        <w:t>17. Адреса. Банковские реквизиты и подписи Сторон</w:t>
      </w:r>
    </w:p>
    <w:p w:rsidR="00A5649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70"/>
        <w:gridCol w:w="5244"/>
      </w:tblGrid>
      <w:tr w:rsidR="00A56498" w:rsidTr="00E4699E">
        <w:tc>
          <w:tcPr>
            <w:tcW w:w="5070" w:type="dxa"/>
          </w:tcPr>
          <w:p w:rsidR="00A56498" w:rsidRPr="00775C52" w:rsidRDefault="00A56498" w:rsidP="00E4699E">
            <w:pPr>
              <w:autoSpaceDE w:val="0"/>
              <w:autoSpaceDN w:val="0"/>
              <w:adjustRightInd w:val="0"/>
              <w:jc w:val="both"/>
              <w:rPr>
                <w:rFonts w:ascii="Times New Roman" w:hAnsi="Times New Roman" w:cs="Times New Roman"/>
                <w:b/>
                <w:sz w:val="20"/>
                <w:szCs w:val="20"/>
              </w:rPr>
            </w:pPr>
            <w:r w:rsidRPr="00775C52">
              <w:rPr>
                <w:rFonts w:ascii="Times New Roman" w:hAnsi="Times New Roman" w:cs="Times New Roman"/>
                <w:b/>
                <w:sz w:val="20"/>
                <w:szCs w:val="20"/>
              </w:rPr>
              <w:t>ЗАКАЗЧИК:</w:t>
            </w:r>
          </w:p>
        </w:tc>
        <w:tc>
          <w:tcPr>
            <w:tcW w:w="5244" w:type="dxa"/>
          </w:tcPr>
          <w:p w:rsidR="00A56498" w:rsidRPr="00775C52" w:rsidRDefault="00A56498" w:rsidP="00E4699E">
            <w:pPr>
              <w:autoSpaceDE w:val="0"/>
              <w:autoSpaceDN w:val="0"/>
              <w:adjustRightInd w:val="0"/>
              <w:jc w:val="both"/>
              <w:rPr>
                <w:rFonts w:ascii="Times New Roman" w:hAnsi="Times New Roman" w:cs="Times New Roman"/>
                <w:b/>
                <w:sz w:val="20"/>
                <w:szCs w:val="20"/>
              </w:rPr>
            </w:pPr>
            <w:r w:rsidRPr="00775C52">
              <w:rPr>
                <w:rFonts w:ascii="Times New Roman" w:hAnsi="Times New Roman" w:cs="Times New Roman"/>
                <w:b/>
                <w:sz w:val="20"/>
                <w:szCs w:val="20"/>
              </w:rPr>
              <w:t>ПОСТАВЩИК:</w:t>
            </w:r>
          </w:p>
        </w:tc>
      </w:tr>
      <w:tr w:rsidR="00A56498" w:rsidTr="00E4699E">
        <w:tc>
          <w:tcPr>
            <w:tcW w:w="5070" w:type="dxa"/>
          </w:tcPr>
          <w:p w:rsidR="00A56498" w:rsidRPr="00775C52" w:rsidRDefault="00A56498" w:rsidP="00E4699E">
            <w:pPr>
              <w:autoSpaceDE w:val="0"/>
              <w:autoSpaceDN w:val="0"/>
              <w:adjustRightInd w:val="0"/>
              <w:jc w:val="both"/>
              <w:rPr>
                <w:rFonts w:ascii="Times New Roman" w:hAnsi="Times New Roman" w:cs="Times New Roman"/>
                <w:sz w:val="20"/>
                <w:szCs w:val="20"/>
              </w:rPr>
            </w:pPr>
            <w:r w:rsidRPr="00775C52">
              <w:rPr>
                <w:rFonts w:ascii="Times New Roman" w:hAnsi="Times New Roman" w:cs="Times New Roman"/>
                <w:sz w:val="20"/>
                <w:szCs w:val="20"/>
              </w:rPr>
              <w:t>Государственное бюджетное общеобразовательное учреждение средняя общеобразовательная школа № 154 Приморского  района Санкт-Петербурга</w:t>
            </w:r>
          </w:p>
          <w:p w:rsidR="00A56498" w:rsidRPr="00775C52" w:rsidRDefault="00A56498" w:rsidP="00E4699E">
            <w:pPr>
              <w:autoSpaceDE w:val="0"/>
              <w:autoSpaceDN w:val="0"/>
              <w:adjustRightInd w:val="0"/>
              <w:jc w:val="both"/>
              <w:rPr>
                <w:rFonts w:ascii="Times New Roman" w:hAnsi="Times New Roman" w:cs="Times New Roman"/>
                <w:sz w:val="20"/>
                <w:szCs w:val="20"/>
              </w:rPr>
            </w:pPr>
            <w:r w:rsidRPr="00775C52">
              <w:rPr>
                <w:rFonts w:ascii="Times New Roman" w:hAnsi="Times New Roman" w:cs="Times New Roman"/>
                <w:sz w:val="20"/>
                <w:szCs w:val="20"/>
              </w:rPr>
              <w:t xml:space="preserve">Адрес: 197350, Санкт-Петербург, </w:t>
            </w:r>
          </w:p>
          <w:p w:rsidR="00A56498" w:rsidRPr="00775C52" w:rsidRDefault="00A56498" w:rsidP="00E4699E">
            <w:pPr>
              <w:autoSpaceDE w:val="0"/>
              <w:autoSpaceDN w:val="0"/>
              <w:adjustRightInd w:val="0"/>
              <w:jc w:val="both"/>
              <w:rPr>
                <w:rFonts w:ascii="Times New Roman" w:hAnsi="Times New Roman" w:cs="Times New Roman"/>
                <w:sz w:val="20"/>
                <w:szCs w:val="20"/>
              </w:rPr>
            </w:pPr>
            <w:proofErr w:type="spellStart"/>
            <w:r w:rsidRPr="00775C52">
              <w:rPr>
                <w:rFonts w:ascii="Times New Roman" w:hAnsi="Times New Roman" w:cs="Times New Roman"/>
                <w:sz w:val="20"/>
                <w:szCs w:val="20"/>
              </w:rPr>
              <w:t>Шуваловский</w:t>
            </w:r>
            <w:proofErr w:type="spellEnd"/>
            <w:r w:rsidRPr="00775C52">
              <w:rPr>
                <w:rFonts w:ascii="Times New Roman" w:hAnsi="Times New Roman" w:cs="Times New Roman"/>
                <w:sz w:val="20"/>
                <w:szCs w:val="20"/>
              </w:rPr>
              <w:t xml:space="preserve"> пр., д.37, корп.2, стр.1</w:t>
            </w:r>
          </w:p>
          <w:p w:rsidR="00A56498" w:rsidRPr="002B58E7" w:rsidRDefault="00A56498" w:rsidP="00E4699E">
            <w:pPr>
              <w:autoSpaceDE w:val="0"/>
              <w:autoSpaceDN w:val="0"/>
              <w:adjustRightInd w:val="0"/>
              <w:jc w:val="both"/>
              <w:rPr>
                <w:rFonts w:ascii="Times New Roman" w:hAnsi="Times New Roman" w:cs="Times New Roman"/>
                <w:sz w:val="20"/>
                <w:szCs w:val="20"/>
                <w:lang w:val="en-US"/>
              </w:rPr>
            </w:pPr>
            <w:r w:rsidRPr="00775C52">
              <w:rPr>
                <w:rFonts w:ascii="Times New Roman" w:hAnsi="Times New Roman" w:cs="Times New Roman"/>
                <w:sz w:val="20"/>
                <w:szCs w:val="20"/>
              </w:rPr>
              <w:t>т</w:t>
            </w:r>
            <w:r w:rsidRPr="002B58E7">
              <w:rPr>
                <w:rFonts w:ascii="Times New Roman" w:hAnsi="Times New Roman" w:cs="Times New Roman"/>
                <w:sz w:val="20"/>
                <w:szCs w:val="20"/>
                <w:lang w:val="en-US"/>
              </w:rPr>
              <w:t>/</w:t>
            </w:r>
            <w:r w:rsidRPr="00775C52">
              <w:rPr>
                <w:rFonts w:ascii="Times New Roman" w:hAnsi="Times New Roman" w:cs="Times New Roman"/>
                <w:sz w:val="20"/>
                <w:szCs w:val="20"/>
              </w:rPr>
              <w:t>ф</w:t>
            </w:r>
            <w:r w:rsidRPr="002B58E7">
              <w:rPr>
                <w:rFonts w:ascii="Times New Roman" w:hAnsi="Times New Roman" w:cs="Times New Roman"/>
                <w:sz w:val="20"/>
                <w:szCs w:val="20"/>
                <w:lang w:val="en-US"/>
              </w:rPr>
              <w:t>. +7(812)246-72-60</w:t>
            </w:r>
          </w:p>
          <w:p w:rsidR="00A56498" w:rsidRPr="002B58E7" w:rsidRDefault="00A56498" w:rsidP="00E4699E">
            <w:pPr>
              <w:autoSpaceDE w:val="0"/>
              <w:autoSpaceDN w:val="0"/>
              <w:adjustRightInd w:val="0"/>
              <w:jc w:val="both"/>
              <w:rPr>
                <w:rFonts w:ascii="Times New Roman" w:hAnsi="Times New Roman" w:cs="Times New Roman"/>
                <w:sz w:val="20"/>
                <w:szCs w:val="20"/>
                <w:lang w:val="en-US"/>
              </w:rPr>
            </w:pPr>
            <w:r w:rsidRPr="002B58E7">
              <w:rPr>
                <w:rFonts w:ascii="Times New Roman" w:hAnsi="Times New Roman" w:cs="Times New Roman"/>
                <w:sz w:val="20"/>
                <w:szCs w:val="20"/>
                <w:lang w:val="en-US"/>
              </w:rPr>
              <w:t>e-mail: school-154@mail.ru</w:t>
            </w:r>
          </w:p>
          <w:p w:rsidR="00A56498" w:rsidRPr="00775C52" w:rsidRDefault="00A56498" w:rsidP="00E4699E">
            <w:pPr>
              <w:autoSpaceDE w:val="0"/>
              <w:autoSpaceDN w:val="0"/>
              <w:adjustRightInd w:val="0"/>
              <w:jc w:val="both"/>
              <w:rPr>
                <w:rFonts w:ascii="Times New Roman" w:hAnsi="Times New Roman" w:cs="Times New Roman"/>
                <w:sz w:val="20"/>
                <w:szCs w:val="20"/>
              </w:rPr>
            </w:pPr>
            <w:r w:rsidRPr="00775C52">
              <w:rPr>
                <w:rFonts w:ascii="Times New Roman" w:hAnsi="Times New Roman" w:cs="Times New Roman"/>
                <w:sz w:val="20"/>
                <w:szCs w:val="20"/>
              </w:rPr>
              <w:t>Банковские реквизиты:</w:t>
            </w:r>
          </w:p>
          <w:p w:rsidR="00A56498" w:rsidRPr="00775C52" w:rsidRDefault="00A56498" w:rsidP="00E4699E">
            <w:pPr>
              <w:autoSpaceDE w:val="0"/>
              <w:autoSpaceDN w:val="0"/>
              <w:adjustRightInd w:val="0"/>
              <w:jc w:val="both"/>
              <w:rPr>
                <w:rFonts w:ascii="Times New Roman" w:hAnsi="Times New Roman" w:cs="Times New Roman"/>
                <w:sz w:val="20"/>
                <w:szCs w:val="20"/>
              </w:rPr>
            </w:pPr>
            <w:r w:rsidRPr="00775C52">
              <w:rPr>
                <w:rFonts w:ascii="Times New Roman" w:hAnsi="Times New Roman" w:cs="Times New Roman"/>
                <w:sz w:val="20"/>
                <w:szCs w:val="20"/>
              </w:rPr>
              <w:t>ИНН 7814789210</w:t>
            </w:r>
          </w:p>
          <w:p w:rsidR="00A56498" w:rsidRPr="00775C52" w:rsidRDefault="00A56498" w:rsidP="00E4699E">
            <w:pPr>
              <w:autoSpaceDE w:val="0"/>
              <w:autoSpaceDN w:val="0"/>
              <w:adjustRightInd w:val="0"/>
              <w:jc w:val="both"/>
              <w:rPr>
                <w:rFonts w:ascii="Times New Roman" w:hAnsi="Times New Roman" w:cs="Times New Roman"/>
                <w:sz w:val="20"/>
                <w:szCs w:val="20"/>
              </w:rPr>
            </w:pPr>
            <w:r w:rsidRPr="00775C52">
              <w:rPr>
                <w:rFonts w:ascii="Times New Roman" w:hAnsi="Times New Roman" w:cs="Times New Roman"/>
                <w:sz w:val="20"/>
                <w:szCs w:val="20"/>
              </w:rPr>
              <w:t>КПП 781401001</w:t>
            </w:r>
          </w:p>
          <w:p w:rsidR="00A56498" w:rsidRPr="00775C52" w:rsidRDefault="00A56498" w:rsidP="00E4699E">
            <w:pPr>
              <w:autoSpaceDE w:val="0"/>
              <w:autoSpaceDN w:val="0"/>
              <w:adjustRightInd w:val="0"/>
              <w:jc w:val="both"/>
              <w:rPr>
                <w:rFonts w:ascii="Times New Roman" w:hAnsi="Times New Roman" w:cs="Times New Roman"/>
                <w:sz w:val="20"/>
                <w:szCs w:val="20"/>
              </w:rPr>
            </w:pPr>
            <w:r w:rsidRPr="00775C52">
              <w:rPr>
                <w:rFonts w:ascii="Times New Roman" w:hAnsi="Times New Roman" w:cs="Times New Roman"/>
                <w:sz w:val="20"/>
                <w:szCs w:val="20"/>
              </w:rPr>
              <w:t>лицевой счет 0641196</w:t>
            </w:r>
          </w:p>
          <w:p w:rsidR="00A56498" w:rsidRPr="00775C52" w:rsidRDefault="00A56498" w:rsidP="00E4699E">
            <w:pPr>
              <w:autoSpaceDE w:val="0"/>
              <w:autoSpaceDN w:val="0"/>
              <w:adjustRightInd w:val="0"/>
              <w:jc w:val="both"/>
              <w:rPr>
                <w:rFonts w:ascii="Times New Roman" w:hAnsi="Times New Roman" w:cs="Times New Roman"/>
                <w:sz w:val="20"/>
                <w:szCs w:val="20"/>
              </w:rPr>
            </w:pPr>
            <w:r w:rsidRPr="00775C52">
              <w:rPr>
                <w:rFonts w:ascii="Times New Roman" w:hAnsi="Times New Roman" w:cs="Times New Roman"/>
                <w:sz w:val="20"/>
                <w:szCs w:val="20"/>
              </w:rPr>
              <w:t>в Комитете финансов Санкт-Петербурга</w:t>
            </w:r>
          </w:p>
          <w:p w:rsidR="00A56498" w:rsidRPr="00775C52" w:rsidRDefault="00A56498" w:rsidP="00E4699E">
            <w:pPr>
              <w:autoSpaceDE w:val="0"/>
              <w:autoSpaceDN w:val="0"/>
              <w:adjustRightInd w:val="0"/>
              <w:jc w:val="both"/>
              <w:rPr>
                <w:rFonts w:ascii="Times New Roman" w:hAnsi="Times New Roman" w:cs="Times New Roman"/>
                <w:sz w:val="20"/>
                <w:szCs w:val="20"/>
              </w:rPr>
            </w:pPr>
            <w:r w:rsidRPr="00775C52">
              <w:rPr>
                <w:rFonts w:ascii="Times New Roman" w:hAnsi="Times New Roman" w:cs="Times New Roman"/>
                <w:sz w:val="20"/>
                <w:szCs w:val="20"/>
              </w:rPr>
              <w:t>р/</w:t>
            </w:r>
            <w:proofErr w:type="spellStart"/>
            <w:r w:rsidRPr="00775C52">
              <w:rPr>
                <w:rFonts w:ascii="Times New Roman" w:hAnsi="Times New Roman" w:cs="Times New Roman"/>
                <w:sz w:val="20"/>
                <w:szCs w:val="20"/>
              </w:rPr>
              <w:t>сч</w:t>
            </w:r>
            <w:proofErr w:type="spellEnd"/>
            <w:r w:rsidRPr="00775C52">
              <w:rPr>
                <w:rFonts w:ascii="Times New Roman" w:hAnsi="Times New Roman" w:cs="Times New Roman"/>
                <w:sz w:val="20"/>
                <w:szCs w:val="20"/>
              </w:rPr>
              <w:t xml:space="preserve"> 03224643400000007200</w:t>
            </w:r>
          </w:p>
          <w:p w:rsidR="00A56498" w:rsidRPr="00775C52" w:rsidRDefault="00A56498" w:rsidP="00E4699E">
            <w:pPr>
              <w:autoSpaceDE w:val="0"/>
              <w:autoSpaceDN w:val="0"/>
              <w:adjustRightInd w:val="0"/>
              <w:jc w:val="both"/>
              <w:rPr>
                <w:rFonts w:ascii="Times New Roman" w:hAnsi="Times New Roman" w:cs="Times New Roman"/>
                <w:sz w:val="20"/>
                <w:szCs w:val="20"/>
              </w:rPr>
            </w:pPr>
            <w:r w:rsidRPr="00775C52">
              <w:rPr>
                <w:rFonts w:ascii="Times New Roman" w:hAnsi="Times New Roman" w:cs="Times New Roman"/>
                <w:sz w:val="20"/>
                <w:szCs w:val="20"/>
              </w:rPr>
              <w:t>Северо-Западное ГУ Банка России//УФК по г. Санкт-Петербургу, г. Санкт-Петербург</w:t>
            </w:r>
          </w:p>
          <w:p w:rsidR="00A56498" w:rsidRPr="00775C52" w:rsidRDefault="00A56498" w:rsidP="00E4699E">
            <w:pPr>
              <w:autoSpaceDE w:val="0"/>
              <w:autoSpaceDN w:val="0"/>
              <w:adjustRightInd w:val="0"/>
              <w:jc w:val="both"/>
              <w:rPr>
                <w:rFonts w:ascii="Times New Roman" w:hAnsi="Times New Roman" w:cs="Times New Roman"/>
                <w:sz w:val="20"/>
                <w:szCs w:val="20"/>
              </w:rPr>
            </w:pPr>
            <w:r w:rsidRPr="00775C52">
              <w:rPr>
                <w:rFonts w:ascii="Times New Roman" w:hAnsi="Times New Roman" w:cs="Times New Roman"/>
                <w:sz w:val="20"/>
                <w:szCs w:val="20"/>
              </w:rPr>
              <w:t>к/с: 40102810945370000005</w:t>
            </w:r>
          </w:p>
          <w:p w:rsidR="00A56498" w:rsidRPr="00775C52" w:rsidRDefault="00A56498" w:rsidP="00E4699E">
            <w:pPr>
              <w:autoSpaceDE w:val="0"/>
              <w:autoSpaceDN w:val="0"/>
              <w:adjustRightInd w:val="0"/>
              <w:jc w:val="both"/>
              <w:rPr>
                <w:rFonts w:ascii="Times New Roman" w:hAnsi="Times New Roman" w:cs="Times New Roman"/>
                <w:sz w:val="20"/>
                <w:szCs w:val="20"/>
              </w:rPr>
            </w:pPr>
            <w:r w:rsidRPr="00775C52">
              <w:rPr>
                <w:rFonts w:ascii="Times New Roman" w:hAnsi="Times New Roman" w:cs="Times New Roman"/>
                <w:sz w:val="20"/>
                <w:szCs w:val="20"/>
              </w:rPr>
              <w:t>БИК 014030106</w:t>
            </w:r>
          </w:p>
        </w:tc>
        <w:tc>
          <w:tcPr>
            <w:tcW w:w="5244" w:type="dxa"/>
          </w:tcPr>
          <w:p w:rsidR="00A56498" w:rsidRPr="00775C52" w:rsidRDefault="00A56498" w:rsidP="00E4699E">
            <w:pPr>
              <w:autoSpaceDE w:val="0"/>
              <w:autoSpaceDN w:val="0"/>
              <w:adjustRightInd w:val="0"/>
              <w:jc w:val="both"/>
              <w:rPr>
                <w:rFonts w:ascii="Times New Roman" w:hAnsi="Times New Roman" w:cs="Times New Roman"/>
                <w:sz w:val="20"/>
                <w:szCs w:val="20"/>
              </w:rPr>
            </w:pPr>
          </w:p>
        </w:tc>
      </w:tr>
    </w:tbl>
    <w:p w:rsidR="00A5649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9"/>
        <w:gridCol w:w="5078"/>
      </w:tblGrid>
      <w:tr w:rsidR="00A56498" w:rsidTr="00E4699E">
        <w:tc>
          <w:tcPr>
            <w:tcW w:w="5211" w:type="dxa"/>
          </w:tcPr>
          <w:p w:rsidR="00A56498" w:rsidRDefault="00A56498" w:rsidP="00E4699E">
            <w:pPr>
              <w:autoSpaceDE w:val="0"/>
              <w:autoSpaceDN w:val="0"/>
              <w:adjustRightInd w:val="0"/>
              <w:jc w:val="both"/>
              <w:rPr>
                <w:rFonts w:ascii="Times New Roman" w:hAnsi="Times New Roman" w:cs="Times New Roman"/>
                <w:sz w:val="24"/>
                <w:szCs w:val="24"/>
              </w:rPr>
            </w:pPr>
          </w:p>
          <w:p w:rsidR="00A56498" w:rsidRDefault="00A56498" w:rsidP="008A7F0F">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________________ </w:t>
            </w:r>
          </w:p>
        </w:tc>
        <w:tc>
          <w:tcPr>
            <w:tcW w:w="5212" w:type="dxa"/>
          </w:tcPr>
          <w:p w:rsidR="00A56498" w:rsidRDefault="00A56498" w:rsidP="00E4699E">
            <w:pPr>
              <w:autoSpaceDE w:val="0"/>
              <w:autoSpaceDN w:val="0"/>
              <w:adjustRightInd w:val="0"/>
              <w:jc w:val="both"/>
              <w:rPr>
                <w:rFonts w:ascii="Times New Roman" w:hAnsi="Times New Roman" w:cs="Times New Roman"/>
                <w:sz w:val="24"/>
                <w:szCs w:val="24"/>
              </w:rPr>
            </w:pPr>
          </w:p>
        </w:tc>
      </w:tr>
    </w:tbl>
    <w:p w:rsidR="00A5649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Default="00A56498" w:rsidP="00A56498">
      <w:pPr>
        <w:autoSpaceDE w:val="0"/>
        <w:autoSpaceDN w:val="0"/>
        <w:adjustRightInd w:val="0"/>
        <w:spacing w:after="0" w:line="240" w:lineRule="auto"/>
        <w:ind w:firstLine="540"/>
        <w:jc w:val="both"/>
        <w:rPr>
          <w:rFonts w:ascii="Times New Roman" w:hAnsi="Times New Roman" w:cs="Times New Roman"/>
          <w:sz w:val="24"/>
          <w:szCs w:val="24"/>
        </w:rPr>
      </w:pPr>
    </w:p>
    <w:p w:rsidR="00A56498" w:rsidRPr="001A010C" w:rsidRDefault="00A56498" w:rsidP="00A56498">
      <w:pPr>
        <w:autoSpaceDE w:val="0"/>
        <w:autoSpaceDN w:val="0"/>
        <w:adjustRightInd w:val="0"/>
        <w:spacing w:after="0" w:line="240" w:lineRule="auto"/>
        <w:ind w:firstLine="540"/>
        <w:jc w:val="both"/>
        <w:rPr>
          <w:rFonts w:ascii="Times New Roman" w:hAnsi="Times New Roman" w:cs="Times New Roman"/>
          <w:i/>
          <w:sz w:val="20"/>
          <w:szCs w:val="20"/>
        </w:rPr>
      </w:pPr>
      <w:r w:rsidRPr="001A010C">
        <w:rPr>
          <w:rFonts w:ascii="Times New Roman" w:hAnsi="Times New Roman" w:cs="Times New Roman"/>
          <w:i/>
          <w:sz w:val="20"/>
          <w:szCs w:val="20"/>
        </w:rPr>
        <w:t>Копия электронного контракта распечатана из личного кабинета подсистемы Электронный магазин.</w:t>
      </w:r>
    </w:p>
    <w:p w:rsidR="00A56498" w:rsidRPr="001A010C" w:rsidRDefault="00A56498" w:rsidP="00A56498">
      <w:pPr>
        <w:rPr>
          <w:rFonts w:ascii="Times New Roman" w:hAnsi="Times New Roman" w:cs="Times New Roman"/>
          <w:i/>
          <w:sz w:val="20"/>
          <w:szCs w:val="20"/>
        </w:rPr>
      </w:pPr>
    </w:p>
    <w:p w:rsidR="00A56498" w:rsidRPr="00C16723" w:rsidRDefault="00A56498" w:rsidP="00A56498">
      <w:pPr>
        <w:autoSpaceDE w:val="0"/>
        <w:autoSpaceDN w:val="0"/>
        <w:adjustRightInd w:val="0"/>
        <w:spacing w:after="0" w:line="240" w:lineRule="auto"/>
        <w:rPr>
          <w:rFonts w:ascii="Times New Roman" w:hAnsi="Times New Roman" w:cs="Times New Roman"/>
          <w:sz w:val="24"/>
          <w:szCs w:val="24"/>
        </w:rPr>
        <w:sectPr w:rsidR="00A56498" w:rsidRPr="00C16723" w:rsidSect="00071701">
          <w:pgSz w:w="11906" w:h="16838"/>
          <w:pgMar w:top="851" w:right="566" w:bottom="851" w:left="1133" w:header="0" w:footer="0" w:gutter="0"/>
          <w:cols w:space="720"/>
          <w:noEndnote/>
        </w:sectPr>
      </w:pPr>
    </w:p>
    <w:tbl>
      <w:tblPr>
        <w:tblW w:w="14096" w:type="dxa"/>
        <w:tblLayout w:type="fixed"/>
        <w:tblCellMar>
          <w:top w:w="102" w:type="dxa"/>
          <w:left w:w="62" w:type="dxa"/>
          <w:bottom w:w="102" w:type="dxa"/>
          <w:right w:w="62" w:type="dxa"/>
        </w:tblCellMar>
        <w:tblLook w:val="0000" w:firstRow="0" w:lastRow="0" w:firstColumn="0" w:lastColumn="0" w:noHBand="0" w:noVBand="0"/>
      </w:tblPr>
      <w:tblGrid>
        <w:gridCol w:w="14096"/>
      </w:tblGrid>
      <w:tr w:rsidR="00A56498" w:rsidRPr="00C16723" w:rsidTr="00E4699E">
        <w:tc>
          <w:tcPr>
            <w:tcW w:w="14096" w:type="dxa"/>
          </w:tcPr>
          <w:p w:rsidR="00A56498" w:rsidRPr="00C16723" w:rsidRDefault="00A56498" w:rsidP="008A7F0F">
            <w:pPr>
              <w:autoSpaceDE w:val="0"/>
              <w:autoSpaceDN w:val="0"/>
              <w:adjustRightInd w:val="0"/>
              <w:spacing w:after="0" w:line="240" w:lineRule="auto"/>
              <w:jc w:val="right"/>
              <w:outlineLvl w:val="0"/>
              <w:rPr>
                <w:rFonts w:ascii="Times New Roman" w:hAnsi="Times New Roman" w:cs="Times New Roman"/>
                <w:sz w:val="24"/>
                <w:szCs w:val="24"/>
              </w:rPr>
            </w:pPr>
            <w:bookmarkStart w:id="25" w:name="Par645"/>
            <w:bookmarkEnd w:id="25"/>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008A7F0F">
              <w:rPr>
                <w:rFonts w:ascii="Times New Roman" w:hAnsi="Times New Roman" w:cs="Times New Roman"/>
                <w:sz w:val="24"/>
                <w:szCs w:val="24"/>
              </w:rPr>
              <w:t xml:space="preserve"> </w:t>
            </w:r>
            <w:r w:rsidRPr="00C16723">
              <w:rPr>
                <w:rFonts w:ascii="Times New Roman" w:hAnsi="Times New Roman" w:cs="Times New Roman"/>
                <w:sz w:val="24"/>
                <w:szCs w:val="24"/>
              </w:rPr>
              <w:t>к Контракту</w:t>
            </w:r>
          </w:p>
          <w:p w:rsidR="00A56498" w:rsidRDefault="00A56498" w:rsidP="00E4699E">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rsidR="00A56498" w:rsidRDefault="00A56498" w:rsidP="00E4699E">
            <w:pPr>
              <w:autoSpaceDE w:val="0"/>
              <w:autoSpaceDN w:val="0"/>
              <w:adjustRightInd w:val="0"/>
              <w:spacing w:after="0" w:line="240" w:lineRule="auto"/>
              <w:jc w:val="center"/>
              <w:rPr>
                <w:rFonts w:ascii="Times New Roman" w:hAnsi="Times New Roman" w:cs="Times New Roman"/>
                <w:b/>
                <w:bCs/>
                <w:sz w:val="24"/>
                <w:szCs w:val="24"/>
              </w:rPr>
            </w:pPr>
          </w:p>
          <w:p w:rsidR="00A56498" w:rsidRPr="00C16723" w:rsidRDefault="00A56498" w:rsidP="00E4699E">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bl>
    <w:p w:rsidR="00A56498" w:rsidRPr="00C16723" w:rsidRDefault="00A56498" w:rsidP="00A56498">
      <w:pPr>
        <w:autoSpaceDE w:val="0"/>
        <w:autoSpaceDN w:val="0"/>
        <w:adjustRightInd w:val="0"/>
        <w:spacing w:after="0" w:line="240" w:lineRule="auto"/>
        <w:rPr>
          <w:rFonts w:ascii="Times New Roman" w:hAnsi="Times New Roman" w:cs="Times New Roman"/>
          <w:sz w:val="24"/>
          <w:szCs w:val="24"/>
        </w:rPr>
      </w:pPr>
    </w:p>
    <w:tbl>
      <w:tblPr>
        <w:tblW w:w="14113" w:type="dxa"/>
        <w:tblLayout w:type="fixed"/>
        <w:tblCellMar>
          <w:top w:w="102" w:type="dxa"/>
          <w:left w:w="62" w:type="dxa"/>
          <w:bottom w:w="102" w:type="dxa"/>
          <w:right w:w="62" w:type="dxa"/>
        </w:tblCellMar>
        <w:tblLook w:val="0000" w:firstRow="0" w:lastRow="0" w:firstColumn="0" w:lastColumn="0" w:noHBand="0" w:noVBand="0"/>
      </w:tblPr>
      <w:tblGrid>
        <w:gridCol w:w="510"/>
        <w:gridCol w:w="2104"/>
        <w:gridCol w:w="925"/>
        <w:gridCol w:w="4394"/>
        <w:gridCol w:w="1134"/>
        <w:gridCol w:w="1134"/>
        <w:gridCol w:w="1304"/>
        <w:gridCol w:w="1304"/>
        <w:gridCol w:w="1304"/>
      </w:tblGrid>
      <w:tr w:rsidR="00A56498" w:rsidRPr="001A010C" w:rsidTr="00E4699E">
        <w:tc>
          <w:tcPr>
            <w:tcW w:w="510"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 п/п</w:t>
            </w:r>
          </w:p>
        </w:tc>
        <w:tc>
          <w:tcPr>
            <w:tcW w:w="210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Наименование Товара</w:t>
            </w:r>
          </w:p>
        </w:tc>
        <w:tc>
          <w:tcPr>
            <w:tcW w:w="925"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 xml:space="preserve">Товарный знак (при наличии) </w:t>
            </w:r>
          </w:p>
        </w:tc>
        <w:tc>
          <w:tcPr>
            <w:tcW w:w="439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 xml:space="preserve">Наименование страны происхождения Товара </w:t>
            </w:r>
          </w:p>
        </w:tc>
        <w:tc>
          <w:tcPr>
            <w:tcW w:w="113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 xml:space="preserve">Единицы измерения </w:t>
            </w:r>
          </w:p>
        </w:tc>
        <w:tc>
          <w:tcPr>
            <w:tcW w:w="130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Цена за единицу измерения, руб.</w:t>
            </w:r>
          </w:p>
          <w:p w:rsidR="00A56498" w:rsidRPr="001A010C" w:rsidRDefault="00A56498" w:rsidP="00E4699E">
            <w:pPr>
              <w:autoSpaceDE w:val="0"/>
              <w:autoSpaceDN w:val="0"/>
              <w:adjustRightInd w:val="0"/>
              <w:spacing w:after="0" w:line="240" w:lineRule="auto"/>
              <w:jc w:val="center"/>
              <w:rPr>
                <w:rFonts w:ascii="Times New Roman" w:hAnsi="Times New Roman" w:cs="Times New Roman"/>
                <w:i/>
                <w:sz w:val="20"/>
                <w:szCs w:val="20"/>
              </w:rPr>
            </w:pPr>
            <w:r w:rsidRPr="001A010C">
              <w:rPr>
                <w:rFonts w:ascii="Times New Roman" w:hAnsi="Times New Roman" w:cs="Times New Roman"/>
                <w:i/>
                <w:sz w:val="20"/>
                <w:szCs w:val="20"/>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Стоимость, руб.</w:t>
            </w:r>
          </w:p>
          <w:p w:rsidR="00A56498" w:rsidRPr="001A010C" w:rsidRDefault="00A56498" w:rsidP="00E4699E">
            <w:pPr>
              <w:autoSpaceDE w:val="0"/>
              <w:autoSpaceDN w:val="0"/>
              <w:adjustRightInd w:val="0"/>
              <w:spacing w:after="0" w:line="240" w:lineRule="auto"/>
              <w:jc w:val="center"/>
              <w:rPr>
                <w:rFonts w:ascii="Times New Roman" w:hAnsi="Times New Roman" w:cs="Times New Roman"/>
                <w:i/>
                <w:sz w:val="20"/>
                <w:szCs w:val="20"/>
              </w:rPr>
            </w:pPr>
            <w:r w:rsidRPr="001A010C">
              <w:rPr>
                <w:rFonts w:ascii="Times New Roman" w:hAnsi="Times New Roman" w:cs="Times New Roman"/>
                <w:i/>
                <w:sz w:val="20"/>
                <w:szCs w:val="20"/>
              </w:rPr>
              <w:t xml:space="preserve">(включая НДС) (если облагается НДС) </w:t>
            </w:r>
          </w:p>
        </w:tc>
      </w:tr>
      <w:tr w:rsidR="00A56498" w:rsidRPr="001A010C" w:rsidTr="003014D8">
        <w:tc>
          <w:tcPr>
            <w:tcW w:w="510"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1</w:t>
            </w:r>
          </w:p>
        </w:tc>
        <w:tc>
          <w:tcPr>
            <w:tcW w:w="210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2</w:t>
            </w:r>
          </w:p>
        </w:tc>
        <w:tc>
          <w:tcPr>
            <w:tcW w:w="925"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3</w:t>
            </w:r>
          </w:p>
        </w:tc>
        <w:tc>
          <w:tcPr>
            <w:tcW w:w="439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4</w:t>
            </w:r>
          </w:p>
        </w:tc>
        <w:tc>
          <w:tcPr>
            <w:tcW w:w="113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5</w:t>
            </w:r>
          </w:p>
        </w:tc>
        <w:tc>
          <w:tcPr>
            <w:tcW w:w="113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6</w:t>
            </w:r>
          </w:p>
        </w:tc>
        <w:tc>
          <w:tcPr>
            <w:tcW w:w="130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bookmarkStart w:id="26" w:name="Par665"/>
            <w:bookmarkEnd w:id="26"/>
            <w:r w:rsidRPr="001A010C">
              <w:rPr>
                <w:rFonts w:ascii="Times New Roman" w:hAnsi="Times New Roman" w:cs="Times New Roman"/>
                <w:sz w:val="20"/>
                <w:szCs w:val="20"/>
              </w:rPr>
              <w:t>7</w:t>
            </w:r>
          </w:p>
        </w:tc>
        <w:tc>
          <w:tcPr>
            <w:tcW w:w="130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r w:rsidRPr="001A010C">
              <w:rPr>
                <w:rFonts w:ascii="Times New Roman" w:hAnsi="Times New Roman" w:cs="Times New Roman"/>
                <w:sz w:val="20"/>
                <w:szCs w:val="20"/>
              </w:rPr>
              <w:t>8</w:t>
            </w:r>
          </w:p>
        </w:tc>
        <w:tc>
          <w:tcPr>
            <w:tcW w:w="130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center"/>
              <w:rPr>
                <w:rFonts w:ascii="Times New Roman" w:hAnsi="Times New Roman" w:cs="Times New Roman"/>
                <w:sz w:val="20"/>
                <w:szCs w:val="20"/>
              </w:rPr>
            </w:pPr>
            <w:bookmarkStart w:id="27" w:name="Par667"/>
            <w:bookmarkEnd w:id="27"/>
            <w:r w:rsidRPr="001A010C">
              <w:rPr>
                <w:rFonts w:ascii="Times New Roman" w:hAnsi="Times New Roman" w:cs="Times New Roman"/>
                <w:sz w:val="20"/>
                <w:szCs w:val="20"/>
              </w:rPr>
              <w:t>9</w:t>
            </w:r>
          </w:p>
        </w:tc>
        <w:bookmarkStart w:id="28" w:name="Par668"/>
        <w:bookmarkEnd w:id="28"/>
      </w:tr>
      <w:tr w:rsidR="003014D8" w:rsidRPr="001A010C" w:rsidTr="00E4699E">
        <w:tc>
          <w:tcPr>
            <w:tcW w:w="510" w:type="dxa"/>
            <w:tcBorders>
              <w:top w:val="single" w:sz="4" w:space="0" w:color="auto"/>
              <w:left w:val="single" w:sz="4" w:space="0" w:color="auto"/>
              <w:bottom w:val="single" w:sz="4" w:space="0" w:color="auto"/>
              <w:right w:val="single" w:sz="4" w:space="0" w:color="auto"/>
            </w:tcBorders>
            <w:vAlign w:val="center"/>
          </w:tcPr>
          <w:p w:rsidR="003014D8" w:rsidRDefault="003014D8" w:rsidP="00E4699E">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2104" w:type="dxa"/>
            <w:tcBorders>
              <w:top w:val="single" w:sz="4" w:space="0" w:color="auto"/>
              <w:left w:val="single" w:sz="4" w:space="0" w:color="auto"/>
              <w:bottom w:val="single" w:sz="4" w:space="0" w:color="auto"/>
              <w:right w:val="single" w:sz="4" w:space="0" w:color="auto"/>
            </w:tcBorders>
            <w:vAlign w:val="center"/>
          </w:tcPr>
          <w:p w:rsidR="000C7197" w:rsidRPr="0048075E" w:rsidRDefault="000C7197" w:rsidP="000C7197">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Видеокамера</w:t>
            </w:r>
          </w:p>
        </w:tc>
        <w:tc>
          <w:tcPr>
            <w:tcW w:w="925" w:type="dxa"/>
            <w:tcBorders>
              <w:top w:val="single" w:sz="4" w:space="0" w:color="auto"/>
              <w:left w:val="single" w:sz="4" w:space="0" w:color="auto"/>
              <w:bottom w:val="single" w:sz="4" w:space="0" w:color="auto"/>
              <w:right w:val="single" w:sz="4" w:space="0" w:color="auto"/>
            </w:tcBorders>
          </w:tcPr>
          <w:p w:rsidR="003014D8" w:rsidRPr="00A56498" w:rsidRDefault="003014D8" w:rsidP="00E4699E">
            <w:pPr>
              <w:autoSpaceDE w:val="0"/>
              <w:autoSpaceDN w:val="0"/>
              <w:adjustRightInd w:val="0"/>
              <w:spacing w:after="0" w:line="240" w:lineRule="auto"/>
              <w:jc w:val="center"/>
              <w:rPr>
                <w:rFonts w:ascii="Times New Roman" w:hAnsi="Times New Roman" w:cs="Times New Roman"/>
                <w:sz w:val="20"/>
                <w:szCs w:val="20"/>
              </w:rPr>
            </w:pPr>
          </w:p>
        </w:tc>
        <w:tc>
          <w:tcPr>
            <w:tcW w:w="4394" w:type="dxa"/>
            <w:tcBorders>
              <w:top w:val="single" w:sz="4" w:space="0" w:color="auto"/>
              <w:left w:val="single" w:sz="4" w:space="0" w:color="auto"/>
              <w:bottom w:val="single" w:sz="4" w:space="0" w:color="auto"/>
              <w:right w:val="single" w:sz="4" w:space="0" w:color="auto"/>
            </w:tcBorders>
          </w:tcPr>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Видео</w:t>
            </w:r>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 xml:space="preserve">• Разрешение, Мп2 </w:t>
            </w:r>
            <w:proofErr w:type="gramStart"/>
            <w:r w:rsidRPr="00502EE9">
              <w:rPr>
                <w:rFonts w:ascii="Times New Roman" w:hAnsi="Times New Roman" w:cs="Times New Roman"/>
                <w:sz w:val="20"/>
                <w:szCs w:val="20"/>
              </w:rPr>
              <w:t>« Датчик</w:t>
            </w:r>
            <w:proofErr w:type="gramEnd"/>
            <w:r w:rsidRPr="00502EE9">
              <w:rPr>
                <w:rFonts w:ascii="Times New Roman" w:hAnsi="Times New Roman" w:cs="Times New Roman"/>
                <w:sz w:val="20"/>
                <w:szCs w:val="20"/>
              </w:rPr>
              <w:t xml:space="preserve"> изображения 1/2.7" </w:t>
            </w:r>
            <w:proofErr w:type="spellStart"/>
            <w:r w:rsidRPr="00502EE9">
              <w:rPr>
                <w:rFonts w:ascii="Times New Roman" w:hAnsi="Times New Roman" w:cs="Times New Roman"/>
                <w:sz w:val="20"/>
                <w:szCs w:val="20"/>
              </w:rPr>
              <w:t>Progressive</w:t>
            </w:r>
            <w:proofErr w:type="spellEnd"/>
            <w:r w:rsidRPr="00502EE9">
              <w:rPr>
                <w:rFonts w:ascii="Times New Roman" w:hAnsi="Times New Roman" w:cs="Times New Roman"/>
                <w:sz w:val="20"/>
                <w:szCs w:val="20"/>
              </w:rPr>
              <w:t xml:space="preserve"> CMOS</w:t>
            </w:r>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 Разрешение записи 1920х 1080 до 25к/с</w:t>
            </w:r>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 xml:space="preserve">• Чувствительность, лк0.005лк/Р 1.6(цвет), 0hk@F1 .6(ИК </w:t>
            </w:r>
            <w:proofErr w:type="spellStart"/>
            <w:r w:rsidRPr="00502EE9">
              <w:rPr>
                <w:rFonts w:ascii="Times New Roman" w:hAnsi="Times New Roman" w:cs="Times New Roman"/>
                <w:sz w:val="20"/>
                <w:szCs w:val="20"/>
              </w:rPr>
              <w:t>вкл</w:t>
            </w:r>
            <w:proofErr w:type="spellEnd"/>
            <w:r w:rsidRPr="00502EE9">
              <w:rPr>
                <w:rFonts w:ascii="Times New Roman" w:hAnsi="Times New Roman" w:cs="Times New Roman"/>
                <w:sz w:val="20"/>
                <w:szCs w:val="20"/>
              </w:rPr>
              <w:t>)</w:t>
            </w:r>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 Улучшение изображения BLC, HLC, DWDR, 3D DNR</w:t>
            </w:r>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Аудио</w:t>
            </w:r>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 Встроенный микрофон Да</w:t>
            </w:r>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Объектив</w:t>
            </w:r>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 Фокусное расстояние 2.8 мм</w:t>
            </w:r>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 Тип объектива фиксированный</w:t>
            </w:r>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 Угол обзора в горизонт, плоскости, гр. 110</w:t>
            </w:r>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 Светосила 1.6</w:t>
            </w:r>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Обработка данных</w:t>
            </w:r>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 Видеокодеки H.265/H.264/H.264B/MJPEG</w:t>
            </w:r>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 xml:space="preserve">• Аудиокодеки G.711 A; G.711 </w:t>
            </w:r>
            <w:proofErr w:type="spellStart"/>
            <w:r w:rsidRPr="00502EE9">
              <w:rPr>
                <w:rFonts w:ascii="Times New Roman" w:hAnsi="Times New Roman" w:cs="Times New Roman"/>
                <w:sz w:val="20"/>
                <w:szCs w:val="20"/>
              </w:rPr>
              <w:t>Mu</w:t>
            </w:r>
            <w:proofErr w:type="spellEnd"/>
            <w:r w:rsidRPr="00502EE9">
              <w:rPr>
                <w:rFonts w:ascii="Times New Roman" w:hAnsi="Times New Roman" w:cs="Times New Roman"/>
                <w:sz w:val="20"/>
                <w:szCs w:val="20"/>
              </w:rPr>
              <w:t>; G.726; ААС</w:t>
            </w:r>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Хранение данных</w:t>
            </w:r>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 xml:space="preserve">• Слоты для карт памяти </w:t>
            </w:r>
            <w:proofErr w:type="spellStart"/>
            <w:r w:rsidRPr="00502EE9">
              <w:rPr>
                <w:rFonts w:ascii="Times New Roman" w:hAnsi="Times New Roman" w:cs="Times New Roman"/>
                <w:sz w:val="20"/>
                <w:szCs w:val="20"/>
              </w:rPr>
              <w:t>MicroSD</w:t>
            </w:r>
            <w:proofErr w:type="spellEnd"/>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 Поддерживаемые карты памяти до 256 Гб</w:t>
            </w:r>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Дополнительно</w:t>
            </w:r>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 Ночная съёмка</w:t>
            </w:r>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 Встраиваемый детектор движения, ИК-подсветка, встроенный микрофон</w:t>
            </w:r>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lastRenderedPageBreak/>
              <w:t>• Поддержка POE</w:t>
            </w:r>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 Поддерживаемая длина поля OSD не менее 28 символов</w:t>
            </w:r>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 xml:space="preserve">Поддержка </w:t>
            </w:r>
            <w:proofErr w:type="spellStart"/>
            <w:r w:rsidRPr="00502EE9">
              <w:rPr>
                <w:rFonts w:ascii="Times New Roman" w:hAnsi="Times New Roman" w:cs="Times New Roman"/>
                <w:sz w:val="20"/>
                <w:szCs w:val="20"/>
              </w:rPr>
              <w:t>Onvif</w:t>
            </w:r>
            <w:proofErr w:type="spellEnd"/>
            <w:r w:rsidRPr="00502EE9">
              <w:rPr>
                <w:rFonts w:ascii="Times New Roman" w:hAnsi="Times New Roman" w:cs="Times New Roman"/>
                <w:sz w:val="20"/>
                <w:szCs w:val="20"/>
              </w:rPr>
              <w:t xml:space="preserve"> в рамках обеспечения следующих функций:</w:t>
            </w:r>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 Возможность получать и изменять время и часовой пояс (</w:t>
            </w:r>
            <w:proofErr w:type="spellStart"/>
            <w:r w:rsidRPr="00502EE9">
              <w:rPr>
                <w:rFonts w:ascii="Times New Roman" w:hAnsi="Times New Roman" w:cs="Times New Roman"/>
                <w:sz w:val="20"/>
                <w:szCs w:val="20"/>
              </w:rPr>
              <w:t>GetSystemDateAndTime</w:t>
            </w:r>
            <w:proofErr w:type="spellEnd"/>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w:t>
            </w:r>
            <w:proofErr w:type="spellStart"/>
            <w:r w:rsidRPr="00502EE9">
              <w:rPr>
                <w:rFonts w:ascii="Times New Roman" w:hAnsi="Times New Roman" w:cs="Times New Roman"/>
                <w:sz w:val="20"/>
                <w:szCs w:val="20"/>
              </w:rPr>
              <w:t>SetSystemDateAndTime</w:t>
            </w:r>
            <w:proofErr w:type="spellEnd"/>
            <w:r w:rsidRPr="00502EE9">
              <w:rPr>
                <w:rFonts w:ascii="Times New Roman" w:hAnsi="Times New Roman" w:cs="Times New Roman"/>
                <w:sz w:val="20"/>
                <w:szCs w:val="20"/>
              </w:rPr>
              <w:t>)</w:t>
            </w:r>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 Возможность получать и изменять NTP сервер (</w:t>
            </w:r>
            <w:proofErr w:type="spellStart"/>
            <w:r w:rsidRPr="00502EE9">
              <w:rPr>
                <w:rFonts w:ascii="Times New Roman" w:hAnsi="Times New Roman" w:cs="Times New Roman"/>
                <w:sz w:val="20"/>
                <w:szCs w:val="20"/>
              </w:rPr>
              <w:t>GetNTP</w:t>
            </w:r>
            <w:proofErr w:type="spellEnd"/>
            <w:r w:rsidRPr="00502EE9">
              <w:rPr>
                <w:rFonts w:ascii="Times New Roman" w:hAnsi="Times New Roman" w:cs="Times New Roman"/>
                <w:sz w:val="20"/>
                <w:szCs w:val="20"/>
              </w:rPr>
              <w:t>/</w:t>
            </w:r>
            <w:proofErr w:type="spellStart"/>
            <w:r w:rsidRPr="00502EE9">
              <w:rPr>
                <w:rFonts w:ascii="Times New Roman" w:hAnsi="Times New Roman" w:cs="Times New Roman"/>
                <w:sz w:val="20"/>
                <w:szCs w:val="20"/>
              </w:rPr>
              <w:t>SetNTP</w:t>
            </w:r>
            <w:proofErr w:type="spellEnd"/>
            <w:r w:rsidRPr="00502EE9">
              <w:rPr>
                <w:rFonts w:ascii="Times New Roman" w:hAnsi="Times New Roman" w:cs="Times New Roman"/>
                <w:sz w:val="20"/>
                <w:szCs w:val="20"/>
              </w:rPr>
              <w:t>)</w:t>
            </w:r>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 xml:space="preserve">• Возможность получать RTSP и </w:t>
            </w:r>
            <w:proofErr w:type="spellStart"/>
            <w:r w:rsidRPr="00502EE9">
              <w:rPr>
                <w:rFonts w:ascii="Times New Roman" w:hAnsi="Times New Roman" w:cs="Times New Roman"/>
                <w:sz w:val="20"/>
                <w:szCs w:val="20"/>
              </w:rPr>
              <w:t>Snapshot</w:t>
            </w:r>
            <w:proofErr w:type="spellEnd"/>
            <w:r w:rsidRPr="00502EE9">
              <w:rPr>
                <w:rFonts w:ascii="Times New Roman" w:hAnsi="Times New Roman" w:cs="Times New Roman"/>
                <w:sz w:val="20"/>
                <w:szCs w:val="20"/>
              </w:rPr>
              <w:t xml:space="preserve"> ссылки (</w:t>
            </w:r>
            <w:proofErr w:type="spellStart"/>
            <w:r w:rsidRPr="00502EE9">
              <w:rPr>
                <w:rFonts w:ascii="Times New Roman" w:hAnsi="Times New Roman" w:cs="Times New Roman"/>
                <w:sz w:val="20"/>
                <w:szCs w:val="20"/>
              </w:rPr>
              <w:t>GetStreamUri</w:t>
            </w:r>
            <w:proofErr w:type="spellEnd"/>
            <w:r w:rsidRPr="00502EE9">
              <w:rPr>
                <w:rFonts w:ascii="Times New Roman" w:hAnsi="Times New Roman" w:cs="Times New Roman"/>
                <w:sz w:val="20"/>
                <w:szCs w:val="20"/>
              </w:rPr>
              <w:t xml:space="preserve">, </w:t>
            </w:r>
            <w:proofErr w:type="spellStart"/>
            <w:r w:rsidRPr="00502EE9">
              <w:rPr>
                <w:rFonts w:ascii="Times New Roman" w:hAnsi="Times New Roman" w:cs="Times New Roman"/>
                <w:sz w:val="20"/>
                <w:szCs w:val="20"/>
              </w:rPr>
              <w:t>GetSnapshotUri</w:t>
            </w:r>
            <w:proofErr w:type="spellEnd"/>
            <w:r w:rsidRPr="00502EE9">
              <w:rPr>
                <w:rFonts w:ascii="Times New Roman" w:hAnsi="Times New Roman" w:cs="Times New Roman"/>
                <w:sz w:val="20"/>
                <w:szCs w:val="20"/>
              </w:rPr>
              <w:t>)</w:t>
            </w:r>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 Возможность получать и изменять параметры OSD (</w:t>
            </w:r>
            <w:proofErr w:type="spellStart"/>
            <w:r w:rsidRPr="00502EE9">
              <w:rPr>
                <w:rFonts w:ascii="Times New Roman" w:hAnsi="Times New Roman" w:cs="Times New Roman"/>
                <w:sz w:val="20"/>
                <w:szCs w:val="20"/>
              </w:rPr>
              <w:t>GetOSDs</w:t>
            </w:r>
            <w:proofErr w:type="spellEnd"/>
            <w:r w:rsidRPr="00502EE9">
              <w:rPr>
                <w:rFonts w:ascii="Times New Roman" w:hAnsi="Times New Roman" w:cs="Times New Roman"/>
                <w:sz w:val="20"/>
                <w:szCs w:val="20"/>
              </w:rPr>
              <w:t xml:space="preserve">, </w:t>
            </w:r>
            <w:proofErr w:type="spellStart"/>
            <w:r w:rsidRPr="00502EE9">
              <w:rPr>
                <w:rFonts w:ascii="Times New Roman" w:hAnsi="Times New Roman" w:cs="Times New Roman"/>
                <w:sz w:val="20"/>
                <w:szCs w:val="20"/>
              </w:rPr>
              <w:t>SetOSD</w:t>
            </w:r>
            <w:proofErr w:type="spellEnd"/>
            <w:r w:rsidRPr="00502EE9">
              <w:rPr>
                <w:rFonts w:ascii="Times New Roman" w:hAnsi="Times New Roman" w:cs="Times New Roman"/>
                <w:sz w:val="20"/>
                <w:szCs w:val="20"/>
              </w:rPr>
              <w:t>) в полном объёме -</w:t>
            </w:r>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формат даты и времени, координат, текстового поля</w:t>
            </w:r>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 xml:space="preserve">• Возможность получать и изменять настройки </w:t>
            </w:r>
            <w:proofErr w:type="spellStart"/>
            <w:r w:rsidRPr="00502EE9">
              <w:rPr>
                <w:rFonts w:ascii="Times New Roman" w:hAnsi="Times New Roman" w:cs="Times New Roman"/>
                <w:sz w:val="20"/>
                <w:szCs w:val="20"/>
              </w:rPr>
              <w:t>видеоэнкодеров</w:t>
            </w:r>
            <w:proofErr w:type="spellEnd"/>
            <w:r w:rsidRPr="00502EE9">
              <w:rPr>
                <w:rFonts w:ascii="Times New Roman" w:hAnsi="Times New Roman" w:cs="Times New Roman"/>
                <w:sz w:val="20"/>
                <w:szCs w:val="20"/>
              </w:rPr>
              <w:t xml:space="preserve"> (</w:t>
            </w:r>
            <w:proofErr w:type="spellStart"/>
            <w:r w:rsidRPr="00502EE9">
              <w:rPr>
                <w:rFonts w:ascii="Times New Roman" w:hAnsi="Times New Roman" w:cs="Times New Roman"/>
                <w:sz w:val="20"/>
                <w:szCs w:val="20"/>
              </w:rPr>
              <w:t>GetProfiles</w:t>
            </w:r>
            <w:proofErr w:type="spellEnd"/>
            <w:r w:rsidRPr="00502EE9">
              <w:rPr>
                <w:rFonts w:ascii="Times New Roman" w:hAnsi="Times New Roman" w:cs="Times New Roman"/>
                <w:sz w:val="20"/>
                <w:szCs w:val="20"/>
              </w:rPr>
              <w:t>,</w:t>
            </w:r>
          </w:p>
          <w:p w:rsidR="00502EE9" w:rsidRPr="00502EE9" w:rsidRDefault="00502EE9" w:rsidP="00502EE9">
            <w:pPr>
              <w:spacing w:after="0" w:line="240" w:lineRule="auto"/>
              <w:rPr>
                <w:rFonts w:ascii="Times New Roman" w:hAnsi="Times New Roman" w:cs="Times New Roman"/>
                <w:sz w:val="20"/>
                <w:szCs w:val="20"/>
              </w:rPr>
            </w:pPr>
            <w:proofErr w:type="spellStart"/>
            <w:r w:rsidRPr="00502EE9">
              <w:rPr>
                <w:rFonts w:ascii="Times New Roman" w:hAnsi="Times New Roman" w:cs="Times New Roman"/>
                <w:sz w:val="20"/>
                <w:szCs w:val="20"/>
              </w:rPr>
              <w:t>GetVideoEncoderConfigurations</w:t>
            </w:r>
            <w:proofErr w:type="spellEnd"/>
            <w:r w:rsidRPr="00502EE9">
              <w:rPr>
                <w:rFonts w:ascii="Times New Roman" w:hAnsi="Times New Roman" w:cs="Times New Roman"/>
                <w:sz w:val="20"/>
                <w:szCs w:val="20"/>
              </w:rPr>
              <w:t xml:space="preserve">, </w:t>
            </w:r>
            <w:proofErr w:type="spellStart"/>
            <w:r w:rsidRPr="00502EE9">
              <w:rPr>
                <w:rFonts w:ascii="Times New Roman" w:hAnsi="Times New Roman" w:cs="Times New Roman"/>
                <w:sz w:val="20"/>
                <w:szCs w:val="20"/>
              </w:rPr>
              <w:t>SetVideoEncoderConfiguration</w:t>
            </w:r>
            <w:proofErr w:type="spellEnd"/>
            <w:r w:rsidRPr="00502EE9">
              <w:rPr>
                <w:rFonts w:ascii="Times New Roman" w:hAnsi="Times New Roman" w:cs="Times New Roman"/>
                <w:sz w:val="20"/>
                <w:szCs w:val="20"/>
              </w:rPr>
              <w:t>,</w:t>
            </w:r>
          </w:p>
          <w:p w:rsidR="00502EE9" w:rsidRPr="00502EE9" w:rsidRDefault="00502EE9" w:rsidP="00502EE9">
            <w:pPr>
              <w:spacing w:after="0" w:line="240" w:lineRule="auto"/>
              <w:rPr>
                <w:rFonts w:ascii="Times New Roman" w:hAnsi="Times New Roman" w:cs="Times New Roman"/>
                <w:sz w:val="20"/>
                <w:szCs w:val="20"/>
              </w:rPr>
            </w:pPr>
            <w:proofErr w:type="spellStart"/>
            <w:r w:rsidRPr="00502EE9">
              <w:rPr>
                <w:rFonts w:ascii="Times New Roman" w:hAnsi="Times New Roman" w:cs="Times New Roman"/>
                <w:sz w:val="20"/>
                <w:szCs w:val="20"/>
              </w:rPr>
              <w:t>GetVideoEncoderConfigurationOptions</w:t>
            </w:r>
            <w:proofErr w:type="spellEnd"/>
            <w:r w:rsidRPr="00502EE9">
              <w:rPr>
                <w:rFonts w:ascii="Times New Roman" w:hAnsi="Times New Roman" w:cs="Times New Roman"/>
                <w:sz w:val="20"/>
                <w:szCs w:val="20"/>
              </w:rPr>
              <w:t>)</w:t>
            </w:r>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 Возможность получать (</w:t>
            </w:r>
            <w:proofErr w:type="spellStart"/>
            <w:r w:rsidRPr="00502EE9">
              <w:rPr>
                <w:rFonts w:ascii="Times New Roman" w:hAnsi="Times New Roman" w:cs="Times New Roman"/>
                <w:sz w:val="20"/>
                <w:szCs w:val="20"/>
              </w:rPr>
              <w:t>GetUsers</w:t>
            </w:r>
            <w:proofErr w:type="spellEnd"/>
            <w:r w:rsidRPr="00502EE9">
              <w:rPr>
                <w:rFonts w:ascii="Times New Roman" w:hAnsi="Times New Roman" w:cs="Times New Roman"/>
                <w:sz w:val="20"/>
                <w:szCs w:val="20"/>
              </w:rPr>
              <w:t>), создавать (</w:t>
            </w:r>
            <w:proofErr w:type="spellStart"/>
            <w:r w:rsidRPr="00502EE9">
              <w:rPr>
                <w:rFonts w:ascii="Times New Roman" w:hAnsi="Times New Roman" w:cs="Times New Roman"/>
                <w:sz w:val="20"/>
                <w:szCs w:val="20"/>
              </w:rPr>
              <w:t>CreateUsers</w:t>
            </w:r>
            <w:proofErr w:type="spellEnd"/>
            <w:r w:rsidRPr="00502EE9">
              <w:rPr>
                <w:rFonts w:ascii="Times New Roman" w:hAnsi="Times New Roman" w:cs="Times New Roman"/>
                <w:sz w:val="20"/>
                <w:szCs w:val="20"/>
              </w:rPr>
              <w:t>) и изменять (</w:t>
            </w:r>
            <w:proofErr w:type="spellStart"/>
            <w:r w:rsidRPr="00502EE9">
              <w:rPr>
                <w:rFonts w:ascii="Times New Roman" w:hAnsi="Times New Roman" w:cs="Times New Roman"/>
                <w:sz w:val="20"/>
                <w:szCs w:val="20"/>
              </w:rPr>
              <w:t>SetUser</w:t>
            </w:r>
            <w:proofErr w:type="spellEnd"/>
            <w:r w:rsidRPr="00502EE9">
              <w:rPr>
                <w:rFonts w:ascii="Times New Roman" w:hAnsi="Times New Roman" w:cs="Times New Roman"/>
                <w:sz w:val="20"/>
                <w:szCs w:val="20"/>
              </w:rPr>
              <w:t>) пользователя</w:t>
            </w:r>
          </w:p>
          <w:p w:rsidR="00502EE9" w:rsidRPr="00502EE9"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 xml:space="preserve">(роль и пароль). При этом не должно быть разных учётных записей для </w:t>
            </w:r>
            <w:proofErr w:type="spellStart"/>
            <w:r w:rsidRPr="00502EE9">
              <w:rPr>
                <w:rFonts w:ascii="Times New Roman" w:hAnsi="Times New Roman" w:cs="Times New Roman"/>
                <w:sz w:val="20"/>
                <w:szCs w:val="20"/>
              </w:rPr>
              <w:t>OnVif</w:t>
            </w:r>
            <w:proofErr w:type="spellEnd"/>
            <w:r w:rsidRPr="00502EE9">
              <w:rPr>
                <w:rFonts w:ascii="Times New Roman" w:hAnsi="Times New Roman" w:cs="Times New Roman"/>
                <w:sz w:val="20"/>
                <w:szCs w:val="20"/>
              </w:rPr>
              <w:t xml:space="preserve"> и </w:t>
            </w:r>
            <w:proofErr w:type="spellStart"/>
            <w:r w:rsidRPr="00502EE9">
              <w:rPr>
                <w:rFonts w:ascii="Times New Roman" w:hAnsi="Times New Roman" w:cs="Times New Roman"/>
                <w:sz w:val="20"/>
                <w:szCs w:val="20"/>
              </w:rPr>
              <w:t>вебинтерфейса</w:t>
            </w:r>
            <w:proofErr w:type="spellEnd"/>
          </w:p>
          <w:p w:rsidR="003014D8" w:rsidRPr="007F6DA1" w:rsidRDefault="00502EE9" w:rsidP="00502EE9">
            <w:pPr>
              <w:spacing w:after="0" w:line="240" w:lineRule="auto"/>
              <w:rPr>
                <w:rFonts w:ascii="Times New Roman" w:hAnsi="Times New Roman" w:cs="Times New Roman"/>
                <w:sz w:val="20"/>
                <w:szCs w:val="20"/>
              </w:rPr>
            </w:pPr>
            <w:r w:rsidRPr="00502EE9">
              <w:rPr>
                <w:rFonts w:ascii="Times New Roman" w:hAnsi="Times New Roman" w:cs="Times New Roman"/>
                <w:sz w:val="20"/>
                <w:szCs w:val="20"/>
              </w:rPr>
              <w:t xml:space="preserve">• Возможность удаленной перезагрузки по </w:t>
            </w:r>
            <w:proofErr w:type="spellStart"/>
            <w:r w:rsidRPr="00502EE9">
              <w:rPr>
                <w:rFonts w:ascii="Times New Roman" w:hAnsi="Times New Roman" w:cs="Times New Roman"/>
                <w:sz w:val="20"/>
                <w:szCs w:val="20"/>
              </w:rPr>
              <w:t>onvif</w:t>
            </w:r>
            <w:bookmarkStart w:id="29" w:name="_GoBack"/>
            <w:bookmarkEnd w:id="29"/>
            <w:proofErr w:type="spellEnd"/>
          </w:p>
        </w:tc>
        <w:tc>
          <w:tcPr>
            <w:tcW w:w="1134" w:type="dxa"/>
            <w:tcBorders>
              <w:top w:val="single" w:sz="4" w:space="0" w:color="auto"/>
              <w:left w:val="single" w:sz="4" w:space="0" w:color="auto"/>
              <w:bottom w:val="single" w:sz="4" w:space="0" w:color="auto"/>
              <w:right w:val="single" w:sz="4" w:space="0" w:color="auto"/>
            </w:tcBorders>
          </w:tcPr>
          <w:p w:rsidR="003014D8" w:rsidRPr="001A010C" w:rsidRDefault="003014D8" w:rsidP="00E4699E">
            <w:pPr>
              <w:autoSpaceDE w:val="0"/>
              <w:autoSpaceDN w:val="0"/>
              <w:adjustRightInd w:val="0"/>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3014D8" w:rsidRPr="001A010C" w:rsidRDefault="0072492D" w:rsidP="00E4699E">
            <w:pPr>
              <w:autoSpaceDE w:val="0"/>
              <w:autoSpaceDN w:val="0"/>
              <w:adjustRightInd w:val="0"/>
              <w:spacing w:after="0" w:line="240" w:lineRule="auto"/>
              <w:jc w:val="center"/>
              <w:rPr>
                <w:rFonts w:ascii="Times New Roman" w:hAnsi="Times New Roman" w:cs="Times New Roman"/>
                <w:sz w:val="20"/>
                <w:szCs w:val="20"/>
              </w:rPr>
            </w:pPr>
            <w:proofErr w:type="spellStart"/>
            <w:r>
              <w:rPr>
                <w:rFonts w:ascii="Times New Roman" w:hAnsi="Times New Roman" w:cs="Times New Roman"/>
                <w:sz w:val="20"/>
                <w:szCs w:val="20"/>
              </w:rPr>
              <w:t>шт</w:t>
            </w:r>
            <w:proofErr w:type="spellEnd"/>
          </w:p>
        </w:tc>
        <w:tc>
          <w:tcPr>
            <w:tcW w:w="1304" w:type="dxa"/>
            <w:tcBorders>
              <w:top w:val="single" w:sz="4" w:space="0" w:color="auto"/>
              <w:left w:val="single" w:sz="4" w:space="0" w:color="auto"/>
              <w:bottom w:val="single" w:sz="4" w:space="0" w:color="auto"/>
              <w:right w:val="single" w:sz="4" w:space="0" w:color="auto"/>
            </w:tcBorders>
            <w:vAlign w:val="center"/>
          </w:tcPr>
          <w:p w:rsidR="003014D8" w:rsidRPr="001A010C" w:rsidRDefault="0072492D" w:rsidP="00E4699E">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1304" w:type="dxa"/>
            <w:tcBorders>
              <w:top w:val="single" w:sz="4" w:space="0" w:color="auto"/>
              <w:left w:val="single" w:sz="4" w:space="0" w:color="auto"/>
              <w:bottom w:val="single" w:sz="4" w:space="0" w:color="auto"/>
              <w:right w:val="single" w:sz="4" w:space="0" w:color="auto"/>
            </w:tcBorders>
          </w:tcPr>
          <w:p w:rsidR="003014D8" w:rsidRPr="001A010C" w:rsidRDefault="003014D8" w:rsidP="00E4699E">
            <w:pPr>
              <w:autoSpaceDE w:val="0"/>
              <w:autoSpaceDN w:val="0"/>
              <w:adjustRightInd w:val="0"/>
              <w:spacing w:after="0" w:line="240" w:lineRule="auto"/>
              <w:jc w:val="both"/>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3014D8" w:rsidRPr="001A010C" w:rsidRDefault="003014D8" w:rsidP="00E4699E">
            <w:pPr>
              <w:autoSpaceDE w:val="0"/>
              <w:autoSpaceDN w:val="0"/>
              <w:adjustRightInd w:val="0"/>
              <w:spacing w:after="0" w:line="240" w:lineRule="auto"/>
              <w:jc w:val="both"/>
              <w:rPr>
                <w:rFonts w:ascii="Times New Roman" w:hAnsi="Times New Roman" w:cs="Times New Roman"/>
                <w:sz w:val="20"/>
                <w:szCs w:val="20"/>
              </w:rPr>
            </w:pPr>
          </w:p>
        </w:tc>
      </w:tr>
      <w:tr w:rsidR="00A56498" w:rsidRPr="001A010C" w:rsidTr="00E4699E">
        <w:tc>
          <w:tcPr>
            <w:tcW w:w="12809" w:type="dxa"/>
            <w:gridSpan w:val="8"/>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right"/>
              <w:rPr>
                <w:rFonts w:ascii="Times New Roman" w:hAnsi="Times New Roman" w:cs="Times New Roman"/>
                <w:sz w:val="20"/>
                <w:szCs w:val="20"/>
              </w:rPr>
            </w:pPr>
            <w:r w:rsidRPr="001A010C">
              <w:rPr>
                <w:rFonts w:ascii="Times New Roman" w:hAnsi="Times New Roman" w:cs="Times New Roman"/>
                <w:sz w:val="20"/>
                <w:szCs w:val="20"/>
              </w:rPr>
              <w:lastRenderedPageBreak/>
              <w:t>ИТОГО:</w:t>
            </w:r>
          </w:p>
        </w:tc>
        <w:tc>
          <w:tcPr>
            <w:tcW w:w="1304" w:type="dxa"/>
            <w:tcBorders>
              <w:top w:val="single" w:sz="4" w:space="0" w:color="auto"/>
              <w:left w:val="single" w:sz="4" w:space="0" w:color="auto"/>
              <w:bottom w:val="single" w:sz="4" w:space="0" w:color="auto"/>
              <w:right w:val="single" w:sz="4" w:space="0" w:color="auto"/>
            </w:tcBorders>
          </w:tcPr>
          <w:p w:rsidR="00A56498" w:rsidRPr="001A010C" w:rsidRDefault="00A56498" w:rsidP="00E4699E">
            <w:pPr>
              <w:autoSpaceDE w:val="0"/>
              <w:autoSpaceDN w:val="0"/>
              <w:adjustRightInd w:val="0"/>
              <w:spacing w:after="0" w:line="240" w:lineRule="auto"/>
              <w:jc w:val="both"/>
              <w:rPr>
                <w:rFonts w:ascii="Times New Roman" w:hAnsi="Times New Roman" w:cs="Times New Roman"/>
                <w:sz w:val="20"/>
                <w:szCs w:val="20"/>
              </w:rPr>
            </w:pPr>
          </w:p>
        </w:tc>
      </w:tr>
    </w:tbl>
    <w:p w:rsidR="00A56498" w:rsidRDefault="00A56498" w:rsidP="00A56498">
      <w:pPr>
        <w:autoSpaceDE w:val="0"/>
        <w:autoSpaceDN w:val="0"/>
        <w:adjustRightInd w:val="0"/>
        <w:spacing w:after="0" w:line="240" w:lineRule="auto"/>
        <w:rPr>
          <w:rFonts w:ascii="Times New Roman" w:hAnsi="Times New Roman" w:cs="Times New Roman"/>
          <w:sz w:val="24"/>
          <w:szCs w:val="24"/>
        </w:rPr>
      </w:pPr>
    </w:p>
    <w:p w:rsidR="00A56498" w:rsidRPr="00BD3190" w:rsidRDefault="00A56498" w:rsidP="00A56498">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A56498" w:rsidRPr="00C16723" w:rsidTr="00E4699E">
        <w:tc>
          <w:tcPr>
            <w:tcW w:w="3798" w:type="dxa"/>
          </w:tcPr>
          <w:p w:rsidR="00A56498" w:rsidRPr="00C16723" w:rsidRDefault="00A56498" w:rsidP="00E4699E">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rsidR="00A56498" w:rsidRPr="00C16723" w:rsidRDefault="00A56498" w:rsidP="00E4699E">
            <w:pPr>
              <w:autoSpaceDE w:val="0"/>
              <w:autoSpaceDN w:val="0"/>
              <w:adjustRightInd w:val="0"/>
              <w:spacing w:after="0" w:line="240" w:lineRule="auto"/>
              <w:jc w:val="both"/>
              <w:rPr>
                <w:rFonts w:ascii="Times New Roman" w:hAnsi="Times New Roman" w:cs="Times New Roman"/>
                <w:sz w:val="24"/>
                <w:szCs w:val="24"/>
              </w:rPr>
            </w:pPr>
          </w:p>
        </w:tc>
        <w:tc>
          <w:tcPr>
            <w:tcW w:w="3798" w:type="dxa"/>
          </w:tcPr>
          <w:p w:rsidR="00A56498" w:rsidRPr="00C16723" w:rsidRDefault="00A56498" w:rsidP="00E4699E">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A56498" w:rsidRPr="00C16723" w:rsidTr="00E4699E">
        <w:tc>
          <w:tcPr>
            <w:tcW w:w="3798" w:type="dxa"/>
            <w:tcBorders>
              <w:bottom w:val="single" w:sz="4" w:space="0" w:color="auto"/>
            </w:tcBorders>
          </w:tcPr>
          <w:p w:rsidR="00A56498" w:rsidRPr="00C16723" w:rsidRDefault="00A56498" w:rsidP="00E4699E">
            <w:pPr>
              <w:autoSpaceDE w:val="0"/>
              <w:autoSpaceDN w:val="0"/>
              <w:adjustRightInd w:val="0"/>
              <w:spacing w:after="0" w:line="240" w:lineRule="auto"/>
              <w:jc w:val="both"/>
              <w:rPr>
                <w:rFonts w:ascii="Times New Roman" w:hAnsi="Times New Roman" w:cs="Times New Roman"/>
                <w:sz w:val="24"/>
                <w:szCs w:val="24"/>
              </w:rPr>
            </w:pPr>
          </w:p>
        </w:tc>
        <w:tc>
          <w:tcPr>
            <w:tcW w:w="1474" w:type="dxa"/>
          </w:tcPr>
          <w:p w:rsidR="00A56498" w:rsidRPr="00C16723" w:rsidRDefault="00A56498" w:rsidP="00E4699E">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rsidR="00A56498" w:rsidRPr="00C16723" w:rsidRDefault="00A56498" w:rsidP="00E4699E">
            <w:pPr>
              <w:autoSpaceDE w:val="0"/>
              <w:autoSpaceDN w:val="0"/>
              <w:adjustRightInd w:val="0"/>
              <w:spacing w:after="0" w:line="240" w:lineRule="auto"/>
              <w:jc w:val="both"/>
              <w:rPr>
                <w:rFonts w:ascii="Times New Roman" w:hAnsi="Times New Roman" w:cs="Times New Roman"/>
                <w:sz w:val="24"/>
                <w:szCs w:val="24"/>
              </w:rPr>
            </w:pPr>
          </w:p>
        </w:tc>
      </w:tr>
    </w:tbl>
    <w:p w:rsidR="00A56498" w:rsidRPr="00C16723" w:rsidRDefault="00A56498" w:rsidP="00A56498">
      <w:pPr>
        <w:autoSpaceDE w:val="0"/>
        <w:autoSpaceDN w:val="0"/>
        <w:adjustRightInd w:val="0"/>
        <w:spacing w:after="0" w:line="240" w:lineRule="auto"/>
        <w:rPr>
          <w:rFonts w:ascii="Times New Roman" w:hAnsi="Times New Roman" w:cs="Times New Roman"/>
          <w:sz w:val="24"/>
          <w:szCs w:val="24"/>
        </w:rPr>
        <w:sectPr w:rsidR="00A56498" w:rsidRPr="00C16723">
          <w:pgSz w:w="16838" w:h="11906" w:orient="landscape"/>
          <w:pgMar w:top="1133" w:right="1440" w:bottom="566" w:left="1440" w:header="0" w:footer="0" w:gutter="0"/>
          <w:cols w:space="720"/>
          <w:noEndnote/>
        </w:sectPr>
      </w:pPr>
    </w:p>
    <w:p w:rsidR="00A56498" w:rsidRPr="00C16723" w:rsidRDefault="00A56498" w:rsidP="00A56498">
      <w:pPr>
        <w:spacing w:after="0" w:line="240" w:lineRule="auto"/>
        <w:rPr>
          <w:rFonts w:ascii="Times New Roman" w:hAnsi="Times New Roman" w:cs="Times New Roman"/>
          <w:sz w:val="24"/>
          <w:szCs w:val="24"/>
        </w:rPr>
      </w:pPr>
    </w:p>
    <w:p w:rsidR="00A56498" w:rsidRDefault="00A56498" w:rsidP="00A56498"/>
    <w:p w:rsidR="007765AE" w:rsidRDefault="007765AE"/>
    <w:sectPr w:rsidR="007765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font588">
    <w:charset w:val="CC"/>
    <w:family w:val="auto"/>
    <w:pitch w:val="variable"/>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68F722B"/>
    <w:multiLevelType w:val="multilevel"/>
    <w:tmpl w:val="42DC5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E4057B6"/>
    <w:multiLevelType w:val="multilevel"/>
    <w:tmpl w:val="4D10E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498"/>
    <w:rsid w:val="000C7197"/>
    <w:rsid w:val="0012142E"/>
    <w:rsid w:val="001A288E"/>
    <w:rsid w:val="003014D8"/>
    <w:rsid w:val="00345F38"/>
    <w:rsid w:val="0048075E"/>
    <w:rsid w:val="00502EE9"/>
    <w:rsid w:val="006E4DBA"/>
    <w:rsid w:val="0072492D"/>
    <w:rsid w:val="007765AE"/>
    <w:rsid w:val="00882FA8"/>
    <w:rsid w:val="008A7F0F"/>
    <w:rsid w:val="00A51BE1"/>
    <w:rsid w:val="00A56498"/>
    <w:rsid w:val="00AD4B32"/>
    <w:rsid w:val="00F865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B203FF-52E6-411F-9582-58AC4C6F4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6498"/>
  </w:style>
  <w:style w:type="paragraph" w:styleId="1">
    <w:name w:val="heading 1"/>
    <w:basedOn w:val="a"/>
    <w:link w:val="10"/>
    <w:uiPriority w:val="9"/>
    <w:qFormat/>
    <w:rsid w:val="003014D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текст"/>
    <w:basedOn w:val="a"/>
    <w:link w:val="a4"/>
    <w:rsid w:val="00A56498"/>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val="x-none" w:eastAsia="ru-RU"/>
    </w:rPr>
  </w:style>
  <w:style w:type="character" w:customStyle="1" w:styleId="a4">
    <w:name w:val="Основной текст с отступом Знак"/>
    <w:aliases w:val="текст Знак"/>
    <w:basedOn w:val="a0"/>
    <w:link w:val="a3"/>
    <w:rsid w:val="00A56498"/>
    <w:rPr>
      <w:rFonts w:ascii="Times New Roman" w:eastAsia="Times New Roman" w:hAnsi="Times New Roman" w:cs="Times New Roman"/>
      <w:sz w:val="24"/>
      <w:szCs w:val="24"/>
      <w:lang w:val="x-none" w:eastAsia="ru-RU"/>
    </w:rPr>
  </w:style>
  <w:style w:type="table" w:styleId="a5">
    <w:name w:val="Table Grid"/>
    <w:basedOn w:val="a1"/>
    <w:uiPriority w:val="39"/>
    <w:rsid w:val="00A564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3014D8"/>
    <w:rPr>
      <w:rFonts w:ascii="Times New Roman" w:eastAsia="Times New Roman" w:hAnsi="Times New Roman" w:cs="Times New Roman"/>
      <w:b/>
      <w:bCs/>
      <w:kern w:val="36"/>
      <w:sz w:val="48"/>
      <w:szCs w:val="48"/>
      <w:lang w:eastAsia="ru-RU"/>
    </w:rPr>
  </w:style>
  <w:style w:type="character" w:styleId="a6">
    <w:name w:val="Hyperlink"/>
    <w:basedOn w:val="a0"/>
    <w:uiPriority w:val="99"/>
    <w:semiHidden/>
    <w:unhideWhenUsed/>
    <w:rsid w:val="003014D8"/>
    <w:rPr>
      <w:color w:val="0000FF"/>
      <w:u w:val="single"/>
    </w:rPr>
  </w:style>
  <w:style w:type="character" w:customStyle="1" w:styleId="product-classificationfeature">
    <w:name w:val="product-classification__feature"/>
    <w:basedOn w:val="a0"/>
    <w:rsid w:val="003014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504713">
      <w:bodyDiv w:val="1"/>
      <w:marLeft w:val="0"/>
      <w:marRight w:val="0"/>
      <w:marTop w:val="0"/>
      <w:marBottom w:val="0"/>
      <w:divBdr>
        <w:top w:val="none" w:sz="0" w:space="0" w:color="auto"/>
        <w:left w:val="none" w:sz="0" w:space="0" w:color="auto"/>
        <w:bottom w:val="none" w:sz="0" w:space="0" w:color="auto"/>
        <w:right w:val="none" w:sz="0" w:space="0" w:color="auto"/>
      </w:divBdr>
    </w:div>
    <w:div w:id="707487825">
      <w:bodyDiv w:val="1"/>
      <w:marLeft w:val="0"/>
      <w:marRight w:val="0"/>
      <w:marTop w:val="0"/>
      <w:marBottom w:val="0"/>
      <w:divBdr>
        <w:top w:val="none" w:sz="0" w:space="0" w:color="auto"/>
        <w:left w:val="none" w:sz="0" w:space="0" w:color="auto"/>
        <w:bottom w:val="none" w:sz="0" w:space="0" w:color="auto"/>
        <w:right w:val="none" w:sz="0" w:space="0" w:color="auto"/>
      </w:divBdr>
    </w:div>
    <w:div w:id="1507480110">
      <w:bodyDiv w:val="1"/>
      <w:marLeft w:val="0"/>
      <w:marRight w:val="0"/>
      <w:marTop w:val="0"/>
      <w:marBottom w:val="0"/>
      <w:divBdr>
        <w:top w:val="none" w:sz="0" w:space="0" w:color="auto"/>
        <w:left w:val="none" w:sz="0" w:space="0" w:color="auto"/>
        <w:bottom w:val="none" w:sz="0" w:space="0" w:color="auto"/>
        <w:right w:val="none" w:sz="0" w:space="0" w:color="auto"/>
      </w:divBdr>
    </w:div>
    <w:div w:id="1888636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B7E07623A1EA3FD5ECDA915BE7336ECB9C46D4746El4b4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numbering" Target="numbering.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13</Pages>
  <Words>6106</Words>
  <Characters>34805</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16</cp:revision>
  <dcterms:created xsi:type="dcterms:W3CDTF">2024-04-03T13:17:00Z</dcterms:created>
  <dcterms:modified xsi:type="dcterms:W3CDTF">2024-08-01T05:40:00Z</dcterms:modified>
</cp:coreProperties>
</file>