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75E" w:rsidRDefault="00A906C8">
      <w:pPr>
        <w:pStyle w:val="af"/>
        <w:jc w:val="center"/>
        <w:rPr>
          <w:rFonts w:ascii="Times New Roman" w:hAnsi="Times New Roman"/>
          <w:b/>
          <w:sz w:val="24"/>
          <w:szCs w:val="24"/>
        </w:rPr>
      </w:pPr>
      <w:r>
        <w:rPr>
          <w:rFonts w:ascii="Times New Roman" w:hAnsi="Times New Roman"/>
          <w:b/>
          <w:sz w:val="24"/>
          <w:szCs w:val="24"/>
        </w:rPr>
        <w:t>КОНТРАКТ №</w:t>
      </w:r>
      <w:r w:rsidR="0008052A">
        <w:rPr>
          <w:rFonts w:ascii="Times New Roman" w:hAnsi="Times New Roman"/>
          <w:b/>
          <w:sz w:val="24"/>
          <w:szCs w:val="24"/>
        </w:rPr>
        <w:t xml:space="preserve"> </w:t>
      </w:r>
      <w:r w:rsidR="0001036B">
        <w:rPr>
          <w:rFonts w:ascii="Times New Roman" w:hAnsi="Times New Roman"/>
          <w:b/>
          <w:sz w:val="24"/>
          <w:szCs w:val="24"/>
        </w:rPr>
        <w:t>ПСТ_</w:t>
      </w:r>
      <w:r w:rsidR="00F418FF">
        <w:rPr>
          <w:rFonts w:ascii="Times New Roman" w:hAnsi="Times New Roman"/>
          <w:b/>
          <w:sz w:val="24"/>
          <w:szCs w:val="24"/>
        </w:rPr>
        <w:t>СТЛ</w:t>
      </w:r>
      <w:r w:rsidR="0008052A">
        <w:rPr>
          <w:rFonts w:ascii="Times New Roman" w:hAnsi="Times New Roman"/>
          <w:b/>
          <w:sz w:val="24"/>
          <w:szCs w:val="24"/>
        </w:rPr>
        <w:t>/239-24</w:t>
      </w:r>
    </w:p>
    <w:p w:rsidR="00E0275E" w:rsidRDefault="00E0275E">
      <w:pPr>
        <w:pStyle w:val="af"/>
        <w:jc w:val="center"/>
        <w:rPr>
          <w:rFonts w:ascii="Times New Roman" w:hAnsi="Times New Roman"/>
          <w:b/>
          <w:sz w:val="24"/>
          <w:szCs w:val="24"/>
        </w:rPr>
      </w:pPr>
    </w:p>
    <w:p w:rsidR="00E0275E" w:rsidRDefault="00726327">
      <w:pPr>
        <w:ind w:left="-709"/>
        <w:jc w:val="center"/>
        <w:rPr>
          <w:rFonts w:ascii="Times New Roman" w:eastAsia="Calibri" w:hAnsi="Times New Roman" w:cs="Times New Roman"/>
          <w:b/>
          <w:lang w:eastAsia="en-US"/>
        </w:rPr>
      </w:pPr>
      <w:r>
        <w:rPr>
          <w:rFonts w:ascii="Times New Roman" w:hAnsi="Times New Roman" w:cs="Times New Roman"/>
          <w:b/>
          <w:sz w:val="24"/>
          <w:szCs w:val="24"/>
        </w:rPr>
        <w:t xml:space="preserve">                 </w:t>
      </w:r>
      <w:r w:rsidR="00A906C8">
        <w:rPr>
          <w:rFonts w:ascii="Times New Roman" w:hAnsi="Times New Roman" w:cs="Times New Roman"/>
          <w:b/>
          <w:sz w:val="24"/>
          <w:szCs w:val="24"/>
        </w:rPr>
        <w:t>ИКЗ:</w:t>
      </w:r>
      <w:r w:rsidR="00A906C8">
        <w:rPr>
          <w:rFonts w:ascii="Times New Roman" w:eastAsia="Calibri" w:hAnsi="Times New Roman" w:cs="Times New Roman"/>
          <w:b/>
          <w:lang w:eastAsia="en-US"/>
        </w:rPr>
        <w:t xml:space="preserve"> </w:t>
      </w:r>
      <w:r w:rsidR="0001036B">
        <w:rPr>
          <w:rFonts w:ascii="Times New Roman" w:eastAsia="Calibri" w:hAnsi="Times New Roman" w:cs="Times New Roman"/>
          <w:b/>
          <w:lang w:eastAsia="en-US"/>
        </w:rPr>
        <w:t>____</w:t>
      </w:r>
    </w:p>
    <w:p w:rsidR="00E0275E" w:rsidRDefault="00A906C8">
      <w:pPr>
        <w:pStyle w:val="af"/>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___» _____________ 20</w:t>
      </w:r>
      <w:r w:rsidR="00874467">
        <w:rPr>
          <w:rFonts w:ascii="Times New Roman" w:hAnsi="Times New Roman"/>
          <w:sz w:val="24"/>
          <w:szCs w:val="24"/>
        </w:rPr>
        <w:t>__</w:t>
      </w:r>
      <w:r>
        <w:rPr>
          <w:rFonts w:ascii="Times New Roman" w:hAnsi="Times New Roman"/>
          <w:sz w:val="24"/>
          <w:szCs w:val="24"/>
        </w:rPr>
        <w:t xml:space="preserve"> г. </w:t>
      </w:r>
    </w:p>
    <w:p w:rsidR="00E0275E" w:rsidRDefault="00E0275E">
      <w:pPr>
        <w:pStyle w:val="af"/>
        <w:rPr>
          <w:rFonts w:ascii="Times New Roman" w:hAnsi="Times New Roman"/>
          <w:sz w:val="24"/>
          <w:szCs w:val="24"/>
        </w:rPr>
      </w:pP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ab/>
      </w:r>
      <w:r w:rsidR="00181922" w:rsidRPr="00181922">
        <w:rPr>
          <w:rFonts w:ascii="Times New Roman" w:hAnsi="Times New Roman"/>
          <w:sz w:val="24"/>
          <w:szCs w:val="24"/>
        </w:rPr>
        <w:t>Государственное бюджетное</w:t>
      </w:r>
      <w:r w:rsidR="00694E99">
        <w:rPr>
          <w:rFonts w:ascii="Times New Roman" w:hAnsi="Times New Roman"/>
          <w:sz w:val="24"/>
          <w:szCs w:val="24"/>
        </w:rPr>
        <w:t xml:space="preserve"> </w:t>
      </w:r>
      <w:proofErr w:type="spellStart"/>
      <w:r w:rsidR="00694E99">
        <w:rPr>
          <w:rFonts w:ascii="Times New Roman" w:hAnsi="Times New Roman"/>
          <w:sz w:val="24"/>
          <w:szCs w:val="24"/>
        </w:rPr>
        <w:t>нетипвое</w:t>
      </w:r>
      <w:proofErr w:type="spellEnd"/>
      <w:r w:rsidR="00181922" w:rsidRPr="00181922">
        <w:rPr>
          <w:rFonts w:ascii="Times New Roman" w:hAnsi="Times New Roman"/>
          <w:sz w:val="24"/>
          <w:szCs w:val="24"/>
        </w:rPr>
        <w:t xml:space="preserve"> образовательное учреждение  “Президентский физико-математический лицей № 239” (ГБ</w:t>
      </w:r>
      <w:r w:rsidR="00694E99">
        <w:rPr>
          <w:rFonts w:ascii="Times New Roman" w:hAnsi="Times New Roman"/>
          <w:sz w:val="24"/>
          <w:szCs w:val="24"/>
        </w:rPr>
        <w:t>Н</w:t>
      </w:r>
      <w:r w:rsidR="00181922" w:rsidRPr="00181922">
        <w:rPr>
          <w:rFonts w:ascii="Times New Roman" w:hAnsi="Times New Roman"/>
          <w:sz w:val="24"/>
          <w:szCs w:val="24"/>
        </w:rPr>
        <w:t xml:space="preserve">ОУ «Президентский ФМЛ №239»), именуемое в дальнейшем «Заказчик», в лице </w:t>
      </w:r>
      <w:r w:rsidR="008575AB">
        <w:rPr>
          <w:rFonts w:ascii="Times New Roman" w:hAnsi="Times New Roman"/>
          <w:sz w:val="24"/>
          <w:szCs w:val="24"/>
        </w:rPr>
        <w:t>____</w:t>
      </w:r>
      <w:r w:rsidR="00181922" w:rsidRPr="00181922">
        <w:rPr>
          <w:rFonts w:ascii="Times New Roman" w:hAnsi="Times New Roman"/>
          <w:sz w:val="24"/>
          <w:szCs w:val="24"/>
        </w:rPr>
        <w:t xml:space="preserve">, действующего на основании </w:t>
      </w:r>
      <w:r w:rsidR="008575AB">
        <w:rPr>
          <w:rFonts w:ascii="Times New Roman" w:hAnsi="Times New Roman"/>
          <w:sz w:val="24"/>
          <w:szCs w:val="24"/>
        </w:rPr>
        <w:t>____</w:t>
      </w:r>
      <w:r>
        <w:rPr>
          <w:rFonts w:ascii="Times New Roman" w:hAnsi="Times New Roman"/>
          <w:sz w:val="24"/>
          <w:szCs w:val="24"/>
        </w:rPr>
        <w:t xml:space="preserve"> с одной стороны, </w:t>
      </w:r>
      <w:r w:rsidRPr="0008052A">
        <w:rPr>
          <w:rFonts w:ascii="Times New Roman" w:hAnsi="Times New Roman"/>
          <w:sz w:val="24"/>
          <w:szCs w:val="24"/>
        </w:rPr>
        <w:t>и ____________________(наименование полностью), именуемое в дальнейшем «Поставщик»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4"/>
          <w:szCs w:val="24"/>
        </w:rPr>
        <w:t>"  (далее - Федеральный закон о контрактной системе), заключили настоящий контракт  (далее - Контракт)  о нижеследующем:</w:t>
      </w:r>
    </w:p>
    <w:p w:rsidR="00E0275E" w:rsidRDefault="00E0275E">
      <w:pPr>
        <w:pStyle w:val="af"/>
        <w:tabs>
          <w:tab w:val="left" w:pos="851"/>
        </w:tabs>
        <w:jc w:val="both"/>
        <w:rPr>
          <w:rFonts w:ascii="Times New Roman" w:hAnsi="Times New Roman"/>
          <w:sz w:val="24"/>
          <w:szCs w:val="24"/>
        </w:rPr>
      </w:pPr>
    </w:p>
    <w:p w:rsidR="00E0275E" w:rsidRDefault="00A906C8">
      <w:pPr>
        <w:numPr>
          <w:ilvl w:val="0"/>
          <w:numId w:val="2"/>
        </w:numPr>
        <w:spacing w:after="0" w:line="240" w:lineRule="auto"/>
        <w:ind w:left="0" w:firstLine="0"/>
        <w:contextualSpacing/>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ПРЕДМЕТ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Pr>
          <w:rFonts w:ascii="Times New Roman" w:eastAsia="Times New Roman" w:hAnsi="Times New Roman" w:cs="Times New Roman"/>
          <w:sz w:val="24"/>
          <w:szCs w:val="24"/>
        </w:rPr>
        <w:tab/>
        <w:t xml:space="preserve">В соответствии с Контрактом Поставщик обязуется в порядке </w:t>
      </w:r>
      <w:r>
        <w:rPr>
          <w:rFonts w:ascii="Times New Roman" w:eastAsia="Times New Roman" w:hAnsi="Times New Roman" w:cs="Times New Roman"/>
          <w:sz w:val="24"/>
          <w:szCs w:val="24"/>
        </w:rPr>
        <w:br/>
        <w:t xml:space="preserve">и сроки, предусмотренные Контрактом, осуществить </w:t>
      </w:r>
      <w:r w:rsidR="00F418FF">
        <w:rPr>
          <w:rFonts w:ascii="Times New Roman" w:eastAsia="Times New Roman" w:hAnsi="Times New Roman" w:cs="Times New Roman"/>
          <w:sz w:val="24"/>
          <w:szCs w:val="24"/>
        </w:rPr>
        <w:t>стульев ученических</w:t>
      </w:r>
      <w:r>
        <w:rPr>
          <w:rFonts w:ascii="Times New Roman" w:eastAsia="Times New Roman" w:hAnsi="Times New Roman" w:cs="Times New Roman"/>
          <w:sz w:val="24"/>
          <w:szCs w:val="24"/>
        </w:rPr>
        <w:t xml:space="preserve"> (далее «Товар») в соответствии со Спецификацией и Расчётом цены Контракта (Приложение №1 к Контракту) по заявке Заказчика в установленный срок, а Заказчик обязуется в порядке и сроки, предусмотренные Контрактом, принять и оплатить поставленный Товар.</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t>
      </w:r>
      <w:r>
        <w:rPr>
          <w:rFonts w:ascii="Times New Roman" w:eastAsia="Times New Roman" w:hAnsi="Times New Roman" w:cs="Times New Roman"/>
          <w:sz w:val="24"/>
          <w:szCs w:val="24"/>
        </w:rPr>
        <w:tab/>
        <w:t xml:space="preserve">Сроки поставки товара: </w:t>
      </w:r>
      <w:r w:rsidR="008575AB">
        <w:rPr>
          <w:rFonts w:ascii="Times New Roman" w:eastAsia="Times New Roman" w:hAnsi="Times New Roman" w:cs="Times New Roman"/>
          <w:sz w:val="24"/>
          <w:szCs w:val="24"/>
        </w:rPr>
        <w:t>с момента заключения контракта по 01.09.2024 года</w:t>
      </w:r>
      <w:r>
        <w:rPr>
          <w:rFonts w:ascii="Times New Roman" w:eastAsia="Times New Roman" w:hAnsi="Times New Roman" w:cs="Times New Roman"/>
          <w:sz w:val="24"/>
          <w:szCs w:val="24"/>
        </w:rPr>
        <w:t>.</w:t>
      </w:r>
    </w:p>
    <w:p w:rsidR="00E0275E" w:rsidRDefault="00A906C8">
      <w:pPr>
        <w:tabs>
          <w:tab w:val="left" w:pos="851"/>
          <w:tab w:val="left" w:pos="1418"/>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Поставщик доставляет Товар Заказчику по адресу: </w:t>
      </w:r>
      <w:r w:rsidR="00181922" w:rsidRPr="00181922">
        <w:rPr>
          <w:rFonts w:ascii="Times New Roman" w:eastAsia="Times New Roman" w:hAnsi="Times New Roman" w:cs="Times New Roman"/>
          <w:sz w:val="24"/>
          <w:szCs w:val="24"/>
        </w:rPr>
        <w:t>Российская Федерация, 191028, г. Санкт-Пет</w:t>
      </w:r>
      <w:r w:rsidR="0008052A">
        <w:rPr>
          <w:rFonts w:ascii="Times New Roman" w:eastAsia="Times New Roman" w:hAnsi="Times New Roman" w:cs="Times New Roman"/>
          <w:sz w:val="24"/>
          <w:szCs w:val="24"/>
        </w:rPr>
        <w:t>ербу</w:t>
      </w:r>
      <w:r w:rsidR="008575AB">
        <w:rPr>
          <w:rFonts w:ascii="Times New Roman" w:eastAsia="Times New Roman" w:hAnsi="Times New Roman" w:cs="Times New Roman"/>
          <w:sz w:val="24"/>
          <w:szCs w:val="24"/>
        </w:rPr>
        <w:t>рг, Кирочная, д. 8, литер Б</w:t>
      </w:r>
      <w:r>
        <w:rPr>
          <w:rFonts w:ascii="Times New Roman" w:eastAsia="Times New Roman" w:hAnsi="Times New Roman" w:cs="Times New Roman"/>
          <w:sz w:val="24"/>
          <w:szCs w:val="24"/>
        </w:rPr>
        <w:t xml:space="preserve"> (далее – Место доставки).</w:t>
      </w:r>
    </w:p>
    <w:p w:rsidR="00E0275E" w:rsidRDefault="00E0275E">
      <w:pPr>
        <w:tabs>
          <w:tab w:val="left" w:pos="851"/>
        </w:tabs>
        <w:spacing w:after="0" w:line="240" w:lineRule="auto"/>
        <w:jc w:val="both"/>
        <w:rPr>
          <w:rFonts w:ascii="Times New Roman" w:hAnsi="Times New Roman"/>
          <w:sz w:val="24"/>
          <w:szCs w:val="24"/>
        </w:rPr>
      </w:pPr>
    </w:p>
    <w:p w:rsidR="00E0275E" w:rsidRDefault="00A906C8">
      <w:pPr>
        <w:pStyle w:val="af"/>
        <w:numPr>
          <w:ilvl w:val="0"/>
          <w:numId w:val="2"/>
        </w:numPr>
        <w:tabs>
          <w:tab w:val="left" w:pos="851"/>
        </w:tabs>
        <w:ind w:left="0" w:firstLine="0"/>
        <w:jc w:val="center"/>
        <w:rPr>
          <w:rFonts w:ascii="Times New Roman" w:hAnsi="Times New Roman"/>
          <w:b/>
          <w:bCs/>
          <w:sz w:val="24"/>
          <w:szCs w:val="24"/>
        </w:rPr>
      </w:pPr>
      <w:r>
        <w:rPr>
          <w:rFonts w:ascii="Times New Roman" w:hAnsi="Times New Roman"/>
          <w:b/>
          <w:bCs/>
          <w:sz w:val="24"/>
          <w:szCs w:val="24"/>
        </w:rPr>
        <w:t>ЦЕНА КОНТРАКТА И ПОРЯДОК РАСЧЕТОВ</w:t>
      </w:r>
    </w:p>
    <w:p w:rsidR="00E0275E" w:rsidRPr="0008052A" w:rsidRDefault="00A906C8">
      <w:pPr>
        <w:pStyle w:val="-0"/>
        <w:numPr>
          <w:ilvl w:val="0"/>
          <w:numId w:val="0"/>
        </w:numPr>
      </w:pPr>
      <w:r>
        <w:t>2.1.</w:t>
      </w:r>
      <w:r>
        <w:tab/>
      </w:r>
      <w:r w:rsidRPr="0008052A">
        <w:t xml:space="preserve">Цена Контракта составляет </w:t>
      </w:r>
      <w:r w:rsidRPr="0008052A">
        <w:rPr>
          <w:b/>
        </w:rPr>
        <w:t xml:space="preserve">____ рублей ___ копеек </w:t>
      </w:r>
      <w:r w:rsidRPr="0008052A">
        <w:t xml:space="preserve">(сумма прописью), в том числе НДС ______ рублей _______копеек (сумма прописью), НДС не облагается в соответствии со ст. 149 Налогового Кодекса Российской Федерации). </w:t>
      </w:r>
    </w:p>
    <w:p w:rsidR="00E0275E" w:rsidRPr="0008052A" w:rsidRDefault="00A906C8">
      <w:pPr>
        <w:pStyle w:val="-0"/>
        <w:numPr>
          <w:ilvl w:val="0"/>
          <w:numId w:val="0"/>
        </w:numPr>
      </w:pPr>
      <w:r w:rsidRPr="0008052A">
        <w:t>(</w:t>
      </w:r>
      <w:bookmarkStart w:id="0" w:name="OLE_LINK1"/>
      <w:bookmarkStart w:id="1" w:name="OLE_LINK3"/>
      <w:bookmarkStart w:id="2" w:name="OLE_LINK2"/>
      <w:r w:rsidRPr="0008052A">
        <w:rPr>
          <w:i/>
        </w:rPr>
        <w:t>Если поставка товара/товаров не подлежит налогообложению (освобождается о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Pr="0008052A">
        <w:t>)</w:t>
      </w:r>
      <w:bookmarkEnd w:id="0"/>
      <w:bookmarkEnd w:id="1"/>
      <w:bookmarkEnd w:id="2"/>
      <w:r w:rsidRPr="0008052A">
        <w:t>.</w:t>
      </w:r>
    </w:p>
    <w:p w:rsidR="00E0275E" w:rsidRPr="0008052A" w:rsidRDefault="00A906C8">
      <w:pPr>
        <w:autoSpaceDE w:val="0"/>
        <w:autoSpaceDN w:val="0"/>
        <w:adjustRightInd w:val="0"/>
        <w:spacing w:after="0" w:line="240" w:lineRule="auto"/>
        <w:jc w:val="both"/>
        <w:rPr>
          <w:rFonts w:ascii="Times New Roman" w:eastAsia="Times New Roman" w:hAnsi="Times New Roman" w:cs="Times New Roman"/>
          <w:sz w:val="24"/>
          <w:szCs w:val="24"/>
        </w:rPr>
      </w:pPr>
      <w:r w:rsidRPr="0008052A">
        <w:rPr>
          <w:rFonts w:ascii="Times New Roman" w:eastAsia="Times New Roman" w:hAnsi="Times New Roman" w:cs="Times New Roman"/>
          <w:sz w:val="24"/>
          <w:szCs w:val="24"/>
        </w:rPr>
        <w:t>Оплата по Контракту осуществляется за счет:</w:t>
      </w:r>
    </w:p>
    <w:p w:rsidR="00E0275E" w:rsidRPr="0008052A"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Внебюджетные средства.</w:t>
      </w:r>
    </w:p>
    <w:p w:rsidR="00E0275E" w:rsidRPr="0008052A"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Средства бюджетных учреждений.</w:t>
      </w:r>
    </w:p>
    <w:p w:rsidR="00E0275E" w:rsidRDefault="00A906C8">
      <w:pPr>
        <w:widowControl w:val="0"/>
        <w:tabs>
          <w:tab w:val="left" w:leader="underscore" w:pos="4123"/>
          <w:tab w:val="left" w:leader="underscore" w:pos="7733"/>
        </w:tabs>
        <w:spacing w:after="0" w:line="269" w:lineRule="exact"/>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 xml:space="preserve">Код вида расходов </w:t>
      </w:r>
      <w:r w:rsidRPr="0008052A">
        <w:rPr>
          <w:rFonts w:ascii="Times New Roman" w:eastAsia="Calibri" w:hAnsi="Times New Roman" w:cs="Times New Roman"/>
          <w:sz w:val="24"/>
          <w:szCs w:val="24"/>
          <w:lang w:eastAsia="en-US"/>
        </w:rPr>
        <w:t xml:space="preserve">244, </w:t>
      </w:r>
      <w:r w:rsidRPr="0008052A">
        <w:rPr>
          <w:rFonts w:ascii="Times New Roman" w:eastAsia="Times New Roman" w:hAnsi="Times New Roman" w:cs="Times New Roman"/>
          <w:sz w:val="24"/>
          <w:szCs w:val="24"/>
          <w:lang w:bidi="ru-RU"/>
        </w:rPr>
        <w:t xml:space="preserve">доходы от иной, </w:t>
      </w:r>
      <w:r w:rsidR="00F35979">
        <w:rPr>
          <w:rFonts w:ascii="Times New Roman" w:eastAsia="Times New Roman" w:hAnsi="Times New Roman" w:cs="Times New Roman"/>
          <w:sz w:val="24"/>
          <w:szCs w:val="24"/>
          <w:lang w:bidi="ru-RU"/>
        </w:rPr>
        <w:t>субсидии на выполнение государственного задания</w:t>
      </w:r>
      <w:r w:rsidRPr="0008052A">
        <w:rPr>
          <w:rFonts w:ascii="Times New Roman" w:eastAsia="Calibri" w:hAnsi="Times New Roman" w:cs="Times New Roman"/>
          <w:sz w:val="24"/>
          <w:szCs w:val="24"/>
          <w:lang w:eastAsia="en-US"/>
        </w:rPr>
        <w:t>.</w:t>
      </w:r>
      <w:r w:rsidRPr="0008052A">
        <w:rPr>
          <w:rFonts w:ascii="Times New Roman" w:eastAsia="Times New Roman" w:hAnsi="Times New Roman" w:cs="Times New Roman"/>
          <w:sz w:val="24"/>
          <w:szCs w:val="24"/>
          <w:lang w:bidi="ru-RU"/>
        </w:rPr>
        <w:t xml:space="preserve">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Pr>
          <w:rFonts w:ascii="Times New Roman" w:eastAsia="Times New Roman" w:hAnsi="Times New Roman" w:cs="Times New Roman"/>
          <w:sz w:val="24"/>
          <w:szCs w:val="24"/>
        </w:rPr>
        <w:tab/>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Цена Контракта включает в себя стоимость Товара, </w:t>
      </w:r>
      <w:r>
        <w:rPr>
          <w:rFonts w:ascii="Times New Roman" w:eastAsia="Times New Roman" w:hAnsi="Times New Roman" w:cs="Times New Roman"/>
          <w:color w:val="000000" w:themeColor="text1"/>
          <w:sz w:val="24"/>
          <w:szCs w:val="24"/>
        </w:rPr>
        <w:t>расходы, связанные с доставкой, разгрузкой - погрузкой,</w:t>
      </w:r>
      <w:r w:rsidR="00F34ED0">
        <w:rPr>
          <w:rFonts w:ascii="Times New Roman" w:eastAsia="Times New Roman" w:hAnsi="Times New Roman" w:cs="Times New Roman"/>
          <w:color w:val="000000" w:themeColor="text1"/>
          <w:sz w:val="24"/>
          <w:szCs w:val="24"/>
        </w:rPr>
        <w:t xml:space="preserve"> сборкой,</w:t>
      </w:r>
      <w:r>
        <w:rPr>
          <w:rFonts w:ascii="Times New Roman" w:eastAsia="Times New Roman" w:hAnsi="Times New Roman" w:cs="Times New Roman"/>
          <w:color w:val="000000" w:themeColor="text1"/>
          <w:sz w:val="24"/>
          <w:szCs w:val="24"/>
        </w:rPr>
        <w:t xml:space="preserve"> размещением в местах хранения Заказчика, стоимость упаковки (тары), маркировки, страхование, таможенные платежи (пошлины), НДС (если облагается), другие установленные налоги, сборы и иные расходы, связанные с исполнением Контракта.</w:t>
      </w:r>
    </w:p>
    <w:p w:rsidR="00E0275E" w:rsidRDefault="00A906C8">
      <w:pPr>
        <w:pStyle w:val="-0"/>
        <w:numPr>
          <w:ilvl w:val="0"/>
          <w:numId w:val="0"/>
        </w:numPr>
      </w:pPr>
      <w:r>
        <w:t>2.3.</w:t>
      </w:r>
      <w:r>
        <w:tab/>
      </w:r>
      <w:r>
        <w:rPr>
          <w:bCs/>
        </w:rPr>
        <w:t>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 контрактной системе.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Pr>
          <w:rFonts w:ascii="Times New Roman" w:eastAsia="Times New Roman" w:hAnsi="Times New Roman" w:cs="Times New Roman"/>
          <w:sz w:val="24"/>
          <w:szCs w:val="24"/>
        </w:rPr>
        <w:tab/>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rFonts w:ascii="Times New Roman" w:eastAsia="Times New Roman" w:hAnsi="Times New Roman" w:cs="Times New Roman"/>
          <w:sz w:val="24"/>
          <w:szCs w:val="24"/>
        </w:rPr>
        <w:lastRenderedPageBreak/>
        <w:t>обязательные платежи подлежат уплате в бюджеты бюджетной системы Российской Федерации заказчиком.</w:t>
      </w:r>
    </w:p>
    <w:p w:rsidR="00E0275E" w:rsidRDefault="00A906C8">
      <w:pPr>
        <w:pStyle w:val="af"/>
        <w:tabs>
          <w:tab w:val="left" w:pos="709"/>
        </w:tabs>
        <w:jc w:val="both"/>
        <w:rPr>
          <w:rFonts w:ascii="Times New Roman" w:hAnsi="Times New Roman"/>
          <w:sz w:val="24"/>
          <w:szCs w:val="24"/>
        </w:rPr>
      </w:pPr>
      <w:r>
        <w:rPr>
          <w:rFonts w:ascii="Times New Roman" w:hAnsi="Times New Roman"/>
          <w:sz w:val="24"/>
          <w:szCs w:val="24"/>
        </w:rPr>
        <w:t>2.5.</w:t>
      </w:r>
      <w:r>
        <w:rPr>
          <w:rFonts w:ascii="Times New Roman" w:hAnsi="Times New Roman"/>
          <w:sz w:val="24"/>
          <w:szCs w:val="24"/>
        </w:rPr>
        <w:tab/>
        <w:t>Заказчик оплачивает Поставщику стоимость Товара на основании подписанных Сторонами в течение 10 (Десяти) рабочих дней</w:t>
      </w:r>
      <w:r>
        <w:rPr>
          <w:rFonts w:ascii="Times New Roman" w:hAnsi="Times New Roman"/>
          <w:i/>
          <w:sz w:val="24"/>
          <w:szCs w:val="24"/>
        </w:rPr>
        <w:t xml:space="preserve"> </w:t>
      </w:r>
      <w:r>
        <w:rPr>
          <w:rFonts w:ascii="Times New Roman" w:hAnsi="Times New Roman"/>
          <w:sz w:val="24"/>
          <w:szCs w:val="24"/>
        </w:rPr>
        <w:t>с даты подписания следующих документов:</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товарной накладной (УПД) и акта приема-передачи.</w:t>
      </w:r>
    </w:p>
    <w:p w:rsidR="00E0275E" w:rsidRDefault="00A906C8">
      <w:pPr>
        <w:tabs>
          <w:tab w:val="left" w:pos="709"/>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Pr>
          <w:rFonts w:ascii="Times New Roman" w:eastAsia="Times New Roman" w:hAnsi="Times New Roman" w:cs="Times New Roman"/>
          <w:sz w:val="24"/>
          <w:szCs w:val="24"/>
        </w:rPr>
        <w:tab/>
        <w:t xml:space="preserve">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 с лицевого счета Заказчика. </w:t>
      </w:r>
    </w:p>
    <w:p w:rsidR="00E0275E" w:rsidRDefault="00A906C8">
      <w:pPr>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      Авансирование не предусмотрено.</w:t>
      </w:r>
    </w:p>
    <w:p w:rsidR="00E0275E" w:rsidRDefault="00E0275E">
      <w:pPr>
        <w:tabs>
          <w:tab w:val="left" w:pos="0"/>
        </w:tabs>
        <w:spacing w:after="0" w:line="240" w:lineRule="auto"/>
        <w:jc w:val="both"/>
        <w:rPr>
          <w:rFonts w:ascii="Times New Roman" w:eastAsia="Times New Roman" w:hAnsi="Times New Roman" w:cs="Times New Roman"/>
          <w:sz w:val="24"/>
          <w:szCs w:val="24"/>
        </w:rPr>
      </w:pPr>
    </w:p>
    <w:p w:rsidR="00C014DA" w:rsidRDefault="00C014DA">
      <w:pPr>
        <w:tabs>
          <w:tab w:val="left" w:pos="0"/>
        </w:tabs>
        <w:spacing w:after="0" w:line="240" w:lineRule="auto"/>
        <w:jc w:val="both"/>
        <w:rPr>
          <w:rFonts w:ascii="Times New Roman" w:eastAsia="Times New Roman" w:hAnsi="Times New Roman" w:cs="Times New Roman"/>
          <w:sz w:val="24"/>
          <w:szCs w:val="24"/>
        </w:rPr>
      </w:pPr>
    </w:p>
    <w:p w:rsidR="00E0275E" w:rsidRDefault="00A906C8">
      <w:pPr>
        <w:pStyle w:val="af"/>
        <w:numPr>
          <w:ilvl w:val="0"/>
          <w:numId w:val="2"/>
        </w:numPr>
        <w:tabs>
          <w:tab w:val="left" w:pos="851"/>
        </w:tabs>
        <w:ind w:left="0" w:firstLine="0"/>
        <w:jc w:val="center"/>
        <w:rPr>
          <w:rFonts w:ascii="Times New Roman" w:hAnsi="Times New Roman"/>
          <w:b/>
          <w:sz w:val="24"/>
          <w:szCs w:val="24"/>
        </w:rPr>
      </w:pPr>
      <w:r>
        <w:rPr>
          <w:rFonts w:ascii="Times New Roman" w:hAnsi="Times New Roman"/>
          <w:b/>
          <w:sz w:val="24"/>
          <w:szCs w:val="24"/>
        </w:rPr>
        <w:t>ПОРЯДОК ПОСТАВКИ ТОВАРОВ</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3.1.</w:t>
      </w:r>
      <w:r>
        <w:rPr>
          <w:rFonts w:ascii="Times New Roman" w:hAnsi="Times New Roman"/>
          <w:sz w:val="24"/>
          <w:szCs w:val="24"/>
        </w:rPr>
        <w:tab/>
        <w:t xml:space="preserve">Местом поставки товара является </w:t>
      </w:r>
      <w:r w:rsidR="00C513BD" w:rsidRPr="00C513BD">
        <w:rPr>
          <w:rFonts w:ascii="Times New Roman" w:hAnsi="Times New Roman"/>
          <w:sz w:val="24"/>
          <w:szCs w:val="24"/>
        </w:rPr>
        <w:t xml:space="preserve">Государственное бюджетное общеобразовательное </w:t>
      </w:r>
      <w:r w:rsidR="0089131E" w:rsidRPr="00C513BD">
        <w:rPr>
          <w:rFonts w:ascii="Times New Roman" w:hAnsi="Times New Roman"/>
          <w:sz w:val="24"/>
          <w:szCs w:val="24"/>
        </w:rPr>
        <w:t>учреждение “</w:t>
      </w:r>
      <w:r w:rsidR="00C513BD" w:rsidRPr="00C513BD">
        <w:rPr>
          <w:rFonts w:ascii="Times New Roman" w:hAnsi="Times New Roman"/>
          <w:sz w:val="24"/>
          <w:szCs w:val="24"/>
        </w:rPr>
        <w:t>Президентский физико-математический лицей № 239”</w:t>
      </w:r>
      <w:r>
        <w:rPr>
          <w:rFonts w:ascii="Times New Roman" w:hAnsi="Times New Roman"/>
          <w:sz w:val="24"/>
          <w:szCs w:val="24"/>
        </w:rPr>
        <w:t xml:space="preserve">: </w:t>
      </w:r>
      <w:r w:rsidR="00181922" w:rsidRPr="00181922">
        <w:rPr>
          <w:rFonts w:ascii="Times New Roman" w:hAnsi="Times New Roman"/>
          <w:sz w:val="24"/>
          <w:szCs w:val="24"/>
        </w:rPr>
        <w:t>Российская Федерация, 191028, г. Санкт-Пете</w:t>
      </w:r>
      <w:r w:rsidR="008575AB">
        <w:rPr>
          <w:rFonts w:ascii="Times New Roman" w:hAnsi="Times New Roman"/>
          <w:sz w:val="24"/>
          <w:szCs w:val="24"/>
        </w:rPr>
        <w:t>рбург, Кирочная, д. 8, литер Б</w:t>
      </w:r>
      <w:r w:rsidR="0008052A">
        <w:rPr>
          <w:rFonts w:ascii="Times New Roman" w:hAnsi="Times New Roman"/>
          <w:sz w:val="24"/>
          <w:szCs w:val="24"/>
        </w:rPr>
        <w:t>.</w:t>
      </w:r>
    </w:p>
    <w:p w:rsidR="00E0275E" w:rsidRPr="0008052A" w:rsidRDefault="00A906C8">
      <w:pPr>
        <w:pStyle w:val="af"/>
        <w:tabs>
          <w:tab w:val="left" w:pos="851"/>
        </w:tabs>
        <w:jc w:val="both"/>
        <w:rPr>
          <w:rFonts w:ascii="Times New Roman" w:hAnsi="Times New Roman"/>
          <w:sz w:val="24"/>
          <w:szCs w:val="24"/>
        </w:rPr>
      </w:pPr>
      <w:r>
        <w:rPr>
          <w:rFonts w:ascii="Times New Roman" w:hAnsi="Times New Roman"/>
          <w:sz w:val="24"/>
          <w:szCs w:val="24"/>
        </w:rPr>
        <w:t>3.2.</w:t>
      </w:r>
      <w:r>
        <w:rPr>
          <w:rFonts w:ascii="Times New Roman" w:hAnsi="Times New Roman"/>
          <w:sz w:val="24"/>
          <w:szCs w:val="24"/>
        </w:rPr>
        <w:tab/>
        <w:t xml:space="preserve">Поставщик обязуется поставить Товар </w:t>
      </w:r>
      <w:r w:rsidRPr="0008052A">
        <w:rPr>
          <w:rFonts w:ascii="Times New Roman" w:hAnsi="Times New Roman"/>
          <w:sz w:val="24"/>
          <w:szCs w:val="24"/>
        </w:rPr>
        <w:t>одной партией, а</w:t>
      </w:r>
      <w:r>
        <w:rPr>
          <w:rFonts w:ascii="Times New Roman" w:hAnsi="Times New Roman"/>
          <w:sz w:val="24"/>
          <w:szCs w:val="24"/>
        </w:rPr>
        <w:t xml:space="preserve"> также своими силами осуществить погруз</w:t>
      </w:r>
      <w:r w:rsidR="0093195C">
        <w:rPr>
          <w:rFonts w:ascii="Times New Roman" w:hAnsi="Times New Roman"/>
          <w:sz w:val="24"/>
          <w:szCs w:val="24"/>
        </w:rPr>
        <w:t xml:space="preserve">очно-разгрузочные работы Товара, сборку товара, нанести на спинки стульев логотип Учреждения. </w:t>
      </w:r>
      <w:r>
        <w:rPr>
          <w:rFonts w:ascii="Times New Roman" w:hAnsi="Times New Roman"/>
          <w:sz w:val="24"/>
          <w:szCs w:val="24"/>
        </w:rPr>
        <w:t xml:space="preserve"> Срок поставки товара – </w:t>
      </w:r>
      <w:r w:rsidR="008575AB">
        <w:rPr>
          <w:rFonts w:ascii="Times New Roman" w:hAnsi="Times New Roman"/>
          <w:sz w:val="24"/>
          <w:szCs w:val="24"/>
        </w:rPr>
        <w:t>с момента заключения контракта по 01.09.2024 года</w:t>
      </w:r>
      <w:r w:rsidRPr="0008052A">
        <w:rPr>
          <w:rFonts w:ascii="Times New Roman" w:hAnsi="Times New Roman"/>
          <w:sz w:val="24"/>
          <w:szCs w:val="24"/>
        </w:rPr>
        <w:t>.</w:t>
      </w:r>
    </w:p>
    <w:p w:rsidR="00E0275E" w:rsidRPr="0008052A" w:rsidRDefault="00A906C8">
      <w:pPr>
        <w:pStyle w:val="af"/>
        <w:tabs>
          <w:tab w:val="left" w:pos="851"/>
        </w:tabs>
        <w:rPr>
          <w:rFonts w:ascii="Times New Roman" w:hAnsi="Times New Roman"/>
          <w:sz w:val="24"/>
          <w:szCs w:val="24"/>
        </w:rPr>
      </w:pPr>
      <w:r w:rsidRPr="0008052A">
        <w:rPr>
          <w:rFonts w:ascii="Times New Roman" w:hAnsi="Times New Roman"/>
          <w:sz w:val="24"/>
          <w:szCs w:val="24"/>
        </w:rPr>
        <w:t>3.3.</w:t>
      </w:r>
      <w:r w:rsidRPr="0008052A">
        <w:rPr>
          <w:rFonts w:ascii="Times New Roman" w:hAnsi="Times New Roman"/>
          <w:sz w:val="24"/>
          <w:szCs w:val="24"/>
        </w:rPr>
        <w:tab/>
        <w:t>Ответственный от Заказчика: _________________________ (телефон, эл. почта***);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sidRPr="0008052A">
        <w:rPr>
          <w:rFonts w:ascii="Times New Roman" w:hAnsi="Times New Roman"/>
          <w:sz w:val="24"/>
          <w:szCs w:val="24"/>
        </w:rPr>
        <w:tab/>
        <w:t>Ответственный от Поставщика: _______________________ (телефон, эл. почта***).</w:t>
      </w:r>
    </w:p>
    <w:p w:rsidR="00E0275E" w:rsidRDefault="00E0275E">
      <w:pPr>
        <w:tabs>
          <w:tab w:val="left" w:pos="851"/>
        </w:tabs>
        <w:spacing w:after="0" w:line="240" w:lineRule="auto"/>
        <w:jc w:val="both"/>
        <w:rPr>
          <w:rFonts w:ascii="Times New Roman" w:eastAsia="Times New Roman" w:hAnsi="Times New Roman" w:cs="Times New Roman"/>
          <w:sz w:val="24"/>
          <w:szCs w:val="24"/>
        </w:rPr>
      </w:pPr>
    </w:p>
    <w:p w:rsidR="00E0275E" w:rsidRDefault="00A906C8">
      <w:pPr>
        <w:pStyle w:val="af"/>
        <w:numPr>
          <w:ilvl w:val="0"/>
          <w:numId w:val="2"/>
        </w:numPr>
        <w:tabs>
          <w:tab w:val="left" w:pos="0"/>
        </w:tabs>
        <w:ind w:left="0" w:firstLine="0"/>
        <w:jc w:val="center"/>
        <w:rPr>
          <w:rFonts w:ascii="Times New Roman" w:hAnsi="Times New Roman"/>
          <w:b/>
          <w:sz w:val="24"/>
          <w:szCs w:val="24"/>
        </w:rPr>
      </w:pPr>
      <w:r>
        <w:rPr>
          <w:rFonts w:ascii="Times New Roman" w:hAnsi="Times New Roman"/>
          <w:b/>
          <w:sz w:val="24"/>
          <w:szCs w:val="24"/>
        </w:rPr>
        <w:t>ПРАВА И ОБЯЗАННОСТИ СТОРОН</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r>
        <w:rPr>
          <w:rFonts w:ascii="Times New Roman" w:eastAsia="Times New Roman" w:hAnsi="Times New Roman" w:cs="Times New Roman"/>
          <w:sz w:val="24"/>
          <w:szCs w:val="24"/>
        </w:rPr>
        <w:tab/>
        <w:t>Заказчик вправе: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w:t>
      </w:r>
      <w:r>
        <w:rPr>
          <w:rFonts w:ascii="Times New Roman" w:eastAsia="Times New Roman" w:hAnsi="Times New Roman" w:cs="Times New Roman"/>
          <w:sz w:val="24"/>
          <w:szCs w:val="24"/>
        </w:rPr>
        <w:tab/>
        <w:t>Требовать надлежащего исполнения обязательств в соответствии с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4.1.2.</w:t>
      </w:r>
      <w:r>
        <w:rPr>
          <w:rFonts w:ascii="Times New Roman" w:eastAsia="Times New Roman" w:hAnsi="Times New Roman" w:cs="Times New Roman"/>
          <w:sz w:val="24"/>
          <w:szCs w:val="24"/>
        </w:rPr>
        <w:tab/>
        <w:t>Требовать представления надлежащим образом оформленных отчетных и финансовых документов, подтверждающих исполнение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4.1.3.</w:t>
      </w:r>
      <w:r>
        <w:rPr>
          <w:rFonts w:ascii="Times New Roman" w:eastAsia="Times New Roman" w:hAnsi="Times New Roman" w:cs="Times New Roman"/>
          <w:sz w:val="24"/>
          <w:szCs w:val="24"/>
        </w:rPr>
        <w:tab/>
        <w:t>Запрашивать информацию о ходе и состоянии исполнения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4.1.4.</w:t>
      </w:r>
      <w:r>
        <w:rPr>
          <w:rFonts w:ascii="Times New Roman" w:eastAsia="Times New Roman" w:hAnsi="Times New Roman" w:cs="Times New Roman"/>
          <w:sz w:val="24"/>
          <w:szCs w:val="24"/>
        </w:rPr>
        <w:tab/>
        <w:t>Осуществлять контроль за порядком и сроками поставки Товара, не вмешиваясь в оперативно-хозяйственную деятельность Поставщика.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4.1.5. </w:t>
      </w:r>
      <w:r>
        <w:rPr>
          <w:rFonts w:ascii="Times New Roman" w:eastAsia="Times New Roman" w:hAnsi="Times New Roman" w:cs="Times New Roman"/>
          <w:sz w:val="24"/>
          <w:szCs w:val="24"/>
        </w:rPr>
        <w:tab/>
        <w:t xml:space="preserve">Осуществлять выборочную проверку качества поставляемого Товара, в том числе после приемки Товара;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4.1.6. </w:t>
      </w:r>
      <w:r>
        <w:rPr>
          <w:rFonts w:ascii="Times New Roman" w:eastAsia="Times New Roman" w:hAnsi="Times New Roman" w:cs="Times New Roman"/>
          <w:sz w:val="24"/>
          <w:szCs w:val="24"/>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4.1.7.</w:t>
      </w:r>
      <w:r>
        <w:rPr>
          <w:rFonts w:ascii="Times New Roman" w:eastAsia="Times New Roman" w:hAnsi="Times New Roman" w:cs="Times New Roman"/>
          <w:sz w:val="24"/>
          <w:szCs w:val="24"/>
        </w:rPr>
        <w:tab/>
        <w:t>Требовать в установленный Заказчиком срок замены некачественного Товара, обнаруженного в ходе приемки, а также устранить недостатки либо заменить на Товар аналогичный в течение срока его годности (либо гарантийного срока).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4.1.8.   При обнаружении несоответствия требованиям Контракта хотя бы одной единицы Товара, Заказчик вправе отказаться от всего Товара, в таком случае весь Товар может быть возвращен Поставщику с последующей выплатой штрафа Заказчику.</w:t>
      </w:r>
    </w:p>
    <w:p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4.1.9.</w:t>
      </w:r>
      <w:r>
        <w:rPr>
          <w:rFonts w:ascii="Times New Roman" w:eastAsia="Times New Roman" w:hAnsi="Times New Roman" w:cs="Times New Roman"/>
          <w:sz w:val="24"/>
          <w:szCs w:val="24"/>
        </w:rPr>
        <w:tab/>
        <w:t>Требовать оплаты сумм штрафа (неустойки) в случаях ненадлежащего исполнения обязательств по настоящему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r>
        <w:rPr>
          <w:rFonts w:ascii="Times New Roman" w:eastAsia="Times New Roman" w:hAnsi="Times New Roman" w:cs="Times New Roman"/>
          <w:sz w:val="24"/>
          <w:szCs w:val="24"/>
        </w:rPr>
        <w:tab/>
        <w:t>Заказчик обязан:</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4.2.1.</w:t>
      </w:r>
      <w:r>
        <w:rPr>
          <w:rFonts w:ascii="Times New Roman" w:eastAsia="Times New Roman" w:hAnsi="Times New Roman" w:cs="Times New Roman"/>
          <w:sz w:val="24"/>
          <w:szCs w:val="24"/>
        </w:rPr>
        <w:tab/>
        <w:t>Принять поставленные Товар надлежащего качества, комплектации и количества в порядке и сроки, предусмотренные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4.2.2.</w:t>
      </w:r>
      <w:r>
        <w:rPr>
          <w:rFonts w:ascii="Times New Roman" w:eastAsia="Times New Roman" w:hAnsi="Times New Roman" w:cs="Times New Roman"/>
          <w:sz w:val="24"/>
          <w:szCs w:val="24"/>
        </w:rPr>
        <w:tab/>
        <w:t>Оплатить поставленные Товар надлежащего качества, комплектации и количества в соответствии с условиями настоящего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r>
        <w:rPr>
          <w:rFonts w:ascii="Times New Roman" w:eastAsia="Times New Roman" w:hAnsi="Times New Roman" w:cs="Times New Roman"/>
          <w:sz w:val="24"/>
          <w:szCs w:val="24"/>
        </w:rPr>
        <w:tab/>
        <w:t>Поставщик вправе: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r>
        <w:rPr>
          <w:rFonts w:ascii="Times New Roman" w:eastAsia="Times New Roman" w:hAnsi="Times New Roman" w:cs="Times New Roman"/>
          <w:sz w:val="24"/>
          <w:szCs w:val="24"/>
        </w:rPr>
        <w:tab/>
        <w:t>Требовать от Заказчика приемки поставленного Товара надлежащего качества, комплектации и количества в соответствие с условиями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4.3.2. </w:t>
      </w:r>
      <w:r>
        <w:rPr>
          <w:rFonts w:ascii="Times New Roman" w:eastAsia="Times New Roman" w:hAnsi="Times New Roman" w:cs="Times New Roman"/>
          <w:sz w:val="24"/>
          <w:szCs w:val="24"/>
        </w:rPr>
        <w:tab/>
        <w:t>Требовать от Заказчика предоставления имеющейся у него информации, необходимой для исполнения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4.3.3. </w:t>
      </w:r>
      <w:r>
        <w:rPr>
          <w:rFonts w:ascii="Times New Roman" w:eastAsia="Times New Roman" w:hAnsi="Times New Roman" w:cs="Times New Roman"/>
          <w:sz w:val="24"/>
          <w:szCs w:val="24"/>
        </w:rPr>
        <w:tab/>
        <w:t>Требовать от Заказчика своевременной оплаты поставленного Товара в порядке и на условиях, предусмотренных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r>
        <w:rPr>
          <w:rFonts w:ascii="Times New Roman" w:eastAsia="Times New Roman" w:hAnsi="Times New Roman" w:cs="Times New Roman"/>
          <w:sz w:val="24"/>
          <w:szCs w:val="24"/>
        </w:rPr>
        <w:tab/>
        <w:t>Поставщик обязан: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4.4.1.</w:t>
      </w:r>
      <w:r>
        <w:rPr>
          <w:rFonts w:ascii="Times New Roman" w:eastAsia="Times New Roman" w:hAnsi="Times New Roman" w:cs="Times New Roman"/>
          <w:sz w:val="24"/>
          <w:szCs w:val="24"/>
        </w:rPr>
        <w:tab/>
        <w:t>Поставить Товар, соответствующий требованиям законодательства Российской Федерации, в соответствии с условиями Контракта, в предусмотренный Контрактом срок в полном объеме, надлежащего качества, комплектации и количества и в установленные сроки;</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4.4.2.</w:t>
      </w:r>
      <w:r>
        <w:rPr>
          <w:rFonts w:ascii="Times New Roman" w:eastAsia="Times New Roman" w:hAnsi="Times New Roman" w:cs="Times New Roman"/>
          <w:sz w:val="24"/>
          <w:szCs w:val="24"/>
        </w:rPr>
        <w:tab/>
        <w:t>Передать надлежащим образом оформленные отчетные и финансовые документы в порядке и в срок, установленный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4.4.3. </w:t>
      </w:r>
      <w:r>
        <w:rPr>
          <w:rFonts w:ascii="Times New Roman" w:eastAsia="Times New Roman" w:hAnsi="Times New Roman" w:cs="Times New Roman"/>
          <w:sz w:val="24"/>
          <w:szCs w:val="24"/>
        </w:rPr>
        <w:tab/>
        <w:t>Представлять по требованию Заказчика информацию и документы, относящиеся к предмету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4.4.4. </w:t>
      </w:r>
      <w:r>
        <w:rPr>
          <w:rFonts w:ascii="Times New Roman" w:eastAsia="Times New Roman" w:hAnsi="Times New Roman" w:cs="Times New Roman"/>
          <w:sz w:val="24"/>
          <w:szCs w:val="24"/>
        </w:rPr>
        <w:tab/>
        <w:t>Незамедлительно информировать Заказчика обо всех обстоятельствах, препятствующих исполнению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4.4.5. </w:t>
      </w:r>
      <w:r>
        <w:rPr>
          <w:rFonts w:ascii="Times New Roman" w:eastAsia="Times New Roman" w:hAnsi="Times New Roman" w:cs="Times New Roman"/>
          <w:sz w:val="24"/>
          <w:szCs w:val="24"/>
        </w:rPr>
        <w:tab/>
        <w:t>Устранять своими силами и за свой счет допущенные недостатки при поставке Товара;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4.4.6.</w:t>
      </w:r>
      <w:r>
        <w:rPr>
          <w:rFonts w:ascii="Times New Roman" w:eastAsia="Times New Roman" w:hAnsi="Times New Roman" w:cs="Times New Roman"/>
          <w:sz w:val="24"/>
          <w:szCs w:val="24"/>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4.4.7.</w:t>
      </w:r>
      <w:r>
        <w:rPr>
          <w:rFonts w:ascii="Times New Roman" w:eastAsia="Times New Roman" w:hAnsi="Times New Roman" w:cs="Times New Roman"/>
          <w:sz w:val="24"/>
          <w:szCs w:val="24"/>
        </w:rPr>
        <w:tab/>
        <w:t>Не раскрывать третьим лицам без письменного согласия Заказчика количество, объем, характер поставки Товара, и условия их оплаты.</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4.4.8.</w:t>
      </w:r>
      <w:r>
        <w:rPr>
          <w:rFonts w:ascii="Times New Roman" w:eastAsia="Times New Roman" w:hAnsi="Times New Roman" w:cs="Times New Roman"/>
          <w:sz w:val="24"/>
          <w:szCs w:val="24"/>
        </w:rPr>
        <w:tab/>
        <w:t>Соблюдать конфиденциальность в отношении всей информации, ставшей известной Поставщику в связи с исполнением им обязательств по Контракту.</w:t>
      </w:r>
    </w:p>
    <w:p w:rsidR="0093195C" w:rsidRDefault="0093195C">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4.4.9. Поставщик обязан нанести логотип учреждения на спинки стульев.</w:t>
      </w:r>
      <w:bookmarkStart w:id="3" w:name="_GoBack"/>
      <w:bookmarkEnd w:id="3"/>
    </w:p>
    <w:p w:rsidR="00E0275E" w:rsidRDefault="00E0275E">
      <w:pPr>
        <w:pStyle w:val="af"/>
        <w:tabs>
          <w:tab w:val="left" w:pos="851"/>
        </w:tabs>
        <w:rPr>
          <w:rFonts w:ascii="Times New Roman" w:hAnsi="Times New Roman"/>
          <w:sz w:val="24"/>
          <w:szCs w:val="24"/>
        </w:rPr>
      </w:pPr>
    </w:p>
    <w:p w:rsidR="00E0275E" w:rsidRDefault="00A906C8">
      <w:pPr>
        <w:pStyle w:val="af"/>
        <w:tabs>
          <w:tab w:val="left" w:pos="0"/>
          <w:tab w:val="left" w:pos="851"/>
        </w:tabs>
        <w:jc w:val="center"/>
        <w:rPr>
          <w:rFonts w:ascii="Times New Roman" w:hAnsi="Times New Roman"/>
          <w:b/>
          <w:sz w:val="24"/>
          <w:szCs w:val="24"/>
        </w:rPr>
      </w:pPr>
      <w:r>
        <w:rPr>
          <w:rFonts w:ascii="Times New Roman" w:hAnsi="Times New Roman"/>
          <w:b/>
          <w:sz w:val="24"/>
          <w:szCs w:val="24"/>
        </w:rPr>
        <w:t>5.</w:t>
      </w:r>
      <w:r>
        <w:rPr>
          <w:rFonts w:ascii="Times New Roman" w:hAnsi="Times New Roman"/>
          <w:b/>
          <w:sz w:val="24"/>
          <w:szCs w:val="24"/>
        </w:rPr>
        <w:tab/>
        <w:t>ПОРЯДОК И СРОК ПРИЕМКИ ПОСТАВЛЕННОГО ТОВАРА В ЧАСТИ СООТВЕТСТВИЯ ЕГО КОЛИЧЕСТВА, КОМПЛЕКТНОСТИ, ОБЪЕМА ТРЕБОВАНИЯМ, УСТАНОВЛЕННЫМ КОНТРАКТОМ,</w:t>
      </w:r>
      <w:r>
        <w:rPr>
          <w:rFonts w:ascii="Times New Roman" w:hAnsi="Times New Roman"/>
          <w:b/>
          <w:sz w:val="23"/>
          <w:szCs w:val="23"/>
        </w:rPr>
        <w:t xml:space="preserve"> </w:t>
      </w:r>
      <w:r>
        <w:rPr>
          <w:rFonts w:ascii="Times New Roman" w:hAnsi="Times New Roman"/>
          <w:b/>
          <w:sz w:val="24"/>
          <w:szCs w:val="24"/>
        </w:rPr>
        <w:t>А ТАКЖЕ О ПОРЯДКЕ И СРОКАХ ОФОРМЛЕНИЯ РЕЗУЛЬТАТОВ ТАКОЙ ПРИЕМКИ</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5.1.</w:t>
      </w:r>
      <w:r>
        <w:rPr>
          <w:rFonts w:ascii="Times New Roman" w:hAnsi="Times New Roman"/>
          <w:sz w:val="24"/>
          <w:szCs w:val="24"/>
        </w:rPr>
        <w:tab/>
      </w:r>
      <w:r>
        <w:rPr>
          <w:rFonts w:ascii="Times New Roman" w:hAnsi="Times New Roman"/>
          <w:sz w:val="24"/>
          <w:szCs w:val="24"/>
        </w:rPr>
        <w:tab/>
        <w:t xml:space="preserve">Приемка Товара осуществляется Заказчиком в течение 5 дней с даты поставки Товара </w:t>
      </w:r>
      <w:r w:rsidRPr="0008052A">
        <w:rPr>
          <w:rFonts w:ascii="Times New Roman" w:hAnsi="Times New Roman"/>
          <w:sz w:val="24"/>
          <w:szCs w:val="24"/>
        </w:rPr>
        <w:t>(отдельной партии Товара) и оформляется подписанием Сторонами акта-приема передачи</w:t>
      </w:r>
      <w:r>
        <w:rPr>
          <w:rFonts w:ascii="Times New Roman" w:hAnsi="Times New Roman"/>
          <w:sz w:val="24"/>
          <w:szCs w:val="24"/>
        </w:rPr>
        <w:t xml:space="preserve"> и товарной накладной (УПД).</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5.2.</w:t>
      </w:r>
      <w:r>
        <w:rPr>
          <w:rFonts w:ascii="Times New Roman" w:hAnsi="Times New Roman"/>
          <w:sz w:val="24"/>
          <w:szCs w:val="24"/>
        </w:rPr>
        <w:tab/>
        <w:t xml:space="preserve">Приемка поставленного Товара (осмотр, проверка и принятие) при необходимости может осуществляться уполномоченной приёмочной комиссией Заказчика, состоящая из не менее 3 человек.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r>
        <w:rPr>
          <w:rFonts w:ascii="Times New Roman" w:eastAsia="Times New Roman" w:hAnsi="Times New Roman" w:cs="Times New Roman"/>
          <w:sz w:val="24"/>
          <w:szCs w:val="24"/>
        </w:rPr>
        <w:tab/>
        <w:t>Право собственности на Товар переходит от Поставщика к Заказчику с момента подписания обеими Сторонами акта-приема передачи и товарной накладной (УПД).</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r>
        <w:rPr>
          <w:rFonts w:ascii="Times New Roman" w:eastAsia="Times New Roman" w:hAnsi="Times New Roman" w:cs="Times New Roman"/>
          <w:sz w:val="24"/>
          <w:szCs w:val="24"/>
        </w:rPr>
        <w:tab/>
        <w:t>При приёмке Товара Заказчик вправе, уведомив Поставщика, отказаться от принятия и оплаты некомплектного Товара и Товара ненадлежащего качества.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r>
        <w:rPr>
          <w:rFonts w:ascii="Times New Roman" w:eastAsia="Times New Roman" w:hAnsi="Times New Roman" w:cs="Times New Roman"/>
          <w:sz w:val="24"/>
          <w:szCs w:val="24"/>
        </w:rPr>
        <w:tab/>
        <w:t>В случае выявления Заказчиком при/после приёмки Товара недопоставки Товара, поставки некачественного или некомплектного Товара, Заказчик в течение 3-дней в письменной форме приглашает Поставщика для составления акта выявленных несоответствий. Товар считается не поставленным. После подписания акта Заказчик направляет Поставщику письменную претензию. Поставщик обязан выполнить допоставку, замену некомплектного Товара и (или) Товара ненадлежащего качества на качественный Товар в течение установленного в претензии срока.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bookmarkStart w:id="4" w:name="OLE_LINK24"/>
      <w:bookmarkStart w:id="5" w:name="OLE_LINK29"/>
      <w:bookmarkStart w:id="6" w:name="OLE_LINK30"/>
      <w:r>
        <w:rPr>
          <w:rFonts w:ascii="Times New Roman" w:eastAsia="Times New Roman" w:hAnsi="Times New Roman" w:cs="Times New Roman"/>
          <w:sz w:val="24"/>
          <w:szCs w:val="24"/>
        </w:rPr>
        <w:t>5.6.</w:t>
      </w:r>
      <w:r>
        <w:rPr>
          <w:rFonts w:ascii="Times New Roman" w:eastAsia="Times New Roman" w:hAnsi="Times New Roman" w:cs="Times New Roman"/>
          <w:sz w:val="24"/>
          <w:szCs w:val="24"/>
        </w:rPr>
        <w:tab/>
        <w:t>Для проверки соответствия качества поставляемого Товара требованиям, установленным законодательством РФ и настоящим Контрактом, Заказчик обязан провести экспертизу своими силами или в случае необходимости привлекает независимых экспертов.</w:t>
      </w:r>
      <w:r>
        <w:rPr>
          <w:rFonts w:ascii="Times New Roman" w:eastAsiaTheme="minorHAnsi" w:hAnsi="Times New Roman" w:cs="Times New Roman"/>
          <w:sz w:val="20"/>
          <w:lang w:eastAsia="en-US"/>
        </w:rPr>
        <w:t xml:space="preserve"> </w:t>
      </w:r>
      <w:r>
        <w:rPr>
          <w:rFonts w:ascii="Times New Roman" w:eastAsia="Times New Roman" w:hAnsi="Times New Roman" w:cs="Times New Roman"/>
          <w:sz w:val="24"/>
          <w:szCs w:val="24"/>
        </w:rPr>
        <w:t xml:space="preserve">Приемка результатов отдельного этапа исполнения Контракта, а также поставленного товара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w:t>
      </w:r>
      <w:r>
        <w:rPr>
          <w:rFonts w:ascii="Times New Roman" w:eastAsia="Times New Roman" w:hAnsi="Times New Roman" w:cs="Times New Roman"/>
          <w:sz w:val="24"/>
          <w:szCs w:val="24"/>
        </w:rPr>
        <w:lastRenderedPageBreak/>
        <w:t xml:space="preserve">Заказчиком), либо </w:t>
      </w:r>
      <w:r w:rsidR="008575AB">
        <w:rPr>
          <w:rFonts w:ascii="Times New Roman" w:eastAsia="Times New Roman" w:hAnsi="Times New Roman" w:cs="Times New Roman"/>
          <w:sz w:val="24"/>
          <w:szCs w:val="24"/>
        </w:rPr>
        <w:t>Поставщику в</w:t>
      </w:r>
      <w:r>
        <w:rPr>
          <w:rFonts w:ascii="Times New Roman" w:eastAsia="Times New Roman" w:hAnsi="Times New Roman" w:cs="Times New Roman"/>
          <w:sz w:val="24"/>
          <w:szCs w:val="24"/>
        </w:rPr>
        <w:t xml:space="preserve"> те же сроки Заказчиком направляется в письменной форме мотивированный отказ от подписания такого документа.</w:t>
      </w:r>
    </w:p>
    <w:bookmarkEnd w:id="4"/>
    <w:bookmarkEnd w:id="5"/>
    <w:bookmarkEnd w:id="6"/>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w:t>
      </w:r>
      <w:r>
        <w:rPr>
          <w:rFonts w:ascii="Times New Roman" w:eastAsia="Times New Roman" w:hAnsi="Times New Roman" w:cs="Times New Roman"/>
          <w:sz w:val="24"/>
          <w:szCs w:val="24"/>
        </w:rPr>
        <w:tab/>
        <w:t>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основании экспертного заключения Заказчиком осуществляется приемка Товара путем по</w:t>
      </w:r>
      <w:r w:rsidR="008575AB">
        <w:rPr>
          <w:rFonts w:ascii="Times New Roman" w:eastAsia="Times New Roman" w:hAnsi="Times New Roman" w:cs="Times New Roman"/>
          <w:sz w:val="24"/>
          <w:szCs w:val="24"/>
        </w:rPr>
        <w:t>дписания акта приема-передачи и</w:t>
      </w:r>
      <w:r>
        <w:rPr>
          <w:rFonts w:ascii="Times New Roman" w:eastAsia="Times New Roman" w:hAnsi="Times New Roman" w:cs="Times New Roman"/>
          <w:sz w:val="24"/>
          <w:szCs w:val="24"/>
        </w:rPr>
        <w:t xml:space="preserve"> товарной накладной </w:t>
      </w:r>
      <w:bookmarkStart w:id="7" w:name="OLE_LINK22"/>
      <w:bookmarkStart w:id="8" w:name="OLE_LINK23"/>
      <w:r>
        <w:rPr>
          <w:rFonts w:ascii="Times New Roman" w:eastAsia="Times New Roman" w:hAnsi="Times New Roman" w:cs="Times New Roman"/>
          <w:sz w:val="24"/>
          <w:szCs w:val="24"/>
        </w:rPr>
        <w:t>(УПД)</w:t>
      </w:r>
      <w:bookmarkEnd w:id="7"/>
      <w:bookmarkEnd w:id="8"/>
      <w:r>
        <w:rPr>
          <w:rFonts w:ascii="Times New Roman" w:eastAsia="Times New Roman" w:hAnsi="Times New Roman" w:cs="Times New Roman"/>
          <w:sz w:val="24"/>
          <w:szCs w:val="24"/>
        </w:rPr>
        <w:t>, либо Поставщику в те же сроки Заказчиком направляется письменный мотивированный отказ (претензия) от подписания товарной накладной (УПД), содержащий перечень несоответствий поставленного товара условиям Контракта с указанием срока их устранения.</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r>
        <w:rPr>
          <w:rFonts w:ascii="Times New Roman" w:eastAsia="Times New Roman" w:hAnsi="Times New Roman" w:cs="Times New Roman"/>
          <w:sz w:val="24"/>
          <w:szCs w:val="24"/>
        </w:rPr>
        <w:tab/>
        <w:t xml:space="preserve">Поставщик одновременно с каждой поставкой Товара передает Заказчику, надлежащим образом заверенные копии сертификатов и/или деклараций соответствия, регистрационных удостоверений на поставляемый </w:t>
      </w:r>
      <w:r w:rsidRPr="0008052A">
        <w:rPr>
          <w:rFonts w:ascii="Times New Roman" w:eastAsia="Times New Roman" w:hAnsi="Times New Roman" w:cs="Times New Roman"/>
          <w:sz w:val="24"/>
          <w:szCs w:val="24"/>
        </w:rPr>
        <w:t>Товар (при наличии).</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r>
        <w:rPr>
          <w:rFonts w:ascii="Times New Roman" w:eastAsia="Times New Roman" w:hAnsi="Times New Roman" w:cs="Times New Roman"/>
          <w:sz w:val="24"/>
          <w:szCs w:val="24"/>
        </w:rPr>
        <w:tab/>
        <w:t>Поставщик гарантирует, что условия хранения Товара на складе и условия доставки полностью соответствуют действующим нормативам в отношении Товара данного вида и установленному температурному режиму.</w:t>
      </w:r>
    </w:p>
    <w:p w:rsidR="00E0275E" w:rsidRDefault="00A906C8">
      <w:pPr>
        <w:tabs>
          <w:tab w:val="left" w:pos="851"/>
        </w:tabs>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5.10.</w:t>
      </w:r>
      <w:r>
        <w:rPr>
          <w:rFonts w:ascii="Times New Roman" w:eastAsia="Times New Roman" w:hAnsi="Times New Roman" w:cs="Times New Roman"/>
          <w:sz w:val="24"/>
          <w:szCs w:val="24"/>
        </w:rPr>
        <w:tab/>
        <w:t>Поставщик, в соответствии с условиями Контракта, обязан по первому требованию Заказчика предоставлять достоверную информацию о ходе исполнения своих обязательств, в том числе о сложностях, возникающих при исполнении Контракта. Поставщик обязан письменно информировать Заказчика обо всех обстоятельствах невозможности выполнения им условий поставки не позднее 5-ти рабочих дней с момента наступления этих обстоятельств.</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w:t>
      </w:r>
      <w:r>
        <w:rPr>
          <w:rFonts w:ascii="Times New Roman" w:eastAsia="Times New Roman" w:hAnsi="Times New Roman" w:cs="Times New Roman"/>
          <w:sz w:val="24"/>
          <w:szCs w:val="24"/>
        </w:rPr>
        <w:tab/>
        <w:t xml:space="preserve">Внесение изменений в текст акта приема-передачи и товарной накладной </w:t>
      </w:r>
      <w:r>
        <w:rPr>
          <w:rFonts w:ascii="Times New Roman" w:hAnsi="Times New Roman" w:cs="Times New Roman"/>
          <w:sz w:val="24"/>
          <w:szCs w:val="24"/>
        </w:rPr>
        <w:t>(УПД)</w:t>
      </w:r>
      <w:r>
        <w:rPr>
          <w:rFonts w:ascii="Times New Roman" w:eastAsia="Times New Roman" w:hAnsi="Times New Roman" w:cs="Times New Roman"/>
          <w:sz w:val="24"/>
          <w:szCs w:val="24"/>
        </w:rPr>
        <w:t xml:space="preserve"> в одностороннем порядке после подписания представителями Сторон не допускается. Внесение любых исправлений может осуществляться только по согласованию Сторон. </w:t>
      </w:r>
    </w:p>
    <w:p w:rsidR="00E0275E" w:rsidRDefault="00E0275E">
      <w:pPr>
        <w:tabs>
          <w:tab w:val="left" w:pos="851"/>
        </w:tabs>
        <w:spacing w:after="0" w:line="240" w:lineRule="auto"/>
        <w:jc w:val="both"/>
        <w:rPr>
          <w:rFonts w:ascii="Times New Roman" w:eastAsia="Times New Roman" w:hAnsi="Times New Roman" w:cs="Times New Roman"/>
          <w:color w:val="FF0000"/>
          <w:sz w:val="24"/>
          <w:szCs w:val="24"/>
        </w:rPr>
      </w:pPr>
    </w:p>
    <w:p w:rsidR="00E0275E" w:rsidRDefault="00A906C8">
      <w:pPr>
        <w:pStyle w:val="af"/>
        <w:numPr>
          <w:ilvl w:val="0"/>
          <w:numId w:val="3"/>
        </w:numPr>
        <w:tabs>
          <w:tab w:val="left" w:pos="567"/>
          <w:tab w:val="left" w:pos="851"/>
        </w:tabs>
        <w:ind w:left="0" w:firstLine="0"/>
        <w:jc w:val="center"/>
        <w:rPr>
          <w:rFonts w:ascii="Times New Roman" w:hAnsi="Times New Roman"/>
          <w:b/>
          <w:sz w:val="24"/>
          <w:szCs w:val="24"/>
        </w:rPr>
      </w:pPr>
      <w:r>
        <w:rPr>
          <w:rFonts w:ascii="Times New Roman" w:hAnsi="Times New Roman"/>
          <w:b/>
          <w:sz w:val="24"/>
          <w:szCs w:val="24"/>
        </w:rPr>
        <w:t>ОТВЕТСТВЕННОСТЬ СТОРОН</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FF0000"/>
          <w:sz w:val="24"/>
          <w:szCs w:val="24"/>
        </w:rPr>
        <w:tab/>
      </w:r>
      <w:r>
        <w:rPr>
          <w:rFonts w:ascii="Times New Roman" w:eastAsia="Times New Roman" w:hAnsi="Times New Roman" w:cs="Times New Roman"/>
          <w:color w:val="000000" w:themeColor="text1"/>
          <w:sz w:val="24"/>
          <w:szCs w:val="24"/>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 </w:t>
      </w:r>
      <w:r>
        <w:rPr>
          <w:rFonts w:ascii="Times New Roman" w:eastAsia="Times New Roman" w:hAnsi="Times New Roman" w:cs="Times New Roman"/>
          <w:color w:val="000000" w:themeColor="text1"/>
          <w:sz w:val="24"/>
          <w:szCs w:val="24"/>
        </w:rPr>
        <w:tab/>
        <w:t>Ответственность Заказчика: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6.1.1. </w:t>
      </w:r>
      <w:r>
        <w:rPr>
          <w:rFonts w:ascii="Times New Roman" w:eastAsia="Times New Roman" w:hAnsi="Times New Roman" w:cs="Times New Roman"/>
          <w:color w:val="000000" w:themeColor="text1"/>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89131E">
        <w:rPr>
          <w:rFonts w:ascii="Times New Roman" w:eastAsia="Times New Roman" w:hAnsi="Times New Roman" w:cs="Times New Roman"/>
          <w:color w:val="000000" w:themeColor="text1"/>
          <w:sz w:val="24"/>
          <w:szCs w:val="24"/>
        </w:rPr>
        <w:t>Поставщик вправе</w:t>
      </w:r>
      <w:r>
        <w:rPr>
          <w:rFonts w:ascii="Times New Roman" w:eastAsia="Times New Roman" w:hAnsi="Times New Roman" w:cs="Times New Roman"/>
          <w:color w:val="000000" w:themeColor="text1"/>
          <w:sz w:val="24"/>
          <w:szCs w:val="24"/>
        </w:rPr>
        <w:t xml:space="preserve">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w:t>
      </w:r>
      <w:r>
        <w:rPr>
          <w:rFonts w:ascii="Times New Roman" w:eastAsia="Times New Roman" w:hAnsi="Times New Roman" w:cs="Times New Roman"/>
          <w:color w:val="000000" w:themeColor="text1"/>
          <w:sz w:val="24"/>
          <w:szCs w:val="24"/>
        </w:rPr>
        <w:lastRenderedPageBreak/>
        <w:t>штрафа устанавливается в следующем порядке, установленном Правительством Российской Федерации: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1000 рублей, если цена контракта не превышает 3 млн. рублей (включительно);</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6.1.3. </w:t>
      </w:r>
      <w:r>
        <w:rPr>
          <w:rFonts w:ascii="Times New Roman" w:eastAsia="Times New Roman" w:hAnsi="Times New Roman" w:cs="Times New Roman"/>
          <w:color w:val="000000" w:themeColor="text1"/>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 </w:t>
      </w:r>
      <w:r>
        <w:rPr>
          <w:rFonts w:ascii="Times New Roman" w:eastAsia="Times New Roman" w:hAnsi="Times New Roman" w:cs="Times New Roman"/>
          <w:color w:val="000000" w:themeColor="text1"/>
          <w:sz w:val="24"/>
          <w:szCs w:val="24"/>
        </w:rPr>
        <w:tab/>
        <w:t>Ответственность Поставщика: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6.2.2. </w:t>
      </w:r>
      <w:r>
        <w:rPr>
          <w:rFonts w:ascii="Times New Roman" w:eastAsia="Times New Roman" w:hAnsi="Times New Roman" w:cs="Times New Roman"/>
          <w:color w:val="000000" w:themeColor="text1"/>
          <w:sz w:val="24"/>
          <w:szCs w:val="24"/>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6.2.3. </w:t>
      </w:r>
      <w:r>
        <w:rPr>
          <w:rFonts w:ascii="Times New Roman" w:eastAsia="Times New Roman" w:hAnsi="Times New Roman" w:cs="Times New Roman"/>
          <w:color w:val="000000" w:themeColor="text1"/>
          <w:sz w:val="24"/>
          <w:szCs w:val="24"/>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 процентов цены контракта (этапа) в случае, если цена контракта (этапа) не превышает 3 млн. рублей;</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6.2.4. </w:t>
      </w:r>
      <w:r>
        <w:rPr>
          <w:rFonts w:ascii="Times New Roman" w:eastAsia="Times New Roman" w:hAnsi="Times New Roman" w:cs="Times New Roman"/>
          <w:color w:val="000000" w:themeColor="text1"/>
          <w:sz w:val="24"/>
          <w:szCs w:val="24"/>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6.3. </w:t>
      </w:r>
      <w:r>
        <w:rPr>
          <w:rFonts w:ascii="Times New Roman" w:eastAsia="Times New Roman" w:hAnsi="Times New Roman" w:cs="Times New Roman"/>
          <w:color w:val="000000" w:themeColor="text1"/>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Пени, штраф взимается за каждое нарушение в отдельности.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6.4.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275E" w:rsidRDefault="00A906C8">
      <w:pPr>
        <w:pStyle w:val="af"/>
        <w:tabs>
          <w:tab w:val="left" w:pos="8010"/>
        </w:tabs>
        <w:jc w:val="both"/>
        <w:rPr>
          <w:rFonts w:ascii="Times New Roman" w:hAnsi="Times New Roman"/>
          <w:sz w:val="24"/>
          <w:szCs w:val="24"/>
        </w:rPr>
      </w:pPr>
      <w:r>
        <w:rPr>
          <w:rFonts w:ascii="Times New Roman" w:hAnsi="Times New Roman"/>
          <w:sz w:val="24"/>
          <w:szCs w:val="24"/>
        </w:rPr>
        <w:tab/>
      </w:r>
    </w:p>
    <w:p w:rsidR="00E0275E" w:rsidRDefault="00A906C8">
      <w:pPr>
        <w:pStyle w:val="af"/>
        <w:tabs>
          <w:tab w:val="left" w:pos="0"/>
        </w:tabs>
        <w:jc w:val="center"/>
        <w:rPr>
          <w:rFonts w:ascii="Times New Roman" w:hAnsi="Times New Roman"/>
          <w:b/>
          <w:sz w:val="24"/>
          <w:szCs w:val="24"/>
        </w:rPr>
      </w:pPr>
      <w:r>
        <w:rPr>
          <w:rFonts w:ascii="Times New Roman" w:hAnsi="Times New Roman"/>
          <w:b/>
          <w:sz w:val="24"/>
          <w:szCs w:val="24"/>
        </w:rPr>
        <w:t>7.</w:t>
      </w:r>
      <w:r>
        <w:rPr>
          <w:rFonts w:ascii="Times New Roman" w:hAnsi="Times New Roman"/>
          <w:b/>
          <w:sz w:val="24"/>
          <w:szCs w:val="24"/>
        </w:rPr>
        <w:tab/>
        <w:t xml:space="preserve">ГАРАНТИИ </w:t>
      </w:r>
    </w:p>
    <w:p w:rsidR="00E0275E" w:rsidRDefault="00A906C8">
      <w:pPr>
        <w:pStyle w:val="af"/>
        <w:tabs>
          <w:tab w:val="left" w:pos="567"/>
          <w:tab w:val="left" w:pos="851"/>
        </w:tabs>
        <w:rPr>
          <w:rFonts w:ascii="Times New Roman" w:hAnsi="Times New Roman"/>
          <w:sz w:val="24"/>
          <w:szCs w:val="24"/>
        </w:rPr>
      </w:pPr>
      <w:r>
        <w:rPr>
          <w:rFonts w:ascii="Times New Roman" w:hAnsi="Times New Roman"/>
          <w:sz w:val="24"/>
          <w:szCs w:val="24"/>
        </w:rPr>
        <w:t>7.1.</w:t>
      </w:r>
      <w:r>
        <w:rPr>
          <w:rFonts w:ascii="Times New Roman" w:hAnsi="Times New Roman"/>
          <w:sz w:val="24"/>
          <w:szCs w:val="24"/>
        </w:rPr>
        <w:tab/>
      </w:r>
      <w:r>
        <w:rPr>
          <w:rFonts w:ascii="Times New Roman" w:hAnsi="Times New Roman"/>
          <w:sz w:val="24"/>
          <w:szCs w:val="24"/>
        </w:rPr>
        <w:tab/>
        <w:t xml:space="preserve">Поставщик настоящим гарантирует, что Товар, поставленный в рамках настоящего Контракта, является новым (ранее не находившимся в использовании у Поставщика и/или у третьих лиц).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7.2. </w:t>
      </w:r>
      <w:r>
        <w:rPr>
          <w:rFonts w:ascii="Times New Roman" w:hAnsi="Times New Roman"/>
          <w:sz w:val="24"/>
          <w:szCs w:val="24"/>
        </w:rPr>
        <w:tab/>
        <w:t>В соответствии со ст. 456 ГК РФ Товар должен быть поставлен вместе с принадлежностями, а также относящимися к нему документами (технический паспорт, сертификат качества, инструкция по эксплуатации и т.п.), предусмотренными законом, иными правовыми актами.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7.3. </w:t>
      </w:r>
      <w:r>
        <w:rPr>
          <w:rFonts w:ascii="Times New Roman" w:hAnsi="Times New Roman"/>
          <w:sz w:val="24"/>
          <w:szCs w:val="24"/>
        </w:rPr>
        <w:tab/>
        <w:t xml:space="preserve">Качество Товара подтверждается соответствием техническим характеристикам, описанию, указанным в Спецификации, а также предоставлением действующих регистрационных удостоверений и действующих сертификатов и/или деклараций с поставкой </w:t>
      </w:r>
      <w:r w:rsidRPr="0008052A">
        <w:rPr>
          <w:rFonts w:ascii="Times New Roman" w:hAnsi="Times New Roman"/>
          <w:sz w:val="24"/>
          <w:szCs w:val="24"/>
        </w:rPr>
        <w:t>товара (при наличии).</w:t>
      </w:r>
    </w:p>
    <w:p w:rsidR="00E0275E" w:rsidRDefault="00A906C8">
      <w:pPr>
        <w:pStyle w:val="af"/>
        <w:tabs>
          <w:tab w:val="left" w:pos="851"/>
        </w:tabs>
        <w:rPr>
          <w:rFonts w:ascii="Times New Roman" w:hAnsi="Times New Roman"/>
          <w:sz w:val="24"/>
          <w:szCs w:val="24"/>
        </w:rPr>
      </w:pPr>
      <w:r>
        <w:rPr>
          <w:rFonts w:ascii="Times New Roman" w:hAnsi="Times New Roman"/>
          <w:sz w:val="24"/>
          <w:szCs w:val="24"/>
        </w:rPr>
        <w:lastRenderedPageBreak/>
        <w:t xml:space="preserve">7.4.   </w:t>
      </w:r>
      <w:r>
        <w:rPr>
          <w:rFonts w:ascii="Times New Roman" w:hAnsi="Times New Roman"/>
          <w:sz w:val="24"/>
          <w:szCs w:val="24"/>
        </w:rPr>
        <w:tab/>
        <w:t>Гарантийный срок на поставленный Товар должен соответствовать или превышать</w:t>
      </w:r>
    </w:p>
    <w:p w:rsidR="00E0275E" w:rsidRDefault="00A906C8">
      <w:pPr>
        <w:pStyle w:val="af"/>
        <w:tabs>
          <w:tab w:val="left" w:pos="851"/>
        </w:tabs>
        <w:rPr>
          <w:rFonts w:ascii="Times New Roman" w:hAnsi="Times New Roman"/>
          <w:sz w:val="24"/>
          <w:szCs w:val="24"/>
        </w:rPr>
      </w:pPr>
      <w:r>
        <w:rPr>
          <w:rFonts w:ascii="Times New Roman" w:hAnsi="Times New Roman"/>
          <w:sz w:val="24"/>
          <w:szCs w:val="24"/>
        </w:rPr>
        <w:t>гарантийный срок, установленный производителем Товара.</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7.5.  Исчисление гарантийного срока производится в порядке, установленном действующим законодательством Российской Федерации.</w:t>
      </w:r>
    </w:p>
    <w:p w:rsidR="00E0275E" w:rsidRDefault="00A906C8">
      <w:pPr>
        <w:pStyle w:val="af"/>
        <w:jc w:val="both"/>
        <w:rPr>
          <w:rFonts w:ascii="Times New Roman" w:hAnsi="Times New Roman"/>
          <w:sz w:val="24"/>
          <w:szCs w:val="24"/>
        </w:rPr>
      </w:pPr>
      <w:r>
        <w:rPr>
          <w:rFonts w:ascii="Times New Roman" w:hAnsi="Times New Roman"/>
          <w:sz w:val="24"/>
          <w:szCs w:val="24"/>
        </w:rPr>
        <w:t xml:space="preserve">7.6.  Гарантия Поставщика на поставленный </w:t>
      </w:r>
      <w:r w:rsidRPr="0008052A">
        <w:rPr>
          <w:rFonts w:ascii="Times New Roman" w:hAnsi="Times New Roman"/>
          <w:sz w:val="24"/>
          <w:szCs w:val="24"/>
        </w:rPr>
        <w:t xml:space="preserve">Товар составляет </w:t>
      </w:r>
      <w:r w:rsidR="0008052A" w:rsidRPr="0008052A">
        <w:rPr>
          <w:rFonts w:ascii="Times New Roman" w:hAnsi="Times New Roman"/>
          <w:sz w:val="24"/>
          <w:szCs w:val="24"/>
        </w:rPr>
        <w:t>12</w:t>
      </w:r>
      <w:r w:rsidRPr="0008052A">
        <w:rPr>
          <w:rFonts w:ascii="Times New Roman" w:hAnsi="Times New Roman"/>
          <w:sz w:val="24"/>
          <w:szCs w:val="24"/>
        </w:rPr>
        <w:t xml:space="preserve"> месяцев.  Гарантийный срок начинает исчисляться со дня подписания соответствующих документов</w:t>
      </w:r>
      <w:r>
        <w:rPr>
          <w:rFonts w:ascii="Times New Roman" w:hAnsi="Times New Roman"/>
          <w:sz w:val="24"/>
          <w:szCs w:val="24"/>
        </w:rPr>
        <w:t xml:space="preserve">. В случае возникновения необходимости замены некачественного Товара Поставщиком осуществляется замена некачественного Товара на качественный аналогичный товар или по согласованию с Заказчиком на Товар с лучшими техническими, функциональными характеристиками (потребительскими свойствами). </w:t>
      </w:r>
    </w:p>
    <w:p w:rsidR="00E0275E" w:rsidRDefault="00E0275E">
      <w:pPr>
        <w:pStyle w:val="af"/>
        <w:jc w:val="both"/>
        <w:rPr>
          <w:rFonts w:ascii="Times New Roman" w:hAnsi="Times New Roman"/>
          <w:sz w:val="24"/>
          <w:szCs w:val="24"/>
        </w:rPr>
      </w:pPr>
    </w:p>
    <w:p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8.</w:t>
      </w:r>
      <w:r>
        <w:rPr>
          <w:rFonts w:ascii="Times New Roman" w:hAnsi="Times New Roman"/>
          <w:b/>
          <w:sz w:val="24"/>
          <w:szCs w:val="24"/>
        </w:rPr>
        <w:tab/>
        <w:t>СРОК ДЕЙСТВИЯ КОНТРАКТА, ПОРЯДОК ИЗМЕНЕНИЯ</w:t>
      </w:r>
    </w:p>
    <w:p w:rsidR="00E0275E" w:rsidRDefault="00A906C8">
      <w:pPr>
        <w:pStyle w:val="af"/>
        <w:tabs>
          <w:tab w:val="left" w:pos="851"/>
        </w:tabs>
        <w:jc w:val="center"/>
        <w:rPr>
          <w:rFonts w:ascii="Times New Roman" w:hAnsi="Times New Roman"/>
          <w:b/>
          <w:sz w:val="24"/>
          <w:szCs w:val="24"/>
        </w:rPr>
      </w:pPr>
      <w:r>
        <w:rPr>
          <w:rFonts w:ascii="Times New Roman" w:hAnsi="Times New Roman"/>
          <w:b/>
          <w:sz w:val="24"/>
          <w:szCs w:val="24"/>
        </w:rPr>
        <w:t>И РАСТОРЖЕНИЯ КОНТРАКТА</w:t>
      </w:r>
    </w:p>
    <w:p w:rsidR="00E0275E" w:rsidRDefault="00A906C8">
      <w:pPr>
        <w:tabs>
          <w:tab w:val="left" w:pos="851"/>
        </w:tabs>
        <w:autoSpaceDE w:val="0"/>
        <w:autoSpaceDN w:val="0"/>
        <w:adjustRightInd w:val="0"/>
        <w:spacing w:after="0"/>
        <w:jc w:val="both"/>
        <w:rPr>
          <w:rFonts w:ascii="Times New Roman" w:eastAsia="Times New Roman" w:hAnsi="Times New Roman" w:cs="Times New Roman"/>
          <w:sz w:val="24"/>
          <w:szCs w:val="24"/>
        </w:rPr>
      </w:pPr>
      <w:r>
        <w:rPr>
          <w:rFonts w:ascii="Times New Roman" w:hAnsi="Times New Roman"/>
          <w:sz w:val="24"/>
          <w:szCs w:val="24"/>
        </w:rPr>
        <w:t>8.1.</w:t>
      </w:r>
      <w:r>
        <w:rPr>
          <w:rFonts w:ascii="Times New Roman" w:hAnsi="Times New Roman"/>
          <w:sz w:val="24"/>
          <w:szCs w:val="24"/>
        </w:rPr>
        <w:tab/>
      </w:r>
      <w:bookmarkStart w:id="9" w:name="_Hlk124933538"/>
      <w:r w:rsidRPr="00A906C8">
        <w:rPr>
          <w:rFonts w:ascii="Times New Roman" w:eastAsia="Times New Roman" w:hAnsi="Times New Roman" w:cs="Times New Roman"/>
          <w:sz w:val="24"/>
          <w:szCs w:val="24"/>
        </w:rPr>
        <w:t xml:space="preserve">Контракт вступает в силу с даты его </w:t>
      </w:r>
      <w:r w:rsidR="008C6955" w:rsidRPr="00A906C8">
        <w:rPr>
          <w:rFonts w:ascii="Times New Roman" w:eastAsia="Times New Roman" w:hAnsi="Times New Roman" w:cs="Times New Roman"/>
          <w:sz w:val="24"/>
          <w:szCs w:val="24"/>
        </w:rPr>
        <w:t>подписания</w:t>
      </w:r>
      <w:r w:rsidR="008C6955">
        <w:rPr>
          <w:rFonts w:ascii="Times New Roman" w:eastAsia="Times New Roman" w:hAnsi="Times New Roman" w:cs="Times New Roman"/>
          <w:sz w:val="24"/>
          <w:szCs w:val="24"/>
        </w:rPr>
        <w:t xml:space="preserve"> </w:t>
      </w:r>
      <w:r w:rsidR="008C6955" w:rsidRPr="0008052A">
        <w:rPr>
          <w:rFonts w:ascii="Times New Roman" w:eastAsia="Times New Roman" w:hAnsi="Times New Roman" w:cs="Times New Roman"/>
          <w:sz w:val="24"/>
          <w:szCs w:val="24"/>
        </w:rPr>
        <w:t>и</w:t>
      </w:r>
      <w:r w:rsidR="00181922" w:rsidRPr="0008052A">
        <w:rPr>
          <w:rFonts w:ascii="Times New Roman" w:eastAsia="Times New Roman" w:hAnsi="Times New Roman" w:cs="Times New Roman"/>
          <w:sz w:val="24"/>
          <w:szCs w:val="24"/>
        </w:rPr>
        <w:t xml:space="preserve"> действует по </w:t>
      </w:r>
      <w:r w:rsidR="008575AB">
        <w:rPr>
          <w:rFonts w:ascii="Times New Roman" w:eastAsia="Times New Roman" w:hAnsi="Times New Roman" w:cs="Times New Roman"/>
          <w:sz w:val="24"/>
          <w:szCs w:val="24"/>
        </w:rPr>
        <w:t>31</w:t>
      </w:r>
      <w:r w:rsidR="0008052A" w:rsidRPr="0008052A">
        <w:rPr>
          <w:rFonts w:ascii="Times New Roman" w:eastAsia="Times New Roman" w:hAnsi="Times New Roman" w:cs="Times New Roman"/>
          <w:sz w:val="24"/>
          <w:szCs w:val="24"/>
        </w:rPr>
        <w:t xml:space="preserve"> </w:t>
      </w:r>
      <w:r w:rsidR="008575AB">
        <w:rPr>
          <w:rFonts w:ascii="Times New Roman" w:eastAsia="Times New Roman" w:hAnsi="Times New Roman" w:cs="Times New Roman"/>
          <w:sz w:val="24"/>
          <w:szCs w:val="24"/>
        </w:rPr>
        <w:t>декабря</w:t>
      </w:r>
      <w:r w:rsidR="0008052A" w:rsidRPr="0008052A">
        <w:rPr>
          <w:rFonts w:ascii="Times New Roman" w:eastAsia="Times New Roman" w:hAnsi="Times New Roman" w:cs="Times New Roman"/>
          <w:sz w:val="24"/>
          <w:szCs w:val="24"/>
        </w:rPr>
        <w:t xml:space="preserve"> 2024</w:t>
      </w:r>
      <w:r w:rsidRPr="0008052A">
        <w:rPr>
          <w:rFonts w:ascii="Times New Roman" w:eastAsia="Times New Roman" w:hAnsi="Times New Roman" w:cs="Times New Roman"/>
          <w:sz w:val="24"/>
          <w:szCs w:val="24"/>
        </w:rPr>
        <w:t xml:space="preserve"> года включительно</w:t>
      </w:r>
      <w:r w:rsidR="008C6955" w:rsidRPr="0008052A">
        <w:rPr>
          <w:rFonts w:ascii="Times New Roman" w:eastAsia="Times New Roman" w:hAnsi="Times New Roman" w:cs="Times New Roman"/>
          <w:sz w:val="24"/>
          <w:szCs w:val="24"/>
        </w:rPr>
        <w:t>, а в части осуществления расчетов по Контракту и ответственности Сторон, предусмотренной</w:t>
      </w:r>
      <w:r w:rsidR="008C6955" w:rsidRPr="008C6955">
        <w:rPr>
          <w:rFonts w:ascii="Times New Roman" w:eastAsia="Times New Roman" w:hAnsi="Times New Roman" w:cs="Times New Roman"/>
          <w:sz w:val="24"/>
          <w:szCs w:val="24"/>
        </w:rPr>
        <w:t xml:space="preserve"> разделом </w:t>
      </w:r>
      <w:r w:rsidR="008C6955">
        <w:rPr>
          <w:rFonts w:ascii="Times New Roman" w:eastAsia="Times New Roman" w:hAnsi="Times New Roman" w:cs="Times New Roman"/>
          <w:sz w:val="24"/>
          <w:szCs w:val="24"/>
        </w:rPr>
        <w:t>6</w:t>
      </w:r>
      <w:r w:rsidR="008C6955" w:rsidRPr="008C6955">
        <w:rPr>
          <w:rFonts w:ascii="Times New Roman" w:eastAsia="Times New Roman" w:hAnsi="Times New Roman" w:cs="Times New Roman"/>
          <w:sz w:val="24"/>
          <w:szCs w:val="24"/>
        </w:rPr>
        <w:t xml:space="preserve"> Контракта, - до полного исполнения Сторонами взаимных обязательств.</w:t>
      </w:r>
    </w:p>
    <w:bookmarkEnd w:id="9"/>
    <w:p w:rsidR="00E0275E" w:rsidRDefault="00A906C8">
      <w:pPr>
        <w:tabs>
          <w:tab w:val="left" w:pos="851"/>
        </w:tabs>
        <w:autoSpaceDE w:val="0"/>
        <w:autoSpaceDN w:val="0"/>
        <w:adjustRightInd w:val="0"/>
        <w:spacing w:after="0"/>
        <w:jc w:val="both"/>
        <w:rPr>
          <w:rFonts w:ascii="Times New Roman" w:eastAsia="Times New Roman" w:hAnsi="Times New Roman" w:cs="Times New Roman"/>
          <w:sz w:val="24"/>
          <w:szCs w:val="24"/>
        </w:rPr>
      </w:pPr>
      <w:r>
        <w:rPr>
          <w:rFonts w:ascii="Times New Roman" w:hAnsi="Times New Roman"/>
          <w:sz w:val="24"/>
          <w:szCs w:val="24"/>
        </w:rPr>
        <w:t>8.2.</w:t>
      </w:r>
      <w:r>
        <w:rPr>
          <w:rFonts w:ascii="Times New Roman" w:hAnsi="Times New Roman"/>
          <w:bCs/>
          <w:sz w:val="24"/>
          <w:szCs w:val="24"/>
        </w:rPr>
        <w:t xml:space="preserve"> </w:t>
      </w:r>
      <w:r>
        <w:rPr>
          <w:rFonts w:ascii="Times New Roman" w:hAnsi="Times New Roman"/>
          <w:bCs/>
          <w:sz w:val="24"/>
          <w:szCs w:val="24"/>
        </w:rPr>
        <w:tab/>
      </w:r>
      <w:r>
        <w:rPr>
          <w:rFonts w:ascii="Times New Roman" w:eastAsia="Times New Roman" w:hAnsi="Times New Roman" w:cs="Times New Roman"/>
          <w:sz w:val="24"/>
          <w:szCs w:val="24"/>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E0275E" w:rsidRDefault="00A906C8">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    </w:t>
      </w:r>
      <w:r>
        <w:rPr>
          <w:rFonts w:ascii="Times New Roman" w:eastAsia="Times New Roman" w:hAnsi="Times New Roman" w:cs="Times New Roman"/>
          <w:sz w:val="24"/>
          <w:szCs w:val="24"/>
        </w:rPr>
        <w:tab/>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E0275E" w:rsidRDefault="00A906C8">
      <w:pPr>
        <w:tabs>
          <w:tab w:val="left" w:pos="851"/>
          <w:tab w:val="left" w:pos="1418"/>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8.4. </w:t>
      </w:r>
      <w:r>
        <w:rPr>
          <w:rFonts w:ascii="Times New Roman" w:eastAsia="Times New Roman" w:hAnsi="Times New Roman" w:cs="Times New Roman"/>
          <w:sz w:val="24"/>
          <w:szCs w:val="24"/>
        </w:rPr>
        <w:tab/>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0275E" w:rsidRDefault="00A906C8">
      <w:pPr>
        <w:spacing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8.5. </w:t>
      </w:r>
      <w:r w:rsidRPr="00A906C8">
        <w:rPr>
          <w:rFonts w:ascii="Times New Roman" w:eastAsia="SimSun" w:hAnsi="Times New Roman" w:cs="Times New Roman"/>
          <w:sz w:val="24"/>
          <w:szCs w:val="24"/>
          <w:lang w:eastAsia="zh-CN" w:bidi="ar"/>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лично под расписку или направляется поставщику с соблюдением требований законодательства Российской Федерации о государственной тайне по адресу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указанному в контракте. Выполнение заказчиком требований настоящей части считается надлежащим уведомлением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об</w:t>
      </w:r>
      <w:r w:rsidRPr="00A906C8">
        <w:rPr>
          <w:rFonts w:ascii="Times New Roman" w:eastAsia="SimSun" w:hAnsi="Times New Roman" w:cs="Times New Roman"/>
          <w:sz w:val="24"/>
          <w:szCs w:val="24"/>
          <w:lang w:eastAsia="zh-CN" w:bidi="ar"/>
        </w:rPr>
        <w:t xml:space="preserve"> одностороннем отказе от исполнения контракта. Датой такого надлежащего уведомления считается: </w:t>
      </w:r>
    </w:p>
    <w:p w:rsidR="00E0275E" w:rsidRDefault="00A906C8">
      <w:pPr>
        <w:spacing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E0275E" w:rsidRDefault="00A906C8">
      <w:pPr>
        <w:spacing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2) дата получения заказчиком подтверждения о вручении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оставщику заказного</w:t>
      </w:r>
      <w:r w:rsidRPr="00A906C8">
        <w:rPr>
          <w:rFonts w:ascii="Times New Roman" w:eastAsia="SimSun" w:hAnsi="Times New Roman" w:cs="Times New Roman"/>
          <w:sz w:val="24"/>
          <w:szCs w:val="24"/>
          <w:lang w:eastAsia="zh-CN" w:bidi="ar"/>
        </w:rPr>
        <w:t xml:space="preserve"> письма, предусмотренного настоящей частью, либо дата получения заказчиком информации об отсутствии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по</w:t>
      </w:r>
      <w:r w:rsidRPr="00A906C8">
        <w:rPr>
          <w:rFonts w:ascii="Times New Roman" w:eastAsia="SimSun" w:hAnsi="Times New Roman" w:cs="Times New Roman"/>
          <w:sz w:val="24"/>
          <w:szCs w:val="24"/>
          <w:lang w:eastAsia="zh-CN" w:bidi="ar"/>
        </w:rPr>
        <w:t xml:space="preserve">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E0275E" w:rsidRDefault="00A906C8">
      <w:pPr>
        <w:tabs>
          <w:tab w:val="left" w:pos="851"/>
        </w:tabs>
        <w:autoSpaceDE w:val="0"/>
        <w:autoSpaceDN w:val="0"/>
        <w:adjustRightInd w:val="0"/>
        <w:spacing w:after="0" w:line="240" w:lineRule="auto"/>
        <w:jc w:val="both"/>
        <w:rPr>
          <w:rFonts w:ascii="Times New Roman" w:hAnsi="Times New Roman"/>
          <w:sz w:val="24"/>
          <w:szCs w:val="24"/>
        </w:rPr>
      </w:pPr>
      <w:r>
        <w:rPr>
          <w:rFonts w:ascii="Times New Roman" w:eastAsia="Times New Roman" w:hAnsi="Times New Roman" w:cs="Times New Roman"/>
          <w:sz w:val="24"/>
          <w:szCs w:val="24"/>
        </w:rPr>
        <w:t xml:space="preserve">8.6. </w:t>
      </w:r>
      <w:r>
        <w:rPr>
          <w:rFonts w:ascii="Times New Roman" w:eastAsia="Times New Roman" w:hAnsi="Times New Roman" w:cs="Times New Roman"/>
          <w:sz w:val="24"/>
          <w:szCs w:val="24"/>
        </w:rPr>
        <w:tab/>
      </w:r>
      <w:r>
        <w:rPr>
          <w:rFonts w:ascii="Times New Roman" w:eastAsia="Times New Roman" w:hAnsi="Times New Roman" w:cs="Times New Roman"/>
          <w:color w:val="000000"/>
          <w:spacing w:val="-2"/>
          <w:sz w:val="24"/>
          <w:szCs w:val="24"/>
        </w:rPr>
        <w:t>Существенные условия Контракта могут быть изменены только в случаях, предусмотренных Федеральным законом о контрактной системе.</w:t>
      </w:r>
    </w:p>
    <w:p w:rsidR="00E0275E" w:rsidRDefault="00A906C8">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sz w:val="24"/>
          <w:szCs w:val="24"/>
        </w:rPr>
        <w:t>8.7.   Сторона, существенно нарушившая обязательство, не в праве требовать возмещения своих убытков, возникших у нее, в связи с таким расторжением.</w:t>
      </w:r>
    </w:p>
    <w:p w:rsidR="00E0275E" w:rsidRDefault="00A906C8">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color w:val="000000"/>
          <w:spacing w:val="-2"/>
          <w:sz w:val="24"/>
          <w:szCs w:val="24"/>
        </w:rPr>
        <w:lastRenderedPageBreak/>
        <w:t xml:space="preserve">8.8. </w:t>
      </w:r>
      <w:r>
        <w:rPr>
          <w:rFonts w:ascii="Times New Roman" w:eastAsia="Times New Roman" w:hAnsi="Times New Roman" w:cs="Times New Roman"/>
          <w:color w:val="000000"/>
          <w:spacing w:val="-2"/>
          <w:sz w:val="24"/>
          <w:szCs w:val="24"/>
        </w:rPr>
        <w:tab/>
      </w:r>
      <w:r>
        <w:rPr>
          <w:rFonts w:ascii="Times New Roman" w:eastAsia="Times New Roman" w:hAnsi="Times New Roman" w:cs="Times New Roman"/>
          <w:sz w:val="24"/>
          <w:szCs w:val="24"/>
        </w:rPr>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E0275E" w:rsidRDefault="00A906C8">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8.9. </w:t>
      </w:r>
      <w:r>
        <w:rPr>
          <w:rFonts w:ascii="Times New Roman" w:eastAsia="Times New Roman" w:hAnsi="Times New Roman" w:cs="Times New Roman"/>
          <w:sz w:val="24"/>
          <w:szCs w:val="24"/>
        </w:rPr>
        <w:tab/>
      </w:r>
      <w:r>
        <w:rPr>
          <w:rFonts w:ascii="Times New Roman" w:hAnsi="Times New Roman"/>
          <w:sz w:val="24"/>
          <w:szCs w:val="24"/>
        </w:rPr>
        <w:t>Стороны вправе по взаимному соглашению внести изменения и дополнения в настоящий Контракт по основаниям, предусмотренным ст. 95 Федерального закона о контрактной системе.</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8.10. </w:t>
      </w:r>
      <w:r>
        <w:rPr>
          <w:rFonts w:ascii="Times New Roman" w:hAnsi="Times New Roman"/>
          <w:sz w:val="24"/>
          <w:szCs w:val="24"/>
        </w:rPr>
        <w:tab/>
        <w:t>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p>
    <w:p w:rsidR="00E0275E" w:rsidRDefault="00E0275E">
      <w:pPr>
        <w:pStyle w:val="af"/>
        <w:tabs>
          <w:tab w:val="left" w:pos="567"/>
          <w:tab w:val="left" w:pos="851"/>
        </w:tabs>
        <w:jc w:val="both"/>
        <w:rPr>
          <w:rFonts w:ascii="Times New Roman" w:hAnsi="Times New Roman"/>
          <w:sz w:val="24"/>
          <w:szCs w:val="24"/>
        </w:rPr>
      </w:pPr>
    </w:p>
    <w:p w:rsidR="00E0275E" w:rsidRDefault="00E0275E">
      <w:pPr>
        <w:pStyle w:val="af"/>
        <w:tabs>
          <w:tab w:val="left" w:pos="567"/>
          <w:tab w:val="left" w:pos="851"/>
        </w:tabs>
        <w:jc w:val="both"/>
        <w:rPr>
          <w:rFonts w:ascii="Times New Roman" w:hAnsi="Times New Roman"/>
          <w:sz w:val="24"/>
          <w:szCs w:val="24"/>
        </w:rPr>
      </w:pPr>
    </w:p>
    <w:p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 xml:space="preserve">9. </w:t>
      </w:r>
      <w:r>
        <w:rPr>
          <w:rFonts w:ascii="Times New Roman" w:hAnsi="Times New Roman"/>
          <w:b/>
          <w:sz w:val="24"/>
          <w:szCs w:val="24"/>
        </w:rPr>
        <w:tab/>
        <w:t>ИСКЛЮЧИТЕЛЬНЫЕ ПРАВА</w:t>
      </w:r>
    </w:p>
    <w:p w:rsidR="00E0275E" w:rsidRDefault="00A906C8">
      <w:pPr>
        <w:pStyle w:val="-0"/>
        <w:numPr>
          <w:ilvl w:val="1"/>
          <w:numId w:val="0"/>
        </w:numPr>
        <w:tabs>
          <w:tab w:val="left" w:pos="1418"/>
        </w:tabs>
      </w:pPr>
      <w:r>
        <w:t>9.1. </w:t>
      </w:r>
      <w: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0275E" w:rsidRDefault="00A906C8">
      <w:pPr>
        <w:pStyle w:val="-0"/>
        <w:numPr>
          <w:ilvl w:val="1"/>
          <w:numId w:val="0"/>
        </w:numPr>
        <w:tabs>
          <w:tab w:val="left" w:pos="1418"/>
        </w:tabs>
      </w:pPr>
      <w:r>
        <w:t>9.2. </w:t>
      </w:r>
      <w:r>
        <w:tab/>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0275E" w:rsidRDefault="00E0275E">
      <w:pPr>
        <w:pStyle w:val="-0"/>
        <w:numPr>
          <w:ilvl w:val="1"/>
          <w:numId w:val="0"/>
        </w:numPr>
        <w:tabs>
          <w:tab w:val="left" w:pos="1418"/>
        </w:tabs>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10.</w:t>
      </w:r>
      <w:r>
        <w:rPr>
          <w:rFonts w:ascii="Times New Roman" w:hAnsi="Times New Roman"/>
          <w:b/>
          <w:sz w:val="24"/>
          <w:szCs w:val="24"/>
        </w:rPr>
        <w:tab/>
        <w:t>ОБСТОЯТЕЛЬСТВА НЕПРЕОДОЛИМОЙ СИЛЫ</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10.1.</w:t>
      </w:r>
      <w:r>
        <w:rPr>
          <w:rFonts w:ascii="Times New Roman" w:hAnsi="Times New Roman"/>
          <w:sz w:val="24"/>
          <w:szCs w:val="24"/>
        </w:rPr>
        <w:tab/>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10.2.</w:t>
      </w:r>
      <w:r>
        <w:rPr>
          <w:rFonts w:ascii="Times New Roman" w:hAnsi="Times New Roman"/>
          <w:sz w:val="24"/>
          <w:szCs w:val="24"/>
        </w:rPr>
        <w:tab/>
        <w:t>При наступлении указанных в пункте 10.1.</w:t>
      </w:r>
      <w:r w:rsidR="00B408EE">
        <w:rPr>
          <w:rFonts w:ascii="Times New Roman" w:hAnsi="Times New Roman"/>
          <w:sz w:val="24"/>
          <w:szCs w:val="24"/>
        </w:rPr>
        <w:t xml:space="preserve"> Контракта</w:t>
      </w:r>
      <w:r>
        <w:rPr>
          <w:rFonts w:ascii="Times New Roman" w:hAnsi="Times New Roman"/>
          <w:sz w:val="24"/>
          <w:szCs w:val="24"/>
        </w:rPr>
        <w:t xml:space="preserve">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11.</w:t>
      </w:r>
      <w:r>
        <w:rPr>
          <w:rFonts w:ascii="Times New Roman" w:hAnsi="Times New Roman"/>
          <w:b/>
          <w:sz w:val="24"/>
          <w:szCs w:val="24"/>
        </w:rPr>
        <w:tab/>
        <w:t>ПРОЧИЕ УСЛОВИЯ</w:t>
      </w:r>
    </w:p>
    <w:p w:rsidR="00E0275E" w:rsidRDefault="00A906C8">
      <w:pPr>
        <w:tabs>
          <w:tab w:val="left" w:pos="851"/>
        </w:tabs>
        <w:spacing w:after="0" w:line="240" w:lineRule="auto"/>
        <w:jc w:val="both"/>
        <w:rPr>
          <w:rFonts w:ascii="Times New Roman" w:eastAsia="Times New Roman" w:hAnsi="Times New Roman" w:cs="Times New Roman"/>
          <w:color w:val="000000"/>
          <w:sz w:val="24"/>
          <w:szCs w:val="24"/>
        </w:rPr>
      </w:pPr>
      <w:bookmarkStart w:id="10" w:name="_Hlk19260304"/>
      <w:r>
        <w:rPr>
          <w:rFonts w:ascii="Times New Roman" w:eastAsia="Times New Roman" w:hAnsi="Times New Roman" w:cs="Times New Roman"/>
          <w:color w:val="000000"/>
          <w:sz w:val="24"/>
          <w:szCs w:val="24"/>
        </w:rPr>
        <w:t xml:space="preserve">11.1. </w:t>
      </w:r>
      <w:r>
        <w:rPr>
          <w:rFonts w:ascii="Times New Roman" w:eastAsia="Times New Roman" w:hAnsi="Times New Roman" w:cs="Times New Roman"/>
          <w:color w:val="000000"/>
          <w:sz w:val="24"/>
          <w:szCs w:val="24"/>
        </w:rPr>
        <w:tab/>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bookmarkEnd w:id="10"/>
    <w:p w:rsidR="00E0275E" w:rsidRDefault="00A906C8">
      <w:pPr>
        <w:tabs>
          <w:tab w:val="left" w:pos="426"/>
          <w:tab w:val="left" w:pos="708"/>
          <w:tab w:val="left" w:pos="851"/>
        </w:tabs>
        <w:suppressAutoHyphens/>
        <w:spacing w:after="0" w:line="240" w:lineRule="auto"/>
        <w:ind w:right="-2"/>
        <w:jc w:val="both"/>
        <w:rPr>
          <w:rFonts w:ascii="Times New Roman" w:eastAsia="Times New Roman" w:hAnsi="Times New Roman" w:cs="Times New Roman"/>
          <w:iCs/>
          <w:sz w:val="24"/>
          <w:szCs w:val="24"/>
        </w:rPr>
      </w:pPr>
      <w:r>
        <w:rPr>
          <w:rFonts w:ascii="Times New Roman" w:eastAsia="Calibri" w:hAnsi="Times New Roman" w:cs="Times New Roman"/>
          <w:color w:val="000000"/>
          <w:sz w:val="24"/>
          <w:szCs w:val="24"/>
          <w:lang w:eastAsia="ar-SA"/>
        </w:rPr>
        <w:t xml:space="preserve">11.2. </w:t>
      </w:r>
      <w:r>
        <w:rPr>
          <w:rFonts w:ascii="Times New Roman" w:eastAsia="Calibri" w:hAnsi="Times New Roman" w:cs="Times New Roman"/>
          <w:color w:val="000000"/>
          <w:sz w:val="24"/>
          <w:szCs w:val="24"/>
          <w:lang w:eastAsia="ar-SA"/>
        </w:rPr>
        <w:tab/>
      </w:r>
      <w:r>
        <w:rPr>
          <w:rFonts w:ascii="Times New Roman" w:eastAsia="Calibri" w:hAnsi="Times New Roman" w:cs="Times New Roman"/>
          <w:color w:val="000000"/>
          <w:sz w:val="24"/>
          <w:szCs w:val="24"/>
          <w:lang w:eastAsia="ar-SA"/>
        </w:rPr>
        <w:tab/>
      </w:r>
      <w:r>
        <w:rPr>
          <w:rFonts w:ascii="Times New Roman" w:eastAsia="Times New Roman" w:hAnsi="Times New Roman" w:cs="Times New Roman"/>
          <w:iCs/>
          <w:color w:val="000000"/>
          <w:sz w:val="24"/>
          <w:szCs w:val="24"/>
        </w:rPr>
        <w:t xml:space="preserve">Соблюдение </w:t>
      </w:r>
      <w:r>
        <w:rPr>
          <w:rFonts w:ascii="Times New Roman" w:eastAsia="Times New Roman" w:hAnsi="Times New Roman" w:cs="Times New Roman"/>
          <w:iCs/>
          <w:sz w:val="24"/>
          <w:szCs w:val="24"/>
        </w:rPr>
        <w:t>претензионного порядка разрешения споров является обязательным.</w:t>
      </w:r>
    </w:p>
    <w:p w:rsidR="00293873"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Times New Roman" w:hAnsi="Times New Roman" w:cs="Times New Roman"/>
          <w:iCs/>
          <w:sz w:val="24"/>
          <w:szCs w:val="24"/>
        </w:rPr>
        <w:t xml:space="preserve">11.2.1. </w:t>
      </w:r>
      <w:r>
        <w:rPr>
          <w:rFonts w:ascii="Times New Roman" w:eastAsia="Times New Roman" w:hAnsi="Times New Roman" w:cs="Times New Roman"/>
          <w:iCs/>
          <w:sz w:val="24"/>
          <w:szCs w:val="24"/>
        </w:rPr>
        <w:tab/>
      </w:r>
      <w:r>
        <w:rPr>
          <w:rFonts w:ascii="Times New Roman" w:eastAsia="Calibri" w:hAnsi="Times New Roman" w:cs="Times New Roman"/>
          <w:sz w:val="24"/>
          <w:szCs w:val="24"/>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w:t>
      </w:r>
    </w:p>
    <w:p w:rsidR="00E0275E" w:rsidRDefault="00293873">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sidRPr="00293873">
        <w:rPr>
          <w:rFonts w:ascii="Times New Roman" w:eastAsia="Calibri" w:hAnsi="Times New Roman" w:cs="Times New Roman"/>
          <w:sz w:val="24"/>
          <w:szCs w:val="24"/>
          <w:lang w:eastAsia="ar-SA"/>
        </w:rPr>
        <w:t>письменн</w:t>
      </w:r>
      <w:r>
        <w:rPr>
          <w:rFonts w:ascii="Times New Roman" w:eastAsia="Calibri" w:hAnsi="Times New Roman" w:cs="Times New Roman"/>
          <w:sz w:val="24"/>
          <w:szCs w:val="24"/>
          <w:lang w:eastAsia="ar-SA"/>
        </w:rPr>
        <w:t>ую</w:t>
      </w:r>
      <w:r w:rsidR="00A906C8">
        <w:rPr>
          <w:rFonts w:ascii="Times New Roman" w:eastAsia="Calibri" w:hAnsi="Times New Roman" w:cs="Times New Roman"/>
          <w:sz w:val="24"/>
          <w:szCs w:val="24"/>
          <w:lang w:eastAsia="ar-SA"/>
        </w:rPr>
        <w:t xml:space="preserve"> претензию.</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11.2.2. </w:t>
      </w:r>
      <w:r>
        <w:rPr>
          <w:rFonts w:ascii="Times New Roman" w:eastAsia="Calibri" w:hAnsi="Times New Roman" w:cs="Times New Roman"/>
          <w:sz w:val="24"/>
          <w:szCs w:val="24"/>
          <w:lang w:eastAsia="ar-SA"/>
        </w:rPr>
        <w:tab/>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11.2.3.</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 дата составления претензии.</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lastRenderedPageBreak/>
        <w:t>11.2.4.</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 xml:space="preserve">Если претензионные требования подлежат денежной оценке, в претензии указывается </w:t>
      </w:r>
      <w:proofErr w:type="spellStart"/>
      <w:r>
        <w:rPr>
          <w:rFonts w:ascii="Times New Roman" w:eastAsia="Calibri" w:hAnsi="Times New Roman" w:cs="Times New Roman"/>
          <w:sz w:val="24"/>
          <w:szCs w:val="24"/>
          <w:lang w:eastAsia="ar-SA"/>
        </w:rPr>
        <w:t>истребуемая</w:t>
      </w:r>
      <w:proofErr w:type="spellEnd"/>
      <w:r>
        <w:rPr>
          <w:rFonts w:ascii="Times New Roman" w:eastAsia="Calibri" w:hAnsi="Times New Roman" w:cs="Times New Roman"/>
          <w:sz w:val="24"/>
          <w:szCs w:val="24"/>
          <w:lang w:eastAsia="ar-SA"/>
        </w:rPr>
        <w:t xml:space="preserve"> сумма и ее полный и обоснованный расчет.</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11.2.5. </w:t>
      </w:r>
      <w:r>
        <w:rPr>
          <w:rFonts w:ascii="Times New Roman" w:eastAsia="Calibri" w:hAnsi="Times New Roman" w:cs="Times New Roman"/>
          <w:sz w:val="24"/>
          <w:szCs w:val="24"/>
          <w:lang w:eastAsia="ar-SA"/>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E0275E" w:rsidRDefault="00A906C8" w:rsidP="00506CD9">
      <w:pPr>
        <w:tabs>
          <w:tab w:val="left" w:pos="426"/>
          <w:tab w:val="left" w:pos="708"/>
        </w:tabs>
        <w:suppressAutoHyphens/>
        <w:spacing w:after="0" w:line="240" w:lineRule="auto"/>
        <w:ind w:right="-2"/>
        <w:jc w:val="both"/>
        <w:rPr>
          <w:rFonts w:ascii="Times New Roman" w:eastAsia="Calibri" w:hAnsi="Times New Roman" w:cs="Times New Roman"/>
          <w:color w:val="000000"/>
          <w:sz w:val="24"/>
          <w:szCs w:val="24"/>
          <w:lang w:eastAsia="ar-SA"/>
        </w:rPr>
      </w:pPr>
      <w:r>
        <w:rPr>
          <w:rFonts w:ascii="Times New Roman" w:eastAsia="Calibri" w:hAnsi="Times New Roman" w:cs="Times New Roman"/>
          <w:sz w:val="24"/>
          <w:szCs w:val="24"/>
          <w:lang w:eastAsia="ar-SA"/>
        </w:rPr>
        <w:t xml:space="preserve">11.2.6.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w:t>
      </w:r>
      <w:r>
        <w:rPr>
          <w:rFonts w:ascii="Times New Roman" w:eastAsia="Calibri" w:hAnsi="Times New Roman" w:cs="Times New Roman"/>
          <w:color w:val="000000"/>
          <w:sz w:val="24"/>
          <w:szCs w:val="24"/>
          <w:lang w:eastAsia="ar-SA"/>
        </w:rPr>
        <w:t>с п.11.1 настоящего Контракта.</w:t>
      </w:r>
    </w:p>
    <w:p w:rsidR="00E0275E" w:rsidRDefault="00E0275E">
      <w:pPr>
        <w:pStyle w:val="af"/>
        <w:tabs>
          <w:tab w:val="left" w:pos="851"/>
        </w:tabs>
        <w:jc w:val="both"/>
        <w:rPr>
          <w:rFonts w:ascii="Times New Roman" w:hAnsi="Times New Roman"/>
          <w:sz w:val="24"/>
          <w:szCs w:val="24"/>
        </w:rPr>
      </w:pPr>
    </w:p>
    <w:p w:rsidR="00E0275E" w:rsidRDefault="00E0275E">
      <w:pPr>
        <w:pStyle w:val="af"/>
        <w:tabs>
          <w:tab w:val="left" w:pos="567"/>
        </w:tabs>
        <w:jc w:val="center"/>
        <w:rPr>
          <w:rFonts w:ascii="Times New Roman" w:hAnsi="Times New Roman"/>
          <w:b/>
          <w:sz w:val="24"/>
          <w:szCs w:val="24"/>
        </w:rPr>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12.</w:t>
      </w:r>
      <w:r>
        <w:rPr>
          <w:rFonts w:ascii="Times New Roman" w:hAnsi="Times New Roman"/>
          <w:b/>
          <w:sz w:val="24"/>
          <w:szCs w:val="24"/>
        </w:rPr>
        <w:tab/>
        <w:t>АНТИКОРРУПЦИОННЫЕ УСЛОВИЯ</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12.1.</w:t>
      </w:r>
      <w:r>
        <w:rPr>
          <w:rFonts w:ascii="Times New Roman" w:hAnsi="Times New Roman"/>
          <w:sz w:val="24"/>
          <w:szCs w:val="24"/>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а)</w:t>
      </w:r>
      <w:r>
        <w:rPr>
          <w:rFonts w:ascii="Times New Roman" w:hAnsi="Times New Roman"/>
          <w:sz w:val="24"/>
          <w:szCs w:val="24"/>
        </w:rPr>
        <w:tab/>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310A75">
        <w:rPr>
          <w:rFonts w:ascii="Times New Roman" w:hAnsi="Times New Roman"/>
          <w:sz w:val="24"/>
          <w:szCs w:val="24"/>
        </w:rPr>
        <w:t>иным образом,</w:t>
      </w:r>
      <w:r>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б)</w:t>
      </w:r>
      <w:r>
        <w:rPr>
          <w:rFonts w:ascii="Times New Roman" w:hAnsi="Times New Roman"/>
          <w:sz w:val="24"/>
          <w:szCs w:val="24"/>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в)</w:t>
      </w:r>
      <w:r>
        <w:rPr>
          <w:rFonts w:ascii="Times New Roman" w:hAnsi="Times New Roman"/>
          <w:sz w:val="24"/>
          <w:szCs w:val="24"/>
        </w:rPr>
        <w:tab/>
        <w:t xml:space="preserve">не совершать иных действий, нарушающих антикоррупционное законодательство Российской Федерации. </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0"/>
        </w:tabs>
        <w:jc w:val="center"/>
        <w:rPr>
          <w:rFonts w:ascii="Times New Roman" w:hAnsi="Times New Roman"/>
          <w:sz w:val="24"/>
          <w:szCs w:val="24"/>
          <w:vertAlign w:val="superscript"/>
        </w:rPr>
      </w:pPr>
      <w:r>
        <w:rPr>
          <w:rFonts w:ascii="Times New Roman" w:hAnsi="Times New Roman"/>
          <w:b/>
          <w:sz w:val="24"/>
          <w:szCs w:val="24"/>
        </w:rPr>
        <w:t>13. </w:t>
      </w:r>
      <w:r>
        <w:rPr>
          <w:rFonts w:ascii="Times New Roman" w:hAnsi="Times New Roman"/>
          <w:b/>
          <w:sz w:val="24"/>
          <w:szCs w:val="24"/>
        </w:rPr>
        <w:tab/>
        <w:t>ЗАКЛЮЧИТЕЛЬНЫЕ ПОЛОЖЕНИЯ</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13.1. </w:t>
      </w:r>
      <w:r>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w:t>
      </w:r>
      <w:r w:rsidR="00CF3B7F">
        <w:rPr>
          <w:rFonts w:ascii="Times New Roman" w:hAnsi="Times New Roman"/>
          <w:sz w:val="24"/>
          <w:szCs w:val="24"/>
        </w:rPr>
        <w:t>2</w:t>
      </w:r>
      <w:r>
        <w:rPr>
          <w:rFonts w:ascii="Times New Roman" w:hAnsi="Times New Roman"/>
          <w:sz w:val="24"/>
          <w:szCs w:val="24"/>
        </w:rPr>
        <w:t>. </w:t>
      </w:r>
      <w:r>
        <w:rPr>
          <w:rFonts w:ascii="Times New Roman" w:hAnsi="Times New Roman"/>
          <w:sz w:val="24"/>
          <w:szCs w:val="24"/>
        </w:rPr>
        <w:tab/>
        <w:t>Приложения к Контракту являются его неотъемлемой частью:</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Приложение № 1 </w:t>
      </w:r>
      <w:r>
        <w:rPr>
          <w:rStyle w:val="normaltextrun"/>
        </w:rPr>
        <w:t xml:space="preserve">– </w:t>
      </w:r>
      <w:r>
        <w:rPr>
          <w:rFonts w:ascii="Times New Roman" w:hAnsi="Times New Roman"/>
          <w:sz w:val="24"/>
          <w:szCs w:val="24"/>
        </w:rPr>
        <w:t>Спецификация и Расчет цены Контракта.</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Приложение № 2 </w:t>
      </w:r>
      <w:r>
        <w:rPr>
          <w:rStyle w:val="normaltextrun"/>
        </w:rPr>
        <w:t xml:space="preserve">– </w:t>
      </w:r>
      <w:r>
        <w:rPr>
          <w:rFonts w:ascii="Times New Roman" w:hAnsi="Times New Roman"/>
          <w:sz w:val="24"/>
          <w:szCs w:val="24"/>
        </w:rPr>
        <w:t>Заявка на поставку Товара.</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567"/>
        </w:tabs>
        <w:jc w:val="center"/>
        <w:rPr>
          <w:rFonts w:ascii="Times New Roman" w:hAnsi="Times New Roman"/>
          <w:b/>
          <w:bCs/>
          <w:sz w:val="24"/>
          <w:szCs w:val="24"/>
        </w:rPr>
      </w:pPr>
      <w:r>
        <w:rPr>
          <w:rFonts w:ascii="Times New Roman" w:hAnsi="Times New Roman"/>
          <w:b/>
          <w:bCs/>
          <w:sz w:val="24"/>
          <w:szCs w:val="24"/>
        </w:rPr>
        <w:t>14.</w:t>
      </w:r>
      <w:r>
        <w:rPr>
          <w:rFonts w:ascii="Times New Roman" w:hAnsi="Times New Roman"/>
          <w:b/>
          <w:bCs/>
          <w:sz w:val="24"/>
          <w:szCs w:val="24"/>
        </w:rPr>
        <w:tab/>
        <w:t>АДРЕСА, РЕКВИЗИТЫ И ПОДПИСИ СТОРОН</w:t>
      </w:r>
    </w:p>
    <w:p w:rsidR="00E0275E" w:rsidRDefault="00E0275E">
      <w:pPr>
        <w:pStyle w:val="af"/>
        <w:rPr>
          <w:rFonts w:ascii="Times New Roman" w:hAnsi="Times New Roman"/>
          <w:sz w:val="24"/>
          <w:szCs w:val="24"/>
        </w:rPr>
      </w:pPr>
    </w:p>
    <w:tbl>
      <w:tblPr>
        <w:tblW w:w="974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E0275E">
        <w:trPr>
          <w:trHeight w:val="3590"/>
        </w:trPr>
        <w:tc>
          <w:tcPr>
            <w:tcW w:w="4959" w:type="dxa"/>
            <w:tcBorders>
              <w:top w:val="dotted" w:sz="2" w:space="0" w:color="auto"/>
              <w:left w:val="dotted" w:sz="2" w:space="0" w:color="auto"/>
              <w:bottom w:val="dotted" w:sz="2" w:space="0" w:color="auto"/>
              <w:right w:val="dotted" w:sz="2" w:space="0" w:color="auto"/>
            </w:tcBorders>
          </w:tcPr>
          <w:p w:rsidR="00E0275E" w:rsidRDefault="00A906C8">
            <w:pPr>
              <w:spacing w:after="0" w:line="240" w:lineRule="auto"/>
              <w:rPr>
                <w:rFonts w:ascii="Times New Roman" w:eastAsia="Times New Roman" w:hAnsi="Times New Roman" w:cs="Times New Roman"/>
                <w:bCs/>
                <w:sz w:val="16"/>
                <w:szCs w:val="16"/>
                <w:u w:val="single"/>
              </w:rPr>
            </w:pPr>
            <w:r>
              <w:rPr>
                <w:rFonts w:ascii="Times New Roman" w:eastAsia="Times New Roman" w:hAnsi="Times New Roman" w:cs="Times New Roman"/>
                <w:b/>
                <w:bCs/>
                <w:sz w:val="16"/>
                <w:szCs w:val="16"/>
                <w:u w:val="single"/>
              </w:rPr>
              <w:t>Заказчик</w:t>
            </w:r>
            <w:r>
              <w:rPr>
                <w:rFonts w:ascii="Times New Roman" w:eastAsia="Times New Roman" w:hAnsi="Times New Roman" w:cs="Times New Roman"/>
                <w:bCs/>
                <w:sz w:val="16"/>
                <w:szCs w:val="16"/>
                <w:u w:val="single"/>
              </w:rPr>
              <w:t>:</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Государственное бюджетное</w:t>
            </w:r>
            <w:r w:rsidR="00694E99">
              <w:rPr>
                <w:rFonts w:ascii="Times New Roman" w:eastAsia="Times New Roman" w:hAnsi="Times New Roman" w:cs="Times New Roman"/>
                <w:bCs/>
                <w:sz w:val="16"/>
                <w:szCs w:val="16"/>
              </w:rPr>
              <w:t xml:space="preserve"> нетиповое</w:t>
            </w:r>
            <w:r w:rsidRPr="00181922">
              <w:rPr>
                <w:rFonts w:ascii="Times New Roman" w:eastAsia="Times New Roman" w:hAnsi="Times New Roman" w:cs="Times New Roman"/>
                <w:bCs/>
                <w:sz w:val="16"/>
                <w:szCs w:val="16"/>
              </w:rPr>
              <w:t xml:space="preserve"> образовательное учреждение «Президентский физико-математический лицей № 239»</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Адрес: 191028, г. Санкт-Петербург ул. Кирочная, д. 8, литер Б</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ИНН 7825430399 КПП 784101001</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Казначейский счет плательщика: 03224643400000007200</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 xml:space="preserve">Банк плательщика: Северо-Западном ГУ Банка России// УФК по г. Санкт-Петербургу, </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г. Санкт-Петербург</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БИК 014030106</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Единый казначейский счет: 40102810945370000005</w:t>
            </w:r>
          </w:p>
          <w:p w:rsidR="00E0275E" w:rsidRDefault="00181922" w:rsidP="00181922">
            <w:pPr>
              <w:spacing w:after="0" w:line="240" w:lineRule="auto"/>
              <w:rPr>
                <w:rFonts w:ascii="Times New Roman" w:eastAsia="Times New Roman" w:hAnsi="Times New Roman" w:cs="Times New Roman"/>
                <w:b/>
                <w:bCs/>
                <w:sz w:val="16"/>
                <w:szCs w:val="16"/>
              </w:rPr>
            </w:pPr>
            <w:r w:rsidRPr="00181922">
              <w:rPr>
                <w:rFonts w:ascii="Times New Roman" w:eastAsia="Times New Roman" w:hAnsi="Times New Roman" w:cs="Times New Roman"/>
                <w:bCs/>
                <w:sz w:val="16"/>
                <w:szCs w:val="16"/>
              </w:rPr>
              <w:t>Плательщик: Комитет финансов Санкт- Петербурга (Государственное бюджетное общеобразовательное учреждение «Президентский</w:t>
            </w:r>
            <w:r w:rsidRPr="00181922">
              <w:rPr>
                <w:rFonts w:ascii="Times New Roman" w:eastAsia="Times New Roman" w:hAnsi="Times New Roman" w:cs="Times New Roman"/>
                <w:b/>
                <w:bCs/>
                <w:sz w:val="16"/>
                <w:szCs w:val="16"/>
              </w:rPr>
              <w:t xml:space="preserve"> физико-математический лицей №239» л/с 0191142)</w:t>
            </w:r>
          </w:p>
          <w:p w:rsidR="00181922" w:rsidRDefault="00181922" w:rsidP="00181922">
            <w:pPr>
              <w:spacing w:after="0" w:line="240" w:lineRule="auto"/>
              <w:rPr>
                <w:rFonts w:ascii="Times New Roman" w:eastAsia="Times New Roman" w:hAnsi="Times New Roman" w:cs="Times New Roman"/>
                <w:bCs/>
                <w:sz w:val="16"/>
                <w:szCs w:val="16"/>
              </w:rPr>
            </w:pPr>
          </w:p>
          <w:p w:rsidR="00181922" w:rsidRPr="00181922" w:rsidRDefault="008575AB" w:rsidP="00181922">
            <w:pPr>
              <w:spacing w:after="0" w:line="240" w:lineRule="auto"/>
              <w:rPr>
                <w:rFonts w:ascii="Times New Roman" w:eastAsia="Times New Roman" w:hAnsi="Times New Roman" w:cs="Times New Roman"/>
                <w:b/>
                <w:sz w:val="16"/>
                <w:szCs w:val="16"/>
              </w:rPr>
            </w:pPr>
            <w:r>
              <w:rPr>
                <w:rFonts w:ascii="Times New Roman" w:eastAsia="Times New Roman" w:hAnsi="Times New Roman" w:cs="Times New Roman"/>
                <w:b/>
                <w:sz w:val="16"/>
                <w:szCs w:val="16"/>
              </w:rPr>
              <w:t>Заказчик</w:t>
            </w:r>
          </w:p>
          <w:p w:rsidR="00181922" w:rsidRPr="00181922" w:rsidRDefault="00181922" w:rsidP="00181922">
            <w:pPr>
              <w:spacing w:after="0" w:line="240" w:lineRule="auto"/>
              <w:rPr>
                <w:rFonts w:ascii="Times New Roman" w:eastAsia="Times New Roman" w:hAnsi="Times New Roman" w:cs="Times New Roman"/>
                <w:b/>
                <w:sz w:val="16"/>
                <w:szCs w:val="16"/>
              </w:rPr>
            </w:pPr>
          </w:p>
          <w:p w:rsidR="00181922" w:rsidRPr="00181922" w:rsidRDefault="00181922" w:rsidP="00181922">
            <w:pPr>
              <w:spacing w:after="0" w:line="240" w:lineRule="auto"/>
              <w:rPr>
                <w:rFonts w:ascii="Times New Roman" w:eastAsia="Times New Roman" w:hAnsi="Times New Roman" w:cs="Times New Roman"/>
                <w:b/>
                <w:sz w:val="16"/>
                <w:szCs w:val="16"/>
              </w:rPr>
            </w:pPr>
            <w:r w:rsidRPr="00181922">
              <w:rPr>
                <w:rFonts w:ascii="Times New Roman" w:eastAsia="Times New Roman" w:hAnsi="Times New Roman" w:cs="Times New Roman"/>
                <w:b/>
                <w:sz w:val="16"/>
                <w:szCs w:val="16"/>
              </w:rPr>
              <w:t xml:space="preserve">______________________ / </w:t>
            </w:r>
          </w:p>
          <w:p w:rsidR="00E0275E" w:rsidRDefault="00181922" w:rsidP="00181922">
            <w:pPr>
              <w:spacing w:after="0" w:line="240" w:lineRule="auto"/>
              <w:rPr>
                <w:rFonts w:ascii="Times New Roman" w:eastAsia="Times New Roman" w:hAnsi="Times New Roman" w:cs="Times New Roman"/>
                <w:b/>
                <w:sz w:val="16"/>
                <w:szCs w:val="16"/>
              </w:rPr>
            </w:pPr>
            <w:r w:rsidRPr="00181922">
              <w:rPr>
                <w:rFonts w:ascii="Times New Roman" w:eastAsia="Times New Roman" w:hAnsi="Times New Roman" w:cs="Times New Roman"/>
                <w:b/>
                <w:sz w:val="16"/>
                <w:szCs w:val="16"/>
              </w:rPr>
              <w:t xml:space="preserve">                        </w:t>
            </w:r>
            <w:proofErr w:type="spellStart"/>
            <w:r w:rsidRPr="00181922">
              <w:rPr>
                <w:rFonts w:ascii="Times New Roman" w:eastAsia="Times New Roman" w:hAnsi="Times New Roman" w:cs="Times New Roman"/>
                <w:b/>
                <w:sz w:val="16"/>
                <w:szCs w:val="16"/>
              </w:rPr>
              <w:t>м.п</w:t>
            </w:r>
            <w:proofErr w:type="spellEnd"/>
            <w:r w:rsidRPr="00181922">
              <w:rPr>
                <w:rFonts w:ascii="Times New Roman" w:eastAsia="Times New Roman" w:hAnsi="Times New Roman" w:cs="Times New Roman"/>
                <w:b/>
                <w:sz w:val="16"/>
                <w:szCs w:val="16"/>
              </w:rPr>
              <w:t>.</w:t>
            </w:r>
          </w:p>
        </w:tc>
        <w:tc>
          <w:tcPr>
            <w:tcW w:w="4788" w:type="dxa"/>
            <w:tcBorders>
              <w:top w:val="dotted" w:sz="2" w:space="0" w:color="auto"/>
              <w:left w:val="dotted" w:sz="2" w:space="0" w:color="auto"/>
              <w:bottom w:val="dotted" w:sz="2" w:space="0" w:color="auto"/>
              <w:right w:val="dotted" w:sz="2" w:space="0" w:color="auto"/>
            </w:tcBorders>
          </w:tcPr>
          <w:p w:rsidR="00E0275E" w:rsidRDefault="00A906C8">
            <w:pPr>
              <w:spacing w:after="0" w:line="240" w:lineRule="auto"/>
              <w:rPr>
                <w:rFonts w:ascii="Times New Roman" w:eastAsia="Times New Roman" w:hAnsi="Times New Roman" w:cs="Times New Roman"/>
                <w:b/>
                <w:bCs/>
                <w:sz w:val="16"/>
                <w:szCs w:val="16"/>
                <w:u w:val="single"/>
              </w:rPr>
            </w:pPr>
            <w:r>
              <w:rPr>
                <w:rFonts w:ascii="Times New Roman" w:eastAsia="Times New Roman" w:hAnsi="Times New Roman" w:cs="Times New Roman"/>
                <w:b/>
                <w:bCs/>
                <w:sz w:val="16"/>
                <w:szCs w:val="16"/>
                <w:u w:val="single"/>
              </w:rPr>
              <w:t>Поставщик:</w:t>
            </w:r>
          </w:p>
          <w:p w:rsidR="00E0275E" w:rsidRDefault="00A906C8">
            <w:pPr>
              <w:spacing w:after="0" w:line="240" w:lineRule="auto"/>
              <w:rPr>
                <w:rFonts w:ascii="Times New Roman" w:eastAsia="Times New Roman" w:hAnsi="Times New Roman" w:cs="Times New Roman"/>
                <w:b/>
                <w:bCs/>
                <w:sz w:val="16"/>
                <w:szCs w:val="16"/>
                <w:u w:val="single"/>
              </w:rPr>
            </w:pPr>
            <w:r w:rsidRPr="0008052A">
              <w:rPr>
                <w:rFonts w:ascii="Times New Roman" w:eastAsia="Times New Roman" w:hAnsi="Times New Roman" w:cs="Times New Roman"/>
                <w:b/>
                <w:bCs/>
                <w:sz w:val="16"/>
                <w:szCs w:val="16"/>
                <w:u w:val="single"/>
              </w:rPr>
              <w:t>(наименование полностью)</w:t>
            </w:r>
          </w:p>
        </w:tc>
      </w:tr>
    </w:tbl>
    <w:p w:rsidR="00E0275E" w:rsidRDefault="00E0275E">
      <w:pPr>
        <w:pStyle w:val="af"/>
        <w:jc w:val="right"/>
        <w:rPr>
          <w:rFonts w:ascii="Times New Roman" w:hAnsi="Times New Roman"/>
          <w:b/>
          <w:sz w:val="24"/>
          <w:szCs w:val="24"/>
        </w:rPr>
      </w:pPr>
    </w:p>
    <w:p w:rsidR="00E0275E" w:rsidRDefault="00E0275E">
      <w:pPr>
        <w:pStyle w:val="af"/>
        <w:jc w:val="right"/>
        <w:rPr>
          <w:rFonts w:ascii="Times New Roman" w:hAnsi="Times New Roman"/>
          <w:b/>
          <w:sz w:val="24"/>
          <w:szCs w:val="24"/>
        </w:rPr>
        <w:sectPr w:rsidR="00E0275E">
          <w:footerReference w:type="first" r:id="rId8"/>
          <w:pgSz w:w="11906" w:h="16838"/>
          <w:pgMar w:top="1134" w:right="707" w:bottom="1134" w:left="1418" w:header="709" w:footer="709" w:gutter="0"/>
          <w:cols w:space="708"/>
          <w:docGrid w:linePitch="360"/>
        </w:sectPr>
      </w:pPr>
    </w:p>
    <w:p w:rsidR="00E0275E" w:rsidRPr="0008052A" w:rsidRDefault="00A906C8">
      <w:pPr>
        <w:widowControl w:val="0"/>
        <w:autoSpaceDE w:val="0"/>
        <w:autoSpaceDN w:val="0"/>
        <w:spacing w:after="0" w:line="240" w:lineRule="auto"/>
        <w:jc w:val="right"/>
        <w:outlineLvl w:val="1"/>
        <w:rPr>
          <w:rFonts w:ascii="Times New Roman" w:eastAsia="Times New Roman" w:hAnsi="Times New Roman" w:cs="Times New Roman"/>
          <w:b/>
          <w:sz w:val="20"/>
          <w:szCs w:val="20"/>
        </w:rPr>
      </w:pPr>
      <w:r w:rsidRPr="0008052A">
        <w:rPr>
          <w:rFonts w:ascii="Times New Roman" w:eastAsia="Times New Roman" w:hAnsi="Times New Roman" w:cs="Times New Roman"/>
          <w:b/>
          <w:sz w:val="20"/>
          <w:szCs w:val="20"/>
        </w:rPr>
        <w:lastRenderedPageBreak/>
        <w:t>Приложение N 1</w:t>
      </w:r>
    </w:p>
    <w:p w:rsidR="00E0275E" w:rsidRPr="0008052A" w:rsidRDefault="00A906C8">
      <w:pPr>
        <w:widowControl w:val="0"/>
        <w:autoSpaceDE w:val="0"/>
        <w:autoSpaceDN w:val="0"/>
        <w:spacing w:after="0" w:line="240" w:lineRule="auto"/>
        <w:jc w:val="right"/>
        <w:rPr>
          <w:rFonts w:ascii="Times New Roman" w:eastAsia="Times New Roman" w:hAnsi="Times New Roman" w:cs="Times New Roman"/>
          <w:b/>
          <w:sz w:val="20"/>
          <w:szCs w:val="20"/>
        </w:rPr>
      </w:pPr>
      <w:r w:rsidRPr="0008052A">
        <w:rPr>
          <w:rFonts w:ascii="Times New Roman" w:eastAsia="Times New Roman" w:hAnsi="Times New Roman" w:cs="Times New Roman"/>
          <w:b/>
          <w:sz w:val="20"/>
          <w:szCs w:val="20"/>
        </w:rPr>
        <w:t>к Контракту</w:t>
      </w:r>
    </w:p>
    <w:p w:rsidR="00E0275E" w:rsidRPr="0008052A" w:rsidRDefault="00A906C8">
      <w:pPr>
        <w:pStyle w:val="af"/>
        <w:jc w:val="right"/>
        <w:rPr>
          <w:rFonts w:ascii="Times New Roman" w:hAnsi="Times New Roman"/>
          <w:sz w:val="20"/>
          <w:szCs w:val="20"/>
        </w:rPr>
      </w:pPr>
      <w:r w:rsidRPr="0008052A">
        <w:rPr>
          <w:rFonts w:ascii="Times New Roman" w:eastAsia="Calibri" w:hAnsi="Times New Roman"/>
          <w:b/>
          <w:sz w:val="20"/>
          <w:szCs w:val="20"/>
          <w:lang w:eastAsia="en-US"/>
        </w:rPr>
        <w:t xml:space="preserve">от "__" __________ 20__ г. № </w:t>
      </w:r>
      <w:r w:rsidR="00FE0652" w:rsidRPr="00FE0652">
        <w:rPr>
          <w:rFonts w:ascii="Times New Roman" w:eastAsia="Calibri" w:hAnsi="Times New Roman"/>
          <w:b/>
          <w:sz w:val="20"/>
          <w:szCs w:val="20"/>
          <w:lang w:eastAsia="en-US"/>
        </w:rPr>
        <w:t>ПСТ_</w:t>
      </w:r>
      <w:r w:rsidR="00F418FF">
        <w:rPr>
          <w:rFonts w:ascii="Times New Roman" w:eastAsia="Calibri" w:hAnsi="Times New Roman"/>
          <w:b/>
          <w:sz w:val="20"/>
          <w:szCs w:val="20"/>
          <w:lang w:eastAsia="en-US"/>
        </w:rPr>
        <w:t>СТЛ</w:t>
      </w:r>
      <w:r w:rsidR="00FE0652" w:rsidRPr="00FE0652">
        <w:rPr>
          <w:rFonts w:ascii="Times New Roman" w:eastAsia="Calibri" w:hAnsi="Times New Roman"/>
          <w:b/>
          <w:sz w:val="20"/>
          <w:szCs w:val="20"/>
          <w:lang w:eastAsia="en-US"/>
        </w:rPr>
        <w:t>/239-24</w:t>
      </w:r>
    </w:p>
    <w:p w:rsidR="00E0275E" w:rsidRDefault="00A906C8">
      <w:pPr>
        <w:pStyle w:val="af"/>
        <w:jc w:val="center"/>
        <w:rPr>
          <w:rFonts w:ascii="Times New Roman" w:hAnsi="Times New Roman"/>
          <w:b/>
          <w:color w:val="000000"/>
          <w:sz w:val="24"/>
          <w:szCs w:val="24"/>
        </w:rPr>
      </w:pPr>
      <w:r w:rsidRPr="0008052A">
        <w:rPr>
          <w:rFonts w:ascii="Times New Roman" w:hAnsi="Times New Roman"/>
          <w:b/>
          <w:color w:val="000000"/>
          <w:sz w:val="24"/>
          <w:szCs w:val="24"/>
        </w:rPr>
        <w:t>СПЕЦИФИКАЦИЯ И РАСЧЕТ ЦЕНЫ КОНТРАКТА</w:t>
      </w:r>
    </w:p>
    <w:p w:rsidR="00F35979" w:rsidRDefault="00F35979">
      <w:pPr>
        <w:pStyle w:val="af"/>
        <w:jc w:val="center"/>
        <w:rPr>
          <w:rFonts w:ascii="Times New Roman" w:hAnsi="Times New Roman"/>
          <w:b/>
          <w:color w:val="000000"/>
          <w:sz w:val="24"/>
          <w:szCs w:val="24"/>
        </w:rPr>
      </w:pPr>
    </w:p>
    <w:tbl>
      <w:tblPr>
        <w:tblStyle w:val="af2"/>
        <w:tblW w:w="14513" w:type="dxa"/>
        <w:tblLook w:val="04A0" w:firstRow="1" w:lastRow="0" w:firstColumn="1" w:lastColumn="0" w:noHBand="0" w:noVBand="1"/>
      </w:tblPr>
      <w:tblGrid>
        <w:gridCol w:w="486"/>
        <w:gridCol w:w="2061"/>
        <w:gridCol w:w="4252"/>
        <w:gridCol w:w="1902"/>
        <w:gridCol w:w="851"/>
        <w:gridCol w:w="860"/>
        <w:gridCol w:w="982"/>
        <w:gridCol w:w="1134"/>
        <w:gridCol w:w="993"/>
        <w:gridCol w:w="992"/>
      </w:tblGrid>
      <w:tr w:rsidR="00D0157A" w:rsidRPr="003A4F1E" w:rsidTr="00D0157A">
        <w:tc>
          <w:tcPr>
            <w:tcW w:w="486"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 п/п</w:t>
            </w:r>
          </w:p>
        </w:tc>
        <w:tc>
          <w:tcPr>
            <w:tcW w:w="2061"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Наименование</w:t>
            </w:r>
          </w:p>
        </w:tc>
        <w:tc>
          <w:tcPr>
            <w:tcW w:w="4252"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Характеристики</w:t>
            </w:r>
          </w:p>
        </w:tc>
        <w:tc>
          <w:tcPr>
            <w:tcW w:w="1902"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Страна происхождения</w:t>
            </w:r>
          </w:p>
        </w:tc>
        <w:tc>
          <w:tcPr>
            <w:tcW w:w="851"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Ед. изм.</w:t>
            </w:r>
          </w:p>
        </w:tc>
        <w:tc>
          <w:tcPr>
            <w:tcW w:w="860"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Кол-во</w:t>
            </w:r>
          </w:p>
        </w:tc>
        <w:tc>
          <w:tcPr>
            <w:tcW w:w="982"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НДС %</w:t>
            </w:r>
          </w:p>
        </w:tc>
        <w:tc>
          <w:tcPr>
            <w:tcW w:w="1134"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Цена за ед. без НДС</w:t>
            </w:r>
          </w:p>
        </w:tc>
        <w:tc>
          <w:tcPr>
            <w:tcW w:w="993"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Цена за ед. с НДС</w:t>
            </w:r>
          </w:p>
        </w:tc>
        <w:tc>
          <w:tcPr>
            <w:tcW w:w="992"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Итого</w:t>
            </w:r>
          </w:p>
        </w:tc>
      </w:tr>
      <w:tr w:rsidR="00D0157A" w:rsidRPr="003A4F1E" w:rsidTr="00D0157A">
        <w:tc>
          <w:tcPr>
            <w:tcW w:w="486" w:type="dxa"/>
          </w:tcPr>
          <w:p w:rsidR="00D0157A" w:rsidRPr="003A4F1E" w:rsidRDefault="00D4489D" w:rsidP="00D0157A">
            <w:pPr>
              <w:pStyle w:val="af"/>
              <w:jc w:val="center"/>
              <w:rPr>
                <w:rFonts w:ascii="Times New Roman" w:hAnsi="Times New Roman"/>
                <w:b/>
                <w:color w:val="000000"/>
                <w:sz w:val="20"/>
                <w:szCs w:val="20"/>
              </w:rPr>
            </w:pPr>
            <w:r w:rsidRPr="003A4F1E">
              <w:rPr>
                <w:rFonts w:ascii="Times New Roman" w:hAnsi="Times New Roman"/>
                <w:b/>
                <w:color w:val="000000"/>
                <w:sz w:val="20"/>
                <w:szCs w:val="20"/>
              </w:rPr>
              <w:t>1.</w:t>
            </w:r>
          </w:p>
        </w:tc>
        <w:tc>
          <w:tcPr>
            <w:tcW w:w="2061" w:type="dxa"/>
          </w:tcPr>
          <w:p w:rsidR="00D0157A" w:rsidRPr="003A4F1E" w:rsidRDefault="00F418FF" w:rsidP="00D0157A">
            <w:pPr>
              <w:pStyle w:val="af"/>
              <w:jc w:val="center"/>
              <w:rPr>
                <w:rFonts w:ascii="Times New Roman" w:hAnsi="Times New Roman"/>
                <w:color w:val="000000"/>
                <w:sz w:val="20"/>
                <w:szCs w:val="20"/>
              </w:rPr>
            </w:pPr>
            <w:r>
              <w:rPr>
                <w:rFonts w:ascii="Times New Roman" w:hAnsi="Times New Roman"/>
                <w:color w:val="000000"/>
                <w:sz w:val="20"/>
                <w:szCs w:val="20"/>
              </w:rPr>
              <w:t>Стул ученический</w:t>
            </w:r>
          </w:p>
        </w:tc>
        <w:tc>
          <w:tcPr>
            <w:tcW w:w="4252" w:type="dxa"/>
          </w:tcPr>
          <w:p w:rsidR="006F6A4A" w:rsidRDefault="00F418FF" w:rsidP="00FE0652">
            <w:pPr>
              <w:pStyle w:val="af"/>
              <w:rPr>
                <w:rFonts w:ascii="Times New Roman" w:hAnsi="Times New Roman"/>
                <w:color w:val="000000"/>
                <w:sz w:val="20"/>
                <w:szCs w:val="20"/>
              </w:rPr>
            </w:pPr>
            <w:r w:rsidRPr="00F418FF">
              <w:rPr>
                <w:rFonts w:ascii="Times New Roman" w:hAnsi="Times New Roman"/>
                <w:color w:val="000000"/>
                <w:sz w:val="20"/>
                <w:szCs w:val="20"/>
              </w:rPr>
              <w:t>Тип:</w:t>
            </w:r>
            <w:r>
              <w:rPr>
                <w:rFonts w:ascii="Times New Roman" w:hAnsi="Times New Roman"/>
                <w:color w:val="000000"/>
                <w:sz w:val="20"/>
                <w:szCs w:val="20"/>
              </w:rPr>
              <w:t xml:space="preserve"> </w:t>
            </w:r>
            <w:proofErr w:type="gramStart"/>
            <w:r w:rsidRPr="00F418FF">
              <w:rPr>
                <w:rFonts w:ascii="Times New Roman" w:hAnsi="Times New Roman"/>
                <w:color w:val="000000"/>
                <w:sz w:val="20"/>
                <w:szCs w:val="20"/>
              </w:rPr>
              <w:t>С</w:t>
            </w:r>
            <w:proofErr w:type="gramEnd"/>
            <w:r w:rsidRPr="00F418FF">
              <w:rPr>
                <w:rFonts w:ascii="Times New Roman" w:hAnsi="Times New Roman"/>
                <w:color w:val="000000"/>
                <w:sz w:val="20"/>
                <w:szCs w:val="20"/>
              </w:rPr>
              <w:t xml:space="preserve"> регулируемыми параметрами</w:t>
            </w:r>
          </w:p>
          <w:p w:rsidR="00F418FF" w:rsidRDefault="00F418FF" w:rsidP="00FE0652">
            <w:pPr>
              <w:pStyle w:val="af"/>
              <w:rPr>
                <w:rFonts w:ascii="Times New Roman" w:hAnsi="Times New Roman"/>
                <w:color w:val="000000"/>
                <w:sz w:val="20"/>
                <w:szCs w:val="20"/>
              </w:rPr>
            </w:pPr>
            <w:r w:rsidRPr="00F418FF">
              <w:rPr>
                <w:rFonts w:ascii="Times New Roman" w:hAnsi="Times New Roman"/>
                <w:color w:val="000000"/>
                <w:sz w:val="20"/>
                <w:szCs w:val="20"/>
              </w:rPr>
              <w:t>Ростовая группа:</w:t>
            </w:r>
            <w:r>
              <w:rPr>
                <w:rFonts w:ascii="Times New Roman" w:hAnsi="Times New Roman"/>
                <w:color w:val="000000"/>
                <w:sz w:val="20"/>
                <w:szCs w:val="20"/>
              </w:rPr>
              <w:t xml:space="preserve"> </w:t>
            </w:r>
            <w:r w:rsidRPr="00F418FF">
              <w:rPr>
                <w:rFonts w:ascii="Times New Roman" w:hAnsi="Times New Roman"/>
                <w:color w:val="000000"/>
                <w:sz w:val="20"/>
                <w:szCs w:val="20"/>
              </w:rPr>
              <w:t>5, 6, 7</w:t>
            </w:r>
          </w:p>
          <w:p w:rsidR="00F418FF" w:rsidRDefault="00F418FF" w:rsidP="00FE0652">
            <w:pPr>
              <w:pStyle w:val="af"/>
              <w:rPr>
                <w:rFonts w:ascii="Times New Roman" w:hAnsi="Times New Roman"/>
                <w:color w:val="000000"/>
                <w:sz w:val="20"/>
                <w:szCs w:val="20"/>
              </w:rPr>
            </w:pPr>
            <w:r w:rsidRPr="00F418FF">
              <w:rPr>
                <w:rFonts w:ascii="Times New Roman" w:hAnsi="Times New Roman"/>
                <w:color w:val="000000"/>
                <w:sz w:val="20"/>
                <w:szCs w:val="20"/>
              </w:rPr>
              <w:t>Ширина сиденья</w:t>
            </w:r>
            <w:r>
              <w:rPr>
                <w:rFonts w:ascii="Times New Roman" w:hAnsi="Times New Roman"/>
                <w:color w:val="000000"/>
                <w:sz w:val="20"/>
                <w:szCs w:val="20"/>
              </w:rPr>
              <w:t xml:space="preserve">: </w:t>
            </w:r>
            <w:r w:rsidRPr="00F418FF">
              <w:rPr>
                <w:rFonts w:ascii="Times New Roman" w:hAnsi="Times New Roman" w:hint="eastAsia"/>
                <w:color w:val="000000"/>
                <w:sz w:val="20"/>
                <w:szCs w:val="20"/>
              </w:rPr>
              <w:t>≥ 360</w:t>
            </w:r>
            <w:r>
              <w:rPr>
                <w:rFonts w:ascii="Times New Roman" w:hAnsi="Times New Roman"/>
                <w:color w:val="000000"/>
                <w:sz w:val="20"/>
                <w:szCs w:val="20"/>
              </w:rPr>
              <w:t xml:space="preserve"> мм</w:t>
            </w:r>
          </w:p>
          <w:p w:rsidR="00F418FF" w:rsidRDefault="00F418FF" w:rsidP="00FE0652">
            <w:pPr>
              <w:pStyle w:val="af"/>
              <w:rPr>
                <w:rFonts w:ascii="Times New Roman" w:hAnsi="Times New Roman"/>
                <w:color w:val="000000"/>
                <w:sz w:val="20"/>
                <w:szCs w:val="20"/>
              </w:rPr>
            </w:pPr>
            <w:r w:rsidRPr="00F418FF">
              <w:rPr>
                <w:rFonts w:ascii="Times New Roman" w:hAnsi="Times New Roman"/>
                <w:color w:val="000000"/>
                <w:sz w:val="20"/>
                <w:szCs w:val="20"/>
              </w:rPr>
              <w:t>Глубина сиденья:</w:t>
            </w:r>
            <w:r>
              <w:rPr>
                <w:rFonts w:ascii="Times New Roman" w:hAnsi="Times New Roman"/>
                <w:color w:val="000000"/>
                <w:sz w:val="20"/>
                <w:szCs w:val="20"/>
              </w:rPr>
              <w:t xml:space="preserve"> </w:t>
            </w:r>
            <w:r>
              <w:rPr>
                <w:rFonts w:ascii="Times New Roman" w:hAnsi="Times New Roman" w:hint="eastAsia"/>
                <w:color w:val="000000"/>
                <w:sz w:val="20"/>
                <w:szCs w:val="20"/>
              </w:rPr>
              <w:t>≥ 33</w:t>
            </w:r>
            <w:r w:rsidRPr="00F418FF">
              <w:rPr>
                <w:rFonts w:ascii="Times New Roman" w:hAnsi="Times New Roman" w:hint="eastAsia"/>
                <w:color w:val="000000"/>
                <w:sz w:val="20"/>
                <w:szCs w:val="20"/>
              </w:rPr>
              <w:t>0 мм</w:t>
            </w:r>
          </w:p>
          <w:p w:rsidR="00F418FF" w:rsidRDefault="00F418FF" w:rsidP="00FE0652">
            <w:pPr>
              <w:pStyle w:val="af"/>
              <w:rPr>
                <w:rFonts w:ascii="Times New Roman" w:hAnsi="Times New Roman"/>
                <w:color w:val="000000"/>
                <w:sz w:val="20"/>
                <w:szCs w:val="20"/>
              </w:rPr>
            </w:pPr>
            <w:r w:rsidRPr="00F418FF">
              <w:rPr>
                <w:rFonts w:ascii="Times New Roman" w:hAnsi="Times New Roman"/>
                <w:color w:val="000000"/>
                <w:sz w:val="20"/>
                <w:szCs w:val="20"/>
              </w:rPr>
              <w:t>Высота сиденья:</w:t>
            </w:r>
            <w:r>
              <w:rPr>
                <w:rFonts w:ascii="Times New Roman" w:hAnsi="Times New Roman"/>
                <w:color w:val="000000"/>
                <w:sz w:val="20"/>
                <w:szCs w:val="20"/>
              </w:rPr>
              <w:t xml:space="preserve"> </w:t>
            </w:r>
            <w:r>
              <w:rPr>
                <w:rFonts w:ascii="Times New Roman" w:hAnsi="Times New Roman" w:hint="eastAsia"/>
                <w:color w:val="000000"/>
                <w:sz w:val="20"/>
                <w:szCs w:val="20"/>
              </w:rPr>
              <w:t>≥ 33</w:t>
            </w:r>
            <w:r w:rsidRPr="00F418FF">
              <w:rPr>
                <w:rFonts w:ascii="Times New Roman" w:hAnsi="Times New Roman" w:hint="eastAsia"/>
                <w:color w:val="000000"/>
                <w:sz w:val="20"/>
                <w:szCs w:val="20"/>
              </w:rPr>
              <w:t>0</w:t>
            </w:r>
            <w:r>
              <w:rPr>
                <w:rFonts w:ascii="Times New Roman" w:hAnsi="Times New Roman"/>
                <w:color w:val="000000"/>
                <w:sz w:val="20"/>
                <w:szCs w:val="20"/>
              </w:rPr>
              <w:t xml:space="preserve"> </w:t>
            </w:r>
            <w:r w:rsidRPr="00F418FF">
              <w:rPr>
                <w:rFonts w:ascii="Times New Roman" w:hAnsi="Times New Roman" w:hint="eastAsia"/>
                <w:color w:val="000000"/>
                <w:sz w:val="20"/>
                <w:szCs w:val="20"/>
              </w:rPr>
              <w:t>≤</w:t>
            </w:r>
            <w:r>
              <w:rPr>
                <w:rFonts w:ascii="Times New Roman" w:hAnsi="Times New Roman"/>
                <w:color w:val="000000"/>
                <w:sz w:val="20"/>
                <w:szCs w:val="20"/>
              </w:rPr>
              <w:t xml:space="preserve"> 500 мм</w:t>
            </w:r>
          </w:p>
          <w:p w:rsidR="00F418FF" w:rsidRDefault="00F418FF" w:rsidP="00FE0652">
            <w:pPr>
              <w:pStyle w:val="af"/>
              <w:rPr>
                <w:rFonts w:ascii="Times New Roman" w:hAnsi="Times New Roman"/>
                <w:color w:val="000000"/>
                <w:sz w:val="20"/>
                <w:szCs w:val="20"/>
              </w:rPr>
            </w:pPr>
            <w:r w:rsidRPr="00F418FF">
              <w:rPr>
                <w:rFonts w:ascii="Times New Roman" w:hAnsi="Times New Roman"/>
                <w:color w:val="000000"/>
                <w:sz w:val="20"/>
                <w:szCs w:val="20"/>
              </w:rPr>
              <w:t>Ширина спинки</w:t>
            </w:r>
            <w:r>
              <w:rPr>
                <w:rFonts w:ascii="Times New Roman" w:hAnsi="Times New Roman"/>
                <w:color w:val="000000"/>
                <w:sz w:val="20"/>
                <w:szCs w:val="20"/>
              </w:rPr>
              <w:t xml:space="preserve">: </w:t>
            </w:r>
            <w:r w:rsidRPr="00F418FF">
              <w:rPr>
                <w:rFonts w:ascii="Times New Roman" w:hAnsi="Times New Roman" w:hint="eastAsia"/>
                <w:color w:val="000000"/>
                <w:sz w:val="20"/>
                <w:szCs w:val="20"/>
              </w:rPr>
              <w:t>≥ 320</w:t>
            </w:r>
            <w:r>
              <w:rPr>
                <w:rFonts w:ascii="Times New Roman" w:hAnsi="Times New Roman"/>
                <w:color w:val="000000"/>
                <w:sz w:val="20"/>
                <w:szCs w:val="20"/>
              </w:rPr>
              <w:t xml:space="preserve"> мм</w:t>
            </w:r>
          </w:p>
          <w:p w:rsidR="00F418FF" w:rsidRDefault="00F418FF" w:rsidP="00FE0652">
            <w:pPr>
              <w:pStyle w:val="af"/>
              <w:rPr>
                <w:rFonts w:ascii="Times New Roman" w:hAnsi="Times New Roman"/>
                <w:color w:val="000000"/>
                <w:sz w:val="20"/>
                <w:szCs w:val="20"/>
              </w:rPr>
            </w:pPr>
            <w:r w:rsidRPr="00F418FF">
              <w:rPr>
                <w:rFonts w:ascii="Times New Roman" w:hAnsi="Times New Roman"/>
                <w:color w:val="000000"/>
                <w:sz w:val="20"/>
                <w:szCs w:val="20"/>
              </w:rPr>
              <w:t>Тип каркаса:</w:t>
            </w:r>
            <w:r>
              <w:rPr>
                <w:rFonts w:ascii="Times New Roman" w:hAnsi="Times New Roman"/>
                <w:color w:val="000000"/>
                <w:sz w:val="20"/>
                <w:szCs w:val="20"/>
              </w:rPr>
              <w:t xml:space="preserve"> </w:t>
            </w:r>
            <w:r w:rsidRPr="00F418FF">
              <w:rPr>
                <w:rFonts w:ascii="Times New Roman" w:hAnsi="Times New Roman"/>
                <w:color w:val="000000"/>
                <w:sz w:val="20"/>
                <w:szCs w:val="20"/>
              </w:rPr>
              <w:t>Металлический</w:t>
            </w:r>
          </w:p>
          <w:p w:rsidR="00F418FF" w:rsidRDefault="00F418FF" w:rsidP="00FE0652">
            <w:pPr>
              <w:pStyle w:val="af"/>
              <w:rPr>
                <w:rFonts w:ascii="Times New Roman" w:hAnsi="Times New Roman"/>
                <w:color w:val="000000"/>
                <w:sz w:val="20"/>
                <w:szCs w:val="20"/>
              </w:rPr>
            </w:pPr>
            <w:r w:rsidRPr="00F418FF">
              <w:rPr>
                <w:rFonts w:ascii="Times New Roman" w:hAnsi="Times New Roman"/>
                <w:color w:val="000000"/>
                <w:sz w:val="20"/>
                <w:szCs w:val="20"/>
              </w:rPr>
              <w:t>Материал каркаса:</w:t>
            </w:r>
            <w:r>
              <w:rPr>
                <w:rFonts w:ascii="Times New Roman" w:hAnsi="Times New Roman"/>
                <w:color w:val="000000"/>
                <w:sz w:val="20"/>
                <w:szCs w:val="20"/>
              </w:rPr>
              <w:t xml:space="preserve"> </w:t>
            </w:r>
            <w:r w:rsidRPr="00F418FF">
              <w:rPr>
                <w:rFonts w:ascii="Times New Roman" w:hAnsi="Times New Roman"/>
                <w:color w:val="000000"/>
                <w:sz w:val="20"/>
                <w:szCs w:val="20"/>
              </w:rPr>
              <w:t>Труба плоскоовального сечения</w:t>
            </w:r>
          </w:p>
          <w:p w:rsidR="00F418FF" w:rsidRDefault="00F418FF" w:rsidP="00FE0652">
            <w:pPr>
              <w:pStyle w:val="af"/>
              <w:rPr>
                <w:rFonts w:ascii="Times New Roman" w:hAnsi="Times New Roman"/>
                <w:color w:val="000000"/>
                <w:sz w:val="20"/>
                <w:szCs w:val="20"/>
              </w:rPr>
            </w:pPr>
            <w:r w:rsidRPr="00F418FF">
              <w:rPr>
                <w:rFonts w:ascii="Times New Roman" w:hAnsi="Times New Roman"/>
                <w:color w:val="000000"/>
                <w:sz w:val="20"/>
                <w:szCs w:val="20"/>
              </w:rPr>
              <w:t>Вид материала спинки/сиденья:</w:t>
            </w:r>
            <w:r>
              <w:rPr>
                <w:rFonts w:ascii="Times New Roman" w:hAnsi="Times New Roman"/>
                <w:color w:val="000000"/>
                <w:sz w:val="20"/>
                <w:szCs w:val="20"/>
              </w:rPr>
              <w:t xml:space="preserve"> </w:t>
            </w:r>
            <w:r w:rsidRPr="00F418FF">
              <w:rPr>
                <w:rFonts w:ascii="Times New Roman" w:hAnsi="Times New Roman"/>
                <w:color w:val="000000"/>
                <w:sz w:val="20"/>
                <w:szCs w:val="20"/>
              </w:rPr>
              <w:t>Фанера</w:t>
            </w:r>
          </w:p>
          <w:p w:rsidR="00F418FF" w:rsidRDefault="00F418FF" w:rsidP="00FE0652">
            <w:pPr>
              <w:pStyle w:val="af"/>
              <w:rPr>
                <w:rFonts w:ascii="Times New Roman" w:hAnsi="Times New Roman"/>
                <w:color w:val="000000"/>
                <w:sz w:val="20"/>
                <w:szCs w:val="20"/>
              </w:rPr>
            </w:pPr>
            <w:r w:rsidRPr="00F418FF">
              <w:rPr>
                <w:rFonts w:ascii="Times New Roman" w:hAnsi="Times New Roman"/>
                <w:color w:val="000000"/>
                <w:sz w:val="20"/>
                <w:szCs w:val="20"/>
              </w:rPr>
              <w:t>Регулировка по высоте:</w:t>
            </w:r>
            <w:r>
              <w:rPr>
                <w:rFonts w:ascii="Times New Roman" w:hAnsi="Times New Roman"/>
                <w:color w:val="000000"/>
                <w:sz w:val="20"/>
                <w:szCs w:val="20"/>
              </w:rPr>
              <w:t xml:space="preserve"> Да</w:t>
            </w:r>
          </w:p>
          <w:p w:rsidR="00F418FF" w:rsidRPr="003A4F1E" w:rsidRDefault="00F418FF" w:rsidP="00FE0652">
            <w:pPr>
              <w:pStyle w:val="af"/>
              <w:rPr>
                <w:rFonts w:ascii="Times New Roman" w:hAnsi="Times New Roman"/>
                <w:color w:val="000000"/>
                <w:sz w:val="20"/>
                <w:szCs w:val="20"/>
              </w:rPr>
            </w:pPr>
            <w:r w:rsidRPr="00F418FF">
              <w:rPr>
                <w:rFonts w:ascii="Times New Roman" w:hAnsi="Times New Roman"/>
                <w:color w:val="000000"/>
                <w:sz w:val="20"/>
                <w:szCs w:val="20"/>
              </w:rPr>
              <w:t>Соответствие нормативно-технической документации:</w:t>
            </w:r>
            <w:r>
              <w:t xml:space="preserve"> </w:t>
            </w:r>
            <w:r w:rsidRPr="00F418FF">
              <w:rPr>
                <w:rFonts w:ascii="Times New Roman" w:hAnsi="Times New Roman"/>
                <w:color w:val="000000"/>
                <w:sz w:val="20"/>
                <w:szCs w:val="20"/>
              </w:rPr>
              <w:t>ГОСТ 11016-93 (ИСО 5970-79)</w:t>
            </w:r>
            <w:r>
              <w:rPr>
                <w:rFonts w:ascii="Times New Roman" w:hAnsi="Times New Roman"/>
                <w:color w:val="000000"/>
                <w:sz w:val="20"/>
                <w:szCs w:val="20"/>
              </w:rPr>
              <w:t xml:space="preserve">, </w:t>
            </w:r>
            <w:r w:rsidRPr="00F418FF">
              <w:rPr>
                <w:rFonts w:ascii="Times New Roman" w:hAnsi="Times New Roman"/>
                <w:color w:val="000000"/>
                <w:sz w:val="20"/>
                <w:szCs w:val="20"/>
              </w:rPr>
              <w:t>ТУ производителя</w:t>
            </w:r>
            <w:r>
              <w:rPr>
                <w:rFonts w:ascii="Times New Roman" w:hAnsi="Times New Roman"/>
                <w:color w:val="000000"/>
                <w:sz w:val="20"/>
                <w:szCs w:val="20"/>
              </w:rPr>
              <w:t xml:space="preserve">, </w:t>
            </w:r>
            <w:r w:rsidRPr="00F418FF">
              <w:rPr>
                <w:rFonts w:ascii="Times New Roman" w:hAnsi="Times New Roman"/>
                <w:color w:val="000000"/>
                <w:sz w:val="20"/>
                <w:szCs w:val="20"/>
              </w:rPr>
              <w:t>ТР ТС 025/2012</w:t>
            </w:r>
            <w:r>
              <w:rPr>
                <w:rFonts w:ascii="Times New Roman" w:hAnsi="Times New Roman"/>
                <w:color w:val="000000"/>
                <w:sz w:val="20"/>
                <w:szCs w:val="20"/>
              </w:rPr>
              <w:t xml:space="preserve">, </w:t>
            </w:r>
            <w:r w:rsidRPr="00F418FF">
              <w:rPr>
                <w:rFonts w:ascii="Times New Roman" w:hAnsi="Times New Roman"/>
                <w:color w:val="000000"/>
                <w:sz w:val="20"/>
                <w:szCs w:val="20"/>
              </w:rPr>
              <w:t>ГОСТ 22046-2016</w:t>
            </w:r>
            <w:r>
              <w:rPr>
                <w:rFonts w:ascii="Times New Roman" w:hAnsi="Times New Roman"/>
                <w:color w:val="000000"/>
                <w:sz w:val="20"/>
                <w:szCs w:val="20"/>
              </w:rPr>
              <w:t xml:space="preserve"> </w:t>
            </w:r>
          </w:p>
        </w:tc>
        <w:tc>
          <w:tcPr>
            <w:tcW w:w="1902" w:type="dxa"/>
          </w:tcPr>
          <w:p w:rsidR="00D0157A" w:rsidRPr="003A4F1E" w:rsidRDefault="00D0157A" w:rsidP="00D0157A">
            <w:pPr>
              <w:pStyle w:val="af"/>
              <w:jc w:val="center"/>
              <w:rPr>
                <w:rFonts w:ascii="Times New Roman" w:hAnsi="Times New Roman"/>
                <w:color w:val="000000"/>
                <w:sz w:val="20"/>
                <w:szCs w:val="20"/>
              </w:rPr>
            </w:pPr>
          </w:p>
        </w:tc>
        <w:tc>
          <w:tcPr>
            <w:tcW w:w="851" w:type="dxa"/>
          </w:tcPr>
          <w:p w:rsidR="00D0157A" w:rsidRPr="003A4F1E" w:rsidRDefault="00D4489D" w:rsidP="00D0157A">
            <w:pPr>
              <w:pStyle w:val="af"/>
              <w:jc w:val="center"/>
              <w:rPr>
                <w:rFonts w:ascii="Times New Roman" w:hAnsi="Times New Roman"/>
                <w:color w:val="000000"/>
                <w:sz w:val="20"/>
                <w:szCs w:val="20"/>
              </w:rPr>
            </w:pPr>
            <w:proofErr w:type="spellStart"/>
            <w:r w:rsidRPr="003A4F1E">
              <w:rPr>
                <w:rFonts w:ascii="Times New Roman" w:hAnsi="Times New Roman"/>
                <w:color w:val="000000"/>
                <w:sz w:val="20"/>
                <w:szCs w:val="20"/>
              </w:rPr>
              <w:t>шт</w:t>
            </w:r>
            <w:proofErr w:type="spellEnd"/>
          </w:p>
        </w:tc>
        <w:tc>
          <w:tcPr>
            <w:tcW w:w="860" w:type="dxa"/>
          </w:tcPr>
          <w:p w:rsidR="00D0157A" w:rsidRPr="003A4F1E" w:rsidRDefault="00F418FF" w:rsidP="00D0157A">
            <w:pPr>
              <w:pStyle w:val="af"/>
              <w:jc w:val="center"/>
              <w:rPr>
                <w:rFonts w:ascii="Times New Roman" w:hAnsi="Times New Roman"/>
                <w:color w:val="000000"/>
                <w:sz w:val="20"/>
                <w:szCs w:val="20"/>
              </w:rPr>
            </w:pPr>
            <w:r>
              <w:rPr>
                <w:rFonts w:ascii="Times New Roman" w:hAnsi="Times New Roman"/>
                <w:color w:val="000000"/>
                <w:sz w:val="20"/>
                <w:szCs w:val="20"/>
              </w:rPr>
              <w:t>26</w:t>
            </w:r>
          </w:p>
        </w:tc>
        <w:tc>
          <w:tcPr>
            <w:tcW w:w="982" w:type="dxa"/>
          </w:tcPr>
          <w:p w:rsidR="00D0157A" w:rsidRPr="003A4F1E" w:rsidRDefault="00D0157A" w:rsidP="00D0157A">
            <w:pPr>
              <w:pStyle w:val="af"/>
              <w:jc w:val="center"/>
              <w:rPr>
                <w:rFonts w:ascii="Times New Roman" w:hAnsi="Times New Roman"/>
                <w:color w:val="000000"/>
                <w:sz w:val="20"/>
                <w:szCs w:val="20"/>
              </w:rPr>
            </w:pPr>
          </w:p>
        </w:tc>
        <w:tc>
          <w:tcPr>
            <w:tcW w:w="1134" w:type="dxa"/>
          </w:tcPr>
          <w:p w:rsidR="00D0157A" w:rsidRPr="003A4F1E" w:rsidRDefault="00D0157A" w:rsidP="00D0157A">
            <w:pPr>
              <w:pStyle w:val="af"/>
              <w:jc w:val="center"/>
              <w:rPr>
                <w:rFonts w:ascii="Times New Roman" w:hAnsi="Times New Roman"/>
                <w:color w:val="000000"/>
                <w:sz w:val="20"/>
                <w:szCs w:val="20"/>
              </w:rPr>
            </w:pPr>
          </w:p>
        </w:tc>
        <w:tc>
          <w:tcPr>
            <w:tcW w:w="993" w:type="dxa"/>
          </w:tcPr>
          <w:p w:rsidR="00D0157A" w:rsidRPr="003A4F1E" w:rsidRDefault="00D0157A" w:rsidP="00D0157A">
            <w:pPr>
              <w:pStyle w:val="af"/>
              <w:jc w:val="center"/>
              <w:rPr>
                <w:rFonts w:ascii="Times New Roman" w:hAnsi="Times New Roman"/>
                <w:color w:val="000000"/>
                <w:sz w:val="20"/>
                <w:szCs w:val="20"/>
              </w:rPr>
            </w:pPr>
          </w:p>
        </w:tc>
        <w:tc>
          <w:tcPr>
            <w:tcW w:w="992" w:type="dxa"/>
          </w:tcPr>
          <w:p w:rsidR="00D0157A" w:rsidRPr="003A4F1E" w:rsidRDefault="00D0157A" w:rsidP="00D0157A">
            <w:pPr>
              <w:pStyle w:val="af"/>
              <w:jc w:val="center"/>
              <w:rPr>
                <w:rFonts w:ascii="Times New Roman" w:hAnsi="Times New Roman"/>
                <w:color w:val="000000"/>
                <w:sz w:val="20"/>
                <w:szCs w:val="20"/>
              </w:rPr>
            </w:pPr>
          </w:p>
        </w:tc>
      </w:tr>
    </w:tbl>
    <w:p w:rsidR="00F35979" w:rsidRPr="0008052A" w:rsidRDefault="00F35979">
      <w:pPr>
        <w:pStyle w:val="af"/>
        <w:jc w:val="center"/>
        <w:rPr>
          <w:rFonts w:ascii="Times New Roman" w:hAnsi="Times New Roman"/>
          <w:b/>
          <w:color w:val="000000"/>
          <w:sz w:val="24"/>
          <w:szCs w:val="24"/>
        </w:rPr>
      </w:pPr>
    </w:p>
    <w:p w:rsidR="00E0275E" w:rsidRDefault="00A906C8">
      <w:pPr>
        <w:pStyle w:val="af"/>
        <w:rPr>
          <w:rFonts w:ascii="Times New Roman" w:hAnsi="Times New Roman"/>
          <w:iCs/>
          <w:sz w:val="24"/>
          <w:szCs w:val="24"/>
        </w:rPr>
      </w:pPr>
      <w:r w:rsidRPr="0008052A">
        <w:rPr>
          <w:rFonts w:ascii="Times New Roman" w:hAnsi="Times New Roman"/>
          <w:b/>
          <w:iCs/>
          <w:sz w:val="24"/>
          <w:szCs w:val="24"/>
        </w:rPr>
        <w:t>Итого: ___________________</w:t>
      </w:r>
      <w:r w:rsidRPr="0008052A">
        <w:rPr>
          <w:rFonts w:ascii="Times New Roman" w:hAnsi="Times New Roman"/>
          <w:iCs/>
          <w:sz w:val="24"/>
          <w:szCs w:val="24"/>
        </w:rPr>
        <w:t xml:space="preserve"> (___________________________________________________________________)</w:t>
      </w:r>
    </w:p>
    <w:p w:rsidR="00A400DD" w:rsidRDefault="00A400DD">
      <w:pPr>
        <w:pStyle w:val="af"/>
        <w:rPr>
          <w:rFonts w:ascii="Times New Roman" w:hAnsi="Times New Roman"/>
          <w:iCs/>
          <w:sz w:val="24"/>
          <w:szCs w:val="24"/>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A400DD" w:rsidTr="00A400DD">
        <w:tc>
          <w:tcPr>
            <w:tcW w:w="7280" w:type="dxa"/>
          </w:tcPr>
          <w:p w:rsidR="00A400DD" w:rsidRPr="0008052A" w:rsidRDefault="00EE056F" w:rsidP="00A400DD">
            <w:pPr>
              <w:spacing w:after="0" w:line="240" w:lineRule="auto"/>
              <w:rPr>
                <w:rFonts w:ascii="Times New Roman" w:eastAsia="Times New Roman" w:hAnsi="Times New Roman" w:cs="Times New Roman"/>
                <w:b/>
                <w:sz w:val="16"/>
                <w:szCs w:val="16"/>
              </w:rPr>
            </w:pPr>
            <w:r>
              <w:rPr>
                <w:rFonts w:ascii="Times New Roman" w:eastAsia="Times New Roman" w:hAnsi="Times New Roman" w:cs="Times New Roman"/>
                <w:b/>
                <w:sz w:val="16"/>
                <w:szCs w:val="16"/>
              </w:rPr>
              <w:t>Заказчик</w:t>
            </w:r>
          </w:p>
          <w:p w:rsidR="00A400DD" w:rsidRPr="0008052A" w:rsidRDefault="00A400DD" w:rsidP="00A400DD">
            <w:pPr>
              <w:spacing w:after="0" w:line="240" w:lineRule="auto"/>
              <w:rPr>
                <w:rFonts w:ascii="Times New Roman" w:eastAsia="Times New Roman" w:hAnsi="Times New Roman" w:cs="Times New Roman"/>
                <w:b/>
                <w:sz w:val="16"/>
                <w:szCs w:val="16"/>
              </w:rPr>
            </w:pPr>
          </w:p>
          <w:p w:rsidR="00A400DD" w:rsidRPr="0008052A" w:rsidRDefault="00A400DD" w:rsidP="00A400DD">
            <w:pPr>
              <w:spacing w:after="0" w:line="240" w:lineRule="auto"/>
              <w:rPr>
                <w:rFonts w:ascii="Times New Roman" w:eastAsia="Times New Roman" w:hAnsi="Times New Roman" w:cs="Times New Roman"/>
                <w:b/>
                <w:sz w:val="16"/>
                <w:szCs w:val="16"/>
              </w:rPr>
            </w:pPr>
            <w:r w:rsidRPr="0008052A">
              <w:rPr>
                <w:rFonts w:ascii="Times New Roman" w:eastAsia="Times New Roman" w:hAnsi="Times New Roman" w:cs="Times New Roman"/>
                <w:b/>
                <w:sz w:val="16"/>
                <w:szCs w:val="16"/>
              </w:rPr>
              <w:t xml:space="preserve">______________________ / </w:t>
            </w:r>
          </w:p>
          <w:p w:rsidR="00A400DD" w:rsidRDefault="00A400DD" w:rsidP="00A400DD">
            <w:pPr>
              <w:pStyle w:val="af"/>
              <w:rPr>
                <w:rFonts w:ascii="Times New Roman" w:hAnsi="Times New Roman"/>
                <w:iCs/>
                <w:sz w:val="24"/>
                <w:szCs w:val="24"/>
              </w:rPr>
            </w:pPr>
            <w:r w:rsidRPr="0008052A">
              <w:rPr>
                <w:rFonts w:ascii="Times New Roman" w:hAnsi="Times New Roman"/>
                <w:b/>
                <w:sz w:val="16"/>
                <w:szCs w:val="16"/>
              </w:rPr>
              <w:t xml:space="preserve">                        </w:t>
            </w:r>
            <w:proofErr w:type="spellStart"/>
            <w:r w:rsidRPr="0008052A">
              <w:rPr>
                <w:rFonts w:ascii="Times New Roman" w:hAnsi="Times New Roman"/>
                <w:b/>
                <w:sz w:val="16"/>
                <w:szCs w:val="16"/>
              </w:rPr>
              <w:t>м.п</w:t>
            </w:r>
            <w:proofErr w:type="spellEnd"/>
            <w:r w:rsidRPr="0008052A">
              <w:rPr>
                <w:rFonts w:ascii="Times New Roman" w:hAnsi="Times New Roman"/>
                <w:b/>
                <w:sz w:val="16"/>
                <w:szCs w:val="16"/>
              </w:rPr>
              <w:t>.</w:t>
            </w:r>
          </w:p>
        </w:tc>
        <w:tc>
          <w:tcPr>
            <w:tcW w:w="7280" w:type="dxa"/>
          </w:tcPr>
          <w:p w:rsidR="00A400DD" w:rsidRPr="00A400DD" w:rsidRDefault="00A400DD">
            <w:pPr>
              <w:pStyle w:val="af"/>
              <w:rPr>
                <w:rFonts w:ascii="Times New Roman" w:hAnsi="Times New Roman"/>
                <w:b/>
                <w:iCs/>
                <w:sz w:val="16"/>
                <w:szCs w:val="16"/>
              </w:rPr>
            </w:pPr>
            <w:r w:rsidRPr="00A400DD">
              <w:rPr>
                <w:rFonts w:ascii="Times New Roman" w:hAnsi="Times New Roman"/>
                <w:b/>
                <w:iCs/>
                <w:sz w:val="16"/>
                <w:szCs w:val="16"/>
              </w:rPr>
              <w:t>Поставщик</w:t>
            </w:r>
          </w:p>
        </w:tc>
      </w:tr>
    </w:tbl>
    <w:p w:rsidR="00A400DD" w:rsidRPr="0008052A" w:rsidRDefault="00A400DD">
      <w:pPr>
        <w:pStyle w:val="af"/>
        <w:rPr>
          <w:rFonts w:ascii="Times New Roman" w:hAnsi="Times New Roman"/>
          <w:iCs/>
          <w:sz w:val="24"/>
          <w:szCs w:val="24"/>
        </w:rPr>
      </w:pPr>
    </w:p>
    <w:p w:rsidR="00E0275E" w:rsidRDefault="00E0275E">
      <w:pPr>
        <w:pStyle w:val="af"/>
        <w:jc w:val="both"/>
        <w:rPr>
          <w:rFonts w:ascii="Times New Roman" w:hAnsi="Times New Roman"/>
          <w:b/>
          <w:sz w:val="24"/>
          <w:szCs w:val="24"/>
        </w:rPr>
        <w:sectPr w:rsidR="00E0275E">
          <w:pgSz w:w="16838" w:h="11906" w:orient="landscape"/>
          <w:pgMar w:top="709" w:right="1134" w:bottom="1418" w:left="1134" w:header="709" w:footer="709" w:gutter="0"/>
          <w:cols w:space="708"/>
          <w:docGrid w:linePitch="360"/>
        </w:sectPr>
      </w:pPr>
    </w:p>
    <w:p w:rsidR="00E0275E" w:rsidRPr="0008052A" w:rsidRDefault="00A906C8">
      <w:pPr>
        <w:shd w:val="clear" w:color="auto" w:fill="FFFFFF"/>
        <w:tabs>
          <w:tab w:val="left" w:pos="3686"/>
          <w:tab w:val="left" w:pos="4253"/>
        </w:tabs>
        <w:contextualSpacing/>
        <w:jc w:val="right"/>
        <w:rPr>
          <w:rFonts w:ascii="Times New Roman" w:eastAsia="Times New Roman" w:hAnsi="Times New Roman" w:cs="Times New Roman"/>
          <w:b/>
          <w:sz w:val="24"/>
          <w:szCs w:val="24"/>
        </w:rPr>
      </w:pPr>
      <w:r w:rsidRPr="0008052A">
        <w:rPr>
          <w:rFonts w:ascii="Times New Roman" w:eastAsia="Times New Roman" w:hAnsi="Times New Roman" w:cs="Times New Roman"/>
          <w:b/>
          <w:sz w:val="24"/>
          <w:szCs w:val="24"/>
        </w:rPr>
        <w:lastRenderedPageBreak/>
        <w:t>Приложение N 2</w:t>
      </w:r>
    </w:p>
    <w:p w:rsidR="00E0275E" w:rsidRPr="0008052A" w:rsidRDefault="00A906C8">
      <w:pPr>
        <w:shd w:val="clear" w:color="auto" w:fill="FFFFFF"/>
        <w:tabs>
          <w:tab w:val="left" w:pos="3686"/>
          <w:tab w:val="left" w:pos="4253"/>
        </w:tabs>
        <w:contextualSpacing/>
        <w:jc w:val="right"/>
        <w:rPr>
          <w:rFonts w:ascii="Times New Roman" w:eastAsia="Times New Roman" w:hAnsi="Times New Roman" w:cs="Times New Roman"/>
          <w:b/>
          <w:sz w:val="24"/>
          <w:szCs w:val="24"/>
        </w:rPr>
      </w:pPr>
      <w:r w:rsidRPr="0008052A">
        <w:rPr>
          <w:rFonts w:ascii="Times New Roman" w:eastAsia="Times New Roman" w:hAnsi="Times New Roman" w:cs="Times New Roman"/>
          <w:b/>
          <w:sz w:val="24"/>
          <w:szCs w:val="24"/>
        </w:rPr>
        <w:t>к Контракту</w:t>
      </w:r>
    </w:p>
    <w:p w:rsidR="00E0275E" w:rsidRPr="0008052A" w:rsidRDefault="00A906C8">
      <w:pPr>
        <w:shd w:val="clear" w:color="auto" w:fill="FFFFFF"/>
        <w:tabs>
          <w:tab w:val="left" w:pos="3686"/>
          <w:tab w:val="left" w:pos="4253"/>
        </w:tabs>
        <w:contextualSpacing/>
        <w:jc w:val="right"/>
        <w:rPr>
          <w:rFonts w:ascii="Times New Roman" w:hAnsi="Times New Roman" w:cs="Times New Roman"/>
          <w:color w:val="000000"/>
        </w:rPr>
      </w:pPr>
      <w:r w:rsidRPr="0008052A">
        <w:rPr>
          <w:rFonts w:ascii="Times New Roman" w:eastAsia="Times New Roman" w:hAnsi="Times New Roman" w:cs="Times New Roman"/>
          <w:b/>
          <w:sz w:val="24"/>
          <w:szCs w:val="24"/>
        </w:rPr>
        <w:t xml:space="preserve">от "__" __________ 20__ г. № </w:t>
      </w:r>
      <w:r w:rsidR="00FE0652">
        <w:rPr>
          <w:rFonts w:ascii="Times New Roman" w:hAnsi="Times New Roman"/>
          <w:b/>
          <w:sz w:val="24"/>
          <w:szCs w:val="24"/>
        </w:rPr>
        <w:t>ПСТ_</w:t>
      </w:r>
      <w:r w:rsidR="00F418FF">
        <w:rPr>
          <w:rFonts w:ascii="Times New Roman" w:hAnsi="Times New Roman"/>
          <w:b/>
          <w:sz w:val="24"/>
          <w:szCs w:val="24"/>
        </w:rPr>
        <w:t>СТЛ</w:t>
      </w:r>
      <w:r w:rsidR="00FE0652">
        <w:rPr>
          <w:rFonts w:ascii="Times New Roman" w:hAnsi="Times New Roman"/>
          <w:b/>
          <w:sz w:val="24"/>
          <w:szCs w:val="24"/>
        </w:rPr>
        <w:t>/239-24</w:t>
      </w:r>
    </w:p>
    <w:p w:rsidR="00E0275E" w:rsidRPr="0008052A" w:rsidRDefault="00E0275E">
      <w:pPr>
        <w:spacing w:after="0" w:line="240" w:lineRule="auto"/>
        <w:jc w:val="right"/>
        <w:rPr>
          <w:rFonts w:ascii="Times New Roman" w:eastAsia="Times New Roman" w:hAnsi="Times New Roman" w:cs="Times New Roman"/>
          <w:i/>
          <w:sz w:val="24"/>
          <w:szCs w:val="24"/>
        </w:rPr>
      </w:pPr>
    </w:p>
    <w:tbl>
      <w:tblPr>
        <w:tblW w:w="0" w:type="auto"/>
        <w:tblLook w:val="04A0" w:firstRow="1" w:lastRow="0" w:firstColumn="1" w:lastColumn="0" w:noHBand="0" w:noVBand="1"/>
      </w:tblPr>
      <w:tblGrid>
        <w:gridCol w:w="4643"/>
        <w:gridCol w:w="4644"/>
      </w:tblGrid>
      <w:tr w:rsidR="00C9094C" w:rsidRPr="00C25F80" w:rsidTr="00155951">
        <w:tc>
          <w:tcPr>
            <w:tcW w:w="4643" w:type="dxa"/>
            <w:hideMark/>
          </w:tcPr>
          <w:p w:rsidR="00C9094C" w:rsidRPr="00C25F80" w:rsidRDefault="00C9094C" w:rsidP="00155951">
            <w:pPr>
              <w:widowControl w:val="0"/>
              <w:autoSpaceDE w:val="0"/>
              <w:autoSpaceDN w:val="0"/>
              <w:adjustRightInd w:val="0"/>
              <w:spacing w:after="0" w:line="240" w:lineRule="auto"/>
              <w:ind w:firstLine="567"/>
              <w:jc w:val="both"/>
              <w:rPr>
                <w:rFonts w:ascii="Times New Roman" w:eastAsia="Calibri" w:hAnsi="Times New Roman" w:cs="Times New Roman"/>
                <w:b/>
                <w:bCs/>
                <w:i/>
                <w:color w:val="000000"/>
                <w:sz w:val="20"/>
                <w:szCs w:val="20"/>
                <w:lang w:bidi="ru-RU"/>
              </w:rPr>
            </w:pPr>
            <w:r w:rsidRPr="00C25F80">
              <w:rPr>
                <w:rFonts w:ascii="Times New Roman" w:eastAsia="Calibri" w:hAnsi="Times New Roman" w:cs="Times New Roman"/>
                <w:i/>
                <w:color w:val="000000"/>
                <w:sz w:val="20"/>
                <w:szCs w:val="20"/>
                <w:lang w:bidi="ru-RU"/>
              </w:rPr>
              <w:t>Если приемка поставленного товара осуществляется Приемочной комиссией, то такой Акт подписывается всеми членами Приемочной комиссии и утверждается Заказчиком.</w:t>
            </w:r>
          </w:p>
        </w:tc>
        <w:tc>
          <w:tcPr>
            <w:tcW w:w="4644" w:type="dxa"/>
          </w:tcPr>
          <w:p w:rsidR="00C9094C" w:rsidRPr="00C25F80" w:rsidRDefault="00C9094C" w:rsidP="00155951">
            <w:pPr>
              <w:widowControl w:val="0"/>
              <w:autoSpaceDE w:val="0"/>
              <w:autoSpaceDN w:val="0"/>
              <w:adjustRightInd w:val="0"/>
              <w:spacing w:after="0" w:line="240" w:lineRule="auto"/>
              <w:rPr>
                <w:rFonts w:ascii="Times New Roman" w:eastAsia="Calibri" w:hAnsi="Times New Roman" w:cs="Times New Roman"/>
                <w:b/>
                <w:bCs/>
                <w:i/>
                <w:color w:val="000000"/>
                <w:sz w:val="20"/>
                <w:szCs w:val="20"/>
                <w:lang w:bidi="ru-RU"/>
              </w:rPr>
            </w:pPr>
            <w:r w:rsidRPr="00C25F80">
              <w:rPr>
                <w:rFonts w:ascii="Times New Roman" w:eastAsia="Calibri" w:hAnsi="Times New Roman" w:cs="Times New Roman"/>
                <w:b/>
                <w:bCs/>
                <w:i/>
                <w:color w:val="000000"/>
                <w:sz w:val="20"/>
                <w:szCs w:val="20"/>
                <w:lang w:bidi="ru-RU"/>
              </w:rPr>
              <w:t xml:space="preserve">                                              </w:t>
            </w:r>
          </w:p>
        </w:tc>
      </w:tr>
    </w:tbl>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p>
    <w:p w:rsidR="00C9094C" w:rsidRPr="00C25F80" w:rsidRDefault="00C9094C" w:rsidP="00C9094C">
      <w:pPr>
        <w:widowControl w:val="0"/>
        <w:spacing w:after="0" w:line="240" w:lineRule="auto"/>
        <w:jc w:val="center"/>
        <w:rPr>
          <w:rFonts w:ascii="Times New Roman" w:eastAsia="Courier New"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r w:rsidRPr="00C25F80">
        <w:rPr>
          <w:rFonts w:ascii="Times New Roman" w:eastAsia="Calibri" w:hAnsi="Times New Roman" w:cs="Times New Roman"/>
          <w:b/>
          <w:bCs/>
          <w:color w:val="000000"/>
          <w:sz w:val="20"/>
          <w:szCs w:val="20"/>
          <w:lang w:bidi="ru-RU"/>
        </w:rPr>
        <w:t>АКТ ПРИЕМКИ-СДАЧИ ТОВАРА</w:t>
      </w:r>
    </w:p>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p>
    <w:tbl>
      <w:tblPr>
        <w:tblW w:w="5000" w:type="pct"/>
        <w:tblLayout w:type="fixed"/>
        <w:tblCellMar>
          <w:left w:w="0" w:type="dxa"/>
          <w:right w:w="0" w:type="dxa"/>
        </w:tblCellMar>
        <w:tblLook w:val="04A0" w:firstRow="1" w:lastRow="0" w:firstColumn="1" w:lastColumn="0" w:noHBand="0" w:noVBand="1"/>
      </w:tblPr>
      <w:tblGrid>
        <w:gridCol w:w="4892"/>
        <w:gridCol w:w="4889"/>
      </w:tblGrid>
      <w:tr w:rsidR="00C9094C" w:rsidRPr="00C25F80" w:rsidTr="00155951">
        <w:tc>
          <w:tcPr>
            <w:tcW w:w="4891" w:type="dxa"/>
            <w:hideMark/>
          </w:tcPr>
          <w:p w:rsidR="00C9094C" w:rsidRPr="00C25F80" w:rsidRDefault="00C9094C" w:rsidP="00155951">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г. Санкт-Петербург</w:t>
            </w:r>
          </w:p>
        </w:tc>
        <w:tc>
          <w:tcPr>
            <w:tcW w:w="4889" w:type="dxa"/>
            <w:hideMark/>
          </w:tcPr>
          <w:p w:rsidR="00C9094C" w:rsidRPr="00C25F80" w:rsidRDefault="00C9094C" w:rsidP="00155951">
            <w:pPr>
              <w:widowControl w:val="0"/>
              <w:autoSpaceDE w:val="0"/>
              <w:autoSpaceDN w:val="0"/>
              <w:adjustRightInd w:val="0"/>
              <w:spacing w:after="0" w:line="240" w:lineRule="auto"/>
              <w:jc w:val="right"/>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 ________ 2024 г</w:t>
            </w:r>
            <w:r w:rsidRPr="00C25F80">
              <w:rPr>
                <w:rStyle w:val="af5"/>
                <w:rFonts w:ascii="Times New Roman" w:eastAsia="Courier New" w:hAnsi="Times New Roman" w:cs="Times New Roman"/>
                <w:b/>
                <w:bCs/>
                <w:color w:val="000000"/>
                <w:sz w:val="20"/>
                <w:szCs w:val="20"/>
                <w:lang w:bidi="ru-RU"/>
              </w:rPr>
              <w:footnoteReference w:id="1"/>
            </w:r>
            <w:r w:rsidRPr="00C25F80">
              <w:rPr>
                <w:rFonts w:ascii="Times New Roman" w:eastAsia="Calibri" w:hAnsi="Times New Roman" w:cs="Times New Roman"/>
                <w:color w:val="000000"/>
                <w:sz w:val="20"/>
                <w:szCs w:val="20"/>
                <w:lang w:bidi="ru-RU"/>
              </w:rPr>
              <w:t>.</w:t>
            </w:r>
          </w:p>
        </w:tc>
      </w:tr>
      <w:tr w:rsidR="00C9094C" w:rsidRPr="00C25F80" w:rsidTr="00155951">
        <w:tc>
          <w:tcPr>
            <w:tcW w:w="4891" w:type="dxa"/>
          </w:tcPr>
          <w:p w:rsidR="00C9094C" w:rsidRPr="00C25F80" w:rsidRDefault="00C9094C" w:rsidP="00155951">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p>
        </w:tc>
        <w:tc>
          <w:tcPr>
            <w:tcW w:w="4889" w:type="dxa"/>
          </w:tcPr>
          <w:p w:rsidR="00C9094C" w:rsidRPr="00C25F80" w:rsidRDefault="00C9094C" w:rsidP="00155951">
            <w:pPr>
              <w:widowControl w:val="0"/>
              <w:autoSpaceDE w:val="0"/>
              <w:autoSpaceDN w:val="0"/>
              <w:adjustRightInd w:val="0"/>
              <w:spacing w:after="0" w:line="240" w:lineRule="auto"/>
              <w:jc w:val="right"/>
              <w:rPr>
                <w:rFonts w:ascii="Times New Roman" w:eastAsia="Calibri" w:hAnsi="Times New Roman" w:cs="Times New Roman"/>
                <w:color w:val="000000"/>
                <w:sz w:val="20"/>
                <w:szCs w:val="20"/>
                <w:lang w:bidi="ru-RU"/>
              </w:rPr>
            </w:pPr>
          </w:p>
        </w:tc>
      </w:tr>
    </w:tbl>
    <w:p w:rsidR="00C9094C" w:rsidRPr="00C25F80" w:rsidRDefault="00C9094C" w:rsidP="00C9094C">
      <w:pPr>
        <w:widowControl w:val="0"/>
        <w:autoSpaceDE w:val="0"/>
        <w:autoSpaceDN w:val="0"/>
        <w:adjustRightInd w:val="0"/>
        <w:spacing w:after="0" w:line="240" w:lineRule="auto"/>
        <w:ind w:right="-1"/>
        <w:jc w:val="both"/>
        <w:rPr>
          <w:rFonts w:ascii="Times New Roman" w:eastAsia="Calibri" w:hAnsi="Times New Roman" w:cs="Times New Roman"/>
          <w:color w:val="000000"/>
          <w:sz w:val="20"/>
          <w:szCs w:val="20"/>
          <w:lang w:bidi="ru-RU"/>
        </w:rPr>
      </w:pPr>
      <w:r>
        <w:rPr>
          <w:rFonts w:ascii="Times New Roman" w:eastAsia="Calibri" w:hAnsi="Times New Roman" w:cs="Times New Roman"/>
          <w:color w:val="000000"/>
          <w:sz w:val="20"/>
          <w:szCs w:val="20"/>
          <w:lang w:bidi="ru-RU"/>
        </w:rPr>
        <w:t>____________</w:t>
      </w:r>
      <w:r w:rsidRPr="00C25F80">
        <w:rPr>
          <w:rFonts w:ascii="Times New Roman" w:eastAsia="Calibri" w:hAnsi="Times New Roman" w:cs="Times New Roman"/>
          <w:color w:val="000000"/>
          <w:sz w:val="20"/>
          <w:szCs w:val="20"/>
          <w:lang w:bidi="ru-RU"/>
        </w:rPr>
        <w:t xml:space="preserve"> именуемый в дальнейшем </w:t>
      </w:r>
      <w:r w:rsidRPr="00C25F80">
        <w:rPr>
          <w:rFonts w:ascii="Times New Roman" w:eastAsia="Calibri" w:hAnsi="Times New Roman" w:cs="Times New Roman"/>
          <w:b/>
          <w:color w:val="000000"/>
          <w:sz w:val="20"/>
          <w:szCs w:val="20"/>
          <w:lang w:bidi="ru-RU"/>
        </w:rPr>
        <w:t>«Поставщик»,</w:t>
      </w:r>
      <w:r w:rsidRPr="00C25F80">
        <w:rPr>
          <w:rFonts w:ascii="Times New Roman" w:eastAsia="Calibri" w:hAnsi="Times New Roman" w:cs="Times New Roman"/>
          <w:color w:val="000000"/>
          <w:sz w:val="20"/>
          <w:szCs w:val="20"/>
          <w:lang w:bidi="ru-RU"/>
        </w:rPr>
        <w:t xml:space="preserve"> </w:t>
      </w:r>
      <w:r w:rsidR="00F418FF" w:rsidRPr="00C25F80">
        <w:rPr>
          <w:rFonts w:ascii="Times New Roman" w:eastAsia="Calibri" w:hAnsi="Times New Roman" w:cs="Times New Roman"/>
          <w:color w:val="000000"/>
          <w:sz w:val="20"/>
          <w:szCs w:val="20"/>
          <w:lang w:bidi="ru-RU"/>
        </w:rPr>
        <w:t>в лице</w:t>
      </w:r>
      <w:r w:rsidRPr="00C25F80">
        <w:rPr>
          <w:rFonts w:ascii="Times New Roman" w:eastAsia="Calibri" w:hAnsi="Times New Roman" w:cs="Times New Roman"/>
          <w:color w:val="000000"/>
          <w:sz w:val="20"/>
          <w:szCs w:val="20"/>
          <w:lang w:bidi="ru-RU"/>
        </w:rPr>
        <w:t xml:space="preserve"> </w:t>
      </w:r>
      <w:r w:rsidR="008575AB">
        <w:rPr>
          <w:rFonts w:ascii="Times New Roman" w:eastAsia="Calibri" w:hAnsi="Times New Roman" w:cs="Times New Roman"/>
          <w:color w:val="000000"/>
          <w:sz w:val="20"/>
          <w:szCs w:val="20"/>
          <w:lang w:bidi="ru-RU"/>
        </w:rPr>
        <w:t>_____</w:t>
      </w:r>
      <w:r w:rsidRPr="00C25F80">
        <w:rPr>
          <w:rFonts w:ascii="Times New Roman" w:eastAsia="Calibri" w:hAnsi="Times New Roman" w:cs="Times New Roman"/>
          <w:color w:val="000000"/>
          <w:sz w:val="20"/>
          <w:szCs w:val="20"/>
          <w:lang w:bidi="ru-RU"/>
        </w:rPr>
        <w:t xml:space="preserve">, действующего на основании Устава, с одной стороны, и </w:t>
      </w:r>
      <w:r w:rsidRPr="00C25F80">
        <w:rPr>
          <w:rFonts w:ascii="Times New Roman" w:eastAsia="Courier New" w:hAnsi="Times New Roman" w:cs="Times New Roman"/>
          <w:bCs/>
          <w:color w:val="000000"/>
          <w:sz w:val="20"/>
          <w:szCs w:val="20"/>
          <w:lang w:bidi="ru-RU"/>
        </w:rPr>
        <w:t>Государственное бюджетное</w:t>
      </w:r>
      <w:r w:rsidR="00694E99">
        <w:rPr>
          <w:rFonts w:ascii="Times New Roman" w:eastAsia="Courier New" w:hAnsi="Times New Roman" w:cs="Times New Roman"/>
          <w:bCs/>
          <w:color w:val="000000"/>
          <w:sz w:val="20"/>
          <w:szCs w:val="20"/>
          <w:lang w:bidi="ru-RU"/>
        </w:rPr>
        <w:t xml:space="preserve"> нетиповое</w:t>
      </w:r>
      <w:r w:rsidRPr="00C25F80">
        <w:rPr>
          <w:rFonts w:ascii="Times New Roman" w:eastAsia="Courier New" w:hAnsi="Times New Roman" w:cs="Times New Roman"/>
          <w:bCs/>
          <w:color w:val="000000"/>
          <w:sz w:val="20"/>
          <w:szCs w:val="20"/>
          <w:lang w:bidi="ru-RU"/>
        </w:rPr>
        <w:t xml:space="preserve"> образовательное </w:t>
      </w:r>
      <w:r w:rsidR="00F418FF" w:rsidRPr="00C25F80">
        <w:rPr>
          <w:rFonts w:ascii="Times New Roman" w:eastAsia="Courier New" w:hAnsi="Times New Roman" w:cs="Times New Roman"/>
          <w:bCs/>
          <w:color w:val="000000"/>
          <w:sz w:val="20"/>
          <w:szCs w:val="20"/>
          <w:lang w:bidi="ru-RU"/>
        </w:rPr>
        <w:t>учреждение “</w:t>
      </w:r>
      <w:r w:rsidRPr="00C25F80">
        <w:rPr>
          <w:rFonts w:ascii="Times New Roman" w:eastAsia="Courier New" w:hAnsi="Times New Roman" w:cs="Times New Roman"/>
          <w:bCs/>
          <w:color w:val="000000"/>
          <w:sz w:val="20"/>
          <w:szCs w:val="20"/>
          <w:lang w:bidi="ru-RU"/>
        </w:rPr>
        <w:t xml:space="preserve">Президентский физико-математический лицей № 239”, именуемое в дальнейшем </w:t>
      </w:r>
      <w:r w:rsidRPr="00C25F80">
        <w:rPr>
          <w:rFonts w:ascii="Times New Roman" w:eastAsia="Courier New" w:hAnsi="Times New Roman" w:cs="Times New Roman"/>
          <w:b/>
          <w:bCs/>
          <w:color w:val="000000"/>
          <w:sz w:val="20"/>
          <w:szCs w:val="20"/>
          <w:lang w:bidi="ru-RU"/>
        </w:rPr>
        <w:t>«Заказчик»,</w:t>
      </w:r>
      <w:r w:rsidRPr="00C25F80">
        <w:rPr>
          <w:rFonts w:ascii="Times New Roman" w:eastAsia="Courier New" w:hAnsi="Times New Roman" w:cs="Times New Roman"/>
          <w:bCs/>
          <w:color w:val="000000"/>
          <w:sz w:val="20"/>
          <w:szCs w:val="20"/>
          <w:lang w:bidi="ru-RU"/>
        </w:rPr>
        <w:t xml:space="preserve"> в лице </w:t>
      </w:r>
      <w:r w:rsidR="008575AB">
        <w:rPr>
          <w:rFonts w:ascii="Times New Roman" w:eastAsia="Courier New" w:hAnsi="Times New Roman" w:cs="Times New Roman"/>
          <w:bCs/>
          <w:color w:val="000000"/>
          <w:sz w:val="20"/>
          <w:szCs w:val="20"/>
          <w:lang w:bidi="ru-RU"/>
        </w:rPr>
        <w:t>_____</w:t>
      </w:r>
      <w:r w:rsidRPr="00C25F80">
        <w:rPr>
          <w:rFonts w:ascii="Times New Roman" w:eastAsia="Courier New" w:hAnsi="Times New Roman" w:cs="Times New Roman"/>
          <w:bCs/>
          <w:color w:val="000000"/>
          <w:sz w:val="20"/>
          <w:szCs w:val="20"/>
          <w:lang w:bidi="ru-RU"/>
        </w:rPr>
        <w:t xml:space="preserve">, действующий на основании </w:t>
      </w:r>
      <w:r w:rsidR="008575AB">
        <w:rPr>
          <w:rFonts w:ascii="Times New Roman" w:eastAsia="Courier New" w:hAnsi="Times New Roman" w:cs="Times New Roman"/>
          <w:bCs/>
          <w:color w:val="000000"/>
          <w:sz w:val="20"/>
          <w:szCs w:val="20"/>
          <w:lang w:bidi="ru-RU"/>
        </w:rPr>
        <w:t>_____</w:t>
      </w:r>
      <w:r w:rsidRPr="00C25F80">
        <w:rPr>
          <w:rFonts w:ascii="Times New Roman" w:eastAsia="Courier New" w:hAnsi="Times New Roman" w:cs="Times New Roman"/>
          <w:bCs/>
          <w:color w:val="000000"/>
          <w:sz w:val="20"/>
          <w:szCs w:val="20"/>
          <w:lang w:bidi="ru-RU"/>
        </w:rPr>
        <w:t>,</w:t>
      </w:r>
      <w:r w:rsidRPr="00C25F80">
        <w:rPr>
          <w:rFonts w:ascii="Times New Roman" w:eastAsia="Calibri" w:hAnsi="Times New Roman" w:cs="Times New Roman"/>
          <w:color w:val="000000"/>
          <w:sz w:val="20"/>
          <w:szCs w:val="20"/>
          <w:lang w:bidi="ru-RU"/>
        </w:rPr>
        <w:t xml:space="preserve"> с другой стороны, составили настоящий Акт приемки-сдачи товара (далее - Акт) по </w:t>
      </w:r>
      <w:r w:rsidRPr="00C25F80">
        <w:rPr>
          <w:rFonts w:ascii="Times New Roman" w:eastAsia="Courier New" w:hAnsi="Times New Roman" w:cs="Times New Roman"/>
          <w:bCs/>
          <w:color w:val="000000"/>
          <w:sz w:val="20"/>
          <w:szCs w:val="20"/>
          <w:lang w:bidi="ru-RU"/>
        </w:rPr>
        <w:t>Контракту</w:t>
      </w:r>
      <w:r w:rsidRPr="00C25F80">
        <w:rPr>
          <w:rFonts w:ascii="Times New Roman" w:eastAsia="Calibri" w:hAnsi="Times New Roman" w:cs="Times New Roman"/>
          <w:color w:val="000000"/>
          <w:sz w:val="20"/>
          <w:szCs w:val="20"/>
          <w:lang w:bidi="ru-RU"/>
        </w:rPr>
        <w:t xml:space="preserve"> </w:t>
      </w:r>
      <w:proofErr w:type="gramStart"/>
      <w:r w:rsidR="00F418FF" w:rsidRPr="00C25F80">
        <w:rPr>
          <w:rFonts w:ascii="Times New Roman" w:eastAsia="Calibri" w:hAnsi="Times New Roman" w:cs="Times New Roman"/>
          <w:color w:val="000000"/>
          <w:sz w:val="20"/>
          <w:szCs w:val="20"/>
          <w:lang w:bidi="ru-RU"/>
        </w:rPr>
        <w:t>№)</w:t>
      </w:r>
      <w:r>
        <w:rPr>
          <w:rFonts w:ascii="Times New Roman" w:eastAsia="Calibri" w:hAnsi="Times New Roman" w:cs="Times New Roman"/>
          <w:b/>
          <w:color w:val="000000"/>
          <w:sz w:val="20"/>
          <w:szCs w:val="20"/>
          <w:lang w:bidi="ru-RU"/>
        </w:rPr>
        <w:t>_</w:t>
      </w:r>
      <w:proofErr w:type="gramEnd"/>
      <w:r>
        <w:rPr>
          <w:rFonts w:ascii="Times New Roman" w:eastAsia="Calibri" w:hAnsi="Times New Roman" w:cs="Times New Roman"/>
          <w:b/>
          <w:color w:val="000000"/>
          <w:sz w:val="20"/>
          <w:szCs w:val="20"/>
          <w:lang w:bidi="ru-RU"/>
        </w:rPr>
        <w:t>___</w:t>
      </w:r>
      <w:r w:rsidRPr="00C25F80">
        <w:rPr>
          <w:rFonts w:ascii="Times New Roman" w:eastAsia="Calibri" w:hAnsi="Times New Roman" w:cs="Times New Roman"/>
          <w:b/>
          <w:bCs/>
          <w:color w:val="000000"/>
          <w:sz w:val="20"/>
          <w:szCs w:val="20"/>
          <w:lang w:bidi="ru-RU"/>
        </w:rPr>
        <w:t xml:space="preserve"> </w:t>
      </w:r>
      <w:r w:rsidRPr="00C25F80">
        <w:rPr>
          <w:rFonts w:ascii="Times New Roman" w:eastAsia="Calibri" w:hAnsi="Times New Roman" w:cs="Times New Roman"/>
          <w:color w:val="000000"/>
          <w:sz w:val="20"/>
          <w:szCs w:val="20"/>
          <w:lang w:bidi="ru-RU"/>
        </w:rPr>
        <w:t>от «</w:t>
      </w:r>
      <w:r>
        <w:rPr>
          <w:rFonts w:ascii="Times New Roman" w:eastAsia="Calibri" w:hAnsi="Times New Roman" w:cs="Times New Roman"/>
          <w:color w:val="000000"/>
          <w:sz w:val="20"/>
          <w:szCs w:val="20"/>
          <w:lang w:bidi="ru-RU"/>
        </w:rPr>
        <w:t>__</w:t>
      </w:r>
      <w:r w:rsidRPr="00C25F80">
        <w:rPr>
          <w:rFonts w:ascii="Times New Roman" w:eastAsia="Calibri" w:hAnsi="Times New Roman" w:cs="Times New Roman"/>
          <w:color w:val="000000"/>
          <w:sz w:val="20"/>
          <w:szCs w:val="20"/>
          <w:lang w:bidi="ru-RU"/>
        </w:rPr>
        <w:t xml:space="preserve">» </w:t>
      </w:r>
      <w:r>
        <w:rPr>
          <w:rFonts w:ascii="Times New Roman" w:eastAsia="Calibri" w:hAnsi="Times New Roman" w:cs="Times New Roman"/>
          <w:color w:val="000000"/>
          <w:sz w:val="20"/>
          <w:szCs w:val="20"/>
          <w:lang w:bidi="ru-RU"/>
        </w:rPr>
        <w:t>_____</w:t>
      </w:r>
      <w:r w:rsidRPr="00C25F80">
        <w:rPr>
          <w:rFonts w:ascii="Times New Roman" w:eastAsia="Calibri" w:hAnsi="Times New Roman" w:cs="Times New Roman"/>
          <w:color w:val="000000"/>
          <w:sz w:val="20"/>
          <w:szCs w:val="20"/>
          <w:lang w:bidi="ru-RU"/>
        </w:rPr>
        <w:t xml:space="preserve"> г. (далее - Контракт) о нижеследующем.</w:t>
      </w:r>
    </w:p>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right="-1"/>
        <w:jc w:val="both"/>
        <w:rPr>
          <w:rFonts w:ascii="Times New Roman" w:eastAsia="Calibri" w:hAnsi="Times New Roman" w:cs="Times New Roman"/>
          <w:i/>
          <w:iCs/>
          <w:color w:val="000000"/>
          <w:sz w:val="20"/>
          <w:szCs w:val="20"/>
          <w:lang w:bidi="ru-RU"/>
        </w:rPr>
      </w:pPr>
      <w:r w:rsidRPr="00C25F80">
        <w:rPr>
          <w:rFonts w:ascii="Times New Roman" w:eastAsia="Calibri" w:hAnsi="Times New Roman" w:cs="Times New Roman"/>
          <w:color w:val="000000"/>
          <w:sz w:val="20"/>
          <w:szCs w:val="20"/>
          <w:lang w:bidi="ru-RU"/>
        </w:rPr>
        <w:t xml:space="preserve">1. Во исполнение Контракта Поставщик </w:t>
      </w:r>
      <w:r w:rsidRPr="00C25F80">
        <w:rPr>
          <w:rFonts w:ascii="Times New Roman" w:eastAsia="Courier New" w:hAnsi="Times New Roman" w:cs="Times New Roman"/>
          <w:bCs/>
          <w:color w:val="000000"/>
          <w:sz w:val="20"/>
          <w:szCs w:val="20"/>
          <w:lang w:bidi="ru-RU"/>
        </w:rPr>
        <w:t xml:space="preserve">поставил в собственность Заказчика: </w:t>
      </w:r>
      <w:r w:rsidR="00F418FF">
        <w:rPr>
          <w:rFonts w:ascii="Times New Roman" w:eastAsia="Courier New" w:hAnsi="Times New Roman" w:cs="Times New Roman"/>
          <w:b/>
          <w:bCs/>
          <w:color w:val="000000"/>
          <w:spacing w:val="-1"/>
          <w:sz w:val="20"/>
          <w:szCs w:val="20"/>
          <w:lang w:bidi="ru-RU"/>
        </w:rPr>
        <w:t>стулья ученические</w:t>
      </w:r>
      <w:r w:rsidRPr="00C25F80">
        <w:rPr>
          <w:rFonts w:ascii="Times New Roman" w:eastAsia="Courier New" w:hAnsi="Times New Roman" w:cs="Times New Roman"/>
          <w:b/>
          <w:bCs/>
          <w:color w:val="000000"/>
          <w:spacing w:val="-1"/>
          <w:sz w:val="20"/>
          <w:szCs w:val="20"/>
          <w:lang w:bidi="ru-RU"/>
        </w:rPr>
        <w:t xml:space="preserve"> </w:t>
      </w:r>
      <w:r w:rsidRPr="00C25F80">
        <w:rPr>
          <w:rFonts w:ascii="Times New Roman" w:eastAsia="Courier New" w:hAnsi="Times New Roman" w:cs="Times New Roman"/>
          <w:b/>
          <w:bCs/>
          <w:color w:val="000000"/>
          <w:sz w:val="20"/>
          <w:szCs w:val="20"/>
          <w:lang w:bidi="ru-RU"/>
        </w:rPr>
        <w:t>(далее - Товар)</w:t>
      </w:r>
      <w:r w:rsidRPr="00C25F80">
        <w:rPr>
          <w:rFonts w:ascii="Times New Roman" w:eastAsia="Calibri" w:hAnsi="Times New Roman" w:cs="Times New Roman"/>
          <w:i/>
          <w:iCs/>
          <w:color w:val="000000"/>
          <w:sz w:val="20"/>
          <w:szCs w:val="20"/>
          <w:lang w:bidi="ru-RU"/>
        </w:rPr>
        <w:t>.</w:t>
      </w:r>
    </w:p>
    <w:tbl>
      <w:tblPr>
        <w:tblW w:w="10065" w:type="dxa"/>
        <w:tblInd w:w="-34" w:type="dxa"/>
        <w:tblLayout w:type="fixed"/>
        <w:tblLook w:val="04A0" w:firstRow="1" w:lastRow="0" w:firstColumn="1" w:lastColumn="0" w:noHBand="0" w:noVBand="1"/>
      </w:tblPr>
      <w:tblGrid>
        <w:gridCol w:w="1053"/>
        <w:gridCol w:w="4051"/>
        <w:gridCol w:w="1134"/>
        <w:gridCol w:w="1276"/>
        <w:gridCol w:w="1275"/>
        <w:gridCol w:w="1276"/>
      </w:tblGrid>
      <w:tr w:rsidR="00C9094C" w:rsidRPr="00C25F80" w:rsidTr="00155951">
        <w:trPr>
          <w:trHeight w:val="1254"/>
        </w:trPr>
        <w:tc>
          <w:tcPr>
            <w:tcW w:w="1053"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C9094C" w:rsidRPr="00C25F80" w:rsidRDefault="00C9094C" w:rsidP="00155951">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 п. п.</w:t>
            </w:r>
          </w:p>
        </w:tc>
        <w:tc>
          <w:tcPr>
            <w:tcW w:w="4051" w:type="dxa"/>
            <w:tcBorders>
              <w:top w:val="single" w:sz="8" w:space="0" w:color="auto"/>
              <w:left w:val="nil"/>
              <w:bottom w:val="single" w:sz="8" w:space="0" w:color="auto"/>
              <w:right w:val="single" w:sz="4" w:space="0" w:color="auto"/>
            </w:tcBorders>
            <w:shd w:val="clear" w:color="auto" w:fill="auto"/>
            <w:vAlign w:val="center"/>
            <w:hideMark/>
          </w:tcPr>
          <w:p w:rsidR="00C9094C" w:rsidRPr="00C25F80" w:rsidRDefault="00C9094C" w:rsidP="00155951">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Наименование  товара</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rsidR="00C9094C" w:rsidRPr="00C25F80" w:rsidRDefault="00C9094C" w:rsidP="00155951">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Ед. изм.</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C9094C" w:rsidRPr="00C25F80" w:rsidRDefault="00C9094C" w:rsidP="00155951">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Кол-во</w:t>
            </w:r>
          </w:p>
        </w:tc>
        <w:tc>
          <w:tcPr>
            <w:tcW w:w="1275" w:type="dxa"/>
            <w:tcBorders>
              <w:top w:val="single" w:sz="8" w:space="0" w:color="auto"/>
              <w:left w:val="nil"/>
              <w:bottom w:val="single" w:sz="4" w:space="0" w:color="auto"/>
              <w:right w:val="single" w:sz="8" w:space="0" w:color="auto"/>
            </w:tcBorders>
          </w:tcPr>
          <w:p w:rsidR="00C9094C" w:rsidRPr="00C25F80" w:rsidRDefault="00C9094C" w:rsidP="00155951">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Цена за единицу, руб. (в том числе НДС)</w:t>
            </w:r>
          </w:p>
        </w:tc>
        <w:tc>
          <w:tcPr>
            <w:tcW w:w="1276" w:type="dxa"/>
            <w:tcBorders>
              <w:top w:val="single" w:sz="8" w:space="0" w:color="auto"/>
              <w:left w:val="nil"/>
              <w:bottom w:val="single" w:sz="4" w:space="0" w:color="auto"/>
              <w:right w:val="single" w:sz="8" w:space="0" w:color="auto"/>
            </w:tcBorders>
          </w:tcPr>
          <w:p w:rsidR="00C9094C" w:rsidRPr="00C25F80" w:rsidRDefault="00C9094C" w:rsidP="00155951">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Сумма, руб.(в том числе НДС)</w:t>
            </w:r>
          </w:p>
        </w:tc>
      </w:tr>
      <w:tr w:rsidR="00C9094C" w:rsidRPr="00C25F80" w:rsidTr="00155951">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094C" w:rsidRPr="00C25F80" w:rsidRDefault="00C9094C" w:rsidP="00155951">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1</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155951">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r>
      <w:tr w:rsidR="00C9094C" w:rsidRPr="00C25F80" w:rsidTr="00155951">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2</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155951">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r>
      <w:tr w:rsidR="00C9094C" w:rsidRPr="00C25F80" w:rsidTr="00155951">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3</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155951">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r>
      <w:tr w:rsidR="00C9094C" w:rsidRPr="00C25F80" w:rsidTr="00155951">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4</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155951">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r>
      <w:tr w:rsidR="00C9094C" w:rsidRPr="00C25F80" w:rsidTr="00155951">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5</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155951">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r>
      <w:tr w:rsidR="00C9094C" w:rsidRPr="00C25F80" w:rsidTr="00155951">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6</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155951">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r>
      <w:tr w:rsidR="00C9094C" w:rsidRPr="00C25F80" w:rsidTr="00155951">
        <w:trPr>
          <w:trHeight w:val="315"/>
        </w:trPr>
        <w:tc>
          <w:tcPr>
            <w:tcW w:w="878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rPr>
                <w:rFonts w:ascii="Times New Roman" w:hAnsi="Times New Roman" w:cs="Times New Roman"/>
                <w:b/>
                <w:sz w:val="20"/>
                <w:szCs w:val="20"/>
              </w:rPr>
            </w:pPr>
          </w:p>
        </w:tc>
        <w:tc>
          <w:tcPr>
            <w:tcW w:w="1276" w:type="dxa"/>
            <w:tcBorders>
              <w:top w:val="single" w:sz="4" w:space="0" w:color="auto"/>
              <w:left w:val="nil"/>
              <w:bottom w:val="single" w:sz="4" w:space="0" w:color="auto"/>
              <w:right w:val="single" w:sz="4" w:space="0" w:color="auto"/>
            </w:tcBorders>
          </w:tcPr>
          <w:p w:rsidR="00C9094C" w:rsidRPr="00C25F80" w:rsidRDefault="00C9094C" w:rsidP="00155951">
            <w:pPr>
              <w:spacing w:after="0" w:line="240" w:lineRule="auto"/>
              <w:jc w:val="center"/>
              <w:rPr>
                <w:rFonts w:ascii="Times New Roman" w:hAnsi="Times New Roman" w:cs="Times New Roman"/>
                <w:b/>
                <w:sz w:val="20"/>
                <w:szCs w:val="20"/>
              </w:rPr>
            </w:pPr>
          </w:p>
        </w:tc>
      </w:tr>
    </w:tbl>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2. Сведения о поставленном Товаре:</w:t>
      </w:r>
    </w:p>
    <w:tbl>
      <w:tblPr>
        <w:tblW w:w="1010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268"/>
        <w:gridCol w:w="2306"/>
      </w:tblGrid>
      <w:tr w:rsidR="00C9094C" w:rsidRPr="00C25F80" w:rsidTr="00155951">
        <w:trPr>
          <w:trHeight w:val="256"/>
        </w:trPr>
        <w:tc>
          <w:tcPr>
            <w:tcW w:w="5529" w:type="dxa"/>
            <w:hideMark/>
          </w:tcPr>
          <w:p w:rsidR="00C9094C" w:rsidRPr="00C25F80" w:rsidRDefault="00C9094C" w:rsidP="00155951">
            <w:pPr>
              <w:widowControl w:val="0"/>
              <w:autoSpaceDE w:val="0"/>
              <w:autoSpaceDN w:val="0"/>
              <w:adjustRightInd w:val="0"/>
              <w:spacing w:after="0" w:line="240" w:lineRule="auto"/>
              <w:ind w:right="-106"/>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Характеризующий признак</w:t>
            </w:r>
          </w:p>
        </w:tc>
        <w:tc>
          <w:tcPr>
            <w:tcW w:w="2268" w:type="dxa"/>
            <w:hideMark/>
          </w:tcPr>
          <w:p w:rsidR="00C9094C" w:rsidRPr="00C25F80" w:rsidRDefault="00C9094C" w:rsidP="00155951">
            <w:pPr>
              <w:widowControl w:val="0"/>
              <w:autoSpaceDE w:val="0"/>
              <w:autoSpaceDN w:val="0"/>
              <w:adjustRightInd w:val="0"/>
              <w:spacing w:after="0" w:line="240" w:lineRule="auto"/>
              <w:ind w:left="-110" w:right="-106"/>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Соответствует</w:t>
            </w:r>
          </w:p>
        </w:tc>
        <w:tc>
          <w:tcPr>
            <w:tcW w:w="2306" w:type="dxa"/>
            <w:hideMark/>
          </w:tcPr>
          <w:p w:rsidR="00C9094C" w:rsidRPr="00C25F80" w:rsidRDefault="00C9094C" w:rsidP="00155951">
            <w:pPr>
              <w:widowControl w:val="0"/>
              <w:autoSpaceDE w:val="0"/>
              <w:autoSpaceDN w:val="0"/>
              <w:adjustRightInd w:val="0"/>
              <w:spacing w:after="0" w:line="240" w:lineRule="auto"/>
              <w:ind w:left="-110" w:right="-70"/>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Не соответствует</w:t>
            </w:r>
          </w:p>
        </w:tc>
      </w:tr>
      <w:tr w:rsidR="00C9094C" w:rsidRPr="00C25F80" w:rsidTr="00155951">
        <w:trPr>
          <w:trHeight w:val="437"/>
        </w:trPr>
        <w:tc>
          <w:tcPr>
            <w:tcW w:w="5529" w:type="dxa"/>
            <w:hideMark/>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Количество</w:t>
            </w:r>
          </w:p>
        </w:tc>
        <w:tc>
          <w:tcPr>
            <w:tcW w:w="2268"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155951">
        <w:trPr>
          <w:trHeight w:val="376"/>
        </w:trPr>
        <w:tc>
          <w:tcPr>
            <w:tcW w:w="5529" w:type="dxa"/>
            <w:hideMark/>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Комплектность</w:t>
            </w:r>
          </w:p>
        </w:tc>
        <w:tc>
          <w:tcPr>
            <w:tcW w:w="2268"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155951">
        <w:trPr>
          <w:trHeight w:val="316"/>
        </w:trPr>
        <w:tc>
          <w:tcPr>
            <w:tcW w:w="5529" w:type="dxa"/>
            <w:hideMark/>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Качество</w:t>
            </w:r>
          </w:p>
        </w:tc>
        <w:tc>
          <w:tcPr>
            <w:tcW w:w="2268"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155951">
        <w:trPr>
          <w:trHeight w:val="595"/>
        </w:trPr>
        <w:tc>
          <w:tcPr>
            <w:tcW w:w="5529" w:type="dxa"/>
            <w:hideMark/>
          </w:tcPr>
          <w:p w:rsidR="00C9094C" w:rsidRPr="00C25F80" w:rsidRDefault="00C9094C" w:rsidP="00155951">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r w:rsidRPr="00C25F80">
              <w:rPr>
                <w:rFonts w:ascii="Times New Roman" w:eastAsia="Courier New" w:hAnsi="Times New Roman" w:cs="Times New Roman"/>
                <w:bCs/>
                <w:color w:val="000000"/>
                <w:sz w:val="20"/>
                <w:szCs w:val="20"/>
                <w:lang w:bidi="ru-RU"/>
              </w:rPr>
              <w:t>Соответствие требованиям, установленным контрактом, положениям нормативной и технической документации</w:t>
            </w:r>
          </w:p>
        </w:tc>
        <w:tc>
          <w:tcPr>
            <w:tcW w:w="2268"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bl>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3. В соответствии с условиями п.2.2. Контракта срок поставки Товара составляет </w:t>
      </w:r>
    </w:p>
    <w:p w:rsidR="00C9094C" w:rsidRPr="00C25F80" w:rsidRDefault="00C9094C" w:rsidP="00C9094C">
      <w:pPr>
        <w:spacing w:after="0" w:line="240" w:lineRule="auto"/>
        <w:jc w:val="both"/>
        <w:rPr>
          <w:rFonts w:ascii="Times New Roman" w:hAnsi="Times New Roman" w:cs="Times New Roman"/>
          <w:bCs/>
          <w:i/>
          <w:sz w:val="20"/>
          <w:szCs w:val="20"/>
          <w:lang w:bidi="ru-RU"/>
        </w:rPr>
      </w:pPr>
      <w:r w:rsidRPr="00C25F80">
        <w:rPr>
          <w:rFonts w:ascii="Times New Roman" w:hAnsi="Times New Roman" w:cs="Times New Roman"/>
          <w:bCs/>
          <w:i/>
          <w:sz w:val="20"/>
          <w:szCs w:val="20"/>
          <w:lang w:bidi="ru-RU"/>
        </w:rPr>
        <w:t>- начало поставки товара: с момента заключения Контракта</w:t>
      </w:r>
    </w:p>
    <w:p w:rsidR="00C9094C" w:rsidRPr="00C25F80" w:rsidRDefault="00C9094C" w:rsidP="00C9094C">
      <w:pPr>
        <w:spacing w:after="0" w:line="240" w:lineRule="auto"/>
        <w:jc w:val="both"/>
        <w:rPr>
          <w:rFonts w:ascii="Times New Roman" w:hAnsi="Times New Roman" w:cs="Times New Roman"/>
          <w:b/>
          <w:bCs/>
          <w:i/>
          <w:sz w:val="20"/>
          <w:szCs w:val="20"/>
          <w:lang w:bidi="ru-RU"/>
        </w:rPr>
      </w:pPr>
      <w:r w:rsidRPr="00C25F80">
        <w:rPr>
          <w:rFonts w:ascii="Times New Roman" w:hAnsi="Times New Roman" w:cs="Times New Roman"/>
          <w:bCs/>
          <w:i/>
          <w:sz w:val="20"/>
          <w:szCs w:val="20"/>
          <w:lang w:bidi="ru-RU"/>
        </w:rPr>
        <w:t xml:space="preserve">-окончание поставки </w:t>
      </w:r>
      <w:r w:rsidR="008575AB">
        <w:rPr>
          <w:rFonts w:ascii="Times New Roman" w:hAnsi="Times New Roman" w:cs="Times New Roman"/>
          <w:b/>
          <w:bCs/>
          <w:i/>
          <w:sz w:val="20"/>
          <w:szCs w:val="20"/>
          <w:lang w:bidi="ru-RU"/>
        </w:rPr>
        <w:t>01.09.2024</w:t>
      </w:r>
      <w:r w:rsidRPr="00C25F80">
        <w:rPr>
          <w:rFonts w:ascii="Times New Roman" w:hAnsi="Times New Roman" w:cs="Times New Roman"/>
          <w:b/>
          <w:bCs/>
          <w:i/>
          <w:sz w:val="20"/>
          <w:szCs w:val="20"/>
          <w:lang w:bidi="ru-RU"/>
        </w:rPr>
        <w:t>.</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ourier New" w:hAnsi="Times New Roman" w:cs="Times New Roman"/>
          <w:bCs/>
          <w:color w:val="000000"/>
          <w:sz w:val="20"/>
          <w:szCs w:val="20"/>
          <w:lang w:bidi="ru-RU"/>
        </w:rPr>
      </w:pPr>
      <w:r w:rsidRPr="00C25F80">
        <w:rPr>
          <w:rFonts w:ascii="Times New Roman" w:eastAsia="Calibri" w:hAnsi="Times New Roman" w:cs="Times New Roman"/>
          <w:color w:val="000000"/>
          <w:sz w:val="20"/>
          <w:szCs w:val="20"/>
          <w:lang w:bidi="ru-RU"/>
        </w:rPr>
        <w:t xml:space="preserve">Фактический срок поставки Товара _______________________. </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4. Решение уполномоченного лица Заказчика (Приемочной комиссии) (</w:t>
      </w:r>
      <w:r w:rsidRPr="00C25F80">
        <w:rPr>
          <w:rFonts w:ascii="Times New Roman" w:eastAsia="Calibri" w:hAnsi="Times New Roman" w:cs="Times New Roman"/>
          <w:i/>
          <w:color w:val="000000"/>
          <w:sz w:val="20"/>
          <w:szCs w:val="20"/>
          <w:lang w:bidi="ru-RU"/>
        </w:rPr>
        <w:t>нужное подчеркнуть)</w:t>
      </w:r>
      <w:r w:rsidRPr="00C25F80">
        <w:rPr>
          <w:rFonts w:ascii="Times New Roman" w:eastAsia="Calibri" w:hAnsi="Times New Roman" w:cs="Times New Roman"/>
          <w:color w:val="000000"/>
          <w:sz w:val="20"/>
          <w:szCs w:val="20"/>
          <w:lang w:bidi="ru-RU"/>
        </w:rPr>
        <w:t>:</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_____________________________________________________________________________</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r w:rsidRPr="00C25F80">
        <w:rPr>
          <w:rFonts w:ascii="Times New Roman" w:eastAsia="Calibri" w:hAnsi="Times New Roman" w:cs="Times New Roman"/>
          <w:i/>
          <w:color w:val="000000"/>
          <w:sz w:val="20"/>
          <w:szCs w:val="20"/>
          <w:lang w:bidi="ru-RU"/>
        </w:rPr>
        <w:t>(указываются сведения об исполнении обязательств по контракту Поставщиком</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r w:rsidRPr="00C25F80">
        <w:rPr>
          <w:rFonts w:ascii="Times New Roman" w:eastAsia="Calibri" w:hAnsi="Times New Roman" w:cs="Times New Roman"/>
          <w:i/>
          <w:color w:val="000000"/>
          <w:sz w:val="20"/>
          <w:szCs w:val="20"/>
          <w:lang w:bidi="ru-RU"/>
        </w:rPr>
        <w:t>или о неисполнении, с указанием оснований)</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lastRenderedPageBreak/>
        <w:t xml:space="preserve">5. При наличии просрочки исполнения Поставщиком обязательств, предусмотренных Контрактом, Поставщик уплачивает пени в размере __________рублей </w:t>
      </w:r>
      <w:r w:rsidRPr="00C25F80">
        <w:rPr>
          <w:rFonts w:ascii="Times New Roman" w:eastAsia="Calibri" w:hAnsi="Times New Roman" w:cs="Times New Roman"/>
          <w:i/>
          <w:color w:val="000000"/>
          <w:sz w:val="20"/>
          <w:szCs w:val="20"/>
          <w:lang w:bidi="ru-RU"/>
        </w:rPr>
        <w:t>(с приведением расчета).</w:t>
      </w: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6. В сл</w:t>
      </w:r>
      <w:r w:rsidRPr="00C25F80">
        <w:rPr>
          <w:rFonts w:ascii="Times New Roman" w:eastAsia="Courier New" w:hAnsi="Times New Roman" w:cs="Times New Roman"/>
          <w:color w:val="000000"/>
          <w:sz w:val="20"/>
          <w:szCs w:val="20"/>
          <w:lang w:bidi="ru-RU"/>
        </w:rPr>
        <w:t xml:space="preserve">учае </w:t>
      </w:r>
      <w:r w:rsidRPr="00C25F80">
        <w:rPr>
          <w:rFonts w:ascii="Times New Roman" w:eastAsia="Courier New" w:hAnsi="Times New Roman" w:cs="Times New Roman"/>
          <w:bCs/>
          <w:color w:val="000000"/>
          <w:sz w:val="20"/>
          <w:szCs w:val="20"/>
          <w:lang w:bidi="ru-RU"/>
        </w:rPr>
        <w:t>неисполнения или ненадлежащего исполнения Поставщиком, обязательств, предусмотренных Контрактом, Поставщик уплачивает штраф в 10 % цены Контракта.</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7. Настоящий Акт составлен в 2 (двух) экземплярах, по одному для каждой из Сторон.</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От имени Поставщика                                От имени Заказчика</w:t>
      </w:r>
      <w:r w:rsidRPr="00C25F80">
        <w:rPr>
          <w:rFonts w:ascii="Times New Roman" w:eastAsia="Calibri" w:hAnsi="Times New Roman" w:cs="Times New Roman"/>
          <w:color w:val="000000"/>
          <w:sz w:val="20"/>
          <w:szCs w:val="20"/>
          <w:lang w:bidi="ru-RU"/>
        </w:rPr>
        <w:br/>
        <w:t xml:space="preserve">                                                                                                                                 (Приемочная комиссия)</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_____________________ (___________)                           _____________________ (___________)</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                                                                                              </w:t>
      </w: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М. П.                                                                                                  М. П. </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i/>
          <w:color w:val="000000"/>
          <w:sz w:val="20"/>
          <w:szCs w:val="20"/>
          <w:lang w:bidi="ru-RU"/>
        </w:rPr>
      </w:pPr>
    </w:p>
    <w:p w:rsidR="00C9094C" w:rsidRPr="0076401F" w:rsidRDefault="00C9094C" w:rsidP="00C9094C">
      <w:pPr>
        <w:widowControl w:val="0"/>
        <w:autoSpaceDE w:val="0"/>
        <w:autoSpaceDN w:val="0"/>
        <w:adjustRightInd w:val="0"/>
        <w:spacing w:after="0" w:line="240" w:lineRule="auto"/>
        <w:jc w:val="both"/>
        <w:rPr>
          <w:rFonts w:eastAsia="Calibri" w:cs="Courier New"/>
          <w:i/>
          <w:color w:val="000000"/>
          <w:lang w:bidi="ru-RU"/>
        </w:rPr>
      </w:pPr>
      <w:r w:rsidRPr="00C25F80">
        <w:rPr>
          <w:rFonts w:ascii="Times New Roman" w:eastAsia="Calibri" w:hAnsi="Times New Roman" w:cs="Times New Roman"/>
          <w:i/>
          <w:color w:val="000000"/>
          <w:sz w:val="20"/>
          <w:szCs w:val="20"/>
          <w:lang w:bidi="ru-RU"/>
        </w:rPr>
        <w:t>(в случае приемки Приемочной комиссией подписи всех членов данной комиссии</w:t>
      </w:r>
      <w:r w:rsidRPr="0076401F">
        <w:rPr>
          <w:rFonts w:eastAsia="Calibri" w:cs="Courier New"/>
          <w:i/>
          <w:color w:val="000000"/>
          <w:lang w:bidi="ru-RU"/>
        </w:rPr>
        <w:t>)</w:t>
      </w:r>
    </w:p>
    <w:p w:rsidR="00E0275E" w:rsidRDefault="00E0275E">
      <w:pPr>
        <w:pStyle w:val="af"/>
        <w:tabs>
          <w:tab w:val="left" w:pos="4253"/>
        </w:tabs>
        <w:rPr>
          <w:rFonts w:ascii="Times New Roman" w:hAnsi="Times New Roman"/>
          <w:sz w:val="24"/>
          <w:szCs w:val="24"/>
        </w:rPr>
      </w:pPr>
    </w:p>
    <w:sectPr w:rsidR="00E0275E">
      <w:pgSz w:w="11906" w:h="16838"/>
      <w:pgMar w:top="1134" w:right="70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5A9A" w:rsidRDefault="00475A9A">
      <w:pPr>
        <w:spacing w:line="240" w:lineRule="auto"/>
      </w:pPr>
      <w:r>
        <w:separator/>
      </w:r>
    </w:p>
  </w:endnote>
  <w:endnote w:type="continuationSeparator" w:id="0">
    <w:p w:rsidR="00475A9A" w:rsidRDefault="00475A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5A9A" w:rsidRDefault="00475A9A">
    <w:pPr>
      <w:pStyle w:val="ad"/>
      <w:jc w:val="right"/>
    </w:pPr>
  </w:p>
  <w:p w:rsidR="00475A9A" w:rsidRDefault="00475A9A">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5A9A" w:rsidRDefault="00475A9A">
      <w:pPr>
        <w:spacing w:after="0"/>
      </w:pPr>
      <w:r>
        <w:separator/>
      </w:r>
    </w:p>
  </w:footnote>
  <w:footnote w:type="continuationSeparator" w:id="0">
    <w:p w:rsidR="00475A9A" w:rsidRDefault="00475A9A">
      <w:pPr>
        <w:spacing w:after="0"/>
      </w:pPr>
      <w:r>
        <w:continuationSeparator/>
      </w:r>
    </w:p>
  </w:footnote>
  <w:footnote w:id="1">
    <w:p w:rsidR="00C9094C" w:rsidRPr="00604D33" w:rsidRDefault="00C9094C" w:rsidP="00C9094C">
      <w:pPr>
        <w:pStyle w:val="af3"/>
        <w:rPr>
          <w:lang w:val="ru-RU"/>
        </w:rPr>
      </w:pPr>
      <w:r>
        <w:rPr>
          <w:rStyle w:val="af5"/>
        </w:rPr>
        <w:footnoteRef/>
      </w:r>
      <w:r>
        <w:t xml:space="preserve"> </w:t>
      </w:r>
      <w:r>
        <w:rPr>
          <w:lang w:val="ru-RU"/>
        </w:rPr>
        <w:t xml:space="preserve">Дата заполняется Заказчиком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71AD9"/>
    <w:multiLevelType w:val="multilevel"/>
    <w:tmpl w:val="1E571AD9"/>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rFonts w:cs="Times New Roman"/>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1277"/>
        </w:tabs>
        <w:ind w:left="1277" w:hanging="851"/>
      </w:pPr>
      <w:rPr>
        <w:b w:val="0"/>
        <w:bCs w:val="0"/>
        <w:i w:val="0"/>
        <w:iCs w:val="0"/>
      </w:rPr>
    </w:lvl>
    <w:lvl w:ilvl="3">
      <w:start w:val="1"/>
      <w:numFmt w:val="lowerLetter"/>
      <w:pStyle w:val="-2"/>
      <w:lvlText w:val="%4)"/>
      <w:lvlJc w:val="left"/>
      <w:pPr>
        <w:tabs>
          <w:tab w:val="left" w:pos="1418"/>
        </w:tabs>
        <w:ind w:left="1418" w:hanging="567"/>
      </w:pPr>
      <w:rPr>
        <w:rFonts w:cs="Times New Roman"/>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26850806"/>
    <w:multiLevelType w:val="multilevel"/>
    <w:tmpl w:val="26850806"/>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 w15:restartNumberingAfterBreak="0">
    <w:nsid w:val="49F331A0"/>
    <w:multiLevelType w:val="multilevel"/>
    <w:tmpl w:val="49F331A0"/>
    <w:lvl w:ilvl="0">
      <w:start w:val="6"/>
      <w:numFmt w:val="decimal"/>
      <w:lvlText w:val="%1."/>
      <w:lvlJc w:val="left"/>
      <w:pPr>
        <w:ind w:left="3763" w:hanging="360"/>
      </w:pPr>
      <w:rPr>
        <w:rFonts w:hint="default"/>
      </w:rPr>
    </w:lvl>
    <w:lvl w:ilvl="1">
      <w:start w:val="7"/>
      <w:numFmt w:val="decimal"/>
      <w:isLgl/>
      <w:lvlText w:val="%1.%2."/>
      <w:lvlJc w:val="left"/>
      <w:pPr>
        <w:ind w:left="3853" w:hanging="450"/>
      </w:pPr>
      <w:rPr>
        <w:rFonts w:hint="default"/>
      </w:rPr>
    </w:lvl>
    <w:lvl w:ilvl="2">
      <w:start w:val="1"/>
      <w:numFmt w:val="decimal"/>
      <w:isLgl/>
      <w:lvlText w:val="%1.%2.%3."/>
      <w:lvlJc w:val="left"/>
      <w:pPr>
        <w:ind w:left="4123"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4483" w:hanging="1080"/>
      </w:pPr>
      <w:rPr>
        <w:rFonts w:hint="default"/>
      </w:rPr>
    </w:lvl>
    <w:lvl w:ilvl="6">
      <w:start w:val="1"/>
      <w:numFmt w:val="decimal"/>
      <w:isLgl/>
      <w:lvlText w:val="%1.%2.%3.%4.%5.%6.%7."/>
      <w:lvlJc w:val="left"/>
      <w:pPr>
        <w:ind w:left="4843" w:hanging="1440"/>
      </w:pPr>
      <w:rPr>
        <w:rFonts w:hint="default"/>
      </w:rPr>
    </w:lvl>
    <w:lvl w:ilvl="7">
      <w:start w:val="1"/>
      <w:numFmt w:val="decimal"/>
      <w:isLgl/>
      <w:lvlText w:val="%1.%2.%3.%4.%5.%6.%7.%8."/>
      <w:lvlJc w:val="left"/>
      <w:pPr>
        <w:ind w:left="4843" w:hanging="1440"/>
      </w:pPr>
      <w:rPr>
        <w:rFonts w:hint="default"/>
      </w:rPr>
    </w:lvl>
    <w:lvl w:ilvl="8">
      <w:start w:val="1"/>
      <w:numFmt w:val="decimal"/>
      <w:isLgl/>
      <w:lvlText w:val="%1.%2.%3.%4.%5.%6.%7.%8.%9."/>
      <w:lvlJc w:val="left"/>
      <w:pPr>
        <w:ind w:left="5203"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F72"/>
    <w:rsid w:val="00005B16"/>
    <w:rsid w:val="00007EA9"/>
    <w:rsid w:val="0001036B"/>
    <w:rsid w:val="000216DC"/>
    <w:rsid w:val="0002471F"/>
    <w:rsid w:val="0003045B"/>
    <w:rsid w:val="000338E2"/>
    <w:rsid w:val="00034FD4"/>
    <w:rsid w:val="000550AC"/>
    <w:rsid w:val="0006063C"/>
    <w:rsid w:val="00072A2F"/>
    <w:rsid w:val="00076E62"/>
    <w:rsid w:val="0008052A"/>
    <w:rsid w:val="000963BF"/>
    <w:rsid w:val="00096B48"/>
    <w:rsid w:val="000A49DA"/>
    <w:rsid w:val="000A77A4"/>
    <w:rsid w:val="000B2643"/>
    <w:rsid w:val="000B2F08"/>
    <w:rsid w:val="000B4EF0"/>
    <w:rsid w:val="000B7CF7"/>
    <w:rsid w:val="000D3401"/>
    <w:rsid w:val="000D36D9"/>
    <w:rsid w:val="000D523B"/>
    <w:rsid w:val="000D5718"/>
    <w:rsid w:val="000D5BF8"/>
    <w:rsid w:val="000D74AD"/>
    <w:rsid w:val="000D7C33"/>
    <w:rsid w:val="000F595C"/>
    <w:rsid w:val="00106EE6"/>
    <w:rsid w:val="001131E2"/>
    <w:rsid w:val="00117871"/>
    <w:rsid w:val="00120F4E"/>
    <w:rsid w:val="00137011"/>
    <w:rsid w:val="0014431C"/>
    <w:rsid w:val="00145E8F"/>
    <w:rsid w:val="00150C90"/>
    <w:rsid w:val="00153E4D"/>
    <w:rsid w:val="00163B21"/>
    <w:rsid w:val="00171739"/>
    <w:rsid w:val="00174557"/>
    <w:rsid w:val="00181922"/>
    <w:rsid w:val="00190708"/>
    <w:rsid w:val="001951C8"/>
    <w:rsid w:val="001A0C18"/>
    <w:rsid w:val="001A4D99"/>
    <w:rsid w:val="001B0BDE"/>
    <w:rsid w:val="001C4FF5"/>
    <w:rsid w:val="001C6C75"/>
    <w:rsid w:val="001C7B6B"/>
    <w:rsid w:val="001C7F53"/>
    <w:rsid w:val="001D15EE"/>
    <w:rsid w:val="001D642A"/>
    <w:rsid w:val="001E0A77"/>
    <w:rsid w:val="001F0311"/>
    <w:rsid w:val="00205A8C"/>
    <w:rsid w:val="00217842"/>
    <w:rsid w:val="002202B4"/>
    <w:rsid w:val="00235A76"/>
    <w:rsid w:val="002411E1"/>
    <w:rsid w:val="002503BE"/>
    <w:rsid w:val="0025086F"/>
    <w:rsid w:val="0025178B"/>
    <w:rsid w:val="00252C14"/>
    <w:rsid w:val="0028052F"/>
    <w:rsid w:val="0028558A"/>
    <w:rsid w:val="00285C05"/>
    <w:rsid w:val="00293873"/>
    <w:rsid w:val="00296362"/>
    <w:rsid w:val="002C373D"/>
    <w:rsid w:val="002D0978"/>
    <w:rsid w:val="002D759A"/>
    <w:rsid w:val="002E2890"/>
    <w:rsid w:val="002E41D0"/>
    <w:rsid w:val="002F3E1F"/>
    <w:rsid w:val="0030393C"/>
    <w:rsid w:val="00310030"/>
    <w:rsid w:val="00310A75"/>
    <w:rsid w:val="00311E99"/>
    <w:rsid w:val="003216F6"/>
    <w:rsid w:val="003231B9"/>
    <w:rsid w:val="003265B1"/>
    <w:rsid w:val="003326C4"/>
    <w:rsid w:val="003379E9"/>
    <w:rsid w:val="00351D6D"/>
    <w:rsid w:val="00357514"/>
    <w:rsid w:val="003715BA"/>
    <w:rsid w:val="0037339A"/>
    <w:rsid w:val="00377193"/>
    <w:rsid w:val="00394A6B"/>
    <w:rsid w:val="003A1377"/>
    <w:rsid w:val="003A1F14"/>
    <w:rsid w:val="003A2B53"/>
    <w:rsid w:val="003A4F1E"/>
    <w:rsid w:val="003C1AA4"/>
    <w:rsid w:val="003C28DC"/>
    <w:rsid w:val="003C4508"/>
    <w:rsid w:val="003C6314"/>
    <w:rsid w:val="003D12B4"/>
    <w:rsid w:val="003D1E3A"/>
    <w:rsid w:val="003D4DF2"/>
    <w:rsid w:val="003D5397"/>
    <w:rsid w:val="00412BD6"/>
    <w:rsid w:val="00414EC1"/>
    <w:rsid w:val="00422484"/>
    <w:rsid w:val="00422566"/>
    <w:rsid w:val="0042560B"/>
    <w:rsid w:val="00425FDC"/>
    <w:rsid w:val="004301F9"/>
    <w:rsid w:val="00436E80"/>
    <w:rsid w:val="00440A91"/>
    <w:rsid w:val="00444434"/>
    <w:rsid w:val="00451760"/>
    <w:rsid w:val="004616EB"/>
    <w:rsid w:val="00464471"/>
    <w:rsid w:val="00467F79"/>
    <w:rsid w:val="00470E29"/>
    <w:rsid w:val="00475A9A"/>
    <w:rsid w:val="00482253"/>
    <w:rsid w:val="004A2D00"/>
    <w:rsid w:val="004A537A"/>
    <w:rsid w:val="004B36BC"/>
    <w:rsid w:val="004B7FFE"/>
    <w:rsid w:val="004D692B"/>
    <w:rsid w:val="004E0DF1"/>
    <w:rsid w:val="004E35D3"/>
    <w:rsid w:val="004F0340"/>
    <w:rsid w:val="004F57AC"/>
    <w:rsid w:val="004F6EE9"/>
    <w:rsid w:val="00506CD9"/>
    <w:rsid w:val="005127DA"/>
    <w:rsid w:val="00516827"/>
    <w:rsid w:val="0053321C"/>
    <w:rsid w:val="00534295"/>
    <w:rsid w:val="0053470F"/>
    <w:rsid w:val="005474E0"/>
    <w:rsid w:val="00547C15"/>
    <w:rsid w:val="00554C96"/>
    <w:rsid w:val="00556FF5"/>
    <w:rsid w:val="00564A42"/>
    <w:rsid w:val="00572FEB"/>
    <w:rsid w:val="00577825"/>
    <w:rsid w:val="00587844"/>
    <w:rsid w:val="00591267"/>
    <w:rsid w:val="0059391A"/>
    <w:rsid w:val="00593CE8"/>
    <w:rsid w:val="005959C4"/>
    <w:rsid w:val="005A4214"/>
    <w:rsid w:val="005B7017"/>
    <w:rsid w:val="005B7893"/>
    <w:rsid w:val="005C0102"/>
    <w:rsid w:val="005C2656"/>
    <w:rsid w:val="005C4999"/>
    <w:rsid w:val="005D7235"/>
    <w:rsid w:val="005D7AEA"/>
    <w:rsid w:val="005E04D3"/>
    <w:rsid w:val="005E294F"/>
    <w:rsid w:val="005E4A02"/>
    <w:rsid w:val="005F10B1"/>
    <w:rsid w:val="005F5B08"/>
    <w:rsid w:val="00601377"/>
    <w:rsid w:val="00606277"/>
    <w:rsid w:val="00612745"/>
    <w:rsid w:val="006226D7"/>
    <w:rsid w:val="0063258E"/>
    <w:rsid w:val="00634360"/>
    <w:rsid w:val="00640191"/>
    <w:rsid w:val="006503EA"/>
    <w:rsid w:val="006526E7"/>
    <w:rsid w:val="00663970"/>
    <w:rsid w:val="00671CAD"/>
    <w:rsid w:val="006740CB"/>
    <w:rsid w:val="00676ABC"/>
    <w:rsid w:val="0068008F"/>
    <w:rsid w:val="00681778"/>
    <w:rsid w:val="00684D13"/>
    <w:rsid w:val="0069344F"/>
    <w:rsid w:val="00694E99"/>
    <w:rsid w:val="006A421E"/>
    <w:rsid w:val="006B3C7B"/>
    <w:rsid w:val="006C12B2"/>
    <w:rsid w:val="006C1460"/>
    <w:rsid w:val="006C668B"/>
    <w:rsid w:val="006E74D6"/>
    <w:rsid w:val="006F214A"/>
    <w:rsid w:val="006F6A4A"/>
    <w:rsid w:val="007034F0"/>
    <w:rsid w:val="00717F7E"/>
    <w:rsid w:val="00724482"/>
    <w:rsid w:val="00726327"/>
    <w:rsid w:val="00727306"/>
    <w:rsid w:val="0073165D"/>
    <w:rsid w:val="00732F53"/>
    <w:rsid w:val="007422BB"/>
    <w:rsid w:val="00743283"/>
    <w:rsid w:val="00757F72"/>
    <w:rsid w:val="00761CAB"/>
    <w:rsid w:val="00763DAA"/>
    <w:rsid w:val="0077046D"/>
    <w:rsid w:val="0077513A"/>
    <w:rsid w:val="0077661D"/>
    <w:rsid w:val="00776785"/>
    <w:rsid w:val="007777C9"/>
    <w:rsid w:val="00780AA0"/>
    <w:rsid w:val="0078411C"/>
    <w:rsid w:val="00785493"/>
    <w:rsid w:val="007868F6"/>
    <w:rsid w:val="007940F8"/>
    <w:rsid w:val="007A531D"/>
    <w:rsid w:val="007B0FA3"/>
    <w:rsid w:val="007B6045"/>
    <w:rsid w:val="007C0436"/>
    <w:rsid w:val="007C6BF3"/>
    <w:rsid w:val="007D1162"/>
    <w:rsid w:val="007E2A7D"/>
    <w:rsid w:val="007E716E"/>
    <w:rsid w:val="007F182D"/>
    <w:rsid w:val="007F6A34"/>
    <w:rsid w:val="00806160"/>
    <w:rsid w:val="008070B6"/>
    <w:rsid w:val="00820284"/>
    <w:rsid w:val="00820FCA"/>
    <w:rsid w:val="0082423B"/>
    <w:rsid w:val="008267EB"/>
    <w:rsid w:val="00827C1B"/>
    <w:rsid w:val="00840F16"/>
    <w:rsid w:val="00853423"/>
    <w:rsid w:val="008575AB"/>
    <w:rsid w:val="00861C49"/>
    <w:rsid w:val="008625BC"/>
    <w:rsid w:val="00866646"/>
    <w:rsid w:val="00872FF1"/>
    <w:rsid w:val="00873A5C"/>
    <w:rsid w:val="00874467"/>
    <w:rsid w:val="00874E8C"/>
    <w:rsid w:val="00877AB3"/>
    <w:rsid w:val="0089131E"/>
    <w:rsid w:val="00891B14"/>
    <w:rsid w:val="008A7238"/>
    <w:rsid w:val="008C611E"/>
    <w:rsid w:val="008C6955"/>
    <w:rsid w:val="008C6956"/>
    <w:rsid w:val="008D4483"/>
    <w:rsid w:val="008E23DE"/>
    <w:rsid w:val="008F7FF7"/>
    <w:rsid w:val="00902413"/>
    <w:rsid w:val="00905126"/>
    <w:rsid w:val="00923C1A"/>
    <w:rsid w:val="00931874"/>
    <w:rsid w:val="0093195C"/>
    <w:rsid w:val="00934905"/>
    <w:rsid w:val="00935A7D"/>
    <w:rsid w:val="00951048"/>
    <w:rsid w:val="00961266"/>
    <w:rsid w:val="00961778"/>
    <w:rsid w:val="00974F35"/>
    <w:rsid w:val="00983A76"/>
    <w:rsid w:val="0098519C"/>
    <w:rsid w:val="00993FA8"/>
    <w:rsid w:val="00995D9A"/>
    <w:rsid w:val="009A2332"/>
    <w:rsid w:val="009B3E85"/>
    <w:rsid w:val="009C7877"/>
    <w:rsid w:val="009D29DF"/>
    <w:rsid w:val="009D40CC"/>
    <w:rsid w:val="009E1915"/>
    <w:rsid w:val="009F0FCA"/>
    <w:rsid w:val="009F389F"/>
    <w:rsid w:val="00A13323"/>
    <w:rsid w:val="00A154E0"/>
    <w:rsid w:val="00A2682B"/>
    <w:rsid w:val="00A3697C"/>
    <w:rsid w:val="00A400DD"/>
    <w:rsid w:val="00A41149"/>
    <w:rsid w:val="00A41C9B"/>
    <w:rsid w:val="00A4306C"/>
    <w:rsid w:val="00A60E60"/>
    <w:rsid w:val="00A61881"/>
    <w:rsid w:val="00A6393A"/>
    <w:rsid w:val="00A74F28"/>
    <w:rsid w:val="00A85AE9"/>
    <w:rsid w:val="00A906C8"/>
    <w:rsid w:val="00A97019"/>
    <w:rsid w:val="00AA02F7"/>
    <w:rsid w:val="00AB7AC1"/>
    <w:rsid w:val="00AC1166"/>
    <w:rsid w:val="00AC2868"/>
    <w:rsid w:val="00AD427D"/>
    <w:rsid w:val="00AD45A0"/>
    <w:rsid w:val="00AF2666"/>
    <w:rsid w:val="00AF5B7D"/>
    <w:rsid w:val="00B07187"/>
    <w:rsid w:val="00B079AD"/>
    <w:rsid w:val="00B12EBF"/>
    <w:rsid w:val="00B340F1"/>
    <w:rsid w:val="00B408EE"/>
    <w:rsid w:val="00B50155"/>
    <w:rsid w:val="00B52DC5"/>
    <w:rsid w:val="00B86056"/>
    <w:rsid w:val="00B9096E"/>
    <w:rsid w:val="00BA48BE"/>
    <w:rsid w:val="00BA5972"/>
    <w:rsid w:val="00BA7AB1"/>
    <w:rsid w:val="00BB2098"/>
    <w:rsid w:val="00BB3B16"/>
    <w:rsid w:val="00BC580A"/>
    <w:rsid w:val="00BC77B9"/>
    <w:rsid w:val="00BD07AD"/>
    <w:rsid w:val="00BF05C8"/>
    <w:rsid w:val="00BF2DC5"/>
    <w:rsid w:val="00BF6C3A"/>
    <w:rsid w:val="00BF79E7"/>
    <w:rsid w:val="00C014DA"/>
    <w:rsid w:val="00C0497B"/>
    <w:rsid w:val="00C07ED4"/>
    <w:rsid w:val="00C13245"/>
    <w:rsid w:val="00C20C97"/>
    <w:rsid w:val="00C23451"/>
    <w:rsid w:val="00C2359D"/>
    <w:rsid w:val="00C24EB7"/>
    <w:rsid w:val="00C3109E"/>
    <w:rsid w:val="00C32315"/>
    <w:rsid w:val="00C35268"/>
    <w:rsid w:val="00C40419"/>
    <w:rsid w:val="00C40F08"/>
    <w:rsid w:val="00C42738"/>
    <w:rsid w:val="00C44459"/>
    <w:rsid w:val="00C4483D"/>
    <w:rsid w:val="00C468E9"/>
    <w:rsid w:val="00C46C09"/>
    <w:rsid w:val="00C50656"/>
    <w:rsid w:val="00C513BD"/>
    <w:rsid w:val="00C52124"/>
    <w:rsid w:val="00C61DC6"/>
    <w:rsid w:val="00C74B7F"/>
    <w:rsid w:val="00C808D0"/>
    <w:rsid w:val="00C834F2"/>
    <w:rsid w:val="00C9094C"/>
    <w:rsid w:val="00C90DC4"/>
    <w:rsid w:val="00CA0E9E"/>
    <w:rsid w:val="00CC0D79"/>
    <w:rsid w:val="00CC2C9F"/>
    <w:rsid w:val="00CC5324"/>
    <w:rsid w:val="00CD0A11"/>
    <w:rsid w:val="00CD358C"/>
    <w:rsid w:val="00CE0E8F"/>
    <w:rsid w:val="00CE674C"/>
    <w:rsid w:val="00CF0E8E"/>
    <w:rsid w:val="00CF3B7F"/>
    <w:rsid w:val="00D0157A"/>
    <w:rsid w:val="00D10681"/>
    <w:rsid w:val="00D166E1"/>
    <w:rsid w:val="00D312AE"/>
    <w:rsid w:val="00D36D42"/>
    <w:rsid w:val="00D405A0"/>
    <w:rsid w:val="00D4471E"/>
    <w:rsid w:val="00D4489D"/>
    <w:rsid w:val="00D44C86"/>
    <w:rsid w:val="00D57A60"/>
    <w:rsid w:val="00D63BCA"/>
    <w:rsid w:val="00D640A4"/>
    <w:rsid w:val="00D64102"/>
    <w:rsid w:val="00D76521"/>
    <w:rsid w:val="00D76829"/>
    <w:rsid w:val="00D92857"/>
    <w:rsid w:val="00D97AD6"/>
    <w:rsid w:val="00DA1856"/>
    <w:rsid w:val="00DA2293"/>
    <w:rsid w:val="00DE5C73"/>
    <w:rsid w:val="00E00022"/>
    <w:rsid w:val="00E0275E"/>
    <w:rsid w:val="00E26E43"/>
    <w:rsid w:val="00E26E59"/>
    <w:rsid w:val="00E36965"/>
    <w:rsid w:val="00E40B2D"/>
    <w:rsid w:val="00E41EA4"/>
    <w:rsid w:val="00E52579"/>
    <w:rsid w:val="00E7320B"/>
    <w:rsid w:val="00E85260"/>
    <w:rsid w:val="00EA1ECC"/>
    <w:rsid w:val="00EC10E4"/>
    <w:rsid w:val="00EC6064"/>
    <w:rsid w:val="00EE056F"/>
    <w:rsid w:val="00EE088F"/>
    <w:rsid w:val="00EE4DBF"/>
    <w:rsid w:val="00EE563C"/>
    <w:rsid w:val="00EE6026"/>
    <w:rsid w:val="00EE6D78"/>
    <w:rsid w:val="00EF285E"/>
    <w:rsid w:val="00EF3289"/>
    <w:rsid w:val="00EF35BE"/>
    <w:rsid w:val="00F026AC"/>
    <w:rsid w:val="00F02FF8"/>
    <w:rsid w:val="00F10A06"/>
    <w:rsid w:val="00F203EB"/>
    <w:rsid w:val="00F311D4"/>
    <w:rsid w:val="00F34555"/>
    <w:rsid w:val="00F34ED0"/>
    <w:rsid w:val="00F35979"/>
    <w:rsid w:val="00F4127B"/>
    <w:rsid w:val="00F418FF"/>
    <w:rsid w:val="00F4248B"/>
    <w:rsid w:val="00F55DD3"/>
    <w:rsid w:val="00F6126E"/>
    <w:rsid w:val="00F620A8"/>
    <w:rsid w:val="00F636CB"/>
    <w:rsid w:val="00F70073"/>
    <w:rsid w:val="00F83C71"/>
    <w:rsid w:val="00F83F60"/>
    <w:rsid w:val="00F85C89"/>
    <w:rsid w:val="00F86BFC"/>
    <w:rsid w:val="00F94274"/>
    <w:rsid w:val="00FA06A2"/>
    <w:rsid w:val="00FB2F6E"/>
    <w:rsid w:val="00FB66AC"/>
    <w:rsid w:val="00FD63B4"/>
    <w:rsid w:val="00FE0652"/>
    <w:rsid w:val="00FE08CA"/>
    <w:rsid w:val="00FE3636"/>
    <w:rsid w:val="00FE7239"/>
    <w:rsid w:val="00FF1029"/>
    <w:rsid w:val="00FF452F"/>
    <w:rsid w:val="00FF4F4A"/>
    <w:rsid w:val="045B1EB5"/>
    <w:rsid w:val="098F67A1"/>
    <w:rsid w:val="257F7853"/>
    <w:rsid w:val="280C3DD7"/>
    <w:rsid w:val="478E9F50"/>
    <w:rsid w:val="47E72EC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ABB7B"/>
  <w15:docId w15:val="{E1769D4C-8BBF-4840-B56C-464CBBF7F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8">
    <w:name w:val="heading 8"/>
    <w:basedOn w:val="a"/>
    <w:next w:val="a"/>
    <w:link w:val="80"/>
    <w:uiPriority w:val="9"/>
    <w:semiHidden/>
    <w:unhideWhenUsed/>
    <w:qFormat/>
    <w:rsid w:val="0008052A"/>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Pr>
      <w:sz w:val="16"/>
      <w:szCs w:val="16"/>
    </w:rPr>
  </w:style>
  <w:style w:type="character" w:styleId="a4">
    <w:name w:val="Hyperlink"/>
    <w:basedOn w:val="a0"/>
    <w:uiPriority w:val="99"/>
    <w:unhideWhenUsed/>
    <w:qFormat/>
    <w:rPr>
      <w:color w:val="0000FF"/>
      <w:u w:val="single"/>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annotation text"/>
    <w:basedOn w:val="a"/>
    <w:link w:val="a8"/>
    <w:uiPriority w:val="99"/>
    <w:semiHidden/>
    <w:unhideWhenUsed/>
    <w:qFormat/>
    <w:pPr>
      <w:spacing w:line="240" w:lineRule="auto"/>
    </w:pPr>
    <w:rPr>
      <w:sz w:val="20"/>
      <w:szCs w:val="20"/>
    </w:rPr>
  </w:style>
  <w:style w:type="paragraph" w:styleId="a9">
    <w:name w:val="annotation subject"/>
    <w:basedOn w:val="a7"/>
    <w:next w:val="a7"/>
    <w:link w:val="aa"/>
    <w:uiPriority w:val="99"/>
    <w:semiHidden/>
    <w:unhideWhenUsed/>
    <w:qFormat/>
    <w:rPr>
      <w:b/>
      <w:bCs/>
    </w:rPr>
  </w:style>
  <w:style w:type="paragraph" w:styleId="ab">
    <w:name w:val="header"/>
    <w:basedOn w:val="a"/>
    <w:link w:val="ac"/>
    <w:uiPriority w:val="99"/>
    <w:unhideWhenUsed/>
    <w:qFormat/>
    <w:pPr>
      <w:tabs>
        <w:tab w:val="center" w:pos="4677"/>
        <w:tab w:val="right" w:pos="9355"/>
      </w:tabs>
      <w:spacing w:after="0" w:line="240" w:lineRule="auto"/>
    </w:pPr>
  </w:style>
  <w:style w:type="paragraph" w:styleId="ad">
    <w:name w:val="footer"/>
    <w:basedOn w:val="a"/>
    <w:link w:val="ae"/>
    <w:uiPriority w:val="99"/>
    <w:unhideWhenUsed/>
    <w:qFormat/>
    <w:pPr>
      <w:tabs>
        <w:tab w:val="center" w:pos="4677"/>
        <w:tab w:val="right" w:pos="9355"/>
      </w:tabs>
      <w:spacing w:after="0" w:line="240" w:lineRule="auto"/>
    </w:pPr>
  </w:style>
  <w:style w:type="paragraph" w:styleId="af">
    <w:name w:val="No Spacing"/>
    <w:link w:val="af0"/>
    <w:uiPriority w:val="1"/>
    <w:qFormat/>
    <w:rPr>
      <w:rFonts w:ascii="Calibri" w:eastAsia="Times New Roman" w:hAnsi="Calibri" w:cs="Times New Roman"/>
      <w:sz w:val="22"/>
      <w:szCs w:val="22"/>
    </w:rPr>
  </w:style>
  <w:style w:type="character" w:customStyle="1" w:styleId="a6">
    <w:name w:val="Текст выноски Знак"/>
    <w:basedOn w:val="a0"/>
    <w:link w:val="a5"/>
    <w:uiPriority w:val="99"/>
    <w:semiHidden/>
    <w:qFormat/>
    <w:rPr>
      <w:rFonts w:ascii="Tahoma" w:hAnsi="Tahoma" w:cs="Tahoma"/>
      <w:sz w:val="16"/>
      <w:szCs w:val="16"/>
    </w:rPr>
  </w:style>
  <w:style w:type="paragraph" w:styleId="af1">
    <w:name w:val="List Paragraph"/>
    <w:basedOn w:val="a"/>
    <w:uiPriority w:val="34"/>
    <w:qFormat/>
    <w:pPr>
      <w:ind w:left="720"/>
      <w:contextualSpacing/>
    </w:pPr>
  </w:style>
  <w:style w:type="character" w:customStyle="1" w:styleId="ac">
    <w:name w:val="Верхний колонтитул Знак"/>
    <w:basedOn w:val="a0"/>
    <w:link w:val="ab"/>
    <w:uiPriority w:val="99"/>
    <w:qFormat/>
  </w:style>
  <w:style w:type="character" w:customStyle="1" w:styleId="ae">
    <w:name w:val="Нижний колонтитул Знак"/>
    <w:basedOn w:val="a0"/>
    <w:link w:val="ad"/>
    <w:uiPriority w:val="99"/>
    <w:qFormat/>
  </w:style>
  <w:style w:type="character" w:customStyle="1" w:styleId="af0">
    <w:name w:val="Без интервала Знак"/>
    <w:basedOn w:val="a0"/>
    <w:link w:val="af"/>
    <w:uiPriority w:val="1"/>
    <w:qFormat/>
    <w:locked/>
    <w:rPr>
      <w:rFonts w:ascii="Calibri" w:eastAsia="Times New Roman" w:hAnsi="Calibri" w:cs="Times New Roman"/>
    </w:rPr>
  </w:style>
  <w:style w:type="paragraph" w:customStyle="1" w:styleId="-0">
    <w:name w:val="Контракт-пункт"/>
    <w:basedOn w:val="a"/>
    <w:qFormat/>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qFormat/>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qFormat/>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qFormat/>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a8">
    <w:name w:val="Текст примечания Знак"/>
    <w:basedOn w:val="a0"/>
    <w:link w:val="a7"/>
    <w:uiPriority w:val="99"/>
    <w:semiHidden/>
    <w:qFormat/>
    <w:rPr>
      <w:sz w:val="20"/>
      <w:szCs w:val="20"/>
    </w:rPr>
  </w:style>
  <w:style w:type="character" w:customStyle="1" w:styleId="aa">
    <w:name w:val="Тема примечания Знак"/>
    <w:basedOn w:val="a8"/>
    <w:link w:val="a9"/>
    <w:uiPriority w:val="99"/>
    <w:semiHidden/>
    <w:qFormat/>
    <w:rPr>
      <w:b/>
      <w:bCs/>
      <w:sz w:val="20"/>
      <w:szCs w:val="20"/>
    </w:rPr>
  </w:style>
  <w:style w:type="character" w:customStyle="1" w:styleId="normaltextrun">
    <w:name w:val="normaltextrun"/>
    <w:basedOn w:val="a0"/>
    <w:qFormat/>
  </w:style>
  <w:style w:type="character" w:customStyle="1" w:styleId="10">
    <w:name w:val="Заголовок 1 Знак"/>
    <w:basedOn w:val="a0"/>
    <w:link w:val="1"/>
    <w:qFormat/>
    <w:rPr>
      <w:rFonts w:asciiTheme="majorHAnsi" w:eastAsiaTheme="majorEastAsia" w:hAnsiTheme="majorHAnsi" w:cstheme="majorBidi"/>
      <w:color w:val="365F91" w:themeColor="accent1" w:themeShade="BF"/>
      <w:sz w:val="32"/>
      <w:szCs w:val="32"/>
    </w:rPr>
  </w:style>
  <w:style w:type="character" w:customStyle="1" w:styleId="80">
    <w:name w:val="Заголовок 8 Знак"/>
    <w:basedOn w:val="a0"/>
    <w:link w:val="8"/>
    <w:uiPriority w:val="9"/>
    <w:rsid w:val="0008052A"/>
    <w:rPr>
      <w:rFonts w:asciiTheme="majorHAnsi" w:eastAsiaTheme="majorEastAsia" w:hAnsiTheme="majorHAnsi" w:cstheme="majorBidi"/>
      <w:color w:val="272727" w:themeColor="text1" w:themeTint="D8"/>
      <w:sz w:val="21"/>
      <w:szCs w:val="21"/>
    </w:rPr>
  </w:style>
  <w:style w:type="table" w:styleId="af2">
    <w:name w:val="Table Grid"/>
    <w:basedOn w:val="a1"/>
    <w:uiPriority w:val="59"/>
    <w:rsid w:val="00A400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aliases w:val="Текст сноски Знак2,Текст сноски Знак1 Знак,Текст сноски Знак Знак Знак,Знак4 Знак Знак Знак,Знак4 Знак1 Знак,Знак4 Знак Знак1,Знак4 Знак Знак,Знак4 Знак2 Знак Знак Знак Знак,Знак4 Знак2 Знак Знак,Текст сноски Знак Знак,Знак4 Знак1,Знак4 Зна"/>
    <w:basedOn w:val="a"/>
    <w:link w:val="af4"/>
    <w:rsid w:val="00C9094C"/>
    <w:pPr>
      <w:spacing w:after="60" w:line="240" w:lineRule="auto"/>
      <w:jc w:val="both"/>
    </w:pPr>
    <w:rPr>
      <w:rFonts w:ascii="Times New Roman" w:eastAsia="Times New Roman" w:hAnsi="Times New Roman" w:cs="Times New Roman"/>
      <w:sz w:val="20"/>
      <w:szCs w:val="20"/>
      <w:lang w:val="x-none" w:eastAsia="x-none"/>
    </w:rPr>
  </w:style>
  <w:style w:type="character" w:customStyle="1" w:styleId="af4">
    <w:name w:val="Текст сноски Знак"/>
    <w:aliases w:val="Текст сноски Знак2 Знак,Текст сноски Знак1 Знак Знак,Текст сноски Знак Знак Знак Знак,Знак4 Знак Знак Знак Знак,Знак4 Знак1 Знак Знак,Знак4 Знак Знак1 Знак,Знак4 Знак Знак Знак1,Знак4 Знак2 Знак Знак Знак Знак Знак,Знак4 Знак1 Знак1"/>
    <w:basedOn w:val="a0"/>
    <w:link w:val="af3"/>
    <w:rsid w:val="00C9094C"/>
    <w:rPr>
      <w:rFonts w:ascii="Times New Roman" w:eastAsia="Times New Roman" w:hAnsi="Times New Roman" w:cs="Times New Roman"/>
      <w:lang w:val="x-none" w:eastAsia="x-none"/>
    </w:rPr>
  </w:style>
  <w:style w:type="character" w:styleId="af5">
    <w:name w:val="footnote reference"/>
    <w:aliases w:val="Знак сноски 1,Ciae niinee 1,Знак сноски-FN,Ciae niinee-FN,Ссылка на сноску 45,fr,Used by Word for Help footnote symbols,Referencia nota al pie,SUPERS"/>
    <w:uiPriority w:val="99"/>
    <w:rsid w:val="00C9094C"/>
    <w:rPr>
      <w:vertAlign w:val="superscript"/>
    </w:rPr>
  </w:style>
  <w:style w:type="paragraph" w:customStyle="1" w:styleId="11">
    <w:name w:val="Без интервала1"/>
    <w:link w:val="NoSpacing"/>
    <w:rsid w:val="0001036B"/>
    <w:rPr>
      <w:rFonts w:ascii="Calibri" w:eastAsia="Calibri" w:hAnsi="Calibri" w:cs="Times New Roman"/>
      <w:sz w:val="22"/>
      <w:szCs w:val="22"/>
    </w:rPr>
  </w:style>
  <w:style w:type="character" w:customStyle="1" w:styleId="NoSpacing">
    <w:name w:val="No Spacing Знак"/>
    <w:link w:val="11"/>
    <w:rsid w:val="0001036B"/>
    <w:rPr>
      <w:rFonts w:ascii="Calibri" w:eastAsia="Calibri" w:hAnsi="Calibri" w:cs="Times New Roman"/>
      <w:sz w:val="22"/>
      <w:szCs w:val="22"/>
    </w:rPr>
  </w:style>
  <w:style w:type="paragraph" w:customStyle="1" w:styleId="ConsNormal">
    <w:name w:val="ConsNormal"/>
    <w:link w:val="ConsNormal0"/>
    <w:uiPriority w:val="99"/>
    <w:rsid w:val="0001036B"/>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uiPriority w:val="99"/>
    <w:locked/>
    <w:rsid w:val="0001036B"/>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7525">
      <w:bodyDiv w:val="1"/>
      <w:marLeft w:val="0"/>
      <w:marRight w:val="0"/>
      <w:marTop w:val="0"/>
      <w:marBottom w:val="0"/>
      <w:divBdr>
        <w:top w:val="none" w:sz="0" w:space="0" w:color="auto"/>
        <w:left w:val="none" w:sz="0" w:space="0" w:color="auto"/>
        <w:bottom w:val="none" w:sz="0" w:space="0" w:color="auto"/>
        <w:right w:val="none" w:sz="0" w:space="0" w:color="auto"/>
      </w:divBdr>
    </w:div>
    <w:div w:id="153497712">
      <w:bodyDiv w:val="1"/>
      <w:marLeft w:val="0"/>
      <w:marRight w:val="0"/>
      <w:marTop w:val="0"/>
      <w:marBottom w:val="0"/>
      <w:divBdr>
        <w:top w:val="none" w:sz="0" w:space="0" w:color="auto"/>
        <w:left w:val="none" w:sz="0" w:space="0" w:color="auto"/>
        <w:bottom w:val="none" w:sz="0" w:space="0" w:color="auto"/>
        <w:right w:val="none" w:sz="0" w:space="0" w:color="auto"/>
      </w:divBdr>
    </w:div>
    <w:div w:id="319240777">
      <w:bodyDiv w:val="1"/>
      <w:marLeft w:val="0"/>
      <w:marRight w:val="0"/>
      <w:marTop w:val="0"/>
      <w:marBottom w:val="0"/>
      <w:divBdr>
        <w:top w:val="none" w:sz="0" w:space="0" w:color="auto"/>
        <w:left w:val="none" w:sz="0" w:space="0" w:color="auto"/>
        <w:bottom w:val="none" w:sz="0" w:space="0" w:color="auto"/>
        <w:right w:val="none" w:sz="0" w:space="0" w:color="auto"/>
      </w:divBdr>
    </w:div>
    <w:div w:id="422460580">
      <w:bodyDiv w:val="1"/>
      <w:marLeft w:val="0"/>
      <w:marRight w:val="0"/>
      <w:marTop w:val="0"/>
      <w:marBottom w:val="0"/>
      <w:divBdr>
        <w:top w:val="none" w:sz="0" w:space="0" w:color="auto"/>
        <w:left w:val="none" w:sz="0" w:space="0" w:color="auto"/>
        <w:bottom w:val="none" w:sz="0" w:space="0" w:color="auto"/>
        <w:right w:val="none" w:sz="0" w:space="0" w:color="auto"/>
      </w:divBdr>
    </w:div>
    <w:div w:id="569079528">
      <w:bodyDiv w:val="1"/>
      <w:marLeft w:val="0"/>
      <w:marRight w:val="0"/>
      <w:marTop w:val="0"/>
      <w:marBottom w:val="0"/>
      <w:divBdr>
        <w:top w:val="none" w:sz="0" w:space="0" w:color="auto"/>
        <w:left w:val="none" w:sz="0" w:space="0" w:color="auto"/>
        <w:bottom w:val="none" w:sz="0" w:space="0" w:color="auto"/>
        <w:right w:val="none" w:sz="0" w:space="0" w:color="auto"/>
      </w:divBdr>
    </w:div>
    <w:div w:id="717826465">
      <w:bodyDiv w:val="1"/>
      <w:marLeft w:val="0"/>
      <w:marRight w:val="0"/>
      <w:marTop w:val="0"/>
      <w:marBottom w:val="0"/>
      <w:divBdr>
        <w:top w:val="none" w:sz="0" w:space="0" w:color="auto"/>
        <w:left w:val="none" w:sz="0" w:space="0" w:color="auto"/>
        <w:bottom w:val="none" w:sz="0" w:space="0" w:color="auto"/>
        <w:right w:val="none" w:sz="0" w:space="0" w:color="auto"/>
      </w:divBdr>
    </w:div>
    <w:div w:id="1288972788">
      <w:bodyDiv w:val="1"/>
      <w:marLeft w:val="0"/>
      <w:marRight w:val="0"/>
      <w:marTop w:val="0"/>
      <w:marBottom w:val="0"/>
      <w:divBdr>
        <w:top w:val="none" w:sz="0" w:space="0" w:color="auto"/>
        <w:left w:val="none" w:sz="0" w:space="0" w:color="auto"/>
        <w:bottom w:val="none" w:sz="0" w:space="0" w:color="auto"/>
        <w:right w:val="none" w:sz="0" w:space="0" w:color="auto"/>
      </w:divBdr>
    </w:div>
    <w:div w:id="19945977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6BC99-6370-44E1-8775-7EEF168FD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11</Pages>
  <Words>4528</Words>
  <Characters>25814</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Image&amp;Matros ®</Company>
  <LinksUpToDate>false</LinksUpToDate>
  <CharactersWithSpaces>30282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Image&amp;Matros ®</dc:creator>
  <cp:lastModifiedBy>Эрик Игоревич Осокин</cp:lastModifiedBy>
  <cp:revision>38</cp:revision>
  <cp:lastPrinted>2022-03-28T07:18:00Z</cp:lastPrinted>
  <dcterms:created xsi:type="dcterms:W3CDTF">2024-04-10T09:06:00Z</dcterms:created>
  <dcterms:modified xsi:type="dcterms:W3CDTF">2024-08-02T11:10:00Z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12817272DF91442D9B884F992BB1AA9B</vt:lpwstr>
  </property>
</Properties>
</file>