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810FF" w14:textId="77777777" w:rsidR="00C9029C" w:rsidRPr="002F4B73" w:rsidRDefault="00C9029C" w:rsidP="00C9029C">
      <w:pPr>
        <w:jc w:val="right"/>
        <w:outlineLvl w:val="0"/>
        <w:rPr>
          <w:rFonts w:ascii="Times New Roman" w:eastAsia="Times New Roman" w:hAnsi="Times New Roman" w:cs="Times New Roman"/>
          <w:b/>
          <w:bCs/>
        </w:rPr>
      </w:pPr>
    </w:p>
    <w:p w14:paraId="2CD309AF" w14:textId="77777777" w:rsidR="00183FA5" w:rsidRDefault="00183FA5" w:rsidP="00183FA5">
      <w:pPr>
        <w:pStyle w:val="a3"/>
      </w:pPr>
      <w:r>
        <w:t>ТЕХНИЧЕСКОЕ ЗАДАНИЕ</w:t>
      </w:r>
    </w:p>
    <w:p w14:paraId="4C898B94" w14:textId="77777777" w:rsidR="00C9029C" w:rsidRDefault="00C9029C" w:rsidP="00C9029C">
      <w:pPr>
        <w:jc w:val="center"/>
        <w:outlineLvl w:val="0"/>
        <w:rPr>
          <w:rFonts w:ascii="Times New Roman" w:eastAsia="Times New Roman" w:hAnsi="Times New Roman" w:cs="Times New Roman"/>
          <w:b/>
          <w:iCs/>
          <w:spacing w:val="-2"/>
        </w:rPr>
      </w:pPr>
    </w:p>
    <w:tbl>
      <w:tblPr>
        <w:tblW w:w="15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111"/>
        <w:gridCol w:w="9214"/>
        <w:gridCol w:w="699"/>
        <w:gridCol w:w="1074"/>
      </w:tblGrid>
      <w:tr w:rsidR="00C9029C" w:rsidRPr="00AD459C" w14:paraId="2E751754" w14:textId="77777777" w:rsidTr="00A05735">
        <w:trPr>
          <w:trHeight w:val="4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9D88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5DE0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0A55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Технические характеристики поставляемого товара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1BF2" w14:textId="77777777" w:rsidR="00C9029C" w:rsidRPr="00AD459C" w:rsidRDefault="00C9029C" w:rsidP="00A05735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EE2D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C9029C" w:rsidRPr="00AD459C" w14:paraId="4496B3F2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CC955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739" w14:textId="77777777" w:rsidR="00C9029C" w:rsidRPr="00AD459C" w:rsidRDefault="00C9029C" w:rsidP="00A057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Самоклеящийся фиксирующий бинт,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, одноразового использования, нестерильный</w:t>
            </w:r>
          </w:p>
        </w:tc>
        <w:tc>
          <w:tcPr>
            <w:tcW w:w="9214" w:type="dxa"/>
            <w:vAlign w:val="center"/>
          </w:tcPr>
          <w:p w14:paraId="357A3B47" w14:textId="77777777" w:rsidR="00C902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Назначение: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всех видов первичных и вторичных повязок, шин, лонгетов,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гипсовых повязок, катетеров и канюль и т. д.</w:t>
            </w:r>
          </w:p>
          <w:p w14:paraId="2D40D6E7" w14:textId="77777777" w:rsidR="00C902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Длина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4м</w:t>
            </w:r>
          </w:p>
          <w:p w14:paraId="2B813A08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Ширина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8 см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FDC8" w14:textId="77777777" w:rsidR="00C9029C" w:rsidRPr="00AD459C" w:rsidRDefault="00C9029C" w:rsidP="00A0573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8FF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C9029C" w:rsidRPr="00AD459C" w14:paraId="10D39BDE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341D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1745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Самоклеящийся фиксирующий бинт,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, одноразового использования, нестерильный</w:t>
            </w:r>
          </w:p>
        </w:tc>
        <w:tc>
          <w:tcPr>
            <w:tcW w:w="9214" w:type="dxa"/>
            <w:vAlign w:val="center"/>
          </w:tcPr>
          <w:p w14:paraId="5487B0FE" w14:textId="77777777" w:rsidR="00C902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Назначение: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всех видов первичных и вторичных повязок, шин, лонгетов,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гипсовых повязок, катетеров и канюль и т. д.</w:t>
            </w:r>
          </w:p>
          <w:p w14:paraId="749DF515" w14:textId="77777777" w:rsidR="00C902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Длина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4м</w:t>
            </w:r>
          </w:p>
          <w:p w14:paraId="6AD02DA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Ширина 10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см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741F6E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E6AEFB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C9029C" w:rsidRPr="00AD459C" w14:paraId="39BCB5E7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4E78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421B9F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214" w:type="dxa"/>
            <w:vAlign w:val="center"/>
          </w:tcPr>
          <w:p w14:paraId="7A2A8E48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4DA15319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40FDB222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3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A7AA33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395D4A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183EE216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267A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1FDBB4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214" w:type="dxa"/>
            <w:vAlign w:val="center"/>
          </w:tcPr>
          <w:p w14:paraId="7F3C69DE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4BB675EA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1D66D0C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4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223370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C0D80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65C0538D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1FC3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F3576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214" w:type="dxa"/>
            <w:vAlign w:val="center"/>
          </w:tcPr>
          <w:p w14:paraId="666CE2E8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7A49CBF9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C230CA9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5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A99D50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04F1E2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5EA2ECF1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2A28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0384" w14:textId="77777777" w:rsidR="00C9029C" w:rsidRPr="00AD459C" w:rsidRDefault="00C9029C" w:rsidP="00A05735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214" w:type="dxa"/>
            <w:vAlign w:val="center"/>
          </w:tcPr>
          <w:p w14:paraId="071BC7A2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4FC63BD0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02F1699E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2</w:t>
            </w:r>
          </w:p>
          <w:p w14:paraId="026D77B8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966C7E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CCF369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0EAE7C0B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C5AD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3571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214" w:type="dxa"/>
            <w:vAlign w:val="center"/>
          </w:tcPr>
          <w:p w14:paraId="1E3327B7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2B874E1B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00CC2540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4</w:t>
            </w:r>
          </w:p>
          <w:p w14:paraId="32BDA7A5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D542E7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7474B9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2CB00AA9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6EE0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6FE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214" w:type="dxa"/>
            <w:vAlign w:val="center"/>
          </w:tcPr>
          <w:p w14:paraId="29F4B34E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2B8F8EC7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D654129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Размер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708185B4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332FE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F803A2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9029C" w:rsidRPr="00AD459C" w14:paraId="68298973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C0B2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5B8F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Пакет для сбора, хранения и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транспортировки медицинских отходов</w:t>
            </w:r>
          </w:p>
        </w:tc>
        <w:tc>
          <w:tcPr>
            <w:tcW w:w="9214" w:type="dxa"/>
            <w:vAlign w:val="center"/>
          </w:tcPr>
          <w:p w14:paraId="55DB5032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КТРУ 21.20.23.199-00000068</w:t>
            </w:r>
          </w:p>
          <w:p w14:paraId="59A0606F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8A06D18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21.20.23.199-005</w:t>
            </w:r>
          </w:p>
          <w:p w14:paraId="3D862BB4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Класс опасности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</w:p>
          <w:p w14:paraId="5F476724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Материал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Полиэтилен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514CA63F" w14:textId="1D6776E3" w:rsidR="00C9029C" w:rsidRPr="00AD459C" w:rsidRDefault="00C9029C" w:rsidP="00A47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Длина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  <w:t>330</w:t>
            </w:r>
            <w:r w:rsidR="00A47F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  <w:p w14:paraId="04929462" w14:textId="70649C6B" w:rsidR="00C9029C" w:rsidRPr="00AD459C" w:rsidRDefault="00C9029C" w:rsidP="00A47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Ширина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  <w:r w:rsidR="00A47F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  <w:p w14:paraId="065330BF" w14:textId="0FB70EBA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Толщина стенки изделия, микрометр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A47FCB" w:rsidRPr="00050682">
              <w:t>≥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14:paraId="4081CB41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Стяжка в комплекте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  <w:p w14:paraId="4E5F5B79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336200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092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C8A0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C9029C" w:rsidRPr="00AD459C" w14:paraId="041E27D5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ED20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B121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Эндотермический пакет для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холодовой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терапии</w:t>
            </w:r>
          </w:p>
        </w:tc>
        <w:tc>
          <w:tcPr>
            <w:tcW w:w="9214" w:type="dxa"/>
            <w:vAlign w:val="center"/>
          </w:tcPr>
          <w:p w14:paraId="5A1303EC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КТРУ 21.20.23.199-00000175</w:t>
            </w:r>
          </w:p>
          <w:p w14:paraId="268A52C5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Время удержания пакетом от 0°С до 10°С: ≥ 40 Минута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27D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EF2B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C9029C" w:rsidRPr="00AD459C" w14:paraId="43796658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B660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49DB" w14:textId="77777777" w:rsidR="00C9029C" w:rsidRPr="00AD459C" w:rsidRDefault="00C9029C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>Охлаждающий спрей (аэрозоль) спортивная заморозка</w:t>
            </w:r>
          </w:p>
        </w:tc>
        <w:tc>
          <w:tcPr>
            <w:tcW w:w="9214" w:type="dxa"/>
            <w:vAlign w:val="center"/>
          </w:tcPr>
          <w:p w14:paraId="32152D40" w14:textId="77777777" w:rsidR="00C9029C" w:rsidRPr="00AD459C" w:rsidRDefault="00C9029C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>Жидкость в виде аэрозоля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: да</w:t>
            </w:r>
          </w:p>
          <w:p w14:paraId="7175D028" w14:textId="60991D84" w:rsidR="00C9029C" w:rsidRPr="00AD459C" w:rsidRDefault="00C9029C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Объем</w:t>
            </w: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A47FCB" w:rsidRPr="00050682">
              <w:t>≥</w:t>
            </w:r>
            <w:r w:rsidR="00A47FCB">
              <w:t xml:space="preserve"> </w:t>
            </w: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400 </w:t>
            </w:r>
            <w:r w:rsidRPr="00BE3DB9">
              <w:rPr>
                <w:rFonts w:ascii="Times New Roman" w:eastAsia="Times New Roman" w:hAnsi="Times New Roman" w:cs="Times New Roman"/>
                <w:sz w:val="22"/>
                <w:szCs w:val="22"/>
              </w:rPr>
              <w:t>СМ</w:t>
            </w:r>
            <w:proofErr w:type="gramStart"/>
            <w:r w:rsidRPr="00BE3DB9">
              <w:rPr>
                <w:rFonts w:ascii="Times New Roman" w:eastAsia="Times New Roman" w:hAnsi="Times New Roman" w:cs="Times New Roman"/>
                <w:sz w:val="22"/>
                <w:szCs w:val="22"/>
              </w:rPr>
              <w:t>3;^</w:t>
            </w:r>
            <w:proofErr w:type="gramEnd"/>
            <w:r w:rsidRPr="00BE3DB9">
              <w:rPr>
                <w:rFonts w:ascii="Times New Roman" w:eastAsia="Times New Roman" w:hAnsi="Times New Roman" w:cs="Times New Roman"/>
                <w:sz w:val="22"/>
                <w:szCs w:val="22"/>
              </w:rPr>
              <w:t>МЛ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7B8D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флак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B526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C9029C" w:rsidRPr="00AD459C" w14:paraId="0CC480CA" w14:textId="77777777" w:rsidTr="00A0573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1B68" w14:textId="77777777" w:rsidR="00C9029C" w:rsidRPr="00AD459C" w:rsidRDefault="00C9029C" w:rsidP="00A05735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2BAB" w14:textId="77777777" w:rsidR="00C9029C" w:rsidRPr="00AD459C" w:rsidRDefault="00C9029C" w:rsidP="00A0573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Бинт эластичный, </w:t>
            </w:r>
            <w:proofErr w:type="spellStart"/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AD459C">
              <w:rPr>
                <w:rFonts w:ascii="Times New Roman" w:eastAsia="Times New Roman" w:hAnsi="Times New Roman" w:cs="Times New Roman"/>
                <w:sz w:val="22"/>
                <w:szCs w:val="22"/>
              </w:rPr>
              <w:t>, нестерильный, многоразового использования</w:t>
            </w:r>
          </w:p>
        </w:tc>
        <w:tc>
          <w:tcPr>
            <w:tcW w:w="9214" w:type="dxa"/>
            <w:vAlign w:val="center"/>
          </w:tcPr>
          <w:p w14:paraId="1B37EC28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КТРУ 21.20.24.133-00000011</w:t>
            </w:r>
          </w:p>
          <w:p w14:paraId="4B6B7460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45C6967" w14:textId="77777777" w:rsidR="00C902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21.20.24.133-003</w:t>
            </w:r>
          </w:p>
          <w:p w14:paraId="18448F27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Назначение: для создания компрессионных повязок</w:t>
            </w:r>
          </w:p>
          <w:p w14:paraId="19349307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Исполнение: Ленточный</w:t>
            </w:r>
          </w:p>
          <w:p w14:paraId="10F92E71" w14:textId="635D0168" w:rsidR="00C9029C" w:rsidRPr="00AD459C" w:rsidRDefault="00C9029C" w:rsidP="00A47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Длина: </w:t>
            </w:r>
            <w:r w:rsidR="00A47FCB" w:rsidRPr="00050682">
              <w:t>≥</w:t>
            </w:r>
            <w:r w:rsidR="00A47FCB"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3 и </w:t>
            </w:r>
            <w:r w:rsidR="00A47FCB" w:rsidRPr="00050682">
              <w:t>≤</w:t>
            </w:r>
            <w:r w:rsidR="00A47FCB"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5 М</w:t>
            </w:r>
          </w:p>
          <w:p w14:paraId="42774FAF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Ширина: 10 СМ</w:t>
            </w:r>
          </w:p>
          <w:p w14:paraId="7638D3F9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Застежка: Наличие</w:t>
            </w:r>
          </w:p>
          <w:p w14:paraId="7D28EAC5" w14:textId="77777777" w:rsidR="00C9029C" w:rsidRPr="00AD459C" w:rsidRDefault="00C9029C" w:rsidP="00A05735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326320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7663" w14:textId="77777777" w:rsidR="00C9029C" w:rsidRPr="00AD459C" w:rsidRDefault="00C9029C" w:rsidP="00A0573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8051" w14:textId="77777777" w:rsidR="00C9029C" w:rsidRPr="00AD459C" w:rsidRDefault="00C9029C" w:rsidP="00A057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</w:tbl>
    <w:p w14:paraId="698D854B" w14:textId="77777777" w:rsidR="00C9029C" w:rsidRDefault="00C9029C" w:rsidP="00C9029C">
      <w:pPr>
        <w:rPr>
          <w:rFonts w:ascii="Times New Roman" w:hAnsi="Times New Roman" w:cs="Times New Roman"/>
          <w:sz w:val="20"/>
          <w:szCs w:val="20"/>
        </w:rPr>
      </w:pPr>
    </w:p>
    <w:p w14:paraId="7D2C79A1" w14:textId="77777777" w:rsidR="00C9029C" w:rsidRPr="001F075E" w:rsidRDefault="00C9029C" w:rsidP="00C9029C">
      <w:pPr>
        <w:rPr>
          <w:rFonts w:ascii="Times New Roman" w:hAnsi="Times New Roman" w:cs="Times New Roman"/>
          <w:b/>
          <w:sz w:val="22"/>
          <w:szCs w:val="22"/>
        </w:rPr>
      </w:pPr>
    </w:p>
    <w:p w14:paraId="3B460FA3" w14:textId="77777777" w:rsidR="007F44F4" w:rsidRDefault="007F44F4"/>
    <w:sectPr w:rsidR="007F44F4" w:rsidSect="003A161F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415"/>
    <w:rsid w:val="00183FA5"/>
    <w:rsid w:val="007F44F4"/>
    <w:rsid w:val="00A47FCB"/>
    <w:rsid w:val="00C9029C"/>
    <w:rsid w:val="00D2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532B"/>
  <w15:chartTrackingRefBased/>
  <w15:docId w15:val="{90ECAE47-6FEC-451E-8D75-C6523B11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902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183FA5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szCs w:val="20"/>
      <w:lang w:bidi="ar-SA"/>
    </w:rPr>
  </w:style>
  <w:style w:type="paragraph" w:styleId="a4">
    <w:name w:val="Title"/>
    <w:basedOn w:val="a"/>
    <w:next w:val="a"/>
    <w:link w:val="a5"/>
    <w:uiPriority w:val="10"/>
    <w:qFormat/>
    <w:rsid w:val="00183FA5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183FA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Личковаха</dc:creator>
  <cp:keywords/>
  <dc:description/>
  <cp:lastModifiedBy>Дмитрий Личковаха</cp:lastModifiedBy>
  <cp:revision>4</cp:revision>
  <dcterms:created xsi:type="dcterms:W3CDTF">2024-07-22T09:38:00Z</dcterms:created>
  <dcterms:modified xsi:type="dcterms:W3CDTF">2024-07-26T12:47:00Z</dcterms:modified>
</cp:coreProperties>
</file>