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1FA" w:rsidRPr="00F3395C" w:rsidRDefault="007521FA">
      <w:pPr>
        <w:pStyle w:val="a3"/>
        <w:spacing w:line="240" w:lineRule="auto"/>
        <w:rPr>
          <w:sz w:val="22"/>
          <w:szCs w:val="22"/>
        </w:rPr>
      </w:pPr>
      <w:r w:rsidRPr="00F3395C">
        <w:rPr>
          <w:sz w:val="22"/>
          <w:szCs w:val="22"/>
        </w:rPr>
        <w:t>ПРОЕКТ ДОГОВОРА</w:t>
      </w:r>
    </w:p>
    <w:p w:rsidR="007521FA" w:rsidRPr="00F3395C" w:rsidRDefault="007521FA">
      <w:pPr>
        <w:pStyle w:val="a3"/>
        <w:spacing w:line="240" w:lineRule="auto"/>
        <w:rPr>
          <w:sz w:val="22"/>
          <w:szCs w:val="22"/>
        </w:rPr>
      </w:pPr>
    </w:p>
    <w:p w:rsidR="00B42991" w:rsidRPr="00F3395C" w:rsidRDefault="00035B3D">
      <w:pPr>
        <w:pStyle w:val="a3"/>
        <w:spacing w:line="240" w:lineRule="auto"/>
        <w:rPr>
          <w:sz w:val="22"/>
          <w:szCs w:val="22"/>
        </w:rPr>
      </w:pPr>
      <w:r w:rsidRPr="00F3395C">
        <w:rPr>
          <w:sz w:val="22"/>
          <w:szCs w:val="22"/>
        </w:rPr>
        <w:t>ДОГОВОР № ____</w:t>
      </w:r>
    </w:p>
    <w:p w:rsidR="007521FA" w:rsidRPr="00F3395C" w:rsidRDefault="007521FA">
      <w:pPr>
        <w:pStyle w:val="a3"/>
        <w:spacing w:line="240" w:lineRule="auto"/>
        <w:rPr>
          <w:rFonts w:cs="Times New Roman"/>
          <w:b w:val="0"/>
          <w:bCs w:val="0"/>
          <w:color w:val="000000"/>
          <w:sz w:val="22"/>
          <w:szCs w:val="22"/>
          <w:lang w:eastAsia="en-US"/>
        </w:rPr>
      </w:pPr>
      <w:r w:rsidRPr="00F3395C">
        <w:rPr>
          <w:rFonts w:cs="Times New Roman"/>
          <w:b w:val="0"/>
          <w:bCs w:val="0"/>
          <w:color w:val="000000"/>
          <w:sz w:val="22"/>
          <w:szCs w:val="22"/>
          <w:lang w:eastAsia="en-US"/>
        </w:rPr>
        <w:t>Оказание услуг по обновлению и обслуживанию  прикладного программного обеспечения</w:t>
      </w:r>
    </w:p>
    <w:p w:rsidR="007521FA" w:rsidRPr="00F3395C" w:rsidRDefault="007521FA">
      <w:pPr>
        <w:pStyle w:val="a3"/>
        <w:spacing w:line="240" w:lineRule="auto"/>
        <w:rPr>
          <w:sz w:val="22"/>
          <w:szCs w:val="22"/>
        </w:rPr>
      </w:pPr>
      <w:r w:rsidRPr="00F3395C">
        <w:rPr>
          <w:sz w:val="22"/>
          <w:szCs w:val="22"/>
        </w:rPr>
        <w:t>ИКЗ ______________</w:t>
      </w:r>
    </w:p>
    <w:p w:rsidR="00B42991" w:rsidRPr="00F3395C" w:rsidRDefault="00B42991">
      <w:pPr>
        <w:pStyle w:val="a3"/>
        <w:spacing w:line="240" w:lineRule="auto"/>
        <w:jc w:val="both"/>
        <w:rPr>
          <w:sz w:val="22"/>
          <w:szCs w:val="22"/>
        </w:rPr>
      </w:pPr>
    </w:p>
    <w:tbl>
      <w:tblPr>
        <w:tblStyle w:val="aff"/>
        <w:tblW w:w="9572" w:type="dxa"/>
        <w:tblInd w:w="-115" w:type="dxa"/>
        <w:tblLayout w:type="fixed"/>
        <w:tblLook w:val="0000"/>
      </w:tblPr>
      <w:tblGrid>
        <w:gridCol w:w="4786"/>
        <w:gridCol w:w="4786"/>
      </w:tblGrid>
      <w:tr w:rsidR="00B42991" w:rsidRPr="00F3395C">
        <w:trPr>
          <w:cantSplit/>
          <w:tblHeader/>
        </w:trPr>
        <w:tc>
          <w:tcPr>
            <w:tcW w:w="4786" w:type="dxa"/>
          </w:tcPr>
          <w:p w:rsidR="00B42991" w:rsidRPr="00F3395C" w:rsidRDefault="00035B3D" w:rsidP="007521FA">
            <w:pPr>
              <w:pStyle w:val="a3"/>
              <w:spacing w:line="240" w:lineRule="auto"/>
              <w:ind w:firstLine="0"/>
              <w:jc w:val="both"/>
              <w:rPr>
                <w:b w:val="0"/>
                <w:sz w:val="22"/>
                <w:szCs w:val="22"/>
              </w:rPr>
            </w:pPr>
            <w:r w:rsidRPr="00F3395C">
              <w:rPr>
                <w:b w:val="0"/>
                <w:sz w:val="22"/>
                <w:szCs w:val="22"/>
              </w:rPr>
              <w:t>г. Са</w:t>
            </w:r>
            <w:r w:rsidR="007521FA" w:rsidRPr="00F3395C">
              <w:rPr>
                <w:b w:val="0"/>
                <w:sz w:val="22"/>
                <w:szCs w:val="22"/>
              </w:rPr>
              <w:t>нкт-Петербург</w:t>
            </w:r>
            <w:r w:rsidRPr="00F3395C">
              <w:rPr>
                <w:b w:val="0"/>
                <w:sz w:val="22"/>
                <w:szCs w:val="22"/>
              </w:rPr>
              <w:t xml:space="preserve">      </w:t>
            </w:r>
          </w:p>
        </w:tc>
        <w:tc>
          <w:tcPr>
            <w:tcW w:w="4786" w:type="dxa"/>
          </w:tcPr>
          <w:p w:rsidR="00B42991" w:rsidRPr="00F3395C" w:rsidRDefault="00035B3D">
            <w:pPr>
              <w:pStyle w:val="a3"/>
              <w:spacing w:line="240" w:lineRule="auto"/>
              <w:ind w:firstLine="0"/>
              <w:jc w:val="right"/>
              <w:rPr>
                <w:b w:val="0"/>
                <w:sz w:val="22"/>
                <w:szCs w:val="22"/>
              </w:rPr>
            </w:pPr>
            <w:r w:rsidRPr="00F3395C">
              <w:rPr>
                <w:b w:val="0"/>
                <w:sz w:val="22"/>
                <w:szCs w:val="22"/>
              </w:rPr>
              <w:t>«___» ________ 2024 г.</w:t>
            </w:r>
          </w:p>
          <w:p w:rsidR="00B42991" w:rsidRPr="00F3395C" w:rsidRDefault="00B42991">
            <w:pPr>
              <w:pStyle w:val="a3"/>
              <w:spacing w:line="240" w:lineRule="auto"/>
              <w:ind w:firstLine="0"/>
              <w:jc w:val="right"/>
              <w:rPr>
                <w:b w:val="0"/>
                <w:sz w:val="22"/>
                <w:szCs w:val="22"/>
              </w:rPr>
            </w:pPr>
          </w:p>
        </w:tc>
      </w:tr>
    </w:tbl>
    <w:p w:rsidR="007521FA" w:rsidRPr="00F3395C" w:rsidRDefault="007521FA" w:rsidP="007521FA">
      <w:pP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ab/>
        <w:t xml:space="preserve">Санкт-Петербургское государственное бюджетное учреждение здравоохранения «Диагностический центр (медико-генетический)» (СПб ГБУЗ «Диагностический центр (медико-генетический)»), именуемый в дальнейшем «Заказчик», в лице ____________, действующего на основании Устава, с одной стороны </w:t>
      </w:r>
    </w:p>
    <w:p w:rsidR="007521FA" w:rsidRPr="00F3395C" w:rsidRDefault="007521FA" w:rsidP="007521FA">
      <w:pP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и _______________________, именуемое в дальнейшем «Исполнитель», </w:t>
      </w:r>
    </w:p>
    <w:p w:rsidR="007521FA" w:rsidRPr="00F3395C" w:rsidRDefault="007521FA" w:rsidP="007521FA">
      <w:pPr>
        <w:spacing w:after="0" w:line="240" w:lineRule="auto"/>
        <w:jc w:val="both"/>
        <w:rPr>
          <w:rFonts w:ascii="Times New Roman" w:eastAsia="Times New Roman" w:hAnsi="Times New Roman" w:cs="Times New Roman"/>
          <w:color w:val="000000"/>
        </w:rPr>
      </w:pPr>
      <w:proofErr w:type="gramStart"/>
      <w:r w:rsidRPr="00F3395C">
        <w:rPr>
          <w:rFonts w:ascii="Times New Roman" w:eastAsia="Times New Roman" w:hAnsi="Times New Roman" w:cs="Times New Roman"/>
          <w:color w:val="000000"/>
        </w:rPr>
        <w:t xml:space="preserve">в лице ___________________, действующего на основании Устава, с другой стороны, здесь и далее именуемые «Стороны», заключили настоящий договор (далее - Договор) в порядке, предусмотренном </w:t>
      </w:r>
      <w:proofErr w:type="gramEnd"/>
    </w:p>
    <w:p w:rsidR="00B42991" w:rsidRPr="00F3395C" w:rsidRDefault="007521FA" w:rsidP="007521FA">
      <w:pP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п.4 ч. 1 ст.93 Федерального закона  от 05.04.2013 №44-ФЗ «О контрактной системе в сфере закупок товаров, работ, услуг для обеспечения государственных и муниципальных нужд», о нижеследующем:</w:t>
      </w:r>
    </w:p>
    <w:p w:rsidR="00B42991" w:rsidRPr="00F3395C" w:rsidRDefault="00B42991">
      <w:pPr>
        <w:pStyle w:val="1"/>
      </w:pPr>
    </w:p>
    <w:p w:rsidR="00B42991" w:rsidRPr="00F3395C" w:rsidRDefault="00035B3D">
      <w:pPr>
        <w:pStyle w:val="1"/>
      </w:pPr>
      <w:r w:rsidRPr="00F3395C">
        <w:t>1. ПРЕДМЕТ ДОГОВОРА</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1.1. Исполнитель обязуется по заданию Заказчика оказать услуги</w:t>
      </w:r>
      <w:r w:rsidRPr="00F3395C">
        <w:rPr>
          <w:rFonts w:ascii="Times New Roman" w:eastAsia="Times New Roman" w:hAnsi="Times New Roman" w:cs="Times New Roman"/>
          <w:b/>
          <w:i/>
          <w:color w:val="000000"/>
        </w:rPr>
        <w:t xml:space="preserve"> по </w:t>
      </w:r>
      <w:r w:rsidRPr="00F3395C">
        <w:rPr>
          <w:rFonts w:ascii="Times New Roman" w:eastAsia="Times New Roman" w:hAnsi="Times New Roman" w:cs="Times New Roman"/>
          <w:b/>
          <w:i/>
        </w:rPr>
        <w:t xml:space="preserve">обновлению и обслуживанию  </w:t>
      </w:r>
      <w:r w:rsidRPr="00F3395C">
        <w:rPr>
          <w:rFonts w:ascii="Times New Roman" w:eastAsia="Times New Roman" w:hAnsi="Times New Roman" w:cs="Times New Roman"/>
          <w:b/>
          <w:i/>
          <w:color w:val="000000"/>
        </w:rPr>
        <w:t>прикладного программного обеспечения</w:t>
      </w:r>
      <w:r w:rsidRPr="00F3395C">
        <w:rPr>
          <w:rFonts w:ascii="Times New Roman" w:eastAsia="Times New Roman" w:hAnsi="Times New Roman" w:cs="Times New Roman"/>
          <w:color w:val="000000"/>
        </w:rPr>
        <w:t>, указанного в разделе 1 Приложения №2 к настоящему договору («Техническое задание»). Состав и объем оказываемых услуг оговорен в Спецификации оказываемых услуг (Приложение № 1 к настоящему договору) и Техническом задании (Приложение № 2 к настоящему договору).</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1.2. Место оказания услуг: </w:t>
      </w:r>
    </w:p>
    <w:p w:rsidR="00B42991" w:rsidRPr="00F3395C" w:rsidRDefault="00035B3D">
      <w:pPr>
        <w:spacing w:after="0" w:line="240" w:lineRule="auto"/>
        <w:ind w:right="-289"/>
        <w:jc w:val="both"/>
        <w:rPr>
          <w:rFonts w:ascii="Times New Roman" w:eastAsia="Times New Roman" w:hAnsi="Times New Roman" w:cs="Times New Roman"/>
        </w:rPr>
      </w:pPr>
      <w:r w:rsidRPr="00F3395C">
        <w:rPr>
          <w:rFonts w:ascii="Times New Roman" w:eastAsia="Times New Roman" w:hAnsi="Times New Roman" w:cs="Times New Roman"/>
        </w:rPr>
        <w:tab/>
      </w:r>
      <w:r w:rsidRPr="00F3395C">
        <w:rPr>
          <w:rFonts w:ascii="Times New Roman" w:eastAsia="Times New Roman" w:hAnsi="Times New Roman" w:cs="Times New Roman"/>
        </w:rPr>
        <w:tab/>
      </w:r>
      <w:r w:rsidRPr="00F3395C">
        <w:rPr>
          <w:rFonts w:ascii="Wingdings" w:eastAsia="Wingdings" w:hAnsi="Wingdings" w:cs="Wingdings"/>
        </w:rPr>
        <w:t>□</w:t>
      </w:r>
      <w:r w:rsidRPr="00F3395C">
        <w:rPr>
          <w:rFonts w:ascii="Times New Roman" w:eastAsia="Times New Roman" w:hAnsi="Times New Roman" w:cs="Times New Roman"/>
        </w:rPr>
        <w:t xml:space="preserve">  </w:t>
      </w:r>
      <w:r w:rsidRPr="00F3395C">
        <w:rPr>
          <w:rFonts w:ascii="Times New Roman" w:eastAsia="Times New Roman" w:hAnsi="Times New Roman" w:cs="Times New Roman"/>
          <w:i/>
        </w:rPr>
        <w:t>удаленно, на территории Исполнителя.</w:t>
      </w:r>
      <w:r w:rsidRPr="00F3395C">
        <w:rPr>
          <w:rFonts w:ascii="Times New Roman" w:eastAsia="Times New Roman" w:hAnsi="Times New Roman" w:cs="Times New Roman"/>
        </w:rPr>
        <w:t xml:space="preserve"> </w:t>
      </w:r>
    </w:p>
    <w:p w:rsidR="00B42991" w:rsidRPr="00F3395C" w:rsidRDefault="00035B3D">
      <w:pPr>
        <w:spacing w:after="0" w:line="240" w:lineRule="auto"/>
        <w:ind w:left="708" w:right="-289"/>
        <w:jc w:val="both"/>
        <w:rPr>
          <w:rFonts w:ascii="Times New Roman" w:eastAsia="Times New Roman" w:hAnsi="Times New Roman" w:cs="Times New Roman"/>
          <w:i/>
        </w:rPr>
      </w:pPr>
      <w:r w:rsidRPr="00F3395C">
        <w:rPr>
          <w:rFonts w:ascii="Times New Roman" w:eastAsia="Times New Roman" w:hAnsi="Times New Roman" w:cs="Times New Roman"/>
          <w:i/>
        </w:rPr>
        <w:t xml:space="preserve">Заказчик обеспечивает Исполнителю свободный удаленный доступ через интернет к компьютерам и иному оборудованию, необходимому для оказания услуг. </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1.3. Услуги по настоящему договору выполняются ответственными представителями Исполнителя. В случае необходимости Исполнитель имеет право привлекать для исполнения обязательств по настоящему договору третьих лиц.</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1.4. Заказчик обязуется принимать оказанные услуги ежемесячно в соответствии с разделом 3 настоящего договора, своевременно и в полном объеме оплачивать их.</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1.5. Сроки оказания услуг: </w:t>
      </w:r>
    </w:p>
    <w:p w:rsidR="00B42991" w:rsidRPr="00F3395C" w:rsidRDefault="00035B3D">
      <w:pPr>
        <w:numPr>
          <w:ilvl w:val="0"/>
          <w:numId w:val="4"/>
        </w:num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начало оказания услуг:  01 июля 2024 года,</w:t>
      </w:r>
    </w:p>
    <w:p w:rsidR="00B42991" w:rsidRPr="00F3395C" w:rsidRDefault="00035B3D">
      <w:pPr>
        <w:numPr>
          <w:ilvl w:val="0"/>
          <w:numId w:val="4"/>
        </w:num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окончание оказания услуг:  </w:t>
      </w:r>
      <w:r w:rsidR="007521FA" w:rsidRPr="00F3395C">
        <w:rPr>
          <w:rFonts w:ascii="Times New Roman" w:eastAsia="Times New Roman" w:hAnsi="Times New Roman" w:cs="Times New Roman"/>
        </w:rPr>
        <w:t>31</w:t>
      </w:r>
      <w:r w:rsidRPr="00F3395C">
        <w:rPr>
          <w:rFonts w:ascii="Times New Roman" w:eastAsia="Times New Roman" w:hAnsi="Times New Roman" w:cs="Times New Roman"/>
        </w:rPr>
        <w:t xml:space="preserve"> </w:t>
      </w:r>
      <w:r w:rsidR="007521FA" w:rsidRPr="00F3395C">
        <w:rPr>
          <w:rFonts w:ascii="Times New Roman" w:eastAsia="Times New Roman" w:hAnsi="Times New Roman" w:cs="Times New Roman"/>
        </w:rPr>
        <w:t>августа</w:t>
      </w:r>
      <w:r w:rsidRPr="00F3395C">
        <w:rPr>
          <w:rFonts w:ascii="Times New Roman" w:eastAsia="Times New Roman" w:hAnsi="Times New Roman" w:cs="Times New Roman"/>
        </w:rPr>
        <w:t xml:space="preserve"> 2024 года.</w:t>
      </w:r>
    </w:p>
    <w:p w:rsidR="00B42991" w:rsidRPr="00F3395C" w:rsidRDefault="00B42991">
      <w:pPr>
        <w:pStyle w:val="1"/>
        <w:jc w:val="left"/>
      </w:pPr>
    </w:p>
    <w:p w:rsidR="00B42991" w:rsidRPr="00F3395C" w:rsidRDefault="00035B3D">
      <w:pPr>
        <w:pStyle w:val="1"/>
      </w:pPr>
      <w:r w:rsidRPr="00F3395C">
        <w:t>2. СТОИМОСТЬ ОКАЗЫВАЕМЫХ УСЛУГ И ПОРЯДОК РАСЧЕТОВ</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2.1. Стоимость  услуг Исполнителя указана в Приложении №1 к настоящему договору («Спецификация»).</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Общая стоимость услуг по настоящему договору составляет</w:t>
      </w:r>
      <w:r w:rsidRPr="00F3395C">
        <w:rPr>
          <w:rFonts w:ascii="Times New Roman" w:eastAsia="Times New Roman" w:hAnsi="Times New Roman" w:cs="Times New Roman"/>
          <w:color w:val="FF0000"/>
          <w:highlight w:val="white"/>
        </w:rPr>
        <w:t xml:space="preserve">: </w:t>
      </w:r>
      <w:r w:rsidR="007521FA" w:rsidRPr="00F3395C">
        <w:rPr>
          <w:rFonts w:ascii="Times New Roman" w:eastAsia="Times New Roman" w:hAnsi="Times New Roman" w:cs="Times New Roman"/>
          <w:highlight w:val="white"/>
        </w:rPr>
        <w:t>___</w:t>
      </w:r>
      <w:r w:rsidRPr="00F3395C">
        <w:rPr>
          <w:rFonts w:ascii="Times New Roman" w:eastAsia="Times New Roman" w:hAnsi="Times New Roman" w:cs="Times New Roman"/>
          <w:highlight w:val="white"/>
        </w:rPr>
        <w:t xml:space="preserve">  (</w:t>
      </w:r>
      <w:r w:rsidR="007521FA" w:rsidRPr="00F3395C">
        <w:rPr>
          <w:rFonts w:ascii="Times New Roman" w:eastAsia="Times New Roman" w:hAnsi="Times New Roman" w:cs="Times New Roman"/>
        </w:rPr>
        <w:t>__________</w:t>
      </w:r>
      <w:r w:rsidRPr="00F3395C">
        <w:rPr>
          <w:rFonts w:ascii="Times New Roman" w:eastAsia="Times New Roman" w:hAnsi="Times New Roman" w:cs="Times New Roman"/>
        </w:rPr>
        <w:t xml:space="preserve">).  </w:t>
      </w:r>
      <w:r w:rsidR="007521FA" w:rsidRPr="00F3395C">
        <w:rPr>
          <w:rFonts w:ascii="Times New Roman" w:eastAsia="Times New Roman" w:hAnsi="Times New Roman" w:cs="Times New Roman"/>
        </w:rPr>
        <w:t>Включая НДС __%/</w:t>
      </w:r>
      <w:proofErr w:type="gramStart"/>
      <w:r w:rsidRPr="00F3395C">
        <w:rPr>
          <w:rFonts w:ascii="Times New Roman" w:eastAsia="Times New Roman" w:hAnsi="Times New Roman" w:cs="Times New Roman"/>
        </w:rPr>
        <w:t>НДС</w:t>
      </w:r>
      <w:proofErr w:type="gramEnd"/>
      <w:r w:rsidRPr="00F3395C">
        <w:rPr>
          <w:rFonts w:ascii="Times New Roman" w:eastAsia="Times New Roman" w:hAnsi="Times New Roman" w:cs="Times New Roman"/>
        </w:rPr>
        <w:t xml:space="preserve"> не облагается</w:t>
      </w:r>
      <w:r w:rsidR="000B05C1" w:rsidRPr="00F3395C">
        <w:rPr>
          <w:rFonts w:ascii="Times New Roman" w:eastAsia="Times New Roman" w:hAnsi="Times New Roman" w:cs="Times New Roman"/>
        </w:rPr>
        <w:t>.</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Цена договора является твердой и определяется на весь срок его исполнения.</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2.2. Цена договора сформирована с учетом налогов и других обязательных платежей, включает расходы Исполнителя, связанные с оказанием услуг. </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2.3. Все расчеты по договору осуществляются в российских рублях. </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2.4. Оплата оказанных услуг по настоящему договору производится Заказчиком ежемесячно </w:t>
      </w:r>
      <w:r w:rsidR="0003196B" w:rsidRPr="00F3395C">
        <w:rPr>
          <w:rFonts w:ascii="Times New Roman" w:eastAsia="Times New Roman" w:hAnsi="Times New Roman" w:cs="Times New Roman"/>
          <w:color w:val="000000"/>
        </w:rPr>
        <w:t xml:space="preserve">не более чем в течение 10 рабочих дней </w:t>
      </w:r>
      <w:r w:rsidRPr="00F3395C">
        <w:rPr>
          <w:rFonts w:ascii="Times New Roman" w:eastAsia="Times New Roman" w:hAnsi="Times New Roman" w:cs="Times New Roman"/>
          <w:color w:val="000000"/>
        </w:rPr>
        <w:t xml:space="preserve">с момента подписания Сторонами акта сдачи-приёмки оказанных услуг за отчетный месяц. </w:t>
      </w:r>
    </w:p>
    <w:p w:rsidR="00B42991" w:rsidRPr="00F3395C" w:rsidRDefault="00035B3D" w:rsidP="0003196B">
      <w:pPr>
        <w:pBdr>
          <w:top w:val="nil"/>
          <w:left w:val="nil"/>
          <w:bottom w:val="nil"/>
          <w:right w:val="nil"/>
          <w:between w:val="nil"/>
        </w:pBd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color w:val="000000"/>
        </w:rPr>
        <w:t>2.5.</w:t>
      </w:r>
      <w:r w:rsidRPr="00F3395C">
        <w:rPr>
          <w:rFonts w:ascii="Times New Roman" w:eastAsia="Times New Roman" w:hAnsi="Times New Roman" w:cs="Times New Roman"/>
        </w:rPr>
        <w:t xml:space="preserve"> Форма оплаты: безналичное перечисление денежных сре</w:t>
      </w:r>
      <w:proofErr w:type="gramStart"/>
      <w:r w:rsidRPr="00F3395C">
        <w:rPr>
          <w:rFonts w:ascii="Times New Roman" w:eastAsia="Times New Roman" w:hAnsi="Times New Roman" w:cs="Times New Roman"/>
        </w:rPr>
        <w:t>дств с р</w:t>
      </w:r>
      <w:proofErr w:type="gramEnd"/>
      <w:r w:rsidRPr="00F3395C">
        <w:rPr>
          <w:rFonts w:ascii="Times New Roman" w:eastAsia="Times New Roman" w:hAnsi="Times New Roman" w:cs="Times New Roman"/>
        </w:rPr>
        <w:t xml:space="preserve">асчётного счёта Заказчика на расчетный счет Исполнителя. </w:t>
      </w:r>
    </w:p>
    <w:p w:rsidR="00B42991" w:rsidRPr="00F3395C" w:rsidRDefault="00035B3D">
      <w:pPr>
        <w:spacing w:after="0" w:line="240" w:lineRule="auto"/>
        <w:rPr>
          <w:rFonts w:ascii="Times New Roman" w:eastAsia="Times New Roman" w:hAnsi="Times New Roman" w:cs="Times New Roman"/>
        </w:rPr>
      </w:pPr>
      <w:r w:rsidRPr="00F3395C">
        <w:rPr>
          <w:rFonts w:ascii="Times New Roman" w:eastAsia="Times New Roman" w:hAnsi="Times New Roman" w:cs="Times New Roman"/>
        </w:rPr>
        <w:t>2.7. Обязательства Заказчика по оплате считаются исполненными с момента поступления денежных средств на расчётный счёт Исполнителя.</w:t>
      </w:r>
    </w:p>
    <w:p w:rsidR="00771FB6" w:rsidRPr="00F3395C" w:rsidRDefault="00771FB6">
      <w:pPr>
        <w:spacing w:after="0" w:line="240" w:lineRule="auto"/>
        <w:rPr>
          <w:rFonts w:ascii="Times New Roman" w:eastAsia="Times New Roman" w:hAnsi="Times New Roman" w:cs="Times New Roman"/>
        </w:rPr>
      </w:pPr>
      <w:r w:rsidRPr="00F3395C">
        <w:rPr>
          <w:rFonts w:ascii="Times New Roman" w:eastAsia="Times New Roman" w:hAnsi="Times New Roman" w:cs="Times New Roman"/>
        </w:rPr>
        <w:t>2.8. Источник финансирования Договора - средства бюджетных учреждений</w:t>
      </w:r>
    </w:p>
    <w:p w:rsidR="00B42991" w:rsidRPr="00F3395C" w:rsidRDefault="00B42991">
      <w:pPr>
        <w:spacing w:after="0" w:line="240" w:lineRule="auto"/>
        <w:rPr>
          <w:rFonts w:ascii="Times New Roman" w:eastAsia="Times New Roman" w:hAnsi="Times New Roman" w:cs="Times New Roman"/>
        </w:rPr>
      </w:pPr>
    </w:p>
    <w:p w:rsidR="00B42991" w:rsidRPr="00F3395C" w:rsidRDefault="00035B3D">
      <w:pPr>
        <w:pStyle w:val="1"/>
      </w:pPr>
      <w:r w:rsidRPr="00F3395C">
        <w:t>3. ПОРЯДОК СДАЧИ И ПРИЕМКИ ОКАЗАННЫХ УСЛУГ</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3.1. Ежемесячно, до пятого числа месяца, следующего за отчетным (месяцем оказания услуг), Исполнитель направляет Заказчику счет на оплату и акт сдачи-приёмки оказанных услуг за отчетный месяц в порядке указанном в разделе 4 настоящего договора. </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lastRenderedPageBreak/>
        <w:t xml:space="preserve">3.2. Заказчик в течение 3 (трех) рабочих дней </w:t>
      </w:r>
      <w:proofErr w:type="gramStart"/>
      <w:r w:rsidRPr="00F3395C">
        <w:rPr>
          <w:rFonts w:ascii="Times New Roman" w:eastAsia="Times New Roman" w:hAnsi="Times New Roman" w:cs="Times New Roman"/>
        </w:rPr>
        <w:t>с даты получения</w:t>
      </w:r>
      <w:proofErr w:type="gramEnd"/>
      <w:r w:rsidRPr="00F3395C">
        <w:rPr>
          <w:rFonts w:ascii="Times New Roman" w:eastAsia="Times New Roman" w:hAnsi="Times New Roman" w:cs="Times New Roman"/>
        </w:rPr>
        <w:t xml:space="preserve"> акта сдачи-приёмки оказанных услуг подписывает его или в вышеуказанный срок предоставляет Исполнителю отказ от подписания акта сдачи-приёмки оказанных услуг. </w:t>
      </w:r>
      <w:proofErr w:type="gramStart"/>
      <w:r w:rsidRPr="00F3395C">
        <w:rPr>
          <w:rFonts w:ascii="Times New Roman" w:eastAsia="Times New Roman" w:hAnsi="Times New Roman" w:cs="Times New Roman"/>
        </w:rPr>
        <w:t>В случае не подписания Заказчиком акта сдачи-приёмки оказанных услуг в течение 3 (трех) рабочих дней с даты получения акта сдачи-приёмки оказанных услуг и не направления Исполнителю в вышеуказанный срок мотивированного отказа, услуги считаются принятыми Заказчиком, акт сдачи-приёмки оказанных услуг считается подписанным Заказчиком, услуги подлежат оплате Заказчиком в соответствии с условиями настоящего Договора.</w:t>
      </w:r>
      <w:proofErr w:type="gramEnd"/>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3.3. В акте сдачи-приемки оказанных услуг указывается вид и наименование оказанных услуг, общая стоимость оказанных услуг, период оказания услуг. В акт сдачи-приемки оказанных услуг может быть включена иная информация, которую стороны сочтут необходимой указать.</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3.4. В случае мотивированного отказа Заказчика принять оказанные Исполнителем услуги, Заказчик в течение 3 (трех) рабочих дней </w:t>
      </w:r>
      <w:proofErr w:type="gramStart"/>
      <w:r w:rsidRPr="00F3395C">
        <w:rPr>
          <w:rFonts w:ascii="Times New Roman" w:eastAsia="Times New Roman" w:hAnsi="Times New Roman" w:cs="Times New Roman"/>
          <w:color w:val="000000"/>
        </w:rPr>
        <w:t>с даты получения</w:t>
      </w:r>
      <w:proofErr w:type="gramEnd"/>
      <w:r w:rsidRPr="00F3395C">
        <w:rPr>
          <w:rFonts w:ascii="Times New Roman" w:eastAsia="Times New Roman" w:hAnsi="Times New Roman" w:cs="Times New Roman"/>
          <w:color w:val="000000"/>
        </w:rPr>
        <w:t xml:space="preserve"> акта сдачи-приемки оказанных услуг, составляет двусторонний Дефектный акт с перечнем необходимых доработок  и направляет его Исполнителю. Дефектный акт направляется Исполнителю в электронном виде по электронной почте</w:t>
      </w:r>
      <w:r w:rsidRPr="00F3395C">
        <w:rPr>
          <w:rFonts w:ascii="Times New Roman" w:eastAsia="Times New Roman" w:hAnsi="Times New Roman" w:cs="Times New Roman"/>
          <w:i/>
          <w:color w:val="000000"/>
        </w:rPr>
        <w:t>.</w:t>
      </w:r>
      <w:r w:rsidRPr="00F3395C">
        <w:rPr>
          <w:rFonts w:ascii="Times New Roman" w:eastAsia="Times New Roman" w:hAnsi="Times New Roman" w:cs="Times New Roman"/>
          <w:color w:val="000000"/>
        </w:rPr>
        <w:t xml:space="preserve">  Исполнитель устраняет допущенные по его вине недостатки своими силами и за свой счет.</w:t>
      </w:r>
    </w:p>
    <w:p w:rsidR="00B42991" w:rsidRPr="00F3395C" w:rsidRDefault="00B42991">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B42991" w:rsidRPr="00F3395C" w:rsidRDefault="00035B3D">
      <w:pPr>
        <w:numPr>
          <w:ilvl w:val="0"/>
          <w:numId w:val="3"/>
        </w:numPr>
        <w:pBdr>
          <w:top w:val="nil"/>
          <w:left w:val="nil"/>
          <w:bottom w:val="nil"/>
          <w:right w:val="nil"/>
          <w:between w:val="nil"/>
        </w:pBdr>
        <w:spacing w:after="0" w:line="240" w:lineRule="auto"/>
        <w:jc w:val="center"/>
        <w:rPr>
          <w:rFonts w:ascii="Times New Roman" w:eastAsia="Times New Roman" w:hAnsi="Times New Roman" w:cs="Times New Roman"/>
          <w:b/>
          <w:smallCaps/>
          <w:color w:val="000000"/>
        </w:rPr>
      </w:pPr>
      <w:r w:rsidRPr="00F3395C">
        <w:rPr>
          <w:rFonts w:ascii="Times New Roman" w:eastAsia="Times New Roman" w:hAnsi="Times New Roman" w:cs="Times New Roman"/>
          <w:b/>
          <w:smallCaps/>
          <w:color w:val="000000"/>
        </w:rPr>
        <w:t>ЭЛЕКТРОННЫЙ ДОКУМЕНТООБОРОТ</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4.1 Первичные документы (счета, акты сдачи-приёмки оказанных услуг) (далее - Документы) предоставляются Сторонами в электронном виде по телекоммуникационным каналам связи посредством электронного документооборота, организованного оператором электронного документооборота, выбранного Оператором связи (далее – Оператор ЭДО).</w:t>
      </w:r>
    </w:p>
    <w:p w:rsidR="00B42991" w:rsidRPr="00F3395C" w:rsidRDefault="00035B3D">
      <w:pP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4.2.Стороны признают, что документы, заверенные </w:t>
      </w:r>
      <w:r w:rsidR="008528B9" w:rsidRPr="00F3395C">
        <w:rPr>
          <w:rFonts w:ascii="Times New Roman" w:eastAsia="Times New Roman" w:hAnsi="Times New Roman" w:cs="Times New Roman"/>
          <w:color w:val="000000"/>
        </w:rPr>
        <w:t xml:space="preserve">усиленной квалифицированной </w:t>
      </w:r>
      <w:r w:rsidRPr="00F3395C">
        <w:rPr>
          <w:rFonts w:ascii="Times New Roman" w:eastAsia="Times New Roman" w:hAnsi="Times New Roman" w:cs="Times New Roman"/>
          <w:color w:val="000000"/>
        </w:rPr>
        <w:t>электронной подписью уполномоченных лиц Сторон и направленные через Оператора ЭДО, юридически эквивалентны и равносильны Документам на бумажных носителях, заверенным соответствующими подписями.</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4.3. Датой  направления документов признаётся дата поступления Документов Оператору ЭДО, указанная в подтверждении этого Оператором ЭДО.</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4.4. Датой получения Документов является дата направления Оператором ЭДО Документов, указанная в подтверждении Оператора ЭДО.</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4.5. Стороны обязуются своевременно в течение 3 рабочих дней </w:t>
      </w:r>
      <w:proofErr w:type="gramStart"/>
      <w:r w:rsidRPr="00F3395C">
        <w:rPr>
          <w:rFonts w:ascii="Times New Roman" w:eastAsia="Times New Roman" w:hAnsi="Times New Roman" w:cs="Times New Roman"/>
          <w:color w:val="000000"/>
        </w:rPr>
        <w:t>с даты получения</w:t>
      </w:r>
      <w:proofErr w:type="gramEnd"/>
      <w:r w:rsidRPr="00F3395C">
        <w:rPr>
          <w:rFonts w:ascii="Times New Roman" w:eastAsia="Times New Roman" w:hAnsi="Times New Roman" w:cs="Times New Roman"/>
          <w:color w:val="000000"/>
        </w:rPr>
        <w:t xml:space="preserve"> Документов в электронном виде от Оператора ЭДО, подписывать полученные документы </w:t>
      </w:r>
      <w:r w:rsidR="008528B9" w:rsidRPr="00F3395C">
        <w:rPr>
          <w:rFonts w:ascii="Times New Roman" w:eastAsia="Times New Roman" w:hAnsi="Times New Roman" w:cs="Times New Roman"/>
          <w:color w:val="000000"/>
        </w:rPr>
        <w:t xml:space="preserve">усиленной квалифицированной </w:t>
      </w:r>
      <w:r w:rsidRPr="00F3395C">
        <w:rPr>
          <w:rFonts w:ascii="Times New Roman" w:eastAsia="Times New Roman" w:hAnsi="Times New Roman" w:cs="Times New Roman"/>
          <w:color w:val="000000"/>
        </w:rPr>
        <w:t>электронной подписью. В случае наличия мотивированных возражений с полученными Документами, в этот же срок сообщает о них Оператору связи через Оператора ЭДО.</w:t>
      </w:r>
    </w:p>
    <w:p w:rsidR="00B42991" w:rsidRPr="00F3395C" w:rsidRDefault="00035B3D">
      <w:pP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4.6. Стороны обязаны оперативно информировать друг друга о невозможности осуществления электронного документооборота по причине технического сбоя в работе системы электронного документооборота. В этом случае, в период действия такого сбоя Стороны производят обмен документами на бумажном носителе.</w:t>
      </w:r>
    </w:p>
    <w:p w:rsidR="00B42991" w:rsidRPr="00F3395C" w:rsidRDefault="00B42991">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B42991" w:rsidRPr="00F3395C" w:rsidRDefault="00035B3D">
      <w:pPr>
        <w:pStyle w:val="1"/>
      </w:pPr>
      <w:r w:rsidRPr="00F3395C">
        <w:t>5. ОТВЕТСТВЕННОСТЬ СТОРОН</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а также с условиями договора.</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5.2. В случае просрочки Исполнителем обязательства, предусмотренного настоящим договором, Заказчик вправе потребовать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Неустойка устанавливается в размере одной трехсотой действующей на дату уплаты неустойки ключевой ставки Центрального банка Российской Федерации от общей стоимости договора, уменьшенной на сумму, пропорциональную объему обязательств, предусмотренных договором и фактически исполненных Исполнителем.</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 Исполнитель освобождается от уплаты неустойки, если просрочка исполнения указанного обязательства произошла вследствие любого из обстоятельств, фиксируемых Сторонами в письменной форме:</w:t>
      </w:r>
    </w:p>
    <w:p w:rsidR="00B42991" w:rsidRPr="00F3395C" w:rsidRDefault="00035B3D">
      <w:pPr>
        <w:numPr>
          <w:ilvl w:val="0"/>
          <w:numId w:val="5"/>
        </w:numPr>
        <w:spacing w:after="0" w:line="240" w:lineRule="auto"/>
        <w:ind w:left="0" w:firstLine="709"/>
        <w:jc w:val="both"/>
        <w:rPr>
          <w:rFonts w:ascii="Times New Roman" w:eastAsia="Times New Roman" w:hAnsi="Times New Roman" w:cs="Times New Roman"/>
        </w:rPr>
      </w:pPr>
      <w:r w:rsidRPr="00F3395C">
        <w:rPr>
          <w:rFonts w:ascii="Times New Roman" w:eastAsia="Times New Roman" w:hAnsi="Times New Roman" w:cs="Times New Roman"/>
        </w:rPr>
        <w:t xml:space="preserve">по причине наступления обстоятельств непреодолимой силы, не зависящих от воли </w:t>
      </w:r>
      <w:r w:rsidRPr="00F3395C">
        <w:rPr>
          <w:rFonts w:ascii="Times New Roman" w:eastAsia="Times New Roman" w:hAnsi="Times New Roman" w:cs="Times New Roman"/>
          <w:color w:val="000000"/>
          <w:highlight w:val="white"/>
        </w:rPr>
        <w:t>и действий Исполнителя;</w:t>
      </w:r>
    </w:p>
    <w:p w:rsidR="00B42991" w:rsidRPr="00F3395C" w:rsidRDefault="00035B3D">
      <w:pPr>
        <w:numPr>
          <w:ilvl w:val="0"/>
          <w:numId w:val="5"/>
        </w:numPr>
        <w:spacing w:after="0" w:line="240" w:lineRule="auto"/>
        <w:ind w:left="0" w:firstLine="709"/>
        <w:jc w:val="both"/>
        <w:rPr>
          <w:rFonts w:ascii="Times New Roman" w:eastAsia="Times New Roman" w:hAnsi="Times New Roman" w:cs="Times New Roman"/>
        </w:rPr>
      </w:pPr>
      <w:r w:rsidRPr="00F3395C">
        <w:rPr>
          <w:rFonts w:ascii="Times New Roman" w:eastAsia="Times New Roman" w:hAnsi="Times New Roman" w:cs="Times New Roman"/>
        </w:rPr>
        <w:t>по причине задержки либо отсутствия технической, организационной и кадровой готовности Заказчика при оказании услуг;</w:t>
      </w:r>
    </w:p>
    <w:p w:rsidR="00B42991" w:rsidRPr="00F3395C" w:rsidRDefault="00035B3D">
      <w:pPr>
        <w:numPr>
          <w:ilvl w:val="0"/>
          <w:numId w:val="5"/>
        </w:numPr>
        <w:spacing w:after="0" w:line="240" w:lineRule="auto"/>
        <w:ind w:left="0" w:firstLine="709"/>
        <w:jc w:val="both"/>
        <w:rPr>
          <w:rFonts w:ascii="Times New Roman" w:eastAsia="Times New Roman" w:hAnsi="Times New Roman" w:cs="Times New Roman"/>
        </w:rPr>
      </w:pPr>
      <w:r w:rsidRPr="00F3395C">
        <w:rPr>
          <w:rFonts w:ascii="Times New Roman" w:eastAsia="Times New Roman" w:hAnsi="Times New Roman" w:cs="Times New Roman"/>
        </w:rPr>
        <w:t>по причине неоказания Заказчиком содействия или при его противодействии в оказании услуг.</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5.3. В случае нарушения Заказчиком срока оплаты, предусмотренного п.2.4. настоящего договора, Исполнитель вправе потребовать уплату неустойки. Неустойка начисляется за каждый день просрочки </w:t>
      </w:r>
      <w:r w:rsidRPr="00F3395C">
        <w:rPr>
          <w:rFonts w:ascii="Times New Roman" w:eastAsia="Times New Roman" w:hAnsi="Times New Roman" w:cs="Times New Roman"/>
        </w:rPr>
        <w:lastRenderedPageBreak/>
        <w:t>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Неустойка устанавливается в размере одной трехсотой действующей на день уплаты неустойки ключевой ставки Центрального банка Российской Федерации от не 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любого из обстоятельств, фиксируемых Сторонами в письменной форме:</w:t>
      </w:r>
    </w:p>
    <w:p w:rsidR="00B42991" w:rsidRPr="00F3395C" w:rsidRDefault="00035B3D">
      <w:pPr>
        <w:numPr>
          <w:ilvl w:val="0"/>
          <w:numId w:val="5"/>
        </w:numPr>
        <w:spacing w:after="0" w:line="240" w:lineRule="auto"/>
        <w:ind w:left="0" w:firstLine="709"/>
        <w:jc w:val="both"/>
        <w:rPr>
          <w:rFonts w:ascii="Times New Roman" w:eastAsia="Times New Roman" w:hAnsi="Times New Roman" w:cs="Times New Roman"/>
        </w:rPr>
      </w:pPr>
      <w:r w:rsidRPr="00F3395C">
        <w:rPr>
          <w:rFonts w:ascii="Times New Roman" w:eastAsia="Times New Roman" w:hAnsi="Times New Roman" w:cs="Times New Roman"/>
        </w:rPr>
        <w:t xml:space="preserve">по причине наступления обстоятельств непреодолимой силы, не зависящих от воли </w:t>
      </w:r>
      <w:r w:rsidRPr="00F3395C">
        <w:rPr>
          <w:rFonts w:ascii="Times New Roman" w:eastAsia="Times New Roman" w:hAnsi="Times New Roman" w:cs="Times New Roman"/>
          <w:color w:val="000000"/>
          <w:highlight w:val="white"/>
        </w:rPr>
        <w:t>и действий Заказчика,</w:t>
      </w:r>
    </w:p>
    <w:p w:rsidR="00B42991" w:rsidRPr="00F3395C" w:rsidRDefault="00035B3D">
      <w:pPr>
        <w:numPr>
          <w:ilvl w:val="0"/>
          <w:numId w:val="5"/>
        </w:numPr>
        <w:spacing w:after="0" w:line="240" w:lineRule="auto"/>
        <w:ind w:left="0" w:firstLine="709"/>
        <w:jc w:val="both"/>
        <w:rPr>
          <w:rFonts w:ascii="Times New Roman" w:eastAsia="Times New Roman" w:hAnsi="Times New Roman" w:cs="Times New Roman"/>
        </w:rPr>
      </w:pPr>
      <w:r w:rsidRPr="00F3395C">
        <w:rPr>
          <w:rFonts w:ascii="Times New Roman" w:eastAsia="Times New Roman" w:hAnsi="Times New Roman" w:cs="Times New Roman"/>
        </w:rPr>
        <w:t>по вине Исполнителя.</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5.4. Невзирая на иные положения договора, ответственность Сторон по настоящему договору ограничивается возмещением реального ущерба, но не более стоимости услуг Исполнителя по настоящему договору. </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5.5. Стороны обязуются сохранять конфиденциальность информации используемой при выполнении работ. Для предотвращения несанкционированного доступа к данной информации посторонних лиц и её копирования Сторонами принимаются специальные организационные и технические меры. Требование сохранения конфиденциальности относится к вышеупомянутой информации независимо от формы ее представления и типа носителя (базы данных любых форматов, списки, реестры и иные документы).</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5.6. Общая сумма начисленной неустойки (штрафов, пени) за неисполнение или ненадлежащие исполнение Исполнителем обязательств, предусмотренных настоящим договором, не может превышать общую стоимость услуг Исполнителя по настоящему договору, указанную в п.2.1 настоящего договора.</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5.7. Общая сумма начисленной неустойки (штрафов, пени) за неисполнение или ненадлежащие исполнение Заказчиком обязательств, предусмотренных настоящим договором, не может превышать общую стоимость услуг Исполнителя по настоящему договору, указанную в п.2.1 настоящего договора.</w:t>
      </w:r>
    </w:p>
    <w:p w:rsidR="00B42991" w:rsidRPr="00F3395C" w:rsidRDefault="00B42991">
      <w:pPr>
        <w:pStyle w:val="1"/>
      </w:pPr>
    </w:p>
    <w:p w:rsidR="00B42991" w:rsidRPr="00F3395C" w:rsidRDefault="00035B3D">
      <w:pPr>
        <w:pStyle w:val="1"/>
      </w:pPr>
      <w:r w:rsidRPr="00F3395C">
        <w:t>6. СРОК ДЕЙСТВИЯ ДОГОВОРА</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6.1. Настоящий Договор вступает в силу с 01 июля 2024 года и действует </w:t>
      </w:r>
      <w:r w:rsidR="003B3E93" w:rsidRPr="00F3395C">
        <w:rPr>
          <w:rFonts w:ascii="Times New Roman" w:eastAsia="Times New Roman" w:hAnsi="Times New Roman" w:cs="Times New Roman"/>
        </w:rPr>
        <w:t>п</w:t>
      </w:r>
      <w:r w:rsidRPr="00F3395C">
        <w:rPr>
          <w:rFonts w:ascii="Times New Roman" w:eastAsia="Times New Roman" w:hAnsi="Times New Roman" w:cs="Times New Roman"/>
        </w:rPr>
        <w:t xml:space="preserve">о </w:t>
      </w:r>
      <w:r w:rsidR="0003196B" w:rsidRPr="00F3395C">
        <w:rPr>
          <w:rFonts w:ascii="Times New Roman" w:eastAsia="Times New Roman" w:hAnsi="Times New Roman" w:cs="Times New Roman"/>
        </w:rPr>
        <w:t>31 августа</w:t>
      </w:r>
      <w:r w:rsidRPr="00F3395C">
        <w:rPr>
          <w:rFonts w:ascii="Times New Roman" w:eastAsia="Times New Roman" w:hAnsi="Times New Roman" w:cs="Times New Roman"/>
        </w:rPr>
        <w:t xml:space="preserve"> 2024 года, а в части исполнения обязательств по оплате - до полного исполнения Сторонами своих обязательств по Договору.</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 6.2. Окончание срока действия настоящего договора не освобождает Стороны от ответственности за неисполнение (ненадлежащие исполнение) обязательств, которые не были исполнены на момент окончания срока действия договора.</w:t>
      </w:r>
    </w:p>
    <w:p w:rsidR="00B42991" w:rsidRPr="00F3395C" w:rsidRDefault="00035B3D">
      <w:pPr>
        <w:tabs>
          <w:tab w:val="left" w:pos="0"/>
          <w:tab w:val="left" w:pos="720"/>
          <w:tab w:val="left" w:pos="1134"/>
        </w:tabs>
        <w:spacing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6.3. </w:t>
      </w:r>
      <w:proofErr w:type="gramStart"/>
      <w:r w:rsidRPr="00F3395C">
        <w:rPr>
          <w:rFonts w:ascii="Times New Roman" w:eastAsia="Times New Roman" w:hAnsi="Times New Roman" w:cs="Times New Roman"/>
        </w:rPr>
        <w:t>Исполнитель вправе в одностороннем внесудебном порядке отказаться от исполнения настоящего Договора, расторгнуть Договор в одностороннем порядке без возмещения Заказчику убытков в случаях: если Заказчик более 3 (трех) раз подряд по истечении установленного настоящим Договором срока платежа не вносит оплату не по вине Исполнителя, письменно предупредив Заказчика не менее чем за 7 (семь) календарных дней.</w:t>
      </w:r>
      <w:proofErr w:type="gramEnd"/>
      <w:r w:rsidRPr="00F3395C">
        <w:rPr>
          <w:rFonts w:ascii="Times New Roman" w:eastAsia="Times New Roman" w:hAnsi="Times New Roman" w:cs="Times New Roman"/>
        </w:rPr>
        <w:t xml:space="preserve"> При этом упущенная выгода и иные убытки Заказчика  возмещению не подлежат.</w:t>
      </w:r>
    </w:p>
    <w:p w:rsidR="00B42991" w:rsidRPr="00F3395C" w:rsidRDefault="00035B3D">
      <w:pPr>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F3395C">
        <w:rPr>
          <w:rFonts w:ascii="Times New Roman" w:eastAsia="Times New Roman" w:hAnsi="Times New Roman" w:cs="Times New Roman"/>
          <w:b/>
          <w:color w:val="000000"/>
        </w:rPr>
        <w:t>7. ОСОБЫЕ УСЛОВИЯ</w:t>
      </w:r>
    </w:p>
    <w:p w:rsidR="00B42991" w:rsidRPr="00F3395C" w:rsidRDefault="00035B3D">
      <w:pPr>
        <w:spacing w:after="0" w:line="240" w:lineRule="auto"/>
        <w:jc w:val="both"/>
        <w:rPr>
          <w:rFonts w:ascii="Times New Roman" w:eastAsia="Times New Roman" w:hAnsi="Times New Roman" w:cs="Times New Roman"/>
          <w:b/>
        </w:rPr>
      </w:pPr>
      <w:r w:rsidRPr="00F3395C">
        <w:rPr>
          <w:rFonts w:ascii="Times New Roman" w:eastAsia="Times New Roman" w:hAnsi="Times New Roman" w:cs="Times New Roman"/>
        </w:rPr>
        <w:t>7.1. Предоставленные Исполнителем обновления программного обеспечения по настоящему договору, подлежит использованию только Заказчиком, без права передачи третьим лицам.</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7.2. Оформление настоящего Договора, дополнительных соглашений к Договору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w:t>
      </w:r>
      <w:r w:rsidR="00474840" w:rsidRPr="00F3395C">
        <w:rPr>
          <w:rFonts w:ascii="Times New Roman" w:eastAsia="Times New Roman" w:hAnsi="Times New Roman" w:cs="Times New Roman"/>
        </w:rPr>
        <w:t xml:space="preserve">усиленной </w:t>
      </w:r>
      <w:r w:rsidRPr="00F3395C">
        <w:rPr>
          <w:rFonts w:ascii="Times New Roman" w:eastAsia="Times New Roman" w:hAnsi="Times New Roman" w:cs="Times New Roman"/>
        </w:rPr>
        <w:t xml:space="preserve">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Дополнения в настоящий договор могут быть внесены по обоюдному согласию сторон в соответствии с действующим законодательством РФ. Все дополнения по настоящему договору подписываются обеими сторонами и являются его неотъемлемой частью.</w:t>
      </w:r>
    </w:p>
    <w:p w:rsidR="00B42991" w:rsidRPr="00F3395C" w:rsidRDefault="00035B3D">
      <w:pP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rPr>
        <w:t xml:space="preserve">7.3. </w:t>
      </w:r>
      <w:r w:rsidRPr="00F3395C">
        <w:rPr>
          <w:rFonts w:ascii="Times New Roman" w:eastAsia="Times New Roman" w:hAnsi="Times New Roman" w:cs="Times New Roman"/>
          <w:color w:val="000000"/>
        </w:rPr>
        <w:t xml:space="preserve">Договор составлен в форме электронного документа и подписан </w:t>
      </w:r>
      <w:r w:rsidR="00F113FA" w:rsidRPr="00F3395C">
        <w:rPr>
          <w:rFonts w:ascii="Times New Roman" w:eastAsia="Times New Roman" w:hAnsi="Times New Roman" w:cs="Times New Roman"/>
          <w:color w:val="000000"/>
        </w:rPr>
        <w:t xml:space="preserve">усиленными </w:t>
      </w:r>
      <w:r w:rsidRPr="00F3395C">
        <w:rPr>
          <w:rFonts w:ascii="Times New Roman" w:eastAsia="Times New Roman" w:hAnsi="Times New Roman" w:cs="Times New Roman"/>
          <w:color w:val="000000"/>
        </w:rPr>
        <w:t xml:space="preserve">квалифицированными электронными подписями уполномоченных лиц каждой из Сторон. </w:t>
      </w:r>
    </w:p>
    <w:p w:rsidR="00B42991" w:rsidRPr="00F3395C" w:rsidRDefault="00035B3D">
      <w:pPr>
        <w:widowControl w:val="0"/>
        <w:pBdr>
          <w:top w:val="nil"/>
          <w:left w:val="nil"/>
          <w:bottom w:val="nil"/>
          <w:right w:val="nil"/>
          <w:between w:val="nil"/>
        </w:pBdr>
        <w:shd w:val="clear" w:color="auto" w:fill="FFFFFF"/>
        <w:tabs>
          <w:tab w:val="left" w:pos="0"/>
        </w:tabs>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7.4. В случае возникновения споров и разногласий при исполнении настоящего договора стороны разрешают их путем переговоров. Споры, по которым соглашение не будет достигнуто, будут разрешаться в Арбитражном суде </w:t>
      </w:r>
      <w:r w:rsidR="0003196B" w:rsidRPr="00F3395C">
        <w:rPr>
          <w:rFonts w:ascii="Times New Roman" w:eastAsia="Times New Roman" w:hAnsi="Times New Roman" w:cs="Times New Roman"/>
          <w:color w:val="000000"/>
        </w:rPr>
        <w:t xml:space="preserve">города Санкт-Петербурга и Ленинградской области </w:t>
      </w:r>
      <w:r w:rsidRPr="00F3395C">
        <w:rPr>
          <w:rFonts w:ascii="Times New Roman" w:eastAsia="Times New Roman" w:hAnsi="Times New Roman" w:cs="Times New Roman"/>
          <w:color w:val="000000"/>
        </w:rPr>
        <w:t>с соблюдением претензионного порядка. Срок рассмотрения претензии - 7 (семь) рабочих дней со дня её получения.</w:t>
      </w:r>
    </w:p>
    <w:p w:rsidR="00B42991" w:rsidRPr="00F3395C" w:rsidRDefault="00035B3D">
      <w:pPr>
        <w:pBdr>
          <w:top w:val="nil"/>
          <w:left w:val="nil"/>
          <w:bottom w:val="nil"/>
          <w:right w:val="nil"/>
          <w:between w:val="nil"/>
        </w:pBdr>
        <w:spacing w:after="0" w:line="240" w:lineRule="auto"/>
        <w:rPr>
          <w:rFonts w:ascii="Times New Roman" w:eastAsia="Times New Roman" w:hAnsi="Times New Roman" w:cs="Times New Roman"/>
          <w:color w:val="000000"/>
        </w:rPr>
      </w:pPr>
      <w:r w:rsidRPr="00F3395C">
        <w:rPr>
          <w:rFonts w:ascii="Times New Roman" w:eastAsia="Times New Roman" w:hAnsi="Times New Roman" w:cs="Times New Roman"/>
          <w:color w:val="000000"/>
        </w:rPr>
        <w:t>7.5.  Каждая из Сторон гарантирует, что:</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lastRenderedPageBreak/>
        <w:t>7.5.1</w:t>
      </w:r>
      <w:r w:rsidRPr="00F3395C">
        <w:rPr>
          <w:rFonts w:ascii="Times New Roman" w:eastAsia="Times New Roman" w:hAnsi="Times New Roman" w:cs="Times New Roman"/>
          <w:color w:val="000000"/>
        </w:rPr>
        <w:tab/>
        <w:t xml:space="preserve">Подписание Договора от её имени не требует вынесения </w:t>
      </w:r>
      <w:proofErr w:type="gramStart"/>
      <w:r w:rsidRPr="00F3395C">
        <w:rPr>
          <w:rFonts w:ascii="Times New Roman" w:eastAsia="Times New Roman" w:hAnsi="Times New Roman" w:cs="Times New Roman"/>
          <w:color w:val="000000"/>
        </w:rPr>
        <w:t>каким-либо</w:t>
      </w:r>
      <w:proofErr w:type="gramEnd"/>
      <w:r w:rsidRPr="00F3395C">
        <w:rPr>
          <w:rFonts w:ascii="Times New Roman" w:eastAsia="Times New Roman" w:hAnsi="Times New Roman" w:cs="Times New Roman"/>
          <w:color w:val="000000"/>
        </w:rPr>
        <w:t xml:space="preserve"> из его органов управления специального решения об одобрении настоящего Договора.</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7.5.2</w:t>
      </w:r>
      <w:r w:rsidRPr="00F3395C">
        <w:rPr>
          <w:rFonts w:ascii="Times New Roman" w:eastAsia="Times New Roman" w:hAnsi="Times New Roman" w:cs="Times New Roman"/>
          <w:color w:val="000000"/>
        </w:rPr>
        <w:tab/>
        <w:t>Полномочия её представителя не прекращены к моменту подписания настоящего Договора и достаточны для его подписания.</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6.6. Заказчик на момент подписания договора предоставляет Исполнителю надлежащим образом заверенные копии документов, подтверждающих полномочия лица подписывать договор.</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7.7. Стороны обязаны сообщать друг другу об изменении указанных в настоящем Договоре реквизитов, а также номеров телефонов, адресов электронной почты в трехдневный срок со дня, как произошли такие изменения. При нарушении настоящего обязательства риск убытков, в связи с таким нарушением несёт Сторона, не уведомившая другую Сторону о произошедших изменениях.</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7.8. Факсимильные или сканированные (электронные) копии акта сдачи-приёмки оказанных услуг, и иных документов, связанных с выполнением Сторонами обязательств, вытекающих из настоящего Договора, имеют юридическую силу до представления оригиналов документов. Стороны обязуются отправить оригиналы документов почтой не позднее 5 (пяти) календарных дней с момента их передачи по электронной или факсимильной связи. </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7.9. Исполнитель вправе приостановить  оказание услуг в следующих случаях:</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7.9.1. если Заказчик более двух раз подряд по истечении установленного настоящим контрактом (договором) срока платежа не вносит оплату не по вине Исполнителя:</w:t>
      </w:r>
    </w:p>
    <w:p w:rsidR="00B42991" w:rsidRPr="00F3395C" w:rsidRDefault="00035B3D">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color w:val="000000"/>
        </w:rPr>
        <w:t xml:space="preserve">7.9.2. при отказе Заказчиком подписать акт сдачи-приёмки оказанных услуг и не предоставления в течение 3 (трех) рабочих дней </w:t>
      </w:r>
      <w:proofErr w:type="gramStart"/>
      <w:r w:rsidRPr="00F3395C">
        <w:rPr>
          <w:rFonts w:ascii="Times New Roman" w:eastAsia="Times New Roman" w:hAnsi="Times New Roman" w:cs="Times New Roman"/>
          <w:color w:val="000000"/>
        </w:rPr>
        <w:t>с даты получения</w:t>
      </w:r>
      <w:proofErr w:type="gramEnd"/>
      <w:r w:rsidRPr="00F3395C">
        <w:rPr>
          <w:rFonts w:ascii="Times New Roman" w:eastAsia="Times New Roman" w:hAnsi="Times New Roman" w:cs="Times New Roman"/>
          <w:color w:val="000000"/>
        </w:rPr>
        <w:t xml:space="preserve"> Заказчиком акта сдачи-приемки оказанных услуг мотивированного отказа от принятия услуг или дефектного акта с перечнем необходимых доработок.</w:t>
      </w:r>
    </w:p>
    <w:p w:rsidR="00B42991" w:rsidRPr="00F3395C" w:rsidRDefault="00035B3D">
      <w:pPr>
        <w:widowControl w:val="0"/>
        <w:spacing w:after="0" w:line="240" w:lineRule="auto"/>
        <w:jc w:val="both"/>
        <w:rPr>
          <w:rFonts w:ascii="Times New Roman" w:eastAsia="Times New Roman" w:hAnsi="Times New Roman" w:cs="Times New Roman"/>
          <w:color w:val="000000"/>
        </w:rPr>
      </w:pPr>
      <w:r w:rsidRPr="00F3395C">
        <w:rPr>
          <w:rFonts w:ascii="Times New Roman" w:eastAsia="Times New Roman" w:hAnsi="Times New Roman" w:cs="Times New Roman"/>
        </w:rPr>
        <w:t xml:space="preserve">7.10. </w:t>
      </w:r>
      <w:r w:rsidRPr="00F3395C">
        <w:rPr>
          <w:rFonts w:ascii="Times New Roman" w:eastAsia="Times New Roman" w:hAnsi="Times New Roman" w:cs="Times New Roman"/>
          <w:color w:val="000000"/>
        </w:rPr>
        <w:t>К настоящему Договору прилагаются и являются его неотъемлемой частью следующие приложения:</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 xml:space="preserve">1. Приложение №1 «Спецификация» </w:t>
      </w:r>
    </w:p>
    <w:p w:rsidR="00B42991" w:rsidRPr="00F3395C" w:rsidRDefault="00035B3D">
      <w:pPr>
        <w:spacing w:after="0" w:line="240" w:lineRule="auto"/>
        <w:jc w:val="both"/>
        <w:rPr>
          <w:rFonts w:ascii="Times New Roman" w:eastAsia="Times New Roman" w:hAnsi="Times New Roman" w:cs="Times New Roman"/>
        </w:rPr>
      </w:pPr>
      <w:r w:rsidRPr="00F3395C">
        <w:rPr>
          <w:rFonts w:ascii="Times New Roman" w:eastAsia="Times New Roman" w:hAnsi="Times New Roman" w:cs="Times New Roman"/>
        </w:rPr>
        <w:t>2. Приложение №2 «Техническое задание»</w:t>
      </w:r>
    </w:p>
    <w:p w:rsidR="00B42991" w:rsidRDefault="00B42991">
      <w:pPr>
        <w:spacing w:after="0" w:line="240" w:lineRule="auto"/>
        <w:jc w:val="both"/>
        <w:rPr>
          <w:rFonts w:ascii="Times New Roman" w:eastAsia="Times New Roman" w:hAnsi="Times New Roman" w:cs="Times New Roman"/>
          <w:sz w:val="24"/>
          <w:szCs w:val="24"/>
        </w:rPr>
      </w:pPr>
    </w:p>
    <w:p w:rsidR="00B42991" w:rsidRDefault="00035B3D">
      <w:pPr>
        <w:pStyle w:val="1"/>
        <w:rPr>
          <w:sz w:val="24"/>
          <w:szCs w:val="24"/>
        </w:rPr>
      </w:pPr>
      <w:r>
        <w:rPr>
          <w:sz w:val="24"/>
          <w:szCs w:val="24"/>
        </w:rPr>
        <w:t>7. РЕКВИЗИТЫ СТОРОН</w:t>
      </w:r>
    </w:p>
    <w:p w:rsidR="00B42991" w:rsidRDefault="00B42991">
      <w:pPr>
        <w:pStyle w:val="3"/>
        <w:spacing w:line="240" w:lineRule="auto"/>
        <w:ind w:firstLine="0"/>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74"/>
        <w:gridCol w:w="4838"/>
      </w:tblGrid>
      <w:tr w:rsidR="0003196B" w:rsidRPr="002B0920" w:rsidTr="008C58E0">
        <w:tc>
          <w:tcPr>
            <w:tcW w:w="4874" w:type="dxa"/>
            <w:tcBorders>
              <w:top w:val="single" w:sz="4" w:space="0" w:color="auto"/>
              <w:left w:val="single" w:sz="4" w:space="0" w:color="auto"/>
              <w:bottom w:val="single" w:sz="4" w:space="0" w:color="auto"/>
              <w:right w:val="single" w:sz="4" w:space="0" w:color="auto"/>
            </w:tcBorders>
          </w:tcPr>
          <w:p w:rsidR="0003196B" w:rsidRPr="002B0920" w:rsidRDefault="0003196B" w:rsidP="0003196B">
            <w:pPr>
              <w:spacing w:after="0"/>
              <w:jc w:val="center"/>
              <w:rPr>
                <w:rFonts w:ascii="Times New Roman" w:hAnsi="Times New Roman" w:cs="Times New Roman"/>
                <w:b/>
                <w:sz w:val="23"/>
                <w:szCs w:val="23"/>
              </w:rPr>
            </w:pPr>
            <w:r w:rsidRPr="002B0920">
              <w:rPr>
                <w:rFonts w:ascii="Times New Roman" w:hAnsi="Times New Roman" w:cs="Times New Roman"/>
                <w:b/>
                <w:sz w:val="23"/>
                <w:szCs w:val="23"/>
              </w:rPr>
              <w:t>Заказчик:</w:t>
            </w:r>
          </w:p>
        </w:tc>
        <w:tc>
          <w:tcPr>
            <w:tcW w:w="4838" w:type="dxa"/>
            <w:tcBorders>
              <w:top w:val="single" w:sz="4" w:space="0" w:color="auto"/>
              <w:left w:val="single" w:sz="4" w:space="0" w:color="auto"/>
              <w:bottom w:val="single" w:sz="4" w:space="0" w:color="auto"/>
              <w:right w:val="single" w:sz="4" w:space="0" w:color="auto"/>
            </w:tcBorders>
          </w:tcPr>
          <w:p w:rsidR="0003196B" w:rsidRPr="002B0920" w:rsidRDefault="0003196B" w:rsidP="0003196B">
            <w:pPr>
              <w:spacing w:after="0"/>
              <w:jc w:val="center"/>
              <w:rPr>
                <w:rFonts w:ascii="Times New Roman" w:hAnsi="Times New Roman" w:cs="Times New Roman"/>
                <w:b/>
                <w:sz w:val="23"/>
                <w:szCs w:val="23"/>
              </w:rPr>
            </w:pPr>
            <w:r>
              <w:rPr>
                <w:rFonts w:ascii="Times New Roman" w:hAnsi="Times New Roman" w:cs="Times New Roman"/>
                <w:b/>
                <w:sz w:val="23"/>
                <w:szCs w:val="23"/>
              </w:rPr>
              <w:t>Поставщик</w:t>
            </w:r>
            <w:r w:rsidRPr="002B0920">
              <w:rPr>
                <w:rFonts w:ascii="Times New Roman" w:hAnsi="Times New Roman" w:cs="Times New Roman"/>
                <w:b/>
                <w:sz w:val="23"/>
                <w:szCs w:val="23"/>
              </w:rPr>
              <w:t>:</w:t>
            </w:r>
          </w:p>
        </w:tc>
      </w:tr>
      <w:tr w:rsidR="0003196B" w:rsidRPr="0012492A" w:rsidTr="008C58E0">
        <w:trPr>
          <w:trHeight w:val="1165"/>
        </w:trPr>
        <w:tc>
          <w:tcPr>
            <w:tcW w:w="4874" w:type="dxa"/>
            <w:tcBorders>
              <w:top w:val="single" w:sz="4" w:space="0" w:color="auto"/>
              <w:left w:val="single" w:sz="4" w:space="0" w:color="auto"/>
              <w:bottom w:val="single" w:sz="4" w:space="0" w:color="auto"/>
              <w:right w:val="single" w:sz="4" w:space="0" w:color="auto"/>
            </w:tcBorders>
          </w:tcPr>
          <w:p w:rsidR="0003196B" w:rsidRPr="0012072C" w:rsidRDefault="0003196B" w:rsidP="0003196B">
            <w:pPr>
              <w:spacing w:after="0"/>
              <w:rPr>
                <w:rFonts w:ascii="Times New Roman" w:hAnsi="Times New Roman" w:cs="Times New Roman"/>
                <w:b/>
                <w:kern w:val="28"/>
                <w:sz w:val="20"/>
                <w:szCs w:val="20"/>
              </w:rPr>
            </w:pPr>
            <w:r w:rsidRPr="0012072C">
              <w:rPr>
                <w:rFonts w:ascii="Times New Roman" w:hAnsi="Times New Roman" w:cs="Times New Roman"/>
                <w:b/>
                <w:kern w:val="28"/>
                <w:sz w:val="20"/>
                <w:szCs w:val="20"/>
              </w:rPr>
              <w:t xml:space="preserve">Санкт-Петербургское государственное бюджетное учреждение здравоохранения «Диагностический центр (медико-генетический)» </w:t>
            </w:r>
            <w:r>
              <w:rPr>
                <w:rFonts w:ascii="Times New Roman" w:hAnsi="Times New Roman" w:cs="Times New Roman"/>
                <w:b/>
                <w:kern w:val="28"/>
                <w:sz w:val="20"/>
                <w:szCs w:val="20"/>
              </w:rPr>
              <w:t>(</w:t>
            </w:r>
            <w:r w:rsidRPr="0012072C">
              <w:rPr>
                <w:rFonts w:ascii="Times New Roman" w:hAnsi="Times New Roman" w:cs="Times New Roman"/>
                <w:b/>
                <w:kern w:val="28"/>
                <w:sz w:val="20"/>
                <w:szCs w:val="20"/>
              </w:rPr>
              <w:t>СПб ГБУЗ «Диагностический центр (медико-генетический)»</w:t>
            </w:r>
            <w:r>
              <w:rPr>
                <w:rFonts w:ascii="Times New Roman" w:hAnsi="Times New Roman" w:cs="Times New Roman"/>
                <w:b/>
                <w:kern w:val="28"/>
                <w:sz w:val="20"/>
                <w:szCs w:val="20"/>
              </w:rPr>
              <w:t>)</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 xml:space="preserve">Место нахождения: 194044, г. Санкт-Петербург, ул. </w:t>
            </w:r>
            <w:proofErr w:type="spellStart"/>
            <w:r w:rsidRPr="0012072C">
              <w:rPr>
                <w:rFonts w:ascii="Times New Roman" w:eastAsia="Times New Roman" w:hAnsi="Times New Roman" w:cs="Times New Roman"/>
                <w:sz w:val="23"/>
                <w:szCs w:val="23"/>
              </w:rPr>
              <w:t>Тобольская</w:t>
            </w:r>
            <w:proofErr w:type="spellEnd"/>
            <w:r w:rsidRPr="0012072C">
              <w:rPr>
                <w:rFonts w:ascii="Times New Roman" w:eastAsia="Times New Roman" w:hAnsi="Times New Roman" w:cs="Times New Roman"/>
                <w:sz w:val="23"/>
                <w:szCs w:val="23"/>
              </w:rPr>
              <w:t xml:space="preserve">, д.5, лит. А </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 xml:space="preserve">Фактический адрес: 194044, г. Санкт-Петербург, ул. </w:t>
            </w:r>
            <w:proofErr w:type="spellStart"/>
            <w:r w:rsidRPr="0012072C">
              <w:rPr>
                <w:rFonts w:ascii="Times New Roman" w:eastAsia="Times New Roman" w:hAnsi="Times New Roman" w:cs="Times New Roman"/>
                <w:sz w:val="23"/>
                <w:szCs w:val="23"/>
              </w:rPr>
              <w:t>Тобольская</w:t>
            </w:r>
            <w:proofErr w:type="spellEnd"/>
            <w:r w:rsidRPr="0012072C">
              <w:rPr>
                <w:rFonts w:ascii="Times New Roman" w:eastAsia="Times New Roman" w:hAnsi="Times New Roman" w:cs="Times New Roman"/>
                <w:sz w:val="23"/>
                <w:szCs w:val="23"/>
              </w:rPr>
              <w:t>, д.5, лит. А</w:t>
            </w:r>
          </w:p>
          <w:p w:rsidR="0003196B"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 xml:space="preserve">ИНН 7802072429, КПП 780201001, ОГРН 1037804013532, ОКТМО 40314000, ОКВЭД 86.21 </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 xml:space="preserve">Тел.241-24-85, 241-24-93   </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Банковские реквизиты:</w:t>
            </w:r>
          </w:p>
          <w:p w:rsidR="0003196B" w:rsidRPr="0012072C" w:rsidRDefault="0003196B" w:rsidP="0003196B">
            <w:pPr>
              <w:spacing w:after="0" w:line="240" w:lineRule="auto"/>
              <w:rPr>
                <w:rFonts w:ascii="Times New Roman" w:eastAsia="Times New Roman" w:hAnsi="Times New Roman" w:cs="Times New Roman"/>
                <w:sz w:val="23"/>
                <w:szCs w:val="23"/>
              </w:rPr>
            </w:pPr>
            <w:proofErr w:type="gramStart"/>
            <w:r w:rsidRPr="0012072C">
              <w:rPr>
                <w:rFonts w:ascii="Times New Roman" w:eastAsia="Times New Roman" w:hAnsi="Times New Roman" w:cs="Times New Roman"/>
                <w:sz w:val="23"/>
                <w:szCs w:val="23"/>
              </w:rPr>
              <w:t>СЕВЕРО-ЗАПАДНОЕ</w:t>
            </w:r>
            <w:proofErr w:type="gramEnd"/>
            <w:r w:rsidRPr="0012072C">
              <w:rPr>
                <w:rFonts w:ascii="Times New Roman" w:eastAsia="Times New Roman" w:hAnsi="Times New Roman" w:cs="Times New Roman"/>
                <w:sz w:val="23"/>
                <w:szCs w:val="23"/>
              </w:rPr>
              <w:t xml:space="preserve"> ГУ БАНКА РОССИИ//УФК по г. САНКТ-ПЕТЕРБУРГУ, г. Санкт-Петербург</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Номер казначейского счета: 03224643400000007200</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 xml:space="preserve">Номер банковского счета: 40102810945370000005 </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БИК 014030106</w:t>
            </w:r>
          </w:p>
          <w:p w:rsidR="0003196B" w:rsidRPr="0012072C" w:rsidRDefault="0003196B" w:rsidP="0003196B">
            <w:pPr>
              <w:spacing w:after="0" w:line="240" w:lineRule="auto"/>
              <w:rPr>
                <w:rFonts w:ascii="Times New Roman" w:eastAsia="Times New Roman" w:hAnsi="Times New Roman" w:cs="Times New Roman"/>
                <w:sz w:val="23"/>
                <w:szCs w:val="23"/>
              </w:rPr>
            </w:pPr>
            <w:r w:rsidRPr="0012072C">
              <w:rPr>
                <w:rFonts w:ascii="Times New Roman" w:eastAsia="Times New Roman" w:hAnsi="Times New Roman" w:cs="Times New Roman"/>
                <w:sz w:val="23"/>
                <w:szCs w:val="23"/>
              </w:rPr>
              <w:t xml:space="preserve">Плательщик: Комитет финансов Санкт-Петербурга (СПб ГБУЗ «Диагностический центр (медико-генетический)», </w:t>
            </w:r>
            <w:proofErr w:type="gramStart"/>
            <w:r w:rsidRPr="0012072C">
              <w:rPr>
                <w:rFonts w:ascii="Times New Roman" w:eastAsia="Times New Roman" w:hAnsi="Times New Roman" w:cs="Times New Roman"/>
                <w:sz w:val="23"/>
                <w:szCs w:val="23"/>
              </w:rPr>
              <w:t>л</w:t>
            </w:r>
            <w:proofErr w:type="gramEnd"/>
            <w:r w:rsidRPr="0012072C">
              <w:rPr>
                <w:rFonts w:ascii="Times New Roman" w:eastAsia="Times New Roman" w:hAnsi="Times New Roman" w:cs="Times New Roman"/>
                <w:sz w:val="23"/>
                <w:szCs w:val="23"/>
              </w:rPr>
              <w:t>/с 0151171)</w:t>
            </w:r>
          </w:p>
          <w:p w:rsidR="0003196B" w:rsidRPr="00966DDC" w:rsidRDefault="0003196B" w:rsidP="0003196B">
            <w:pPr>
              <w:spacing w:after="0" w:line="240" w:lineRule="auto"/>
              <w:rPr>
                <w:rFonts w:ascii="Times New Roman" w:hAnsi="Times New Roman" w:cs="Times New Roman"/>
                <w:kern w:val="28"/>
                <w:sz w:val="20"/>
                <w:szCs w:val="20"/>
              </w:rPr>
            </w:pPr>
          </w:p>
          <w:p w:rsidR="0003196B" w:rsidRPr="00966DDC" w:rsidRDefault="0003196B" w:rsidP="0003196B">
            <w:pPr>
              <w:spacing w:after="0" w:line="240" w:lineRule="auto"/>
              <w:rPr>
                <w:rFonts w:ascii="Times New Roman" w:hAnsi="Times New Roman" w:cs="Times New Roman"/>
                <w:kern w:val="28"/>
                <w:sz w:val="20"/>
                <w:szCs w:val="20"/>
              </w:rPr>
            </w:pPr>
          </w:p>
          <w:p w:rsidR="0003196B" w:rsidRPr="00966DDC" w:rsidRDefault="0003196B" w:rsidP="0003196B">
            <w:pPr>
              <w:spacing w:after="0" w:line="240" w:lineRule="auto"/>
              <w:rPr>
                <w:rFonts w:ascii="Times New Roman" w:hAnsi="Times New Roman" w:cs="Times New Roman"/>
                <w:kern w:val="28"/>
                <w:sz w:val="20"/>
                <w:szCs w:val="20"/>
              </w:rPr>
            </w:pPr>
          </w:p>
          <w:p w:rsidR="0003196B" w:rsidRPr="00966DDC" w:rsidRDefault="0003196B" w:rsidP="0003196B">
            <w:pPr>
              <w:spacing w:after="0" w:line="240" w:lineRule="auto"/>
              <w:rPr>
                <w:rFonts w:ascii="Times New Roman" w:hAnsi="Times New Roman" w:cs="Times New Roman"/>
                <w:kern w:val="28"/>
                <w:sz w:val="20"/>
                <w:szCs w:val="20"/>
              </w:rPr>
            </w:pPr>
            <w:r w:rsidRPr="00966DDC">
              <w:rPr>
                <w:rFonts w:ascii="Times New Roman" w:hAnsi="Times New Roman" w:cs="Times New Roman"/>
                <w:kern w:val="28"/>
                <w:sz w:val="20"/>
                <w:szCs w:val="20"/>
              </w:rPr>
              <w:t xml:space="preserve">_____________________ </w:t>
            </w:r>
          </w:p>
          <w:p w:rsidR="0003196B" w:rsidRPr="00966DDC" w:rsidRDefault="0003196B" w:rsidP="0003196B">
            <w:pPr>
              <w:spacing w:after="0"/>
              <w:rPr>
                <w:rFonts w:ascii="Times New Roman" w:hAnsi="Times New Roman" w:cs="Times New Roman"/>
                <w:kern w:val="28"/>
                <w:sz w:val="20"/>
                <w:szCs w:val="20"/>
              </w:rPr>
            </w:pPr>
          </w:p>
        </w:tc>
        <w:tc>
          <w:tcPr>
            <w:tcW w:w="4838" w:type="dxa"/>
            <w:tcBorders>
              <w:top w:val="single" w:sz="4" w:space="0" w:color="auto"/>
              <w:left w:val="single" w:sz="4" w:space="0" w:color="auto"/>
              <w:bottom w:val="single" w:sz="4" w:space="0" w:color="auto"/>
              <w:right w:val="single" w:sz="4" w:space="0" w:color="auto"/>
            </w:tcBorders>
          </w:tcPr>
          <w:p w:rsidR="0003196B" w:rsidRPr="00966DDC" w:rsidRDefault="0003196B" w:rsidP="0003196B">
            <w:pPr>
              <w:spacing w:after="0"/>
              <w:rPr>
                <w:rFonts w:ascii="Times New Roman" w:eastAsia="Times New Roman" w:hAnsi="Times New Roman" w:cs="Times New Roman"/>
                <w:sz w:val="20"/>
                <w:szCs w:val="20"/>
              </w:rPr>
            </w:pPr>
          </w:p>
        </w:tc>
      </w:tr>
    </w:tbl>
    <w:p w:rsidR="00B42991" w:rsidRDefault="00035B3D" w:rsidP="0003196B">
      <w:pPr>
        <w:pStyle w:val="a3"/>
        <w:pageBreakBefore/>
        <w:spacing w:line="240" w:lineRule="auto"/>
        <w:jc w:val="right"/>
        <w:rPr>
          <w:sz w:val="23"/>
          <w:szCs w:val="23"/>
        </w:rPr>
      </w:pPr>
      <w:r>
        <w:rPr>
          <w:sz w:val="23"/>
          <w:szCs w:val="23"/>
        </w:rPr>
        <w:lastRenderedPageBreak/>
        <w:t xml:space="preserve">                   Приложение № 1  </w:t>
      </w:r>
    </w:p>
    <w:p w:rsidR="00B42991" w:rsidRDefault="00035B3D">
      <w:pPr>
        <w:pStyle w:val="a3"/>
        <w:spacing w:line="240" w:lineRule="auto"/>
        <w:jc w:val="right"/>
        <w:rPr>
          <w:sz w:val="23"/>
          <w:szCs w:val="23"/>
        </w:rPr>
      </w:pPr>
      <w:r>
        <w:rPr>
          <w:sz w:val="23"/>
          <w:szCs w:val="23"/>
        </w:rPr>
        <w:t xml:space="preserve">к договору от </w:t>
      </w:r>
      <w:r>
        <w:t>«__» _______</w:t>
      </w:r>
      <w:r>
        <w:rPr>
          <w:b w:val="0"/>
        </w:rPr>
        <w:t xml:space="preserve"> </w:t>
      </w:r>
      <w:r>
        <w:rPr>
          <w:sz w:val="23"/>
          <w:szCs w:val="23"/>
        </w:rPr>
        <w:t>2024 г. № ______</w:t>
      </w:r>
    </w:p>
    <w:p w:rsidR="00B42991" w:rsidRDefault="00B42991">
      <w:pPr>
        <w:spacing w:after="0" w:line="240" w:lineRule="auto"/>
        <w:rPr>
          <w:rFonts w:ascii="Times New Roman" w:eastAsia="Times New Roman" w:hAnsi="Times New Roman" w:cs="Times New Roman"/>
          <w:sz w:val="23"/>
          <w:szCs w:val="23"/>
        </w:rPr>
      </w:pPr>
    </w:p>
    <w:p w:rsidR="00B42991" w:rsidRDefault="00035B3D">
      <w:pPr>
        <w:spacing w:after="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СПЕЦИФИКАЦИЯ ОКАЗЫВАЕМЫХ УСЛУГ </w:t>
      </w:r>
    </w:p>
    <w:p w:rsidR="00B42991" w:rsidRDefault="00B42991">
      <w:pPr>
        <w:pStyle w:val="a3"/>
        <w:spacing w:line="240" w:lineRule="auto"/>
        <w:jc w:val="both"/>
        <w:rPr>
          <w:sz w:val="23"/>
          <w:szCs w:val="23"/>
        </w:rPr>
      </w:pPr>
    </w:p>
    <w:tbl>
      <w:tblPr>
        <w:tblStyle w:val="aff1"/>
        <w:tblW w:w="956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3"/>
        <w:gridCol w:w="3553"/>
        <w:gridCol w:w="1282"/>
        <w:gridCol w:w="912"/>
        <w:gridCol w:w="1625"/>
        <w:gridCol w:w="1530"/>
      </w:tblGrid>
      <w:tr w:rsidR="00B42991">
        <w:trPr>
          <w:cantSplit/>
          <w:tblHeader/>
        </w:trPr>
        <w:tc>
          <w:tcPr>
            <w:tcW w:w="663" w:type="dxa"/>
          </w:tcPr>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w:t>
            </w:r>
          </w:p>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proofErr w:type="spellStart"/>
            <w:r>
              <w:rPr>
                <w:rFonts w:ascii="Times New Roman" w:eastAsia="Times New Roman" w:hAnsi="Times New Roman" w:cs="Times New Roman"/>
                <w:b/>
                <w:color w:val="000000"/>
                <w:sz w:val="23"/>
                <w:szCs w:val="23"/>
              </w:rPr>
              <w:t>пп</w:t>
            </w:r>
            <w:proofErr w:type="spellEnd"/>
          </w:p>
        </w:tc>
        <w:tc>
          <w:tcPr>
            <w:tcW w:w="3553" w:type="dxa"/>
          </w:tcPr>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Наименование услуги</w:t>
            </w:r>
          </w:p>
        </w:tc>
        <w:tc>
          <w:tcPr>
            <w:tcW w:w="1282" w:type="dxa"/>
          </w:tcPr>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Единица</w:t>
            </w:r>
          </w:p>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измерения</w:t>
            </w:r>
          </w:p>
        </w:tc>
        <w:tc>
          <w:tcPr>
            <w:tcW w:w="912" w:type="dxa"/>
          </w:tcPr>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Кол-во</w:t>
            </w:r>
          </w:p>
        </w:tc>
        <w:tc>
          <w:tcPr>
            <w:tcW w:w="1625" w:type="dxa"/>
          </w:tcPr>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Цена за 1 единицу измерения, руб.</w:t>
            </w:r>
          </w:p>
        </w:tc>
        <w:tc>
          <w:tcPr>
            <w:tcW w:w="1530" w:type="dxa"/>
          </w:tcPr>
          <w:p w:rsidR="00B42991" w:rsidRDefault="00035B3D">
            <w:pPr>
              <w:widowControl w:val="0"/>
              <w:spacing w:after="0" w:line="240" w:lineRule="auto"/>
              <w:ind w:right="-38"/>
              <w:jc w:val="center"/>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Сумма, руб.</w:t>
            </w:r>
          </w:p>
        </w:tc>
      </w:tr>
      <w:tr w:rsidR="00B42991">
        <w:trPr>
          <w:cantSplit/>
          <w:trHeight w:val="1158"/>
          <w:tblHeader/>
        </w:trPr>
        <w:tc>
          <w:tcPr>
            <w:tcW w:w="663" w:type="dxa"/>
          </w:tcPr>
          <w:p w:rsidR="00B42991" w:rsidRDefault="00035B3D">
            <w:pPr>
              <w:widowControl w:val="0"/>
              <w:spacing w:after="0" w:line="240" w:lineRule="auto"/>
              <w:ind w:right="-3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1</w:t>
            </w:r>
          </w:p>
        </w:tc>
        <w:tc>
          <w:tcPr>
            <w:tcW w:w="3553" w:type="dxa"/>
          </w:tcPr>
          <w:p w:rsidR="00B42991" w:rsidRDefault="00035B3D">
            <w:pPr>
              <w:widowControl w:val="0"/>
              <w:spacing w:after="0" w:line="240" w:lineRule="auto"/>
              <w:ind w:right="-38"/>
              <w:rPr>
                <w:rFonts w:ascii="Times New Roman" w:eastAsia="Times New Roman" w:hAnsi="Times New Roman" w:cs="Times New Roman"/>
                <w:sz w:val="23"/>
                <w:szCs w:val="23"/>
              </w:rPr>
            </w:pPr>
            <w:r>
              <w:rPr>
                <w:rFonts w:ascii="Times New Roman" w:eastAsia="Times New Roman" w:hAnsi="Times New Roman" w:cs="Times New Roman"/>
              </w:rPr>
              <w:t xml:space="preserve">Оказание услуг по обновлению и обслуживанию прикладного программного обеспечения Программный продукт «ИМЦ: Управление здравоохранением региона» </w:t>
            </w:r>
          </w:p>
        </w:tc>
        <w:tc>
          <w:tcPr>
            <w:tcW w:w="1282" w:type="dxa"/>
          </w:tcPr>
          <w:p w:rsidR="00B42991" w:rsidRDefault="00035B3D">
            <w:pPr>
              <w:widowControl w:val="0"/>
              <w:spacing w:after="0" w:line="240" w:lineRule="auto"/>
              <w:ind w:right="-3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месяц</w:t>
            </w:r>
          </w:p>
        </w:tc>
        <w:tc>
          <w:tcPr>
            <w:tcW w:w="912" w:type="dxa"/>
          </w:tcPr>
          <w:p w:rsidR="00B42991" w:rsidRDefault="0003196B">
            <w:pPr>
              <w:widowControl w:val="0"/>
              <w:spacing w:after="0" w:line="240" w:lineRule="auto"/>
              <w:ind w:right="-3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tc>
        <w:tc>
          <w:tcPr>
            <w:tcW w:w="1625" w:type="dxa"/>
          </w:tcPr>
          <w:p w:rsidR="00B42991" w:rsidRDefault="00035B3D">
            <w:pPr>
              <w:widowControl w:val="0"/>
              <w:spacing w:after="0" w:line="240" w:lineRule="auto"/>
              <w:ind w:right="-3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250 000,00</w:t>
            </w:r>
          </w:p>
        </w:tc>
        <w:tc>
          <w:tcPr>
            <w:tcW w:w="1530" w:type="dxa"/>
          </w:tcPr>
          <w:p w:rsidR="00B42991" w:rsidRDefault="00035B3D" w:rsidP="0003196B">
            <w:pPr>
              <w:widowControl w:val="0"/>
              <w:spacing w:after="0" w:line="240" w:lineRule="auto"/>
              <w:ind w:right="-38"/>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500 000,00</w:t>
            </w:r>
          </w:p>
        </w:tc>
      </w:tr>
      <w:tr w:rsidR="00B42991">
        <w:trPr>
          <w:cantSplit/>
          <w:tblHeader/>
        </w:trPr>
        <w:tc>
          <w:tcPr>
            <w:tcW w:w="663" w:type="dxa"/>
          </w:tcPr>
          <w:p w:rsidR="00B42991" w:rsidRDefault="00B42991">
            <w:pPr>
              <w:widowControl w:val="0"/>
              <w:spacing w:after="0" w:line="240" w:lineRule="auto"/>
              <w:ind w:right="-38"/>
              <w:jc w:val="center"/>
              <w:rPr>
                <w:rFonts w:ascii="Times New Roman" w:eastAsia="Times New Roman" w:hAnsi="Times New Roman" w:cs="Times New Roman"/>
                <w:b/>
                <w:sz w:val="23"/>
                <w:szCs w:val="23"/>
              </w:rPr>
            </w:pPr>
          </w:p>
        </w:tc>
        <w:tc>
          <w:tcPr>
            <w:tcW w:w="3553" w:type="dxa"/>
          </w:tcPr>
          <w:p w:rsidR="00B42991" w:rsidRDefault="00035B3D">
            <w:pPr>
              <w:widowControl w:val="0"/>
              <w:spacing w:after="0" w:line="240" w:lineRule="auto"/>
              <w:ind w:right="-38"/>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ИТОГО:</w:t>
            </w:r>
          </w:p>
        </w:tc>
        <w:tc>
          <w:tcPr>
            <w:tcW w:w="1282" w:type="dxa"/>
          </w:tcPr>
          <w:p w:rsidR="00B42991" w:rsidRDefault="00B42991">
            <w:pPr>
              <w:widowControl w:val="0"/>
              <w:spacing w:after="0" w:line="240" w:lineRule="auto"/>
              <w:ind w:right="-38"/>
              <w:jc w:val="center"/>
              <w:rPr>
                <w:rFonts w:ascii="Times New Roman" w:eastAsia="Times New Roman" w:hAnsi="Times New Roman" w:cs="Times New Roman"/>
                <w:b/>
                <w:sz w:val="23"/>
                <w:szCs w:val="23"/>
              </w:rPr>
            </w:pPr>
          </w:p>
        </w:tc>
        <w:tc>
          <w:tcPr>
            <w:tcW w:w="912" w:type="dxa"/>
          </w:tcPr>
          <w:p w:rsidR="00B42991" w:rsidRDefault="00B42991">
            <w:pPr>
              <w:widowControl w:val="0"/>
              <w:spacing w:after="0" w:line="240" w:lineRule="auto"/>
              <w:ind w:right="-38"/>
              <w:jc w:val="center"/>
              <w:rPr>
                <w:rFonts w:ascii="Times New Roman" w:eastAsia="Times New Roman" w:hAnsi="Times New Roman" w:cs="Times New Roman"/>
                <w:b/>
                <w:sz w:val="23"/>
                <w:szCs w:val="23"/>
              </w:rPr>
            </w:pPr>
          </w:p>
        </w:tc>
        <w:tc>
          <w:tcPr>
            <w:tcW w:w="1625" w:type="dxa"/>
          </w:tcPr>
          <w:p w:rsidR="00B42991" w:rsidRDefault="00B42991">
            <w:pPr>
              <w:widowControl w:val="0"/>
              <w:spacing w:after="0" w:line="240" w:lineRule="auto"/>
              <w:ind w:right="-38"/>
              <w:jc w:val="center"/>
              <w:rPr>
                <w:rFonts w:ascii="Times New Roman" w:eastAsia="Times New Roman" w:hAnsi="Times New Roman" w:cs="Times New Roman"/>
                <w:b/>
                <w:sz w:val="23"/>
                <w:szCs w:val="23"/>
              </w:rPr>
            </w:pPr>
          </w:p>
        </w:tc>
        <w:tc>
          <w:tcPr>
            <w:tcW w:w="1530" w:type="dxa"/>
          </w:tcPr>
          <w:p w:rsidR="00B42991" w:rsidRDefault="00035B3D">
            <w:pPr>
              <w:widowControl w:val="0"/>
              <w:spacing w:after="0" w:line="240" w:lineRule="auto"/>
              <w:ind w:right="-38"/>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500 000,00</w:t>
            </w:r>
          </w:p>
        </w:tc>
      </w:tr>
    </w:tbl>
    <w:p w:rsidR="00B42991" w:rsidRDefault="00B42991">
      <w:pPr>
        <w:spacing w:after="0" w:line="240" w:lineRule="auto"/>
        <w:jc w:val="right"/>
        <w:rPr>
          <w:rFonts w:ascii="Times New Roman" w:eastAsia="Times New Roman" w:hAnsi="Times New Roman" w:cs="Times New Roman"/>
          <w:sz w:val="23"/>
          <w:szCs w:val="23"/>
        </w:rPr>
      </w:pPr>
    </w:p>
    <w:p w:rsidR="00B42991" w:rsidRDefault="00B42991">
      <w:pPr>
        <w:spacing w:after="0" w:line="240" w:lineRule="auto"/>
        <w:jc w:val="right"/>
        <w:rPr>
          <w:rFonts w:ascii="Times New Roman" w:eastAsia="Times New Roman" w:hAnsi="Times New Roman" w:cs="Times New Roman"/>
          <w:sz w:val="23"/>
          <w:szCs w:val="23"/>
        </w:rPr>
      </w:pPr>
    </w:p>
    <w:p w:rsidR="00B42991" w:rsidRDefault="00B42991">
      <w:pPr>
        <w:spacing w:after="0" w:line="240" w:lineRule="auto"/>
        <w:rPr>
          <w:rFonts w:ascii="Times New Roman" w:eastAsia="Times New Roman" w:hAnsi="Times New Roman" w:cs="Times New Roman"/>
          <w:b/>
          <w:sz w:val="23"/>
          <w:szCs w:val="23"/>
        </w:rPr>
      </w:pPr>
    </w:p>
    <w:p w:rsidR="0003196B" w:rsidRPr="004737FD" w:rsidRDefault="0003196B" w:rsidP="0003196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rPr>
          <w:rFonts w:ascii="Times New Roman" w:eastAsia="Times New Roman" w:hAnsi="Times New Roman" w:cs="Times New Roman"/>
          <w:b/>
        </w:rPr>
      </w:pPr>
      <w:r w:rsidRPr="004737FD">
        <w:rPr>
          <w:rFonts w:ascii="Times New Roman" w:eastAsia="Times New Roman" w:hAnsi="Times New Roman" w:cs="Times New Roman"/>
          <w:b/>
        </w:rPr>
        <w:t>ПОДПИСИ СТОРОН:</w:t>
      </w:r>
    </w:p>
    <w:tbl>
      <w:tblPr>
        <w:tblW w:w="0" w:type="auto"/>
        <w:jc w:val="center"/>
        <w:tblLayout w:type="fixed"/>
        <w:tblLook w:val="04A0"/>
      </w:tblPr>
      <w:tblGrid>
        <w:gridCol w:w="5042"/>
        <w:gridCol w:w="4465"/>
      </w:tblGrid>
      <w:tr w:rsidR="0003196B" w:rsidRPr="004737FD" w:rsidTr="008C58E0">
        <w:trPr>
          <w:trHeight w:val="1961"/>
          <w:jc w:val="center"/>
        </w:trPr>
        <w:tc>
          <w:tcPr>
            <w:tcW w:w="5042" w:type="dxa"/>
            <w:hideMark/>
          </w:tcPr>
          <w:p w:rsidR="0003196B" w:rsidRPr="00A817F1" w:rsidRDefault="0003196B" w:rsidP="008C58E0">
            <w:pPr>
              <w:snapToGrid w:val="0"/>
              <w:jc w:val="center"/>
              <w:rPr>
                <w:rFonts w:ascii="Times New Roman" w:eastAsia="Times New Roman" w:hAnsi="Times New Roman" w:cs="Times New Roman"/>
                <w:b/>
                <w:i/>
                <w:u w:val="single"/>
              </w:rPr>
            </w:pPr>
            <w:r w:rsidRPr="00A817F1">
              <w:rPr>
                <w:rFonts w:ascii="Times New Roman" w:eastAsia="Times New Roman" w:hAnsi="Times New Roman" w:cs="Times New Roman"/>
                <w:b/>
                <w:i/>
                <w:u w:val="single"/>
              </w:rPr>
              <w:t>От Заказчика:</w:t>
            </w:r>
          </w:p>
          <w:p w:rsidR="0003196B" w:rsidRDefault="0003196B" w:rsidP="008C58E0">
            <w:pPr>
              <w:jc w:val="center"/>
              <w:rPr>
                <w:rFonts w:ascii="Times New Roman" w:eastAsia="Times New Roman" w:hAnsi="Times New Roman" w:cs="Times New Roman"/>
              </w:rPr>
            </w:pP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_________________________</w:t>
            </w:r>
          </w:p>
          <w:p w:rsidR="0003196B" w:rsidRPr="004737FD" w:rsidRDefault="0003196B" w:rsidP="008C58E0">
            <w:pPr>
              <w:jc w:val="center"/>
              <w:rPr>
                <w:rFonts w:ascii="Times New Roman" w:eastAsia="Times New Roman" w:hAnsi="Times New Roman" w:cs="Times New Roman"/>
                <w:i/>
              </w:rPr>
            </w:pPr>
            <w:r w:rsidRPr="004737FD">
              <w:rPr>
                <w:rFonts w:ascii="Times New Roman" w:eastAsia="Times New Roman" w:hAnsi="Times New Roman" w:cs="Times New Roman"/>
                <w:i/>
              </w:rPr>
              <w:t>(подпись)</w:t>
            </w: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М.П.</w:t>
            </w:r>
          </w:p>
        </w:tc>
        <w:tc>
          <w:tcPr>
            <w:tcW w:w="4465" w:type="dxa"/>
            <w:hideMark/>
          </w:tcPr>
          <w:p w:rsidR="0003196B" w:rsidRPr="004737FD" w:rsidRDefault="0003196B" w:rsidP="008C58E0">
            <w:pPr>
              <w:snapToGrid w:val="0"/>
              <w:jc w:val="center"/>
              <w:rPr>
                <w:rFonts w:ascii="Times New Roman" w:eastAsia="Times New Roman" w:hAnsi="Times New Roman" w:cs="Times New Roman"/>
                <w:b/>
                <w:i/>
              </w:rPr>
            </w:pPr>
            <w:r w:rsidRPr="004737FD">
              <w:rPr>
                <w:rFonts w:ascii="Times New Roman" w:eastAsia="Times New Roman" w:hAnsi="Times New Roman" w:cs="Times New Roman"/>
                <w:b/>
                <w:i/>
                <w:u w:val="single"/>
              </w:rPr>
              <w:t xml:space="preserve">От </w:t>
            </w:r>
            <w:r>
              <w:rPr>
                <w:rFonts w:ascii="Times New Roman" w:eastAsia="Times New Roman" w:hAnsi="Times New Roman" w:cs="Times New Roman"/>
                <w:b/>
                <w:i/>
                <w:u w:val="single"/>
              </w:rPr>
              <w:t>Поставщика</w:t>
            </w:r>
            <w:r w:rsidRPr="004737FD">
              <w:rPr>
                <w:rFonts w:ascii="Times New Roman" w:eastAsia="Times New Roman" w:hAnsi="Times New Roman" w:cs="Times New Roman"/>
                <w:b/>
                <w:i/>
              </w:rPr>
              <w:t>:</w:t>
            </w:r>
          </w:p>
          <w:p w:rsidR="0003196B" w:rsidRDefault="0003196B" w:rsidP="008C58E0">
            <w:pPr>
              <w:jc w:val="center"/>
              <w:rPr>
                <w:rFonts w:ascii="Times New Roman" w:eastAsia="Times New Roman" w:hAnsi="Times New Roman" w:cs="Times New Roman"/>
              </w:rPr>
            </w:pP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_________________________</w:t>
            </w:r>
          </w:p>
          <w:p w:rsidR="0003196B" w:rsidRPr="004737FD" w:rsidRDefault="0003196B" w:rsidP="008C58E0">
            <w:pPr>
              <w:jc w:val="center"/>
              <w:rPr>
                <w:rFonts w:ascii="Times New Roman" w:eastAsia="Times New Roman" w:hAnsi="Times New Roman" w:cs="Times New Roman"/>
                <w:i/>
              </w:rPr>
            </w:pPr>
            <w:r w:rsidRPr="004737FD">
              <w:rPr>
                <w:rFonts w:ascii="Times New Roman" w:eastAsia="Times New Roman" w:hAnsi="Times New Roman" w:cs="Times New Roman"/>
                <w:i/>
              </w:rPr>
              <w:t>(подпись)</w:t>
            </w: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М.П.</w:t>
            </w:r>
          </w:p>
        </w:tc>
      </w:tr>
    </w:tbl>
    <w:p w:rsidR="0003196B" w:rsidRPr="004748D3" w:rsidRDefault="0003196B" w:rsidP="0003196B">
      <w:pPr>
        <w:shd w:val="clear" w:color="auto" w:fill="FFFFFF"/>
        <w:jc w:val="center"/>
        <w:rPr>
          <w:rFonts w:ascii="Times New Roman" w:eastAsia="Times New Roman" w:hAnsi="Times New Roman" w:cs="Times New Roman"/>
          <w:bCs/>
          <w:i/>
          <w:spacing w:val="-1"/>
        </w:rPr>
      </w:pPr>
      <w:r w:rsidRPr="004748D3">
        <w:rPr>
          <w:rFonts w:ascii="Times New Roman" w:eastAsia="Times New Roman" w:hAnsi="Times New Roman" w:cs="Times New Roman"/>
          <w:bCs/>
          <w:i/>
          <w:spacing w:val="-1"/>
        </w:rPr>
        <w:t>Договор подписан электронными цифровыми подписями Сторон</w:t>
      </w:r>
    </w:p>
    <w:p w:rsidR="0003196B" w:rsidRPr="002B0920" w:rsidRDefault="0003196B" w:rsidP="0003196B">
      <w:pPr>
        <w:rPr>
          <w:rFonts w:ascii="Times New Roman" w:eastAsia="Times New Roman" w:hAnsi="Times New Roman" w:cs="Times New Roman"/>
          <w:sz w:val="23"/>
          <w:szCs w:val="23"/>
        </w:rPr>
      </w:pPr>
    </w:p>
    <w:p w:rsidR="00B42991" w:rsidRDefault="00B42991">
      <w:pPr>
        <w:pStyle w:val="a3"/>
        <w:spacing w:line="240" w:lineRule="auto"/>
        <w:ind w:firstLine="0"/>
        <w:jc w:val="right"/>
        <w:rPr>
          <w:sz w:val="23"/>
          <w:szCs w:val="23"/>
        </w:rPr>
      </w:pPr>
    </w:p>
    <w:p w:rsidR="00B42991" w:rsidRDefault="00035B3D">
      <w:pPr>
        <w:pStyle w:val="a3"/>
        <w:spacing w:line="240" w:lineRule="auto"/>
        <w:ind w:firstLine="0"/>
        <w:jc w:val="right"/>
        <w:rPr>
          <w:sz w:val="23"/>
          <w:szCs w:val="23"/>
        </w:rPr>
      </w:pPr>
      <w:r>
        <w:br w:type="page"/>
      </w:r>
      <w:r>
        <w:rPr>
          <w:sz w:val="23"/>
          <w:szCs w:val="23"/>
        </w:rPr>
        <w:lastRenderedPageBreak/>
        <w:t xml:space="preserve">Приложение № 2 </w:t>
      </w:r>
    </w:p>
    <w:p w:rsidR="00B42991" w:rsidRDefault="00035B3D">
      <w:pPr>
        <w:pStyle w:val="a3"/>
        <w:spacing w:line="240" w:lineRule="auto"/>
        <w:jc w:val="right"/>
        <w:rPr>
          <w:sz w:val="23"/>
          <w:szCs w:val="23"/>
        </w:rPr>
      </w:pPr>
      <w:r>
        <w:rPr>
          <w:sz w:val="23"/>
          <w:szCs w:val="23"/>
        </w:rPr>
        <w:t xml:space="preserve">к договору от </w:t>
      </w:r>
      <w:r>
        <w:t>«__» _______</w:t>
      </w:r>
      <w:r>
        <w:rPr>
          <w:b w:val="0"/>
        </w:rPr>
        <w:t xml:space="preserve"> </w:t>
      </w:r>
      <w:r>
        <w:rPr>
          <w:sz w:val="23"/>
          <w:szCs w:val="23"/>
        </w:rPr>
        <w:t>2024 г. № _________</w:t>
      </w:r>
    </w:p>
    <w:p w:rsidR="00B42991" w:rsidRDefault="00B42991">
      <w:pPr>
        <w:spacing w:after="0" w:line="240" w:lineRule="auto"/>
        <w:jc w:val="center"/>
        <w:rPr>
          <w:rFonts w:ascii="Times New Roman" w:eastAsia="Times New Roman" w:hAnsi="Times New Roman" w:cs="Times New Roman"/>
          <w:b/>
          <w:sz w:val="23"/>
          <w:szCs w:val="23"/>
        </w:rPr>
      </w:pPr>
    </w:p>
    <w:p w:rsidR="00F3395C" w:rsidRPr="00A413E5" w:rsidRDefault="00F3395C" w:rsidP="00F3395C">
      <w:pPr>
        <w:widowControl w:val="0"/>
        <w:autoSpaceDE w:val="0"/>
        <w:autoSpaceDN w:val="0"/>
        <w:adjustRightInd w:val="0"/>
        <w:spacing w:after="0" w:line="240" w:lineRule="auto"/>
        <w:ind w:firstLine="709"/>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ТЕХНИЧЕСКОЕ ЗАДАНИЕ</w:t>
      </w:r>
    </w:p>
    <w:p w:rsidR="00F3395C" w:rsidRPr="00A413E5" w:rsidRDefault="00F3395C" w:rsidP="00F3395C">
      <w:pPr>
        <w:widowControl w:val="0"/>
        <w:autoSpaceDE w:val="0"/>
        <w:autoSpaceDN w:val="0"/>
        <w:adjustRightInd w:val="0"/>
        <w:spacing w:after="0" w:line="240" w:lineRule="auto"/>
        <w:jc w:val="center"/>
        <w:rPr>
          <w:rFonts w:ascii="Times New Roman" w:eastAsia="Courier New" w:hAnsi="Times New Roman" w:cs="Times New Roman"/>
          <w:b/>
          <w:color w:val="000000"/>
          <w:lang w:eastAsia="ru-RU" w:bidi="ru-RU"/>
        </w:rPr>
      </w:pPr>
    </w:p>
    <w:p w:rsidR="00F3395C" w:rsidRPr="00A413E5" w:rsidRDefault="00F3395C" w:rsidP="00F3395C">
      <w:pPr>
        <w:numPr>
          <w:ilvl w:val="0"/>
          <w:numId w:val="7"/>
        </w:numPr>
        <w:spacing w:after="0" w:line="240" w:lineRule="auto"/>
        <w:jc w:val="center"/>
        <w:rPr>
          <w:rFonts w:ascii="Times New Roman" w:hAnsi="Times New Roman" w:cs="Times New Roman"/>
          <w:b/>
        </w:rPr>
      </w:pPr>
      <w:r w:rsidRPr="00A413E5">
        <w:rPr>
          <w:rFonts w:ascii="Times New Roman" w:hAnsi="Times New Roman" w:cs="Times New Roman"/>
          <w:b/>
        </w:rPr>
        <w:t>Предмет закупки</w:t>
      </w:r>
    </w:p>
    <w:p w:rsidR="00F3395C" w:rsidRPr="0017645D" w:rsidRDefault="00F3395C" w:rsidP="00F3395C">
      <w:pPr>
        <w:pStyle w:val="a8"/>
        <w:numPr>
          <w:ilvl w:val="1"/>
          <w:numId w:val="9"/>
        </w:numPr>
        <w:spacing w:line="240" w:lineRule="auto"/>
        <w:ind w:left="426" w:hanging="426"/>
        <w:jc w:val="both"/>
        <w:rPr>
          <w:rFonts w:ascii="Times New Roman" w:hAnsi="Times New Roman" w:cs="Times New Roman"/>
        </w:rPr>
      </w:pPr>
      <w:r w:rsidRPr="00391E7C">
        <w:rPr>
          <w:rFonts w:ascii="Times New Roman" w:hAnsi="Times New Roman" w:cs="Times New Roman"/>
        </w:rPr>
        <w:t>Оказание услуг по обновлению и обслуживанию прикладного программного обеспечения Программный продукт «ИМЦ: Управление здравоохранением региона»</w:t>
      </w:r>
    </w:p>
    <w:p w:rsidR="00F3395C" w:rsidRPr="00A413E5" w:rsidRDefault="00F3395C" w:rsidP="00F3395C">
      <w:pPr>
        <w:numPr>
          <w:ilvl w:val="0"/>
          <w:numId w:val="7"/>
        </w:numPr>
        <w:spacing w:after="0" w:line="240" w:lineRule="auto"/>
        <w:jc w:val="center"/>
        <w:rPr>
          <w:rFonts w:ascii="Times New Roman" w:hAnsi="Times New Roman" w:cs="Times New Roman"/>
          <w:b/>
        </w:rPr>
      </w:pPr>
      <w:r w:rsidRPr="00A413E5">
        <w:rPr>
          <w:rFonts w:ascii="Times New Roman" w:hAnsi="Times New Roman" w:cs="Times New Roman"/>
          <w:b/>
        </w:rPr>
        <w:t>Цели и правовое основание закупки услуги</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2.1</w:t>
      </w:r>
      <w:r w:rsidRPr="00A413E5">
        <w:rPr>
          <w:rFonts w:ascii="Times New Roman" w:hAnsi="Times New Roman" w:cs="Times New Roman"/>
        </w:rPr>
        <w:tab/>
        <w:t xml:space="preserve">Целью данной закупки является сопровождение </w:t>
      </w:r>
      <w:r w:rsidRPr="0017645D">
        <w:rPr>
          <w:rFonts w:ascii="Times New Roman" w:hAnsi="Times New Roman" w:cs="Times New Roman"/>
        </w:rPr>
        <w:t>прикладного программного обеспечения</w:t>
      </w:r>
      <w:r>
        <w:rPr>
          <w:rFonts w:ascii="Times New Roman" w:hAnsi="Times New Roman" w:cs="Times New Roman"/>
        </w:rPr>
        <w:t xml:space="preserve"> </w:t>
      </w:r>
      <w:r w:rsidRPr="0017645D">
        <w:rPr>
          <w:rFonts w:ascii="Times New Roman" w:hAnsi="Times New Roman" w:cs="Times New Roman"/>
        </w:rPr>
        <w:t>Программный продукт «ИМЦ: Управ</w:t>
      </w:r>
      <w:r>
        <w:rPr>
          <w:rFonts w:ascii="Times New Roman" w:hAnsi="Times New Roman" w:cs="Times New Roman"/>
        </w:rPr>
        <w:t xml:space="preserve">ление здравоохранением региона» </w:t>
      </w:r>
      <w:r w:rsidRPr="0017645D">
        <w:rPr>
          <w:rFonts w:ascii="Times New Roman" w:hAnsi="Times New Roman" w:cs="Times New Roman"/>
        </w:rPr>
        <w:t>(Свидетельство о государственной регистрации программы для ЭВМ № 2015662937 от 07.12.2015 г.)</w:t>
      </w:r>
      <w:r>
        <w:rPr>
          <w:rFonts w:ascii="Times New Roman" w:hAnsi="Times New Roman" w:cs="Times New Roman"/>
        </w:rPr>
        <w:t xml:space="preserve"> </w:t>
      </w:r>
      <w:r w:rsidRPr="00A413E5">
        <w:rPr>
          <w:rFonts w:ascii="Times New Roman" w:hAnsi="Times New Roman" w:cs="Times New Roman"/>
        </w:rPr>
        <w:t>в 202</w:t>
      </w:r>
      <w:r>
        <w:rPr>
          <w:rFonts w:ascii="Times New Roman" w:hAnsi="Times New Roman" w:cs="Times New Roman"/>
        </w:rPr>
        <w:t>4</w:t>
      </w:r>
      <w:r w:rsidRPr="00A413E5">
        <w:rPr>
          <w:rFonts w:ascii="Times New Roman" w:hAnsi="Times New Roman" w:cs="Times New Roman"/>
        </w:rPr>
        <w:t xml:space="preserve"> году в </w:t>
      </w:r>
      <w:r w:rsidRPr="006F67EC">
        <w:rPr>
          <w:rFonts w:ascii="Times New Roman" w:hAnsi="Times New Roman" w:cs="Times New Roman"/>
          <w:u w:val="single"/>
        </w:rPr>
        <w:t>Санкт-Петербургском государственном бюджетном учреждении здравоохранения «Диагностический центр (медико-генетический)»</w:t>
      </w:r>
      <w:r w:rsidRPr="00BB1F40">
        <w:rPr>
          <w:rFonts w:ascii="Times New Roman" w:hAnsi="Times New Roman" w:cs="Times New Roman"/>
        </w:rPr>
        <w:t xml:space="preserve"> по адресу: </w:t>
      </w:r>
      <w:r w:rsidRPr="006F67EC">
        <w:rPr>
          <w:rFonts w:ascii="Times New Roman" w:hAnsi="Times New Roman" w:cs="Times New Roman"/>
          <w:u w:val="single"/>
        </w:rPr>
        <w:t xml:space="preserve">г. Санкт-Петербург, ул. </w:t>
      </w:r>
      <w:proofErr w:type="spellStart"/>
      <w:r w:rsidRPr="006F67EC">
        <w:rPr>
          <w:rFonts w:ascii="Times New Roman" w:hAnsi="Times New Roman" w:cs="Times New Roman"/>
          <w:u w:val="single"/>
        </w:rPr>
        <w:t>Тобольская</w:t>
      </w:r>
      <w:proofErr w:type="spellEnd"/>
      <w:r w:rsidRPr="006F67EC">
        <w:rPr>
          <w:rFonts w:ascii="Times New Roman" w:hAnsi="Times New Roman" w:cs="Times New Roman"/>
          <w:u w:val="single"/>
        </w:rPr>
        <w:t>, д.5, лит</w:t>
      </w:r>
      <w:proofErr w:type="gramStart"/>
      <w:r w:rsidRPr="006F67EC">
        <w:rPr>
          <w:rFonts w:ascii="Times New Roman" w:hAnsi="Times New Roman" w:cs="Times New Roman"/>
          <w:u w:val="single"/>
        </w:rPr>
        <w:t>.А</w:t>
      </w:r>
      <w:proofErr w:type="gramEnd"/>
      <w:r w:rsidRPr="006F67EC">
        <w:rPr>
          <w:rFonts w:ascii="Times New Roman" w:hAnsi="Times New Roman" w:cs="Times New Roman"/>
          <w:u w:val="single"/>
        </w:rPr>
        <w:t>.</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w:t>
      </w:r>
      <w:r w:rsidRPr="00A413E5">
        <w:rPr>
          <w:rFonts w:ascii="Times New Roman" w:hAnsi="Times New Roman" w:cs="Times New Roman"/>
        </w:rPr>
        <w:tab/>
        <w:t xml:space="preserve">Основание закупки услуг: </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2.2.1</w:t>
      </w:r>
      <w:r w:rsidRPr="00A413E5">
        <w:rPr>
          <w:rFonts w:ascii="Times New Roman" w:hAnsi="Times New Roman" w:cs="Times New Roman"/>
        </w:rPr>
        <w:tab/>
        <w:t>Федеральный закон от 21.11.2011 № 323-ФЗ «Об основах охраны здоровья»</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2.2.2</w:t>
      </w:r>
      <w:r w:rsidRPr="00A413E5">
        <w:rPr>
          <w:rFonts w:ascii="Times New Roman" w:hAnsi="Times New Roman" w:cs="Times New Roman"/>
        </w:rPr>
        <w:tab/>
        <w:t>Федеральный закон от 27.07.2006 № 149-ФЗ «Об информации, информационных технологиях и о защите информации».</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2.2.3</w:t>
      </w:r>
      <w:r w:rsidRPr="00A413E5">
        <w:rPr>
          <w:rFonts w:ascii="Times New Roman" w:hAnsi="Times New Roman" w:cs="Times New Roman"/>
        </w:rPr>
        <w:tab/>
        <w:t>Федеральный закон от 27.07.2006 № 152-ФЗ «О персональных данных».</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2.2.4</w:t>
      </w:r>
      <w:r w:rsidRPr="00A413E5">
        <w:rPr>
          <w:rFonts w:ascii="Times New Roman" w:hAnsi="Times New Roman" w:cs="Times New Roman"/>
        </w:rPr>
        <w:tab/>
        <w:t>Федеральный закон от 06.04.2011 № 63-ФЗ «Об электронной подписи».</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2.2.5</w:t>
      </w:r>
      <w:r w:rsidRPr="00A413E5">
        <w:rPr>
          <w:rFonts w:ascii="Times New Roman" w:hAnsi="Times New Roman" w:cs="Times New Roman"/>
        </w:rPr>
        <w:tab/>
        <w:t>Постановление Правительства Санкт-Петербурга от 17.10.2012 №1119 "О государственной информационной системе Санкт-Петербурга "Региональный фрагмент единой государственной информационной системы в сфере здравоохранения"</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2.2.6</w:t>
      </w:r>
      <w:r w:rsidRPr="00A413E5">
        <w:rPr>
          <w:rFonts w:ascii="Times New Roman" w:hAnsi="Times New Roman" w:cs="Times New Roman"/>
        </w:rPr>
        <w:tab/>
        <w:t>Постановление Правительства Российской Федерации от 05.05.2018г. №555 «О единой государственной информационной системе в сфере здравоохранения».</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2.2.7</w:t>
      </w:r>
      <w:r w:rsidRPr="00A413E5">
        <w:rPr>
          <w:rFonts w:ascii="Times New Roman" w:hAnsi="Times New Roman" w:cs="Times New Roman"/>
        </w:rPr>
        <w:tab/>
        <w:t>Распоряжение Комитета по здравоохранению от 21.02.2018 №88-р «О создании и ведении электронной медицинской карты петербуржца».</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2.2.8</w:t>
      </w:r>
      <w:r w:rsidRPr="00A413E5">
        <w:rPr>
          <w:rFonts w:ascii="Times New Roman" w:hAnsi="Times New Roman" w:cs="Times New Roman"/>
        </w:rPr>
        <w:tab/>
        <w:t>Распоряжение Комитета по здравоохранению от 26.05.2016 №193-р «Об организации двустороннего обмена данными лабораторных исследований в электронном виде».</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2.2.9</w:t>
      </w:r>
      <w:r w:rsidRPr="00A413E5">
        <w:rPr>
          <w:rFonts w:ascii="Times New Roman" w:hAnsi="Times New Roman" w:cs="Times New Roman"/>
        </w:rPr>
        <w:tab/>
        <w:t>Методические рекомендации по обеспечению функциональных возможностей медицинских информационных систем медицинских организаций, утвержденные МЗ РФ 01.02.2016</w:t>
      </w:r>
    </w:p>
    <w:p w:rsidR="00F3395C" w:rsidRPr="00A413E5" w:rsidRDefault="00F3395C" w:rsidP="00F3395C">
      <w:pPr>
        <w:spacing w:line="240" w:lineRule="auto"/>
        <w:contextualSpacing/>
        <w:jc w:val="both"/>
        <w:rPr>
          <w:rFonts w:ascii="Times New Roman" w:hAnsi="Times New Roman" w:cs="Times New Roman"/>
        </w:rPr>
      </w:pPr>
      <w:r w:rsidRPr="00A413E5">
        <w:rPr>
          <w:rFonts w:ascii="Times New Roman" w:hAnsi="Times New Roman" w:cs="Times New Roman"/>
        </w:rPr>
        <w:t>2.2.10</w:t>
      </w:r>
      <w:r w:rsidRPr="00A413E5">
        <w:rPr>
          <w:rFonts w:ascii="Times New Roman" w:hAnsi="Times New Roman" w:cs="Times New Roman"/>
        </w:rPr>
        <w:tab/>
        <w:t>Приказ Министерства здравоохранения Российской Федерации от 24 декабря 2018 г. №911н «Об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w:t>
      </w:r>
    </w:p>
    <w:p w:rsidR="00F3395C" w:rsidRPr="00A413E5" w:rsidRDefault="00F3395C" w:rsidP="00F3395C">
      <w:pPr>
        <w:spacing w:line="240" w:lineRule="auto"/>
        <w:contextualSpacing/>
        <w:jc w:val="both"/>
        <w:rPr>
          <w:rFonts w:ascii="Times New Roman" w:hAnsi="Times New Roman" w:cs="Times New Roman"/>
          <w:bCs/>
        </w:rPr>
      </w:pPr>
      <w:r w:rsidRPr="00A413E5">
        <w:rPr>
          <w:rFonts w:ascii="Times New Roman" w:hAnsi="Times New Roman" w:cs="Times New Roman"/>
        </w:rPr>
        <w:t>2.2.11</w:t>
      </w:r>
      <w:r w:rsidRPr="00A413E5">
        <w:rPr>
          <w:rFonts w:ascii="Times New Roman" w:hAnsi="Times New Roman" w:cs="Times New Roman"/>
        </w:rPr>
        <w:tab/>
        <w:t>Постановление Правительства Российской Федерации от 16 ноября 2015 г.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F3395C" w:rsidRPr="00A413E5" w:rsidRDefault="00F3395C" w:rsidP="00F3395C">
      <w:pPr>
        <w:spacing w:line="240" w:lineRule="auto"/>
        <w:contextualSpacing/>
        <w:jc w:val="both"/>
        <w:rPr>
          <w:rFonts w:ascii="Times New Roman" w:hAnsi="Times New Roman" w:cs="Times New Roman"/>
        </w:rPr>
      </w:pPr>
    </w:p>
    <w:p w:rsidR="00F3395C" w:rsidRPr="00A413E5" w:rsidRDefault="00F3395C" w:rsidP="00F3395C">
      <w:pPr>
        <w:numPr>
          <w:ilvl w:val="0"/>
          <w:numId w:val="8"/>
        </w:numPr>
        <w:spacing w:after="0" w:line="240" w:lineRule="auto"/>
        <w:jc w:val="center"/>
        <w:rPr>
          <w:rFonts w:ascii="Times New Roman" w:hAnsi="Times New Roman" w:cs="Times New Roman"/>
          <w:b/>
        </w:rPr>
      </w:pPr>
      <w:r w:rsidRPr="00A413E5">
        <w:rPr>
          <w:rFonts w:ascii="Times New Roman" w:hAnsi="Times New Roman" w:cs="Times New Roman"/>
          <w:b/>
        </w:rPr>
        <w:t>Источник финансирования</w:t>
      </w:r>
    </w:p>
    <w:p w:rsidR="00F3395C" w:rsidRPr="00A413E5" w:rsidRDefault="00F3395C" w:rsidP="00F3395C">
      <w:pPr>
        <w:spacing w:after="0" w:line="240" w:lineRule="auto"/>
        <w:jc w:val="both"/>
        <w:rPr>
          <w:rFonts w:ascii="Times New Roman" w:hAnsi="Times New Roman" w:cs="Times New Roman"/>
        </w:rPr>
      </w:pPr>
      <w:r w:rsidRPr="00A413E5">
        <w:rPr>
          <w:rFonts w:ascii="Times New Roman" w:hAnsi="Times New Roman" w:cs="Times New Roman"/>
        </w:rPr>
        <w:t>3.1</w:t>
      </w:r>
      <w:r w:rsidRPr="00A413E5">
        <w:rPr>
          <w:rFonts w:ascii="Times New Roman" w:hAnsi="Times New Roman" w:cs="Times New Roman"/>
        </w:rPr>
        <w:tab/>
      </w:r>
      <w:r>
        <w:rPr>
          <w:rFonts w:ascii="Times New Roman" w:hAnsi="Times New Roman" w:cs="Times New Roman"/>
        </w:rPr>
        <w:t xml:space="preserve">Источник финансирования: </w:t>
      </w:r>
      <w:r w:rsidRPr="0079535E">
        <w:rPr>
          <w:rFonts w:ascii="Times New Roman" w:hAnsi="Times New Roman" w:cs="Times New Roman"/>
        </w:rPr>
        <w:t>Источник финансирования Договора - средства бюджетных учреждений</w:t>
      </w:r>
      <w:r>
        <w:rPr>
          <w:rFonts w:ascii="Times New Roman" w:hAnsi="Times New Roman" w:cs="Times New Roman"/>
        </w:rPr>
        <w:t>.</w:t>
      </w:r>
    </w:p>
    <w:p w:rsidR="00F3395C" w:rsidRPr="00A413E5" w:rsidRDefault="00F3395C" w:rsidP="00F3395C">
      <w:pPr>
        <w:numPr>
          <w:ilvl w:val="0"/>
          <w:numId w:val="8"/>
        </w:numPr>
        <w:spacing w:after="0" w:line="240" w:lineRule="auto"/>
        <w:jc w:val="center"/>
        <w:rPr>
          <w:rFonts w:ascii="Times New Roman" w:hAnsi="Times New Roman" w:cs="Times New Roman"/>
          <w:b/>
        </w:rPr>
      </w:pPr>
      <w:r w:rsidRPr="00A413E5">
        <w:rPr>
          <w:rFonts w:ascii="Times New Roman" w:hAnsi="Times New Roman" w:cs="Times New Roman"/>
          <w:b/>
        </w:rPr>
        <w:t>Условия и сроки проведения закупки</w:t>
      </w:r>
    </w:p>
    <w:p w:rsidR="00F3395C" w:rsidRPr="00A413E5" w:rsidRDefault="00F3395C" w:rsidP="00F3395C">
      <w:pPr>
        <w:spacing w:line="240" w:lineRule="auto"/>
        <w:jc w:val="both"/>
        <w:rPr>
          <w:rFonts w:ascii="Times New Roman" w:hAnsi="Times New Roman" w:cs="Times New Roman"/>
        </w:rPr>
      </w:pPr>
      <w:r w:rsidRPr="00A413E5">
        <w:rPr>
          <w:rFonts w:ascii="Times New Roman" w:hAnsi="Times New Roman" w:cs="Times New Roman"/>
        </w:rPr>
        <w:t>4.1</w:t>
      </w:r>
      <w:r w:rsidRPr="00A413E5">
        <w:rPr>
          <w:rFonts w:ascii="Times New Roman" w:hAnsi="Times New Roman" w:cs="Times New Roman"/>
        </w:rPr>
        <w:tab/>
      </w:r>
      <w:r>
        <w:rPr>
          <w:rFonts w:ascii="Times New Roman" w:hAnsi="Times New Roman" w:cs="Times New Roman"/>
        </w:rPr>
        <w:t>Июль</w:t>
      </w:r>
      <w:r w:rsidRPr="006F67EC">
        <w:rPr>
          <w:rFonts w:ascii="Times New Roman" w:hAnsi="Times New Roman" w:cs="Times New Roman"/>
        </w:rPr>
        <w:t>-</w:t>
      </w:r>
      <w:r>
        <w:rPr>
          <w:rFonts w:ascii="Times New Roman" w:hAnsi="Times New Roman" w:cs="Times New Roman"/>
        </w:rPr>
        <w:t>август</w:t>
      </w:r>
      <w:r w:rsidRPr="006F67EC">
        <w:rPr>
          <w:rFonts w:ascii="Times New Roman" w:hAnsi="Times New Roman" w:cs="Times New Roman"/>
        </w:rPr>
        <w:t xml:space="preserve"> 2024 года</w:t>
      </w:r>
      <w:r>
        <w:rPr>
          <w:rFonts w:ascii="Times New Roman" w:hAnsi="Times New Roman" w:cs="Times New Roman"/>
        </w:rPr>
        <w:t>.</w:t>
      </w:r>
    </w:p>
    <w:p w:rsidR="00F3395C" w:rsidRPr="007F7953" w:rsidRDefault="00F3395C" w:rsidP="00F3395C">
      <w:pPr>
        <w:numPr>
          <w:ilvl w:val="0"/>
          <w:numId w:val="8"/>
        </w:numPr>
        <w:spacing w:after="0" w:line="240" w:lineRule="auto"/>
        <w:jc w:val="center"/>
        <w:rPr>
          <w:rFonts w:ascii="Times New Roman" w:hAnsi="Times New Roman" w:cs="Times New Roman"/>
          <w:b/>
        </w:rPr>
      </w:pPr>
      <w:r w:rsidRPr="007F7953">
        <w:rPr>
          <w:rFonts w:ascii="Times New Roman" w:hAnsi="Times New Roman" w:cs="Times New Roman"/>
          <w:b/>
        </w:rPr>
        <w:t>Описание объекта закупки (требования к функциональным, техническим, качественным, эксплуатационным характеристикам услуг, требования к безопасности услуг)</w:t>
      </w:r>
    </w:p>
    <w:p w:rsidR="00F3395C" w:rsidRPr="007F7953" w:rsidRDefault="00F3395C" w:rsidP="00F3395C">
      <w:pPr>
        <w:numPr>
          <w:ilvl w:val="1"/>
          <w:numId w:val="2"/>
        </w:numPr>
        <w:pBdr>
          <w:top w:val="nil"/>
          <w:left w:val="nil"/>
          <w:bottom w:val="nil"/>
          <w:right w:val="nil"/>
          <w:between w:val="nil"/>
        </w:pBdr>
        <w:spacing w:before="120" w:after="0" w:line="240" w:lineRule="auto"/>
        <w:ind w:left="426"/>
        <w:rPr>
          <w:rFonts w:ascii="Times New Roman" w:eastAsia="Times New Roman" w:hAnsi="Times New Roman" w:cs="Times New Roman"/>
          <w:b/>
          <w:i/>
          <w:color w:val="000000"/>
        </w:rPr>
      </w:pPr>
      <w:r w:rsidRPr="007F7953">
        <w:rPr>
          <w:rFonts w:ascii="Times New Roman" w:eastAsia="Times New Roman" w:hAnsi="Times New Roman" w:cs="Times New Roman"/>
          <w:b/>
          <w:color w:val="000000"/>
        </w:rPr>
        <w:t xml:space="preserve">Перечень </w:t>
      </w:r>
      <w:r w:rsidRPr="007F7953">
        <w:rPr>
          <w:rFonts w:ascii="Times New Roman" w:eastAsia="Times New Roman" w:hAnsi="Times New Roman" w:cs="Times New Roman"/>
          <w:b/>
        </w:rPr>
        <w:t xml:space="preserve">обслуживаемого </w:t>
      </w:r>
      <w:r w:rsidRPr="007F7953">
        <w:rPr>
          <w:rFonts w:ascii="Times New Roman" w:eastAsia="Times New Roman" w:hAnsi="Times New Roman" w:cs="Times New Roman"/>
          <w:b/>
          <w:color w:val="000000"/>
        </w:rPr>
        <w:t xml:space="preserve"> прикладного программного обеспечения (далее по тексту – «ПО») Заказчика:</w:t>
      </w:r>
    </w:p>
    <w:tbl>
      <w:tblPr>
        <w:tblW w:w="100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tblPr>
      <w:tblGrid>
        <w:gridCol w:w="6381"/>
        <w:gridCol w:w="3650"/>
      </w:tblGrid>
      <w:tr w:rsidR="00F3395C" w:rsidRPr="007F7953" w:rsidTr="003B3EA7">
        <w:trPr>
          <w:cantSplit/>
          <w:tblHeader/>
        </w:trPr>
        <w:tc>
          <w:tcPr>
            <w:tcW w:w="6381" w:type="dxa"/>
            <w:tcBorders>
              <w:top w:val="single" w:sz="12" w:space="0" w:color="000000"/>
              <w:left w:val="single" w:sz="12" w:space="0" w:color="000000"/>
              <w:bottom w:val="single" w:sz="12" w:space="0" w:color="000000"/>
              <w:right w:val="single" w:sz="6" w:space="0" w:color="000000"/>
            </w:tcBorders>
            <w:vAlign w:val="center"/>
          </w:tcPr>
          <w:p w:rsidR="00F3395C" w:rsidRPr="007F7953" w:rsidRDefault="00F3395C" w:rsidP="008C58E0">
            <w:pPr>
              <w:spacing w:after="0" w:line="240" w:lineRule="auto"/>
              <w:jc w:val="center"/>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Наименование программного обеспечения (</w:t>
            </w:r>
            <w:proofErr w:type="gramStart"/>
            <w:r w:rsidRPr="007F7953">
              <w:rPr>
                <w:rFonts w:ascii="Times New Roman" w:eastAsia="Times New Roman" w:hAnsi="Times New Roman" w:cs="Times New Roman"/>
                <w:b/>
                <w:color w:val="000000"/>
              </w:rPr>
              <w:t>ПО</w:t>
            </w:r>
            <w:proofErr w:type="gramEnd"/>
            <w:r w:rsidRPr="007F7953">
              <w:rPr>
                <w:rFonts w:ascii="Times New Roman" w:eastAsia="Times New Roman" w:hAnsi="Times New Roman" w:cs="Times New Roman"/>
                <w:b/>
                <w:color w:val="000000"/>
              </w:rPr>
              <w:t>)</w:t>
            </w:r>
          </w:p>
        </w:tc>
        <w:tc>
          <w:tcPr>
            <w:tcW w:w="3650" w:type="dxa"/>
            <w:tcBorders>
              <w:top w:val="single" w:sz="12" w:space="0" w:color="000000"/>
              <w:left w:val="single" w:sz="6" w:space="0" w:color="000000"/>
              <w:bottom w:val="single" w:sz="12" w:space="0" w:color="000000"/>
              <w:right w:val="single" w:sz="12" w:space="0" w:color="000000"/>
            </w:tcBorders>
          </w:tcPr>
          <w:p w:rsidR="00F3395C" w:rsidRPr="007F7953" w:rsidRDefault="00F3395C" w:rsidP="008C58E0">
            <w:pPr>
              <w:spacing w:after="0" w:line="240" w:lineRule="auto"/>
              <w:jc w:val="center"/>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 xml:space="preserve">Количество </w:t>
            </w:r>
          </w:p>
          <w:p w:rsidR="00F3395C" w:rsidRPr="007F7953" w:rsidRDefault="00F3395C" w:rsidP="008C58E0">
            <w:pPr>
              <w:spacing w:after="0" w:line="240" w:lineRule="auto"/>
              <w:jc w:val="center"/>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 xml:space="preserve">автоматизированных рабочих мест (далее по тексту – «АРМ») у Заказчика (не более) </w:t>
            </w:r>
          </w:p>
        </w:tc>
      </w:tr>
      <w:tr w:rsidR="00F3395C" w:rsidRPr="007F7953" w:rsidTr="003B3EA7">
        <w:trPr>
          <w:cantSplit/>
          <w:tblHeader/>
        </w:trPr>
        <w:tc>
          <w:tcPr>
            <w:tcW w:w="6381" w:type="dxa"/>
            <w:tcBorders>
              <w:top w:val="single" w:sz="12" w:space="0" w:color="000000"/>
              <w:left w:val="single" w:sz="12" w:space="0" w:color="000000"/>
              <w:bottom w:val="single" w:sz="12" w:space="0" w:color="000000"/>
              <w:right w:val="single" w:sz="6" w:space="0" w:color="000000"/>
            </w:tcBorders>
          </w:tcPr>
          <w:p w:rsidR="00F3395C" w:rsidRPr="007F7953" w:rsidRDefault="00F3395C" w:rsidP="008C58E0">
            <w:pPr>
              <w:spacing w:after="0" w:line="240" w:lineRule="auto"/>
              <w:rPr>
                <w:rFonts w:ascii="Times New Roman" w:eastAsia="Times New Roman" w:hAnsi="Times New Roman" w:cs="Times New Roman"/>
                <w:b/>
                <w:color w:val="000000"/>
              </w:rPr>
            </w:pPr>
            <w:r w:rsidRPr="007F7953">
              <w:rPr>
                <w:rFonts w:ascii="Times New Roman" w:eastAsia="Times New Roman" w:hAnsi="Times New Roman" w:cs="Times New Roman"/>
                <w:b/>
              </w:rPr>
              <w:t xml:space="preserve">Программный продукт «ИМЦ: Управление здравоохранением региона» </w:t>
            </w:r>
          </w:p>
        </w:tc>
        <w:tc>
          <w:tcPr>
            <w:tcW w:w="3650" w:type="dxa"/>
            <w:tcBorders>
              <w:top w:val="single" w:sz="12" w:space="0" w:color="000000"/>
              <w:left w:val="single" w:sz="6" w:space="0" w:color="000000"/>
              <w:bottom w:val="single" w:sz="12" w:space="0" w:color="000000"/>
              <w:right w:val="single" w:sz="12" w:space="0" w:color="000000"/>
            </w:tcBorders>
          </w:tcPr>
          <w:p w:rsidR="00F3395C" w:rsidRPr="007F7953" w:rsidRDefault="00F3395C" w:rsidP="008C58E0">
            <w:pPr>
              <w:spacing w:after="0" w:line="240" w:lineRule="auto"/>
              <w:jc w:val="center"/>
              <w:rPr>
                <w:rFonts w:ascii="Times New Roman" w:eastAsia="Times New Roman" w:hAnsi="Times New Roman" w:cs="Times New Roman"/>
                <w:b/>
                <w:color w:val="000000"/>
              </w:rPr>
            </w:pPr>
            <w:r w:rsidRPr="00D67CA2">
              <w:rPr>
                <w:rFonts w:ascii="Times New Roman" w:eastAsia="Times New Roman" w:hAnsi="Times New Roman" w:cs="Times New Roman"/>
                <w:b/>
                <w:color w:val="000000"/>
              </w:rPr>
              <w:t>20 АРМ</w:t>
            </w:r>
          </w:p>
        </w:tc>
      </w:tr>
    </w:tbl>
    <w:p w:rsidR="00F3395C" w:rsidRPr="007F7953"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sidRPr="007F7953">
        <w:rPr>
          <w:rFonts w:ascii="Times New Roman" w:eastAsia="Times New Roman" w:hAnsi="Times New Roman" w:cs="Times New Roman"/>
          <w:color w:val="000000"/>
        </w:rPr>
        <w:t xml:space="preserve">В объем услуг по </w:t>
      </w:r>
      <w:r w:rsidRPr="007F7953">
        <w:rPr>
          <w:rFonts w:ascii="Times New Roman" w:eastAsia="Times New Roman" w:hAnsi="Times New Roman" w:cs="Times New Roman"/>
        </w:rPr>
        <w:t xml:space="preserve">обновлению и обслуживанию </w:t>
      </w:r>
      <w:r w:rsidRPr="007F7953">
        <w:rPr>
          <w:rFonts w:ascii="Times New Roman" w:eastAsia="Times New Roman" w:hAnsi="Times New Roman" w:cs="Times New Roman"/>
          <w:color w:val="000000"/>
        </w:rPr>
        <w:t xml:space="preserve">прикладного программного обеспечения включаются услуги по </w:t>
      </w:r>
      <w:r w:rsidRPr="007F7953">
        <w:rPr>
          <w:rFonts w:ascii="Times New Roman" w:eastAsia="Times New Roman" w:hAnsi="Times New Roman" w:cs="Times New Roman"/>
        </w:rPr>
        <w:t xml:space="preserve">обслуживанию </w:t>
      </w:r>
      <w:r w:rsidRPr="007F7953">
        <w:rPr>
          <w:rFonts w:ascii="Times New Roman" w:eastAsia="Times New Roman" w:hAnsi="Times New Roman" w:cs="Times New Roman"/>
          <w:color w:val="000000"/>
        </w:rPr>
        <w:t>вышеуказанн</w:t>
      </w:r>
      <w:r>
        <w:rPr>
          <w:rFonts w:ascii="Times New Roman" w:eastAsia="Times New Roman" w:hAnsi="Times New Roman" w:cs="Times New Roman"/>
          <w:color w:val="000000"/>
        </w:rPr>
        <w:t>ого</w:t>
      </w:r>
      <w:r w:rsidRPr="007F7953">
        <w:rPr>
          <w:rFonts w:ascii="Times New Roman" w:eastAsia="Times New Roman" w:hAnsi="Times New Roman" w:cs="Times New Roman"/>
          <w:color w:val="000000"/>
        </w:rPr>
        <w:t xml:space="preserve"> программн</w:t>
      </w:r>
      <w:r>
        <w:rPr>
          <w:rFonts w:ascii="Times New Roman" w:eastAsia="Times New Roman" w:hAnsi="Times New Roman" w:cs="Times New Roman"/>
          <w:color w:val="000000"/>
        </w:rPr>
        <w:t>ого</w:t>
      </w:r>
      <w:r w:rsidRPr="007F7953">
        <w:rPr>
          <w:rFonts w:ascii="Times New Roman" w:eastAsia="Times New Roman" w:hAnsi="Times New Roman" w:cs="Times New Roman"/>
          <w:color w:val="000000"/>
        </w:rPr>
        <w:t xml:space="preserve"> обеспечени</w:t>
      </w:r>
      <w:r>
        <w:rPr>
          <w:rFonts w:ascii="Times New Roman" w:eastAsia="Times New Roman" w:hAnsi="Times New Roman" w:cs="Times New Roman"/>
          <w:color w:val="000000"/>
        </w:rPr>
        <w:t>я</w:t>
      </w:r>
      <w:r w:rsidRPr="007F7953">
        <w:rPr>
          <w:rFonts w:ascii="Times New Roman" w:eastAsia="Times New Roman" w:hAnsi="Times New Roman" w:cs="Times New Roman"/>
          <w:color w:val="000000"/>
        </w:rPr>
        <w:t xml:space="preserve"> в объеме, предусмотренном настоящим техническим заданием.</w:t>
      </w:r>
    </w:p>
    <w:p w:rsidR="00F3395C" w:rsidRPr="007F7953" w:rsidRDefault="00F3395C" w:rsidP="00F3395C">
      <w:pPr>
        <w:numPr>
          <w:ilvl w:val="1"/>
          <w:numId w:val="2"/>
        </w:numPr>
        <w:pBdr>
          <w:top w:val="nil"/>
          <w:left w:val="nil"/>
          <w:bottom w:val="nil"/>
          <w:right w:val="nil"/>
          <w:between w:val="nil"/>
        </w:pBdr>
        <w:spacing w:before="120" w:after="0" w:line="240" w:lineRule="auto"/>
        <w:ind w:left="426"/>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lastRenderedPageBreak/>
        <w:t>Требования к функциональным возможностям ПО и услугам в рамк</w:t>
      </w:r>
      <w:r w:rsidRPr="00D67CA2">
        <w:rPr>
          <w:rFonts w:ascii="Times New Roman" w:eastAsia="Times New Roman" w:hAnsi="Times New Roman" w:cs="Times New Roman"/>
          <w:b/>
          <w:color w:val="000000"/>
        </w:rPr>
        <w:t>ах его обновления и обслуживания.</w:t>
      </w:r>
    </w:p>
    <w:p w:rsidR="00F3395C" w:rsidRPr="007F7953" w:rsidRDefault="00F3395C" w:rsidP="00F3395C">
      <w:pPr>
        <w:pBdr>
          <w:top w:val="nil"/>
          <w:left w:val="nil"/>
          <w:bottom w:val="nil"/>
          <w:right w:val="nil"/>
          <w:between w:val="nil"/>
        </w:pBdr>
        <w:tabs>
          <w:tab w:val="left" w:pos="708"/>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5.2</w:t>
      </w:r>
      <w:r w:rsidRPr="007F7953">
        <w:rPr>
          <w:rFonts w:ascii="Times New Roman" w:eastAsia="Times New Roman" w:hAnsi="Times New Roman" w:cs="Times New Roman"/>
          <w:color w:val="000000"/>
        </w:rPr>
        <w:t>.</w:t>
      </w:r>
      <w:r>
        <w:rPr>
          <w:rFonts w:ascii="Times New Roman" w:eastAsia="Times New Roman" w:hAnsi="Times New Roman" w:cs="Times New Roman"/>
          <w:color w:val="000000"/>
        </w:rPr>
        <w:t>1</w:t>
      </w:r>
      <w:r w:rsidRPr="007F7953">
        <w:rPr>
          <w:rFonts w:ascii="Times New Roman" w:eastAsia="Times New Roman" w:hAnsi="Times New Roman" w:cs="Times New Roman"/>
          <w:color w:val="000000"/>
        </w:rPr>
        <w:t xml:space="preserve"> Программный продукт «ИМЦ: Управление здравоохранением региона»  </w:t>
      </w:r>
    </w:p>
    <w:p w:rsidR="00F3395C" w:rsidRPr="007F7953" w:rsidRDefault="00F3395C" w:rsidP="00F3395C">
      <w:p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5.2.2</w:t>
      </w:r>
      <w:r w:rsidRPr="007F7953">
        <w:rPr>
          <w:rFonts w:ascii="Times New Roman" w:eastAsia="Times New Roman" w:hAnsi="Times New Roman" w:cs="Times New Roman"/>
          <w:color w:val="000000"/>
        </w:rPr>
        <w:t>. Функциональные возможности Программного продукта «ИМЦ: Управление здравоохранением региона»:</w:t>
      </w:r>
    </w:p>
    <w:p w:rsidR="00F3395C" w:rsidRPr="007F7953" w:rsidRDefault="00F3395C" w:rsidP="00F3395C">
      <w:pPr>
        <w:shd w:val="clear" w:color="auto" w:fill="FFFFFF"/>
        <w:spacing w:after="0" w:line="240" w:lineRule="auto"/>
        <w:jc w:val="both"/>
        <w:rPr>
          <w:rFonts w:ascii="Times New Roman" w:eastAsia="Times New Roman" w:hAnsi="Times New Roman" w:cs="Times New Roman"/>
        </w:rPr>
      </w:pPr>
      <w:proofErr w:type="gramStart"/>
      <w:r w:rsidRPr="007F7953">
        <w:rPr>
          <w:rFonts w:ascii="Times New Roman" w:eastAsia="Times New Roman" w:hAnsi="Times New Roman" w:cs="Times New Roman"/>
        </w:rPr>
        <w:t>ПО функционирует на принципах «облачной» архитектуры, реализовано на платформе «1С:</w:t>
      </w:r>
      <w:proofErr w:type="gramEnd"/>
      <w:r w:rsidRPr="007F7953">
        <w:rPr>
          <w:rFonts w:ascii="Times New Roman" w:eastAsia="Times New Roman" w:hAnsi="Times New Roman" w:cs="Times New Roman"/>
        </w:rPr>
        <w:t xml:space="preserve"> Предприятие 8», и имеет встроенные API-интерфейсы.</w:t>
      </w:r>
    </w:p>
    <w:p w:rsidR="00F3395C" w:rsidRPr="007F7953" w:rsidRDefault="00F3395C" w:rsidP="00F3395C">
      <w:pPr>
        <w:shd w:val="clear" w:color="auto" w:fill="FFFFFF"/>
        <w:spacing w:after="0" w:line="240" w:lineRule="auto"/>
        <w:jc w:val="both"/>
        <w:rPr>
          <w:rFonts w:ascii="Times New Roman" w:eastAsia="Times New Roman" w:hAnsi="Times New Roman" w:cs="Times New Roman"/>
        </w:rPr>
      </w:pPr>
      <w:r w:rsidRPr="007F7953">
        <w:rPr>
          <w:rFonts w:ascii="Times New Roman" w:eastAsia="Times New Roman" w:hAnsi="Times New Roman" w:cs="Times New Roman"/>
          <w:b/>
          <w:u w:val="single"/>
        </w:rPr>
        <w:t>Модуль «</w:t>
      </w:r>
      <w:proofErr w:type="spellStart"/>
      <w:r w:rsidRPr="007F7953">
        <w:rPr>
          <w:rFonts w:ascii="Times New Roman" w:eastAsia="Times New Roman" w:hAnsi="Times New Roman" w:cs="Times New Roman"/>
          <w:b/>
          <w:u w:val="single"/>
        </w:rPr>
        <w:t>Транспортно-логистический</w:t>
      </w:r>
      <w:proofErr w:type="spellEnd"/>
      <w:r w:rsidRPr="007F7953">
        <w:rPr>
          <w:rFonts w:ascii="Times New Roman" w:eastAsia="Times New Roman" w:hAnsi="Times New Roman" w:cs="Times New Roman"/>
          <w:b/>
          <w:u w:val="single"/>
        </w:rPr>
        <w:t>»</w:t>
      </w:r>
      <w:r w:rsidRPr="007F7953">
        <w:rPr>
          <w:rFonts w:ascii="Times New Roman" w:eastAsia="Times New Roman" w:hAnsi="Times New Roman" w:cs="Times New Roman"/>
        </w:rPr>
        <w:t xml:space="preserve">  предназначен для взаимодействия с внешними системами Заказчика.</w:t>
      </w:r>
    </w:p>
    <w:p w:rsidR="00F3395C" w:rsidRPr="007F7953" w:rsidRDefault="00F3395C" w:rsidP="00F3395C">
      <w:pPr>
        <w:shd w:val="clear" w:color="auto" w:fill="FFFFFF"/>
        <w:spacing w:after="0" w:line="240" w:lineRule="auto"/>
        <w:jc w:val="both"/>
        <w:rPr>
          <w:rFonts w:ascii="Times New Roman" w:eastAsia="Times New Roman" w:hAnsi="Times New Roman" w:cs="Times New Roman"/>
        </w:rPr>
      </w:pPr>
      <w:r w:rsidRPr="007F7953">
        <w:rPr>
          <w:rFonts w:ascii="Times New Roman" w:eastAsia="Times New Roman" w:hAnsi="Times New Roman" w:cs="Times New Roman"/>
        </w:rPr>
        <w:t xml:space="preserve">Встроенный API-интерфейс поддерживает актуальные форматы информационного взаимодействия ЕГИСЗ, что обеспечивает интеграцию модуля с сервисами ВИМИС «Акушерство и </w:t>
      </w:r>
      <w:proofErr w:type="spellStart"/>
      <w:r w:rsidRPr="007F7953">
        <w:rPr>
          <w:rFonts w:ascii="Times New Roman" w:eastAsia="Times New Roman" w:hAnsi="Times New Roman" w:cs="Times New Roman"/>
        </w:rPr>
        <w:t>неонатология</w:t>
      </w:r>
      <w:proofErr w:type="spellEnd"/>
      <w:r w:rsidRPr="007F7953">
        <w:rPr>
          <w:rFonts w:ascii="Times New Roman" w:eastAsia="Times New Roman" w:hAnsi="Times New Roman" w:cs="Times New Roman"/>
        </w:rPr>
        <w:t>» ЕГИСЗ РФ.</w:t>
      </w:r>
    </w:p>
    <w:p w:rsidR="00F3395C" w:rsidRPr="007F7953" w:rsidRDefault="00F3395C" w:rsidP="00F3395C">
      <w:pPr>
        <w:pBdr>
          <w:top w:val="nil"/>
          <w:left w:val="nil"/>
          <w:bottom w:val="nil"/>
          <w:right w:val="nil"/>
          <w:between w:val="nil"/>
        </w:pBdr>
        <w:tabs>
          <w:tab w:val="left" w:pos="708"/>
        </w:tabs>
        <w:spacing w:before="120"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5.2.3</w:t>
      </w:r>
      <w:r w:rsidRPr="007F7953">
        <w:rPr>
          <w:rFonts w:ascii="Times New Roman" w:eastAsia="Times New Roman" w:hAnsi="Times New Roman" w:cs="Times New Roman"/>
          <w:color w:val="000000"/>
        </w:rPr>
        <w:t xml:space="preserve">. В объем </w:t>
      </w:r>
      <w:r w:rsidRPr="007F7953">
        <w:rPr>
          <w:rFonts w:ascii="Times New Roman" w:eastAsia="Times New Roman" w:hAnsi="Times New Roman" w:cs="Times New Roman"/>
        </w:rPr>
        <w:t>обновления и обслуживания п</w:t>
      </w:r>
      <w:r w:rsidRPr="007F7953">
        <w:rPr>
          <w:rFonts w:ascii="Times New Roman" w:eastAsia="Times New Roman" w:hAnsi="Times New Roman" w:cs="Times New Roman"/>
          <w:color w:val="000000"/>
        </w:rPr>
        <w:t>рограммного продукта «ИМЦ: Управление здравоохранением региона» включаются следующие услуги</w:t>
      </w:r>
      <w:r>
        <w:rPr>
          <w:rFonts w:ascii="Times New Roman" w:eastAsia="Times New Roman" w:hAnsi="Times New Roman" w:cs="Times New Roman"/>
          <w:color w:val="000000"/>
        </w:rPr>
        <w:t>:</w:t>
      </w:r>
    </w:p>
    <w:tbl>
      <w:tblPr>
        <w:tblW w:w="1017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tblPr>
      <w:tblGrid>
        <w:gridCol w:w="534"/>
        <w:gridCol w:w="2092"/>
        <w:gridCol w:w="7547"/>
      </w:tblGrid>
      <w:tr w:rsidR="00F3395C" w:rsidRPr="003E7329" w:rsidTr="003B3EA7">
        <w:trPr>
          <w:cantSplit/>
          <w:trHeight w:val="669"/>
          <w:tblHeader/>
        </w:trPr>
        <w:tc>
          <w:tcPr>
            <w:tcW w:w="534" w:type="dxa"/>
            <w:tcBorders>
              <w:top w:val="single" w:sz="12" w:space="0" w:color="000000"/>
              <w:left w:val="single" w:sz="12" w:space="0" w:color="000000"/>
              <w:bottom w:val="single" w:sz="12" w:space="0" w:color="000000"/>
              <w:right w:val="single" w:sz="6" w:space="0" w:color="000000"/>
            </w:tcBorders>
            <w:vAlign w:val="center"/>
          </w:tcPr>
          <w:p w:rsidR="00F3395C" w:rsidRPr="003E7329" w:rsidRDefault="00F3395C" w:rsidP="008C58E0">
            <w:pPr>
              <w:spacing w:after="0" w:line="240" w:lineRule="auto"/>
              <w:jc w:val="center"/>
              <w:rPr>
                <w:rFonts w:ascii="Times New Roman" w:eastAsia="Times New Roman" w:hAnsi="Times New Roman" w:cs="Times New Roman"/>
                <w:b/>
                <w:sz w:val="20"/>
                <w:szCs w:val="20"/>
              </w:rPr>
            </w:pPr>
            <w:r w:rsidRPr="003E7329">
              <w:rPr>
                <w:rFonts w:ascii="Times New Roman" w:eastAsia="Times New Roman" w:hAnsi="Times New Roman" w:cs="Times New Roman"/>
                <w:b/>
                <w:sz w:val="20"/>
                <w:szCs w:val="20"/>
              </w:rPr>
              <w:t>№</w:t>
            </w:r>
          </w:p>
        </w:tc>
        <w:tc>
          <w:tcPr>
            <w:tcW w:w="2092" w:type="dxa"/>
            <w:tcBorders>
              <w:top w:val="single" w:sz="12" w:space="0" w:color="000000"/>
              <w:left w:val="single" w:sz="6" w:space="0" w:color="000000"/>
              <w:bottom w:val="single" w:sz="12" w:space="0" w:color="000000"/>
              <w:right w:val="single" w:sz="6" w:space="0" w:color="000000"/>
            </w:tcBorders>
            <w:vAlign w:val="center"/>
          </w:tcPr>
          <w:p w:rsidR="00F3395C" w:rsidRPr="003E7329" w:rsidRDefault="00F3395C" w:rsidP="008C58E0">
            <w:pPr>
              <w:spacing w:after="0" w:line="240" w:lineRule="auto"/>
              <w:jc w:val="center"/>
              <w:rPr>
                <w:rFonts w:ascii="Times New Roman" w:eastAsia="Times New Roman" w:hAnsi="Times New Roman" w:cs="Times New Roman"/>
                <w:b/>
                <w:color w:val="000000"/>
                <w:sz w:val="20"/>
                <w:szCs w:val="20"/>
              </w:rPr>
            </w:pPr>
            <w:r w:rsidRPr="003E7329">
              <w:rPr>
                <w:rFonts w:ascii="Times New Roman" w:eastAsia="Times New Roman" w:hAnsi="Times New Roman" w:cs="Times New Roman"/>
                <w:b/>
                <w:sz w:val="20"/>
                <w:szCs w:val="20"/>
              </w:rPr>
              <w:t>Наименование услуги</w:t>
            </w:r>
          </w:p>
        </w:tc>
        <w:tc>
          <w:tcPr>
            <w:tcW w:w="7547" w:type="dxa"/>
            <w:tcBorders>
              <w:top w:val="single" w:sz="12" w:space="0" w:color="000000"/>
              <w:left w:val="single" w:sz="6" w:space="0" w:color="000000"/>
              <w:bottom w:val="single" w:sz="12" w:space="0" w:color="000000"/>
              <w:right w:val="single" w:sz="12" w:space="0" w:color="000000"/>
            </w:tcBorders>
            <w:vAlign w:val="center"/>
          </w:tcPr>
          <w:p w:rsidR="00F3395C" w:rsidRPr="003E7329" w:rsidRDefault="00F3395C" w:rsidP="008C58E0">
            <w:pPr>
              <w:spacing w:after="0" w:line="240" w:lineRule="auto"/>
              <w:jc w:val="center"/>
              <w:rPr>
                <w:rFonts w:ascii="Times New Roman" w:eastAsia="Times New Roman" w:hAnsi="Times New Roman" w:cs="Times New Roman"/>
                <w:b/>
                <w:color w:val="000000"/>
                <w:sz w:val="20"/>
                <w:szCs w:val="20"/>
              </w:rPr>
            </w:pPr>
            <w:r w:rsidRPr="003E7329">
              <w:rPr>
                <w:rFonts w:ascii="Times New Roman" w:eastAsia="Times New Roman" w:hAnsi="Times New Roman" w:cs="Times New Roman"/>
                <w:b/>
                <w:color w:val="000000"/>
                <w:sz w:val="20"/>
                <w:szCs w:val="20"/>
              </w:rPr>
              <w:t>Требования к услуге</w:t>
            </w:r>
          </w:p>
        </w:tc>
      </w:tr>
      <w:tr w:rsidR="00F3395C" w:rsidRPr="003E7329" w:rsidTr="003B3EA7">
        <w:trPr>
          <w:cantSplit/>
          <w:trHeight w:val="2305"/>
          <w:tblHeader/>
        </w:trPr>
        <w:tc>
          <w:tcPr>
            <w:tcW w:w="534" w:type="dxa"/>
            <w:tcBorders>
              <w:top w:val="single" w:sz="12" w:space="0" w:color="000000"/>
              <w:left w:val="single" w:sz="12" w:space="0" w:color="000000"/>
              <w:bottom w:val="single" w:sz="12" w:space="0" w:color="000000"/>
              <w:right w:val="single" w:sz="6" w:space="0" w:color="000000"/>
            </w:tcBorders>
          </w:tcPr>
          <w:p w:rsidR="00F3395C" w:rsidRPr="003E7329" w:rsidRDefault="00F3395C" w:rsidP="008C58E0">
            <w:pPr>
              <w:pBdr>
                <w:top w:val="nil"/>
                <w:left w:val="nil"/>
                <w:bottom w:val="nil"/>
                <w:right w:val="nil"/>
                <w:between w:val="nil"/>
              </w:pBdr>
              <w:spacing w:after="0"/>
              <w:ind w:left="7" w:right="135" w:hanging="14"/>
              <w:jc w:val="center"/>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1</w:t>
            </w:r>
          </w:p>
        </w:tc>
        <w:tc>
          <w:tcPr>
            <w:tcW w:w="2092" w:type="dxa"/>
            <w:tcBorders>
              <w:top w:val="single" w:sz="12" w:space="0" w:color="000000"/>
              <w:left w:val="single" w:sz="6" w:space="0" w:color="000000"/>
              <w:bottom w:val="single" w:sz="12" w:space="0" w:color="000000"/>
              <w:right w:val="single" w:sz="6" w:space="0" w:color="000000"/>
            </w:tcBorders>
          </w:tcPr>
          <w:p w:rsidR="00F3395C" w:rsidRPr="003E7329" w:rsidRDefault="00F3395C" w:rsidP="008C58E0">
            <w:pPr>
              <w:pBdr>
                <w:top w:val="nil"/>
                <w:left w:val="nil"/>
                <w:bottom w:val="nil"/>
                <w:right w:val="nil"/>
                <w:between w:val="nil"/>
              </w:pBdr>
              <w:spacing w:after="0"/>
              <w:ind w:left="7" w:right="135"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Предоставление обновления </w:t>
            </w:r>
            <w:proofErr w:type="gramStart"/>
            <w:r w:rsidRPr="003E7329">
              <w:rPr>
                <w:rFonts w:ascii="Times New Roman" w:eastAsia="Times New Roman" w:hAnsi="Times New Roman" w:cs="Times New Roman"/>
                <w:sz w:val="20"/>
                <w:szCs w:val="20"/>
              </w:rPr>
              <w:t>ПО</w:t>
            </w:r>
            <w:proofErr w:type="gramEnd"/>
          </w:p>
        </w:tc>
        <w:tc>
          <w:tcPr>
            <w:tcW w:w="7547" w:type="dxa"/>
            <w:tcBorders>
              <w:top w:val="single" w:sz="12" w:space="0" w:color="000000"/>
              <w:left w:val="single" w:sz="6" w:space="0" w:color="000000"/>
              <w:bottom w:val="single" w:sz="12" w:space="0" w:color="000000"/>
              <w:right w:val="single" w:sz="12" w:space="0" w:color="000000"/>
            </w:tcBorders>
            <w:vAlign w:val="center"/>
          </w:tcPr>
          <w:p w:rsidR="00F3395C" w:rsidRPr="003E7329" w:rsidRDefault="00F3395C" w:rsidP="008C58E0">
            <w:pPr>
              <w:pBdr>
                <w:top w:val="nil"/>
                <w:left w:val="nil"/>
                <w:bottom w:val="nil"/>
                <w:right w:val="nil"/>
                <w:between w:val="nil"/>
              </w:pBdr>
              <w:spacing w:after="0" w:line="240" w:lineRule="auto"/>
              <w:ind w:left="5" w:right="136" w:hanging="11"/>
              <w:rPr>
                <w:rFonts w:ascii="Times New Roman" w:eastAsia="Times New Roman" w:hAnsi="Times New Roman" w:cs="Times New Roman"/>
                <w:sz w:val="20"/>
                <w:szCs w:val="20"/>
              </w:rPr>
            </w:pPr>
            <w:proofErr w:type="gramStart"/>
            <w:r w:rsidRPr="003E7329">
              <w:rPr>
                <w:rFonts w:ascii="Times New Roman" w:eastAsia="Times New Roman" w:hAnsi="Times New Roman" w:cs="Times New Roman"/>
                <w:sz w:val="20"/>
                <w:szCs w:val="20"/>
              </w:rPr>
              <w:t>Исполнитель выполняет модификацию ПО, не требующую изменения структур баз данных, базовых алгоритмов и концепции пользовательского интерфейса ПО, с целью исправления выявленных в процессе эксплуатации ПО ошибок и повышения удобства работы.</w:t>
            </w:r>
            <w:proofErr w:type="gramEnd"/>
            <w:r w:rsidRPr="003E7329">
              <w:rPr>
                <w:rFonts w:ascii="Times New Roman" w:eastAsia="Times New Roman" w:hAnsi="Times New Roman" w:cs="Times New Roman"/>
                <w:sz w:val="20"/>
                <w:szCs w:val="20"/>
              </w:rPr>
              <w:t xml:space="preserve"> Исполнитель обеспечивает Заказчику возможность скачивания обновления </w:t>
            </w:r>
            <w:proofErr w:type="gramStart"/>
            <w:r w:rsidRPr="003E7329">
              <w:rPr>
                <w:rFonts w:ascii="Times New Roman" w:eastAsia="Times New Roman" w:hAnsi="Times New Roman" w:cs="Times New Roman"/>
                <w:sz w:val="20"/>
                <w:szCs w:val="20"/>
              </w:rPr>
              <w:t>ПО</w:t>
            </w:r>
            <w:proofErr w:type="gramEnd"/>
            <w:r w:rsidRPr="003E7329">
              <w:rPr>
                <w:rFonts w:ascii="Times New Roman" w:eastAsia="Times New Roman" w:hAnsi="Times New Roman" w:cs="Times New Roman"/>
                <w:sz w:val="20"/>
                <w:szCs w:val="20"/>
              </w:rPr>
              <w:t xml:space="preserve"> (</w:t>
            </w:r>
            <w:proofErr w:type="gramStart"/>
            <w:r w:rsidRPr="003E7329">
              <w:rPr>
                <w:rFonts w:ascii="Times New Roman" w:eastAsia="Times New Roman" w:hAnsi="Times New Roman" w:cs="Times New Roman"/>
                <w:sz w:val="20"/>
                <w:szCs w:val="20"/>
              </w:rPr>
              <w:t>модифицированных</w:t>
            </w:r>
            <w:proofErr w:type="gramEnd"/>
            <w:r w:rsidRPr="003E7329">
              <w:rPr>
                <w:rFonts w:ascii="Times New Roman" w:eastAsia="Times New Roman" w:hAnsi="Times New Roman" w:cs="Times New Roman"/>
                <w:sz w:val="20"/>
                <w:szCs w:val="20"/>
              </w:rPr>
              <w:t xml:space="preserve"> актуальных версий ПО) через портал технической поддержки Исполнителя в сети интернет.</w:t>
            </w:r>
          </w:p>
          <w:p w:rsidR="00F3395C" w:rsidRPr="003E7329" w:rsidRDefault="00F3395C" w:rsidP="008C58E0">
            <w:pPr>
              <w:pBdr>
                <w:top w:val="nil"/>
                <w:left w:val="nil"/>
                <w:bottom w:val="nil"/>
                <w:right w:val="nil"/>
                <w:between w:val="nil"/>
              </w:pBdr>
              <w:spacing w:after="0" w:line="240" w:lineRule="auto"/>
              <w:ind w:left="7" w:right="135"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Исполнитель подготавливает обновление ПО и выкладывает на портал технической поддержки по мере внесения изменений </w:t>
            </w:r>
            <w:proofErr w:type="gramStart"/>
            <w:r w:rsidRPr="003E7329">
              <w:rPr>
                <w:rFonts w:ascii="Times New Roman" w:eastAsia="Times New Roman" w:hAnsi="Times New Roman" w:cs="Times New Roman"/>
                <w:sz w:val="20"/>
                <w:szCs w:val="20"/>
              </w:rPr>
              <w:t>в</w:t>
            </w:r>
            <w:proofErr w:type="gramEnd"/>
            <w:r w:rsidRPr="003E7329">
              <w:rPr>
                <w:rFonts w:ascii="Times New Roman" w:eastAsia="Times New Roman" w:hAnsi="Times New Roman" w:cs="Times New Roman"/>
                <w:sz w:val="20"/>
                <w:szCs w:val="20"/>
              </w:rPr>
              <w:t xml:space="preserve"> ПО.</w:t>
            </w:r>
          </w:p>
        </w:tc>
      </w:tr>
      <w:tr w:rsidR="00F3395C" w:rsidRPr="003E7329" w:rsidTr="003B3EA7">
        <w:trPr>
          <w:cantSplit/>
          <w:tblHeader/>
        </w:trPr>
        <w:tc>
          <w:tcPr>
            <w:tcW w:w="534" w:type="dxa"/>
            <w:tcBorders>
              <w:top w:val="single" w:sz="12" w:space="0" w:color="000000"/>
              <w:left w:val="single" w:sz="12" w:space="0" w:color="000000"/>
              <w:bottom w:val="single" w:sz="12" w:space="0" w:color="000000"/>
              <w:right w:val="single" w:sz="6" w:space="0" w:color="000000"/>
            </w:tcBorders>
          </w:tcPr>
          <w:p w:rsidR="00F3395C" w:rsidRPr="003E7329" w:rsidRDefault="00F3395C" w:rsidP="008C58E0">
            <w:pPr>
              <w:pBdr>
                <w:top w:val="nil"/>
                <w:left w:val="nil"/>
                <w:bottom w:val="nil"/>
                <w:right w:val="nil"/>
                <w:between w:val="nil"/>
              </w:pBdr>
              <w:spacing w:after="0"/>
              <w:ind w:left="7" w:right="135" w:hanging="14"/>
              <w:jc w:val="center"/>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2</w:t>
            </w:r>
          </w:p>
        </w:tc>
        <w:tc>
          <w:tcPr>
            <w:tcW w:w="2092" w:type="dxa"/>
            <w:tcBorders>
              <w:top w:val="single" w:sz="12" w:space="0" w:color="000000"/>
              <w:left w:val="single" w:sz="6" w:space="0" w:color="000000"/>
              <w:bottom w:val="single" w:sz="12" w:space="0" w:color="000000"/>
              <w:right w:val="single" w:sz="6" w:space="0" w:color="000000"/>
            </w:tcBorders>
          </w:tcPr>
          <w:p w:rsidR="00F3395C" w:rsidRPr="003E7329" w:rsidRDefault="00F3395C" w:rsidP="008C58E0">
            <w:pPr>
              <w:pBdr>
                <w:top w:val="nil"/>
                <w:left w:val="nil"/>
                <w:bottom w:val="nil"/>
                <w:right w:val="nil"/>
                <w:between w:val="nil"/>
              </w:pBdr>
              <w:spacing w:after="0"/>
              <w:ind w:left="7" w:right="135"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Установка обновления </w:t>
            </w:r>
            <w:proofErr w:type="gramStart"/>
            <w:r w:rsidRPr="003E7329">
              <w:rPr>
                <w:rFonts w:ascii="Times New Roman" w:eastAsia="Times New Roman" w:hAnsi="Times New Roman" w:cs="Times New Roman"/>
                <w:sz w:val="20"/>
                <w:szCs w:val="20"/>
              </w:rPr>
              <w:t>ПО</w:t>
            </w:r>
            <w:proofErr w:type="gramEnd"/>
          </w:p>
        </w:tc>
        <w:tc>
          <w:tcPr>
            <w:tcW w:w="7547" w:type="dxa"/>
            <w:tcBorders>
              <w:top w:val="single" w:sz="12" w:space="0" w:color="000000"/>
              <w:left w:val="single" w:sz="6" w:space="0" w:color="000000"/>
              <w:bottom w:val="single" w:sz="12" w:space="0" w:color="000000"/>
              <w:right w:val="single" w:sz="12" w:space="0" w:color="000000"/>
            </w:tcBorders>
            <w:vAlign w:val="center"/>
          </w:tcPr>
          <w:p w:rsidR="00F3395C" w:rsidRPr="003E7329" w:rsidRDefault="00F3395C" w:rsidP="008C58E0">
            <w:pPr>
              <w:pBdr>
                <w:top w:val="nil"/>
                <w:left w:val="nil"/>
                <w:bottom w:val="nil"/>
                <w:right w:val="nil"/>
                <w:between w:val="nil"/>
              </w:pBdr>
              <w:spacing w:after="0" w:line="240" w:lineRule="auto"/>
              <w:ind w:left="6" w:right="136" w:hanging="14"/>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 xml:space="preserve">Исполнитель производит установку обновления </w:t>
            </w:r>
            <w:proofErr w:type="gramStart"/>
            <w:r w:rsidRPr="003E7329">
              <w:rPr>
                <w:rFonts w:ascii="Times New Roman" w:eastAsia="Times New Roman" w:hAnsi="Times New Roman" w:cs="Times New Roman"/>
                <w:sz w:val="20"/>
                <w:szCs w:val="20"/>
              </w:rPr>
              <w:t>ПО</w:t>
            </w:r>
            <w:proofErr w:type="gramEnd"/>
            <w:r w:rsidRPr="003E7329">
              <w:rPr>
                <w:rFonts w:ascii="Times New Roman" w:eastAsia="Times New Roman" w:hAnsi="Times New Roman" w:cs="Times New Roman"/>
                <w:sz w:val="20"/>
                <w:szCs w:val="20"/>
              </w:rPr>
              <w:t xml:space="preserve"> </w:t>
            </w:r>
            <w:proofErr w:type="gramStart"/>
            <w:r w:rsidRPr="003E7329">
              <w:rPr>
                <w:rFonts w:ascii="Times New Roman" w:eastAsia="Times New Roman" w:hAnsi="Times New Roman" w:cs="Times New Roman"/>
                <w:sz w:val="20"/>
                <w:szCs w:val="20"/>
              </w:rPr>
              <w:t>на</w:t>
            </w:r>
            <w:proofErr w:type="gramEnd"/>
            <w:r w:rsidRPr="003E7329">
              <w:rPr>
                <w:rFonts w:ascii="Times New Roman" w:eastAsia="Times New Roman" w:hAnsi="Times New Roman" w:cs="Times New Roman"/>
                <w:sz w:val="20"/>
                <w:szCs w:val="20"/>
              </w:rPr>
              <w:t xml:space="preserve"> рабочей информационной базе Заказчика  по мере подготовки обновления в согласованное Заказчиком время.</w:t>
            </w:r>
          </w:p>
        </w:tc>
      </w:tr>
      <w:tr w:rsidR="00F3395C" w:rsidRPr="003E7329" w:rsidTr="003B3EA7">
        <w:trPr>
          <w:cantSplit/>
          <w:tblHeader/>
        </w:trPr>
        <w:tc>
          <w:tcPr>
            <w:tcW w:w="534" w:type="dxa"/>
            <w:tcBorders>
              <w:top w:val="single" w:sz="12" w:space="0" w:color="000000"/>
              <w:left w:val="single" w:sz="12" w:space="0" w:color="000000"/>
              <w:bottom w:val="single" w:sz="12" w:space="0" w:color="000000"/>
              <w:right w:val="single" w:sz="6" w:space="0" w:color="000000"/>
            </w:tcBorders>
          </w:tcPr>
          <w:p w:rsidR="00F3395C" w:rsidRPr="003E7329" w:rsidRDefault="00F3395C" w:rsidP="008C58E0">
            <w:pPr>
              <w:tabs>
                <w:tab w:val="left" w:pos="825"/>
                <w:tab w:val="left" w:pos="885"/>
              </w:tabs>
              <w:spacing w:after="0" w:line="240" w:lineRule="auto"/>
              <w:ind w:left="142" w:right="219"/>
              <w:jc w:val="center"/>
              <w:rPr>
                <w:rFonts w:ascii="Times New Roman" w:eastAsia="Times New Roman" w:hAnsi="Times New Roman" w:cs="Times New Roman"/>
                <w:sz w:val="20"/>
                <w:szCs w:val="20"/>
              </w:rPr>
            </w:pPr>
            <w:r w:rsidRPr="003E7329">
              <w:rPr>
                <w:rFonts w:ascii="Times New Roman" w:eastAsia="Times New Roman" w:hAnsi="Times New Roman" w:cs="Times New Roman"/>
                <w:sz w:val="20"/>
                <w:szCs w:val="20"/>
              </w:rPr>
              <w:t>3</w:t>
            </w:r>
          </w:p>
        </w:tc>
        <w:tc>
          <w:tcPr>
            <w:tcW w:w="2092" w:type="dxa"/>
            <w:tcBorders>
              <w:top w:val="single" w:sz="12" w:space="0" w:color="000000"/>
              <w:left w:val="single" w:sz="6" w:space="0" w:color="000000"/>
              <w:bottom w:val="single" w:sz="12" w:space="0" w:color="000000"/>
              <w:right w:val="single" w:sz="6" w:space="0" w:color="000000"/>
            </w:tcBorders>
          </w:tcPr>
          <w:p w:rsidR="00F3395C" w:rsidRPr="003E7329" w:rsidRDefault="00F3395C" w:rsidP="008C58E0">
            <w:pPr>
              <w:pBdr>
                <w:top w:val="nil"/>
                <w:left w:val="nil"/>
                <w:bottom w:val="nil"/>
                <w:right w:val="nil"/>
                <w:between w:val="nil"/>
              </w:pBdr>
              <w:spacing w:after="0"/>
              <w:ind w:left="7" w:right="135" w:hanging="14"/>
              <w:rPr>
                <w:rFonts w:ascii="Times New Roman" w:eastAsia="Times New Roman" w:hAnsi="Times New Roman" w:cs="Times New Roman"/>
                <w:color w:val="000000"/>
                <w:sz w:val="20"/>
                <w:szCs w:val="20"/>
              </w:rPr>
            </w:pPr>
            <w:r w:rsidRPr="003E7329">
              <w:rPr>
                <w:rFonts w:ascii="Times New Roman" w:eastAsia="Times New Roman" w:hAnsi="Times New Roman" w:cs="Times New Roman"/>
                <w:color w:val="000000"/>
                <w:sz w:val="20"/>
                <w:szCs w:val="20"/>
              </w:rPr>
              <w:t xml:space="preserve">Консультации по использованию </w:t>
            </w:r>
            <w:proofErr w:type="gramStart"/>
            <w:r w:rsidRPr="003E7329">
              <w:rPr>
                <w:rFonts w:ascii="Times New Roman" w:eastAsia="Times New Roman" w:hAnsi="Times New Roman" w:cs="Times New Roman"/>
                <w:color w:val="000000"/>
                <w:sz w:val="20"/>
                <w:szCs w:val="20"/>
              </w:rPr>
              <w:t>ПО</w:t>
            </w:r>
            <w:proofErr w:type="gramEnd"/>
          </w:p>
        </w:tc>
        <w:tc>
          <w:tcPr>
            <w:tcW w:w="7547" w:type="dxa"/>
            <w:tcBorders>
              <w:top w:val="single" w:sz="12" w:space="0" w:color="000000"/>
              <w:left w:val="single" w:sz="6" w:space="0" w:color="000000"/>
              <w:bottom w:val="single" w:sz="12" w:space="0" w:color="000000"/>
              <w:right w:val="single" w:sz="12" w:space="0" w:color="000000"/>
            </w:tcBorders>
            <w:vAlign w:val="center"/>
          </w:tcPr>
          <w:p w:rsidR="00F3395C" w:rsidRPr="003E7329" w:rsidRDefault="00F3395C" w:rsidP="008C58E0">
            <w:pPr>
              <w:pBdr>
                <w:top w:val="nil"/>
                <w:left w:val="nil"/>
                <w:bottom w:val="nil"/>
                <w:right w:val="nil"/>
                <w:between w:val="nil"/>
              </w:pBdr>
              <w:spacing w:after="0" w:line="240" w:lineRule="auto"/>
              <w:ind w:left="6" w:right="136" w:firstLine="425"/>
              <w:jc w:val="both"/>
              <w:rPr>
                <w:rFonts w:ascii="Times New Roman" w:eastAsia="Times New Roman" w:hAnsi="Times New Roman" w:cs="Times New Roman"/>
                <w:color w:val="000000"/>
                <w:sz w:val="20"/>
                <w:szCs w:val="20"/>
              </w:rPr>
            </w:pPr>
            <w:proofErr w:type="gramStart"/>
            <w:r w:rsidRPr="003E7329">
              <w:rPr>
                <w:rFonts w:ascii="Times New Roman" w:eastAsia="Times New Roman" w:hAnsi="Times New Roman" w:cs="Times New Roman"/>
                <w:color w:val="000000"/>
                <w:sz w:val="20"/>
                <w:szCs w:val="20"/>
              </w:rPr>
              <w:t>Исполнитель оказывает Заказчику консультации без выезда специалистов Исполнителя на территорию Заказчика (по телефону, через электронную почту, систему дистанционной поддержки или другое аналогичное свободное программное обеспечение, личный кабинет Пользователя на портале технической поддержки Исполнителя в сети интернет) по вопросам правильной работы с ПО, в том числе, в рамках удаленных демонстраций функциональных возможностей ПО.</w:t>
            </w:r>
            <w:proofErr w:type="gramEnd"/>
            <w:r w:rsidRPr="003E7329">
              <w:rPr>
                <w:rFonts w:ascii="Times New Roman" w:eastAsia="Times New Roman" w:hAnsi="Times New Roman" w:cs="Times New Roman"/>
                <w:color w:val="000000"/>
                <w:sz w:val="20"/>
                <w:szCs w:val="20"/>
              </w:rPr>
              <w:br/>
              <w:t xml:space="preserve"> Услуга оказывается Исполнителем по мере обращения Заказчика на основании зафиксированной заявки Заказчика.</w:t>
            </w:r>
          </w:p>
        </w:tc>
      </w:tr>
    </w:tbl>
    <w:p w:rsidR="00F3395C" w:rsidRPr="007F7953"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bookmarkStart w:id="0" w:name="_heading=h.3znysh7" w:colFirst="0" w:colLast="0"/>
      <w:bookmarkEnd w:id="0"/>
      <w:r w:rsidRPr="007F7953">
        <w:rPr>
          <w:rFonts w:ascii="Times New Roman" w:eastAsia="Times New Roman" w:hAnsi="Times New Roman" w:cs="Times New Roman"/>
          <w:color w:val="000000"/>
        </w:rPr>
        <w:t xml:space="preserve">Перечень услуг по </w:t>
      </w:r>
      <w:r w:rsidRPr="007F7953">
        <w:rPr>
          <w:rFonts w:ascii="Times New Roman" w:eastAsia="Times New Roman" w:hAnsi="Times New Roman" w:cs="Times New Roman"/>
        </w:rPr>
        <w:t xml:space="preserve">обновлению и обслуживанию </w:t>
      </w:r>
      <w:r w:rsidRPr="007F7953">
        <w:rPr>
          <w:rFonts w:ascii="Times New Roman" w:eastAsia="Times New Roman" w:hAnsi="Times New Roman" w:cs="Times New Roman"/>
          <w:color w:val="000000"/>
        </w:rPr>
        <w:t>указанного выше ПО соответствует следующим кодам общероссийского классификатора видов экономической деятельности (ОКВЭД</w:t>
      </w:r>
      <w:proofErr w:type="gramStart"/>
      <w:r w:rsidRPr="007F7953">
        <w:rPr>
          <w:rFonts w:ascii="Times New Roman" w:eastAsia="Times New Roman" w:hAnsi="Times New Roman" w:cs="Times New Roman"/>
          <w:color w:val="000000"/>
        </w:rPr>
        <w:t>2</w:t>
      </w:r>
      <w:proofErr w:type="gramEnd"/>
      <w:r w:rsidRPr="007F7953">
        <w:rPr>
          <w:rFonts w:ascii="Times New Roman" w:eastAsia="Times New Roman" w:hAnsi="Times New Roman" w:cs="Times New Roman"/>
          <w:color w:val="000000"/>
        </w:rPr>
        <w:t xml:space="preserve">): </w:t>
      </w:r>
    </w:p>
    <w:p w:rsidR="00F3395C" w:rsidRPr="007F7953" w:rsidRDefault="00F3395C" w:rsidP="00F3395C">
      <w:pPr>
        <w:pBdr>
          <w:top w:val="nil"/>
          <w:left w:val="nil"/>
          <w:bottom w:val="nil"/>
          <w:right w:val="nil"/>
          <w:between w:val="nil"/>
        </w:pBdr>
        <w:spacing w:after="0" w:line="240" w:lineRule="auto"/>
        <w:ind w:left="1153" w:right="135"/>
        <w:jc w:val="both"/>
        <w:rPr>
          <w:rFonts w:ascii="Times New Roman" w:eastAsia="Times New Roman" w:hAnsi="Times New Roman" w:cs="Times New Roman"/>
          <w:i/>
          <w:color w:val="000000"/>
        </w:rPr>
      </w:pPr>
      <w:r w:rsidRPr="007F7953">
        <w:rPr>
          <w:rFonts w:ascii="Times New Roman" w:eastAsia="Times New Roman" w:hAnsi="Times New Roman" w:cs="Times New Roman"/>
          <w:color w:val="000000"/>
        </w:rPr>
        <w:t>62.02 Деятельность консультативная и работы в области компьютерных технологий.</w:t>
      </w:r>
    </w:p>
    <w:p w:rsidR="00F3395C" w:rsidRPr="007F7953" w:rsidRDefault="00F3395C" w:rsidP="00F3395C">
      <w:pPr>
        <w:numPr>
          <w:ilvl w:val="1"/>
          <w:numId w:val="2"/>
        </w:numPr>
        <w:pBdr>
          <w:top w:val="nil"/>
          <w:left w:val="nil"/>
          <w:bottom w:val="nil"/>
          <w:right w:val="nil"/>
          <w:between w:val="nil"/>
        </w:pBdr>
        <w:spacing w:after="0" w:line="240" w:lineRule="auto"/>
        <w:ind w:left="426"/>
        <w:rPr>
          <w:rFonts w:ascii="Times New Roman" w:eastAsia="Times New Roman" w:hAnsi="Times New Roman" w:cs="Times New Roman"/>
          <w:b/>
          <w:color w:val="000000"/>
        </w:rPr>
      </w:pPr>
      <w:r w:rsidRPr="007F7953">
        <w:rPr>
          <w:rFonts w:ascii="Times New Roman" w:eastAsia="Times New Roman" w:hAnsi="Times New Roman" w:cs="Times New Roman"/>
          <w:b/>
          <w:color w:val="000000"/>
        </w:rPr>
        <w:t>Дополнительные условия:</w:t>
      </w:r>
    </w:p>
    <w:p w:rsidR="00F3395C" w:rsidRPr="007F7953"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Pr="007F7953">
        <w:rPr>
          <w:rFonts w:ascii="Times New Roman" w:eastAsia="Times New Roman" w:hAnsi="Times New Roman" w:cs="Times New Roman"/>
          <w:color w:val="000000"/>
        </w:rPr>
        <w:t>.</w:t>
      </w:r>
      <w:r>
        <w:rPr>
          <w:rFonts w:ascii="Times New Roman" w:eastAsia="Times New Roman" w:hAnsi="Times New Roman" w:cs="Times New Roman"/>
          <w:color w:val="000000"/>
        </w:rPr>
        <w:t>3.</w:t>
      </w:r>
      <w:r w:rsidRPr="007F7953">
        <w:rPr>
          <w:rFonts w:ascii="Times New Roman" w:eastAsia="Times New Roman" w:hAnsi="Times New Roman" w:cs="Times New Roman"/>
          <w:color w:val="000000"/>
        </w:rPr>
        <w:t>1. </w:t>
      </w:r>
      <w:proofErr w:type="gramStart"/>
      <w:r w:rsidRPr="007F7953">
        <w:rPr>
          <w:rFonts w:ascii="Times New Roman" w:eastAsia="Times New Roman" w:hAnsi="Times New Roman" w:cs="Times New Roman"/>
          <w:color w:val="000000"/>
        </w:rPr>
        <w:t>Исполнитель обязуется сообщать Заказчику об изменениях функциональных возможностей ПО, технического, информационного и методического обеспечения эксплуатации данного ПО посредством рассылки информационных сообщений по электронной почте или публикацией в разделе новостей на информационном сайте Исполнителя.</w:t>
      </w:r>
      <w:proofErr w:type="gramEnd"/>
    </w:p>
    <w:p w:rsidR="00F3395C" w:rsidRPr="007F7953"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Pr="007F7953">
        <w:rPr>
          <w:rFonts w:ascii="Times New Roman" w:eastAsia="Times New Roman" w:hAnsi="Times New Roman" w:cs="Times New Roman"/>
          <w:color w:val="000000"/>
        </w:rPr>
        <w:t>.</w:t>
      </w:r>
      <w:r>
        <w:rPr>
          <w:rFonts w:ascii="Times New Roman" w:eastAsia="Times New Roman" w:hAnsi="Times New Roman" w:cs="Times New Roman"/>
          <w:color w:val="000000"/>
        </w:rPr>
        <w:t>3.</w:t>
      </w:r>
      <w:r w:rsidRPr="007F7953">
        <w:rPr>
          <w:rFonts w:ascii="Times New Roman" w:eastAsia="Times New Roman" w:hAnsi="Times New Roman" w:cs="Times New Roman"/>
          <w:color w:val="000000"/>
        </w:rPr>
        <w:t>2. Исполнитель обязуется оказывать услуги с 9ч.00 мин. до 17ч.00мин. (исключая выходные (суббота, воскресенье) и праздничные дни).</w:t>
      </w:r>
    </w:p>
    <w:p w:rsidR="00F3395C" w:rsidRPr="007F7953"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Pr="007F7953">
        <w:rPr>
          <w:rFonts w:ascii="Times New Roman" w:eastAsia="Times New Roman" w:hAnsi="Times New Roman" w:cs="Times New Roman"/>
          <w:color w:val="000000"/>
        </w:rPr>
        <w:t>.</w:t>
      </w:r>
      <w:r>
        <w:rPr>
          <w:rFonts w:ascii="Times New Roman" w:eastAsia="Times New Roman" w:hAnsi="Times New Roman" w:cs="Times New Roman"/>
          <w:color w:val="000000"/>
        </w:rPr>
        <w:t>3.</w:t>
      </w:r>
      <w:r w:rsidRPr="007F7953">
        <w:rPr>
          <w:rFonts w:ascii="Times New Roman" w:eastAsia="Times New Roman" w:hAnsi="Times New Roman" w:cs="Times New Roman"/>
          <w:color w:val="000000"/>
        </w:rPr>
        <w:t xml:space="preserve">3. Стороны согласны, что работоспособность </w:t>
      </w:r>
      <w:proofErr w:type="gramStart"/>
      <w:r w:rsidRPr="007F7953">
        <w:rPr>
          <w:rFonts w:ascii="Times New Roman" w:eastAsia="Times New Roman" w:hAnsi="Times New Roman" w:cs="Times New Roman"/>
          <w:color w:val="000000"/>
        </w:rPr>
        <w:t>ПО</w:t>
      </w:r>
      <w:proofErr w:type="gramEnd"/>
      <w:r w:rsidRPr="007F7953">
        <w:rPr>
          <w:rFonts w:ascii="Times New Roman" w:eastAsia="Times New Roman" w:hAnsi="Times New Roman" w:cs="Times New Roman"/>
          <w:color w:val="000000"/>
        </w:rPr>
        <w:t xml:space="preserve"> может быть обеспечена Исполнителем только на исправном компьютерном оборудовании с корректно установленным и настроенным общесистемным программным обеспечением. Обеспечение наличия и работоспособности локальной вычислительной сети, компьютерного оборудования с корректно установленным и настроенным общесистемным программным обеспечением является обязанностью Заказчика.</w:t>
      </w:r>
    </w:p>
    <w:p w:rsidR="00F3395C" w:rsidRPr="007F7953"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Pr="007F7953">
        <w:rPr>
          <w:rFonts w:ascii="Times New Roman" w:eastAsia="Times New Roman" w:hAnsi="Times New Roman" w:cs="Times New Roman"/>
          <w:color w:val="000000"/>
        </w:rPr>
        <w:t>.</w:t>
      </w:r>
      <w:r>
        <w:rPr>
          <w:rFonts w:ascii="Times New Roman" w:eastAsia="Times New Roman" w:hAnsi="Times New Roman" w:cs="Times New Roman"/>
          <w:color w:val="000000"/>
        </w:rPr>
        <w:t>3.</w:t>
      </w:r>
      <w:r w:rsidRPr="007F7953">
        <w:rPr>
          <w:rFonts w:ascii="Times New Roman" w:eastAsia="Times New Roman" w:hAnsi="Times New Roman" w:cs="Times New Roman"/>
          <w:color w:val="000000"/>
        </w:rPr>
        <w:t>4. Заказчик</w:t>
      </w:r>
      <w:r w:rsidRPr="007F7953">
        <w:rPr>
          <w:rFonts w:ascii="Times New Roman" w:eastAsia="Times New Roman" w:hAnsi="Times New Roman" w:cs="Times New Roman"/>
          <w:i/>
          <w:color w:val="000000"/>
        </w:rPr>
        <w:t xml:space="preserve"> </w:t>
      </w:r>
      <w:r w:rsidRPr="007F7953">
        <w:rPr>
          <w:rFonts w:ascii="Times New Roman" w:eastAsia="Times New Roman" w:hAnsi="Times New Roman" w:cs="Times New Roman"/>
          <w:color w:val="000000"/>
        </w:rPr>
        <w:t>обязуется иметь в своем штате сотрудника, ответственного за эксплуатацию и техническую поддержку программного обеспечения. В случае увольнения упомянутого сотрудника Заказчик</w:t>
      </w:r>
      <w:r w:rsidRPr="007F7953">
        <w:rPr>
          <w:rFonts w:ascii="Times New Roman" w:eastAsia="Times New Roman" w:hAnsi="Times New Roman" w:cs="Times New Roman"/>
          <w:i/>
          <w:color w:val="000000"/>
        </w:rPr>
        <w:t xml:space="preserve"> </w:t>
      </w:r>
      <w:r w:rsidRPr="007F7953">
        <w:rPr>
          <w:rFonts w:ascii="Times New Roman" w:eastAsia="Times New Roman" w:hAnsi="Times New Roman" w:cs="Times New Roman"/>
          <w:color w:val="000000"/>
        </w:rPr>
        <w:t>обязан организовать передачу дел новому сотруднику в полном объеме. Обучение персонала Заказчика осуществляется Исполнителем за дополнительную плату.</w:t>
      </w:r>
    </w:p>
    <w:p w:rsidR="00F3395C" w:rsidRPr="007F7953"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sidRPr="007F7953">
        <w:rPr>
          <w:rFonts w:ascii="Times New Roman" w:eastAsia="Times New Roman" w:hAnsi="Times New Roman" w:cs="Times New Roman"/>
          <w:color w:val="000000"/>
        </w:rPr>
        <w:t>.</w:t>
      </w:r>
      <w:r>
        <w:rPr>
          <w:rFonts w:ascii="Times New Roman" w:eastAsia="Times New Roman" w:hAnsi="Times New Roman" w:cs="Times New Roman"/>
          <w:color w:val="000000"/>
        </w:rPr>
        <w:t>3.</w:t>
      </w:r>
      <w:r w:rsidRPr="007F7953">
        <w:rPr>
          <w:rFonts w:ascii="Times New Roman" w:eastAsia="Times New Roman" w:hAnsi="Times New Roman" w:cs="Times New Roman"/>
          <w:color w:val="000000"/>
        </w:rPr>
        <w:t xml:space="preserve">5. </w:t>
      </w:r>
      <w:proofErr w:type="gramStart"/>
      <w:r w:rsidRPr="007F7953">
        <w:rPr>
          <w:rFonts w:ascii="Times New Roman" w:eastAsia="Times New Roman" w:hAnsi="Times New Roman" w:cs="Times New Roman"/>
          <w:color w:val="000000"/>
        </w:rPr>
        <w:t>Стороны признают и соглашаются, что услуги, оказываемые в рамках настоящего договора, имеют характер абонентских, т.е. платежи по ним вносятся в обмен на право Заказчика требовать предусмотренного Техническим заданием оказания услуг и такие платежи не подлежат возврату в том случае, когда фактически услуги не были востребованы и не потреблялись Заказчиком не по вине Исполнителя.</w:t>
      </w:r>
      <w:proofErr w:type="gramEnd"/>
    </w:p>
    <w:p w:rsidR="00F3395C" w:rsidRDefault="00F3395C" w:rsidP="00F3395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5</w:t>
      </w:r>
      <w:r w:rsidRPr="007F7953">
        <w:rPr>
          <w:rFonts w:ascii="Times New Roman" w:eastAsia="Times New Roman" w:hAnsi="Times New Roman" w:cs="Times New Roman"/>
          <w:color w:val="000000"/>
        </w:rPr>
        <w:t>.</w:t>
      </w:r>
      <w:r>
        <w:rPr>
          <w:rFonts w:ascii="Times New Roman" w:eastAsia="Times New Roman" w:hAnsi="Times New Roman" w:cs="Times New Roman"/>
          <w:color w:val="000000"/>
        </w:rPr>
        <w:t>3.</w:t>
      </w:r>
      <w:r w:rsidRPr="007F7953">
        <w:rPr>
          <w:rFonts w:ascii="Times New Roman" w:eastAsia="Times New Roman" w:hAnsi="Times New Roman" w:cs="Times New Roman"/>
          <w:color w:val="000000"/>
        </w:rPr>
        <w:t xml:space="preserve">6. В случае потери работоспособности </w:t>
      </w:r>
      <w:proofErr w:type="gramStart"/>
      <w:r w:rsidRPr="007F7953">
        <w:rPr>
          <w:rFonts w:ascii="Times New Roman" w:eastAsia="Times New Roman" w:hAnsi="Times New Roman" w:cs="Times New Roman"/>
          <w:color w:val="000000"/>
        </w:rPr>
        <w:t>ПО</w:t>
      </w:r>
      <w:proofErr w:type="gramEnd"/>
      <w:r w:rsidRPr="007F7953">
        <w:rPr>
          <w:rFonts w:ascii="Times New Roman" w:eastAsia="Times New Roman" w:hAnsi="Times New Roman" w:cs="Times New Roman"/>
          <w:color w:val="000000"/>
        </w:rPr>
        <w:t xml:space="preserve"> </w:t>
      </w:r>
      <w:proofErr w:type="gramStart"/>
      <w:r w:rsidRPr="007F7953">
        <w:rPr>
          <w:rFonts w:ascii="Times New Roman" w:eastAsia="Times New Roman" w:hAnsi="Times New Roman" w:cs="Times New Roman"/>
          <w:color w:val="000000"/>
        </w:rPr>
        <w:t>в</w:t>
      </w:r>
      <w:proofErr w:type="gramEnd"/>
      <w:r w:rsidRPr="007F7953">
        <w:rPr>
          <w:rFonts w:ascii="Times New Roman" w:eastAsia="Times New Roman" w:hAnsi="Times New Roman" w:cs="Times New Roman"/>
          <w:color w:val="000000"/>
        </w:rPr>
        <w:t xml:space="preserve"> результате неквалифицированных действий Заказчика,</w:t>
      </w:r>
      <w:r w:rsidRPr="007F7953">
        <w:rPr>
          <w:rFonts w:ascii="Times New Roman" w:eastAsia="Times New Roman" w:hAnsi="Times New Roman" w:cs="Times New Roman"/>
          <w:i/>
          <w:color w:val="000000"/>
        </w:rPr>
        <w:t xml:space="preserve"> </w:t>
      </w:r>
      <w:r w:rsidRPr="007F7953">
        <w:rPr>
          <w:rFonts w:ascii="Times New Roman" w:eastAsia="Times New Roman" w:hAnsi="Times New Roman" w:cs="Times New Roman"/>
          <w:color w:val="000000"/>
        </w:rPr>
        <w:t>Исполнитель имеет право потребовать дополнительную оплату восстановительных работ.</w:t>
      </w:r>
    </w:p>
    <w:p w:rsidR="00B42991" w:rsidRDefault="00B42991">
      <w:pPr>
        <w:spacing w:after="0" w:line="240" w:lineRule="auto"/>
        <w:jc w:val="both"/>
        <w:rPr>
          <w:rFonts w:ascii="Times New Roman" w:eastAsia="Times New Roman" w:hAnsi="Times New Roman" w:cs="Times New Roman"/>
          <w:sz w:val="23"/>
          <w:szCs w:val="23"/>
        </w:rPr>
      </w:pPr>
    </w:p>
    <w:p w:rsidR="0003196B" w:rsidRPr="004737FD" w:rsidRDefault="0003196B" w:rsidP="0003196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center"/>
        <w:rPr>
          <w:rFonts w:ascii="Times New Roman" w:eastAsia="Times New Roman" w:hAnsi="Times New Roman" w:cs="Times New Roman"/>
          <w:b/>
        </w:rPr>
      </w:pPr>
      <w:r w:rsidRPr="004737FD">
        <w:rPr>
          <w:rFonts w:ascii="Times New Roman" w:eastAsia="Times New Roman" w:hAnsi="Times New Roman" w:cs="Times New Roman"/>
          <w:b/>
        </w:rPr>
        <w:t>ПОДПИСИ СТОРОН:</w:t>
      </w:r>
    </w:p>
    <w:tbl>
      <w:tblPr>
        <w:tblW w:w="0" w:type="auto"/>
        <w:jc w:val="center"/>
        <w:tblLayout w:type="fixed"/>
        <w:tblLook w:val="04A0"/>
      </w:tblPr>
      <w:tblGrid>
        <w:gridCol w:w="5042"/>
        <w:gridCol w:w="4465"/>
      </w:tblGrid>
      <w:tr w:rsidR="0003196B" w:rsidRPr="004737FD" w:rsidTr="008C58E0">
        <w:trPr>
          <w:trHeight w:val="1961"/>
          <w:jc w:val="center"/>
        </w:trPr>
        <w:tc>
          <w:tcPr>
            <w:tcW w:w="5042" w:type="dxa"/>
            <w:hideMark/>
          </w:tcPr>
          <w:p w:rsidR="0003196B" w:rsidRPr="00A817F1" w:rsidRDefault="0003196B" w:rsidP="008C58E0">
            <w:pPr>
              <w:snapToGrid w:val="0"/>
              <w:jc w:val="center"/>
              <w:rPr>
                <w:rFonts w:ascii="Times New Roman" w:eastAsia="Times New Roman" w:hAnsi="Times New Roman" w:cs="Times New Roman"/>
                <w:b/>
                <w:i/>
                <w:u w:val="single"/>
              </w:rPr>
            </w:pPr>
            <w:r w:rsidRPr="00A817F1">
              <w:rPr>
                <w:rFonts w:ascii="Times New Roman" w:eastAsia="Times New Roman" w:hAnsi="Times New Roman" w:cs="Times New Roman"/>
                <w:b/>
                <w:i/>
                <w:u w:val="single"/>
              </w:rPr>
              <w:t>От Заказчика:</w:t>
            </w:r>
          </w:p>
          <w:p w:rsidR="0003196B" w:rsidRDefault="0003196B" w:rsidP="008C58E0">
            <w:pPr>
              <w:jc w:val="center"/>
              <w:rPr>
                <w:rFonts w:ascii="Times New Roman" w:eastAsia="Times New Roman" w:hAnsi="Times New Roman" w:cs="Times New Roman"/>
              </w:rPr>
            </w:pP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_________________________</w:t>
            </w:r>
          </w:p>
          <w:p w:rsidR="0003196B" w:rsidRPr="004737FD" w:rsidRDefault="0003196B" w:rsidP="008C58E0">
            <w:pPr>
              <w:jc w:val="center"/>
              <w:rPr>
                <w:rFonts w:ascii="Times New Roman" w:eastAsia="Times New Roman" w:hAnsi="Times New Roman" w:cs="Times New Roman"/>
                <w:i/>
              </w:rPr>
            </w:pPr>
            <w:r w:rsidRPr="004737FD">
              <w:rPr>
                <w:rFonts w:ascii="Times New Roman" w:eastAsia="Times New Roman" w:hAnsi="Times New Roman" w:cs="Times New Roman"/>
                <w:i/>
              </w:rPr>
              <w:t>(подпись)</w:t>
            </w: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М.П.</w:t>
            </w:r>
          </w:p>
        </w:tc>
        <w:tc>
          <w:tcPr>
            <w:tcW w:w="4465" w:type="dxa"/>
            <w:hideMark/>
          </w:tcPr>
          <w:p w:rsidR="0003196B" w:rsidRPr="004737FD" w:rsidRDefault="0003196B" w:rsidP="008C58E0">
            <w:pPr>
              <w:snapToGrid w:val="0"/>
              <w:jc w:val="center"/>
              <w:rPr>
                <w:rFonts w:ascii="Times New Roman" w:eastAsia="Times New Roman" w:hAnsi="Times New Roman" w:cs="Times New Roman"/>
                <w:b/>
                <w:i/>
              </w:rPr>
            </w:pPr>
            <w:r w:rsidRPr="004737FD">
              <w:rPr>
                <w:rFonts w:ascii="Times New Roman" w:eastAsia="Times New Roman" w:hAnsi="Times New Roman" w:cs="Times New Roman"/>
                <w:b/>
                <w:i/>
                <w:u w:val="single"/>
              </w:rPr>
              <w:t xml:space="preserve">От </w:t>
            </w:r>
            <w:r>
              <w:rPr>
                <w:rFonts w:ascii="Times New Roman" w:eastAsia="Times New Roman" w:hAnsi="Times New Roman" w:cs="Times New Roman"/>
                <w:b/>
                <w:i/>
                <w:u w:val="single"/>
              </w:rPr>
              <w:t>Поставщика</w:t>
            </w:r>
            <w:r w:rsidRPr="004737FD">
              <w:rPr>
                <w:rFonts w:ascii="Times New Roman" w:eastAsia="Times New Roman" w:hAnsi="Times New Roman" w:cs="Times New Roman"/>
                <w:b/>
                <w:i/>
              </w:rPr>
              <w:t>:</w:t>
            </w:r>
          </w:p>
          <w:p w:rsidR="0003196B" w:rsidRDefault="0003196B" w:rsidP="008C58E0">
            <w:pPr>
              <w:jc w:val="center"/>
              <w:rPr>
                <w:rFonts w:ascii="Times New Roman" w:eastAsia="Times New Roman" w:hAnsi="Times New Roman" w:cs="Times New Roman"/>
              </w:rPr>
            </w:pP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_________________________</w:t>
            </w:r>
          </w:p>
          <w:p w:rsidR="0003196B" w:rsidRPr="004737FD" w:rsidRDefault="0003196B" w:rsidP="008C58E0">
            <w:pPr>
              <w:jc w:val="center"/>
              <w:rPr>
                <w:rFonts w:ascii="Times New Roman" w:eastAsia="Times New Roman" w:hAnsi="Times New Roman" w:cs="Times New Roman"/>
                <w:i/>
              </w:rPr>
            </w:pPr>
            <w:r w:rsidRPr="004737FD">
              <w:rPr>
                <w:rFonts w:ascii="Times New Roman" w:eastAsia="Times New Roman" w:hAnsi="Times New Roman" w:cs="Times New Roman"/>
                <w:i/>
              </w:rPr>
              <w:t>(подпись)</w:t>
            </w:r>
          </w:p>
          <w:p w:rsidR="0003196B" w:rsidRPr="004737FD" w:rsidRDefault="0003196B" w:rsidP="008C58E0">
            <w:pPr>
              <w:jc w:val="center"/>
              <w:rPr>
                <w:rFonts w:ascii="Times New Roman" w:eastAsia="Times New Roman" w:hAnsi="Times New Roman" w:cs="Times New Roman"/>
              </w:rPr>
            </w:pPr>
            <w:r w:rsidRPr="004737FD">
              <w:rPr>
                <w:rFonts w:ascii="Times New Roman" w:eastAsia="Times New Roman" w:hAnsi="Times New Roman" w:cs="Times New Roman"/>
              </w:rPr>
              <w:t>М.П.</w:t>
            </w:r>
          </w:p>
        </w:tc>
      </w:tr>
    </w:tbl>
    <w:p w:rsidR="0003196B" w:rsidRPr="004748D3" w:rsidRDefault="0003196B" w:rsidP="0003196B">
      <w:pPr>
        <w:shd w:val="clear" w:color="auto" w:fill="FFFFFF"/>
        <w:jc w:val="center"/>
        <w:rPr>
          <w:rFonts w:ascii="Times New Roman" w:eastAsia="Times New Roman" w:hAnsi="Times New Roman" w:cs="Times New Roman"/>
          <w:bCs/>
          <w:i/>
          <w:spacing w:val="-1"/>
        </w:rPr>
      </w:pPr>
      <w:r w:rsidRPr="004748D3">
        <w:rPr>
          <w:rFonts w:ascii="Times New Roman" w:eastAsia="Times New Roman" w:hAnsi="Times New Roman" w:cs="Times New Roman"/>
          <w:bCs/>
          <w:i/>
          <w:spacing w:val="-1"/>
        </w:rPr>
        <w:t>Договор подписан электронными цифровыми подписями Сторон</w:t>
      </w:r>
    </w:p>
    <w:p w:rsidR="0003196B" w:rsidRPr="002B0920" w:rsidRDefault="0003196B" w:rsidP="0003196B">
      <w:pPr>
        <w:rPr>
          <w:rFonts w:ascii="Times New Roman" w:eastAsia="Times New Roman" w:hAnsi="Times New Roman" w:cs="Times New Roman"/>
          <w:sz w:val="23"/>
          <w:szCs w:val="23"/>
        </w:rPr>
      </w:pPr>
    </w:p>
    <w:p w:rsidR="00B42991" w:rsidRDefault="00B42991" w:rsidP="00D95A2D">
      <w:pPr>
        <w:spacing w:before="240" w:after="0" w:line="360" w:lineRule="auto"/>
        <w:jc w:val="both"/>
        <w:rPr>
          <w:rFonts w:ascii="Times New Roman" w:eastAsia="Times New Roman" w:hAnsi="Times New Roman" w:cs="Times New Roman"/>
          <w:b/>
          <w:sz w:val="23"/>
          <w:szCs w:val="23"/>
        </w:rPr>
      </w:pPr>
    </w:p>
    <w:sectPr w:rsidR="00B42991" w:rsidSect="003B3EA7">
      <w:pgSz w:w="11913" w:h="16834"/>
      <w:pgMar w:top="709" w:right="856" w:bottom="709"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8731A"/>
    <w:multiLevelType w:val="multilevel"/>
    <w:tmpl w:val="DB54E02A"/>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513301D"/>
    <w:multiLevelType w:val="multilevel"/>
    <w:tmpl w:val="0CDCC94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nsid w:val="1DFC1157"/>
    <w:multiLevelType w:val="multilevel"/>
    <w:tmpl w:val="E7B00E1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
    <w:nsid w:val="2D0D0239"/>
    <w:multiLevelType w:val="multilevel"/>
    <w:tmpl w:val="C8C2570E"/>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DF17CEF"/>
    <w:multiLevelType w:val="multilevel"/>
    <w:tmpl w:val="79ECC94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nsid w:val="4C947C3F"/>
    <w:multiLevelType w:val="hybridMultilevel"/>
    <w:tmpl w:val="D688D4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922414"/>
    <w:multiLevelType w:val="multilevel"/>
    <w:tmpl w:val="698C95CC"/>
    <w:lvl w:ilvl="0">
      <w:start w:val="1"/>
      <w:numFmt w:val="bullet"/>
      <w:lvlText w:val="●"/>
      <w:lvlJc w:val="left"/>
      <w:pPr>
        <w:ind w:left="1153" w:hanging="360"/>
      </w:pPr>
      <w:rPr>
        <w:rFonts w:ascii="Noto Sans Symbols" w:eastAsia="Noto Sans Symbols" w:hAnsi="Noto Sans Symbols" w:cs="Noto Sans Symbols"/>
      </w:rPr>
    </w:lvl>
    <w:lvl w:ilvl="1">
      <w:start w:val="1"/>
      <w:numFmt w:val="bullet"/>
      <w:lvlText w:val="o"/>
      <w:lvlJc w:val="left"/>
      <w:pPr>
        <w:ind w:left="1873" w:hanging="360"/>
      </w:pPr>
      <w:rPr>
        <w:rFonts w:ascii="Courier New" w:eastAsia="Courier New" w:hAnsi="Courier New" w:cs="Courier New"/>
      </w:rPr>
    </w:lvl>
    <w:lvl w:ilvl="2">
      <w:start w:val="1"/>
      <w:numFmt w:val="bullet"/>
      <w:lvlText w:val="▪"/>
      <w:lvlJc w:val="left"/>
      <w:pPr>
        <w:ind w:left="2593" w:hanging="360"/>
      </w:pPr>
      <w:rPr>
        <w:rFonts w:ascii="Noto Sans Symbols" w:eastAsia="Noto Sans Symbols" w:hAnsi="Noto Sans Symbols" w:cs="Noto Sans Symbols"/>
      </w:rPr>
    </w:lvl>
    <w:lvl w:ilvl="3">
      <w:start w:val="1"/>
      <w:numFmt w:val="bullet"/>
      <w:lvlText w:val="●"/>
      <w:lvlJc w:val="left"/>
      <w:pPr>
        <w:ind w:left="3313" w:hanging="360"/>
      </w:pPr>
      <w:rPr>
        <w:rFonts w:ascii="Noto Sans Symbols" w:eastAsia="Noto Sans Symbols" w:hAnsi="Noto Sans Symbols" w:cs="Noto Sans Symbols"/>
      </w:rPr>
    </w:lvl>
    <w:lvl w:ilvl="4">
      <w:start w:val="1"/>
      <w:numFmt w:val="bullet"/>
      <w:lvlText w:val="o"/>
      <w:lvlJc w:val="left"/>
      <w:pPr>
        <w:ind w:left="4033" w:hanging="360"/>
      </w:pPr>
      <w:rPr>
        <w:rFonts w:ascii="Courier New" w:eastAsia="Courier New" w:hAnsi="Courier New" w:cs="Courier New"/>
      </w:rPr>
    </w:lvl>
    <w:lvl w:ilvl="5">
      <w:start w:val="1"/>
      <w:numFmt w:val="bullet"/>
      <w:lvlText w:val="▪"/>
      <w:lvlJc w:val="left"/>
      <w:pPr>
        <w:ind w:left="4753" w:hanging="360"/>
      </w:pPr>
      <w:rPr>
        <w:rFonts w:ascii="Noto Sans Symbols" w:eastAsia="Noto Sans Symbols" w:hAnsi="Noto Sans Symbols" w:cs="Noto Sans Symbols"/>
      </w:rPr>
    </w:lvl>
    <w:lvl w:ilvl="6">
      <w:start w:val="1"/>
      <w:numFmt w:val="bullet"/>
      <w:lvlText w:val="●"/>
      <w:lvlJc w:val="left"/>
      <w:pPr>
        <w:ind w:left="5473" w:hanging="360"/>
      </w:pPr>
      <w:rPr>
        <w:rFonts w:ascii="Noto Sans Symbols" w:eastAsia="Noto Sans Symbols" w:hAnsi="Noto Sans Symbols" w:cs="Noto Sans Symbols"/>
      </w:rPr>
    </w:lvl>
    <w:lvl w:ilvl="7">
      <w:start w:val="1"/>
      <w:numFmt w:val="bullet"/>
      <w:lvlText w:val="o"/>
      <w:lvlJc w:val="left"/>
      <w:pPr>
        <w:ind w:left="6193" w:hanging="360"/>
      </w:pPr>
      <w:rPr>
        <w:rFonts w:ascii="Courier New" w:eastAsia="Courier New" w:hAnsi="Courier New" w:cs="Courier New"/>
      </w:rPr>
    </w:lvl>
    <w:lvl w:ilvl="8">
      <w:start w:val="1"/>
      <w:numFmt w:val="bullet"/>
      <w:lvlText w:val="▪"/>
      <w:lvlJc w:val="left"/>
      <w:pPr>
        <w:ind w:left="6913" w:hanging="360"/>
      </w:pPr>
      <w:rPr>
        <w:rFonts w:ascii="Noto Sans Symbols" w:eastAsia="Noto Sans Symbols" w:hAnsi="Noto Sans Symbols" w:cs="Noto Sans Symbols"/>
      </w:rPr>
    </w:lvl>
  </w:abstractNum>
  <w:abstractNum w:abstractNumId="7">
    <w:nsid w:val="607B27B2"/>
    <w:multiLevelType w:val="multilevel"/>
    <w:tmpl w:val="FEC682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6C65FD8"/>
    <w:multiLevelType w:val="multilevel"/>
    <w:tmpl w:val="97842634"/>
    <w:lvl w:ilvl="0">
      <w:start w:val="3"/>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766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3"/>
  </w:num>
  <w:num w:numId="3">
    <w:abstractNumId w:val="0"/>
  </w:num>
  <w:num w:numId="4">
    <w:abstractNumId w:val="2"/>
  </w:num>
  <w:num w:numId="5">
    <w:abstractNumId w:val="1"/>
  </w:num>
  <w:num w:numId="6">
    <w:abstractNumId w:val="7"/>
  </w:num>
  <w:num w:numId="7">
    <w:abstractNumId w:val="5"/>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B42991"/>
    <w:rsid w:val="0003196B"/>
    <w:rsid w:val="00035B3D"/>
    <w:rsid w:val="000B05C1"/>
    <w:rsid w:val="001349F0"/>
    <w:rsid w:val="001E1A1E"/>
    <w:rsid w:val="003778B3"/>
    <w:rsid w:val="003B3E93"/>
    <w:rsid w:val="003B3EA7"/>
    <w:rsid w:val="00474840"/>
    <w:rsid w:val="00626E48"/>
    <w:rsid w:val="006E62F1"/>
    <w:rsid w:val="00724659"/>
    <w:rsid w:val="007521FA"/>
    <w:rsid w:val="00765236"/>
    <w:rsid w:val="00771FB6"/>
    <w:rsid w:val="007D334D"/>
    <w:rsid w:val="007E78DA"/>
    <w:rsid w:val="00800791"/>
    <w:rsid w:val="008528B9"/>
    <w:rsid w:val="00A61C24"/>
    <w:rsid w:val="00A66C86"/>
    <w:rsid w:val="00A92769"/>
    <w:rsid w:val="00B42991"/>
    <w:rsid w:val="00D85902"/>
    <w:rsid w:val="00D95A2D"/>
    <w:rsid w:val="00F113FA"/>
    <w:rsid w:val="00F3238A"/>
    <w:rsid w:val="00F339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D30"/>
    <w:rPr>
      <w:lang w:eastAsia="en-US"/>
    </w:rPr>
  </w:style>
  <w:style w:type="paragraph" w:styleId="1">
    <w:name w:val="heading 1"/>
    <w:basedOn w:val="a"/>
    <w:next w:val="a"/>
    <w:link w:val="10"/>
    <w:autoRedefine/>
    <w:uiPriority w:val="99"/>
    <w:qFormat/>
    <w:rsid w:val="00BC7781"/>
    <w:pPr>
      <w:keepNext/>
      <w:tabs>
        <w:tab w:val="left" w:pos="1845"/>
      </w:tabs>
      <w:spacing w:after="0" w:line="240" w:lineRule="auto"/>
      <w:jc w:val="center"/>
      <w:outlineLvl w:val="0"/>
    </w:pPr>
    <w:rPr>
      <w:rFonts w:ascii="Times New Roman" w:eastAsia="Times New Roman" w:hAnsi="Times New Roman" w:cs="Arial"/>
      <w:b/>
      <w:bCs/>
      <w:caps/>
      <w:kern w:val="32"/>
      <w:lang w:eastAsia="ru-RU"/>
    </w:rPr>
  </w:style>
  <w:style w:type="paragraph" w:styleId="2">
    <w:name w:val="heading 2"/>
    <w:basedOn w:val="11"/>
    <w:next w:val="11"/>
    <w:rsid w:val="00B42991"/>
    <w:pPr>
      <w:keepNext/>
      <w:keepLines/>
      <w:spacing w:before="360" w:after="80"/>
      <w:outlineLvl w:val="1"/>
    </w:pPr>
    <w:rPr>
      <w:b/>
      <w:sz w:val="36"/>
      <w:szCs w:val="36"/>
    </w:rPr>
  </w:style>
  <w:style w:type="paragraph" w:styleId="3">
    <w:name w:val="heading 3"/>
    <w:basedOn w:val="a"/>
    <w:next w:val="a"/>
    <w:link w:val="30"/>
    <w:uiPriority w:val="99"/>
    <w:qFormat/>
    <w:rsid w:val="00375C26"/>
    <w:pPr>
      <w:keepNext/>
      <w:spacing w:after="0" w:line="360" w:lineRule="auto"/>
      <w:ind w:firstLine="709"/>
      <w:jc w:val="both"/>
      <w:outlineLvl w:val="2"/>
    </w:pPr>
    <w:rPr>
      <w:rFonts w:ascii="Times New Roman" w:eastAsia="Times New Roman" w:hAnsi="Times New Roman"/>
      <w:b/>
      <w:bCs/>
      <w:sz w:val="18"/>
      <w:szCs w:val="24"/>
      <w:lang w:eastAsia="ru-RU"/>
    </w:rPr>
  </w:style>
  <w:style w:type="paragraph" w:styleId="4">
    <w:name w:val="heading 4"/>
    <w:basedOn w:val="11"/>
    <w:next w:val="11"/>
    <w:rsid w:val="00B42991"/>
    <w:pPr>
      <w:keepNext/>
      <w:keepLines/>
      <w:spacing w:before="240" w:after="40"/>
      <w:outlineLvl w:val="3"/>
    </w:pPr>
    <w:rPr>
      <w:b/>
      <w:sz w:val="24"/>
      <w:szCs w:val="24"/>
    </w:rPr>
  </w:style>
  <w:style w:type="paragraph" w:styleId="5">
    <w:name w:val="heading 5"/>
    <w:basedOn w:val="11"/>
    <w:next w:val="11"/>
    <w:rsid w:val="00B42991"/>
    <w:pPr>
      <w:keepNext/>
      <w:keepLines/>
      <w:spacing w:before="220" w:after="40"/>
      <w:outlineLvl w:val="4"/>
    </w:pPr>
    <w:rPr>
      <w:b/>
    </w:rPr>
  </w:style>
  <w:style w:type="paragraph" w:styleId="6">
    <w:name w:val="heading 6"/>
    <w:basedOn w:val="a"/>
    <w:next w:val="a"/>
    <w:link w:val="60"/>
    <w:uiPriority w:val="99"/>
    <w:qFormat/>
    <w:rsid w:val="00D74392"/>
    <w:pPr>
      <w:keepNext/>
      <w:keepLines/>
      <w:spacing w:before="200" w:after="0"/>
      <w:outlineLvl w:val="5"/>
    </w:pPr>
    <w:rPr>
      <w:rFonts w:ascii="Cambria" w:eastAsia="Times New Roman" w:hAnsi="Cambria"/>
      <w:i/>
      <w:iCs/>
      <w:color w:val="243F6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B42991"/>
  </w:style>
  <w:style w:type="table" w:customStyle="1" w:styleId="TableNormal">
    <w:name w:val="Table Normal"/>
    <w:rsid w:val="00B42991"/>
    <w:tblPr>
      <w:tblCellMar>
        <w:top w:w="0" w:type="dxa"/>
        <w:left w:w="0" w:type="dxa"/>
        <w:bottom w:w="0" w:type="dxa"/>
        <w:right w:w="0" w:type="dxa"/>
      </w:tblCellMar>
    </w:tblPr>
  </w:style>
  <w:style w:type="paragraph" w:styleId="a3">
    <w:name w:val="Title"/>
    <w:basedOn w:val="a"/>
    <w:link w:val="a4"/>
    <w:uiPriority w:val="99"/>
    <w:qFormat/>
    <w:rsid w:val="00375C26"/>
    <w:pPr>
      <w:spacing w:after="0" w:line="360" w:lineRule="auto"/>
      <w:ind w:firstLine="709"/>
      <w:jc w:val="center"/>
    </w:pPr>
    <w:rPr>
      <w:rFonts w:ascii="Times New Roman" w:eastAsia="Times New Roman" w:hAnsi="Times New Roman"/>
      <w:b/>
      <w:bCs/>
      <w:sz w:val="24"/>
      <w:szCs w:val="24"/>
      <w:lang w:eastAsia="ru-RU"/>
    </w:rPr>
  </w:style>
  <w:style w:type="character" w:customStyle="1" w:styleId="10">
    <w:name w:val="Заголовок 1 Знак"/>
    <w:basedOn w:val="a0"/>
    <w:link w:val="1"/>
    <w:uiPriority w:val="99"/>
    <w:locked/>
    <w:rsid w:val="00BC7781"/>
    <w:rPr>
      <w:rFonts w:eastAsia="Times New Roman" w:cs="Arial"/>
      <w:b/>
      <w:bCs/>
      <w:caps/>
      <w:kern w:val="32"/>
      <w:sz w:val="22"/>
      <w:szCs w:val="22"/>
      <w:lang w:val="ru-RU" w:eastAsia="ru-RU" w:bidi="ar-SA"/>
    </w:rPr>
  </w:style>
  <w:style w:type="character" w:customStyle="1" w:styleId="30">
    <w:name w:val="Заголовок 3 Знак"/>
    <w:basedOn w:val="a0"/>
    <w:link w:val="3"/>
    <w:uiPriority w:val="99"/>
    <w:semiHidden/>
    <w:locked/>
    <w:rsid w:val="00375C26"/>
    <w:rPr>
      <w:rFonts w:ascii="Times New Roman" w:hAnsi="Times New Roman" w:cs="Times New Roman"/>
      <w:b/>
      <w:bCs/>
      <w:sz w:val="24"/>
      <w:szCs w:val="24"/>
      <w:lang w:eastAsia="ru-RU"/>
    </w:rPr>
  </w:style>
  <w:style w:type="character" w:customStyle="1" w:styleId="60">
    <w:name w:val="Заголовок 6 Знак"/>
    <w:basedOn w:val="a0"/>
    <w:link w:val="6"/>
    <w:uiPriority w:val="99"/>
    <w:locked/>
    <w:rsid w:val="00D74392"/>
    <w:rPr>
      <w:rFonts w:ascii="Cambria" w:hAnsi="Cambria" w:cs="Times New Roman"/>
      <w:i/>
      <w:iCs/>
      <w:color w:val="243F60"/>
    </w:rPr>
  </w:style>
  <w:style w:type="paragraph" w:styleId="a5">
    <w:name w:val="Normal (Web)"/>
    <w:basedOn w:val="a"/>
    <w:uiPriority w:val="99"/>
    <w:rsid w:val="00375C26"/>
    <w:pPr>
      <w:suppressAutoHyphens/>
      <w:spacing w:before="280" w:after="280" w:line="360" w:lineRule="auto"/>
    </w:pPr>
    <w:rPr>
      <w:rFonts w:ascii="Times New Roman" w:eastAsia="Times New Roman" w:hAnsi="Times New Roman"/>
      <w:sz w:val="24"/>
      <w:szCs w:val="24"/>
      <w:lang w:eastAsia="ar-SA"/>
    </w:rPr>
  </w:style>
  <w:style w:type="character" w:customStyle="1" w:styleId="a4">
    <w:name w:val="Название Знак"/>
    <w:basedOn w:val="a0"/>
    <w:link w:val="a3"/>
    <w:uiPriority w:val="99"/>
    <w:locked/>
    <w:rsid w:val="00375C26"/>
    <w:rPr>
      <w:rFonts w:ascii="Times New Roman" w:hAnsi="Times New Roman" w:cs="Times New Roman"/>
      <w:b/>
      <w:bCs/>
      <w:sz w:val="24"/>
      <w:szCs w:val="24"/>
      <w:lang w:eastAsia="ru-RU"/>
    </w:rPr>
  </w:style>
  <w:style w:type="paragraph" w:customStyle="1" w:styleId="ConsPlusNonformat">
    <w:name w:val="ConsPlusNonformat"/>
    <w:uiPriority w:val="99"/>
    <w:rsid w:val="00375C26"/>
    <w:pPr>
      <w:autoSpaceDE w:val="0"/>
      <w:autoSpaceDN w:val="0"/>
      <w:adjustRightInd w:val="0"/>
    </w:pPr>
    <w:rPr>
      <w:rFonts w:ascii="Courier New" w:eastAsia="Times New Roman" w:hAnsi="Courier New" w:cs="Courier New"/>
      <w:sz w:val="20"/>
      <w:szCs w:val="20"/>
    </w:rPr>
  </w:style>
  <w:style w:type="table" w:styleId="a6">
    <w:name w:val="Table Grid"/>
    <w:basedOn w:val="a1"/>
    <w:uiPriority w:val="99"/>
    <w:rsid w:val="00D74392"/>
    <w:pPr>
      <w:spacing w:after="60"/>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rsid w:val="00B40AB8"/>
    <w:rPr>
      <w:rFonts w:cs="Times New Roman"/>
      <w:color w:val="0000FF"/>
      <w:u w:val="single"/>
    </w:rPr>
  </w:style>
  <w:style w:type="paragraph" w:styleId="a8">
    <w:name w:val="List Paragraph"/>
    <w:aliases w:val="ТЗ список,Bullet List,FooterText,numbered,Standart,Абзац списка литеральный,it_List1"/>
    <w:basedOn w:val="a"/>
    <w:link w:val="a9"/>
    <w:uiPriority w:val="1"/>
    <w:qFormat/>
    <w:rsid w:val="00F9711B"/>
    <w:pPr>
      <w:ind w:left="720"/>
      <w:contextualSpacing/>
    </w:pPr>
  </w:style>
  <w:style w:type="paragraph" w:styleId="20">
    <w:name w:val="Body Text 2"/>
    <w:basedOn w:val="a"/>
    <w:link w:val="21"/>
    <w:uiPriority w:val="99"/>
    <w:rsid w:val="00D32B71"/>
    <w:pPr>
      <w:tabs>
        <w:tab w:val="left" w:pos="0"/>
      </w:tabs>
      <w:spacing w:after="0" w:line="240" w:lineRule="auto"/>
      <w:jc w:val="both"/>
    </w:pPr>
    <w:rPr>
      <w:rFonts w:ascii="Times New Roman" w:eastAsia="Times New Roman" w:hAnsi="Times New Roman"/>
      <w:sz w:val="24"/>
      <w:szCs w:val="20"/>
      <w:lang w:eastAsia="ru-RU"/>
    </w:rPr>
  </w:style>
  <w:style w:type="character" w:customStyle="1" w:styleId="21">
    <w:name w:val="Основной текст 2 Знак"/>
    <w:basedOn w:val="a0"/>
    <w:link w:val="20"/>
    <w:uiPriority w:val="99"/>
    <w:locked/>
    <w:rsid w:val="00D32B71"/>
    <w:rPr>
      <w:rFonts w:ascii="Times New Roman" w:hAnsi="Times New Roman" w:cs="Times New Roman"/>
      <w:sz w:val="20"/>
      <w:szCs w:val="20"/>
    </w:rPr>
  </w:style>
  <w:style w:type="paragraph" w:styleId="aa">
    <w:name w:val="Body Text"/>
    <w:basedOn w:val="a"/>
    <w:link w:val="ab"/>
    <w:uiPriority w:val="99"/>
    <w:semiHidden/>
    <w:rsid w:val="002F54E7"/>
    <w:pPr>
      <w:spacing w:after="120"/>
    </w:pPr>
  </w:style>
  <w:style w:type="character" w:customStyle="1" w:styleId="ab">
    <w:name w:val="Основной текст Знак"/>
    <w:basedOn w:val="a0"/>
    <w:link w:val="aa"/>
    <w:uiPriority w:val="99"/>
    <w:semiHidden/>
    <w:locked/>
    <w:rsid w:val="002F54E7"/>
    <w:rPr>
      <w:rFonts w:cs="Times New Roman"/>
      <w:lang w:eastAsia="en-US"/>
    </w:rPr>
  </w:style>
  <w:style w:type="paragraph" w:styleId="ac">
    <w:name w:val="Plain Text"/>
    <w:basedOn w:val="a"/>
    <w:link w:val="ad"/>
    <w:uiPriority w:val="99"/>
    <w:rsid w:val="003F7DCC"/>
    <w:pPr>
      <w:spacing w:after="0" w:line="240" w:lineRule="auto"/>
    </w:pPr>
    <w:rPr>
      <w:rFonts w:ascii="Courier New" w:eastAsia="Times New Roman" w:hAnsi="Courier New"/>
      <w:sz w:val="20"/>
      <w:szCs w:val="20"/>
      <w:lang w:eastAsia="ru-RU"/>
    </w:rPr>
  </w:style>
  <w:style w:type="character" w:customStyle="1" w:styleId="ad">
    <w:name w:val="Текст Знак"/>
    <w:basedOn w:val="a0"/>
    <w:link w:val="ac"/>
    <w:uiPriority w:val="99"/>
    <w:locked/>
    <w:rsid w:val="003F7DCC"/>
    <w:rPr>
      <w:rFonts w:ascii="Courier New" w:hAnsi="Courier New" w:cs="Times New Roman"/>
      <w:sz w:val="20"/>
      <w:szCs w:val="20"/>
    </w:rPr>
  </w:style>
  <w:style w:type="paragraph" w:styleId="ae">
    <w:name w:val="Balloon Text"/>
    <w:basedOn w:val="a"/>
    <w:link w:val="af"/>
    <w:uiPriority w:val="99"/>
    <w:semiHidden/>
    <w:rsid w:val="00D858F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locked/>
    <w:rsid w:val="00D858FC"/>
    <w:rPr>
      <w:rFonts w:ascii="Tahoma" w:hAnsi="Tahoma" w:cs="Tahoma"/>
      <w:sz w:val="16"/>
      <w:szCs w:val="16"/>
      <w:lang w:eastAsia="en-US"/>
    </w:rPr>
  </w:style>
  <w:style w:type="paragraph" w:customStyle="1" w:styleId="af0">
    <w:name w:val="подпункт"/>
    <w:basedOn w:val="a"/>
    <w:uiPriority w:val="99"/>
    <w:rsid w:val="002B1883"/>
    <w:pPr>
      <w:ind w:left="567" w:hanging="567"/>
      <w:jc w:val="both"/>
    </w:pPr>
    <w:rPr>
      <w:rFonts w:ascii="Times New Roman" w:hAnsi="Times New Roman"/>
      <w:sz w:val="24"/>
    </w:rPr>
  </w:style>
  <w:style w:type="paragraph" w:customStyle="1" w:styleId="af1">
    <w:name w:val="подподпункт"/>
    <w:basedOn w:val="af0"/>
    <w:uiPriority w:val="99"/>
    <w:rsid w:val="002B1883"/>
    <w:pPr>
      <w:ind w:hanging="283"/>
    </w:pPr>
  </w:style>
  <w:style w:type="paragraph" w:customStyle="1" w:styleId="af2">
    <w:name w:val="текст таблицы"/>
    <w:basedOn w:val="a"/>
    <w:link w:val="af3"/>
    <w:qFormat/>
    <w:rsid w:val="00A655D8"/>
    <w:pPr>
      <w:autoSpaceDE w:val="0"/>
      <w:autoSpaceDN w:val="0"/>
      <w:adjustRightInd w:val="0"/>
      <w:spacing w:after="0" w:line="240" w:lineRule="auto"/>
      <w:ind w:left="7" w:right="135" w:firstLine="426"/>
    </w:pPr>
    <w:rPr>
      <w:rFonts w:ascii="Times New Roman" w:hAnsi="Times New Roman"/>
      <w:sz w:val="24"/>
      <w:szCs w:val="24"/>
    </w:rPr>
  </w:style>
  <w:style w:type="paragraph" w:customStyle="1" w:styleId="af4">
    <w:name w:val="услуга"/>
    <w:basedOn w:val="af2"/>
    <w:link w:val="af5"/>
    <w:qFormat/>
    <w:rsid w:val="00A655D8"/>
    <w:pPr>
      <w:ind w:hanging="7"/>
    </w:pPr>
  </w:style>
  <w:style w:type="character" w:customStyle="1" w:styleId="af3">
    <w:name w:val="текст таблицы Знак"/>
    <w:basedOn w:val="a0"/>
    <w:link w:val="af2"/>
    <w:rsid w:val="00A655D8"/>
    <w:rPr>
      <w:rFonts w:ascii="Times New Roman" w:hAnsi="Times New Roman"/>
      <w:sz w:val="24"/>
      <w:szCs w:val="24"/>
      <w:lang w:eastAsia="en-US"/>
    </w:rPr>
  </w:style>
  <w:style w:type="character" w:customStyle="1" w:styleId="af5">
    <w:name w:val="услуга Знак"/>
    <w:basedOn w:val="af3"/>
    <w:link w:val="af4"/>
    <w:rsid w:val="00A655D8"/>
    <w:rPr>
      <w:rFonts w:ascii="Times New Roman" w:hAnsi="Times New Roman"/>
      <w:sz w:val="24"/>
      <w:szCs w:val="24"/>
      <w:lang w:eastAsia="en-US"/>
    </w:rPr>
  </w:style>
  <w:style w:type="paragraph" w:customStyle="1" w:styleId="af6">
    <w:name w:val="текст основной"/>
    <w:basedOn w:val="a3"/>
    <w:link w:val="af7"/>
    <w:qFormat/>
    <w:rsid w:val="00A655D8"/>
    <w:pPr>
      <w:spacing w:line="240" w:lineRule="auto"/>
      <w:ind w:firstLine="567"/>
      <w:jc w:val="both"/>
    </w:pPr>
    <w:rPr>
      <w:rFonts w:cstheme="majorBidi"/>
      <w:b w:val="0"/>
      <w:spacing w:val="-10"/>
      <w:kern w:val="28"/>
      <w:lang w:eastAsia="en-US"/>
    </w:rPr>
  </w:style>
  <w:style w:type="character" w:customStyle="1" w:styleId="af7">
    <w:name w:val="текст основной Знак"/>
    <w:basedOn w:val="a4"/>
    <w:link w:val="af6"/>
    <w:rsid w:val="00A655D8"/>
    <w:rPr>
      <w:rFonts w:ascii="Times New Roman" w:eastAsia="Times New Roman" w:hAnsi="Times New Roman" w:cstheme="majorBidi"/>
      <w:b w:val="0"/>
      <w:bCs/>
      <w:spacing w:val="-10"/>
      <w:kern w:val="28"/>
      <w:sz w:val="24"/>
      <w:szCs w:val="24"/>
      <w:lang w:eastAsia="en-US"/>
    </w:rPr>
  </w:style>
  <w:style w:type="paragraph" w:customStyle="1" w:styleId="12">
    <w:name w:val="Заголовок1"/>
    <w:basedOn w:val="a"/>
    <w:link w:val="13"/>
    <w:qFormat/>
    <w:rsid w:val="00A655D8"/>
    <w:pPr>
      <w:spacing w:before="240" w:after="120" w:line="240" w:lineRule="auto"/>
      <w:ind w:left="-142" w:hanging="426"/>
    </w:pPr>
    <w:rPr>
      <w:rFonts w:ascii="Times New Roman" w:hAnsi="Times New Roman"/>
      <w:b/>
      <w:snapToGrid w:val="0"/>
      <w:sz w:val="24"/>
      <w:szCs w:val="24"/>
    </w:rPr>
  </w:style>
  <w:style w:type="character" w:customStyle="1" w:styleId="13">
    <w:name w:val="Заголовок1 Знак"/>
    <w:basedOn w:val="a0"/>
    <w:link w:val="12"/>
    <w:rsid w:val="00A655D8"/>
    <w:rPr>
      <w:rFonts w:ascii="Times New Roman" w:hAnsi="Times New Roman"/>
      <w:b/>
      <w:snapToGrid w:val="0"/>
      <w:sz w:val="24"/>
      <w:szCs w:val="24"/>
      <w:lang w:eastAsia="en-US"/>
    </w:rPr>
  </w:style>
  <w:style w:type="paragraph" w:customStyle="1" w:styleId="31">
    <w:name w:val="заголовок3"/>
    <w:basedOn w:val="a"/>
    <w:link w:val="32"/>
    <w:qFormat/>
    <w:rsid w:val="00A655D8"/>
    <w:pPr>
      <w:tabs>
        <w:tab w:val="num" w:pos="426"/>
      </w:tabs>
      <w:spacing w:before="120" w:after="120" w:line="240" w:lineRule="auto"/>
      <w:ind w:left="567" w:hanging="709"/>
    </w:pPr>
    <w:rPr>
      <w:rFonts w:ascii="Times New Roman" w:hAnsi="Times New Roman"/>
      <w:snapToGrid w:val="0"/>
      <w:sz w:val="24"/>
      <w:szCs w:val="24"/>
    </w:rPr>
  </w:style>
  <w:style w:type="character" w:customStyle="1" w:styleId="32">
    <w:name w:val="заголовок3 Знак"/>
    <w:basedOn w:val="a0"/>
    <w:link w:val="31"/>
    <w:rsid w:val="00A655D8"/>
    <w:rPr>
      <w:rFonts w:ascii="Times New Roman" w:hAnsi="Times New Roman"/>
      <w:snapToGrid w:val="0"/>
      <w:sz w:val="24"/>
      <w:szCs w:val="24"/>
      <w:lang w:eastAsia="en-US"/>
    </w:rPr>
  </w:style>
  <w:style w:type="paragraph" w:customStyle="1" w:styleId="af8">
    <w:name w:val="список марк"/>
    <w:basedOn w:val="a8"/>
    <w:link w:val="af9"/>
    <w:qFormat/>
    <w:rsid w:val="00A655D8"/>
    <w:pPr>
      <w:tabs>
        <w:tab w:val="num" w:pos="720"/>
      </w:tabs>
      <w:autoSpaceDE w:val="0"/>
      <w:autoSpaceDN w:val="0"/>
      <w:adjustRightInd w:val="0"/>
      <w:spacing w:after="0" w:line="240" w:lineRule="auto"/>
      <w:ind w:left="433" w:right="135" w:hanging="720"/>
      <w:jc w:val="both"/>
    </w:pPr>
    <w:rPr>
      <w:rFonts w:ascii="Times New Roman" w:hAnsi="Times New Roman"/>
      <w:sz w:val="24"/>
      <w:szCs w:val="24"/>
    </w:rPr>
  </w:style>
  <w:style w:type="character" w:customStyle="1" w:styleId="af9">
    <w:name w:val="список марк Знак"/>
    <w:basedOn w:val="a0"/>
    <w:link w:val="af8"/>
    <w:rsid w:val="00A655D8"/>
    <w:rPr>
      <w:rFonts w:ascii="Times New Roman" w:hAnsi="Times New Roman"/>
      <w:sz w:val="24"/>
      <w:szCs w:val="24"/>
      <w:lang w:eastAsia="en-US"/>
    </w:rPr>
  </w:style>
  <w:style w:type="paragraph" w:customStyle="1" w:styleId="22">
    <w:name w:val="Заголовок2"/>
    <w:basedOn w:val="12"/>
    <w:qFormat/>
    <w:rsid w:val="00A655D8"/>
    <w:pPr>
      <w:spacing w:before="120"/>
      <w:ind w:left="284" w:hanging="431"/>
    </w:pPr>
  </w:style>
  <w:style w:type="paragraph" w:styleId="afa">
    <w:name w:val="header"/>
    <w:basedOn w:val="a"/>
    <w:link w:val="afb"/>
    <w:uiPriority w:val="99"/>
    <w:unhideWhenUsed/>
    <w:rsid w:val="009F3D30"/>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9F3D30"/>
    <w:rPr>
      <w:lang w:eastAsia="en-US"/>
    </w:rPr>
  </w:style>
  <w:style w:type="paragraph" w:styleId="afc">
    <w:name w:val="footer"/>
    <w:basedOn w:val="a"/>
    <w:link w:val="afd"/>
    <w:uiPriority w:val="99"/>
    <w:unhideWhenUsed/>
    <w:rsid w:val="009F3D30"/>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9F3D30"/>
    <w:rPr>
      <w:lang w:eastAsia="en-US"/>
    </w:rPr>
  </w:style>
  <w:style w:type="paragraph" w:customStyle="1" w:styleId="14">
    <w:name w:val="Абзац списка1"/>
    <w:basedOn w:val="a"/>
    <w:rsid w:val="007817C5"/>
    <w:pPr>
      <w:ind w:left="720"/>
      <w:contextualSpacing/>
    </w:pPr>
    <w:rPr>
      <w:rFonts w:eastAsia="Times New Roman"/>
    </w:rPr>
  </w:style>
  <w:style w:type="character" w:customStyle="1" w:styleId="apple-tab-span">
    <w:name w:val="apple-tab-span"/>
    <w:basedOn w:val="a0"/>
    <w:rsid w:val="00A368E6"/>
  </w:style>
  <w:style w:type="paragraph" w:styleId="afe">
    <w:name w:val="Subtitle"/>
    <w:basedOn w:val="11"/>
    <w:next w:val="11"/>
    <w:rsid w:val="00B42991"/>
    <w:pPr>
      <w:keepNext/>
      <w:keepLines/>
      <w:spacing w:before="360" w:after="80"/>
    </w:pPr>
    <w:rPr>
      <w:rFonts w:ascii="Georgia" w:eastAsia="Georgia" w:hAnsi="Georgia" w:cs="Georgia"/>
      <w:i/>
      <w:color w:val="666666"/>
      <w:sz w:val="48"/>
      <w:szCs w:val="48"/>
    </w:rPr>
  </w:style>
  <w:style w:type="table" w:customStyle="1" w:styleId="aff">
    <w:basedOn w:val="TableNormal"/>
    <w:rsid w:val="00B42991"/>
    <w:tblPr>
      <w:tblStyleRowBandSize w:val="1"/>
      <w:tblStyleColBandSize w:val="1"/>
      <w:tblCellMar>
        <w:top w:w="0" w:type="dxa"/>
        <w:left w:w="115" w:type="dxa"/>
        <w:bottom w:w="0" w:type="dxa"/>
        <w:right w:w="115" w:type="dxa"/>
      </w:tblCellMar>
    </w:tblPr>
  </w:style>
  <w:style w:type="table" w:customStyle="1" w:styleId="aff0">
    <w:basedOn w:val="TableNormal"/>
    <w:rsid w:val="00B42991"/>
    <w:tblPr>
      <w:tblStyleRowBandSize w:val="1"/>
      <w:tblStyleColBandSize w:val="1"/>
      <w:tblCellMar>
        <w:top w:w="0" w:type="dxa"/>
        <w:left w:w="115" w:type="dxa"/>
        <w:bottom w:w="0" w:type="dxa"/>
        <w:right w:w="115" w:type="dxa"/>
      </w:tblCellMar>
    </w:tblPr>
  </w:style>
  <w:style w:type="table" w:customStyle="1" w:styleId="aff1">
    <w:basedOn w:val="TableNormal"/>
    <w:rsid w:val="00B42991"/>
    <w:tblPr>
      <w:tblStyleRowBandSize w:val="1"/>
      <w:tblStyleColBandSize w:val="1"/>
      <w:tblCellMar>
        <w:top w:w="0" w:type="dxa"/>
        <w:left w:w="115" w:type="dxa"/>
        <w:bottom w:w="0" w:type="dxa"/>
        <w:right w:w="115" w:type="dxa"/>
      </w:tblCellMar>
    </w:tblPr>
  </w:style>
  <w:style w:type="table" w:customStyle="1" w:styleId="aff2">
    <w:basedOn w:val="TableNormal"/>
    <w:rsid w:val="00B42991"/>
    <w:tblPr>
      <w:tblStyleRowBandSize w:val="1"/>
      <w:tblStyleColBandSize w:val="1"/>
      <w:tblCellMar>
        <w:top w:w="0" w:type="dxa"/>
        <w:left w:w="115" w:type="dxa"/>
        <w:bottom w:w="0" w:type="dxa"/>
        <w:right w:w="115" w:type="dxa"/>
      </w:tblCellMar>
    </w:tblPr>
  </w:style>
  <w:style w:type="table" w:customStyle="1" w:styleId="aff3">
    <w:basedOn w:val="TableNormal"/>
    <w:rsid w:val="00B42991"/>
    <w:tblPr>
      <w:tblStyleRowBandSize w:val="1"/>
      <w:tblStyleColBandSize w:val="1"/>
      <w:tblCellMar>
        <w:top w:w="0" w:type="dxa"/>
        <w:left w:w="30" w:type="dxa"/>
        <w:bottom w:w="0" w:type="dxa"/>
        <w:right w:w="30" w:type="dxa"/>
      </w:tblCellMar>
    </w:tblPr>
  </w:style>
  <w:style w:type="table" w:customStyle="1" w:styleId="aff4">
    <w:basedOn w:val="TableNormal"/>
    <w:rsid w:val="00B42991"/>
    <w:tblPr>
      <w:tblStyleRowBandSize w:val="1"/>
      <w:tblStyleColBandSize w:val="1"/>
      <w:tblCellMar>
        <w:top w:w="0" w:type="dxa"/>
        <w:left w:w="30" w:type="dxa"/>
        <w:bottom w:w="0" w:type="dxa"/>
        <w:right w:w="30" w:type="dxa"/>
      </w:tblCellMar>
    </w:tblPr>
  </w:style>
  <w:style w:type="table" w:customStyle="1" w:styleId="aff5">
    <w:basedOn w:val="TableNormal"/>
    <w:rsid w:val="00B42991"/>
    <w:tblPr>
      <w:tblStyleRowBandSize w:val="1"/>
      <w:tblStyleColBandSize w:val="1"/>
      <w:tblCellMar>
        <w:top w:w="0" w:type="dxa"/>
        <w:left w:w="115" w:type="dxa"/>
        <w:bottom w:w="0" w:type="dxa"/>
        <w:right w:w="115" w:type="dxa"/>
      </w:tblCellMar>
    </w:tblPr>
  </w:style>
  <w:style w:type="character" w:customStyle="1" w:styleId="a9">
    <w:name w:val="Абзац списка Знак"/>
    <w:aliases w:val="ТЗ список Знак,Bullet List Знак,FooterText Знак,numbered Знак,Standart Знак,Абзац списка литеральный Знак,it_List1 Знак"/>
    <w:link w:val="a8"/>
    <w:uiPriority w:val="1"/>
    <w:locked/>
    <w:rsid w:val="00F3395C"/>
    <w:rPr>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mqAsFXR2ZIZuEZpwOf01t9fJrA==">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3523</Words>
  <Characters>20082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Карюкова</dc:creator>
  <cp:lastModifiedBy>макароваеа</cp:lastModifiedBy>
  <cp:revision>8</cp:revision>
  <dcterms:created xsi:type="dcterms:W3CDTF">2024-06-20T15:09:00Z</dcterms:created>
  <dcterms:modified xsi:type="dcterms:W3CDTF">2024-08-02T06:03:00Z</dcterms:modified>
</cp:coreProperties>
</file>