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/>
          <w:bCs/>
          <w:sz w:val="22"/>
          <w:szCs w:val="22"/>
        </w:rPr>
        <w:t>«</w:t>
      </w:r>
      <w:r w:rsidRPr="000B1332">
        <w:rPr>
          <w:rFonts w:ascii="Times New Roman" w:hAnsi="Times New Roman" w:cs="Times New Roman"/>
          <w:bCs/>
          <w:sz w:val="22"/>
          <w:szCs w:val="22"/>
        </w:rPr>
        <w:t>УТВЕРЖДАЮ»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>Главный врач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 xml:space="preserve">Санкт-Петербургское 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 xml:space="preserve">государственное бюджетное учреждение 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 xml:space="preserve">здравоохранения 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 xml:space="preserve"> «Психиатрическая больница №1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 xml:space="preserve"> им. П.П. Кащенко»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>______________О.В. Лиманкин</w:t>
      </w:r>
    </w:p>
    <w:p w:rsidR="000B1332" w:rsidRPr="000B1332" w:rsidRDefault="000B1332" w:rsidP="000B1332">
      <w:pPr>
        <w:widowControl/>
        <w:jc w:val="right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B1332">
        <w:rPr>
          <w:rFonts w:ascii="Times New Roman" w:hAnsi="Times New Roman" w:cs="Times New Roman"/>
          <w:bCs/>
          <w:sz w:val="22"/>
          <w:szCs w:val="22"/>
        </w:rPr>
        <w:t>__________ 2024 года</w:t>
      </w:r>
    </w:p>
    <w:p w:rsidR="000B1332" w:rsidRPr="000B1332" w:rsidRDefault="000B1332" w:rsidP="000B1332">
      <w:pPr>
        <w:widowControl/>
        <w:autoSpaceDE/>
        <w:autoSpaceDN/>
        <w:adjustRightInd/>
        <w:ind w:firstLine="540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0" w:name="_GoBack"/>
      <w:bookmarkEnd w:id="0"/>
    </w:p>
    <w:p w:rsidR="000B1332" w:rsidRPr="000B1332" w:rsidRDefault="000B1332" w:rsidP="000B1332">
      <w:pPr>
        <w:widowControl/>
        <w:autoSpaceDE/>
        <w:autoSpaceDN/>
        <w:adjustRightInd/>
        <w:ind w:firstLine="5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B1332">
        <w:rPr>
          <w:rFonts w:ascii="Times New Roman" w:hAnsi="Times New Roman" w:cs="Times New Roman"/>
          <w:b/>
          <w:bCs/>
          <w:sz w:val="22"/>
          <w:szCs w:val="22"/>
        </w:rPr>
        <w:t>Описание объекта закупки</w:t>
      </w:r>
    </w:p>
    <w:p w:rsidR="000B1332" w:rsidRPr="000B1332" w:rsidRDefault="000B1332" w:rsidP="000B1332">
      <w:pPr>
        <w:widowControl/>
        <w:autoSpaceDE/>
        <w:autoSpaceDN/>
        <w:adjustRightInd/>
        <w:ind w:firstLine="5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B1332">
        <w:rPr>
          <w:rFonts w:ascii="Times New Roman" w:hAnsi="Times New Roman" w:cs="Times New Roman"/>
          <w:b/>
          <w:bCs/>
          <w:sz w:val="22"/>
          <w:szCs w:val="22"/>
        </w:rPr>
        <w:t>в соответствии со статьей 33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 (далее - техническое задание)</w:t>
      </w:r>
    </w:p>
    <w:p w:rsidR="000B1332" w:rsidRDefault="000B1332" w:rsidP="00F02A91">
      <w:pPr>
        <w:widowControl/>
        <w:autoSpaceDE/>
        <w:adjustRightInd/>
        <w:rPr>
          <w:rFonts w:ascii="Times New Roman" w:hAnsi="Times New Roman" w:cs="Times New Roman"/>
          <w:b/>
          <w:bCs/>
          <w:sz w:val="22"/>
          <w:szCs w:val="22"/>
        </w:rPr>
      </w:pPr>
    </w:p>
    <w:p w:rsidR="00F02A91" w:rsidRDefault="00F02A91" w:rsidP="00F02A91">
      <w:pPr>
        <w:widowControl/>
        <w:autoSpaceDE/>
        <w:adjustRightInd/>
        <w:ind w:firstLine="5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02A91" w:rsidRDefault="00F02A91" w:rsidP="00F02A91">
      <w:pPr>
        <w:widowControl/>
        <w:autoSpaceDE/>
        <w:adjustRightInd/>
        <w:ind w:firstLine="5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Раздел 1. Информация об объекте закупки</w:t>
      </w:r>
    </w:p>
    <w:p w:rsidR="00F02A91" w:rsidRDefault="00F02A91" w:rsidP="00F02A91">
      <w:pPr>
        <w:widowControl/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1. </w:t>
      </w:r>
      <w:r w:rsidRPr="00EA087E">
        <w:rPr>
          <w:rFonts w:ascii="Times New Roman" w:hAnsi="Times New Roman" w:cs="Times New Roman"/>
          <w:b/>
          <w:bCs/>
          <w:sz w:val="22"/>
          <w:szCs w:val="22"/>
        </w:rPr>
        <w:t>Предмет</w:t>
      </w:r>
      <w:r w:rsidR="003A2953" w:rsidRPr="00EA087E">
        <w:rPr>
          <w:rFonts w:ascii="Times New Roman" w:hAnsi="Times New Roman" w:cs="Times New Roman"/>
          <w:b/>
          <w:bCs/>
          <w:sz w:val="22"/>
          <w:szCs w:val="22"/>
        </w:rPr>
        <w:t xml:space="preserve"> закупки</w:t>
      </w:r>
      <w:r w:rsidRPr="00EA087E">
        <w:rPr>
          <w:rFonts w:ascii="Times New Roman" w:hAnsi="Times New Roman" w:cs="Times New Roman"/>
          <w:b/>
          <w:bCs/>
          <w:sz w:val="22"/>
          <w:szCs w:val="22"/>
        </w:rPr>
        <w:t xml:space="preserve">, начальная </w:t>
      </w:r>
      <w:r>
        <w:rPr>
          <w:rFonts w:ascii="Times New Roman" w:hAnsi="Times New Roman" w:cs="Times New Roman"/>
          <w:b/>
          <w:bCs/>
          <w:sz w:val="22"/>
          <w:szCs w:val="22"/>
        </w:rPr>
        <w:t>(максимальная) цена договора</w:t>
      </w:r>
    </w:p>
    <w:p w:rsidR="00F02A91" w:rsidRDefault="00F02A91" w:rsidP="00F02A91">
      <w:pPr>
        <w:widowControl/>
        <w:autoSpaceDE/>
        <w:adjustRightInd/>
        <w:jc w:val="both"/>
        <w:rPr>
          <w:rFonts w:ascii="Times New Roman" w:hAnsi="Times New Roman" w:cs="Times New Roman"/>
          <w:b/>
          <w:i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sz w:val="22"/>
          <w:szCs w:val="22"/>
        </w:rPr>
        <w:t xml:space="preserve">1. Предметом настоящей закупки является право заключения договора - </w:t>
      </w:r>
      <w:r w:rsidRPr="00F02A91">
        <w:rPr>
          <w:rFonts w:ascii="Times New Roman" w:hAnsi="Times New Roman" w:cs="Times New Roman"/>
          <w:b/>
          <w:i/>
          <w:color w:val="000000"/>
          <w:sz w:val="22"/>
          <w:szCs w:val="22"/>
          <w:shd w:val="clear" w:color="auto" w:fill="FFFFFF"/>
        </w:rPr>
        <w:t>Выполнение работ по установке оконных блоков в помещениях №53, 152 СПб ГБУЗ "Больница им. П.П. Кащенко"</w:t>
      </w:r>
      <w:r w:rsidR="003A2953">
        <w:rPr>
          <w:rFonts w:ascii="Times New Roman" w:hAnsi="Times New Roman" w:cs="Times New Roman"/>
          <w:b/>
          <w:i/>
          <w:color w:val="000000"/>
          <w:sz w:val="22"/>
          <w:szCs w:val="22"/>
          <w:shd w:val="clear" w:color="auto" w:fill="FFFFFF"/>
        </w:rPr>
        <w:t>.</w:t>
      </w:r>
    </w:p>
    <w:p w:rsidR="00F02A91" w:rsidRDefault="00F02A91" w:rsidP="00F02A91">
      <w:pPr>
        <w:widowControl/>
        <w:autoSpaceDE/>
        <w:adjustRightInd/>
        <w:jc w:val="both"/>
        <w:rPr>
          <w:rFonts w:ascii="Times New Roman" w:hAnsi="Times New Roman" w:cs="Times New Roman"/>
          <w:bCs/>
          <w:sz w:val="22"/>
          <w:szCs w:val="22"/>
          <w:lang w:bidi="ru-RU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bCs/>
          <w:sz w:val="22"/>
          <w:szCs w:val="22"/>
        </w:rPr>
        <w:t>Код по Общероссийскому классификатору продукции по видам экономической деятельности (ОКПД</w:t>
      </w:r>
      <w:proofErr w:type="gramStart"/>
      <w:r>
        <w:rPr>
          <w:rFonts w:ascii="Times New Roman" w:hAnsi="Times New Roman" w:cs="Times New Roman"/>
          <w:bCs/>
          <w:sz w:val="22"/>
          <w:szCs w:val="22"/>
        </w:rPr>
        <w:t>2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 xml:space="preserve">), соответствующий предмету закупки: </w:t>
      </w:r>
      <w:r>
        <w:rPr>
          <w:rFonts w:ascii="Times New Roman" w:hAnsi="Times New Roman" w:cs="Times New Roman"/>
          <w:bCs/>
          <w:sz w:val="22"/>
          <w:szCs w:val="22"/>
          <w:lang w:bidi="ru-RU"/>
        </w:rPr>
        <w:t xml:space="preserve">43.32.10.110 </w:t>
      </w:r>
      <w:r w:rsidRPr="00F02A91">
        <w:rPr>
          <w:rFonts w:ascii="Times New Roman" w:hAnsi="Times New Roman" w:cs="Times New Roman"/>
          <w:bCs/>
          <w:sz w:val="22"/>
          <w:szCs w:val="22"/>
          <w:lang w:bidi="ru-RU"/>
        </w:rPr>
        <w:t>Работы по 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т.п. из любых материалов</w:t>
      </w:r>
      <w:r>
        <w:rPr>
          <w:rFonts w:ascii="Times New Roman" w:hAnsi="Times New Roman" w:cs="Times New Roman"/>
          <w:bCs/>
          <w:sz w:val="22"/>
          <w:szCs w:val="22"/>
          <w:lang w:bidi="ru-RU"/>
        </w:rPr>
        <w:t>.</w:t>
      </w:r>
    </w:p>
    <w:p w:rsidR="00F02A91" w:rsidRDefault="00F02A91" w:rsidP="00F02A91">
      <w:pPr>
        <w:widowControl/>
        <w:autoSpaceDE/>
        <w:adjustRightInd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02A91" w:rsidRDefault="00F02A91" w:rsidP="00F02A91">
      <w:pPr>
        <w:widowControl/>
        <w:autoSpaceDE/>
        <w:adjustRightInd/>
        <w:jc w:val="center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 Цели и правовое основание для выполнения работ</w:t>
      </w:r>
    </w:p>
    <w:p w:rsidR="00F02A91" w:rsidRDefault="00F02A91" w:rsidP="00F02A91">
      <w:pPr>
        <w:widowControl/>
        <w:tabs>
          <w:tab w:val="left" w:pos="2880"/>
        </w:tabs>
        <w:autoSpaceDE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Целями данной закупки является: Обеспечение сохранности основных фондов лечебных учреждений путем надлежащего ухода за ними, своевременного и качественного проведения их ремонта. Приведение в соответствие с содержанием в условиях, соответствующих санитарно-гигиеническим требованиям и нормам; обеспечение технической экологической безопасности функционирования, обеспечение оптимального санитарно-гигиенического и противоэпидемического режима, и условий для оказания медицинской помощи и создания оптимальных условий труда для медицинского персонала.</w:t>
      </w:r>
    </w:p>
    <w:p w:rsidR="00F02A91" w:rsidRDefault="00F02A91" w:rsidP="00F02A91">
      <w:pPr>
        <w:widowControl/>
        <w:tabs>
          <w:tab w:val="left" w:pos="2880"/>
        </w:tabs>
        <w:autoSpaceDE/>
        <w:adjustRightInd/>
        <w:rPr>
          <w:rFonts w:ascii="Times New Roman" w:hAnsi="Times New Roman" w:cs="Times New Roman"/>
          <w:b/>
          <w:bCs/>
          <w:sz w:val="22"/>
          <w:szCs w:val="22"/>
        </w:rPr>
      </w:pPr>
    </w:p>
    <w:p w:rsidR="00F02A91" w:rsidRDefault="00F02A91" w:rsidP="00F02A91">
      <w:pPr>
        <w:widowControl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Раздел 2. Описание объекта закупки и условий договора</w:t>
      </w:r>
    </w:p>
    <w:p w:rsidR="00F02A91" w:rsidRDefault="00F02A91" w:rsidP="00F02A91">
      <w:pPr>
        <w:widowControl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2.1. Требования к количественным характеристикам (объему) работ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Работы, являющиеся предметом закупки, должны быть выполнены в соответствии с настоящим  Описанием  объекта закупки, сметной документацией (Приложение №1;1,1), определяющими объем, содержание работ и другие, предъявляемые к ним требования, обеспечив их надлежащее качество. 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 Место выполнения работ: </w:t>
      </w:r>
      <w:r>
        <w:rPr>
          <w:rFonts w:ascii="Times New Roman" w:hAnsi="Times New Roman" w:cs="Times New Roman"/>
          <w:sz w:val="22"/>
          <w:szCs w:val="22"/>
        </w:rPr>
        <w:t xml:space="preserve">СПб ГБУЗ "Больница им. П. П. Кащенко" по адресу: </w:t>
      </w:r>
      <w:r w:rsidR="00614F44" w:rsidRPr="00614F44">
        <w:rPr>
          <w:rFonts w:ascii="Times New Roman" w:hAnsi="Times New Roman" w:cs="Times New Roman"/>
          <w:sz w:val="22"/>
          <w:szCs w:val="22"/>
        </w:rPr>
        <w:t>г. Санкт-Петербург, наб. реки Фонтанки, д. 132.</w:t>
      </w:r>
      <w:r w:rsidR="000B1332">
        <w:rPr>
          <w:rFonts w:ascii="Times New Roman" w:hAnsi="Times New Roman" w:cs="Times New Roman"/>
          <w:sz w:val="22"/>
          <w:szCs w:val="22"/>
        </w:rPr>
        <w:t xml:space="preserve"> </w:t>
      </w:r>
      <w:r w:rsidR="00614F44" w:rsidRPr="00614F44">
        <w:rPr>
          <w:rFonts w:ascii="Times New Roman" w:hAnsi="Times New Roman" w:cs="Times New Roman"/>
          <w:sz w:val="22"/>
          <w:szCs w:val="22"/>
        </w:rPr>
        <w:t>литера А.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3. Условия и сроки выполнения работ: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Срок выполнения работ: начало выполнения работ: с момента передачи Заказчиком Объекта Подрядчику по Акту передачи объекта для </w:t>
      </w:r>
      <w:r>
        <w:rPr>
          <w:rFonts w:ascii="Times New Roman" w:hAnsi="Times New Roman" w:cs="Times New Roman"/>
          <w:color w:val="000000"/>
          <w:sz w:val="22"/>
          <w:szCs w:val="22"/>
        </w:rPr>
        <w:t>выполнения работ.</w:t>
      </w:r>
    </w:p>
    <w:p w:rsidR="00F02A91" w:rsidRDefault="00F02A91" w:rsidP="00F02A91">
      <w:pPr>
        <w:widowControl/>
        <w:autoSpaceDE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Конечный срок выполнения работ: не позднее 01.09.2024г.</w:t>
      </w:r>
    </w:p>
    <w:p w:rsidR="00F02A91" w:rsidRDefault="00F02A91" w:rsidP="00F02A91">
      <w:pPr>
        <w:widowControl/>
        <w:autoSpaceDE/>
        <w:adjustRightInd/>
        <w:rPr>
          <w:rFonts w:ascii="Times New Roman" w:hAnsi="Times New Roman" w:cs="Times New Roman"/>
          <w:sz w:val="22"/>
          <w:szCs w:val="22"/>
        </w:rPr>
      </w:pPr>
    </w:p>
    <w:p w:rsidR="00F02A91" w:rsidRDefault="00F02A91" w:rsidP="00F02A91">
      <w:pPr>
        <w:widowControl/>
        <w:autoSpaceDE/>
        <w:adjustRightInd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2.2. Требования к качеству работ, к их техническим и функциональным, и эксплуатационным характеристикам</w:t>
      </w:r>
    </w:p>
    <w:p w:rsidR="00F02A91" w:rsidRDefault="00F02A91" w:rsidP="00F02A91">
      <w:pPr>
        <w:widowControl/>
        <w:tabs>
          <w:tab w:val="left" w:pos="900"/>
        </w:tabs>
        <w:autoSpaceDE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 xml:space="preserve">1. </w:t>
      </w:r>
      <w:proofErr w:type="gramStart"/>
      <w:r>
        <w:rPr>
          <w:rFonts w:ascii="Times New Roman" w:hAnsi="Times New Roman" w:cs="Times New Roman"/>
          <w:sz w:val="22"/>
          <w:szCs w:val="22"/>
          <w:lang w:eastAsia="en-US"/>
        </w:rPr>
        <w:t>Работы должны быть выполнены в соответствии с действующими на территории Российской Федерации руководящими и нормативно-правовыми документами (строительные нормы и правила, санитарные нормы и правила, государственные стандарты, технические регламенты и прочее).</w:t>
      </w:r>
      <w:proofErr w:type="gramEnd"/>
    </w:p>
    <w:p w:rsidR="00F02A91" w:rsidRDefault="00F02A91" w:rsidP="00F02A91">
      <w:pPr>
        <w:widowControl/>
        <w:tabs>
          <w:tab w:val="left" w:pos="900"/>
        </w:tabs>
        <w:autoSpaceDE/>
        <w:adjustRightInd/>
        <w:ind w:right="-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>2. Качество и безопасность выполненных работ, используемых товаров, при выполнении работ, должно соответствовать требованиям строительных норм и правил (</w:t>
      </w:r>
      <w:r>
        <w:rPr>
          <w:rFonts w:ascii="Times New Roman" w:hAnsi="Times New Roman" w:cs="Times New Roman"/>
          <w:sz w:val="22"/>
          <w:szCs w:val="22"/>
        </w:rPr>
        <w:t>СНиП, ГОСТ, СанПиН)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и других действующих нормативных документов</w:t>
      </w:r>
      <w:r>
        <w:rPr>
          <w:rFonts w:ascii="Times New Roman" w:hAnsi="Times New Roman" w:cs="Times New Roman"/>
          <w:sz w:val="22"/>
          <w:szCs w:val="22"/>
        </w:rPr>
        <w:t>, в том числе:</w:t>
      </w:r>
    </w:p>
    <w:p w:rsidR="00F02A91" w:rsidRDefault="00F02A91" w:rsidP="00F02A91">
      <w:pPr>
        <w:widowControl/>
        <w:numPr>
          <w:ilvl w:val="0"/>
          <w:numId w:val="1"/>
        </w:numPr>
        <w:tabs>
          <w:tab w:val="left" w:pos="284"/>
          <w:tab w:val="left" w:pos="567"/>
          <w:tab w:val="left" w:pos="993"/>
        </w:tabs>
        <w:suppressAutoHyphens/>
        <w:autoSpaceDE/>
        <w:adjustRightInd/>
        <w:ind w:left="0" w:right="-1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Гражданский кодекс Российской Федерации (часть вторая) статья 721 от 26.01.1996 г. № 14-ФЗ («Российская газета», № 23 от 06.02.1996; № 24 от 07.02.1996; № 27 от 10.02.1996);</w:t>
      </w:r>
    </w:p>
    <w:p w:rsidR="00F02A91" w:rsidRDefault="00F02A91" w:rsidP="00F02A91">
      <w:pPr>
        <w:widowControl/>
        <w:numPr>
          <w:ilvl w:val="0"/>
          <w:numId w:val="1"/>
        </w:numPr>
        <w:tabs>
          <w:tab w:val="left" w:pos="284"/>
          <w:tab w:val="left" w:pos="567"/>
          <w:tab w:val="left" w:pos="993"/>
        </w:tabs>
        <w:suppressAutoHyphens/>
        <w:autoSpaceDE/>
        <w:adjustRightInd/>
        <w:ind w:left="0" w:right="-1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Градостроительный кодекс Российской Федерации от 29.12.2004 № 190-ФЗ («Российская    газета» № 290, 30.12.2004);</w:t>
      </w:r>
    </w:p>
    <w:p w:rsidR="00F02A91" w:rsidRDefault="00F02A91" w:rsidP="00F02A91">
      <w:pPr>
        <w:widowControl/>
        <w:numPr>
          <w:ilvl w:val="0"/>
          <w:numId w:val="1"/>
        </w:numPr>
        <w:tabs>
          <w:tab w:val="left" w:pos="284"/>
          <w:tab w:val="left" w:pos="567"/>
          <w:tab w:val="left" w:pos="993"/>
        </w:tabs>
        <w:suppressAutoHyphens/>
        <w:autoSpaceDE/>
        <w:adjustRightInd/>
        <w:ind w:left="0" w:right="-1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Федеральный закон от 21.12.1994 N 69-ФЗ "О пожарной безопасности" («Российская газета», N 3, 05.01.1995);</w:t>
      </w:r>
    </w:p>
    <w:p w:rsidR="00F02A91" w:rsidRDefault="00F02A91" w:rsidP="00F02A91">
      <w:pPr>
        <w:widowControl/>
        <w:numPr>
          <w:ilvl w:val="0"/>
          <w:numId w:val="1"/>
        </w:numPr>
        <w:tabs>
          <w:tab w:val="left" w:pos="284"/>
          <w:tab w:val="left" w:pos="567"/>
          <w:tab w:val="left" w:pos="993"/>
        </w:tabs>
        <w:suppressAutoHyphens/>
        <w:autoSpaceDE/>
        <w:adjustRightInd/>
        <w:ind w:left="0" w:right="-1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Федеральный закон от 30.03.1999 N 52-ФЗ "О санитарно-эпидемиологическом благополучии населения";</w:t>
      </w:r>
    </w:p>
    <w:p w:rsidR="00F02A91" w:rsidRDefault="00F02A91" w:rsidP="00F02A91">
      <w:pPr>
        <w:widowControl/>
        <w:numPr>
          <w:ilvl w:val="0"/>
          <w:numId w:val="1"/>
        </w:numPr>
        <w:tabs>
          <w:tab w:val="left" w:pos="284"/>
          <w:tab w:val="left" w:pos="567"/>
          <w:tab w:val="left" w:pos="993"/>
        </w:tabs>
        <w:suppressAutoHyphens/>
        <w:autoSpaceDE/>
        <w:adjustRightInd/>
        <w:ind w:left="0" w:right="-1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Федеральный закон «Технический регламент о безопасности зданий и сооружений» № 384-ФЗ от 30 декабря 2009 года;</w:t>
      </w:r>
    </w:p>
    <w:p w:rsidR="00F02A91" w:rsidRDefault="00F02A91" w:rsidP="00F02A91">
      <w:pPr>
        <w:widowControl/>
        <w:numPr>
          <w:ilvl w:val="0"/>
          <w:numId w:val="2"/>
        </w:numPr>
        <w:tabs>
          <w:tab w:val="left" w:pos="284"/>
        </w:tabs>
        <w:suppressAutoHyphens/>
        <w:autoSpaceDE/>
        <w:adjustRightInd/>
        <w:ind w:right="-1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СНиП 12-01-2004 Актуализированная редакция, СП 48.13330.2019 Организация строительства </w:t>
      </w:r>
    </w:p>
    <w:p w:rsidR="00F02A91" w:rsidRDefault="00F02A91" w:rsidP="00F02A91">
      <w:pPr>
        <w:widowControl/>
        <w:numPr>
          <w:ilvl w:val="0"/>
          <w:numId w:val="2"/>
        </w:numPr>
        <w:tabs>
          <w:tab w:val="left" w:pos="284"/>
        </w:tabs>
        <w:suppressAutoHyphens/>
        <w:autoSpaceDE/>
        <w:adjustRightInd/>
        <w:ind w:right="-1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СНиП 12-03-2001 «Безопасность труда в строительстве Часть 1. «Общие требования» </w:t>
      </w:r>
    </w:p>
    <w:p w:rsidR="00F02A91" w:rsidRDefault="00F02A91" w:rsidP="00F02A91">
      <w:pPr>
        <w:widowControl/>
        <w:numPr>
          <w:ilvl w:val="0"/>
          <w:numId w:val="2"/>
        </w:numPr>
        <w:tabs>
          <w:tab w:val="left" w:pos="284"/>
        </w:tabs>
        <w:suppressAutoHyphens/>
        <w:autoSpaceDE/>
        <w:adjustRightInd/>
        <w:ind w:right="-1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СНиП 12-04-2002 «Безопасность труда в строительстве. Часть 2. «Строительное производство» </w:t>
      </w:r>
    </w:p>
    <w:p w:rsidR="00F02A91" w:rsidRDefault="00F02A91" w:rsidP="00F02A91">
      <w:pPr>
        <w:widowControl/>
        <w:numPr>
          <w:ilvl w:val="0"/>
          <w:numId w:val="2"/>
        </w:numPr>
        <w:tabs>
          <w:tab w:val="left" w:pos="284"/>
        </w:tabs>
        <w:suppressAutoHyphens/>
        <w:autoSpaceDE/>
        <w:adjustRightInd/>
        <w:ind w:right="-1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Федеральный закон от 24.06.1998 N 89-ФЗ "Об отходах производства и потребления"</w:t>
      </w:r>
    </w:p>
    <w:p w:rsidR="00F02A91" w:rsidRDefault="00F02A91" w:rsidP="00F02A91">
      <w:pPr>
        <w:widowControl/>
        <w:numPr>
          <w:ilvl w:val="0"/>
          <w:numId w:val="2"/>
        </w:numPr>
        <w:tabs>
          <w:tab w:val="left" w:pos="0"/>
          <w:tab w:val="left" w:pos="284"/>
        </w:tabs>
        <w:suppressAutoHyphens/>
        <w:autoSpaceDE/>
        <w:adjustRightInd/>
        <w:ind w:right="-1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Постановление Правительства Санкт-Петербурга от 09.11.2016 N 961 "О Правилах благоустройства территории Санкт-Петербурга и о внесении изменений в некоторые постановления Правительства Санкт-Петербурга</w:t>
      </w:r>
    </w:p>
    <w:p w:rsidR="00F02A91" w:rsidRDefault="00F02A91" w:rsidP="00F02A91">
      <w:pPr>
        <w:widowControl/>
        <w:numPr>
          <w:ilvl w:val="0"/>
          <w:numId w:val="2"/>
        </w:numPr>
        <w:tabs>
          <w:tab w:val="left" w:pos="0"/>
          <w:tab w:val="left" w:pos="284"/>
        </w:tabs>
        <w:suppressAutoHyphens/>
        <w:autoSpaceDE/>
        <w:adjustRightInd/>
        <w:ind w:right="-1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СП 68.13330.2017 Приемка в эксплуатацию законченных строительством объектов. Основные положения. Актуализированная редакция СНиП 3.01.04-87</w:t>
      </w:r>
    </w:p>
    <w:p w:rsidR="00F02A91" w:rsidRDefault="00F02A91" w:rsidP="00F02A91">
      <w:pPr>
        <w:widowControl/>
        <w:tabs>
          <w:tab w:val="left" w:pos="284"/>
        </w:tabs>
        <w:suppressAutoHyphens/>
        <w:autoSpaceDE/>
        <w:adjustRightInd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- иным правилам, требованиям, нормативам, а также законодательству Российской Федерации, регламентирующему проведение и выполнение подобного вида работ.</w:t>
      </w:r>
    </w:p>
    <w:p w:rsidR="00F02A91" w:rsidRDefault="00F02A91" w:rsidP="00F02A91">
      <w:pPr>
        <w:widowControl/>
        <w:tabs>
          <w:tab w:val="left" w:pos="284"/>
        </w:tabs>
        <w:autoSpaceDE/>
        <w:adjustRightInd/>
        <w:ind w:right="-1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При отмене или изменении нормативных документов, указанных в описании объекта закупки, следует руководствоваться нормами, вводимыми взамен отмененных.</w:t>
      </w:r>
    </w:p>
    <w:p w:rsidR="008B375C" w:rsidRDefault="008B375C" w:rsidP="00F02A91">
      <w:pPr>
        <w:widowControl/>
        <w:tabs>
          <w:tab w:val="left" w:pos="284"/>
        </w:tabs>
        <w:autoSpaceDE/>
        <w:adjustRightInd/>
        <w:ind w:right="-1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:rsidR="00F02A91" w:rsidRDefault="00F02A91" w:rsidP="00F02A91">
      <w:pPr>
        <w:widowControl/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При выполнении работ подрядчик обязан выполнять следующие условия: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-обеспечивать беспрепятственный проход больных, посетителей, медицинского персонала и медицинского транспорта, не нарушать бесперебойное электро-, тепло- и водоснабжение учреждения, отключения инженерных систем, сетей или отдельных их участков производить только по предварительному согласованию с руководством учреждения;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работы проводить с 8-00 до 20-00 часов по рабочим дням;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до начала выполнения работ представить заказчику для оформления пропусков список персонала, который будет задействован на объекте (включая персонал субподрядчиков), с указанием фамилии, имени, отчества и паспортных данных каждого работника, а также номе</w:t>
      </w:r>
      <w:r>
        <w:rPr>
          <w:rFonts w:ascii="Times New Roman" w:hAnsi="Times New Roman" w:cs="Times New Roman"/>
          <w:sz w:val="22"/>
          <w:szCs w:val="22"/>
        </w:rPr>
        <w:softHyphen/>
        <w:t>ра автомашин, подвозящих материалы, оборудование и другие грузы для выполнения работ;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ответственность за соблюдение правил пожарной безопасности, охраны труда и санитарно-гигиенического режима возлагается на подрядчика, кото</w:t>
      </w:r>
      <w:r>
        <w:rPr>
          <w:rFonts w:ascii="Times New Roman" w:hAnsi="Times New Roman" w:cs="Times New Roman"/>
          <w:sz w:val="22"/>
          <w:szCs w:val="22"/>
        </w:rPr>
        <w:softHyphen/>
        <w:t>рый должен назначить своим приказом лицо, ответственное за проведение работ и соблюде</w:t>
      </w:r>
      <w:r>
        <w:rPr>
          <w:rFonts w:ascii="Times New Roman" w:hAnsi="Times New Roman" w:cs="Times New Roman"/>
          <w:sz w:val="22"/>
          <w:szCs w:val="22"/>
        </w:rPr>
        <w:softHyphen/>
        <w:t>ние вышеуказанных правил, копия приказа представляется руководству учреждения;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-товары, материалы, используемые при выполнении работ, должны быть разрешены для приме</w:t>
      </w:r>
      <w:r>
        <w:rPr>
          <w:rFonts w:ascii="Times New Roman" w:hAnsi="Times New Roman" w:cs="Times New Roman"/>
          <w:sz w:val="22"/>
          <w:szCs w:val="22"/>
        </w:rPr>
        <w:softHyphen/>
        <w:t>нения в учреждениях здравоохранения, иметь сертификаты качества или соответствия;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-обеспечивать возможность контроля и надзора со стороны заказчика за ходом выполне</w:t>
      </w:r>
      <w:r>
        <w:rPr>
          <w:rFonts w:ascii="Times New Roman" w:hAnsi="Times New Roman" w:cs="Times New Roman"/>
          <w:sz w:val="22"/>
          <w:szCs w:val="22"/>
        </w:rPr>
        <w:softHyphen/>
        <w:t>ния работ, качеством материалов и оборудования, в том числе беспрепятствен</w:t>
      </w:r>
      <w:r>
        <w:rPr>
          <w:rFonts w:ascii="Times New Roman" w:hAnsi="Times New Roman" w:cs="Times New Roman"/>
          <w:sz w:val="22"/>
          <w:szCs w:val="22"/>
        </w:rPr>
        <w:softHyphen/>
        <w:t>но допускать его представителей к любому конструктивному элементу объекта, представлять по их требованию отчеты о ходе выполнения работ, исполнительную документацию;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-обеспечить уборку территории, прилегающей к рабочей площадке, чистоту выез</w:t>
      </w:r>
      <w:r>
        <w:rPr>
          <w:rFonts w:ascii="Times New Roman" w:hAnsi="Times New Roman" w:cs="Times New Roman"/>
          <w:sz w:val="22"/>
          <w:szCs w:val="22"/>
        </w:rPr>
        <w:softHyphen/>
        <w:t>жающего транспорта, содержать в исправном состоянии ограждения;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-после ввода объекта в эксплуатацию в течение 10 дней или в иные согласованные с заказчиком сроки вывезти за пределы рабочей </w:t>
      </w:r>
      <w:proofErr w:type="gramStart"/>
      <w:r>
        <w:rPr>
          <w:rFonts w:ascii="Times New Roman" w:hAnsi="Times New Roman" w:cs="Times New Roman"/>
          <w:sz w:val="22"/>
          <w:szCs w:val="22"/>
        </w:rPr>
        <w:t>площадки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принад</w:t>
      </w:r>
      <w:r>
        <w:rPr>
          <w:rFonts w:ascii="Times New Roman" w:hAnsi="Times New Roman" w:cs="Times New Roman"/>
          <w:sz w:val="22"/>
          <w:szCs w:val="22"/>
        </w:rPr>
        <w:softHyphen/>
        <w:t>лежащие ему временные сооружения, механизмы, материалы, оборудование и иное имущест</w:t>
      </w:r>
      <w:r>
        <w:rPr>
          <w:rFonts w:ascii="Times New Roman" w:hAnsi="Times New Roman" w:cs="Times New Roman"/>
          <w:sz w:val="22"/>
          <w:szCs w:val="22"/>
        </w:rPr>
        <w:softHyphen/>
        <w:t>во, а также строительный мусор.</w:t>
      </w:r>
    </w:p>
    <w:p w:rsidR="00F02A91" w:rsidRDefault="00F02A91" w:rsidP="00F02A91">
      <w:pPr>
        <w:widowControl/>
        <w:tabs>
          <w:tab w:val="left" w:pos="567"/>
        </w:tabs>
        <w:autoSpaceDE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Используемые при выполнении работ материалы и оборудование должны быть новыми, то есть не бывшими в эксплуатации, не поврежденными, без каких-либо ограничений (залог, запрет, арест и т.п.) к свободному обращению на территории Российской Федерации. </w:t>
      </w:r>
    </w:p>
    <w:p w:rsidR="00F02A91" w:rsidRDefault="00F02A91" w:rsidP="00F02A91">
      <w:pPr>
        <w:widowControl/>
        <w:autoSpaceDE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Подрядчик обязан немедленно письменно предупредить Заказчика при обнаружении не зависящих от него обстоятельств, которые могут привести к ухудшению качества работ, либо создают невозможность их завершения в срок.</w:t>
      </w:r>
    </w:p>
    <w:p w:rsidR="00F02A91" w:rsidRDefault="00F02A91" w:rsidP="00F02A91">
      <w:pPr>
        <w:widowControl/>
        <w:tabs>
          <w:tab w:val="left" w:pos="567"/>
        </w:tabs>
        <w:autoSpaceDE/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 До начала выполнения работ Подрядчик направляет Заказчику на утверждение</w:t>
      </w:r>
      <w:r w:rsidR="008B375C">
        <w:rPr>
          <w:rFonts w:ascii="Times New Roman" w:hAnsi="Times New Roman" w:cs="Times New Roman"/>
          <w:sz w:val="22"/>
          <w:szCs w:val="22"/>
        </w:rPr>
        <w:t xml:space="preserve"> сертификаты на применяемые </w:t>
      </w:r>
      <w:r>
        <w:rPr>
          <w:rFonts w:ascii="Times New Roman" w:hAnsi="Times New Roman" w:cs="Times New Roman"/>
          <w:sz w:val="22"/>
          <w:szCs w:val="22"/>
        </w:rPr>
        <w:t>материал</w:t>
      </w:r>
      <w:r w:rsidR="008B375C">
        <w:rPr>
          <w:rFonts w:ascii="Times New Roman" w:hAnsi="Times New Roman" w:cs="Times New Roman"/>
          <w:sz w:val="22"/>
          <w:szCs w:val="22"/>
        </w:rPr>
        <w:t>ы</w:t>
      </w:r>
      <w:r>
        <w:rPr>
          <w:rFonts w:ascii="Times New Roman" w:hAnsi="Times New Roman" w:cs="Times New Roman"/>
          <w:sz w:val="22"/>
          <w:szCs w:val="22"/>
        </w:rPr>
        <w:t xml:space="preserve"> и </w:t>
      </w:r>
      <w:r w:rsidR="008B375C">
        <w:rPr>
          <w:rFonts w:ascii="Times New Roman" w:hAnsi="Times New Roman" w:cs="Times New Roman"/>
          <w:sz w:val="22"/>
          <w:szCs w:val="22"/>
        </w:rPr>
        <w:t>изделия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F02A91" w:rsidRDefault="00F02A91" w:rsidP="00F02A91">
      <w:pPr>
        <w:widowControl/>
        <w:rPr>
          <w:rFonts w:ascii="Times New Roman" w:hAnsi="Times New Roman" w:cs="Times New Roman"/>
          <w:b/>
          <w:bCs/>
          <w:sz w:val="22"/>
          <w:szCs w:val="22"/>
        </w:rPr>
      </w:pPr>
    </w:p>
    <w:p w:rsidR="00F02A91" w:rsidRDefault="00F02A91" w:rsidP="00F02A91">
      <w:pPr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Раздел 3. Требования к гарантийному сроку и (или) объему предоставления гарантий качества работы</w:t>
      </w:r>
      <w:r w:rsidR="008B375C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F02A91" w:rsidRDefault="00F02A91" w:rsidP="00F02A91">
      <w:pPr>
        <w:widowControl/>
        <w:tabs>
          <w:tab w:val="left" w:pos="284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1.</w:t>
      </w:r>
      <w:r>
        <w:rPr>
          <w:rFonts w:ascii="Times New Roman" w:hAnsi="Times New Roman" w:cs="Times New Roman"/>
          <w:bCs/>
          <w:sz w:val="22"/>
          <w:szCs w:val="22"/>
        </w:rPr>
        <w:tab/>
        <w:t>Гарантийный срок на выполненные работы составляет 36 месяцев со дня подписания документа о приемке.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 В случае обнаружения в течение гарантийного срока недостатков в результатах выполненных работ Подрядчик обязан безвозмездно в указанный Заказчиком разумный срок устранить эти недостатки.</w:t>
      </w: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Гарантийный срок приостанавливается на срок, в течение которого объект не мог эксплуатироваться вследствие недостатков, за которые несет ответственность Подрядчик.</w:t>
      </w:r>
    </w:p>
    <w:p w:rsidR="008B375C" w:rsidRDefault="008B375C" w:rsidP="00F02A91">
      <w:pPr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02A91" w:rsidRPr="00F02A91" w:rsidRDefault="00F02A91" w:rsidP="00F02A91">
      <w:pPr>
        <w:widowControl/>
        <w:suppressAutoHyphens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02A91">
        <w:rPr>
          <w:rFonts w:ascii="Times New Roman" w:hAnsi="Times New Roman" w:cs="Times New Roman"/>
          <w:b/>
          <w:bCs/>
          <w:sz w:val="24"/>
          <w:szCs w:val="24"/>
        </w:rPr>
        <w:t>Раздел 4.  Перечень приложений, являющихся неотъемлемой частью технического задания</w:t>
      </w:r>
    </w:p>
    <w:p w:rsidR="00F02A91" w:rsidRPr="00F02A91" w:rsidRDefault="00F02A91" w:rsidP="000B1332">
      <w:pPr>
        <w:widowControl/>
        <w:numPr>
          <w:ilvl w:val="0"/>
          <w:numId w:val="3"/>
        </w:numPr>
        <w:suppressAutoHyphens/>
        <w:autoSpaceDE/>
        <w:autoSpaceDN/>
        <w:adjustRightInd/>
        <w:ind w:left="641" w:hanging="357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02A91">
        <w:rPr>
          <w:rFonts w:ascii="Times New Roman" w:eastAsia="Calibri" w:hAnsi="Times New Roman" w:cs="Times New Roman"/>
          <w:sz w:val="24"/>
          <w:szCs w:val="24"/>
          <w:lang w:eastAsia="ar-SA"/>
        </w:rPr>
        <w:t>Приложение №1 - Расчет (начальной) максимальной цены договора.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Сводный сметный расчет.</w:t>
      </w:r>
    </w:p>
    <w:p w:rsidR="00F02A91" w:rsidRDefault="00F02A91" w:rsidP="000B1332">
      <w:pPr>
        <w:widowControl/>
        <w:numPr>
          <w:ilvl w:val="0"/>
          <w:numId w:val="3"/>
        </w:numPr>
        <w:autoSpaceDE/>
        <w:autoSpaceDN/>
        <w:adjustRightInd/>
        <w:ind w:left="641" w:hanging="357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02A91">
        <w:rPr>
          <w:rFonts w:ascii="Times New Roman" w:eastAsia="Calibri" w:hAnsi="Times New Roman" w:cs="Times New Roman"/>
          <w:sz w:val="24"/>
          <w:szCs w:val="24"/>
          <w:lang w:eastAsia="ar-SA"/>
        </w:rPr>
        <w:t>Приложение №</w:t>
      </w:r>
      <w:r w:rsidR="008B375C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r w:rsidRPr="00F02A9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B375C"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 w:rsidRPr="00F02A9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B375C">
        <w:rPr>
          <w:rFonts w:ascii="Times New Roman" w:eastAsia="Calibri" w:hAnsi="Times New Roman" w:cs="Times New Roman"/>
          <w:sz w:val="24"/>
          <w:szCs w:val="24"/>
          <w:lang w:eastAsia="ar-SA"/>
        </w:rPr>
        <w:t>Локальный сметный расчет</w:t>
      </w:r>
      <w:r w:rsidRPr="00F02A9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; </w:t>
      </w:r>
    </w:p>
    <w:p w:rsidR="003815D8" w:rsidRDefault="00232EDB" w:rsidP="000B1332">
      <w:pPr>
        <w:pStyle w:val="a4"/>
        <w:numPr>
          <w:ilvl w:val="0"/>
          <w:numId w:val="3"/>
        </w:numPr>
        <w:ind w:left="641" w:hanging="357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Приложение №3</w:t>
      </w:r>
      <w:r w:rsidR="008B375C" w:rsidRPr="008B375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8B375C">
        <w:rPr>
          <w:rFonts w:ascii="Times New Roman" w:eastAsia="Calibri" w:hAnsi="Times New Roman" w:cs="Times New Roman"/>
          <w:sz w:val="24"/>
          <w:szCs w:val="24"/>
          <w:lang w:eastAsia="ar-SA"/>
        </w:rPr>
        <w:t>Ведомость объёмов работ</w:t>
      </w:r>
      <w:r w:rsidR="003815D8">
        <w:rPr>
          <w:rFonts w:ascii="Times New Roman" w:eastAsia="Calibri" w:hAnsi="Times New Roman" w:cs="Times New Roman"/>
          <w:sz w:val="24"/>
          <w:szCs w:val="24"/>
          <w:lang w:eastAsia="ar-SA"/>
        </w:rPr>
        <w:t>;</w:t>
      </w:r>
    </w:p>
    <w:p w:rsidR="008B375C" w:rsidRPr="003815D8" w:rsidRDefault="003815D8" w:rsidP="003815D8">
      <w:pPr>
        <w:pStyle w:val="a4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Приложение №4</w:t>
      </w:r>
      <w:r w:rsidRPr="003815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</w:t>
      </w:r>
      <w:r w:rsidRPr="003815D8">
        <w:rPr>
          <w:rFonts w:ascii="Times New Roman" w:eastAsia="Calibri" w:hAnsi="Times New Roman" w:cs="Times New Roman"/>
          <w:sz w:val="24"/>
          <w:szCs w:val="24"/>
          <w:lang w:eastAsia="ar-SA"/>
        </w:rPr>
        <w:t>ояснительная записка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815D8">
        <w:rPr>
          <w:rFonts w:ascii="Times New Roman" w:eastAsia="Calibri" w:hAnsi="Times New Roman" w:cs="Times New Roman"/>
          <w:sz w:val="24"/>
          <w:szCs w:val="24"/>
          <w:lang w:eastAsia="ar-SA"/>
        </w:rPr>
        <w:t>к сметной документации</w:t>
      </w:r>
      <w:r w:rsidR="000B1332" w:rsidRPr="003815D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8B375C" w:rsidRPr="003815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8B375C" w:rsidRPr="00F02A91" w:rsidRDefault="008B375C" w:rsidP="008B375C">
      <w:pPr>
        <w:widowControl/>
        <w:autoSpaceDE/>
        <w:autoSpaceDN/>
        <w:adjustRightInd/>
        <w:spacing w:after="160" w:line="256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02A91" w:rsidRDefault="00F02A91" w:rsidP="00F02A91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B1332" w:rsidRPr="00F02A91" w:rsidRDefault="000B1332" w:rsidP="00F02A91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02A91" w:rsidRPr="00F02A91" w:rsidRDefault="00F02A91" w:rsidP="00F02A9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9858" w:type="dxa"/>
        <w:tblInd w:w="-106" w:type="dxa"/>
        <w:tblLook w:val="01E0" w:firstRow="1" w:lastRow="1" w:firstColumn="1" w:lastColumn="1" w:noHBand="0" w:noVBand="0"/>
      </w:tblPr>
      <w:tblGrid>
        <w:gridCol w:w="6608"/>
        <w:gridCol w:w="3250"/>
      </w:tblGrid>
      <w:tr w:rsidR="00F02A91" w:rsidRPr="00F02A91" w:rsidTr="00F02A91">
        <w:trPr>
          <w:trHeight w:val="1059"/>
        </w:trPr>
        <w:tc>
          <w:tcPr>
            <w:tcW w:w="6608" w:type="dxa"/>
          </w:tcPr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02A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Директор</w:t>
            </w:r>
          </w:p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50" w:type="dxa"/>
          </w:tcPr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02A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А.Е. Веселовский</w:t>
            </w:r>
          </w:p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02A91" w:rsidRPr="00F02A91" w:rsidTr="00F02A91">
        <w:trPr>
          <w:trHeight w:val="1365"/>
        </w:trPr>
        <w:tc>
          <w:tcPr>
            <w:tcW w:w="6608" w:type="dxa"/>
          </w:tcPr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02A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Инженер-строитель</w:t>
            </w:r>
          </w:p>
        </w:tc>
        <w:tc>
          <w:tcPr>
            <w:tcW w:w="3250" w:type="dxa"/>
          </w:tcPr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F02A91" w:rsidRPr="00F02A91" w:rsidRDefault="00F02A91" w:rsidP="00F02A91">
            <w:pPr>
              <w:widowControl/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02A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С.В. Цыдендамбаев</w:t>
            </w:r>
          </w:p>
        </w:tc>
      </w:tr>
    </w:tbl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autoSpaceDE/>
        <w:autoSpaceDN/>
        <w:adjustRightInd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F02A91" w:rsidRPr="00F02A91" w:rsidRDefault="00F02A91" w:rsidP="00F02A91">
      <w:pPr>
        <w:widowControl/>
        <w:autoSpaceDE/>
        <w:autoSpaceDN/>
        <w:adjustRightInd/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02A91" w:rsidRDefault="00F02A91" w:rsidP="00F02A91">
      <w:pPr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02A91" w:rsidRDefault="00F02A91" w:rsidP="00F02A91">
      <w:pPr>
        <w:widowControl/>
        <w:autoSpaceDE/>
        <w:adjustRightInd/>
        <w:rPr>
          <w:rFonts w:ascii="Times New Roman" w:hAnsi="Times New Roman" w:cs="Times New Roman"/>
          <w:sz w:val="22"/>
          <w:szCs w:val="22"/>
        </w:rPr>
      </w:pPr>
    </w:p>
    <w:p w:rsidR="00F02A91" w:rsidRDefault="00F02A91" w:rsidP="00F02A91">
      <w:pPr>
        <w:widowControl/>
        <w:autoSpaceDE/>
        <w:adjustRightInd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F3AF6" w:rsidRDefault="001F3AF6"/>
    <w:sectPr w:rsidR="001F3AF6" w:rsidSect="000B1332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55590"/>
    <w:multiLevelType w:val="hybridMultilevel"/>
    <w:tmpl w:val="8886E14A"/>
    <w:lvl w:ilvl="0" w:tplc="47BAF7B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6AD81F26"/>
    <w:multiLevelType w:val="hybridMultilevel"/>
    <w:tmpl w:val="4BCEAF6C"/>
    <w:lvl w:ilvl="0" w:tplc="79E6D47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7A1C5CF3"/>
    <w:multiLevelType w:val="hybridMultilevel"/>
    <w:tmpl w:val="FB6E6906"/>
    <w:lvl w:ilvl="0" w:tplc="7A78C36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5C2"/>
    <w:rsid w:val="000B1332"/>
    <w:rsid w:val="001F3AF6"/>
    <w:rsid w:val="00232EDB"/>
    <w:rsid w:val="00377A31"/>
    <w:rsid w:val="003815D8"/>
    <w:rsid w:val="003A2953"/>
    <w:rsid w:val="00614F44"/>
    <w:rsid w:val="008B375C"/>
    <w:rsid w:val="00AC65C2"/>
    <w:rsid w:val="00EA087E"/>
    <w:rsid w:val="00F0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02A91"/>
    <w:rPr>
      <w:color w:val="0000FF"/>
      <w:sz w:val="20"/>
      <w:szCs w:val="20"/>
      <w:u w:val="single"/>
    </w:rPr>
  </w:style>
  <w:style w:type="paragraph" w:styleId="a4">
    <w:name w:val="List Paragraph"/>
    <w:basedOn w:val="a"/>
    <w:uiPriority w:val="34"/>
    <w:qFormat/>
    <w:rsid w:val="008B3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02A91"/>
    <w:rPr>
      <w:color w:val="0000FF"/>
      <w:sz w:val="20"/>
      <w:szCs w:val="20"/>
      <w:u w:val="single"/>
    </w:rPr>
  </w:style>
  <w:style w:type="paragraph" w:styleId="a4">
    <w:name w:val="List Paragraph"/>
    <w:basedOn w:val="a"/>
    <w:uiPriority w:val="34"/>
    <w:qFormat/>
    <w:rsid w:val="008B3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Цыдендамбаев Станислав Владимирович</dc:creator>
  <cp:keywords/>
  <dc:description/>
  <cp:lastModifiedBy>Исупова Наталья Александровна</cp:lastModifiedBy>
  <cp:revision>8</cp:revision>
  <cp:lastPrinted>2024-06-03T08:15:00Z</cp:lastPrinted>
  <dcterms:created xsi:type="dcterms:W3CDTF">2024-06-03T07:54:00Z</dcterms:created>
  <dcterms:modified xsi:type="dcterms:W3CDTF">2024-07-31T11:42:00Z</dcterms:modified>
</cp:coreProperties>
</file>