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7B6" w:rsidRPr="00E15755" w:rsidRDefault="008A30A7" w:rsidP="00E15755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5755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Техническое задание</w:t>
      </w:r>
    </w:p>
    <w:p w:rsidR="0056513F" w:rsidRDefault="0056513F"/>
    <w:tbl>
      <w:tblPr>
        <w:tblpPr w:leftFromText="180" w:rightFromText="180" w:vertAnchor="text" w:horzAnchor="margin" w:tblpY="89"/>
        <w:tblW w:w="4166" w:type="pct"/>
        <w:tblLook w:val="0000"/>
      </w:tblPr>
      <w:tblGrid>
        <w:gridCol w:w="426"/>
        <w:gridCol w:w="2086"/>
        <w:gridCol w:w="1817"/>
        <w:gridCol w:w="1479"/>
        <w:gridCol w:w="1497"/>
        <w:gridCol w:w="670"/>
      </w:tblGrid>
      <w:tr w:rsidR="0056513F" w:rsidRPr="0056513F" w:rsidTr="0056513F">
        <w:trPr>
          <w:cantSplit/>
          <w:trHeight w:val="61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3F" w:rsidRPr="0056513F" w:rsidRDefault="0056513F" w:rsidP="0056513F">
            <w:pPr>
              <w:suppressAutoHyphens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3F" w:rsidRPr="0056513F" w:rsidRDefault="0056513F" w:rsidP="0056513F">
            <w:pPr>
              <w:suppressAutoHyphens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3F" w:rsidRPr="0056513F" w:rsidRDefault="0056513F" w:rsidP="0056513F">
            <w:pPr>
              <w:suppressAutoHyphens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Описание услуги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13F" w:rsidRPr="0056513F" w:rsidRDefault="0056513F" w:rsidP="0056513F">
            <w:pPr>
              <w:suppressAutoHyphens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Месяц начала использования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3F" w:rsidRPr="0056513F" w:rsidRDefault="0056513F" w:rsidP="0056513F">
            <w:pPr>
              <w:suppressAutoHyphens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использования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3F" w:rsidRPr="0056513F" w:rsidRDefault="0056513F" w:rsidP="0056513F">
            <w:pPr>
              <w:suppressAutoHyphens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</w:tr>
      <w:tr w:rsidR="0056513F" w:rsidRPr="0056513F" w:rsidTr="0056513F">
        <w:trPr>
          <w:cantSplit/>
          <w:trHeight w:val="32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3F" w:rsidRPr="0056513F" w:rsidRDefault="0056513F" w:rsidP="0056513F">
            <w:pPr>
              <w:suppressAutoHyphens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3F" w:rsidRPr="0056513F" w:rsidRDefault="0056513F" w:rsidP="0056513F">
            <w:pPr>
              <w:suppressAutoHyphens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услуг по передаче неисключительных прав использования базы данных электронной системы «Госфинансы»</w:t>
            </w:r>
          </w:p>
          <w:p w:rsidR="0056513F" w:rsidRPr="0056513F" w:rsidRDefault="0056513F" w:rsidP="0056513F">
            <w:pPr>
              <w:suppressAutoHyphens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6513F" w:rsidRPr="0056513F" w:rsidRDefault="0056513F" w:rsidP="0056513F">
            <w:pPr>
              <w:suppressAutoHyphens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13F" w:rsidRPr="0056513F" w:rsidRDefault="0056513F" w:rsidP="0056513F">
            <w:pPr>
              <w:suppressAutoHyphens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6513F" w:rsidRPr="0056513F" w:rsidRDefault="0056513F" w:rsidP="0056513F">
            <w:pPr>
              <w:suppressAutoHyphens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65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Вип-версия</w:t>
            </w:r>
            <w:proofErr w:type="spellEnd"/>
            <w:r w:rsidRPr="00565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Простая неисключительная лицензия на использование Базы данных. 1 пользователь. 12 мес.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13F" w:rsidRPr="0056513F" w:rsidRDefault="0056513F" w:rsidP="0056513F">
            <w:pPr>
              <w:suppressAutoHyphens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3F" w:rsidRPr="0056513F" w:rsidRDefault="0056513F" w:rsidP="0056513F">
            <w:pPr>
              <w:suppressAutoHyphens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с _____.2024 по ______.2025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3F" w:rsidRPr="0056513F" w:rsidRDefault="0056513F" w:rsidP="0056513F">
            <w:pPr>
              <w:suppressAutoHyphens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</w:tbl>
    <w:p w:rsidR="0056513F" w:rsidRDefault="0056513F"/>
    <w:sectPr w:rsidR="0056513F" w:rsidSect="00FD2A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A30A7"/>
    <w:rsid w:val="00356D48"/>
    <w:rsid w:val="0056513F"/>
    <w:rsid w:val="007A62A9"/>
    <w:rsid w:val="008A30A7"/>
    <w:rsid w:val="009C6F22"/>
    <w:rsid w:val="00A567C1"/>
    <w:rsid w:val="00E15755"/>
    <w:rsid w:val="00FD2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A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макароваеа</dc:creator>
  <cp:keywords/>
  <dc:description/>
  <cp:lastModifiedBy>макароваеа</cp:lastModifiedBy>
  <cp:revision>5</cp:revision>
  <dcterms:created xsi:type="dcterms:W3CDTF">2024-08-07T09:28:00Z</dcterms:created>
  <dcterms:modified xsi:type="dcterms:W3CDTF">2024-08-07T14:20:00Z</dcterms:modified>
</cp:coreProperties>
</file>