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1DD" w:rsidRDefault="00EF31DD" w:rsidP="00EF31DD">
      <w:pPr>
        <w:ind w:firstLine="426"/>
        <w:jc w:val="both"/>
        <w:rPr>
          <w:color w:val="000000"/>
        </w:rPr>
      </w:pPr>
    </w:p>
    <w:tbl>
      <w:tblPr>
        <w:tblStyle w:val="af3"/>
        <w:tblpPr w:leftFromText="180" w:rightFromText="180" w:vertAnchor="text" w:horzAnchor="margin" w:tblpXSpec="right" w:tblpY="55"/>
        <w:tblW w:w="45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9"/>
      </w:tblGrid>
      <w:tr w:rsidR="00AD0FD4" w:rsidRPr="00AD0FD4" w:rsidTr="00AD0FD4">
        <w:tc>
          <w:tcPr>
            <w:tcW w:w="4539" w:type="dxa"/>
          </w:tcPr>
          <w:p w:rsidR="00AD0FD4" w:rsidRPr="00AD0FD4" w:rsidRDefault="00AD0FD4" w:rsidP="00AD0FD4">
            <w:pPr>
              <w:ind w:firstLine="426"/>
              <w:rPr>
                <w:rFonts w:eastAsiaTheme="minorHAnsi" w:cstheme="minorBidi"/>
                <w:b/>
                <w:lang w:eastAsia="en-US"/>
              </w:rPr>
            </w:pPr>
            <w:r w:rsidRPr="00AD0FD4">
              <w:rPr>
                <w:rFonts w:eastAsiaTheme="minorHAnsi" w:cstheme="minorBidi"/>
                <w:b/>
                <w:lang w:eastAsia="en-US"/>
              </w:rPr>
              <w:t>УТВЕРЖДАЮ</w:t>
            </w:r>
          </w:p>
          <w:p w:rsidR="00AD0FD4" w:rsidRPr="00AD0FD4" w:rsidRDefault="00AD0FD4" w:rsidP="00AD0FD4">
            <w:pPr>
              <w:ind w:firstLine="426"/>
              <w:rPr>
                <w:rFonts w:eastAsiaTheme="minorHAnsi" w:cstheme="minorBidi"/>
                <w:b/>
                <w:lang w:eastAsia="en-US"/>
              </w:rPr>
            </w:pPr>
          </w:p>
          <w:p w:rsidR="00AD0FD4" w:rsidRPr="00AD0FD4" w:rsidRDefault="00AD0FD4" w:rsidP="00AD0FD4">
            <w:pPr>
              <w:rPr>
                <w:rFonts w:eastAsiaTheme="minorHAnsi" w:cstheme="minorBidi"/>
                <w:lang w:eastAsia="en-US"/>
              </w:rPr>
            </w:pPr>
            <w:r w:rsidRPr="00AD0FD4">
              <w:rPr>
                <w:rFonts w:eastAsiaTheme="minorHAnsi" w:cstheme="minorBidi"/>
                <w:lang w:eastAsia="en-US"/>
              </w:rPr>
              <w:t>Начальник отдела образования администрации Пушкинского района Санкт-Петербурга</w:t>
            </w:r>
          </w:p>
          <w:p w:rsidR="00AD0FD4" w:rsidRPr="00AD0FD4" w:rsidRDefault="00AD0FD4" w:rsidP="00AD0FD4">
            <w:pPr>
              <w:ind w:firstLine="426"/>
              <w:rPr>
                <w:rFonts w:eastAsiaTheme="minorHAnsi" w:cstheme="minorBidi"/>
                <w:lang w:eastAsia="en-US"/>
              </w:rPr>
            </w:pPr>
          </w:p>
          <w:p w:rsidR="00AD0FD4" w:rsidRPr="00AD0FD4" w:rsidRDefault="00AD0FD4" w:rsidP="00AD0FD4">
            <w:pPr>
              <w:rPr>
                <w:rFonts w:eastAsiaTheme="minorHAnsi" w:cstheme="minorBidi"/>
                <w:lang w:eastAsia="en-US"/>
              </w:rPr>
            </w:pPr>
            <w:r w:rsidRPr="00AD0FD4">
              <w:rPr>
                <w:rFonts w:eastAsiaTheme="minorHAnsi" w:cstheme="minorBidi"/>
                <w:lang w:eastAsia="en-US"/>
              </w:rPr>
              <w:t xml:space="preserve">____________________ Н.П. </w:t>
            </w:r>
            <w:proofErr w:type="spellStart"/>
            <w:r w:rsidRPr="00AD0FD4">
              <w:rPr>
                <w:rFonts w:eastAsiaTheme="minorHAnsi" w:cstheme="minorBidi"/>
                <w:lang w:eastAsia="en-US"/>
              </w:rPr>
              <w:t>Микушева</w:t>
            </w:r>
            <w:proofErr w:type="spellEnd"/>
          </w:p>
          <w:p w:rsidR="00AD0FD4" w:rsidRPr="00AD0FD4" w:rsidRDefault="00AD0FD4" w:rsidP="00AD0FD4">
            <w:pPr>
              <w:ind w:firstLine="426"/>
              <w:rPr>
                <w:rFonts w:eastAsiaTheme="minorHAnsi" w:cstheme="minorBidi"/>
                <w:lang w:eastAsia="en-US"/>
              </w:rPr>
            </w:pPr>
          </w:p>
          <w:p w:rsidR="00AD0FD4" w:rsidRPr="00AD0FD4" w:rsidRDefault="00AD0FD4" w:rsidP="00AD0FD4">
            <w:pPr>
              <w:rPr>
                <w:rFonts w:eastAsiaTheme="minorHAnsi" w:cstheme="minorBidi"/>
                <w:bCs/>
                <w:lang w:eastAsia="en-US"/>
              </w:rPr>
            </w:pPr>
            <w:r w:rsidRPr="00AD0FD4">
              <w:rPr>
                <w:rFonts w:eastAsiaTheme="minorHAnsi" w:cstheme="minorBidi"/>
                <w:lang w:eastAsia="en-US"/>
              </w:rPr>
              <w:t>«______»   __________________   202</w:t>
            </w:r>
            <w:r w:rsidR="005D18A4">
              <w:rPr>
                <w:rFonts w:eastAsiaTheme="minorHAnsi" w:cstheme="minorBidi"/>
                <w:lang w:eastAsia="en-US"/>
              </w:rPr>
              <w:t>4</w:t>
            </w:r>
            <w:r w:rsidRPr="00AD0FD4">
              <w:rPr>
                <w:rFonts w:eastAsiaTheme="minorHAnsi" w:cstheme="minorBidi"/>
                <w:lang w:eastAsia="en-US"/>
              </w:rPr>
              <w:t xml:space="preserve"> г</w:t>
            </w:r>
          </w:p>
          <w:p w:rsidR="00AD0FD4" w:rsidRPr="00AD0FD4" w:rsidRDefault="00AD0FD4" w:rsidP="00AD0FD4">
            <w:pPr>
              <w:ind w:firstLine="426"/>
              <w:jc w:val="center"/>
              <w:rPr>
                <w:rFonts w:eastAsiaTheme="minorHAnsi" w:cstheme="minorBidi"/>
                <w:b/>
                <w:bCs/>
                <w:lang w:eastAsia="en-US"/>
              </w:rPr>
            </w:pPr>
          </w:p>
        </w:tc>
      </w:tr>
    </w:tbl>
    <w:p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:rsidR="00D729BC" w:rsidRPr="00D729BC" w:rsidRDefault="00D729BC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  <w:r w:rsidRPr="00D729BC">
        <w:rPr>
          <w:rFonts w:eastAsia="Calibri"/>
          <w:b/>
          <w:bCs/>
          <w:color w:val="000000"/>
          <w:lang w:eastAsia="en-US"/>
        </w:rPr>
        <w:t>Описание объекта закупки и условий контракта</w:t>
      </w:r>
    </w:p>
    <w:p w:rsidR="00D729BC" w:rsidRPr="00D729BC" w:rsidRDefault="00D729BC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  <w:r w:rsidRPr="00D729BC">
        <w:rPr>
          <w:rFonts w:eastAsia="Calibri"/>
          <w:b/>
          <w:bCs/>
          <w:color w:val="000000"/>
          <w:lang w:eastAsia="en-US"/>
        </w:rPr>
        <w:t>в соответствии со статьей 33 Закона</w:t>
      </w:r>
    </w:p>
    <w:p w:rsidR="00D729BC" w:rsidRPr="00D729BC" w:rsidRDefault="00D729BC" w:rsidP="00046587">
      <w:pPr>
        <w:ind w:firstLine="426"/>
        <w:jc w:val="center"/>
        <w:rPr>
          <w:rFonts w:eastAsia="Calibri"/>
          <w:color w:val="000000"/>
          <w:lang w:eastAsia="en-US"/>
        </w:rPr>
      </w:pPr>
    </w:p>
    <w:p w:rsidR="00CF61B0" w:rsidRPr="00CF61B0" w:rsidRDefault="00CF61B0" w:rsidP="00046587">
      <w:pPr>
        <w:numPr>
          <w:ilvl w:val="0"/>
          <w:numId w:val="30"/>
        </w:numPr>
        <w:ind w:left="0" w:firstLine="426"/>
        <w:jc w:val="center"/>
        <w:rPr>
          <w:b/>
        </w:rPr>
      </w:pPr>
      <w:r w:rsidRPr="00CF61B0">
        <w:rPr>
          <w:b/>
        </w:rPr>
        <w:t>Требования к количественным характеристикам (объему) работ</w:t>
      </w:r>
    </w:p>
    <w:p w:rsidR="00CF61B0" w:rsidRPr="00CF61B0" w:rsidRDefault="00CF61B0" w:rsidP="00046587">
      <w:pPr>
        <w:ind w:firstLine="426"/>
        <w:jc w:val="both"/>
        <w:rPr>
          <w:b/>
        </w:rPr>
      </w:pPr>
    </w:p>
    <w:p w:rsidR="00CF61B0" w:rsidRPr="00CF61B0" w:rsidRDefault="00CF61B0" w:rsidP="00046587">
      <w:pPr>
        <w:ind w:firstLine="426"/>
        <w:jc w:val="both"/>
      </w:pPr>
      <w:r w:rsidRPr="00CF61B0">
        <w:t xml:space="preserve">1.1. </w:t>
      </w:r>
      <w:r w:rsidR="002955FB">
        <w:t>Работы на объекте выполняются в соответствии с</w:t>
      </w:r>
      <w:r w:rsidR="002C2458">
        <w:t>о  сметой контракта (приложение № 1 к контракту), спецификацией (приложение № 1 к о</w:t>
      </w:r>
      <w:r w:rsidR="00857774">
        <w:t>писанию объекта закупки)</w:t>
      </w:r>
      <w:r w:rsidR="00C95D03">
        <w:t>.</w:t>
      </w:r>
    </w:p>
    <w:p w:rsidR="00CE5F40" w:rsidRDefault="00CE5F40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bCs/>
        </w:rPr>
      </w:pPr>
    </w:p>
    <w:p w:rsidR="00CF61B0" w:rsidRPr="00CF61B0" w:rsidRDefault="00CF61B0" w:rsidP="00CE5F40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center"/>
        <w:rPr>
          <w:b/>
        </w:rPr>
      </w:pPr>
      <w:r w:rsidRPr="00CF61B0">
        <w:rPr>
          <w:b/>
        </w:rPr>
        <w:t>2. Требования к качеству и безопасности работ</w:t>
      </w:r>
    </w:p>
    <w:p w:rsidR="00CF61B0" w:rsidRDefault="00CF61B0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</w:pPr>
    </w:p>
    <w:p w:rsidR="00020926" w:rsidRPr="005C7AAD" w:rsidRDefault="00020926" w:rsidP="00046587">
      <w:pPr>
        <w:pStyle w:val="a5"/>
        <w:numPr>
          <w:ilvl w:val="1"/>
          <w:numId w:val="4"/>
        </w:numPr>
        <w:ind w:left="142" w:firstLine="426"/>
        <w:jc w:val="both"/>
      </w:pPr>
      <w:r w:rsidRPr="005C7AAD">
        <w:t>Во время выполнения работ на объекте обязательно соблюдение технологий и методик производства работ,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:rsidR="00020926" w:rsidRPr="005C7AAD" w:rsidRDefault="00020926" w:rsidP="00046587">
      <w:pPr>
        <w:numPr>
          <w:ilvl w:val="1"/>
          <w:numId w:val="4"/>
        </w:numPr>
        <w:tabs>
          <w:tab w:val="num" w:pos="851"/>
        </w:tabs>
        <w:ind w:left="142" w:firstLine="426"/>
        <w:jc w:val="both"/>
      </w:pPr>
      <w:r w:rsidRPr="005C7AAD">
        <w:t>Качество выполняемых работ, используемых материалов (комплектующих и оборудования) должно соответствовать нормативно-технической и методической документации:</w:t>
      </w:r>
    </w:p>
    <w:p w:rsidR="00CF61B0" w:rsidRPr="005C7AAD" w:rsidRDefault="002B4BC7" w:rsidP="00046587">
      <w:pPr>
        <w:ind w:left="142" w:firstLine="426"/>
        <w:jc w:val="both"/>
      </w:pPr>
      <w:r>
        <w:t>-</w:t>
      </w:r>
      <w:r w:rsidR="00CF61B0" w:rsidRPr="005C7AAD">
        <w:t>Гражданский кодекс Российской Федерации (часть вторая) статья 721 от 26.01.1996 г. № 14-ФЗ</w:t>
      </w:r>
      <w:r>
        <w:t>;</w:t>
      </w:r>
    </w:p>
    <w:p w:rsidR="00CF61B0" w:rsidRPr="005C7AAD" w:rsidRDefault="002B4BC7" w:rsidP="00046587">
      <w:pPr>
        <w:tabs>
          <w:tab w:val="left" w:pos="284"/>
        </w:tabs>
        <w:spacing w:after="200"/>
        <w:ind w:left="142" w:firstLine="426"/>
        <w:contextualSpacing/>
        <w:jc w:val="both"/>
      </w:pPr>
      <w:r>
        <w:t>-</w:t>
      </w:r>
      <w:r w:rsidR="00CF61B0" w:rsidRPr="005C7AAD">
        <w:t>Градостроительный кодекс Российской Федерации от 29.12.2004 № 190-ФЗ</w:t>
      </w:r>
      <w:r>
        <w:t>;</w:t>
      </w:r>
    </w:p>
    <w:p w:rsidR="00CF61B0" w:rsidRDefault="002B4BC7" w:rsidP="00046587">
      <w:pPr>
        <w:tabs>
          <w:tab w:val="left" w:pos="284"/>
        </w:tabs>
        <w:ind w:left="142" w:firstLine="426"/>
        <w:contextualSpacing/>
        <w:jc w:val="both"/>
      </w:pPr>
      <w:r>
        <w:t>-</w:t>
      </w:r>
      <w:r w:rsidR="00CF61B0" w:rsidRPr="005C7AAD">
        <w:t>Федеральный закон от 27.12.2002 № 184-ФЗ «О техническом регулировании»</w:t>
      </w:r>
    </w:p>
    <w:p w:rsidR="002955FB" w:rsidRPr="00CC34EE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CC34EE">
        <w:rPr>
          <w:bCs/>
        </w:rPr>
        <w:t>Федеральным законом «Технический регламент о безопасности зданий и сооружений» №384-ФЗ от 30.12.2009;</w:t>
      </w:r>
    </w:p>
    <w:p w:rsidR="0059727F" w:rsidRPr="0059727F" w:rsidRDefault="002955FB" w:rsidP="0059727F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9727F">
        <w:rPr>
          <w:bCs/>
        </w:rPr>
        <w:t xml:space="preserve">Документами из </w:t>
      </w:r>
      <w:r w:rsidR="0059727F">
        <w:rPr>
          <w:bCs/>
        </w:rPr>
        <w:t>Переч</w:t>
      </w:r>
      <w:r w:rsidR="0059727F" w:rsidRPr="0059727F">
        <w:rPr>
          <w:bCs/>
        </w:rPr>
        <w:t>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 </w:t>
      </w:r>
      <w:hyperlink r:id="rId8" w:anchor="64U0IK" w:history="1">
        <w:r w:rsidR="0059727F" w:rsidRPr="0059727F">
          <w:rPr>
            <w:rStyle w:val="a4"/>
            <w:bCs/>
            <w:color w:val="auto"/>
            <w:u w:val="none"/>
          </w:rPr>
          <w:t>Федерального закона "Технический регламент о безопасности зданий и сооружений"</w:t>
        </w:r>
      </w:hyperlink>
      <w:r w:rsidR="0059727F" w:rsidRPr="0059727F">
        <w:rPr>
          <w:bCs/>
        </w:rPr>
        <w:t xml:space="preserve"> </w:t>
      </w:r>
      <w:r w:rsidRPr="0059727F">
        <w:rPr>
          <w:bCs/>
        </w:rPr>
        <w:t xml:space="preserve">(утвержден Постановлением Правительства РФ от </w:t>
      </w:r>
      <w:proofErr w:type="spellStart"/>
      <w:r w:rsidR="0059727F" w:rsidRPr="0059727F">
        <w:rPr>
          <w:bCs/>
        </w:rPr>
        <w:t>от</w:t>
      </w:r>
      <w:proofErr w:type="spellEnd"/>
      <w:r w:rsidR="0059727F" w:rsidRPr="0059727F">
        <w:rPr>
          <w:bCs/>
        </w:rPr>
        <w:t xml:space="preserve"> 28.05 2021 года № 815)</w:t>
      </w:r>
      <w:r w:rsidR="002B4BC7">
        <w:rPr>
          <w:bCs/>
        </w:rPr>
        <w:t>;</w:t>
      </w:r>
    </w:p>
    <w:p w:rsidR="002955FB" w:rsidRP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2955FB">
        <w:rPr>
          <w:bCs/>
          <w:lang w:bidi="ru-RU"/>
        </w:rPr>
        <w:t>Документами из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30 декабря 2009 года №384-ФЗ "Технический регламент о безопасности зданий и сооружений" (Приказ Росстандарта от 02 апреля 2020 г. N 687)</w:t>
      </w:r>
      <w:r w:rsidRPr="002955FB">
        <w:rPr>
          <w:bCs/>
        </w:rPr>
        <w:t>;</w:t>
      </w:r>
    </w:p>
    <w:p w:rsidR="002955FB" w:rsidRP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2955FB">
        <w:rPr>
          <w:bCs/>
        </w:rPr>
        <w:t xml:space="preserve">Федеральным законом «Технический регламент о требованиях пожарной безопасности» №123-ФЗ от 22.07.2008; </w:t>
      </w:r>
    </w:p>
    <w:p w:rsidR="002955FB" w:rsidRP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2955FB">
        <w:rPr>
          <w:bCs/>
          <w:lang w:bidi="ru-RU"/>
        </w:rPr>
        <w:t>Документами из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22 июля 2008 г. № 123-ФЗ «Технический регламент о требованиях пожарной безопасности». (утвержден приказом Росстандарта от 14 июля 2020 г. N 1190);</w:t>
      </w:r>
    </w:p>
    <w:p w:rsidR="002955FB" w:rsidRP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2955FB">
        <w:rPr>
          <w:rFonts w:eastAsia="Courier New"/>
          <w:bCs/>
          <w:color w:val="000000"/>
          <w:lang w:bidi="ru-RU"/>
        </w:rPr>
        <w:t>Федеральный закон «О пожарной безопасности» от 21 декабря 1994г № 69-ФЗ (с изменениями на 22 декабря 2020 года);</w:t>
      </w:r>
    </w:p>
    <w:p w:rsid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2955FB">
        <w:rPr>
          <w:bCs/>
        </w:rPr>
        <w:t>Федеральным законом</w:t>
      </w:r>
      <w:r w:rsidRPr="00CC34EE">
        <w:rPr>
          <w:bCs/>
        </w:rPr>
        <w:t xml:space="preserve"> от 30.03.1999г. № 52-ФЗ «О санитарно-эпидемиологическом благополучии населения»; </w:t>
      </w:r>
    </w:p>
    <w:p w:rsid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 </w:t>
      </w:r>
      <w:r w:rsidRPr="00CC5F27">
        <w:rPr>
          <w:bCs/>
        </w:rPr>
        <w:t>"СП 71.13330.2017. Свод правил. Изоляционные и отделочные покрытия. (утв. Приказом</w:t>
      </w:r>
      <w:r>
        <w:rPr>
          <w:bCs/>
        </w:rPr>
        <w:t xml:space="preserve"> Минстроя России от 27.02.2017 №</w:t>
      </w:r>
      <w:r w:rsidRPr="00CC5F27">
        <w:rPr>
          <w:bCs/>
        </w:rPr>
        <w:t xml:space="preserve"> 128/</w:t>
      </w:r>
      <w:proofErr w:type="spellStart"/>
      <w:r w:rsidRPr="00CC5F27">
        <w:rPr>
          <w:bCs/>
        </w:rPr>
        <w:t>пр</w:t>
      </w:r>
      <w:proofErr w:type="spellEnd"/>
      <w:r w:rsidRPr="00CC5F27">
        <w:rPr>
          <w:bCs/>
        </w:rPr>
        <w:t>)</w:t>
      </w:r>
      <w:r>
        <w:rPr>
          <w:bCs/>
        </w:rPr>
        <w:t>;</w:t>
      </w:r>
    </w:p>
    <w:p w:rsidR="002955FB" w:rsidRPr="009B5C20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9B5C20">
        <w:rPr>
          <w:bCs/>
        </w:rPr>
        <w:t xml:space="preserve">"ВСН 42-85(р). Правила приемки в эксплуатацию законченных капитальным ремонтом жилых зданий" (утв. Приказом </w:t>
      </w:r>
      <w:proofErr w:type="spellStart"/>
      <w:r w:rsidRPr="009B5C20">
        <w:rPr>
          <w:bCs/>
        </w:rPr>
        <w:t>Госграждан</w:t>
      </w:r>
      <w:r>
        <w:rPr>
          <w:bCs/>
        </w:rPr>
        <w:t>строя</w:t>
      </w:r>
      <w:proofErr w:type="spellEnd"/>
      <w:r>
        <w:rPr>
          <w:bCs/>
        </w:rPr>
        <w:t xml:space="preserve"> СССР от 07.05.1985 N 135)</w:t>
      </w:r>
      <w:r w:rsidRPr="009B5C20">
        <w:rPr>
          <w:bCs/>
        </w:rPr>
        <w:t>;</w:t>
      </w:r>
    </w:p>
    <w:p w:rsidR="002955FB" w:rsidRPr="00CC34EE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>СНиП 12-03-2001. «</w:t>
      </w:r>
      <w:r w:rsidRPr="009B5C20">
        <w:rPr>
          <w:bCs/>
        </w:rPr>
        <w:t>Безопасность труда в строительстве. Часть 1. Общие требования</w:t>
      </w:r>
      <w:r>
        <w:rPr>
          <w:bCs/>
        </w:rPr>
        <w:t>»</w:t>
      </w:r>
      <w:r w:rsidRPr="009B5C20">
        <w:rPr>
          <w:bCs/>
        </w:rPr>
        <w:t xml:space="preserve"> </w:t>
      </w:r>
      <w:r w:rsidRPr="009B5C20">
        <w:rPr>
          <w:bCs/>
        </w:rPr>
        <w:lastRenderedPageBreak/>
        <w:t>(приняты и введены в действие Постановле</w:t>
      </w:r>
      <w:r>
        <w:rPr>
          <w:bCs/>
        </w:rPr>
        <w:t>нием Госстроя РФ от 23.07.2001 №</w:t>
      </w:r>
      <w:r w:rsidRPr="009B5C20">
        <w:rPr>
          <w:bCs/>
        </w:rPr>
        <w:t xml:space="preserve"> 80)</w:t>
      </w:r>
      <w:r>
        <w:rPr>
          <w:bCs/>
        </w:rPr>
        <w:t>;</w:t>
      </w:r>
    </w:p>
    <w:p w:rsid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>"СП 48.13330.2019</w:t>
      </w:r>
      <w:r w:rsidRPr="00DA4B10">
        <w:rPr>
          <w:bCs/>
        </w:rPr>
        <w:t>. Свод правил. Организация строительства. (у</w:t>
      </w:r>
      <w:r>
        <w:rPr>
          <w:bCs/>
        </w:rPr>
        <w:t>тв. Приказом Минрегиона РФ от 24</w:t>
      </w:r>
      <w:r w:rsidRPr="00DA4B10">
        <w:rPr>
          <w:bCs/>
        </w:rPr>
        <w:t>.12.</w:t>
      </w:r>
      <w:r>
        <w:rPr>
          <w:bCs/>
        </w:rPr>
        <w:t>2019 № 861/</w:t>
      </w:r>
      <w:proofErr w:type="spellStart"/>
      <w:r>
        <w:rPr>
          <w:bCs/>
        </w:rPr>
        <w:t>пр</w:t>
      </w:r>
      <w:proofErr w:type="spellEnd"/>
      <w:r w:rsidR="0059727F">
        <w:rPr>
          <w:bCs/>
        </w:rPr>
        <w:t>)</w:t>
      </w:r>
      <w:r>
        <w:rPr>
          <w:bCs/>
        </w:rPr>
        <w:t>;</w:t>
      </w:r>
    </w:p>
    <w:p w:rsidR="002955FB" w:rsidRPr="00303D56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303D56">
        <w:rPr>
          <w:bCs/>
        </w:rPr>
        <w:t xml:space="preserve">Территориальные строительные нормы "Общественные здания. Требования пожарной безопасности" (ТСН 21-304-2003) (Утверждены распоряжением Администрации </w:t>
      </w:r>
      <w:r>
        <w:rPr>
          <w:bCs/>
        </w:rPr>
        <w:t>Санкт-Петербурга от 23.01.2002 №</w:t>
      </w:r>
      <w:r w:rsidRPr="00303D56">
        <w:rPr>
          <w:bCs/>
        </w:rPr>
        <w:t xml:space="preserve"> 110-ра);</w:t>
      </w:r>
    </w:p>
    <w:p w:rsidR="00CF61B0" w:rsidRPr="005C7AAD" w:rsidRDefault="002955FB" w:rsidP="00046587">
      <w:pPr>
        <w:ind w:left="142" w:firstLine="426"/>
        <w:jc w:val="both"/>
        <w:rPr>
          <w:color w:val="000000"/>
        </w:rPr>
      </w:pPr>
      <w:r>
        <w:rPr>
          <w:color w:val="000000"/>
        </w:rPr>
        <w:t>-</w:t>
      </w:r>
      <w:r w:rsidR="00CF61B0" w:rsidRPr="005C7AAD">
        <w:rPr>
          <w:color w:val="000000"/>
        </w:rPr>
        <w:t>СП 68.13330.2017 Приемка в эксплуатацию законченных строительством объектов</w:t>
      </w:r>
      <w:r w:rsidR="002B4BC7">
        <w:rPr>
          <w:color w:val="000000"/>
        </w:rPr>
        <w:t>;</w:t>
      </w:r>
    </w:p>
    <w:p w:rsidR="00CF61B0" w:rsidRDefault="002955FB" w:rsidP="00046587">
      <w:pPr>
        <w:ind w:left="142" w:firstLine="426"/>
        <w:jc w:val="both"/>
        <w:rPr>
          <w:color w:val="000000"/>
        </w:rPr>
      </w:pPr>
      <w:r>
        <w:rPr>
          <w:color w:val="000000"/>
        </w:rPr>
        <w:t>-</w:t>
      </w:r>
      <w:r w:rsidR="00CF61B0" w:rsidRPr="005C7AAD">
        <w:rPr>
          <w:color w:val="000000"/>
        </w:rPr>
        <w:t>СП 138.13330.2012 Общественные здания и сооружения</w:t>
      </w:r>
      <w:r w:rsidR="005C7AAD" w:rsidRPr="005C7AAD">
        <w:rPr>
          <w:color w:val="000000"/>
        </w:rPr>
        <w:t>.</w:t>
      </w:r>
      <w:r w:rsidR="002B4BC7">
        <w:rPr>
          <w:color w:val="000000"/>
        </w:rPr>
        <w:t>;</w:t>
      </w:r>
    </w:p>
    <w:p w:rsidR="00AD0FD4" w:rsidRPr="00C95D03" w:rsidRDefault="00AD0FD4" w:rsidP="00AD0FD4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5"/>
        <w:jc w:val="both"/>
        <w:rPr>
          <w:bCs/>
        </w:rPr>
      </w:pPr>
      <w:r w:rsidRPr="00C95D03">
        <w:rPr>
          <w:bCs/>
        </w:rPr>
        <w:t xml:space="preserve">Закон Санкт-Петербурга от 23.12.2015 № 891-180 "О благоустройстве в Санкт-Петербурге", </w:t>
      </w:r>
    </w:p>
    <w:p w:rsidR="00AD0FD4" w:rsidRPr="00C95D03" w:rsidRDefault="00AD0FD4" w:rsidP="00AD0FD4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5"/>
        <w:jc w:val="both"/>
        <w:rPr>
          <w:bCs/>
        </w:rPr>
      </w:pPr>
      <w:r w:rsidRPr="00C95D03">
        <w:rPr>
          <w:bCs/>
        </w:rPr>
        <w:t xml:space="preserve"> Постановление Правительства Санкт-Петербурга от 09.11.2016 № 961 "О Правилах благоустройства территории Санкт-Петербурга и о внесении изменений в некоторые постановления Правительства Санкт-Петербурга";</w:t>
      </w:r>
    </w:p>
    <w:p w:rsidR="00AD0FD4" w:rsidRPr="00C95D03" w:rsidRDefault="00AD0FD4" w:rsidP="00AD0FD4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5"/>
        <w:jc w:val="both"/>
        <w:rPr>
          <w:bCs/>
        </w:rPr>
      </w:pPr>
      <w:r w:rsidRPr="00C95D03">
        <w:rPr>
          <w:bCs/>
        </w:rPr>
        <w:t xml:space="preserve"> Постановление Правительства Санкт-Петербурга от 06.10.2016 № 875 «Об утверждении Правил благоустройства территории Санкт-Петербурга в части, касающейся правил производства земляных, ремонтных и отдельных работ, связанных с благоустройством территории Санкт-Петербурга»;</w:t>
      </w:r>
    </w:p>
    <w:p w:rsidR="002955FB" w:rsidRPr="00303D56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303D56">
        <w:rPr>
          <w:bCs/>
        </w:rPr>
        <w:t>Иными действующими на территории РФ Нормами и Правилами.</w:t>
      </w:r>
    </w:p>
    <w:p w:rsid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color w:val="000000"/>
        </w:rPr>
        <w:t>Используемые при производстве работ материалы, оборудование, конструкции и детали должны соответствовать принятым проектным решениям, государственным стандартам и технологическим условиям.</w:t>
      </w:r>
    </w:p>
    <w:p w:rsidR="00C95D03" w:rsidRPr="005C7AAD" w:rsidRDefault="00C95D03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694533">
        <w:rPr>
          <w:bCs/>
          <w:color w:val="000000"/>
        </w:rPr>
        <w:t>Подрядчик обязан до начала производства работ, по выданной Заказчиком доверенности, открыть на имя заказчика Ордер ГАТИ на производство земляных работ, установка строительных лесов, ремонтных и отдельных работ, связанных с благоустройством территорий Санкт-Петербурга, выполнив все необходимые документы и согласования. Оформление документов для открытия ордера ГАТИ (Схему производства работ, пояснительную записку к ней, соответствующие требованиям, указанным в пунктах 1.4.19 и 1.4.26 Правил, прочие необходимые документы) Подрядчик выполняет в соответствии с требованиями Постановления Правительства Санкт-Петербурга от 06.10.2016 № 875 «Об утверждении правил благоустройства территории Санкт-Петербурга в части, касающейся правил производства земельных, ремонтных  и отдельных работ, связанных с благоустройством территории Санкт-Петербурга»</w:t>
      </w:r>
      <w:r>
        <w:rPr>
          <w:bCs/>
          <w:color w:val="000000"/>
        </w:rPr>
        <w:t>.</w:t>
      </w:r>
    </w:p>
    <w:p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>Технология и качество работ должны удовлетворять требованиям государственных стандартов, техническим условиям, инструкциям заводов – изготовителей оборудования, технологическим картам – схемам, нормативным требованиям к качеству строительных, монтажных работ, а также строительным нормам и правилам.</w:t>
      </w:r>
    </w:p>
    <w:p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>При необходимости, согласования с органами надзора и другими ведомственными организациями порядка ведения работ на объект</w:t>
      </w:r>
      <w:r w:rsidR="0059727F">
        <w:rPr>
          <w:bCs/>
          <w:color w:val="000000"/>
        </w:rPr>
        <w:t>е и их соблюдение осуществляет П</w:t>
      </w:r>
      <w:r w:rsidRPr="005C7AAD">
        <w:rPr>
          <w:bCs/>
          <w:color w:val="000000"/>
        </w:rPr>
        <w:t>одрядчик. Он же обеспечивает общий порядок на строительной площадке.</w:t>
      </w:r>
    </w:p>
    <w:p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color w:val="000000"/>
        </w:rPr>
        <w:t>Перед началом выполнения работ Подрядчик должен назначить приказом от лица своей организации ответственного производителя работ, ответственных представителей за соблюдение правил пожарной безопасности, соблюдение правил техники безопасности на объекте и пр</w:t>
      </w:r>
      <w:r w:rsidR="00FA2134">
        <w:rPr>
          <w:color w:val="000000"/>
        </w:rPr>
        <w:t>едставить данные З</w:t>
      </w:r>
      <w:r w:rsidRPr="005C7AAD">
        <w:rPr>
          <w:color w:val="000000"/>
        </w:rPr>
        <w:t>аказчику.</w:t>
      </w:r>
    </w:p>
    <w:p w:rsid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color w:val="000000"/>
        </w:rPr>
        <w:t xml:space="preserve">Подрядчик обязан до начала производства работ разработать календарный план работ. Календарный план работ должен быть согласован с </w:t>
      </w:r>
      <w:r w:rsidR="00FA2134">
        <w:rPr>
          <w:color w:val="000000"/>
        </w:rPr>
        <w:t>З</w:t>
      </w:r>
      <w:r w:rsidR="0059727F">
        <w:rPr>
          <w:color w:val="000000"/>
        </w:rPr>
        <w:t>аказчиком</w:t>
      </w:r>
      <w:r w:rsidRPr="005C7AAD">
        <w:rPr>
          <w:color w:val="000000"/>
        </w:rPr>
        <w:t xml:space="preserve"> и представителем технадзора.</w:t>
      </w:r>
    </w:p>
    <w:p w:rsidR="005C7AAD" w:rsidRDefault="0059727F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>
        <w:rPr>
          <w:color w:val="000000"/>
        </w:rPr>
        <w:t>Подрядчик по К</w:t>
      </w:r>
      <w:r w:rsidR="005C7AAD" w:rsidRPr="005C7AAD">
        <w:rPr>
          <w:color w:val="000000"/>
        </w:rPr>
        <w:t>онтракту обязуется обеспечить безопасность выполненных работ для жизни и здоровья потребителей и третьих лиц, а также предотвращение причинения вреда имуществу указанных лиц на протяжении установленного гарантийного срока.</w:t>
      </w:r>
    </w:p>
    <w:p w:rsidR="005C7AAD" w:rsidRPr="00BB280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BB280D">
        <w:rPr>
          <w:color w:val="000000"/>
        </w:rPr>
        <w:t>Применяемые Подрядчиком материалы, конструкции и детали (подлежащие обязательной сертификации или декларированию соответствия) должны иметь сертификат соответствия (декларацию о соответствии) и разрешены к применению на территории РФ.</w:t>
      </w:r>
    </w:p>
    <w:p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 xml:space="preserve">В соответствии со статьей 7 </w:t>
      </w:r>
      <w:r w:rsidRPr="005C7AAD">
        <w:rPr>
          <w:color w:val="000000"/>
        </w:rPr>
        <w:t>Закона Российской Федерации «О защите прав потребителей» если на работы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работ указанным требованиям подлежит обязательному подтверждению в порядке, предусмотренном законом и иными правовыми актами.</w:t>
      </w:r>
    </w:p>
    <w:p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 xml:space="preserve">За 3 (три) рабочих дня до начала освидетельствования скрытых работ Подрядчик информирует об этом </w:t>
      </w:r>
      <w:r w:rsidR="00FA2134">
        <w:rPr>
          <w:bCs/>
          <w:color w:val="000000"/>
        </w:rPr>
        <w:t>З</w:t>
      </w:r>
      <w:r w:rsidR="006A3B89">
        <w:rPr>
          <w:bCs/>
          <w:color w:val="000000"/>
        </w:rPr>
        <w:t>аказчика</w:t>
      </w:r>
      <w:r w:rsidRPr="005C7AAD">
        <w:rPr>
          <w:bCs/>
          <w:color w:val="000000"/>
        </w:rPr>
        <w:t>. Готовность принимаемых ра</w:t>
      </w:r>
      <w:r w:rsidR="009A2D21">
        <w:rPr>
          <w:bCs/>
          <w:color w:val="000000"/>
        </w:rPr>
        <w:t xml:space="preserve">бот подтверждается подписанием </w:t>
      </w:r>
      <w:r w:rsidR="00FA2134">
        <w:rPr>
          <w:bCs/>
          <w:color w:val="000000"/>
        </w:rPr>
        <w:lastRenderedPageBreak/>
        <w:t>З</w:t>
      </w:r>
      <w:r w:rsidRPr="005C7AAD">
        <w:rPr>
          <w:bCs/>
          <w:color w:val="000000"/>
        </w:rPr>
        <w:t xml:space="preserve">аказчиком, организацией, осуществляющей технический надзор и Подрядчиком актов освидетельствования скрытых работ с приложением материалов фото и/или видеофиксации. Подрядчик приступает к выполнению последующих работ только после подписания </w:t>
      </w:r>
      <w:r w:rsidR="006A3B89" w:rsidRPr="006A3B89">
        <w:rPr>
          <w:bCs/>
          <w:color w:val="000000"/>
        </w:rPr>
        <w:t>з</w:t>
      </w:r>
      <w:r w:rsidR="006A3B89">
        <w:rPr>
          <w:bCs/>
          <w:color w:val="000000"/>
        </w:rPr>
        <w:t>аказчиком</w:t>
      </w:r>
      <w:r w:rsidRPr="005C7AAD">
        <w:rPr>
          <w:bCs/>
          <w:color w:val="000000"/>
        </w:rPr>
        <w:t xml:space="preserve">, а также организацией, осуществляющей технический надзор, актов освидетельствования скрытых работ. Если закрытие работ выполнено без подтверждения </w:t>
      </w:r>
      <w:r w:rsidR="00FA2134">
        <w:rPr>
          <w:bCs/>
          <w:color w:val="000000"/>
        </w:rPr>
        <w:t>З</w:t>
      </w:r>
      <w:r w:rsidR="006A3B89">
        <w:rPr>
          <w:bCs/>
          <w:color w:val="000000"/>
        </w:rPr>
        <w:t>аказчика</w:t>
      </w:r>
      <w:r w:rsidRPr="005C7AAD">
        <w:rPr>
          <w:bCs/>
          <w:color w:val="000000"/>
        </w:rPr>
        <w:t xml:space="preserve"> или он не был информирован об этом или информирован с опозданием, то по его требованию Подрядчик обязан за свой счет вскрыть любую часть скрытых работ, а затем восстановить ее.</w:t>
      </w:r>
    </w:p>
    <w:p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>Подрядчик обязан при выполнении работ в части обращения со строительными отходами руководствоваться положениями и требованиями Федерального Закона РФ  №89-ФЗ от 24.06.1998г. «Об отходах производства и потребления».</w:t>
      </w:r>
    </w:p>
    <w:p w:rsidR="005C7AAD" w:rsidRPr="005C7AAD" w:rsidRDefault="00FA2134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>
        <w:rPr>
          <w:bCs/>
          <w:color w:val="000000"/>
        </w:rPr>
        <w:t>З</w:t>
      </w:r>
      <w:r w:rsidR="006A3B89">
        <w:rPr>
          <w:bCs/>
          <w:color w:val="000000"/>
        </w:rPr>
        <w:t>аказчик</w:t>
      </w:r>
      <w:r w:rsidR="005C7AAD" w:rsidRPr="005C7AAD">
        <w:rPr>
          <w:bCs/>
          <w:color w:val="000000"/>
        </w:rPr>
        <w:t xml:space="preserve"> не имеет возможности предоставить помещения для складирования строительных материалов и комплектующих. Режим выполнения работ на объекте согласовывается с </w:t>
      </w:r>
      <w:r>
        <w:rPr>
          <w:bCs/>
          <w:color w:val="000000"/>
        </w:rPr>
        <w:t>З</w:t>
      </w:r>
      <w:r w:rsidR="006A3B89">
        <w:rPr>
          <w:bCs/>
          <w:color w:val="000000"/>
        </w:rPr>
        <w:t>аказчиком</w:t>
      </w:r>
      <w:r w:rsidR="005C7AAD" w:rsidRPr="005C7AAD">
        <w:rPr>
          <w:bCs/>
          <w:color w:val="000000"/>
        </w:rPr>
        <w:t>.</w:t>
      </w:r>
    </w:p>
    <w:p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привлекать к исполнению работ</w:t>
      </w:r>
      <w:r w:rsidR="004E1407">
        <w:rPr>
          <w:bCs/>
        </w:rPr>
        <w:t xml:space="preserve"> </w:t>
      </w:r>
      <w:r w:rsidRPr="005C7AAD">
        <w:rPr>
          <w:bCs/>
        </w:rPr>
        <w:t>только квалифицированных рабочих, имеющих соответствующий разряд, прошедших медицинское освидетельствование в случаях, установленных правовыми актами в области строительства, а также прошедших проверку знаний в объеме обязательном для данной работы (должности).</w:t>
      </w:r>
    </w:p>
    <w:p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исполнять требования миграционного и трудового законодательства Российской Федерации.</w:t>
      </w:r>
    </w:p>
    <w:p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 xml:space="preserve">Подрядчик обязан обеспечивать </w:t>
      </w:r>
      <w:r w:rsidR="00FA2134">
        <w:rPr>
          <w:bCs/>
        </w:rPr>
        <w:t>З</w:t>
      </w:r>
      <w:r w:rsidR="006A3B89" w:rsidRPr="006A3B89">
        <w:rPr>
          <w:bCs/>
        </w:rPr>
        <w:t>аказчику</w:t>
      </w:r>
      <w:r w:rsidRPr="005C7AAD">
        <w:rPr>
          <w:bCs/>
        </w:rPr>
        <w:t xml:space="preserve"> возможность контроля и надзора за ходом выполнения работ, качеством используемых материалов и оборудования, в том числе представлять по его требованию отчеты о ходе выполнения работ.</w:t>
      </w:r>
    </w:p>
    <w:p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 xml:space="preserve">Подрядчик обязан выполнить </w:t>
      </w:r>
      <w:proofErr w:type="spellStart"/>
      <w:r w:rsidRPr="005C7AAD">
        <w:rPr>
          <w:bCs/>
        </w:rPr>
        <w:t>трехстадийную</w:t>
      </w:r>
      <w:proofErr w:type="spellEnd"/>
      <w:r w:rsidRPr="005C7AAD">
        <w:rPr>
          <w:bCs/>
        </w:rPr>
        <w:t xml:space="preserve"> </w:t>
      </w:r>
      <w:proofErr w:type="spellStart"/>
      <w:r w:rsidRPr="005C7AAD">
        <w:rPr>
          <w:bCs/>
        </w:rPr>
        <w:t>фотофиксацию</w:t>
      </w:r>
      <w:proofErr w:type="spellEnd"/>
      <w:r w:rsidRPr="005C7AAD">
        <w:rPr>
          <w:bCs/>
        </w:rPr>
        <w:t xml:space="preserve"> работ: до ремонта, в процессе ремонта и после ремонта. Фотоматериалы по окончании работ передать </w:t>
      </w:r>
      <w:r w:rsidR="00FA2134">
        <w:rPr>
          <w:bCs/>
        </w:rPr>
        <w:t>З</w:t>
      </w:r>
      <w:r w:rsidR="006A3B89" w:rsidRPr="006A3B89">
        <w:rPr>
          <w:bCs/>
        </w:rPr>
        <w:t>аказчику</w:t>
      </w:r>
      <w:r w:rsidRPr="005C7AAD">
        <w:rPr>
          <w:bCs/>
        </w:rPr>
        <w:t>.</w:t>
      </w:r>
    </w:p>
    <w:p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вести журнал учета выполненных работ и своевременно оформлять исполнительную документацию и акты на скрытые работы.</w:t>
      </w:r>
    </w:p>
    <w:p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Ограждающие и закрывающие устройства должны быть выполнены так, чтобы снимать или открывать их можно было только при помощи ключей или инструментов.</w:t>
      </w:r>
    </w:p>
    <w:p w:rsid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Все ограждающие и закрывающие устройства должны обладать требуемой (в зависимости от местных условий) механической прочностью.</w:t>
      </w:r>
    </w:p>
    <w:p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AC47F2">
        <w:rPr>
          <w:bCs/>
        </w:rPr>
        <w:t>Во время производства работ необходимо предусмотреть ряд мероприятий, обеспечивающих уровень шума и вибрации, не превышающих требования СП 51.13330.2011. Электробезопасность на участках работ и рабочих местах должна обеспечиваться в соответствии с требованиями СНиП 12-03-2001 и СНиП 12-04-2002. Ремонтные работы на электросетях должны производиться только после полного снятия с них напряжения. При производстве электросварочных работ необходимо выполнять требования СНиП 12-03-2001</w:t>
      </w:r>
      <w:r>
        <w:rPr>
          <w:bCs/>
        </w:rPr>
        <w:t>.</w:t>
      </w:r>
    </w:p>
    <w:p w:rsidR="006A3B89" w:rsidRPr="005C7AAD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A843B9">
        <w:rPr>
          <w:bCs/>
          <w:lang w:bidi="ru-RU"/>
        </w:rPr>
        <w:t>Обязательное выполнение необходимых мероприятий по технике безопасности (СНиП 12-03-2001, СНиП 12-04-2002), мероприятий по соблюдению требований пожарной безопасности (</w:t>
      </w:r>
      <w:r w:rsidRPr="00A843B9">
        <w:rPr>
          <w:bCs/>
        </w:rPr>
        <w:t>Правила противопожарного режима в Российской Федерации</w:t>
      </w:r>
      <w:r w:rsidRPr="00A843B9">
        <w:rPr>
          <w:bCs/>
          <w:lang w:bidi="ru-RU"/>
        </w:rPr>
        <w:t xml:space="preserve">, утвержденные </w:t>
      </w:r>
      <w:r w:rsidRPr="00A843B9">
        <w:rPr>
          <w:bCs/>
        </w:rPr>
        <w:t>Постановлением Правительства РФ от 16 сентября 2020 г. № 1479),</w:t>
      </w:r>
      <w:r w:rsidRPr="00A843B9">
        <w:rPr>
          <w:bCs/>
          <w:lang w:bidi="ru-RU"/>
        </w:rPr>
        <w:t xml:space="preserve"> санитарно-гигиенических требований и требований охраны объекта, переданного в ремонт</w:t>
      </w:r>
      <w:r w:rsidRPr="00A843B9">
        <w:rPr>
          <w:bCs/>
        </w:rPr>
        <w:t>.</w:t>
      </w:r>
    </w:p>
    <w:p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bCs/>
        </w:rPr>
      </w:pPr>
      <w:r w:rsidRPr="005C7AAD">
        <w:rPr>
          <w:bCs/>
        </w:rPr>
        <w:t xml:space="preserve">При повреждении слаботочных линий, таких как телефонизация, локальная вычислительная сеть, противопожарная автоматическая сигнализация, система охранной сигнализации, Подрядчик обязан восстановить за свой счет и сдать </w:t>
      </w:r>
      <w:r w:rsidR="00FA2134">
        <w:rPr>
          <w:bCs/>
        </w:rPr>
        <w:t>З</w:t>
      </w:r>
      <w:r w:rsidR="006A3B89" w:rsidRPr="006A3B89">
        <w:rPr>
          <w:bCs/>
        </w:rPr>
        <w:t>аказчику</w:t>
      </w:r>
      <w:r w:rsidRPr="005C7AAD">
        <w:rPr>
          <w:bCs/>
        </w:rPr>
        <w:t xml:space="preserve"> для дальнейшей эксплуатации.</w:t>
      </w:r>
    </w:p>
    <w:p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При необходимости работы по демонтажу и монтажу средств обеспечения пожарной безопасности зданий и сооружений, должны быть выполнены организацией, имеющей лицензию на выполнение соответствующих видов работ.</w:t>
      </w:r>
    </w:p>
    <w:p w:rsidR="005C7AAD" w:rsidRPr="005C7AAD" w:rsidRDefault="00FA2134" w:rsidP="00046587">
      <w:pPr>
        <w:pStyle w:val="a5"/>
        <w:numPr>
          <w:ilvl w:val="1"/>
          <w:numId w:val="4"/>
        </w:numPr>
        <w:ind w:left="142" w:firstLine="426"/>
        <w:jc w:val="both"/>
        <w:rPr>
          <w:bCs/>
        </w:rPr>
      </w:pPr>
      <w:r>
        <w:rPr>
          <w:bCs/>
        </w:rPr>
        <w:t>З</w:t>
      </w:r>
      <w:r w:rsidR="002B4BC7">
        <w:rPr>
          <w:bCs/>
        </w:rPr>
        <w:t>аказчик</w:t>
      </w:r>
      <w:r w:rsidR="005C7AAD" w:rsidRPr="005C7AAD">
        <w:rPr>
          <w:bCs/>
        </w:rPr>
        <w:t xml:space="preserve"> при необходимости определяет точки временного подсоединения коммуникаций на период выполнения работ и предоставляет Подрядчику право пользования ресурсами, в объеме, необходимом для выполнения работ. Подрядчик обеспечивает оплату коммунальных услуг (электроснабжения, водоснабжения и водоотведения, теплоснабжения) за период выполнения работ </w:t>
      </w:r>
      <w:r>
        <w:rPr>
          <w:bCs/>
        </w:rPr>
        <w:t>З</w:t>
      </w:r>
      <w:r w:rsidR="002B4BC7">
        <w:rPr>
          <w:bCs/>
        </w:rPr>
        <w:t>аказчику</w:t>
      </w:r>
      <w:r w:rsidR="005C7AAD" w:rsidRPr="005C7AAD">
        <w:rPr>
          <w:bCs/>
        </w:rPr>
        <w:t>.</w:t>
      </w:r>
    </w:p>
    <w:p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содержать рабочую площадку и прилегающие участки свободными от отходов, накапливаемых в результате выполненных работ, и обеспечивать их своевременную и регулярную уборку и вывоз.</w:t>
      </w:r>
    </w:p>
    <w:p w:rsidR="005C7AAD" w:rsidRPr="000C4AB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0C4ABD">
        <w:rPr>
          <w:bCs/>
        </w:rPr>
        <w:t xml:space="preserve">Подрядчик обязан возместить затраты за пользование ресурсами </w:t>
      </w:r>
      <w:r w:rsidR="00FA2134">
        <w:rPr>
          <w:bCs/>
        </w:rPr>
        <w:t>З</w:t>
      </w:r>
      <w:r w:rsidR="006A3B89" w:rsidRPr="000C4ABD">
        <w:rPr>
          <w:bCs/>
        </w:rPr>
        <w:t xml:space="preserve">аказчика </w:t>
      </w:r>
      <w:r w:rsidRPr="000C4ABD">
        <w:rPr>
          <w:bCs/>
        </w:rPr>
        <w:t xml:space="preserve">в период </w:t>
      </w:r>
      <w:r w:rsidRPr="000C4ABD">
        <w:rPr>
          <w:bCs/>
        </w:rPr>
        <w:lastRenderedPageBreak/>
        <w:t>выполнения работ в части электрической и тепловой энергии, водоснабжения и водоотведения путем перечисления дене</w:t>
      </w:r>
      <w:r w:rsidR="00FA2134">
        <w:rPr>
          <w:bCs/>
        </w:rPr>
        <w:t>жных средств на счет, указанный З</w:t>
      </w:r>
      <w:r w:rsidR="006A3B89" w:rsidRPr="000C4ABD">
        <w:rPr>
          <w:bCs/>
        </w:rPr>
        <w:t>аказчиком</w:t>
      </w:r>
      <w:r w:rsidRPr="000C4ABD">
        <w:rPr>
          <w:bCs/>
        </w:rPr>
        <w:t>, и предоставить документы, подтверждающие исполнение данного обязательства, не позднее пяти рабоч</w:t>
      </w:r>
      <w:r w:rsidR="006A3B89" w:rsidRPr="000C4ABD">
        <w:rPr>
          <w:bCs/>
        </w:rPr>
        <w:t xml:space="preserve">их дней с момента получения от </w:t>
      </w:r>
      <w:r w:rsidR="00FA2134">
        <w:rPr>
          <w:bCs/>
        </w:rPr>
        <w:t>З</w:t>
      </w:r>
      <w:r w:rsidR="006A3B89" w:rsidRPr="000C4ABD">
        <w:rPr>
          <w:bCs/>
        </w:rPr>
        <w:t>аказчика</w:t>
      </w:r>
      <w:r w:rsidRPr="000C4ABD">
        <w:rPr>
          <w:bCs/>
        </w:rPr>
        <w:t xml:space="preserve"> расчета затрат на возмещение коммунальных услуг. Подрядчик обязан обеспечивать надлежащую охрану объекта, материалов, оборудования, строительной техники и другого имущества от начала и до завершения работ и приемки объекта, а также в период устранения недостатков в выполненной работе после сдачи объекта.</w:t>
      </w:r>
    </w:p>
    <w:p w:rsidR="003859F4" w:rsidRDefault="003859F4" w:rsidP="003859F4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0C4ABD">
        <w:rPr>
          <w:bCs/>
        </w:rPr>
        <w:t>Подрядчик обязан сдать</w:t>
      </w:r>
      <w:r w:rsidRPr="00CC34EE">
        <w:rPr>
          <w:bCs/>
        </w:rPr>
        <w:t xml:space="preserve"> объект передавая при этом </w:t>
      </w:r>
      <w:r>
        <w:rPr>
          <w:bCs/>
        </w:rPr>
        <w:t>Заказчику</w:t>
      </w:r>
      <w:r w:rsidRPr="00CC34EE">
        <w:rPr>
          <w:bCs/>
        </w:rPr>
        <w:t xml:space="preserve"> всю документацию, относящуюся к выполненным работам</w:t>
      </w:r>
      <w:r>
        <w:rPr>
          <w:bCs/>
        </w:rPr>
        <w:t>.</w:t>
      </w:r>
    </w:p>
    <w:p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CC34EE">
        <w:rPr>
          <w:bCs/>
        </w:rPr>
        <w:t>Приемка объекта осуществляется в соответствии с требованиями действующего законодательства.</w:t>
      </w:r>
    </w:p>
    <w:p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975A4E">
        <w:rPr>
          <w:bCs/>
        </w:rPr>
        <w:t xml:space="preserve">При обнаружении </w:t>
      </w:r>
      <w:r w:rsidR="00FA2134">
        <w:rPr>
          <w:bCs/>
        </w:rPr>
        <w:t>З</w:t>
      </w:r>
      <w:r w:rsidRPr="00975A4E">
        <w:rPr>
          <w:bCs/>
        </w:rPr>
        <w:t xml:space="preserve">аказчиком в ходе приемки объекта недостатков в выполненной работе составляется акт, в котором фиксируется перечень дефектов и недоделок и сроки их устранения Подрядчиком. Подрядчик обязан устранить все обнаруженные недостатки своими силами и за свой счет в сроки, указанные в акте, обеспечив при этом сохранность объекта. Устранение Подрядчиком в установленные сроки выявленных </w:t>
      </w:r>
      <w:r w:rsidR="00FA2134">
        <w:rPr>
          <w:bCs/>
        </w:rPr>
        <w:t>З</w:t>
      </w:r>
      <w:r w:rsidRPr="006A3B89">
        <w:rPr>
          <w:bCs/>
        </w:rPr>
        <w:t>аказчиком</w:t>
      </w:r>
      <w:r w:rsidRPr="00975A4E">
        <w:rPr>
          <w:bCs/>
        </w:rPr>
        <w:t xml:space="preserve"> недостатков не освобождает его от уплаты неустойки, предусмотренной Контрактом.</w:t>
      </w:r>
    </w:p>
    <w:p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975A4E">
        <w:rPr>
          <w:bCs/>
        </w:rPr>
        <w:t>Приемка объекта производится только после выполнения всех работ в полном объеме, после устранения всех дефекто</w:t>
      </w:r>
      <w:r w:rsidR="000C4ABD">
        <w:rPr>
          <w:bCs/>
        </w:rPr>
        <w:t xml:space="preserve">в и недоделок согласно п. </w:t>
      </w:r>
      <w:r w:rsidR="004022A2">
        <w:rPr>
          <w:bCs/>
        </w:rPr>
        <w:t>2.3</w:t>
      </w:r>
      <w:r w:rsidR="00C95D03">
        <w:rPr>
          <w:bCs/>
        </w:rPr>
        <w:t>1</w:t>
      </w:r>
      <w:r w:rsidRPr="00975A4E">
        <w:rPr>
          <w:bCs/>
        </w:rPr>
        <w:t xml:space="preserve"> настоящего раздела, после приемки исполнительной документации</w:t>
      </w:r>
      <w:r>
        <w:rPr>
          <w:bCs/>
        </w:rPr>
        <w:t>.</w:t>
      </w:r>
    </w:p>
    <w:p w:rsidR="006A3B89" w:rsidRPr="006A3B89" w:rsidRDefault="006A3B89" w:rsidP="000C4ABD">
      <w:pPr>
        <w:pStyle w:val="a5"/>
        <w:widowControl w:val="0"/>
        <w:autoSpaceDE w:val="0"/>
        <w:autoSpaceDN w:val="0"/>
        <w:adjustRightInd w:val="0"/>
        <w:ind w:left="568"/>
        <w:jc w:val="both"/>
        <w:rPr>
          <w:bCs/>
          <w:highlight w:val="yellow"/>
        </w:rPr>
      </w:pPr>
    </w:p>
    <w:p w:rsidR="00834ECD" w:rsidRPr="00924564" w:rsidRDefault="00834ECD" w:rsidP="00046587">
      <w:pPr>
        <w:pStyle w:val="21"/>
        <w:numPr>
          <w:ilvl w:val="0"/>
          <w:numId w:val="31"/>
        </w:numPr>
        <w:tabs>
          <w:tab w:val="left" w:pos="600"/>
          <w:tab w:val="left" w:pos="720"/>
        </w:tabs>
        <w:ind w:firstLine="426"/>
        <w:jc w:val="center"/>
        <w:rPr>
          <w:b/>
          <w:sz w:val="24"/>
          <w:szCs w:val="24"/>
        </w:rPr>
      </w:pPr>
      <w:r w:rsidRPr="00924564">
        <w:rPr>
          <w:b/>
          <w:sz w:val="24"/>
          <w:szCs w:val="24"/>
        </w:rPr>
        <w:t>Требования к техническим характеристикам работ</w:t>
      </w:r>
    </w:p>
    <w:p w:rsidR="00834ECD" w:rsidRPr="00924564" w:rsidRDefault="00834ECD" w:rsidP="00046587">
      <w:pPr>
        <w:pStyle w:val="21"/>
        <w:tabs>
          <w:tab w:val="left" w:pos="600"/>
          <w:tab w:val="left" w:pos="720"/>
        </w:tabs>
        <w:ind w:left="720" w:firstLine="426"/>
        <w:jc w:val="center"/>
        <w:rPr>
          <w:b/>
          <w:sz w:val="24"/>
          <w:szCs w:val="24"/>
        </w:rPr>
      </w:pPr>
    </w:p>
    <w:p w:rsidR="00834ECD" w:rsidRPr="00865468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ind w:firstLine="426"/>
        <w:jc w:val="both"/>
        <w:rPr>
          <w:color w:val="000000"/>
          <w:spacing w:val="1"/>
        </w:rPr>
      </w:pPr>
      <w:r w:rsidRPr="00924564">
        <w:rPr>
          <w:color w:val="000000"/>
          <w:spacing w:val="1"/>
        </w:rPr>
        <w:t xml:space="preserve">3.1. Работы </w:t>
      </w:r>
      <w:r w:rsidRPr="00924564">
        <w:rPr>
          <w:bCs/>
        </w:rPr>
        <w:t xml:space="preserve">должны быть выполнены </w:t>
      </w:r>
      <w:r w:rsidR="002955FB" w:rsidRPr="00924564">
        <w:t>в соответствии с</w:t>
      </w:r>
      <w:r w:rsidR="002C2458" w:rsidRPr="00924564">
        <w:t>о</w:t>
      </w:r>
      <w:r w:rsidR="002955FB" w:rsidRPr="00924564">
        <w:t xml:space="preserve"> </w:t>
      </w:r>
      <w:r w:rsidR="002C2458" w:rsidRPr="00924564">
        <w:t>спецификацией</w:t>
      </w:r>
      <w:r w:rsidR="002955FB" w:rsidRPr="00924564">
        <w:t xml:space="preserve"> (Приложение № 1 к описанию объекта закупки)</w:t>
      </w:r>
      <w:r w:rsidRPr="00924564">
        <w:rPr>
          <w:iCs/>
        </w:rPr>
        <w:t>, определяющей объем, содержание работ и другие, предъявляемые к ним требования, обеспечив их надлежащее качество,</w:t>
      </w:r>
      <w:r w:rsidRPr="00924564">
        <w:rPr>
          <w:color w:val="000000"/>
          <w:spacing w:val="1"/>
        </w:rPr>
        <w:t xml:space="preserve"> а также действующими ст</w:t>
      </w:r>
      <w:r w:rsidR="002955FB" w:rsidRPr="00924564">
        <w:rPr>
          <w:color w:val="000000"/>
          <w:spacing w:val="1"/>
        </w:rPr>
        <w:t>роительными нормами,</w:t>
      </w:r>
      <w:r w:rsidR="00647980">
        <w:rPr>
          <w:color w:val="000000"/>
          <w:spacing w:val="1"/>
        </w:rPr>
        <w:t xml:space="preserve"> </w:t>
      </w:r>
      <w:r w:rsidR="00647980" w:rsidRPr="0056035B">
        <w:rPr>
          <w:color w:val="000000"/>
          <w:spacing w:val="1"/>
        </w:rPr>
        <w:t>правилами</w:t>
      </w:r>
      <w:r w:rsidR="00C95D03">
        <w:rPr>
          <w:color w:val="000000"/>
          <w:spacing w:val="1"/>
        </w:rPr>
        <w:t>.</w:t>
      </w:r>
    </w:p>
    <w:p w:rsidR="00834ECD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color w:val="000000"/>
          <w:spacing w:val="1"/>
        </w:rPr>
      </w:pPr>
      <w:r>
        <w:rPr>
          <w:color w:val="000000"/>
          <w:spacing w:val="1"/>
        </w:rPr>
        <w:t xml:space="preserve">3.2. </w:t>
      </w:r>
      <w:r w:rsidRPr="00961912">
        <w:rPr>
          <w:color w:val="000000"/>
          <w:spacing w:val="1"/>
        </w:rPr>
        <w:t>Технология и качество работ должны удовлетворять требованиям стандартов, технических условий, инструкций заводов-изготовителей, технологических карт, схемам нормативных требований к качеству строительных и монтажных работ, а также строительных материалов; изделия и оборудование должны соответствовать спецификациям, иметь сертификаты качества, другие документы, подтверждающие качество материальных ресурсов.</w:t>
      </w:r>
    </w:p>
    <w:p w:rsidR="00834ECD" w:rsidRDefault="00834ECD" w:rsidP="00046587">
      <w:pPr>
        <w:ind w:firstLine="426"/>
        <w:jc w:val="both"/>
      </w:pPr>
      <w:r>
        <w:t xml:space="preserve">3.3. </w:t>
      </w:r>
      <w:r w:rsidRPr="00E63430">
        <w:t>Сертификаты на используемые при выполнении работ материалы и оборудование, должны быть представлены Подрядчико</w:t>
      </w:r>
      <w:r>
        <w:t>м</w:t>
      </w:r>
      <w:r w:rsidR="00647980">
        <w:t>,</w:t>
      </w:r>
      <w:r>
        <w:t xml:space="preserve"> </w:t>
      </w:r>
      <w:r w:rsidR="00FA2134">
        <w:t>З</w:t>
      </w:r>
      <w:r w:rsidR="00924564">
        <w:t>аказчику</w:t>
      </w:r>
      <w:r>
        <w:t xml:space="preserve"> не менее чем за 5 (п</w:t>
      </w:r>
      <w:r w:rsidRPr="00E63430">
        <w:t>ять) календарных дней до их использования в работах</w:t>
      </w:r>
      <w:r>
        <w:t>.</w:t>
      </w:r>
    </w:p>
    <w:p w:rsidR="003859F4" w:rsidRPr="003859F4" w:rsidRDefault="00834ECD" w:rsidP="003859F4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spacing w:val="1"/>
        </w:rPr>
      </w:pPr>
      <w:r w:rsidRPr="00BA06B1">
        <w:rPr>
          <w:spacing w:val="1"/>
        </w:rPr>
        <w:t xml:space="preserve">3.4. </w:t>
      </w:r>
      <w:r w:rsidR="003859F4" w:rsidRPr="003859F4">
        <w:rPr>
          <w:spacing w:val="1"/>
        </w:rPr>
        <w:t xml:space="preserve">Подрядчик при выполнении работ может использовать по согласованию с Заказчиком аналогичные материалы (комплектующие и оборудование), которые являются улучшенными по сравнению с качеством и  соответствующими техническими и функциональными </w:t>
      </w:r>
      <w:proofErr w:type="gramStart"/>
      <w:r w:rsidR="003859F4" w:rsidRPr="003859F4">
        <w:rPr>
          <w:spacing w:val="1"/>
        </w:rPr>
        <w:t>характеристиками</w:t>
      </w:r>
      <w:proofErr w:type="gramEnd"/>
      <w:r w:rsidR="003859F4" w:rsidRPr="003859F4">
        <w:rPr>
          <w:spacing w:val="1"/>
        </w:rPr>
        <w:t xml:space="preserve"> указанными в сметной документации Заказчика на строительную продукцию.</w:t>
      </w:r>
    </w:p>
    <w:p w:rsidR="00834ECD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spacing w:val="1"/>
        </w:rPr>
      </w:pPr>
    </w:p>
    <w:p w:rsidR="00834ECD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spacing w:val="1"/>
        </w:rPr>
      </w:pPr>
    </w:p>
    <w:p w:rsidR="00834ECD" w:rsidRDefault="00834ECD" w:rsidP="00046587">
      <w:pPr>
        <w:numPr>
          <w:ilvl w:val="0"/>
          <w:numId w:val="31"/>
        </w:numPr>
        <w:ind w:firstLine="426"/>
        <w:jc w:val="both"/>
        <w:rPr>
          <w:b/>
        </w:rPr>
      </w:pPr>
      <w:r w:rsidRPr="004C0FB6">
        <w:rPr>
          <w:b/>
        </w:rPr>
        <w:t>Требования к гарантийному сроку работы и (или) объему предоставления гарантий их качества, к обязательности осуществления монтажа и наладки товара</w:t>
      </w:r>
    </w:p>
    <w:p w:rsidR="00BB280D" w:rsidRDefault="00BB280D" w:rsidP="00046587">
      <w:pPr>
        <w:ind w:left="720" w:firstLine="426"/>
        <w:jc w:val="both"/>
        <w:rPr>
          <w:b/>
        </w:rPr>
      </w:pPr>
    </w:p>
    <w:p w:rsidR="003859F4" w:rsidRDefault="003859F4" w:rsidP="003859F4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  <w:lang w:bidi="yi-Hebr"/>
        </w:rPr>
        <w:t xml:space="preserve">Подрядчик несет ответственность за недостатки (дефекты), обнаруженные в пределах 24 календарных месяцев гарантийного срока с даты подписания </w:t>
      </w:r>
      <w:r>
        <w:rPr>
          <w:bCs/>
          <w:lang w:bidi="yi-Hebr"/>
        </w:rPr>
        <w:t>документа о приемке</w:t>
      </w:r>
      <w:r w:rsidRPr="00BB280D">
        <w:rPr>
          <w:bCs/>
          <w:lang w:bidi="yi-Hebr"/>
        </w:rPr>
        <w:t>, если не докажет, что они произошли вследствие нормального износа объекта или его частей, неправильной его эксплуатации</w:t>
      </w:r>
      <w:r>
        <w:rPr>
          <w:bCs/>
          <w:lang w:bidi="yi-Hebr"/>
        </w:rPr>
        <w:t>.</w:t>
      </w:r>
    </w:p>
    <w:p w:rsidR="00BB280D" w:rsidRDefault="00BB280D" w:rsidP="00046587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</w:rPr>
        <w:t>Если в течение гарантийного срока выявится, что качество выполненных по настоящему Контракту» работ или материалов не соответствует требованиям технической документации и СНиП, работы выполнены Подрядчиком  с отступлениями, ухудшившими результат работы, с иными недостатками, которые делают объект работ непригодным для нормальной эксплуатации,</w:t>
      </w:r>
      <w:r w:rsidR="00FA2134">
        <w:rPr>
          <w:bCs/>
        </w:rPr>
        <w:t xml:space="preserve"> З</w:t>
      </w:r>
      <w:r w:rsidR="00924564">
        <w:rPr>
          <w:bCs/>
        </w:rPr>
        <w:t>аказчик</w:t>
      </w:r>
      <w:r w:rsidRPr="00924564">
        <w:rPr>
          <w:bCs/>
        </w:rPr>
        <w:t xml:space="preserve"> </w:t>
      </w:r>
      <w:r w:rsidRPr="00BB280D">
        <w:rPr>
          <w:bCs/>
        </w:rPr>
        <w:t>должен письменно заявить о них Подрядчику  с указанием разумных сроков их устранения и потребовать от Подрядчика  безвозмездного устранения недостатков</w:t>
      </w:r>
      <w:r>
        <w:rPr>
          <w:bCs/>
        </w:rPr>
        <w:t>.</w:t>
      </w:r>
    </w:p>
    <w:p w:rsidR="00BB280D" w:rsidRDefault="00BB280D" w:rsidP="00046587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</w:rPr>
        <w:t>Течение гарантийного срока прерывается на все время, со дня письменного уведомления Подрядчика об обнаружении недостатков до дня устранения их Подрядчиком</w:t>
      </w:r>
      <w:r>
        <w:rPr>
          <w:bCs/>
        </w:rPr>
        <w:t>.</w:t>
      </w:r>
    </w:p>
    <w:p w:rsidR="00BB280D" w:rsidRPr="0025577C" w:rsidRDefault="00BB280D" w:rsidP="00046587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</w:rPr>
        <w:t xml:space="preserve">В случае обнаружения </w:t>
      </w:r>
      <w:r w:rsidR="00FA2134">
        <w:rPr>
          <w:bCs/>
        </w:rPr>
        <w:t>З</w:t>
      </w:r>
      <w:r w:rsidR="00924564">
        <w:rPr>
          <w:bCs/>
        </w:rPr>
        <w:t>аказчиком</w:t>
      </w:r>
      <w:r w:rsidRPr="00924564">
        <w:rPr>
          <w:bCs/>
        </w:rPr>
        <w:t xml:space="preserve"> </w:t>
      </w:r>
      <w:r w:rsidRPr="00BB280D">
        <w:rPr>
          <w:bCs/>
        </w:rPr>
        <w:t xml:space="preserve">недостатков результатов работ по истечении </w:t>
      </w:r>
      <w:r w:rsidRPr="00BB280D">
        <w:rPr>
          <w:bCs/>
        </w:rPr>
        <w:lastRenderedPageBreak/>
        <w:t xml:space="preserve">гарантийного срока, но в пределах пяти лет с момента, когда результат работ был принят или должен был быть принят </w:t>
      </w:r>
      <w:r w:rsidR="00FC0D98">
        <w:rPr>
          <w:bCs/>
        </w:rPr>
        <w:t>З</w:t>
      </w:r>
      <w:r w:rsidR="00924564">
        <w:rPr>
          <w:bCs/>
        </w:rPr>
        <w:t>аказчиком</w:t>
      </w:r>
      <w:r w:rsidRPr="00924564">
        <w:rPr>
          <w:bCs/>
        </w:rPr>
        <w:t>,</w:t>
      </w:r>
      <w:r w:rsidRPr="00BB280D">
        <w:rPr>
          <w:bCs/>
        </w:rPr>
        <w:t xml:space="preserve"> Подрядчик несет ответственность, если </w:t>
      </w:r>
      <w:r w:rsidR="00FA2134">
        <w:rPr>
          <w:bCs/>
        </w:rPr>
        <w:t>З</w:t>
      </w:r>
      <w:r w:rsidRPr="00BB280D">
        <w:rPr>
          <w:bCs/>
        </w:rPr>
        <w:t xml:space="preserve">аказчик докажет, что недостатки возникли до передачи результатов работ </w:t>
      </w:r>
      <w:r w:rsidR="00FA2134">
        <w:rPr>
          <w:bCs/>
        </w:rPr>
        <w:t>З</w:t>
      </w:r>
      <w:r w:rsidR="00924564" w:rsidRPr="00924564">
        <w:rPr>
          <w:bCs/>
        </w:rPr>
        <w:t>аказчику</w:t>
      </w:r>
      <w:r w:rsidRPr="00924564">
        <w:rPr>
          <w:bCs/>
        </w:rPr>
        <w:t xml:space="preserve"> </w:t>
      </w:r>
      <w:r w:rsidRPr="00BB280D">
        <w:rPr>
          <w:bCs/>
        </w:rPr>
        <w:t>или по причинам, возникшим до этого момента</w:t>
      </w:r>
      <w:r>
        <w:rPr>
          <w:bCs/>
        </w:rPr>
        <w:t>.</w:t>
      </w:r>
    </w:p>
    <w:p w:rsidR="00BB280D" w:rsidRPr="00D71C25" w:rsidRDefault="00BB280D" w:rsidP="00046587">
      <w:pPr>
        <w:autoSpaceDE w:val="0"/>
        <w:autoSpaceDN w:val="0"/>
        <w:adjustRightInd w:val="0"/>
        <w:ind w:firstLine="426"/>
        <w:jc w:val="both"/>
        <w:outlineLvl w:val="1"/>
        <w:rPr>
          <w:rFonts w:eastAsia="Calibri"/>
          <w:lang w:eastAsia="en-US"/>
        </w:rPr>
      </w:pPr>
    </w:p>
    <w:p w:rsidR="00834ECD" w:rsidRPr="00046587" w:rsidRDefault="00834ECD" w:rsidP="00046587">
      <w:pPr>
        <w:pStyle w:val="a5"/>
        <w:numPr>
          <w:ilvl w:val="0"/>
          <w:numId w:val="25"/>
        </w:numPr>
        <w:autoSpaceDE w:val="0"/>
        <w:autoSpaceDN w:val="0"/>
        <w:adjustRightInd w:val="0"/>
        <w:jc w:val="center"/>
        <w:rPr>
          <w:b/>
          <w:lang w:eastAsia="en-US"/>
        </w:rPr>
      </w:pPr>
      <w:r w:rsidRPr="00046587">
        <w:rPr>
          <w:b/>
          <w:bCs/>
        </w:rPr>
        <w:t>Т</w:t>
      </w:r>
      <w:r w:rsidRPr="00046587">
        <w:rPr>
          <w:b/>
          <w:lang w:eastAsia="en-US"/>
        </w:rPr>
        <w:t>ребования энергетической эффективности товаров, работ, услуг</w:t>
      </w:r>
    </w:p>
    <w:p w:rsidR="00834ECD" w:rsidRPr="00477355" w:rsidRDefault="00834ECD" w:rsidP="00046587">
      <w:pPr>
        <w:autoSpaceDE w:val="0"/>
        <w:autoSpaceDN w:val="0"/>
        <w:adjustRightInd w:val="0"/>
        <w:ind w:left="720" w:firstLine="426"/>
        <w:jc w:val="center"/>
        <w:rPr>
          <w:b/>
          <w:lang w:eastAsia="en-US"/>
        </w:rPr>
      </w:pPr>
    </w:p>
    <w:p w:rsidR="00834ECD" w:rsidRDefault="00C95D03" w:rsidP="00046587">
      <w:pPr>
        <w:ind w:firstLine="426"/>
        <w:jc w:val="both"/>
        <w:rPr>
          <w:rFonts w:eastAsia="Calibri"/>
          <w:lang w:eastAsia="en-US"/>
        </w:rPr>
      </w:pPr>
      <w:r>
        <w:t>Не установлено.</w:t>
      </w:r>
    </w:p>
    <w:p w:rsidR="00924564" w:rsidRDefault="00924564" w:rsidP="00046587">
      <w:pPr>
        <w:ind w:firstLine="426"/>
        <w:jc w:val="both"/>
        <w:rPr>
          <w:rFonts w:eastAsia="Calibri"/>
          <w:lang w:eastAsia="en-US"/>
        </w:rPr>
      </w:pPr>
    </w:p>
    <w:p w:rsidR="00924564" w:rsidRPr="00924564" w:rsidRDefault="00924564" w:rsidP="00924564">
      <w:pPr>
        <w:pStyle w:val="a5"/>
        <w:numPr>
          <w:ilvl w:val="0"/>
          <w:numId w:val="25"/>
        </w:numPr>
        <w:jc w:val="center"/>
        <w:rPr>
          <w:b/>
          <w:lang w:bidi="ru-RU"/>
        </w:rPr>
      </w:pPr>
      <w:r w:rsidRPr="00924564">
        <w:rPr>
          <w:b/>
          <w:lang w:bidi="ru-RU"/>
        </w:rPr>
        <w:t>Место выполнения работ или условия и сроки выполнения работ.</w:t>
      </w:r>
    </w:p>
    <w:p w:rsidR="00924564" w:rsidRPr="00F7478F" w:rsidRDefault="00924564" w:rsidP="00924564">
      <w:pPr>
        <w:pStyle w:val="a5"/>
        <w:ind w:left="360"/>
        <w:jc w:val="both"/>
        <w:rPr>
          <w:lang w:bidi="ru-RU"/>
        </w:rPr>
      </w:pPr>
    </w:p>
    <w:p w:rsidR="00C95D03" w:rsidRPr="00C95D03" w:rsidRDefault="00924564" w:rsidP="00C95D03">
      <w:pPr>
        <w:spacing w:after="200"/>
        <w:ind w:firstLine="426"/>
        <w:contextualSpacing/>
        <w:jc w:val="both"/>
        <w:rPr>
          <w:rFonts w:eastAsia="Calibri"/>
          <w:b/>
          <w:bCs/>
          <w:lang w:eastAsia="en-US"/>
        </w:rPr>
      </w:pPr>
      <w:r w:rsidRPr="00C95D03">
        <w:rPr>
          <w:rFonts w:eastAsia="Calibri"/>
          <w:bCs/>
          <w:lang w:eastAsia="en-US"/>
        </w:rPr>
        <w:t xml:space="preserve">Место выполнения </w:t>
      </w:r>
      <w:r w:rsidRPr="00C95D03">
        <w:rPr>
          <w:rFonts w:eastAsia="Calibri"/>
          <w:lang w:eastAsia="en-US"/>
        </w:rPr>
        <w:t xml:space="preserve">работ: </w:t>
      </w:r>
      <w:r w:rsidR="00C95D03" w:rsidRPr="00C95D03">
        <w:rPr>
          <w:rFonts w:eastAsia="Calibri"/>
          <w:bCs/>
          <w:lang w:eastAsia="en-US"/>
        </w:rPr>
        <w:t>Санкт-Петербург, г. Пушкин, ул. Ленинградская, д. 43, лит. А</w:t>
      </w:r>
    </w:p>
    <w:p w:rsidR="00924564" w:rsidRPr="00924564" w:rsidRDefault="00924564" w:rsidP="00924564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924564">
        <w:rPr>
          <w:rFonts w:eastAsia="Calibri"/>
          <w:lang w:eastAsia="en-US"/>
        </w:rPr>
        <w:t>Условия и сроки выполнения работ:</w:t>
      </w:r>
    </w:p>
    <w:p w:rsidR="00924564" w:rsidRPr="00924564" w:rsidRDefault="00924564" w:rsidP="00924564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924564">
        <w:rPr>
          <w:rFonts w:eastAsia="Calibri"/>
          <w:lang w:eastAsia="en-US"/>
        </w:rPr>
        <w:t xml:space="preserve">Начало выполнения работ: </w:t>
      </w:r>
      <w:r w:rsidR="00061683" w:rsidRPr="00437D46">
        <w:rPr>
          <w:bCs/>
          <w:lang w:eastAsia="ar-SA"/>
        </w:rPr>
        <w:t xml:space="preserve">по истечение 5 (пяти) дней </w:t>
      </w:r>
      <w:proofErr w:type="gramStart"/>
      <w:r w:rsidR="00061683" w:rsidRPr="00437D46">
        <w:rPr>
          <w:bCs/>
          <w:lang w:eastAsia="ar-SA"/>
        </w:rPr>
        <w:t>с даты подписания</w:t>
      </w:r>
      <w:proofErr w:type="gramEnd"/>
      <w:r w:rsidR="00061683" w:rsidRPr="00437D46">
        <w:rPr>
          <w:bCs/>
          <w:lang w:eastAsia="ar-SA"/>
        </w:rPr>
        <w:t xml:space="preserve"> контракта Сторонами</w:t>
      </w:r>
      <w:r w:rsidR="00061683">
        <w:rPr>
          <w:bCs/>
          <w:lang w:eastAsia="ar-SA"/>
        </w:rPr>
        <w:t>.</w:t>
      </w:r>
      <w:r w:rsidR="00061683">
        <w:rPr>
          <w:rFonts w:eastAsia="Calibri"/>
          <w:lang w:eastAsia="en-US"/>
        </w:rPr>
        <w:t xml:space="preserve"> </w:t>
      </w:r>
    </w:p>
    <w:p w:rsidR="00924564" w:rsidRPr="00924564" w:rsidRDefault="00FA2134" w:rsidP="00924564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З</w:t>
      </w:r>
      <w:r w:rsidR="00924564" w:rsidRPr="00924564">
        <w:rPr>
          <w:rFonts w:eastAsia="Calibri"/>
          <w:lang w:eastAsia="en-US"/>
        </w:rPr>
        <w:t xml:space="preserve">аказчик осуществляет передачу объекта для выполнения работ Подрядчику в течение 5 календарных дней до начала выполнения работ, стороны подписывают акт передачи объекта (с указанием показаний счетчиков </w:t>
      </w:r>
      <w:proofErr w:type="spellStart"/>
      <w:r w:rsidR="00924564" w:rsidRPr="00924564">
        <w:rPr>
          <w:rFonts w:eastAsia="Calibri"/>
          <w:lang w:eastAsia="en-US"/>
        </w:rPr>
        <w:t>энерг</w:t>
      </w:r>
      <w:proofErr w:type="gramStart"/>
      <w:r w:rsidR="00924564" w:rsidRPr="00924564">
        <w:rPr>
          <w:rFonts w:eastAsia="Calibri"/>
          <w:lang w:eastAsia="en-US"/>
        </w:rPr>
        <w:t>о</w:t>
      </w:r>
      <w:proofErr w:type="spellEnd"/>
      <w:r w:rsidR="00924564" w:rsidRPr="00924564">
        <w:rPr>
          <w:rFonts w:eastAsia="Calibri"/>
          <w:lang w:eastAsia="en-US"/>
        </w:rPr>
        <w:t>-</w:t>
      </w:r>
      <w:proofErr w:type="gramEnd"/>
      <w:r w:rsidR="00924564" w:rsidRPr="00924564">
        <w:rPr>
          <w:rFonts w:eastAsia="Calibri"/>
          <w:lang w:eastAsia="en-US"/>
        </w:rPr>
        <w:t xml:space="preserve">, </w:t>
      </w:r>
      <w:proofErr w:type="spellStart"/>
      <w:r w:rsidR="00924564" w:rsidRPr="00924564">
        <w:rPr>
          <w:rFonts w:eastAsia="Calibri"/>
          <w:lang w:eastAsia="en-US"/>
        </w:rPr>
        <w:t>водо</w:t>
      </w:r>
      <w:proofErr w:type="spellEnd"/>
      <w:r w:rsidR="00924564" w:rsidRPr="00924564">
        <w:rPr>
          <w:rFonts w:eastAsia="Calibri"/>
          <w:lang w:eastAsia="en-US"/>
        </w:rPr>
        <w:t xml:space="preserve">-, </w:t>
      </w:r>
      <w:proofErr w:type="spellStart"/>
      <w:r w:rsidR="00924564" w:rsidRPr="00924564">
        <w:rPr>
          <w:rFonts w:eastAsia="Calibri"/>
          <w:lang w:eastAsia="en-US"/>
        </w:rPr>
        <w:t>теплоресурсов</w:t>
      </w:r>
      <w:proofErr w:type="spellEnd"/>
      <w:r w:rsidR="00924564" w:rsidRPr="00924564">
        <w:rPr>
          <w:rFonts w:eastAsia="Calibri"/>
          <w:lang w:eastAsia="en-US"/>
        </w:rPr>
        <w:t>) для выполнения работ.</w:t>
      </w:r>
    </w:p>
    <w:p w:rsidR="00924564" w:rsidRPr="00924564" w:rsidRDefault="00FA2134" w:rsidP="00924564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З</w:t>
      </w:r>
      <w:r w:rsidR="00924564" w:rsidRPr="00924564">
        <w:rPr>
          <w:rFonts w:eastAsia="Calibri"/>
          <w:lang w:eastAsia="en-US"/>
        </w:rPr>
        <w:t>аказчик не позднее 1 календарного дня до момента передачи объекта извещает Подрядчика о дате, времени и месте передачи объекта для выполнения работ.</w:t>
      </w:r>
    </w:p>
    <w:p w:rsidR="00924564" w:rsidRPr="00924564" w:rsidRDefault="00924564" w:rsidP="00924564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924564">
        <w:rPr>
          <w:rFonts w:eastAsia="Calibri"/>
          <w:lang w:eastAsia="en-US"/>
        </w:rPr>
        <w:t xml:space="preserve">Срок окончания работ: </w:t>
      </w:r>
      <w:r w:rsidR="00B41BBC">
        <w:rPr>
          <w:rFonts w:eastAsia="Calibri"/>
          <w:lang w:eastAsia="en-US"/>
        </w:rPr>
        <w:t>02.09.2024 г.</w:t>
      </w:r>
    </w:p>
    <w:p w:rsidR="00834ECD" w:rsidRDefault="00834ECD" w:rsidP="00046587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</w:p>
    <w:p w:rsidR="00555C5E" w:rsidRDefault="00865468" w:rsidP="00046587">
      <w:pPr>
        <w:widowControl w:val="0"/>
        <w:autoSpaceDE w:val="0"/>
        <w:autoSpaceDN w:val="0"/>
        <w:adjustRightInd w:val="0"/>
        <w:ind w:firstLine="426"/>
        <w:jc w:val="center"/>
        <w:rPr>
          <w:b/>
        </w:rPr>
      </w:pPr>
      <w:r>
        <w:rPr>
          <w:b/>
        </w:rPr>
        <w:t>Перечень приложений</w:t>
      </w:r>
      <w:r w:rsidR="00857774">
        <w:rPr>
          <w:b/>
        </w:rPr>
        <w:t xml:space="preserve"> к описанию объекта закупки</w:t>
      </w:r>
      <w:r w:rsidR="00555C5E">
        <w:rPr>
          <w:b/>
        </w:rPr>
        <w:t>:</w:t>
      </w:r>
    </w:p>
    <w:p w:rsidR="00857774" w:rsidRDefault="00857774" w:rsidP="00046587">
      <w:pPr>
        <w:widowControl w:val="0"/>
        <w:autoSpaceDE w:val="0"/>
        <w:autoSpaceDN w:val="0"/>
        <w:adjustRightInd w:val="0"/>
        <w:ind w:firstLine="426"/>
        <w:jc w:val="center"/>
        <w:rPr>
          <w:b/>
        </w:rPr>
      </w:pPr>
    </w:p>
    <w:p w:rsidR="00C95D03" w:rsidRPr="00C95D03" w:rsidRDefault="00046587" w:rsidP="00C95D03">
      <w:pPr>
        <w:ind w:firstLine="426"/>
        <w:jc w:val="both"/>
        <w:rPr>
          <w:b/>
          <w:bCs/>
        </w:rPr>
      </w:pPr>
      <w:r>
        <w:rPr>
          <w:b/>
        </w:rPr>
        <w:t>Приложение № 1</w:t>
      </w:r>
      <w:r w:rsidR="00555C5E">
        <w:rPr>
          <w:b/>
        </w:rPr>
        <w:t xml:space="preserve"> к </w:t>
      </w:r>
      <w:r w:rsidR="00857774" w:rsidRPr="00857774">
        <w:rPr>
          <w:b/>
        </w:rPr>
        <w:t>описанию объекта закупки</w:t>
      </w:r>
      <w:proofErr w:type="gramStart"/>
      <w:r w:rsidR="00FC0841">
        <w:rPr>
          <w:b/>
        </w:rPr>
        <w:t xml:space="preserve"> </w:t>
      </w:r>
      <w:r w:rsidR="00555C5E">
        <w:t>:</w:t>
      </w:r>
      <w:proofErr w:type="gramEnd"/>
      <w:r w:rsidR="00555C5E">
        <w:t xml:space="preserve">  </w:t>
      </w:r>
      <w:r w:rsidR="002C2458">
        <w:t>Спецификация</w:t>
      </w:r>
      <w:r w:rsidR="00555C5E">
        <w:t xml:space="preserve"> </w:t>
      </w:r>
      <w:r w:rsidR="00C95D03" w:rsidRPr="00C95D03">
        <w:rPr>
          <w:bCs/>
        </w:rPr>
        <w:t>на аварийный ремонт канализационных выпусков и колодцев ГБДОУ № 17 Пушкинского района Санкт-Петербурга</w:t>
      </w:r>
      <w:r w:rsidR="00C95D03">
        <w:rPr>
          <w:bCs/>
        </w:rPr>
        <w:t xml:space="preserve"> </w:t>
      </w:r>
      <w:r w:rsidR="00C95D03" w:rsidRPr="00C95D03">
        <w:rPr>
          <w:bCs/>
        </w:rPr>
        <w:t xml:space="preserve">по адресу: </w:t>
      </w:r>
      <w:bookmarkStart w:id="0" w:name="_Hlk169856645"/>
      <w:r w:rsidR="00C95D03" w:rsidRPr="00C95D03">
        <w:rPr>
          <w:bCs/>
        </w:rPr>
        <w:t xml:space="preserve">Санкт-Петербург, г. Пушкин, ул. </w:t>
      </w:r>
      <w:proofErr w:type="gramStart"/>
      <w:r w:rsidR="00C95D03" w:rsidRPr="00C95D03">
        <w:rPr>
          <w:bCs/>
        </w:rPr>
        <w:t>Ленинградская</w:t>
      </w:r>
      <w:proofErr w:type="gramEnd"/>
      <w:r w:rsidR="00C95D03" w:rsidRPr="00C95D03">
        <w:rPr>
          <w:bCs/>
        </w:rPr>
        <w:t>, д. 43, лит. А</w:t>
      </w:r>
    </w:p>
    <w:bookmarkEnd w:id="0"/>
    <w:p w:rsidR="00857774" w:rsidRDefault="00857774" w:rsidP="00046587">
      <w:pPr>
        <w:widowControl w:val="0"/>
        <w:autoSpaceDE w:val="0"/>
        <w:autoSpaceDN w:val="0"/>
        <w:adjustRightInd w:val="0"/>
        <w:ind w:firstLine="426"/>
        <w:jc w:val="both"/>
        <w:rPr>
          <w:bCs/>
        </w:rPr>
      </w:pPr>
    </w:p>
    <w:p w:rsidR="0054304B" w:rsidRDefault="0054304B" w:rsidP="0054304B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outlineLvl w:val="0"/>
        <w:rPr>
          <w:b/>
          <w:bCs/>
        </w:rPr>
      </w:pPr>
      <w:r>
        <w:rPr>
          <w:b/>
          <w:bCs/>
        </w:rPr>
        <w:t>Составил:</w:t>
      </w:r>
    </w:p>
    <w:p w:rsidR="0054304B" w:rsidRDefault="0054304B" w:rsidP="0054304B">
      <w:pPr>
        <w:ind w:firstLine="426"/>
        <w:jc w:val="both"/>
      </w:pPr>
      <w:r>
        <w:t xml:space="preserve">Инженер ОКР и ТН СПб ГБУ «Служба заказчика </w:t>
      </w:r>
    </w:p>
    <w:p w:rsidR="0054304B" w:rsidRDefault="0054304B" w:rsidP="0054304B">
      <w:pPr>
        <w:ind w:firstLine="426"/>
        <w:jc w:val="both"/>
        <w:rPr>
          <w:b/>
        </w:rPr>
      </w:pPr>
      <w:r>
        <w:t>Пушкинского р-на</w:t>
      </w:r>
      <w:r w:rsidRPr="000F41A8">
        <w:t xml:space="preserve">»                                                                                                       </w:t>
      </w:r>
      <w:r w:rsidR="00925027">
        <w:t>В.А. Егоров</w:t>
      </w:r>
      <w:r>
        <w:rPr>
          <w:b/>
        </w:rPr>
        <w:t xml:space="preserve"> </w:t>
      </w:r>
    </w:p>
    <w:p w:rsidR="0054304B" w:rsidRDefault="0054304B" w:rsidP="0054304B">
      <w:pPr>
        <w:ind w:firstLine="426"/>
      </w:pPr>
    </w:p>
    <w:p w:rsidR="0054304B" w:rsidRDefault="0054304B" w:rsidP="0054304B">
      <w:pPr>
        <w:ind w:firstLine="426"/>
        <w:rPr>
          <w:b/>
        </w:rPr>
      </w:pPr>
      <w:r w:rsidRPr="000F41A8">
        <w:rPr>
          <w:b/>
        </w:rPr>
        <w:t>Согласовал</w:t>
      </w:r>
      <w:r>
        <w:rPr>
          <w:b/>
        </w:rPr>
        <w:t>:</w:t>
      </w:r>
    </w:p>
    <w:p w:rsidR="0054304B" w:rsidRDefault="0054304B" w:rsidP="0054304B">
      <w:pPr>
        <w:ind w:firstLine="426"/>
        <w:rPr>
          <w:b/>
        </w:rPr>
      </w:pPr>
    </w:p>
    <w:p w:rsidR="0054304B" w:rsidRPr="000F41A8" w:rsidRDefault="0054304B" w:rsidP="0054304B">
      <w:pPr>
        <w:tabs>
          <w:tab w:val="left" w:pos="8625"/>
        </w:tabs>
        <w:ind w:firstLine="426"/>
      </w:pPr>
      <w:r w:rsidRPr="000F41A8">
        <w:t xml:space="preserve">Директор СПб ГБУ «Служба заказчика                                                            </w:t>
      </w:r>
      <w:r>
        <w:t xml:space="preserve">       </w:t>
      </w:r>
      <w:r w:rsidRPr="000F41A8">
        <w:t xml:space="preserve"> Д.С. Музыченко</w:t>
      </w:r>
    </w:p>
    <w:p w:rsidR="0054304B" w:rsidRPr="000F41A8" w:rsidRDefault="0054304B" w:rsidP="0054304B">
      <w:pPr>
        <w:ind w:firstLine="426"/>
      </w:pPr>
      <w:r w:rsidRPr="000F41A8">
        <w:t>Пушкинского р-на»</w:t>
      </w:r>
    </w:p>
    <w:p w:rsidR="0054304B" w:rsidRPr="000F41A8" w:rsidRDefault="0054304B" w:rsidP="0054304B">
      <w:pPr>
        <w:ind w:firstLine="426"/>
        <w:rPr>
          <w:b/>
        </w:rPr>
      </w:pPr>
    </w:p>
    <w:p w:rsidR="00C95D03" w:rsidRPr="00C95D03" w:rsidRDefault="00C95D03" w:rsidP="00C95D03">
      <w:pPr>
        <w:tabs>
          <w:tab w:val="left" w:pos="8515"/>
        </w:tabs>
        <w:ind w:firstLine="426"/>
      </w:pPr>
      <w:r w:rsidRPr="00C95D03">
        <w:t xml:space="preserve">Заведующий ГБДОУ № 17 </w:t>
      </w:r>
      <w:r w:rsidRPr="00C95D03">
        <w:tab/>
        <w:t>С. В. Володько</w:t>
      </w:r>
    </w:p>
    <w:p w:rsidR="00C95D03" w:rsidRPr="00C95D03" w:rsidRDefault="00C95D03" w:rsidP="00C95D03">
      <w:pPr>
        <w:ind w:firstLine="426"/>
      </w:pPr>
      <w:r w:rsidRPr="00C95D03">
        <w:t>Пушкинского района Санкт-Петербурга</w:t>
      </w:r>
    </w:p>
    <w:p w:rsidR="00C95D03" w:rsidRPr="00C95D03" w:rsidRDefault="00C95D03" w:rsidP="00C95D03">
      <w:pPr>
        <w:ind w:firstLine="426"/>
      </w:pPr>
    </w:p>
    <w:p w:rsidR="0054304B" w:rsidRPr="000F41A8" w:rsidRDefault="0054304B" w:rsidP="0054304B">
      <w:pPr>
        <w:ind w:firstLine="426"/>
      </w:pPr>
    </w:p>
    <w:p w:rsidR="0054304B" w:rsidRDefault="0054304B" w:rsidP="0054304B">
      <w:pPr>
        <w:ind w:firstLine="426"/>
      </w:pPr>
    </w:p>
    <w:p w:rsidR="0054304B" w:rsidRPr="000F41A8" w:rsidRDefault="0054304B" w:rsidP="0054304B">
      <w:pPr>
        <w:sectPr w:rsidR="0054304B" w:rsidRPr="000F41A8" w:rsidSect="00046587">
          <w:pgSz w:w="11906" w:h="16838"/>
          <w:pgMar w:top="426" w:right="566" w:bottom="426" w:left="993" w:header="709" w:footer="709" w:gutter="0"/>
          <w:cols w:space="708"/>
          <w:docGrid w:linePitch="360"/>
        </w:sectPr>
      </w:pPr>
    </w:p>
    <w:p w:rsidR="00C62C18" w:rsidRPr="00C62C18" w:rsidRDefault="00C62C18" w:rsidP="00C62C18">
      <w:pPr>
        <w:jc w:val="center"/>
        <w:rPr>
          <w:sz w:val="20"/>
          <w:szCs w:val="20"/>
        </w:rPr>
      </w:pPr>
    </w:p>
    <w:p w:rsidR="00C62C18" w:rsidRPr="00C62C18" w:rsidRDefault="00C62C18" w:rsidP="00C62C18">
      <w:pPr>
        <w:jc w:val="center"/>
        <w:rPr>
          <w:bCs/>
          <w:sz w:val="28"/>
        </w:rPr>
      </w:pPr>
    </w:p>
    <w:p w:rsidR="00C95D03" w:rsidRPr="00C95D03" w:rsidRDefault="00C95D03" w:rsidP="00C95D03">
      <w:pPr>
        <w:jc w:val="right"/>
      </w:pPr>
      <w:r w:rsidRPr="00C95D03">
        <w:t>Приложение №1 к описанию объекта закупки</w:t>
      </w:r>
    </w:p>
    <w:p w:rsidR="00C95D03" w:rsidRPr="00C95D03" w:rsidRDefault="00C95D03" w:rsidP="00C95D03">
      <w:pPr>
        <w:jc w:val="right"/>
      </w:pPr>
    </w:p>
    <w:tbl>
      <w:tblPr>
        <w:tblW w:w="14624" w:type="dxa"/>
        <w:jc w:val="center"/>
        <w:tblLook w:val="01E0"/>
      </w:tblPr>
      <w:tblGrid>
        <w:gridCol w:w="4443"/>
        <w:gridCol w:w="5484"/>
        <w:gridCol w:w="4697"/>
      </w:tblGrid>
      <w:tr w:rsidR="00C95D03" w:rsidRPr="00C95D03" w:rsidTr="00061683">
        <w:trPr>
          <w:jc w:val="center"/>
        </w:trPr>
        <w:tc>
          <w:tcPr>
            <w:tcW w:w="4443" w:type="dxa"/>
          </w:tcPr>
          <w:p w:rsidR="00C95D03" w:rsidRPr="00C95D03" w:rsidRDefault="00C95D03" w:rsidP="00C95D03">
            <w:r w:rsidRPr="00C95D03">
              <w:t>СОГЛАСОВАНО</w:t>
            </w:r>
          </w:p>
          <w:p w:rsidR="00C95D03" w:rsidRPr="00C95D03" w:rsidRDefault="00C95D03" w:rsidP="00C95D03">
            <w:pPr>
              <w:rPr>
                <w:b/>
              </w:rPr>
            </w:pPr>
          </w:p>
          <w:p w:rsidR="00C95D03" w:rsidRPr="00C95D03" w:rsidRDefault="00C95D03" w:rsidP="00C95D03">
            <w:r w:rsidRPr="00C95D03">
              <w:t>Начальник отдела образования администрации Пушкинского района Санкт-Петербурга</w:t>
            </w:r>
          </w:p>
          <w:p w:rsidR="00C95D03" w:rsidRPr="00C95D03" w:rsidRDefault="00C95D03" w:rsidP="00C95D03">
            <w:r w:rsidRPr="00C95D03">
              <w:t xml:space="preserve">___________________ Н.П. </w:t>
            </w:r>
            <w:proofErr w:type="spellStart"/>
            <w:r w:rsidRPr="00C95D03">
              <w:t>Микушева</w:t>
            </w:r>
            <w:proofErr w:type="spellEnd"/>
          </w:p>
          <w:p w:rsidR="00C95D03" w:rsidRPr="00C95D03" w:rsidRDefault="00C95D03" w:rsidP="00C95D03"/>
          <w:p w:rsidR="00C95D03" w:rsidRPr="00C95D03" w:rsidRDefault="00C95D03" w:rsidP="00C95D03">
            <w:pPr>
              <w:ind w:left="68" w:hanging="68"/>
            </w:pPr>
            <w:r w:rsidRPr="00C95D03">
              <w:t>«______»   __________________   2024 г.</w:t>
            </w:r>
          </w:p>
        </w:tc>
        <w:tc>
          <w:tcPr>
            <w:tcW w:w="5484" w:type="dxa"/>
          </w:tcPr>
          <w:p w:rsidR="00C95D03" w:rsidRPr="00C95D03" w:rsidRDefault="00C95D03" w:rsidP="00C95D03">
            <w:pPr>
              <w:jc w:val="center"/>
            </w:pPr>
          </w:p>
          <w:p w:rsidR="00C95D03" w:rsidRPr="00C95D03" w:rsidRDefault="00C95D03" w:rsidP="00C95D03">
            <w:pPr>
              <w:jc w:val="center"/>
            </w:pPr>
          </w:p>
        </w:tc>
        <w:tc>
          <w:tcPr>
            <w:tcW w:w="4697" w:type="dxa"/>
          </w:tcPr>
          <w:p w:rsidR="00C95D03" w:rsidRPr="00C95D03" w:rsidRDefault="00C95D03" w:rsidP="00C95D03">
            <w:r w:rsidRPr="00C95D03">
              <w:t>УТВЕРЖДАЮ</w:t>
            </w:r>
          </w:p>
          <w:p w:rsidR="00C95D03" w:rsidRPr="00C95D03" w:rsidRDefault="00C95D03" w:rsidP="00C95D03">
            <w:pPr>
              <w:rPr>
                <w:b/>
              </w:rPr>
            </w:pPr>
          </w:p>
          <w:p w:rsidR="00C95D03" w:rsidRPr="00C95D03" w:rsidRDefault="00C95D03" w:rsidP="00C95D03">
            <w:bookmarkStart w:id="1" w:name="_Hlk169856575"/>
            <w:r w:rsidRPr="00C95D03">
              <w:t xml:space="preserve">Заведующий ГБДОУ № 17 </w:t>
            </w:r>
          </w:p>
          <w:p w:rsidR="00C95D03" w:rsidRPr="00C95D03" w:rsidRDefault="00C95D03" w:rsidP="00C95D03">
            <w:r w:rsidRPr="00C95D03">
              <w:t>Пушкинского района Санкт-Петербурга</w:t>
            </w:r>
          </w:p>
          <w:p w:rsidR="00C95D03" w:rsidRPr="00C95D03" w:rsidRDefault="00C95D03" w:rsidP="00C95D03"/>
          <w:p w:rsidR="00C95D03" w:rsidRPr="00C95D03" w:rsidRDefault="00C95D03" w:rsidP="00C95D03">
            <w:r w:rsidRPr="00C95D03">
              <w:t xml:space="preserve">___________________ С. В. Володько </w:t>
            </w:r>
          </w:p>
          <w:bookmarkEnd w:id="1"/>
          <w:p w:rsidR="00C95D03" w:rsidRPr="00C95D03" w:rsidRDefault="00C95D03" w:rsidP="00C95D03"/>
          <w:p w:rsidR="00C95D03" w:rsidRPr="00C95D03" w:rsidRDefault="00C95D03" w:rsidP="00C95D03">
            <w:r w:rsidRPr="00C95D03">
              <w:t>«______»   _________________  2024 г.</w:t>
            </w:r>
          </w:p>
          <w:p w:rsidR="00C95D03" w:rsidRPr="00C95D03" w:rsidRDefault="00C95D03" w:rsidP="00C95D03">
            <w:r w:rsidRPr="00C95D03">
              <w:t>м.п.</w:t>
            </w:r>
          </w:p>
        </w:tc>
      </w:tr>
    </w:tbl>
    <w:p w:rsidR="00C95D03" w:rsidRPr="00C95D03" w:rsidRDefault="00C95D03" w:rsidP="00C95D03">
      <w:pPr>
        <w:jc w:val="center"/>
        <w:rPr>
          <w:b/>
        </w:rPr>
      </w:pPr>
    </w:p>
    <w:p w:rsidR="00C95D03" w:rsidRPr="00C95D03" w:rsidRDefault="00C95D03" w:rsidP="00C95D03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C95D03">
        <w:rPr>
          <w:bCs/>
        </w:rPr>
        <w:t xml:space="preserve">Спецификация </w:t>
      </w:r>
    </w:p>
    <w:p w:rsidR="00C95D03" w:rsidRPr="00C95D03" w:rsidRDefault="00C95D03" w:rsidP="00C95D03">
      <w:pPr>
        <w:widowControl w:val="0"/>
        <w:autoSpaceDE w:val="0"/>
        <w:autoSpaceDN w:val="0"/>
        <w:adjustRightInd w:val="0"/>
        <w:jc w:val="center"/>
        <w:rPr>
          <w:bCs/>
        </w:rPr>
      </w:pPr>
      <w:bookmarkStart w:id="2" w:name="_Hlk169856540"/>
      <w:r w:rsidRPr="00C95D03">
        <w:rPr>
          <w:bCs/>
        </w:rPr>
        <w:t>на аварийный ремонт канализационных выпусков и колодцев ГБДОУ № 17 Пушкинского района Санкт-Петербурга</w:t>
      </w:r>
    </w:p>
    <w:p w:rsidR="00C95D03" w:rsidRPr="00C95D03" w:rsidRDefault="00C95D03" w:rsidP="00C95D03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C95D03">
        <w:rPr>
          <w:bCs/>
        </w:rPr>
        <w:t>по адресу: Санкт-Петербург, г. Пушкин, ул. Ленинградская, д. 43, лит. А</w:t>
      </w:r>
    </w:p>
    <w:bookmarkEnd w:id="2"/>
    <w:p w:rsidR="00C95D03" w:rsidRPr="00C95D03" w:rsidRDefault="00C95D03" w:rsidP="00C95D03">
      <w:pPr>
        <w:jc w:val="right"/>
      </w:pPr>
      <w:r w:rsidRPr="00C95D03">
        <w:t>на сумму: 192 770,80 руб.</w:t>
      </w:r>
    </w:p>
    <w:p w:rsidR="00C95D03" w:rsidRPr="00C95D03" w:rsidRDefault="00C95D03" w:rsidP="00C95D03">
      <w:pPr>
        <w:jc w:val="right"/>
        <w:rPr>
          <w:b/>
        </w:rPr>
      </w:pPr>
    </w:p>
    <w:p w:rsidR="00C95D03" w:rsidRPr="00C95D03" w:rsidRDefault="00C95D03" w:rsidP="00C95D03">
      <w:pPr>
        <w:rPr>
          <w:b/>
        </w:rPr>
      </w:pPr>
    </w:p>
    <w:p w:rsidR="00C95D03" w:rsidRPr="00C95D03" w:rsidRDefault="00C95D03" w:rsidP="00C95D03">
      <w:pPr>
        <w:rPr>
          <w:b/>
        </w:rPr>
      </w:pPr>
    </w:p>
    <w:tbl>
      <w:tblPr>
        <w:tblpPr w:leftFromText="180" w:rightFromText="180" w:vertAnchor="text" w:horzAnchor="margin" w:tblpXSpec="center" w:tblpY="50"/>
        <w:tblW w:w="0" w:type="auto"/>
        <w:tblLook w:val="01E0"/>
      </w:tblPr>
      <w:tblGrid>
        <w:gridCol w:w="8388"/>
        <w:gridCol w:w="5866"/>
      </w:tblGrid>
      <w:tr w:rsidR="00C95D03" w:rsidRPr="00C95D03" w:rsidTr="00061683">
        <w:trPr>
          <w:trHeight w:val="2516"/>
        </w:trPr>
        <w:tc>
          <w:tcPr>
            <w:tcW w:w="8388" w:type="dxa"/>
          </w:tcPr>
          <w:p w:rsidR="00C95D03" w:rsidRPr="00C95D03" w:rsidRDefault="00C95D03" w:rsidP="00C95D03">
            <w:r w:rsidRPr="00C95D03">
              <w:t>Состав, виды, объемы работ и расценки проверены.</w:t>
            </w:r>
          </w:p>
          <w:p w:rsidR="00C95D03" w:rsidRPr="00C95D03" w:rsidRDefault="00C95D03" w:rsidP="00C95D03">
            <w:r w:rsidRPr="00C95D03">
              <w:t>Директор СПб ГБУ «Служба заказчика Пушкинского р-на»</w:t>
            </w:r>
          </w:p>
          <w:p w:rsidR="00C95D03" w:rsidRPr="00C95D03" w:rsidRDefault="00C95D03" w:rsidP="00C95D03"/>
          <w:p w:rsidR="00C95D03" w:rsidRPr="00C95D03" w:rsidRDefault="00C95D03" w:rsidP="00C95D03">
            <w:r w:rsidRPr="00C95D03">
              <w:t>___________________Д.С. Музыченко</w:t>
            </w:r>
          </w:p>
          <w:p w:rsidR="00C95D03" w:rsidRPr="00C95D03" w:rsidRDefault="00C95D03" w:rsidP="00C95D03"/>
          <w:p w:rsidR="00C95D03" w:rsidRPr="00C95D03" w:rsidRDefault="00C95D03" w:rsidP="00C95D03">
            <w:r w:rsidRPr="00C95D03">
              <w:t>«____»______________2024г.</w:t>
            </w:r>
          </w:p>
          <w:p w:rsidR="00C95D03" w:rsidRPr="00C95D03" w:rsidRDefault="00C95D03" w:rsidP="00C95D03"/>
          <w:p w:rsidR="00C95D03" w:rsidRPr="00C95D03" w:rsidRDefault="00C95D03" w:rsidP="00C95D03">
            <w:pPr>
              <w:spacing w:line="360" w:lineRule="auto"/>
            </w:pPr>
          </w:p>
        </w:tc>
        <w:tc>
          <w:tcPr>
            <w:tcW w:w="5866" w:type="dxa"/>
          </w:tcPr>
          <w:p w:rsidR="00C95D03" w:rsidRPr="00C95D03" w:rsidRDefault="00C95D03" w:rsidP="00C95D03">
            <w:r w:rsidRPr="00C95D03">
              <w:t>Составлена на основании:</w:t>
            </w:r>
          </w:p>
          <w:p w:rsidR="00C95D03" w:rsidRPr="00C95D03" w:rsidRDefault="00C95D03" w:rsidP="00C95D03">
            <w:r w:rsidRPr="00C95D03">
              <w:t>ГЭСН-2022, ГЭСНр-2022</w:t>
            </w:r>
          </w:p>
          <w:p w:rsidR="00C95D03" w:rsidRPr="00C95D03" w:rsidRDefault="00C95D03" w:rsidP="00C95D03"/>
        </w:tc>
      </w:tr>
    </w:tbl>
    <w:p w:rsidR="00C95D03" w:rsidRPr="00C95D03" w:rsidRDefault="00C95D03" w:rsidP="00C95D03">
      <w:pPr>
        <w:jc w:val="center"/>
        <w:rPr>
          <w:sz w:val="20"/>
          <w:szCs w:val="20"/>
        </w:rPr>
      </w:pPr>
      <w:r w:rsidRPr="00C95D03">
        <w:rPr>
          <w:sz w:val="20"/>
          <w:szCs w:val="20"/>
        </w:rPr>
        <w:t>Санкт-Петербург</w:t>
      </w:r>
    </w:p>
    <w:p w:rsidR="00C95D03" w:rsidRPr="00C95D03" w:rsidRDefault="00C95D03" w:rsidP="00C95D03">
      <w:pPr>
        <w:jc w:val="center"/>
        <w:rPr>
          <w:sz w:val="20"/>
          <w:szCs w:val="20"/>
        </w:rPr>
      </w:pPr>
      <w:r w:rsidRPr="00C95D03">
        <w:rPr>
          <w:sz w:val="20"/>
          <w:szCs w:val="20"/>
        </w:rPr>
        <w:t>2024г.</w:t>
      </w:r>
    </w:p>
    <w:p w:rsidR="00AD0FD4" w:rsidRDefault="00AD0FD4" w:rsidP="00FC0841">
      <w:pPr>
        <w:spacing w:line="360" w:lineRule="auto"/>
        <w:jc w:val="center"/>
        <w:rPr>
          <w:sz w:val="18"/>
          <w:szCs w:val="18"/>
        </w:rPr>
      </w:pPr>
    </w:p>
    <w:p w:rsidR="00C62C18" w:rsidRDefault="00C62C18" w:rsidP="00FC0841">
      <w:pPr>
        <w:spacing w:line="360" w:lineRule="auto"/>
        <w:jc w:val="center"/>
        <w:rPr>
          <w:sz w:val="18"/>
          <w:szCs w:val="18"/>
        </w:rPr>
        <w:sectPr w:rsidR="00C62C18" w:rsidSect="00BB280D">
          <w:footerReference w:type="default" r:id="rId9"/>
          <w:pgSz w:w="16839" w:h="11907" w:orient="landscape" w:code="9"/>
          <w:pgMar w:top="284" w:right="1134" w:bottom="284" w:left="567" w:header="720" w:footer="720" w:gutter="0"/>
          <w:cols w:space="720"/>
          <w:noEndnote/>
          <w:docGrid w:linePitch="326"/>
        </w:sectPr>
      </w:pPr>
    </w:p>
    <w:tbl>
      <w:tblPr>
        <w:tblW w:w="15138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1"/>
        <w:gridCol w:w="862"/>
        <w:gridCol w:w="765"/>
        <w:gridCol w:w="1355"/>
        <w:gridCol w:w="150"/>
        <w:gridCol w:w="1425"/>
        <w:gridCol w:w="976"/>
        <w:gridCol w:w="274"/>
        <w:gridCol w:w="354"/>
        <w:gridCol w:w="511"/>
        <w:gridCol w:w="243"/>
        <w:gridCol w:w="103"/>
        <w:gridCol w:w="793"/>
        <w:gridCol w:w="999"/>
        <w:gridCol w:w="141"/>
        <w:gridCol w:w="994"/>
        <w:gridCol w:w="145"/>
        <w:gridCol w:w="763"/>
        <w:gridCol w:w="213"/>
        <w:gridCol w:w="1141"/>
        <w:gridCol w:w="769"/>
        <w:gridCol w:w="299"/>
        <w:gridCol w:w="72"/>
        <w:gridCol w:w="1140"/>
      </w:tblGrid>
      <w:tr w:rsidR="00C95D03" w:rsidTr="00061683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Наименование программного продукта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SmetaWIZARD</w:t>
            </w:r>
            <w:proofErr w:type="spellEnd"/>
          </w:p>
        </w:tc>
      </w:tr>
      <w:tr w:rsidR="00C95D03" w:rsidTr="00061683">
        <w:trPr>
          <w:trHeight w:val="73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Минстроя России от 30 декабря 2021 года № 1046/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04.08.2020 №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21.12.2020 №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11.12.2020 №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</w:p>
        </w:tc>
      </w:tr>
      <w:tr w:rsidR="00C95D03" w:rsidTr="00061683">
        <w:trPr>
          <w:trHeight w:val="188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Минстроя России от 18.05.2022 № 378/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26.08.2022 № 703/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26.10.2022 № 905/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27.12.2022 № 1133/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10.02.2023 № 84/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11.05.2023 № 335/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02.08.2023 № 551/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14.11.2023 № 817/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16.02.2024 № 102/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13.05.2024 № 323/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07.07.2022 № 557/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02.09.2021 № 636/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Приказ Минстроя России от 26.07.2022 № 611/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; Приказ Минстроя России от 22.04.2022 № 317/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</w:p>
        </w:tc>
      </w:tr>
      <w:tr w:rsidR="00C95D03" w:rsidTr="00061683">
        <w:trPr>
          <w:trHeight w:val="187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Письмо Минстроя России от 23.05.2024 № 29044-ИФ/09</w:t>
            </w:r>
          </w:p>
        </w:tc>
      </w:tr>
      <w:tr w:rsidR="00C95D03" w:rsidTr="00061683">
        <w:trPr>
          <w:trHeight w:val="95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Комитета по государственному заказу Санкт-Петербурга от 04.03.2024 № 92-р</w:t>
            </w:r>
          </w:p>
        </w:tc>
      </w:tr>
      <w:tr w:rsidR="00C95D03" w:rsidTr="00061683">
        <w:trPr>
          <w:trHeight w:val="26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78. г. Санкт-Петербург</w:t>
            </w:r>
          </w:p>
        </w:tc>
      </w:tr>
      <w:tr w:rsidR="00C95D03" w:rsidTr="00061683">
        <w:trPr>
          <w:trHeight w:val="26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55"/>
        </w:trPr>
        <w:tc>
          <w:tcPr>
            <w:tcW w:w="15138" w:type="dxa"/>
            <w:gridSpan w:val="2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C95D03" w:rsidTr="00061683"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55"/>
        </w:trPr>
        <w:tc>
          <w:tcPr>
            <w:tcW w:w="15138" w:type="dxa"/>
            <w:gridSpan w:val="2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C95D03" w:rsidTr="00061683">
        <w:trPr>
          <w:trHeight w:val="264"/>
        </w:trPr>
        <w:tc>
          <w:tcPr>
            <w:tcW w:w="7566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Спецификация</w:t>
            </w:r>
          </w:p>
        </w:tc>
        <w:tc>
          <w:tcPr>
            <w:tcW w:w="189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567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965"/>
        </w:trPr>
        <w:tc>
          <w:tcPr>
            <w:tcW w:w="15138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127CF6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на аварийный ремонт канализационных выпусков и колодцев ГБДОУ № 17 Пушкинского района Санкт-Петербурга</w:t>
            </w:r>
            <w:r>
              <w:rPr>
                <w:sz w:val="20"/>
                <w:szCs w:val="20"/>
              </w:rPr>
              <w:br/>
              <w:t xml:space="preserve">по адресу: Санкт-Петербург, г. Пушкин, ул. </w:t>
            </w:r>
            <w:proofErr w:type="gramStart"/>
            <w:r>
              <w:rPr>
                <w:sz w:val="20"/>
                <w:szCs w:val="20"/>
              </w:rPr>
              <w:t>Ленинградская</w:t>
            </w:r>
            <w:proofErr w:type="gramEnd"/>
            <w:r>
              <w:rPr>
                <w:sz w:val="20"/>
                <w:szCs w:val="20"/>
              </w:rPr>
              <w:t>, д. 43, лит. А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br/>
            </w:r>
          </w:p>
        </w:tc>
      </w:tr>
      <w:tr w:rsidR="00C95D03" w:rsidTr="00061683">
        <w:trPr>
          <w:trHeight w:val="255"/>
        </w:trPr>
        <w:tc>
          <w:tcPr>
            <w:tcW w:w="15138" w:type="dxa"/>
            <w:gridSpan w:val="2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C95D03" w:rsidTr="00061683">
        <w:trPr>
          <w:trHeight w:val="27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ресурсно-индексным</w:t>
            </w:r>
          </w:p>
        </w:tc>
        <w:tc>
          <w:tcPr>
            <w:tcW w:w="11354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методом</w:t>
            </w:r>
          </w:p>
        </w:tc>
      </w:tr>
      <w:tr w:rsidR="00C95D03" w:rsidTr="00061683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Основание</w:t>
            </w:r>
          </w:p>
        </w:tc>
        <w:tc>
          <w:tcPr>
            <w:tcW w:w="13625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дефектная ведомость</w:t>
            </w:r>
          </w:p>
        </w:tc>
      </w:tr>
      <w:tr w:rsidR="00C95D03" w:rsidTr="00061683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3625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C95D03" w:rsidTr="0006168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Составлен в текущем уровне цен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квартал 2024 г.</w:t>
            </w:r>
          </w:p>
        </w:tc>
        <w:tc>
          <w:tcPr>
            <w:tcW w:w="8679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192,77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36,7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</w:tr>
      <w:tr w:rsidR="00C95D03" w:rsidTr="0006168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4,31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</w:tr>
      <w:tr w:rsidR="00C95D03" w:rsidTr="0006168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192,77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85,1105585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</w:tr>
      <w:tr w:rsidR="00C95D03" w:rsidTr="0006168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7,1352589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</w:tr>
      <w:tr w:rsidR="00C95D03" w:rsidTr="0006168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24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24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п.п.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553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стоимость, руб.</w:t>
            </w:r>
          </w:p>
        </w:tc>
      </w:tr>
      <w:tr w:rsidR="00C95D03" w:rsidTr="00061683">
        <w:trPr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индекс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в текущем уровне цен</w:t>
            </w:r>
          </w:p>
        </w:tc>
      </w:tr>
      <w:tr w:rsidR="00C95D03" w:rsidTr="00061683">
        <w:trPr>
          <w:trHeight w:val="281"/>
        </w:trPr>
        <w:tc>
          <w:tcPr>
            <w:tcW w:w="1513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Раздел 1. Ремонтные работы (комплекс работ)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ГЭСНр66-01-008-01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Демонтаж чугунных люков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898,81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1-100-21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разряд работы 2,1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395,95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898,81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898,81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898,81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/812-100.1-1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Наружные инженерные сети при ремонте: демонтаж, разборка, очистка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799,94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/774-100.1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Наружные инженерные сети при ремонте: демонтаж, разборка, очистка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395,48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2 094,23</w:t>
            </w:r>
          </w:p>
        </w:tc>
      </w:tr>
      <w:tr w:rsidR="00C95D03" w:rsidTr="00061683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ГЭСН23-03-001-04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ПРИМ Устройство круглых сборных железобетонных канализационных колодцев диаметром: 1 м в мокрых грунтах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 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95D03" w:rsidTr="00061683">
        <w:trPr>
          <w:trHeight w:val="189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571/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14.07.2022 п.83 т.2 п.5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Демонтаж (разборка) строительных конструкций, элементов систем и сетей инженерно-технического обеспечения. Сети инженерно-технического обеспечения (Кот=0,6; Кэм=0,6; Котм=0,6; Км=0; Коб=0; Кзт=0,6; Кзтм=0,6)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12,37704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5 635,76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1-100-35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разряд работы 3,5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158,68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12,37704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455,34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5 635,76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2 282,28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1,74642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1 074,7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[91.14.02-001]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 бортовые, грузоподъемность до 5 т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0,3432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477,92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573,5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196,83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4-100-040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0,3432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482,33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165,54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91.05.05-015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Краны на автомобильном ходу, грузоподъемность 16 т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17,99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1,40322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1 480,84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2 077,94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4-100-060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17,99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1,40322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647,91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909,16</w:t>
            </w:r>
          </w:p>
        </w:tc>
      </w:tr>
      <w:tr w:rsidR="00C95D03" w:rsidTr="00061683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[91.08.04-021]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Котлы битумные передвижные электрические с центробежной мешалкой, объем загрузочной емкости 400 л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0,05928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95,25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126,68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7,51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8 992,74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6 710,46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/812-018.0-1;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Наружные сети водопровода, канализации, теплоснабжения, газопроводы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105,3%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7 066,11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/774-018.0;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Наружные сети водопровода, канализации, теплоснабжения, газопроводы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4 220,88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20 279,73</w:t>
            </w:r>
          </w:p>
        </w:tc>
      </w:tr>
      <w:tr w:rsidR="00C95D03" w:rsidTr="00061683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ГЭСН23-03-001-04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Устройство круглых сборных железобетонных канализационных колодцев диаметром: 1 м в мокрых грунтах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 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95D03" w:rsidTr="00061683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23,72266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10 801,88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1-100-35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разряд работы 3,5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158,68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23,72266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455,34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10 801,88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4 754,74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3,638375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2 238,95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[91.14.02-001]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 бортовые, грузоподъемность до 5 т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477,92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573,5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410,05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4-100-040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482,33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344,87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91.05.05-015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Краны на автомобильном ходу, грузоподъемность 16 т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17,99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2,923375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1 480,84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4 329,05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4-100-060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17,99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2,923375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647,91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1 894,08</w:t>
            </w:r>
          </w:p>
        </w:tc>
      </w:tr>
      <w:tr w:rsidR="00C95D03" w:rsidTr="00061683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[91.08.04-021]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Котлы битумные передвижные электрические с центробежной мешалкой, объем загрузочной емкости 400 л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0,1235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95,25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126,68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15,64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6 863,52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[04.1.02.05-0001]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Смеси бетонные тяжелого бетона (БСТ), класс В3,5 (М50)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0,1625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3 712,55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4 158,06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675,68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[03.2.01.01-0001]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Портландцемент общестроительного назначения </w:t>
            </w:r>
            <w:proofErr w:type="spellStart"/>
            <w:r>
              <w:rPr>
                <w:sz w:val="20"/>
                <w:szCs w:val="20"/>
              </w:rPr>
              <w:t>бездобавочный</w:t>
            </w:r>
            <w:proofErr w:type="spellEnd"/>
            <w:r>
              <w:rPr>
                <w:sz w:val="20"/>
                <w:szCs w:val="20"/>
              </w:rPr>
              <w:t xml:space="preserve"> М400 Д0 (ЦЕМ I </w:t>
            </w:r>
            <w:r>
              <w:rPr>
                <w:sz w:val="20"/>
                <w:szCs w:val="20"/>
              </w:rPr>
              <w:lastRenderedPageBreak/>
              <w:t>32,5Н)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4 800,85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6 625,17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6,89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04.1.02.05-0006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Смеси бетонные тяжелого бетона (БСТ), класс В15 (М200)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0,533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5 317,06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2 833,99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[01.2.01.02-0054]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Битум нефтяной строительный БН-90/10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22 965,21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31 691,99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[01.7.07.29-0031]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Каболка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0,072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0,00936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160 056,6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204 872,45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1 917,61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[04.3.01.09-0012]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Раствор готовый кладочный, цементный, М50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0,0936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3 486,8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4 428,24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414,48</w:t>
            </w:r>
          </w:p>
        </w:tc>
      </w:tr>
      <w:tr w:rsidR="00C95D03" w:rsidTr="00061683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[01.7.16.04-0013]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Щит опалубки линейный крупнощитовой стальной, разборно-переставной, инвентарный, для опалубки стен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0,00221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109 483,34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136 854,18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302,45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01.3.01.08-0001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Топливо дизельное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0,00234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53 180,13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124,44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[04.3.01.03-0001]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Раствор хризотилцементный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0,0445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0,005785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2 750,65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3 493,33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20,21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04.2.01.01-0048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Смеси асфальтобетонные плотные мелкозернистые, тип Б, марка I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0,0273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5 705,86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155,77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24 659,09</w:t>
            </w:r>
          </w:p>
        </w:tc>
      </w:tr>
      <w:tr w:rsidR="00C95D03" w:rsidTr="00061683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[08.1.02.06-0043]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Люк чугунный круглый тяжелый, номинальная нагрузка 250 кН, диаметр лаза 600 мм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7,6923076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6 404,93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1,33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8 518,56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8 518,56</w:t>
            </w:r>
          </w:p>
        </w:tc>
      </w:tr>
      <w:tr w:rsidR="00C95D03" w:rsidTr="00061683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[05.1.01.09-0052]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Кольца стеновые смотровых колодцев железобетонные, объем до 0,9 м3, бетон В15, расход арматуры до 50 кг/м3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0,52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10 696,82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12 836,18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6 674,81</w:t>
            </w:r>
          </w:p>
        </w:tc>
      </w:tr>
      <w:tr w:rsidR="00C95D03" w:rsidTr="00061683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3.3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[05.1.01.09-0117]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Плиты перекрытий железобетонные для смотровых колодцев водопроводных и канализационных сетей, объем до 0,2 м3, бетон В15, расход арматуры от 50 до 100 кг/м3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0,7692307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11 049,32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12 264,75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1 226,48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13 040,83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/812-018.0-1;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Наружные сети водопровода, канализации, теплоснабжения, газопроводы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105,3%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13 731,99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/774-018.0;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Наружные сети водопровода, канализации, теплоснабжения, газопроводы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8 202,68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63 013,61</w:t>
            </w:r>
          </w:p>
        </w:tc>
      </w:tr>
      <w:tr w:rsidR="00C95D03" w:rsidTr="00061683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ГЭСН08-01-005-01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Устройство боковой обмазочной изоляции стен, фундаментов ручным способом из сухих смесей: толщиной слоя 2 мм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0,0828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0,0828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95D03" w:rsidTr="00061683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1,0398024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415,44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1-100-22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разряд работы 2,2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10,92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1,0398024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399,54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415,44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8,97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0,027945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12,75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[91.14.02-001]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 бортовые, грузоподъемность до 5 т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0,01449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477,92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573,5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8,31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4-100-040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0,01449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482,33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6,99</w:t>
            </w:r>
          </w:p>
        </w:tc>
      </w:tr>
      <w:tr w:rsidR="00C95D03" w:rsidTr="00061683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91.21.01-012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Агрегаты окрасочные высокого давления для окраски поверхностей конструкций, мощность 1 кВт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0,087975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0,62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[91.07.08-024]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Растворосмесители</w:t>
            </w:r>
            <w:proofErr w:type="spellEnd"/>
            <w:r>
              <w:rPr>
                <w:sz w:val="20"/>
                <w:szCs w:val="20"/>
              </w:rPr>
              <w:t xml:space="preserve"> передвижные, объем барабана 65 л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0,013455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3,26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4-100-030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3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0,013455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428,34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5,76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0,96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[01.7.03.01-0001]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Вода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0,022356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42,85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0,96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438,12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[04.3.02.09-0801]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Смеси сухие гидроизоляционные обмазочные эластичные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33,12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64,1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128,2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4 245,98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428,19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/812-008.0-1;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Конструкции из кирпича и блоков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423,91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/774-008.0;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Конструкции из кирпича и блоков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251,13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5 359,14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ГЭСН27-03-008-04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Разборка покрытий и оснований: асфальтобетонных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0,00093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0,00093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95D03" w:rsidTr="00061683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0,1922961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80,29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1-100-27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разряд работы 2,7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179,8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0,1922961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417,54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80,29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21,44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0,0530449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25,89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[91.01.02-004]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Автогрейдеры среднего типа, мощность 99 кВт (135 л.с.)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0,0018019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1 299,64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1 585,56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2,86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4-100-060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0,0018019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647,91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</w:tr>
      <w:tr w:rsidR="00C95D03" w:rsidTr="00061683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91.18.01-007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Компрессоры винтовые передвижные с двигателем внутреннего сгорания, давление до 0,7 МПа (7 </w:t>
            </w:r>
            <w:proofErr w:type="spellStart"/>
            <w:r>
              <w:rPr>
                <w:sz w:val="20"/>
                <w:szCs w:val="20"/>
              </w:rPr>
              <w:t>атм</w:t>
            </w:r>
            <w:proofErr w:type="spellEnd"/>
            <w:r>
              <w:rPr>
                <w:sz w:val="20"/>
                <w:szCs w:val="20"/>
              </w:rPr>
              <w:t>), производительность до 5,4 м3/мин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0,051243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356,97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18,29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4-100-040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44,08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0,051243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482,33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24,72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91.21.10-002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Молотки отбойные пневматические при работе от передвижных компрессоров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88,16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0,102486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127,62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106,18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/636-021.0-1;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Автомобильные дороги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132,3%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140,48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/317-021.0;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Автомобильные дороги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120,94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389,04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ГЭСНр68-02-004-02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Разборка покрытий и оснований: щебеночных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0,0094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0,0094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0,10998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43,55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1-100-21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разряд работы 2,1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0,10998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395,95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43,55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32,19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0,027824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16,06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[91.01.02-004]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Автогрейдеры среднего типа, мощность 99 кВт (135 л.с.)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0,01598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1 299,64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1 585,56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25,34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4-100-060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0,01598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647,91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10,35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[91.13.01-051]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Тракторы с подметальными дорожными щетками, мощность 60 кВт (82 л.с.)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0,011844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494,16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578,17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6,85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4-100-040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0,011844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482,33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5,71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91,8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59,61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/812-102.0-1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Благоустройство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60,8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/774-102.0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Благоустройство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32,19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184,79</w:t>
            </w:r>
          </w:p>
        </w:tc>
      </w:tr>
      <w:tr w:rsidR="00C95D03" w:rsidTr="00061683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ГЭСН01-01-009-23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Разработка траншей экскаватором "обратная лопата" с ковшом вместимостью 0,25 м3, группа грунтов: 2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1000 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0,016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95D03" w:rsidTr="00061683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871,61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498,89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[91.01.05-106]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Экскаваторы одноковшовые дизельные на пневмоколесном ходу, объем ковша 0,25 м3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800,37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968,45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871,61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4-100-050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554,32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498,89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1 370,5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498,89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/812-001.1-1;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Земляные работы, выполняемые механизированным способом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82,8%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413,08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/774-001.1;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Земляные работы, выполняемые механизированным способом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39,1%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195,07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1 978,65</w:t>
            </w:r>
          </w:p>
        </w:tc>
      </w:tr>
      <w:tr w:rsidR="00C95D03" w:rsidTr="00061683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ГЭСН01-02-055-01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Разработка грунта вручную с креплениями в траншеях шириной до 2 м, глубиной: до 2 м, группа грунтов 1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95D03" w:rsidTr="00061683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484,31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1-100-28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разряд работы 2,8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421,14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484,31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484,31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484,31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/812-001.2-1;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Земляные работы, выполняемые ручным способом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80,1%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387,93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/774-001.2;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Земляные работы, выполняемые ручным способом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164,67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1 036,91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ГЭСН01-02-068-01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Водоотлив: из траншей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95D03" w:rsidTr="00061683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5,9202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2 322,79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1-100-20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разряд работы 2,0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5,9202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392,35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2 322,79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383,1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[91.19.08-004]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Насосы, производительность 53 м3/ч, напор 10 м, мощность 4 кВт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21,45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13,04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17,86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383,1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2 705,89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2 322,79</w:t>
            </w:r>
          </w:p>
        </w:tc>
      </w:tr>
      <w:tr w:rsidR="00C95D03" w:rsidTr="00061683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/812-001.4-1;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Земляные работы, выполняемые по другим видам работ (подготовительным, сопутствующим, укрепительным)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80,1%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1 860,55</w:t>
            </w:r>
          </w:p>
        </w:tc>
      </w:tr>
      <w:tr w:rsidR="00C95D03" w:rsidTr="00061683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/774-001.4;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Земляные работы, выполняемые по другим видам работ (подготовительным, сопутствующим, укрепительным)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34,85%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809,49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5 375,93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ГЭСН27-04-001-01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Устройство подстилающих и выравнивающих слоев оснований: из песка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0,036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0,036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95D03" w:rsidTr="00061683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0,59616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240,34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1-100-23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разряд работы 2,3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0,59616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403,14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240,34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1 406,35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0,6246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381,1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[91.01.02-004]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Автогрейдеры среднего типа, мощность 99 кВт (135 л.с.)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0,07965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1 299,64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1 585,56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126,29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4-100-060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0,07965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647,91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51,61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[91.13.01-038]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Машины поливомоечные, вместимость цистерны 6 м3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0,0333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1 043,14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1 251,77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41,68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4-100-040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0,0333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482,33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16,06</w:t>
            </w:r>
          </w:p>
        </w:tc>
      </w:tr>
      <w:tr w:rsidR="00C95D03" w:rsidTr="00061683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91.06.05-011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0,19305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1 599,5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308,78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4-100-050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0,19305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554,32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107,01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[91.08.03-030]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Катки самоходные пневмоколесные статические, масса 30 т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0,3186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2 391,6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2 917,75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929,6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4-100-060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0,3186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647,91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206,42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7,71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[01.7.03.01-0001]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Вода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42,85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7,71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2 035,5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[02.3.01.02-1104]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Песок природный для строительных работ I класс, средний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3,96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573,7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757,28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2 998,83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621,44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/636-021.0-1;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Автомобильные дороги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132,3%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822,17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/317-021.0;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Автомобильные дороги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707,82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6 564,32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ГЭСНр66-01-002-03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Разборка трубопроводов канализации: из чугунных труб диаметром 150 мм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0,092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0,092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16,27112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6 383,97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1-100-20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разряд работы 2,0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176,86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16,27112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392,35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6 383,97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6 383,97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999-9900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Строительный мусор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0,22356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6 383,97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/812-100.1-1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Наружные инженерные сети при ремонте: демонтаж, разборка, очистка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5 681,73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/774-100.1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Наружные инженерные сети при ремонте: демонтаж, разборка, очистка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2 808,95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14 874,65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ГЭСН23-01-001-01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Устройство основания под трубопроводы: песчаного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 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0,26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0,26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95D03" w:rsidTr="00061683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3,0498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1 251,45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1-100-25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разряд работы 2,5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3,0498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410,34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1 251,45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166,35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57,65</w:t>
            </w:r>
          </w:p>
        </w:tc>
      </w:tr>
      <w:tr w:rsidR="00C95D03" w:rsidTr="00061683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91.06.05-011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Погрузчики одноковшовые универсальные фронтальные пневмоколесные, номинальная вместимость основного ковша 2,6 м3, грузоподъемность 5 т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1 599,5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166,35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4-100-050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554,32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57,65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1 475,45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[02.3.01.02-1104]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Песок природный для строительных работ I класс, средний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2,86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573,7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757,28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2 165,82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1 309,1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/812-018.0-1;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Наружные сети водопровода, канализации, теплоснабжения, газопроводы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105,3%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1 378,48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/774-018.0;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Наружные сети водопровода, канализации, теплоснабжения, газопроводы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823,42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5 843,17</w:t>
            </w:r>
          </w:p>
        </w:tc>
      </w:tr>
      <w:tr w:rsidR="00C95D03" w:rsidTr="00061683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ГЭСН16-04-001-02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Прокладка трубопроводов канализации из полиэтиленовых труб высокой плотности диаметром: 110 мм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0,092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0,092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95D03" w:rsidTr="00061683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5,9248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2 943,03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1-100-42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разряд работы 4,2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5,9248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496,73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2 943,03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7,91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0,00805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4,84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[91.14.02-001]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 бортовые, грузоподъемность до 5 т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477,92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573,5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1,32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4-100-040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482,33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1,11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91.05.05-015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Краны на автомобильном ходу, грузоподъемность 16 т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1 480,84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3,41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4-100-060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647,91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1,49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91.05.01-017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Краны башенные, грузоподъемность 8 т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0,00345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922,79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3,18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4-100-060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0,00345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647,91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2,24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36,13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[01.7.03.01-0001]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Вода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0,14444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42,85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C95D03" w:rsidTr="00061683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[01.7.15.03-0014]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Болты стальные с шестигранной головкой, в комплекте с шестигранной гайкой и плоской круглой шайбой, диаметр резьбы М16, длина болта 25-200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0,00266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0,0002447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107 313,9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122 337,85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29,94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2 991,91</w:t>
            </w:r>
          </w:p>
        </w:tc>
      </w:tr>
      <w:tr w:rsidR="00C95D03" w:rsidTr="00061683">
        <w:trPr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[24.3.03.14-0003]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Трубы напорные полиэтиленовые ПЭ100 с защитным покрытием, стандартное размерное отношение SDR17, номинальный наружный диаметр 110 мм, толщина стенки 6,6 мм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9,2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643,62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1,03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662,93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6 098,96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2 947,87</w:t>
            </w:r>
          </w:p>
        </w:tc>
      </w:tr>
      <w:tr w:rsidR="00C95D03" w:rsidTr="00061683">
        <w:trPr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/636-016.0-1;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3 210,23</w:t>
            </w:r>
          </w:p>
        </w:tc>
      </w:tr>
      <w:tr w:rsidR="00C95D03" w:rsidTr="00061683">
        <w:trPr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/774-016.0;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1 804,1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14 105,2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ГЭСН22-03-002-01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Установка полиэтиленовых фасонных частей: отводов, колен, патрубков, переходов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 </w:t>
            </w:r>
            <w:proofErr w:type="spellStart"/>
            <w:r>
              <w:rPr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95D03" w:rsidTr="00061683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0,9522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433,57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1-100-35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разряд работы 3,5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4,14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0,9522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455,34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433,57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65,45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2,83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[91.14.02-001]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 бортовые, грузоподъемность до 5 т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477,92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573,5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1,43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4-100-040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4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482,33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1,21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91.05.05-015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Краны на автомобильном ходу, грузоподъемность 16 т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1 480,84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4-100-060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 xml:space="preserve"> (</w:t>
            </w:r>
            <w:proofErr w:type="spellStart"/>
            <w:r>
              <w:rPr>
                <w:sz w:val="20"/>
                <w:szCs w:val="20"/>
              </w:rPr>
              <w:t>ЗТм</w:t>
            </w:r>
            <w:proofErr w:type="spellEnd"/>
            <w:r>
              <w:rPr>
                <w:sz w:val="20"/>
                <w:szCs w:val="20"/>
              </w:rPr>
              <w:t xml:space="preserve">) </w:t>
            </w:r>
            <w:r>
              <w:rPr>
                <w:i/>
                <w:iCs/>
                <w:sz w:val="20"/>
                <w:szCs w:val="20"/>
              </w:rPr>
              <w:t>Средний разряд машинистов 6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647,91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1,62</w:t>
            </w:r>
          </w:p>
        </w:tc>
      </w:tr>
      <w:tr w:rsidR="00C95D03" w:rsidTr="00061683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[91.17.04-057]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Аппараты с полуавтоматическим управлением процессом сварки "встык" пластмассовых труб диаметром свыше 160 до 315 мм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маш.-ч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107,71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60,32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501,85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КА п.1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Муфта защитная для прохода через ж/б колодец </w:t>
            </w:r>
            <w:proofErr w:type="spellStart"/>
            <w:r>
              <w:rPr>
                <w:b/>
                <w:bCs/>
                <w:sz w:val="20"/>
                <w:szCs w:val="20"/>
              </w:rPr>
              <w:t>Ду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160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1 062,5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2 125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436,4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/812-018.0-1;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Наружные сети водопровода, канализации, теплоснабжения, газопроводы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105,3%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459,53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/774-018.0;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Наружные сети водопровода, канализации, теплоснабжения, газопроводы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274,5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3 360,88</w:t>
            </w:r>
          </w:p>
        </w:tc>
      </w:tr>
      <w:tr w:rsidR="00C95D03" w:rsidTr="00061683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ГЭСН16-07-006-02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Заделка сальников при проходе труб через фундаменты или стены подвала диаметром: до 200 мм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95D03" w:rsidTr="00061683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2 471,59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1-100-35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разряд работы 3,5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455,34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2 471,59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1 862,63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[01.7.07.29-0111]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Пакля смоляная пропитанная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92,95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118,98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1 618,13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[01.2.03.03-0043]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Мастика </w:t>
            </w:r>
            <w:proofErr w:type="spellStart"/>
            <w:r>
              <w:rPr>
                <w:sz w:val="20"/>
                <w:szCs w:val="20"/>
              </w:rPr>
              <w:t>битумно-кукерсольная</w:t>
            </w:r>
            <w:proofErr w:type="spellEnd"/>
            <w:r>
              <w:rPr>
                <w:sz w:val="20"/>
                <w:szCs w:val="20"/>
              </w:rPr>
              <w:t xml:space="preserve"> холодная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0,00078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55 687,47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76 291,83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119,02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[03.2.02.08-0001]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Цемент гипсоглиноземистый расширяющийся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0,00152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0,00304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30 350,05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41 276,07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125,48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4 334,22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2 471,59</w:t>
            </w:r>
          </w:p>
        </w:tc>
      </w:tr>
      <w:tr w:rsidR="00C95D03" w:rsidTr="00061683">
        <w:trPr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/636-016.0-1;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2 691,56</w:t>
            </w:r>
          </w:p>
        </w:tc>
      </w:tr>
      <w:tr w:rsidR="00C95D03" w:rsidTr="00061683">
        <w:trPr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/774-016.0;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1 512,61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8 538,39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ГЭСН01-02-061-01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Засыпка вручную траншей, пазух котлованов и ям, группа грунтов: 1</w:t>
            </w:r>
            <w:r>
              <w:rPr>
                <w:b/>
                <w:bCs/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 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95D03" w:rsidTr="00061683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N 421/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 xml:space="preserve"> от 04.08.2020 п.58.б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Сметные затраты на работы по капитальному ремонту и реконструкции объектов капитального строительства (Кот=1,15; Кэм=1,25; Котм=1,25; Кзт=1,15; Кзтм=1,25)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6,1065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2 296,96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1-100-15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Средний разряд работы 1,5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6,1065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376,15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2 296,96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2 296,96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2 296,96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/812-001.2-1; Приказ N 812/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НР Земляные работы, выполняемые ручным способом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80,1%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1 839,86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/774-001.2; Приказ N 774/</w:t>
            </w:r>
            <w:proofErr w:type="spellStart"/>
            <w:r>
              <w:rPr>
                <w:sz w:val="20"/>
                <w:szCs w:val="20"/>
              </w:rPr>
              <w:t>пр</w:t>
            </w:r>
            <w:proofErr w:type="spellEnd"/>
            <w:r>
              <w:rPr>
                <w:sz w:val="20"/>
                <w:szCs w:val="20"/>
              </w:rPr>
              <w:t>, 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 Земляные работы, выполняемые ручным способом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780,97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4 917,79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прямые затраты по разделу 1. Ремонтные работы (комплекс работ)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93 843,18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36 703,74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10 000,39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4 313,66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42 825,39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41 017,4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40 968,35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23 104,9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по разделу 1. Ремонтные работы (комплекс работ)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157 916,43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85,1105585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7,1352589</w:t>
            </w:r>
          </w:p>
        </w:tc>
      </w:tr>
      <w:tr w:rsidR="00C95D03" w:rsidTr="00061683"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п.п.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553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Сметная стоимость, руб.</w:t>
            </w:r>
          </w:p>
        </w:tc>
      </w:tr>
      <w:tr w:rsidR="00C95D03" w:rsidTr="00061683">
        <w:trPr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индекс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в текущем уровне цен</w:t>
            </w:r>
          </w:p>
        </w:tc>
      </w:tr>
      <w:tr w:rsidR="00C95D03" w:rsidTr="00061683">
        <w:trPr>
          <w:trHeight w:val="281"/>
        </w:trPr>
        <w:tc>
          <w:tcPr>
            <w:tcW w:w="15138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Раздел 2. Погрузка и вывоз мусора (комплекс работ)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95D03" w:rsidTr="00061683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47-1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Погрузка в автотранспортное средство: Мусор строительный с погрузкой вручную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1,784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1,784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1 086,4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1 938,14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1 938,14</w:t>
            </w:r>
          </w:p>
        </w:tc>
      </w:tr>
      <w:tr w:rsidR="00C95D03" w:rsidTr="00061683">
        <w:trPr>
          <w:trHeight w:val="212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01-20-1-01-0025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Перевозка грузов I класса автомобилями бортовыми грузоподъемностью до 20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25 км</w:t>
            </w:r>
            <w:r>
              <w:rPr>
                <w:sz w:val="20"/>
                <w:szCs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1,784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1,784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441,57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787,76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787,76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прямые затраты по разделу 2. Погрузка и вывоз мусора (комплекс работ)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2 725,9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оплата труда машинистов (</w:t>
            </w: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2 725,9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 по разделу 2. Погрузка и вывоз мусора (комплекс работ)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2 725,9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4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4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строительные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160 642,33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4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96 569,08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4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36 703,74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10 000,39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4 313,66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42 825,39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2 725,9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41 017,4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40 968,35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23 104,9</w:t>
            </w:r>
          </w:p>
        </w:tc>
      </w:tr>
      <w:tr w:rsidR="00C95D03" w:rsidTr="00061683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4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160 642,33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4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96 569,08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4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36 703,74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10 000,39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оплата труда машинистов (</w:t>
            </w:r>
            <w:proofErr w:type="spellStart"/>
            <w:r>
              <w:rPr>
                <w:sz w:val="20"/>
                <w:szCs w:val="20"/>
              </w:rPr>
              <w:t>ОТм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4 313,66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42 825,39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2 725,9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ФОТ (</w:t>
            </w:r>
            <w:proofErr w:type="spellStart"/>
            <w:r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41 017,4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40 968,35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23 104,9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4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4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b/>
                <w:bCs/>
                <w:i/>
                <w:iCs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85,1105585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7,1352589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160 642,33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НДС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(160 642,33*20%) = 32 128,47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20%</w:t>
            </w: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32 128,47</w:t>
            </w:r>
          </w:p>
        </w:tc>
      </w:tr>
      <w:tr w:rsidR="00C95D03" w:rsidTr="00061683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192 770,8</w:t>
            </w:r>
          </w:p>
        </w:tc>
      </w:tr>
      <w:tr w:rsidR="00C95D03" w:rsidTr="00061683"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Проверил: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rPr>
                <w:sz w:val="20"/>
                <w:szCs w:val="20"/>
              </w:rPr>
            </w:pPr>
          </w:p>
        </w:tc>
      </w:tr>
      <w:tr w:rsidR="00C95D03" w:rsidTr="00061683">
        <w:trPr>
          <w:trHeight w:val="255"/>
        </w:trPr>
        <w:tc>
          <w:tcPr>
            <w:tcW w:w="15138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ind w:left="28" w:right="28"/>
              <w:jc w:val="center"/>
              <w:rPr>
                <w:sz w:val="20"/>
                <w:szCs w:val="20"/>
              </w:rPr>
            </w:pPr>
          </w:p>
        </w:tc>
      </w:tr>
    </w:tbl>
    <w:p w:rsidR="00C95D03" w:rsidRDefault="00C95D03" w:rsidP="00C95D03"/>
    <w:p w:rsidR="00C95D03" w:rsidRDefault="00C95D03" w:rsidP="00C41141">
      <w:pPr>
        <w:jc w:val="right"/>
        <w:sectPr w:rsidR="00C95D03" w:rsidSect="00BB280D">
          <w:pgSz w:w="16839" w:h="11907" w:orient="landscape" w:code="9"/>
          <w:pgMar w:top="284" w:right="1134" w:bottom="284" w:left="567" w:header="720" w:footer="720" w:gutter="0"/>
          <w:cols w:space="720"/>
          <w:noEndnote/>
          <w:docGrid w:linePitch="326"/>
        </w:sectPr>
      </w:pPr>
    </w:p>
    <w:p w:rsidR="00C95D03" w:rsidRDefault="00C95D03" w:rsidP="00C41141">
      <w:pPr>
        <w:jc w:val="right"/>
        <w:sectPr w:rsidR="00C95D03" w:rsidSect="00C95D03">
          <w:type w:val="continuous"/>
          <w:pgSz w:w="16839" w:h="11907" w:orient="landscape" w:code="9"/>
          <w:pgMar w:top="284" w:right="1134" w:bottom="284" w:left="567" w:header="720" w:footer="720" w:gutter="0"/>
          <w:cols w:space="720"/>
          <w:noEndnote/>
          <w:docGrid w:linePitch="326"/>
        </w:sectPr>
      </w:pPr>
    </w:p>
    <w:p w:rsidR="00C95D03" w:rsidRPr="005F240F" w:rsidRDefault="00C95D03" w:rsidP="00C95D03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  <w:r w:rsidRPr="005F240F">
        <w:rPr>
          <w:sz w:val="20"/>
          <w:szCs w:val="20"/>
        </w:rPr>
        <w:lastRenderedPageBreak/>
        <w:t>Приложение №1 к обоснованию начальной (максимальной) цены контракта</w:t>
      </w:r>
    </w:p>
    <w:p w:rsidR="00C95D03" w:rsidRPr="00B87C8B" w:rsidRDefault="00C95D03" w:rsidP="00C95D03">
      <w:pPr>
        <w:widowControl w:val="0"/>
        <w:autoSpaceDE w:val="0"/>
        <w:autoSpaceDN w:val="0"/>
        <w:adjustRightInd w:val="0"/>
        <w:jc w:val="right"/>
        <w:rPr>
          <w:b/>
          <w:bCs/>
          <w:i/>
          <w:iCs/>
        </w:rPr>
      </w:pPr>
    </w:p>
    <w:tbl>
      <w:tblPr>
        <w:tblW w:w="14786" w:type="dxa"/>
        <w:tblLook w:val="01E0"/>
      </w:tblPr>
      <w:tblGrid>
        <w:gridCol w:w="5148"/>
        <w:gridCol w:w="4500"/>
        <w:gridCol w:w="5138"/>
      </w:tblGrid>
      <w:tr w:rsidR="00C95D03" w:rsidRPr="008D4CFF" w:rsidTr="00061683">
        <w:tc>
          <w:tcPr>
            <w:tcW w:w="5148" w:type="dxa"/>
          </w:tcPr>
          <w:p w:rsidR="00C95D03" w:rsidRPr="005F240F" w:rsidRDefault="00C95D03" w:rsidP="00061683">
            <w:pPr>
              <w:widowControl w:val="0"/>
              <w:autoSpaceDE w:val="0"/>
              <w:autoSpaceDN w:val="0"/>
              <w:adjustRightInd w:val="0"/>
            </w:pPr>
            <w:r w:rsidRPr="005F240F">
              <w:t>СОГЛАСОВАНО</w:t>
            </w:r>
          </w:p>
          <w:p w:rsidR="00C95D03" w:rsidRPr="005F240F" w:rsidRDefault="00C95D03" w:rsidP="00061683">
            <w:pPr>
              <w:widowControl w:val="0"/>
              <w:autoSpaceDE w:val="0"/>
              <w:autoSpaceDN w:val="0"/>
              <w:adjustRightInd w:val="0"/>
            </w:pPr>
          </w:p>
          <w:p w:rsidR="00C95D03" w:rsidRPr="002B3828" w:rsidRDefault="00C95D03" w:rsidP="00061683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2B3828">
              <w:rPr>
                <w:bCs/>
              </w:rPr>
              <w:t>Начальник отдела образования</w:t>
            </w:r>
          </w:p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2B3828">
              <w:rPr>
                <w:bCs/>
              </w:rPr>
              <w:t xml:space="preserve">администрации Пушкинского района </w:t>
            </w:r>
          </w:p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2B3828">
              <w:rPr>
                <w:bCs/>
              </w:rPr>
              <w:t>Санкт-Петербурга</w:t>
            </w:r>
          </w:p>
          <w:p w:rsidR="00C95D03" w:rsidRPr="002B3828" w:rsidRDefault="00C95D03" w:rsidP="00061683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C95D03" w:rsidRPr="002B3828" w:rsidRDefault="00C95D03" w:rsidP="00061683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2B3828">
              <w:rPr>
                <w:bCs/>
              </w:rPr>
              <w:t xml:space="preserve">__________________ </w:t>
            </w:r>
            <w:r w:rsidRPr="005F240F">
              <w:t xml:space="preserve">Н.П. </w:t>
            </w:r>
            <w:proofErr w:type="spellStart"/>
            <w:r w:rsidRPr="005F240F">
              <w:t>Микушева</w:t>
            </w:r>
            <w:proofErr w:type="spellEnd"/>
          </w:p>
          <w:p w:rsidR="00C95D03" w:rsidRPr="002B3828" w:rsidRDefault="00C95D03" w:rsidP="00061683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C95D03" w:rsidRPr="002B3828" w:rsidRDefault="00C95D03" w:rsidP="00061683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«____» _______________ 2024</w:t>
            </w:r>
            <w:r w:rsidRPr="002B3828">
              <w:rPr>
                <w:bCs/>
              </w:rPr>
              <w:t xml:space="preserve"> г.</w:t>
            </w:r>
          </w:p>
          <w:p w:rsidR="00C95D03" w:rsidRPr="008D4CFF" w:rsidRDefault="00C95D03" w:rsidP="00061683"/>
        </w:tc>
        <w:tc>
          <w:tcPr>
            <w:tcW w:w="4500" w:type="dxa"/>
          </w:tcPr>
          <w:p w:rsidR="00C95D03" w:rsidRPr="008D4CFF" w:rsidRDefault="00C95D03" w:rsidP="00061683">
            <w:pPr>
              <w:tabs>
                <w:tab w:val="left" w:pos="980"/>
              </w:tabs>
            </w:pPr>
            <w:r w:rsidRPr="008D4CFF">
              <w:tab/>
            </w:r>
          </w:p>
        </w:tc>
        <w:tc>
          <w:tcPr>
            <w:tcW w:w="5138" w:type="dxa"/>
          </w:tcPr>
          <w:p w:rsidR="00C95D03" w:rsidRPr="005F240F" w:rsidRDefault="00C95D03" w:rsidP="00061683">
            <w:pPr>
              <w:rPr>
                <w:bCs/>
              </w:rPr>
            </w:pPr>
            <w:r w:rsidRPr="005F240F">
              <w:rPr>
                <w:bCs/>
              </w:rPr>
              <w:t xml:space="preserve">УТВЕРЖДАЮ  </w:t>
            </w:r>
          </w:p>
          <w:p w:rsidR="00C95D03" w:rsidRPr="008D4CFF" w:rsidRDefault="00C95D03" w:rsidP="00061683"/>
          <w:p w:rsidR="00C95D03" w:rsidRDefault="00C95D03" w:rsidP="00061683">
            <w:r>
              <w:t xml:space="preserve">Заведующий ГБДОУ № 17 </w:t>
            </w:r>
          </w:p>
          <w:p w:rsidR="00C95D03" w:rsidRDefault="00C95D03" w:rsidP="00061683">
            <w:r>
              <w:t>Пушкинского района Санкт-Петербурга</w:t>
            </w:r>
          </w:p>
          <w:p w:rsidR="00C95D03" w:rsidRDefault="00C95D03" w:rsidP="00061683"/>
          <w:p w:rsidR="00C95D03" w:rsidRPr="008D4CFF" w:rsidRDefault="00C95D03" w:rsidP="00061683">
            <w:r>
              <w:t xml:space="preserve">___________________ С. В. Володько </w:t>
            </w:r>
          </w:p>
          <w:p w:rsidR="00C95D03" w:rsidRPr="008D4CFF" w:rsidRDefault="00C95D03" w:rsidP="00061683">
            <w:r w:rsidRPr="008D4CFF">
              <w:t>«____» ___________________ 20</w:t>
            </w:r>
            <w:r>
              <w:t>24</w:t>
            </w:r>
            <w:r w:rsidRPr="008D4CFF">
              <w:t xml:space="preserve"> г.</w:t>
            </w:r>
          </w:p>
          <w:p w:rsidR="00C95D03" w:rsidRDefault="00C95D03" w:rsidP="00061683">
            <w:pPr>
              <w:widowControl w:val="0"/>
              <w:autoSpaceDE w:val="0"/>
              <w:autoSpaceDN w:val="0"/>
              <w:adjustRightInd w:val="0"/>
            </w:pPr>
            <w:r>
              <w:t>м</w:t>
            </w:r>
            <w:r w:rsidRPr="008D4CFF">
              <w:t>.п.</w:t>
            </w:r>
          </w:p>
          <w:p w:rsidR="00C95D03" w:rsidRPr="008D4CFF" w:rsidRDefault="00C95D03" w:rsidP="00061683"/>
        </w:tc>
      </w:tr>
    </w:tbl>
    <w:p w:rsidR="00C95D03" w:rsidRDefault="00C95D03" w:rsidP="00C95D03">
      <w:pPr>
        <w:widowControl w:val="0"/>
        <w:autoSpaceDE w:val="0"/>
        <w:autoSpaceDN w:val="0"/>
        <w:adjustRightInd w:val="0"/>
      </w:pPr>
    </w:p>
    <w:p w:rsidR="00C95D03" w:rsidRDefault="00C95D03" w:rsidP="00C95D03">
      <w:pPr>
        <w:widowControl w:val="0"/>
        <w:autoSpaceDE w:val="0"/>
        <w:autoSpaceDN w:val="0"/>
        <w:adjustRightInd w:val="0"/>
      </w:pPr>
    </w:p>
    <w:p w:rsidR="00C95D03" w:rsidRPr="005F240F" w:rsidRDefault="00C95D03" w:rsidP="00C95D03">
      <w:pPr>
        <w:widowControl w:val="0"/>
        <w:autoSpaceDE w:val="0"/>
        <w:autoSpaceDN w:val="0"/>
        <w:adjustRightInd w:val="0"/>
        <w:jc w:val="center"/>
      </w:pPr>
      <w:r w:rsidRPr="005F240F">
        <w:t>П</w:t>
      </w:r>
      <w:r>
        <w:t>роект сметы контракта</w:t>
      </w:r>
    </w:p>
    <w:p w:rsidR="00C95D03" w:rsidRDefault="00C95D03" w:rsidP="00C95D03">
      <w:pPr>
        <w:jc w:val="center"/>
      </w:pPr>
      <w:r>
        <w:t>на аварийный ремонт канализационных выпусков и колодцев ГБДОУ № 17 Пушкинского района Санкт-Петербурга</w:t>
      </w:r>
    </w:p>
    <w:p w:rsidR="00C95D03" w:rsidRDefault="00C95D03" w:rsidP="00C95D03">
      <w:pPr>
        <w:jc w:val="center"/>
      </w:pPr>
      <w:r>
        <w:t>по адресу: Санкт-Петербург, г. Пушкин, ул. Ленинградская, д. 43, лит. А</w:t>
      </w:r>
    </w:p>
    <w:p w:rsidR="00C95D03" w:rsidRPr="005F240F" w:rsidRDefault="00C95D03" w:rsidP="00C95D03">
      <w:pPr>
        <w:jc w:val="center"/>
      </w:pPr>
    </w:p>
    <w:p w:rsidR="00C95D03" w:rsidRPr="005F240F" w:rsidRDefault="00C95D03" w:rsidP="00C95D03">
      <w:pPr>
        <w:spacing w:line="360" w:lineRule="auto"/>
        <w:jc w:val="center"/>
      </w:pPr>
      <w:r w:rsidRPr="005F240F">
        <w:t xml:space="preserve">                                                                                                                                                                                  на сумму: </w:t>
      </w:r>
      <w:r>
        <w:t>192 770,80</w:t>
      </w:r>
      <w:r w:rsidRPr="005F240F">
        <w:t xml:space="preserve"> руб. </w:t>
      </w:r>
    </w:p>
    <w:p w:rsidR="00C95D03" w:rsidRPr="005F240F" w:rsidRDefault="00C95D03" w:rsidP="00C95D03">
      <w:pPr>
        <w:spacing w:line="360" w:lineRule="auto"/>
        <w:jc w:val="center"/>
      </w:pPr>
    </w:p>
    <w:p w:rsidR="00C95D03" w:rsidRPr="00A54F1D" w:rsidRDefault="00C95D03" w:rsidP="00C95D03">
      <w:pPr>
        <w:jc w:val="center"/>
        <w:rPr>
          <w:b/>
        </w:rPr>
      </w:pPr>
    </w:p>
    <w:tbl>
      <w:tblPr>
        <w:tblpPr w:leftFromText="180" w:rightFromText="180" w:vertAnchor="text" w:horzAnchor="margin" w:tblpXSpec="center" w:tblpY="50"/>
        <w:tblW w:w="0" w:type="auto"/>
        <w:tblLook w:val="01E0"/>
      </w:tblPr>
      <w:tblGrid>
        <w:gridCol w:w="7196"/>
        <w:gridCol w:w="7058"/>
      </w:tblGrid>
      <w:tr w:rsidR="00C95D03" w:rsidRPr="00E95FFD" w:rsidTr="00061683">
        <w:trPr>
          <w:trHeight w:val="2516"/>
        </w:trPr>
        <w:tc>
          <w:tcPr>
            <w:tcW w:w="7196" w:type="dxa"/>
          </w:tcPr>
          <w:p w:rsidR="00C95D03" w:rsidRPr="00D147C2" w:rsidRDefault="00C95D03" w:rsidP="00061683">
            <w:pPr>
              <w:pStyle w:val="a3"/>
            </w:pPr>
            <w:r w:rsidRPr="00D147C2">
              <w:t>Состав, виды, объемы работ и расценки проверены.</w:t>
            </w:r>
          </w:p>
          <w:p w:rsidR="00C95D03" w:rsidRPr="00D147C2" w:rsidRDefault="00C95D03" w:rsidP="00061683">
            <w:pPr>
              <w:pStyle w:val="a3"/>
            </w:pPr>
            <w:r>
              <w:t>Директор</w:t>
            </w:r>
            <w:r w:rsidRPr="00D147C2">
              <w:t xml:space="preserve"> СПб ГБУ «Служба заказчика </w:t>
            </w:r>
          </w:p>
          <w:p w:rsidR="00C95D03" w:rsidRPr="00D147C2" w:rsidRDefault="00C95D03" w:rsidP="00061683">
            <w:pPr>
              <w:pStyle w:val="a3"/>
            </w:pPr>
            <w:r w:rsidRPr="00D147C2">
              <w:t>Пушкинского р-на»</w:t>
            </w:r>
          </w:p>
          <w:p w:rsidR="00C95D03" w:rsidRPr="005F240F" w:rsidRDefault="00C95D03" w:rsidP="00061683">
            <w:pPr>
              <w:pStyle w:val="a3"/>
              <w:rPr>
                <w:bCs/>
              </w:rPr>
            </w:pPr>
            <w:r w:rsidRPr="00D147C2">
              <w:t>___________________</w:t>
            </w:r>
            <w:r w:rsidRPr="005F240F">
              <w:rPr>
                <w:bCs/>
              </w:rPr>
              <w:t xml:space="preserve">Д.С. Музыченко </w:t>
            </w:r>
          </w:p>
          <w:p w:rsidR="00C95D03" w:rsidRPr="005F240F" w:rsidRDefault="00C95D03" w:rsidP="00061683">
            <w:pPr>
              <w:pStyle w:val="a3"/>
              <w:rPr>
                <w:bCs/>
              </w:rPr>
            </w:pPr>
          </w:p>
          <w:p w:rsidR="00C95D03" w:rsidRPr="00DA1C3F" w:rsidRDefault="00C95D03" w:rsidP="00061683">
            <w:pPr>
              <w:pStyle w:val="a3"/>
            </w:pPr>
            <w:r>
              <w:t xml:space="preserve">«____»______________2024 </w:t>
            </w:r>
            <w:r w:rsidRPr="00D147C2">
              <w:t>г.</w:t>
            </w:r>
          </w:p>
        </w:tc>
        <w:tc>
          <w:tcPr>
            <w:tcW w:w="7058" w:type="dxa"/>
          </w:tcPr>
          <w:p w:rsidR="00C95D03" w:rsidRPr="00E034DB" w:rsidRDefault="00C95D03" w:rsidP="00061683">
            <w:pPr>
              <w:rPr>
                <w:sz w:val="20"/>
                <w:szCs w:val="20"/>
              </w:rPr>
            </w:pPr>
            <w:r w:rsidRPr="00E034DB">
              <w:rPr>
                <w:sz w:val="20"/>
                <w:szCs w:val="20"/>
              </w:rPr>
              <w:t>Составлен на основании:</w:t>
            </w:r>
          </w:p>
          <w:p w:rsidR="00C95D03" w:rsidRPr="00E034DB" w:rsidRDefault="00C95D03" w:rsidP="00061683">
            <w:pPr>
              <w:rPr>
                <w:sz w:val="20"/>
                <w:szCs w:val="20"/>
              </w:rPr>
            </w:pPr>
            <w:r w:rsidRPr="00E034DB">
              <w:rPr>
                <w:sz w:val="20"/>
                <w:szCs w:val="20"/>
              </w:rPr>
              <w:t xml:space="preserve">   1  Приказ Минстроя России от 23.12.2019 № 841/</w:t>
            </w:r>
            <w:proofErr w:type="spellStart"/>
            <w:r w:rsidRPr="00E034DB">
              <w:rPr>
                <w:sz w:val="20"/>
                <w:szCs w:val="20"/>
              </w:rPr>
              <w:t>пр</w:t>
            </w:r>
            <w:proofErr w:type="spellEnd"/>
            <w:r w:rsidRPr="00E034DB">
              <w:rPr>
                <w:sz w:val="20"/>
                <w:szCs w:val="20"/>
              </w:rPr>
              <w:t xml:space="preserve"> «Об утверждении порядка определения начальной (максимальной) цены контракта, цены 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     </w:t>
            </w:r>
          </w:p>
          <w:p w:rsidR="00C95D03" w:rsidRDefault="00C95D03" w:rsidP="00061683"/>
          <w:p w:rsidR="00C95D03" w:rsidRPr="00E95FFD" w:rsidRDefault="00C95D03" w:rsidP="00061683"/>
        </w:tc>
      </w:tr>
    </w:tbl>
    <w:p w:rsidR="00C95D03" w:rsidRDefault="00C95D03" w:rsidP="00C95D03">
      <w:pPr>
        <w:spacing w:line="360" w:lineRule="auto"/>
        <w:jc w:val="center"/>
        <w:rPr>
          <w:bCs/>
          <w:sz w:val="16"/>
          <w:szCs w:val="16"/>
        </w:rPr>
      </w:pPr>
    </w:p>
    <w:p w:rsidR="00C95D03" w:rsidRDefault="00C95D03" w:rsidP="00C95D03">
      <w:pPr>
        <w:spacing w:line="360" w:lineRule="auto"/>
        <w:jc w:val="center"/>
        <w:rPr>
          <w:bCs/>
          <w:sz w:val="16"/>
          <w:szCs w:val="16"/>
        </w:rPr>
      </w:pPr>
    </w:p>
    <w:p w:rsidR="00C95D03" w:rsidRDefault="00C95D03" w:rsidP="00C95D03">
      <w:pPr>
        <w:spacing w:line="360" w:lineRule="auto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Санкт-Петербург    </w:t>
      </w:r>
    </w:p>
    <w:p w:rsidR="00C95D03" w:rsidRDefault="00C95D03" w:rsidP="00C95D03">
      <w:pPr>
        <w:spacing w:line="360" w:lineRule="auto"/>
        <w:jc w:val="center"/>
        <w:rPr>
          <w:bCs/>
          <w:sz w:val="16"/>
          <w:szCs w:val="16"/>
        </w:rPr>
      </w:pPr>
      <w:r>
        <w:rPr>
          <w:bCs/>
          <w:sz w:val="16"/>
          <w:szCs w:val="16"/>
        </w:rPr>
        <w:t>2024г.</w:t>
      </w:r>
    </w:p>
    <w:p w:rsidR="00C95D03" w:rsidRDefault="00C95D03" w:rsidP="00C95D0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</w:t>
      </w:r>
    </w:p>
    <w:tbl>
      <w:tblPr>
        <w:tblW w:w="15720" w:type="dxa"/>
        <w:tblLook w:val="04A0"/>
      </w:tblPr>
      <w:tblGrid>
        <w:gridCol w:w="780"/>
        <w:gridCol w:w="9180"/>
        <w:gridCol w:w="1400"/>
        <w:gridCol w:w="1240"/>
        <w:gridCol w:w="1560"/>
        <w:gridCol w:w="1560"/>
      </w:tblGrid>
      <w:tr w:rsidR="00C95D03" w:rsidRPr="00C95D03" w:rsidTr="00C95D03">
        <w:trPr>
          <w:trHeight w:val="297"/>
        </w:trPr>
        <w:tc>
          <w:tcPr>
            <w:tcW w:w="15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Проект сметы контракта</w:t>
            </w:r>
          </w:p>
        </w:tc>
      </w:tr>
      <w:tr w:rsidR="00C95D03" w:rsidRPr="00C95D03" w:rsidTr="00C95D03">
        <w:trPr>
          <w:trHeight w:val="859"/>
        </w:trPr>
        <w:tc>
          <w:tcPr>
            <w:tcW w:w="15720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127CF6">
            <w:pPr>
              <w:spacing w:after="240"/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на аварийный ремонт канализационных выпусков и колодцев ГБДОУ № 17 Пушкинского района Санкт-Петербурга</w:t>
            </w:r>
            <w:r w:rsidRPr="00C95D03">
              <w:rPr>
                <w:sz w:val="20"/>
                <w:szCs w:val="20"/>
              </w:rPr>
              <w:br/>
              <w:t xml:space="preserve">по адресу: Санкт-Петербург, г. Пушкин, ул. </w:t>
            </w:r>
            <w:proofErr w:type="gramStart"/>
            <w:r w:rsidRPr="00C95D03">
              <w:rPr>
                <w:sz w:val="20"/>
                <w:szCs w:val="20"/>
              </w:rPr>
              <w:t>Ленинградская</w:t>
            </w:r>
            <w:proofErr w:type="gramEnd"/>
            <w:r w:rsidRPr="00C95D03">
              <w:rPr>
                <w:sz w:val="20"/>
                <w:szCs w:val="20"/>
              </w:rPr>
              <w:t>, д. 43, лит. А</w:t>
            </w:r>
            <w:r w:rsidRPr="00C95D03">
              <w:rPr>
                <w:sz w:val="20"/>
                <w:szCs w:val="20"/>
              </w:rPr>
              <w:br/>
            </w:r>
            <w:r w:rsidRPr="00C95D03">
              <w:rPr>
                <w:sz w:val="20"/>
                <w:szCs w:val="20"/>
              </w:rPr>
              <w:br/>
            </w:r>
          </w:p>
        </w:tc>
      </w:tr>
      <w:tr w:rsidR="00C95D03" w:rsidRPr="00C95D03" w:rsidTr="00C95D03">
        <w:trPr>
          <w:trHeight w:val="297"/>
        </w:trPr>
        <w:tc>
          <w:tcPr>
            <w:tcW w:w="15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(наименование объекта)</w:t>
            </w:r>
          </w:p>
        </w:tc>
      </w:tr>
      <w:tr w:rsidR="00C95D03" w:rsidRPr="00C95D03" w:rsidTr="00C95D03">
        <w:trPr>
          <w:trHeight w:val="297"/>
        </w:trPr>
        <w:tc>
          <w:tcPr>
            <w:tcW w:w="15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</w:p>
        </w:tc>
      </w:tr>
      <w:tr w:rsidR="00C95D03" w:rsidRPr="00C95D03" w:rsidTr="00C95D03">
        <w:trPr>
          <w:trHeight w:val="319"/>
        </w:trPr>
        <w:tc>
          <w:tcPr>
            <w:tcW w:w="7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№ п/п</w:t>
            </w:r>
          </w:p>
        </w:tc>
        <w:tc>
          <w:tcPr>
            <w:tcW w:w="918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Наименование конструктивных решений (Элементов), комплексов (видов) работ</w:t>
            </w:r>
          </w:p>
        </w:tc>
        <w:tc>
          <w:tcPr>
            <w:tcW w:w="140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24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Количество (объём работ)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Цена, руб.</w:t>
            </w:r>
          </w:p>
        </w:tc>
      </w:tr>
      <w:tr w:rsidR="00C95D03" w:rsidRPr="00C95D03" w:rsidTr="00C95D03">
        <w:trPr>
          <w:trHeight w:val="559"/>
        </w:trPr>
        <w:tc>
          <w:tcPr>
            <w:tcW w:w="7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918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Всего</w:t>
            </w:r>
          </w:p>
        </w:tc>
      </w:tr>
      <w:tr w:rsidR="00C95D03" w:rsidRPr="00C95D03" w:rsidTr="00C95D03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1</w:t>
            </w:r>
          </w:p>
        </w:tc>
        <w:tc>
          <w:tcPr>
            <w:tcW w:w="918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2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3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6</w:t>
            </w:r>
          </w:p>
        </w:tc>
      </w:tr>
      <w:tr w:rsidR="00C95D03" w:rsidRPr="00C95D03" w:rsidTr="00C95D03">
        <w:trPr>
          <w:trHeight w:val="297"/>
        </w:trPr>
        <w:tc>
          <w:tcPr>
            <w:tcW w:w="7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1</w:t>
            </w:r>
          </w:p>
        </w:tc>
        <w:tc>
          <w:tcPr>
            <w:tcW w:w="9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Ремонтные работы (комплекс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  <w:proofErr w:type="spellStart"/>
            <w:r w:rsidRPr="00C95D03">
              <w:rPr>
                <w:sz w:val="20"/>
                <w:szCs w:val="20"/>
              </w:rPr>
              <w:t>усл.ед</w:t>
            </w:r>
            <w:proofErr w:type="spellEnd"/>
            <w:r w:rsidRPr="00C95D03">
              <w:rPr>
                <w:sz w:val="20"/>
                <w:szCs w:val="20"/>
              </w:rPr>
              <w:t>.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right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right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157 916.43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right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157 916.43</w:t>
            </w:r>
          </w:p>
        </w:tc>
      </w:tr>
      <w:tr w:rsidR="00C95D03" w:rsidRPr="00C95D03" w:rsidTr="00C95D03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2</w:t>
            </w:r>
          </w:p>
        </w:tc>
        <w:tc>
          <w:tcPr>
            <w:tcW w:w="9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Погрузка и вывоз мусора (комплекс работ)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  <w:proofErr w:type="spellStart"/>
            <w:r w:rsidRPr="00C95D03">
              <w:rPr>
                <w:sz w:val="20"/>
                <w:szCs w:val="20"/>
              </w:rPr>
              <w:t>усл</w:t>
            </w:r>
            <w:proofErr w:type="gramStart"/>
            <w:r w:rsidRPr="00C95D03">
              <w:rPr>
                <w:sz w:val="20"/>
                <w:szCs w:val="20"/>
              </w:rPr>
              <w:t>.е</w:t>
            </w:r>
            <w:proofErr w:type="gramEnd"/>
            <w:r w:rsidRPr="00C95D03">
              <w:rPr>
                <w:sz w:val="20"/>
                <w:szCs w:val="20"/>
              </w:rPr>
              <w:t>д</w:t>
            </w:r>
            <w:proofErr w:type="spellEnd"/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right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right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2 725.90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right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2 725.90</w:t>
            </w:r>
          </w:p>
        </w:tc>
      </w:tr>
      <w:tr w:rsidR="00C95D03" w:rsidRPr="00C95D03" w:rsidTr="00C95D03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 </w:t>
            </w:r>
          </w:p>
        </w:tc>
        <w:tc>
          <w:tcPr>
            <w:tcW w:w="91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Начальная (максимальная) цена контракта без НДС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right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right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160 642.33</w:t>
            </w:r>
          </w:p>
        </w:tc>
      </w:tr>
      <w:tr w:rsidR="00C95D03" w:rsidRPr="00C95D03" w:rsidTr="00C95D03">
        <w:trPr>
          <w:trHeight w:val="297"/>
        </w:trPr>
        <w:tc>
          <w:tcPr>
            <w:tcW w:w="780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 </w:t>
            </w:r>
          </w:p>
        </w:tc>
        <w:tc>
          <w:tcPr>
            <w:tcW w:w="91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 xml:space="preserve">НДС </w:t>
            </w:r>
          </w:p>
        </w:tc>
        <w:tc>
          <w:tcPr>
            <w:tcW w:w="140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right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20%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right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right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32 128.47</w:t>
            </w:r>
          </w:p>
        </w:tc>
      </w:tr>
      <w:tr w:rsidR="00C95D03" w:rsidRPr="00C95D03" w:rsidTr="00C95D03">
        <w:trPr>
          <w:trHeight w:val="29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 </w:t>
            </w:r>
          </w:p>
        </w:tc>
        <w:tc>
          <w:tcPr>
            <w:tcW w:w="9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Начальная (максимальная) цена контракта с НДС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right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right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192 770.80</w:t>
            </w:r>
          </w:p>
        </w:tc>
      </w:tr>
      <w:tr w:rsidR="00C95D03" w:rsidRPr="00C95D03" w:rsidTr="00C95D03">
        <w:trPr>
          <w:trHeight w:val="297"/>
        </w:trPr>
        <w:tc>
          <w:tcPr>
            <w:tcW w:w="157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jc w:val="right"/>
              <w:rPr>
                <w:sz w:val="20"/>
                <w:szCs w:val="20"/>
              </w:rPr>
            </w:pPr>
          </w:p>
        </w:tc>
      </w:tr>
      <w:tr w:rsidR="00C95D03" w:rsidRPr="00C95D03" w:rsidTr="00C95D03">
        <w:trPr>
          <w:trHeight w:val="255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Составил: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</w:tr>
      <w:tr w:rsidR="00C95D03" w:rsidRPr="00C95D03" w:rsidTr="00C95D03">
        <w:trPr>
          <w:trHeight w:val="255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</w:tr>
      <w:tr w:rsidR="00C95D03" w:rsidRPr="00C95D03" w:rsidTr="00C95D03">
        <w:trPr>
          <w:trHeight w:val="255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Проверил: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</w:tr>
    </w:tbl>
    <w:p w:rsidR="002152FF" w:rsidRDefault="002152FF" w:rsidP="00C41141">
      <w:pPr>
        <w:jc w:val="right"/>
      </w:pPr>
    </w:p>
    <w:p w:rsidR="007B3D66" w:rsidRDefault="007B3D66" w:rsidP="002152FF">
      <w:pPr>
        <w:tabs>
          <w:tab w:val="left" w:pos="10245"/>
        </w:tabs>
        <w:sectPr w:rsidR="007B3D66" w:rsidSect="00C95D03">
          <w:pgSz w:w="16839" w:h="11907" w:orient="landscape" w:code="9"/>
          <w:pgMar w:top="284" w:right="1134" w:bottom="284" w:left="567" w:header="720" w:footer="720" w:gutter="0"/>
          <w:cols w:space="720"/>
          <w:noEndnote/>
          <w:docGrid w:linePitch="326"/>
        </w:sectPr>
      </w:pPr>
    </w:p>
    <w:tbl>
      <w:tblPr>
        <w:tblW w:w="15360" w:type="dxa"/>
        <w:tblLook w:val="04A0"/>
      </w:tblPr>
      <w:tblGrid>
        <w:gridCol w:w="500"/>
        <w:gridCol w:w="4060"/>
        <w:gridCol w:w="1240"/>
        <w:gridCol w:w="1200"/>
        <w:gridCol w:w="1720"/>
        <w:gridCol w:w="1680"/>
        <w:gridCol w:w="1840"/>
        <w:gridCol w:w="1540"/>
        <w:gridCol w:w="1580"/>
      </w:tblGrid>
      <w:tr w:rsidR="00C95D03" w:rsidRPr="00C95D03" w:rsidTr="00C95D03">
        <w:trPr>
          <w:trHeight w:val="1249"/>
        </w:trPr>
        <w:tc>
          <w:tcPr>
            <w:tcW w:w="1536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127CF6">
            <w:pPr>
              <w:spacing w:after="240"/>
              <w:jc w:val="center"/>
            </w:pPr>
            <w:r w:rsidRPr="00C95D03">
              <w:lastRenderedPageBreak/>
              <w:t xml:space="preserve">Конъюнктурный анализ цены на материалы, изделия и оборудование, учтенные в сметной документации по прайс-листам                    </w:t>
            </w:r>
            <w:r w:rsidRPr="00C95D03">
              <w:br/>
              <w:t>на аварийный ремонт канализационных выпусков и колодцев ГБДОУ № 17 Пушкинского района Санкт-Петербурга</w:t>
            </w:r>
            <w:r w:rsidRPr="00C95D03">
              <w:br/>
              <w:t>по адресу: Санкт-Петербург, г. Пушкин, ул. Ленинградская, д. 43, лит. А</w:t>
            </w:r>
            <w:r w:rsidRPr="00C95D03">
              <w:br/>
            </w:r>
            <w:r w:rsidRPr="00C95D03">
              <w:br/>
            </w:r>
          </w:p>
        </w:tc>
      </w:tr>
      <w:tr w:rsidR="00C95D03" w:rsidRPr="00C95D03" w:rsidTr="00C95D03">
        <w:trPr>
          <w:trHeight w:val="133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№ п/п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Описание товара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Ед. измерения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Кол-во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Цена предл. №1                            от 06.2024г (руб. с НДС)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Цена предл. №2                       от 06.2024г  (руб. с НДС)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Цена предл. №3                    от 06.2024г  (руб. с НДС)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 xml:space="preserve">Минимальная цена единицы товара  с НДС в </w:t>
            </w:r>
            <w:proofErr w:type="spellStart"/>
            <w:r w:rsidRPr="00C95D03">
              <w:rPr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 xml:space="preserve">Минимальная цена единицы товара без НДС в руб. </w:t>
            </w:r>
          </w:p>
        </w:tc>
      </w:tr>
      <w:tr w:rsidR="00C95D03" w:rsidRPr="00C95D03" w:rsidTr="00C95D03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1</w:t>
            </w: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9</w:t>
            </w:r>
          </w:p>
        </w:tc>
      </w:tr>
      <w:tr w:rsidR="00C95D03" w:rsidRPr="00C95D03" w:rsidTr="00C95D03">
        <w:trPr>
          <w:trHeight w:val="5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1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 xml:space="preserve">Муфта защитная для прохода через ж/б колодец </w:t>
            </w:r>
            <w:proofErr w:type="spellStart"/>
            <w:r w:rsidRPr="00C95D03">
              <w:rPr>
                <w:sz w:val="20"/>
                <w:szCs w:val="20"/>
              </w:rPr>
              <w:t>Ду</w:t>
            </w:r>
            <w:proofErr w:type="spellEnd"/>
            <w:r w:rsidRPr="00C95D03">
              <w:rPr>
                <w:sz w:val="20"/>
                <w:szCs w:val="20"/>
              </w:rPr>
              <w:t xml:space="preserve"> 160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proofErr w:type="spellStart"/>
            <w:r w:rsidRPr="00C95D0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1500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1367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1275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1275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  <w:r w:rsidRPr="00C95D03">
              <w:rPr>
                <w:sz w:val="20"/>
                <w:szCs w:val="20"/>
              </w:rPr>
              <w:t>1062.5</w:t>
            </w:r>
          </w:p>
        </w:tc>
      </w:tr>
      <w:tr w:rsidR="00C95D03" w:rsidRPr="00C95D03" w:rsidTr="00C95D03">
        <w:trPr>
          <w:trHeight w:val="998"/>
        </w:trPr>
        <w:tc>
          <w:tcPr>
            <w:tcW w:w="153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rPr>
                <w:sz w:val="16"/>
                <w:szCs w:val="16"/>
              </w:rPr>
            </w:pPr>
            <w:r w:rsidRPr="00C95D03">
              <w:rPr>
                <w:sz w:val="16"/>
                <w:szCs w:val="16"/>
              </w:rPr>
              <w:t>Конъюнктурный анализ стоимости материалов, изделии и оборудования произведен  согласно   приказа Министерства строительства и жилищно-коммунального хозяйства Российской Федерации от 04.08.2020 № 421/</w:t>
            </w:r>
            <w:proofErr w:type="spellStart"/>
            <w:proofErr w:type="gramStart"/>
            <w:r w:rsidRPr="00C95D03">
              <w:rPr>
                <w:sz w:val="16"/>
                <w:szCs w:val="16"/>
              </w:rPr>
              <w:t>пр</w:t>
            </w:r>
            <w:proofErr w:type="spellEnd"/>
            <w:proofErr w:type="gramEnd"/>
            <w:r w:rsidRPr="00C95D03">
              <w:rPr>
                <w:sz w:val="16"/>
                <w:szCs w:val="16"/>
              </w:rPr>
              <w:t xml:space="preserve"> "Об утверждении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Федерации"</w:t>
            </w:r>
          </w:p>
        </w:tc>
      </w:tr>
      <w:tr w:rsidR="00C95D03" w:rsidRPr="00C95D03" w:rsidTr="00C95D03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rPr>
                <w:sz w:val="16"/>
                <w:szCs w:val="16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r w:rsidRPr="00C95D03">
              <w:t>Составил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</w:tr>
      <w:tr w:rsidR="00C95D03" w:rsidRPr="00C95D03" w:rsidTr="00C95D03">
        <w:trPr>
          <w:trHeight w:val="31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rPr>
                <w:sz w:val="20"/>
                <w:szCs w:val="20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r w:rsidRPr="00C95D03">
              <w:t>Согласовано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/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pPr>
              <w:jc w:val="center"/>
              <w:rPr>
                <w:sz w:val="20"/>
                <w:szCs w:val="20"/>
              </w:rPr>
            </w:pPr>
          </w:p>
        </w:tc>
      </w:tr>
      <w:tr w:rsidR="00C95D03" w:rsidRPr="00C95D03" w:rsidTr="00C95D03">
        <w:trPr>
          <w:trHeight w:val="1290"/>
        </w:trPr>
        <w:tc>
          <w:tcPr>
            <w:tcW w:w="153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95D03" w:rsidRPr="00C95D03" w:rsidRDefault="00C95D03" w:rsidP="00C95D03">
            <w:r w:rsidRPr="00C95D03">
              <w:t xml:space="preserve">Заведующий ГБДОУ № 17 </w:t>
            </w:r>
            <w:r w:rsidRPr="00C95D03">
              <w:br/>
              <w:t>Пушкинского района Санкт-Петербурга</w:t>
            </w:r>
            <w:r w:rsidRPr="00C95D03">
              <w:br/>
            </w:r>
            <w:r w:rsidRPr="00C95D03">
              <w:br/>
              <w:t xml:space="preserve">___________________ С. В. Володько </w:t>
            </w:r>
          </w:p>
        </w:tc>
      </w:tr>
    </w:tbl>
    <w:p w:rsidR="007B3D66" w:rsidRDefault="007B3D66" w:rsidP="007B3D66">
      <w:pPr>
        <w:tabs>
          <w:tab w:val="left" w:pos="5100"/>
        </w:tabs>
        <w:spacing w:after="200" w:line="276" w:lineRule="auto"/>
        <w:rPr>
          <w:sz w:val="22"/>
          <w:szCs w:val="22"/>
        </w:rPr>
        <w:sectPr w:rsidR="007B3D66" w:rsidSect="00CF0FB0">
          <w:pgSz w:w="16839" w:h="11907" w:orient="landscape" w:code="9"/>
          <w:pgMar w:top="284" w:right="1134" w:bottom="284" w:left="567" w:header="720" w:footer="720" w:gutter="0"/>
          <w:cols w:space="720"/>
          <w:noEndnote/>
          <w:docGrid w:linePitch="326"/>
        </w:sectPr>
      </w:pPr>
    </w:p>
    <w:p w:rsidR="002152FF" w:rsidRDefault="002152FF" w:rsidP="007B3D66">
      <w:pPr>
        <w:tabs>
          <w:tab w:val="left" w:pos="5100"/>
        </w:tabs>
        <w:spacing w:after="200" w:line="276" w:lineRule="auto"/>
      </w:pPr>
    </w:p>
    <w:sectPr w:rsidR="002152FF" w:rsidSect="007B3D66">
      <w:pgSz w:w="16839" w:h="11907" w:orient="landscape" w:code="9"/>
      <w:pgMar w:top="284" w:right="1134" w:bottom="284" w:left="567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683" w:rsidRDefault="00061683">
      <w:r>
        <w:separator/>
      </w:r>
    </w:p>
  </w:endnote>
  <w:endnote w:type="continuationSeparator" w:id="0">
    <w:p w:rsidR="00061683" w:rsidRDefault="000616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683" w:rsidRDefault="00061683">
    <w:pPr>
      <w:pStyle w:val="a9"/>
    </w:pPr>
  </w:p>
  <w:p w:rsidR="00061683" w:rsidRDefault="0006168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683" w:rsidRDefault="00061683">
      <w:r>
        <w:separator/>
      </w:r>
    </w:p>
  </w:footnote>
  <w:footnote w:type="continuationSeparator" w:id="0">
    <w:p w:rsidR="00061683" w:rsidRDefault="000616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45AC"/>
    <w:multiLevelType w:val="multilevel"/>
    <w:tmpl w:val="E7183FBC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2097" w:hanging="117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2097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97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7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97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">
    <w:nsid w:val="0CF55255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">
    <w:nsid w:val="0E8C4ADF"/>
    <w:multiLevelType w:val="hybridMultilevel"/>
    <w:tmpl w:val="4656E486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F154789"/>
    <w:multiLevelType w:val="multilevel"/>
    <w:tmpl w:val="0FDA772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5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4">
    <w:nsid w:val="0F254347"/>
    <w:multiLevelType w:val="hybridMultilevel"/>
    <w:tmpl w:val="9E8AAE84"/>
    <w:lvl w:ilvl="0" w:tplc="1ABAA18C">
      <w:start w:val="2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084561"/>
    <w:multiLevelType w:val="multilevel"/>
    <w:tmpl w:val="BD46D9C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>
    <w:nsid w:val="108B689B"/>
    <w:multiLevelType w:val="multilevel"/>
    <w:tmpl w:val="019AE91A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>
    <w:nsid w:val="1230639B"/>
    <w:multiLevelType w:val="multilevel"/>
    <w:tmpl w:val="8472A32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>
    <w:nsid w:val="18436DC9"/>
    <w:multiLevelType w:val="hybridMultilevel"/>
    <w:tmpl w:val="CB864A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EC22DB1"/>
    <w:multiLevelType w:val="multilevel"/>
    <w:tmpl w:val="588E9DF6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5"/>
      <w:numFmt w:val="decimal"/>
      <w:lvlText w:val="%1.%2.%3."/>
      <w:lvlJc w:val="left"/>
      <w:pPr>
        <w:ind w:left="1997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>
    <w:nsid w:val="1EF72693"/>
    <w:multiLevelType w:val="multilevel"/>
    <w:tmpl w:val="D73A7A14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11">
    <w:nsid w:val="200340F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2">
    <w:nsid w:val="206212C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3">
    <w:nsid w:val="244F1152"/>
    <w:multiLevelType w:val="multilevel"/>
    <w:tmpl w:val="3B2C84E8"/>
    <w:lvl w:ilvl="0">
      <w:start w:val="6"/>
      <w:numFmt w:val="decimal"/>
      <w:lvlText w:val="%1."/>
      <w:lvlJc w:val="left"/>
      <w:pPr>
        <w:ind w:left="360" w:hanging="360"/>
      </w:pPr>
      <w:rPr>
        <w:rFonts w:eastAsiaTheme="minorHAnsi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14">
    <w:nsid w:val="2933324E"/>
    <w:multiLevelType w:val="multilevel"/>
    <w:tmpl w:val="3DCAF8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2B127A03"/>
    <w:multiLevelType w:val="hybridMultilevel"/>
    <w:tmpl w:val="47889652"/>
    <w:lvl w:ilvl="0" w:tplc="FA58C056">
      <w:start w:val="1"/>
      <w:numFmt w:val="bullet"/>
      <w:lvlText w:val=""/>
      <w:lvlJc w:val="left"/>
      <w:pPr>
        <w:ind w:left="1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2C075187"/>
    <w:multiLevelType w:val="hybridMultilevel"/>
    <w:tmpl w:val="CCFC9F10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CC2375B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18">
    <w:nsid w:val="2F2B4FA4"/>
    <w:multiLevelType w:val="multilevel"/>
    <w:tmpl w:val="04521E3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9">
    <w:nsid w:val="2F85509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0">
    <w:nsid w:val="32A23AD1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1">
    <w:nsid w:val="36395BD7"/>
    <w:multiLevelType w:val="multilevel"/>
    <w:tmpl w:val="06E84382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22" w:hanging="5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2">
    <w:nsid w:val="3B5737D7"/>
    <w:multiLevelType w:val="hybridMultilevel"/>
    <w:tmpl w:val="FAD0B768"/>
    <w:lvl w:ilvl="0" w:tplc="1ABAA18C">
      <w:start w:val="2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D11339"/>
    <w:multiLevelType w:val="hybridMultilevel"/>
    <w:tmpl w:val="56A089AA"/>
    <w:lvl w:ilvl="0" w:tplc="EBD84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9A594E"/>
    <w:multiLevelType w:val="multilevel"/>
    <w:tmpl w:val="E6F01B4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color w:val="000000"/>
      </w:rPr>
    </w:lvl>
  </w:abstractNum>
  <w:abstractNum w:abstractNumId="25">
    <w:nsid w:val="45D81F89"/>
    <w:multiLevelType w:val="multilevel"/>
    <w:tmpl w:val="109816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6">
    <w:nsid w:val="499063C9"/>
    <w:multiLevelType w:val="multilevel"/>
    <w:tmpl w:val="C65E927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27">
    <w:nsid w:val="4B9D0D3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8">
    <w:nsid w:val="4DEF0D00"/>
    <w:multiLevelType w:val="multilevel"/>
    <w:tmpl w:val="87EA9ED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500064BB"/>
    <w:multiLevelType w:val="hybridMultilevel"/>
    <w:tmpl w:val="04DCE96C"/>
    <w:lvl w:ilvl="0" w:tplc="33245B4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80F03DD"/>
    <w:multiLevelType w:val="hybridMultilevel"/>
    <w:tmpl w:val="AF6079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5AED0653"/>
    <w:multiLevelType w:val="hybridMultilevel"/>
    <w:tmpl w:val="A594BD62"/>
    <w:lvl w:ilvl="0" w:tplc="0AEEA710">
      <w:start w:val="2"/>
      <w:numFmt w:val="decimal"/>
      <w:lvlText w:val="%1.2.3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BED6AA1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33">
    <w:nsid w:val="5D5C6D43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4">
    <w:nsid w:val="5FFD3514"/>
    <w:multiLevelType w:val="multilevel"/>
    <w:tmpl w:val="146CE3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5">
    <w:nsid w:val="62603977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36">
    <w:nsid w:val="65B80398"/>
    <w:multiLevelType w:val="hybridMultilevel"/>
    <w:tmpl w:val="3ECEE19A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6612009A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8">
    <w:nsid w:val="76432F4F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9">
    <w:nsid w:val="7E5B2A3B"/>
    <w:multiLevelType w:val="hybridMultilevel"/>
    <w:tmpl w:val="A1DC2562"/>
    <w:lvl w:ilvl="0" w:tplc="1ABAA18C">
      <w:start w:val="2"/>
      <w:numFmt w:val="decimal"/>
      <w:lvlText w:val="%1.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  <w:lvlOverride w:ilvl="0">
      <w:startOverride w:val="2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</w:num>
  <w:num w:numId="4">
    <w:abstractNumId w:val="37"/>
  </w:num>
  <w:num w:numId="5">
    <w:abstractNumId w:val="20"/>
  </w:num>
  <w:num w:numId="6">
    <w:abstractNumId w:val="35"/>
  </w:num>
  <w:num w:numId="7">
    <w:abstractNumId w:val="17"/>
  </w:num>
  <w:num w:numId="8">
    <w:abstractNumId w:val="18"/>
  </w:num>
  <w:num w:numId="9">
    <w:abstractNumId w:val="15"/>
  </w:num>
  <w:num w:numId="10">
    <w:abstractNumId w:val="12"/>
  </w:num>
  <w:num w:numId="11">
    <w:abstractNumId w:val="36"/>
  </w:num>
  <w:num w:numId="12">
    <w:abstractNumId w:val="11"/>
  </w:num>
  <w:num w:numId="13">
    <w:abstractNumId w:val="33"/>
  </w:num>
  <w:num w:numId="14">
    <w:abstractNumId w:val="2"/>
  </w:num>
  <w:num w:numId="15">
    <w:abstractNumId w:val="27"/>
  </w:num>
  <w:num w:numId="16">
    <w:abstractNumId w:val="16"/>
  </w:num>
  <w:num w:numId="17">
    <w:abstractNumId w:val="19"/>
  </w:num>
  <w:num w:numId="18">
    <w:abstractNumId w:val="1"/>
  </w:num>
  <w:num w:numId="19">
    <w:abstractNumId w:val="30"/>
  </w:num>
  <w:num w:numId="20">
    <w:abstractNumId w:val="32"/>
  </w:num>
  <w:num w:numId="21">
    <w:abstractNumId w:val="10"/>
  </w:num>
  <w:num w:numId="22">
    <w:abstractNumId w:val="34"/>
  </w:num>
  <w:num w:numId="23">
    <w:abstractNumId w:val="21"/>
  </w:num>
  <w:num w:numId="24">
    <w:abstractNumId w:val="3"/>
  </w:num>
  <w:num w:numId="25">
    <w:abstractNumId w:val="25"/>
  </w:num>
  <w:num w:numId="26">
    <w:abstractNumId w:val="26"/>
  </w:num>
  <w:num w:numId="27">
    <w:abstractNumId w:val="24"/>
  </w:num>
  <w:num w:numId="28">
    <w:abstractNumId w:val="5"/>
  </w:num>
  <w:num w:numId="29">
    <w:abstractNumId w:val="13"/>
  </w:num>
  <w:num w:numId="30">
    <w:abstractNumId w:val="23"/>
  </w:num>
  <w:num w:numId="31">
    <w:abstractNumId w:val="28"/>
  </w:num>
  <w:num w:numId="32">
    <w:abstractNumId w:val="29"/>
  </w:num>
  <w:num w:numId="33">
    <w:abstractNumId w:val="7"/>
  </w:num>
  <w:num w:numId="34">
    <w:abstractNumId w:val="6"/>
  </w:num>
  <w:num w:numId="35">
    <w:abstractNumId w:val="31"/>
  </w:num>
  <w:num w:numId="36">
    <w:abstractNumId w:val="4"/>
  </w:num>
  <w:num w:numId="37">
    <w:abstractNumId w:val="22"/>
  </w:num>
  <w:num w:numId="38">
    <w:abstractNumId w:val="14"/>
  </w:num>
  <w:num w:numId="39">
    <w:abstractNumId w:val="39"/>
  </w:num>
  <w:num w:numId="40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7B93"/>
    <w:rsid w:val="000012D3"/>
    <w:rsid w:val="00013626"/>
    <w:rsid w:val="00020926"/>
    <w:rsid w:val="00023354"/>
    <w:rsid w:val="00032808"/>
    <w:rsid w:val="00035E27"/>
    <w:rsid w:val="00041DF0"/>
    <w:rsid w:val="000450E4"/>
    <w:rsid w:val="00046587"/>
    <w:rsid w:val="00047894"/>
    <w:rsid w:val="00051751"/>
    <w:rsid w:val="00061683"/>
    <w:rsid w:val="000A14E5"/>
    <w:rsid w:val="000C329A"/>
    <w:rsid w:val="000C4ABD"/>
    <w:rsid w:val="000D0B49"/>
    <w:rsid w:val="000E63FF"/>
    <w:rsid w:val="000F20A6"/>
    <w:rsid w:val="000F3252"/>
    <w:rsid w:val="000F67ED"/>
    <w:rsid w:val="001035C2"/>
    <w:rsid w:val="00127CF6"/>
    <w:rsid w:val="00142F51"/>
    <w:rsid w:val="00150346"/>
    <w:rsid w:val="00164108"/>
    <w:rsid w:val="00175988"/>
    <w:rsid w:val="001775D6"/>
    <w:rsid w:val="001935F7"/>
    <w:rsid w:val="001B38CD"/>
    <w:rsid w:val="001B4EC4"/>
    <w:rsid w:val="001C28F4"/>
    <w:rsid w:val="001D029E"/>
    <w:rsid w:val="001D2732"/>
    <w:rsid w:val="001D4F7C"/>
    <w:rsid w:val="001E3DDC"/>
    <w:rsid w:val="001E5844"/>
    <w:rsid w:val="0021228F"/>
    <w:rsid w:val="002152FF"/>
    <w:rsid w:val="00241880"/>
    <w:rsid w:val="00242060"/>
    <w:rsid w:val="0025577C"/>
    <w:rsid w:val="002568E9"/>
    <w:rsid w:val="002955FB"/>
    <w:rsid w:val="002B4BC7"/>
    <w:rsid w:val="002C1EAB"/>
    <w:rsid w:val="002C2458"/>
    <w:rsid w:val="002D07A7"/>
    <w:rsid w:val="002D12D8"/>
    <w:rsid w:val="002D2D9C"/>
    <w:rsid w:val="002F2672"/>
    <w:rsid w:val="00300553"/>
    <w:rsid w:val="00303D56"/>
    <w:rsid w:val="00312FF4"/>
    <w:rsid w:val="003208A1"/>
    <w:rsid w:val="00322CB1"/>
    <w:rsid w:val="00323AC4"/>
    <w:rsid w:val="0032413D"/>
    <w:rsid w:val="00327AC9"/>
    <w:rsid w:val="00331800"/>
    <w:rsid w:val="0036400C"/>
    <w:rsid w:val="00365A68"/>
    <w:rsid w:val="003712E4"/>
    <w:rsid w:val="003859F4"/>
    <w:rsid w:val="00390A08"/>
    <w:rsid w:val="00396580"/>
    <w:rsid w:val="003B1D25"/>
    <w:rsid w:val="003C384E"/>
    <w:rsid w:val="003E3E46"/>
    <w:rsid w:val="003F7C52"/>
    <w:rsid w:val="004022A2"/>
    <w:rsid w:val="00405B7A"/>
    <w:rsid w:val="00414A58"/>
    <w:rsid w:val="004204DC"/>
    <w:rsid w:val="00420DC3"/>
    <w:rsid w:val="00442058"/>
    <w:rsid w:val="0045323D"/>
    <w:rsid w:val="0045408A"/>
    <w:rsid w:val="004979FD"/>
    <w:rsid w:val="004A36F1"/>
    <w:rsid w:val="004D59D3"/>
    <w:rsid w:val="004E1407"/>
    <w:rsid w:val="004E2ACC"/>
    <w:rsid w:val="004E5949"/>
    <w:rsid w:val="00501DE4"/>
    <w:rsid w:val="005037E8"/>
    <w:rsid w:val="0054304B"/>
    <w:rsid w:val="0055204A"/>
    <w:rsid w:val="00555C5E"/>
    <w:rsid w:val="0056035B"/>
    <w:rsid w:val="00574048"/>
    <w:rsid w:val="0059727F"/>
    <w:rsid w:val="005A4E21"/>
    <w:rsid w:val="005B1952"/>
    <w:rsid w:val="005B54F2"/>
    <w:rsid w:val="005B7A6F"/>
    <w:rsid w:val="005C7AAD"/>
    <w:rsid w:val="005D18A4"/>
    <w:rsid w:val="005F0FE1"/>
    <w:rsid w:val="005F2233"/>
    <w:rsid w:val="005F274A"/>
    <w:rsid w:val="005F57F8"/>
    <w:rsid w:val="00615F27"/>
    <w:rsid w:val="00616D56"/>
    <w:rsid w:val="006249D6"/>
    <w:rsid w:val="0062551C"/>
    <w:rsid w:val="00647980"/>
    <w:rsid w:val="00684570"/>
    <w:rsid w:val="00697D35"/>
    <w:rsid w:val="006A3B89"/>
    <w:rsid w:val="006A539C"/>
    <w:rsid w:val="006B343D"/>
    <w:rsid w:val="006B500A"/>
    <w:rsid w:val="006D16C2"/>
    <w:rsid w:val="00701AF3"/>
    <w:rsid w:val="00702115"/>
    <w:rsid w:val="00706AE3"/>
    <w:rsid w:val="00714D8F"/>
    <w:rsid w:val="007667DC"/>
    <w:rsid w:val="00785A2C"/>
    <w:rsid w:val="007867B7"/>
    <w:rsid w:val="007B3D66"/>
    <w:rsid w:val="007B712E"/>
    <w:rsid w:val="007D29D4"/>
    <w:rsid w:val="007D7638"/>
    <w:rsid w:val="007F11A9"/>
    <w:rsid w:val="007F4B5A"/>
    <w:rsid w:val="007F57A6"/>
    <w:rsid w:val="00801333"/>
    <w:rsid w:val="00814EBB"/>
    <w:rsid w:val="0082201D"/>
    <w:rsid w:val="008263D2"/>
    <w:rsid w:val="00830229"/>
    <w:rsid w:val="008319A0"/>
    <w:rsid w:val="00834ECD"/>
    <w:rsid w:val="00857774"/>
    <w:rsid w:val="00865468"/>
    <w:rsid w:val="008961D9"/>
    <w:rsid w:val="008C3437"/>
    <w:rsid w:val="008F12FE"/>
    <w:rsid w:val="008F1B53"/>
    <w:rsid w:val="008F4581"/>
    <w:rsid w:val="009105CA"/>
    <w:rsid w:val="009136EA"/>
    <w:rsid w:val="009206EB"/>
    <w:rsid w:val="00924564"/>
    <w:rsid w:val="00925027"/>
    <w:rsid w:val="009421C4"/>
    <w:rsid w:val="00946720"/>
    <w:rsid w:val="00964AE2"/>
    <w:rsid w:val="009A2D21"/>
    <w:rsid w:val="009B5C20"/>
    <w:rsid w:val="009F7D03"/>
    <w:rsid w:val="00A00860"/>
    <w:rsid w:val="00A077B9"/>
    <w:rsid w:val="00A11ECB"/>
    <w:rsid w:val="00A259CC"/>
    <w:rsid w:val="00A263A7"/>
    <w:rsid w:val="00A4121F"/>
    <w:rsid w:val="00A54D2E"/>
    <w:rsid w:val="00A742F7"/>
    <w:rsid w:val="00AA7B93"/>
    <w:rsid w:val="00AC47F2"/>
    <w:rsid w:val="00AD0FD4"/>
    <w:rsid w:val="00B36198"/>
    <w:rsid w:val="00B405A1"/>
    <w:rsid w:val="00B41BBC"/>
    <w:rsid w:val="00B4226A"/>
    <w:rsid w:val="00B4314D"/>
    <w:rsid w:val="00B468F1"/>
    <w:rsid w:val="00B479D1"/>
    <w:rsid w:val="00B56572"/>
    <w:rsid w:val="00B67117"/>
    <w:rsid w:val="00B74301"/>
    <w:rsid w:val="00B94D9B"/>
    <w:rsid w:val="00BA08C5"/>
    <w:rsid w:val="00BA7074"/>
    <w:rsid w:val="00BB280D"/>
    <w:rsid w:val="00BC1E95"/>
    <w:rsid w:val="00BC342D"/>
    <w:rsid w:val="00BD38D3"/>
    <w:rsid w:val="00BE1364"/>
    <w:rsid w:val="00BE22F4"/>
    <w:rsid w:val="00BF65F7"/>
    <w:rsid w:val="00C011EA"/>
    <w:rsid w:val="00C02EA0"/>
    <w:rsid w:val="00C030F3"/>
    <w:rsid w:val="00C110DD"/>
    <w:rsid w:val="00C11AEF"/>
    <w:rsid w:val="00C11B1B"/>
    <w:rsid w:val="00C22A4D"/>
    <w:rsid w:val="00C41141"/>
    <w:rsid w:val="00C607DD"/>
    <w:rsid w:val="00C62C18"/>
    <w:rsid w:val="00C810DF"/>
    <w:rsid w:val="00C84B3A"/>
    <w:rsid w:val="00C95D03"/>
    <w:rsid w:val="00CB32C8"/>
    <w:rsid w:val="00CB49B0"/>
    <w:rsid w:val="00CC2A6D"/>
    <w:rsid w:val="00CC34EE"/>
    <w:rsid w:val="00CC5F27"/>
    <w:rsid w:val="00CD31D9"/>
    <w:rsid w:val="00CE3FC0"/>
    <w:rsid w:val="00CE5F40"/>
    <w:rsid w:val="00CF0FB0"/>
    <w:rsid w:val="00CF61B0"/>
    <w:rsid w:val="00D0226A"/>
    <w:rsid w:val="00D1548D"/>
    <w:rsid w:val="00D37980"/>
    <w:rsid w:val="00D62638"/>
    <w:rsid w:val="00D62D6E"/>
    <w:rsid w:val="00D71C25"/>
    <w:rsid w:val="00D729BC"/>
    <w:rsid w:val="00D73481"/>
    <w:rsid w:val="00D7515F"/>
    <w:rsid w:val="00D90B27"/>
    <w:rsid w:val="00D96ED3"/>
    <w:rsid w:val="00D973CC"/>
    <w:rsid w:val="00DA4B10"/>
    <w:rsid w:val="00E03418"/>
    <w:rsid w:val="00E32B56"/>
    <w:rsid w:val="00E3586B"/>
    <w:rsid w:val="00E421BC"/>
    <w:rsid w:val="00E44824"/>
    <w:rsid w:val="00E46E36"/>
    <w:rsid w:val="00E47135"/>
    <w:rsid w:val="00E702DC"/>
    <w:rsid w:val="00E835E7"/>
    <w:rsid w:val="00E860E0"/>
    <w:rsid w:val="00EB4232"/>
    <w:rsid w:val="00ED3631"/>
    <w:rsid w:val="00EE7796"/>
    <w:rsid w:val="00EF31DD"/>
    <w:rsid w:val="00F01F4D"/>
    <w:rsid w:val="00F10996"/>
    <w:rsid w:val="00F228C5"/>
    <w:rsid w:val="00F40B64"/>
    <w:rsid w:val="00F47EE6"/>
    <w:rsid w:val="00F824C2"/>
    <w:rsid w:val="00F91659"/>
    <w:rsid w:val="00F92C31"/>
    <w:rsid w:val="00FA2134"/>
    <w:rsid w:val="00FB3368"/>
    <w:rsid w:val="00FC0841"/>
    <w:rsid w:val="00FC0D98"/>
    <w:rsid w:val="00FF3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72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9727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3">
    <w:name w:val="No Spacing"/>
    <w:uiPriority w:val="1"/>
    <w:qFormat/>
    <w:rsid w:val="00331800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styleId="a4">
    <w:name w:val="Hyperlink"/>
    <w:basedOn w:val="a0"/>
    <w:uiPriority w:val="99"/>
    <w:unhideWhenUsed/>
    <w:rsid w:val="00F228C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23AC4"/>
    <w:pPr>
      <w:ind w:left="720"/>
      <w:contextualSpacing/>
    </w:pPr>
  </w:style>
  <w:style w:type="paragraph" w:customStyle="1" w:styleId="a6">
    <w:name w:val="Знак"/>
    <w:basedOn w:val="a"/>
    <w:rsid w:val="001775D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7">
    <w:name w:val="header"/>
    <w:basedOn w:val="a"/>
    <w:link w:val="a8"/>
    <w:uiPriority w:val="99"/>
    <w:unhideWhenUsed/>
    <w:rsid w:val="001775D6"/>
    <w:pPr>
      <w:tabs>
        <w:tab w:val="center" w:pos="4677"/>
        <w:tab w:val="right" w:pos="9355"/>
      </w:tabs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1775D6"/>
    <w:rPr>
      <w:rFonts w:eastAsiaTheme="minorEastAsia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1775D6"/>
    <w:pPr>
      <w:tabs>
        <w:tab w:val="center" w:pos="4677"/>
        <w:tab w:val="right" w:pos="9355"/>
      </w:tabs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customStyle="1" w:styleId="aa">
    <w:name w:val="Нижний колонтитул Знак"/>
    <w:basedOn w:val="a0"/>
    <w:link w:val="a9"/>
    <w:uiPriority w:val="99"/>
    <w:rsid w:val="001775D6"/>
    <w:rPr>
      <w:rFonts w:eastAsiaTheme="minorEastAsia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775D6"/>
    <w:rPr>
      <w:rFonts w:ascii="Segoe UI" w:eastAsiaTheme="minorEastAsia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775D6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qFormat/>
    <w:rsid w:val="00AC47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C47F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Базовый"/>
    <w:rsid w:val="00E32B56"/>
    <w:pPr>
      <w:tabs>
        <w:tab w:val="left" w:pos="708"/>
      </w:tabs>
      <w:suppressAutoHyphens/>
    </w:pPr>
    <w:rPr>
      <w:rFonts w:ascii="Calibri" w:eastAsia="Lucida Sans Unicode" w:hAnsi="Calibri" w:cs="Times New Roman"/>
      <w:color w:val="00000A"/>
    </w:rPr>
  </w:style>
  <w:style w:type="paragraph" w:customStyle="1" w:styleId="ae">
    <w:name w:val="Знак"/>
    <w:basedOn w:val="a"/>
    <w:rsid w:val="00697D3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"/>
    <w:basedOn w:val="a"/>
    <w:rsid w:val="00B7430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0">
    <w:name w:val="FollowedHyperlink"/>
    <w:basedOn w:val="a0"/>
    <w:uiPriority w:val="99"/>
    <w:semiHidden/>
    <w:unhideWhenUsed/>
    <w:rsid w:val="00B74301"/>
    <w:rPr>
      <w:color w:val="800080"/>
      <w:u w:val="single"/>
    </w:rPr>
  </w:style>
  <w:style w:type="paragraph" w:customStyle="1" w:styleId="xl58">
    <w:name w:val="xl58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59">
    <w:name w:val="xl59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0">
    <w:name w:val="xl60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1">
    <w:name w:val="xl61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2">
    <w:name w:val="xl62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3">
    <w:name w:val="xl63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5">
    <w:name w:val="xl65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68">
    <w:name w:val="xl68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69">
    <w:name w:val="xl69"/>
    <w:basedOn w:val="a"/>
    <w:rsid w:val="00B74301"/>
    <w:pPr>
      <w:spacing w:before="100" w:beforeAutospacing="1" w:after="100" w:afterAutospacing="1"/>
      <w:textAlignment w:val="top"/>
    </w:pPr>
  </w:style>
  <w:style w:type="paragraph" w:customStyle="1" w:styleId="xl70">
    <w:name w:val="xl70"/>
    <w:basedOn w:val="a"/>
    <w:rsid w:val="00B74301"/>
    <w:pPr>
      <w:spacing w:before="100" w:beforeAutospacing="1" w:after="100" w:afterAutospacing="1"/>
    </w:pPr>
  </w:style>
  <w:style w:type="paragraph" w:customStyle="1" w:styleId="xl71">
    <w:name w:val="xl71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72">
    <w:name w:val="xl72"/>
    <w:basedOn w:val="a"/>
    <w:rsid w:val="00B74301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"/>
    <w:rsid w:val="00B74301"/>
    <w:pP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75">
    <w:name w:val="xl75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</w:style>
  <w:style w:type="paragraph" w:customStyle="1" w:styleId="xl76">
    <w:name w:val="xl7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81">
    <w:name w:val="xl81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3">
    <w:name w:val="xl8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84">
    <w:name w:val="xl8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6">
    <w:name w:val="xl8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7">
    <w:name w:val="xl8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88">
    <w:name w:val="xl88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9">
    <w:name w:val="xl8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91">
    <w:name w:val="xl91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2">
    <w:name w:val="xl92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3">
    <w:name w:val="xl9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4">
    <w:name w:val="xl94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5">
    <w:name w:val="xl95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6">
    <w:name w:val="xl9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98">
    <w:name w:val="xl98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00">
    <w:name w:val="xl10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1">
    <w:name w:val="xl101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2">
    <w:name w:val="xl102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07">
    <w:name w:val="xl107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8">
    <w:name w:val="xl108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9">
    <w:name w:val="xl10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12">
    <w:name w:val="xl112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13">
    <w:name w:val="xl113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4">
    <w:name w:val="xl114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5">
    <w:name w:val="xl115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6">
    <w:name w:val="xl116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</w:pPr>
  </w:style>
  <w:style w:type="paragraph" w:customStyle="1" w:styleId="xl119">
    <w:name w:val="xl119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0">
    <w:name w:val="xl120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B74301"/>
    <w:pPr>
      <w:spacing w:before="100" w:beforeAutospacing="1" w:after="100" w:afterAutospacing="1"/>
      <w:jc w:val="right"/>
      <w:textAlignment w:val="top"/>
    </w:pPr>
    <w:rPr>
      <w:color w:val="FFFFFF"/>
    </w:rPr>
  </w:style>
  <w:style w:type="paragraph" w:customStyle="1" w:styleId="xl122">
    <w:name w:val="xl122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B74301"/>
    <w:pPr>
      <w:spacing w:before="100" w:beforeAutospacing="1" w:after="100" w:afterAutospacing="1"/>
      <w:jc w:val="center"/>
      <w:textAlignment w:val="top"/>
    </w:pPr>
  </w:style>
  <w:style w:type="paragraph" w:customStyle="1" w:styleId="af1">
    <w:name w:val="Знак"/>
    <w:basedOn w:val="a"/>
    <w:rsid w:val="00FC084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21">
    <w:name w:val="Body Text 2"/>
    <w:aliases w:val="Знак10"/>
    <w:basedOn w:val="a"/>
    <w:link w:val="22"/>
    <w:rsid w:val="00834ECD"/>
    <w:rPr>
      <w:sz w:val="28"/>
      <w:szCs w:val="28"/>
    </w:rPr>
  </w:style>
  <w:style w:type="character" w:customStyle="1" w:styleId="22">
    <w:name w:val="Основной текст 2 Знак"/>
    <w:aliases w:val="Знак10 Знак"/>
    <w:basedOn w:val="a0"/>
    <w:link w:val="21"/>
    <w:rsid w:val="00834EC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layout">
    <w:name w:val="layout"/>
    <w:rsid w:val="00834ECD"/>
  </w:style>
  <w:style w:type="paragraph" w:customStyle="1" w:styleId="af2">
    <w:name w:val="Знак"/>
    <w:basedOn w:val="a"/>
    <w:rsid w:val="00CF0FB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styleId="af3">
    <w:name w:val="Table Grid"/>
    <w:basedOn w:val="a1"/>
    <w:uiPriority w:val="59"/>
    <w:rsid w:val="00AD0F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1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21926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D2DAE-8F1B-4295-A46D-A05336E07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32</Pages>
  <Words>7527</Words>
  <Characters>42904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2024-06-21T07:06:00Z</cp:lastPrinted>
  <dcterms:created xsi:type="dcterms:W3CDTF">2024-07-25T12:51:00Z</dcterms:created>
  <dcterms:modified xsi:type="dcterms:W3CDTF">2024-08-07T17:52:00Z</dcterms:modified>
</cp:coreProperties>
</file>