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68A1" w:rsidRPr="00C468A1" w:rsidRDefault="008B3E1D" w:rsidP="00C468A1">
      <w:pPr>
        <w:widowControl w:val="0"/>
        <w:autoSpaceDE w:val="0"/>
        <w:autoSpaceDN w:val="0"/>
        <w:adjustRightInd w:val="0"/>
        <w:spacing w:after="0" w:line="240" w:lineRule="auto"/>
        <w:jc w:val="center"/>
        <w:rPr>
          <w:b/>
          <w:color w:val="FF0000"/>
          <w:sz w:val="22"/>
          <w:szCs w:val="22"/>
        </w:rPr>
      </w:pPr>
      <w:r>
        <w:rPr>
          <w:b/>
          <w:color w:val="FF0000"/>
          <w:sz w:val="22"/>
          <w:szCs w:val="22"/>
        </w:rPr>
        <w:t>КОНТРАКТ</w:t>
      </w:r>
      <w:r w:rsidR="00C468A1" w:rsidRPr="00C468A1">
        <w:rPr>
          <w:b/>
          <w:color w:val="FF0000"/>
          <w:sz w:val="22"/>
          <w:szCs w:val="22"/>
        </w:rPr>
        <w:t xml:space="preserve"> № </w:t>
      </w:r>
      <w:r w:rsidR="00FD78EF">
        <w:rPr>
          <w:b/>
          <w:color w:val="FF0000"/>
          <w:sz w:val="22"/>
          <w:szCs w:val="22"/>
        </w:rPr>
        <w:t>369/</w:t>
      </w:r>
      <w:r w:rsidR="00DD6E96">
        <w:rPr>
          <w:b/>
          <w:color w:val="FF0000"/>
          <w:sz w:val="22"/>
          <w:szCs w:val="22"/>
        </w:rPr>
        <w:t>197-2024</w:t>
      </w:r>
    </w:p>
    <w:p w:rsidR="008B3E1D" w:rsidRPr="00C468A1" w:rsidRDefault="008B3E1D" w:rsidP="00C468A1">
      <w:pPr>
        <w:widowControl w:val="0"/>
        <w:autoSpaceDE w:val="0"/>
        <w:autoSpaceDN w:val="0"/>
        <w:adjustRightInd w:val="0"/>
        <w:spacing w:after="0" w:line="240" w:lineRule="auto"/>
        <w:jc w:val="center"/>
        <w:rPr>
          <w:b/>
          <w:color w:val="FF0000"/>
          <w:sz w:val="22"/>
          <w:szCs w:val="22"/>
        </w:rPr>
      </w:pPr>
    </w:p>
    <w:p w:rsidR="00C468A1" w:rsidRPr="00C468A1" w:rsidRDefault="00C468A1" w:rsidP="00C468A1">
      <w:pPr>
        <w:widowControl w:val="0"/>
        <w:autoSpaceDE w:val="0"/>
        <w:autoSpaceDN w:val="0"/>
        <w:adjustRightInd w:val="0"/>
        <w:spacing w:after="0" w:line="240" w:lineRule="auto"/>
        <w:rPr>
          <w:sz w:val="22"/>
          <w:szCs w:val="22"/>
        </w:rPr>
      </w:pPr>
      <w:r w:rsidRPr="00C468A1">
        <w:rPr>
          <w:sz w:val="22"/>
          <w:szCs w:val="22"/>
        </w:rPr>
        <w:t>г. Санкт-Петербург</w:t>
      </w:r>
      <w:r w:rsidRPr="00C468A1">
        <w:rPr>
          <w:sz w:val="22"/>
          <w:szCs w:val="22"/>
        </w:rPr>
        <w:tab/>
      </w:r>
      <w:r w:rsidRPr="00C468A1">
        <w:rPr>
          <w:sz w:val="22"/>
          <w:szCs w:val="22"/>
        </w:rPr>
        <w:tab/>
      </w:r>
      <w:r w:rsidRPr="00C468A1">
        <w:rPr>
          <w:sz w:val="22"/>
          <w:szCs w:val="22"/>
        </w:rPr>
        <w:tab/>
      </w:r>
      <w:r w:rsidRPr="00C468A1">
        <w:rPr>
          <w:sz w:val="22"/>
          <w:szCs w:val="22"/>
        </w:rPr>
        <w:tab/>
      </w:r>
      <w:r w:rsidRPr="00C468A1">
        <w:rPr>
          <w:sz w:val="22"/>
          <w:szCs w:val="22"/>
        </w:rPr>
        <w:tab/>
      </w:r>
      <w:r w:rsidRPr="00C468A1">
        <w:rPr>
          <w:sz w:val="22"/>
          <w:szCs w:val="22"/>
        </w:rPr>
        <w:tab/>
      </w:r>
      <w:r w:rsidRPr="00C468A1">
        <w:rPr>
          <w:sz w:val="22"/>
          <w:szCs w:val="22"/>
        </w:rPr>
        <w:tab/>
      </w:r>
      <w:r w:rsidRPr="00C468A1">
        <w:rPr>
          <w:sz w:val="22"/>
          <w:szCs w:val="22"/>
        </w:rPr>
        <w:tab/>
      </w:r>
      <w:r w:rsidRPr="00C468A1">
        <w:rPr>
          <w:sz w:val="22"/>
          <w:szCs w:val="22"/>
        </w:rPr>
        <w:tab/>
        <w:t xml:space="preserve"> </w:t>
      </w:r>
      <w:proofErr w:type="gramStart"/>
      <w:r w:rsidRPr="00C468A1">
        <w:rPr>
          <w:bCs/>
          <w:color w:val="000000"/>
          <w:sz w:val="22"/>
          <w:szCs w:val="22"/>
        </w:rPr>
        <w:t>«</w:t>
      </w:r>
      <w:r w:rsidR="00FC729F">
        <w:rPr>
          <w:bCs/>
          <w:color w:val="000000"/>
          <w:sz w:val="22"/>
          <w:szCs w:val="22"/>
        </w:rPr>
        <w:t xml:space="preserve">  </w:t>
      </w:r>
      <w:proofErr w:type="gramEnd"/>
      <w:r w:rsidR="00FC729F">
        <w:rPr>
          <w:bCs/>
          <w:color w:val="000000"/>
          <w:sz w:val="22"/>
          <w:szCs w:val="22"/>
        </w:rPr>
        <w:t xml:space="preserve">  </w:t>
      </w:r>
      <w:r w:rsidRPr="00C468A1">
        <w:rPr>
          <w:bCs/>
          <w:color w:val="000000"/>
          <w:sz w:val="22"/>
          <w:szCs w:val="22"/>
        </w:rPr>
        <w:t xml:space="preserve">» </w:t>
      </w:r>
      <w:r w:rsidR="00064586">
        <w:rPr>
          <w:bCs/>
          <w:color w:val="000000"/>
          <w:sz w:val="22"/>
          <w:szCs w:val="22"/>
        </w:rPr>
        <w:t>августа</w:t>
      </w:r>
      <w:r w:rsidR="00FC729F">
        <w:rPr>
          <w:bCs/>
          <w:color w:val="000000"/>
          <w:sz w:val="22"/>
          <w:szCs w:val="22"/>
        </w:rPr>
        <w:t xml:space="preserve"> 2024</w:t>
      </w:r>
      <w:r w:rsidRPr="00C468A1">
        <w:rPr>
          <w:bCs/>
          <w:color w:val="000000"/>
          <w:sz w:val="22"/>
          <w:szCs w:val="22"/>
        </w:rPr>
        <w:t>г</w:t>
      </w:r>
    </w:p>
    <w:p w:rsidR="008B3E1D" w:rsidRPr="00261FB8" w:rsidRDefault="008B3E1D" w:rsidP="00261FB8">
      <w:pPr>
        <w:widowControl w:val="0"/>
        <w:spacing w:after="0" w:line="240" w:lineRule="auto"/>
        <w:jc w:val="both"/>
      </w:pPr>
    </w:p>
    <w:p w:rsidR="00261FB8" w:rsidRDefault="00C468A1" w:rsidP="00822AFA">
      <w:pPr>
        <w:widowControl w:val="0"/>
        <w:spacing w:after="0" w:line="240" w:lineRule="auto"/>
        <w:ind w:firstLine="708"/>
        <w:jc w:val="both"/>
      </w:pPr>
      <w:r w:rsidRPr="00C468A1">
        <w:rPr>
          <w:b/>
          <w:sz w:val="22"/>
          <w:szCs w:val="22"/>
        </w:rPr>
        <w:t xml:space="preserve">Государственное бюджетное общеобразовательное учреждение лицей № 369 имени Героя Российской Федерации </w:t>
      </w:r>
      <w:proofErr w:type="spellStart"/>
      <w:r w:rsidRPr="00C468A1">
        <w:rPr>
          <w:b/>
          <w:sz w:val="22"/>
          <w:szCs w:val="22"/>
        </w:rPr>
        <w:t>А.Н.Жихарева</w:t>
      </w:r>
      <w:proofErr w:type="spellEnd"/>
      <w:r w:rsidRPr="00C468A1">
        <w:rPr>
          <w:b/>
          <w:sz w:val="22"/>
          <w:szCs w:val="22"/>
        </w:rPr>
        <w:t xml:space="preserve"> Красносельского района Санкт-Петербурга</w:t>
      </w:r>
      <w:r w:rsidRPr="00C468A1">
        <w:rPr>
          <w:rFonts w:eastAsia="Calibri"/>
          <w:b/>
          <w:sz w:val="22"/>
          <w:szCs w:val="22"/>
        </w:rPr>
        <w:t xml:space="preserve">, </w:t>
      </w:r>
      <w:r w:rsidRPr="00C468A1">
        <w:rPr>
          <w:rFonts w:eastAsia="Calibri"/>
          <w:sz w:val="22"/>
          <w:szCs w:val="22"/>
        </w:rPr>
        <w:t>именуемое в дальнейшем «Заказчик», в лице</w:t>
      </w:r>
      <w:r w:rsidRPr="00C468A1">
        <w:rPr>
          <w:rFonts w:eastAsia="Calibri"/>
          <w:b/>
          <w:sz w:val="22"/>
          <w:szCs w:val="22"/>
        </w:rPr>
        <w:t xml:space="preserve"> директора </w:t>
      </w:r>
      <w:proofErr w:type="spellStart"/>
      <w:r w:rsidRPr="00C468A1">
        <w:rPr>
          <w:rFonts w:eastAsia="Calibri"/>
          <w:b/>
          <w:sz w:val="22"/>
          <w:szCs w:val="22"/>
        </w:rPr>
        <w:t>Тхостова</w:t>
      </w:r>
      <w:proofErr w:type="spellEnd"/>
      <w:r w:rsidRPr="00C468A1">
        <w:rPr>
          <w:rFonts w:eastAsia="Calibri"/>
          <w:b/>
          <w:sz w:val="22"/>
          <w:szCs w:val="22"/>
        </w:rPr>
        <w:t xml:space="preserve"> Константина Эдуардовича, </w:t>
      </w:r>
      <w:r w:rsidRPr="00C468A1">
        <w:rPr>
          <w:rFonts w:eastAsia="Calibri"/>
          <w:sz w:val="22"/>
          <w:szCs w:val="22"/>
        </w:rPr>
        <w:t>действующего на основании Устава</w:t>
      </w:r>
      <w:r w:rsidR="001B3298">
        <w:rPr>
          <w:rFonts w:eastAsia="Calibri"/>
          <w:b/>
          <w:sz w:val="22"/>
          <w:szCs w:val="22"/>
        </w:rPr>
        <w:t xml:space="preserve">, </w:t>
      </w:r>
      <w:r w:rsidR="001B3298">
        <w:rPr>
          <w:sz w:val="22"/>
          <w:szCs w:val="22"/>
        </w:rPr>
        <w:t>и</w:t>
      </w:r>
      <w:r w:rsidR="0039377F">
        <w:rPr>
          <w:b/>
          <w:sz w:val="22"/>
          <w:szCs w:val="22"/>
        </w:rPr>
        <w:t xml:space="preserve"> </w:t>
      </w:r>
      <w:r w:rsidR="00FC729F">
        <w:rPr>
          <w:b/>
          <w:sz w:val="22"/>
          <w:szCs w:val="22"/>
        </w:rPr>
        <w:t>_______________________________________________________________</w:t>
      </w:r>
      <w:r w:rsidR="00FC729F">
        <w:rPr>
          <w:sz w:val="22"/>
          <w:szCs w:val="22"/>
        </w:rPr>
        <w:t>,</w:t>
      </w:r>
      <w:r w:rsidRPr="00C468A1">
        <w:rPr>
          <w:b/>
          <w:sz w:val="22"/>
          <w:szCs w:val="22"/>
        </w:rPr>
        <w:t xml:space="preserve"> </w:t>
      </w:r>
      <w:r w:rsidRPr="0039377F">
        <w:rPr>
          <w:sz w:val="22"/>
          <w:szCs w:val="22"/>
        </w:rPr>
        <w:t>именуемое(-</w:t>
      </w:r>
      <w:proofErr w:type="spellStart"/>
      <w:r w:rsidRPr="0039377F">
        <w:rPr>
          <w:sz w:val="22"/>
          <w:szCs w:val="22"/>
        </w:rPr>
        <w:t>ый</w:t>
      </w:r>
      <w:proofErr w:type="spellEnd"/>
      <w:r w:rsidRPr="0039377F">
        <w:rPr>
          <w:sz w:val="22"/>
          <w:szCs w:val="22"/>
        </w:rPr>
        <w:t xml:space="preserve">) в дальнейшем «Исполнитель», </w:t>
      </w:r>
      <w:r w:rsidR="00FC729F">
        <w:rPr>
          <w:b/>
          <w:sz w:val="22"/>
          <w:szCs w:val="22"/>
        </w:rPr>
        <w:t xml:space="preserve">в лице </w:t>
      </w:r>
      <w:r w:rsidR="00FC729F">
        <w:rPr>
          <w:sz w:val="22"/>
          <w:szCs w:val="22"/>
        </w:rPr>
        <w:t>____________________________________________</w:t>
      </w:r>
      <w:r w:rsidR="00FC729F">
        <w:rPr>
          <w:b/>
          <w:sz w:val="22"/>
          <w:szCs w:val="22"/>
        </w:rPr>
        <w:t>,</w:t>
      </w:r>
      <w:r w:rsidRPr="00C468A1">
        <w:rPr>
          <w:b/>
          <w:sz w:val="22"/>
          <w:szCs w:val="22"/>
        </w:rPr>
        <w:t xml:space="preserve"> </w:t>
      </w:r>
      <w:r w:rsidRPr="0039377F">
        <w:rPr>
          <w:sz w:val="22"/>
          <w:szCs w:val="22"/>
        </w:rPr>
        <w:t>действующего на основании</w:t>
      </w:r>
      <w:r w:rsidRPr="00C468A1">
        <w:rPr>
          <w:b/>
          <w:sz w:val="22"/>
          <w:szCs w:val="22"/>
        </w:rPr>
        <w:t xml:space="preserve"> </w:t>
      </w:r>
      <w:r w:rsidR="00FC729F">
        <w:rPr>
          <w:b/>
          <w:sz w:val="22"/>
          <w:szCs w:val="22"/>
        </w:rPr>
        <w:t>___________________</w:t>
      </w:r>
      <w:r w:rsidRPr="00C468A1">
        <w:rPr>
          <w:sz w:val="22"/>
          <w:szCs w:val="22"/>
        </w:rPr>
        <w:t>, с другой стороны, здесь и далее именуемые «Стороны», с соблюдением требований п.5 ч.1 ст.93 Федерального закона от 05.04.2013 №  44 – ФЗ «О контрактной системе в сфере закупок товаров, работ услуг для обеспечения государственных и муниципальных нужд» (далее Федеральный закон № 44 - ФЗ) заключили настоящий  Контракт (далее по тексту «Контракт») о нижеследующем</w:t>
      </w:r>
      <w:r w:rsidR="00261FB8" w:rsidRPr="00261FB8">
        <w:t>:</w:t>
      </w:r>
    </w:p>
    <w:p w:rsidR="00C468A1" w:rsidRPr="00261FB8" w:rsidRDefault="00C468A1" w:rsidP="00261FB8">
      <w:pPr>
        <w:widowControl w:val="0"/>
        <w:spacing w:after="0" w:line="240" w:lineRule="auto"/>
        <w:ind w:firstLine="708"/>
        <w:jc w:val="both"/>
        <w:rPr>
          <w:bCs/>
        </w:rPr>
      </w:pPr>
    </w:p>
    <w:p w:rsidR="00261FB8" w:rsidRPr="0039377F" w:rsidRDefault="008B3E1D" w:rsidP="008B3E1D">
      <w:pPr>
        <w:pStyle w:val="a8"/>
        <w:widowControl w:val="0"/>
        <w:numPr>
          <w:ilvl w:val="0"/>
          <w:numId w:val="11"/>
        </w:numPr>
        <w:spacing w:after="0" w:line="240" w:lineRule="auto"/>
        <w:jc w:val="center"/>
        <w:rPr>
          <w:b/>
        </w:rPr>
      </w:pPr>
      <w:r w:rsidRPr="008B3E1D">
        <w:rPr>
          <w:b/>
        </w:rPr>
        <w:t xml:space="preserve">ПРЕДМЕТ </w:t>
      </w:r>
      <w:r>
        <w:rPr>
          <w:b/>
        </w:rPr>
        <w:t>КОНТРАТА</w:t>
      </w:r>
    </w:p>
    <w:p w:rsidR="0039377F" w:rsidRPr="0039377F" w:rsidRDefault="0039377F" w:rsidP="0039377F">
      <w:pPr>
        <w:pStyle w:val="a8"/>
        <w:widowControl w:val="0"/>
        <w:spacing w:after="0" w:line="240" w:lineRule="auto"/>
        <w:rPr>
          <w:b/>
        </w:rPr>
      </w:pPr>
    </w:p>
    <w:p w:rsidR="0026574C" w:rsidRPr="00A62FFA" w:rsidRDefault="00261FB8" w:rsidP="006624F1">
      <w:pPr>
        <w:widowControl w:val="0"/>
        <w:spacing w:after="0" w:line="240" w:lineRule="auto"/>
        <w:ind w:firstLine="708"/>
        <w:jc w:val="both"/>
        <w:rPr>
          <w:rFonts w:eastAsia="Calibri"/>
          <w:b/>
          <w:i/>
          <w:color w:val="FF0000"/>
          <w:sz w:val="22"/>
          <w:szCs w:val="22"/>
          <w:u w:val="single"/>
        </w:rPr>
      </w:pPr>
      <w:r w:rsidRPr="0039377F">
        <w:rPr>
          <w:sz w:val="22"/>
          <w:szCs w:val="22"/>
        </w:rPr>
        <w:t xml:space="preserve">1.1. По настоящему Контракту Исполнитель обязуется по заданию Заказчика </w:t>
      </w:r>
      <w:r w:rsidR="00336D35" w:rsidRPr="00A62FFA">
        <w:rPr>
          <w:rFonts w:eastAsia="Calibri"/>
          <w:b/>
          <w:i/>
          <w:color w:val="FF0000"/>
          <w:sz w:val="22"/>
          <w:szCs w:val="22"/>
          <w:u w:val="single"/>
        </w:rPr>
        <w:t>оказать услуги</w:t>
      </w:r>
      <w:r w:rsidR="00A62FFA" w:rsidRPr="00A62FFA">
        <w:rPr>
          <w:rFonts w:eastAsia="Calibri"/>
          <w:b/>
          <w:i/>
          <w:color w:val="FF0000"/>
          <w:sz w:val="22"/>
          <w:szCs w:val="22"/>
          <w:u w:val="single"/>
        </w:rPr>
        <w:t xml:space="preserve"> по обслуживанию системы АСН для нужд ЛИЦЕЯ №369 в 2024 году:</w:t>
      </w:r>
    </w:p>
    <w:p w:rsidR="00E66E5C" w:rsidRPr="00E66E5C" w:rsidRDefault="006D35ED" w:rsidP="006624F1">
      <w:pPr>
        <w:widowControl w:val="0"/>
        <w:spacing w:after="0" w:line="240" w:lineRule="auto"/>
        <w:ind w:firstLine="708"/>
        <w:jc w:val="both"/>
        <w:rPr>
          <w:rFonts w:eastAsia="Calibri"/>
          <w:b/>
          <w:i/>
          <w:sz w:val="22"/>
          <w:szCs w:val="22"/>
          <w:u w:val="single"/>
        </w:rPr>
      </w:pPr>
      <w:r>
        <w:rPr>
          <w:rFonts w:eastAsia="Calibri"/>
          <w:b/>
          <w:i/>
          <w:color w:val="FF0000"/>
          <w:sz w:val="22"/>
          <w:szCs w:val="22"/>
          <w:u w:val="single"/>
        </w:rPr>
        <w:t xml:space="preserve">1.1.1. </w:t>
      </w:r>
      <w:r w:rsidR="00A62FFA">
        <w:rPr>
          <w:rFonts w:eastAsia="Calibri"/>
          <w:b/>
          <w:i/>
          <w:color w:val="FF0000"/>
          <w:sz w:val="22"/>
          <w:szCs w:val="22"/>
          <w:u w:val="single"/>
        </w:rPr>
        <w:t>Услуги п</w:t>
      </w:r>
      <w:r>
        <w:rPr>
          <w:rFonts w:eastAsia="Calibri"/>
          <w:b/>
          <w:i/>
          <w:color w:val="FF0000"/>
          <w:sz w:val="22"/>
          <w:szCs w:val="22"/>
          <w:u w:val="single"/>
        </w:rPr>
        <w:t>о диагностике</w:t>
      </w:r>
      <w:r w:rsidR="00E66E5C" w:rsidRPr="00E66E5C">
        <w:rPr>
          <w:rFonts w:eastAsia="Calibri"/>
          <w:b/>
          <w:i/>
          <w:color w:val="FF0000"/>
          <w:sz w:val="22"/>
          <w:szCs w:val="22"/>
          <w:u w:val="single"/>
        </w:rPr>
        <w:t xml:space="preserve"> неисправностей аппаратуры спутниковой навигации (проверка работоспособности АСН, обновление программного обеспечения).</w:t>
      </w:r>
    </w:p>
    <w:p w:rsidR="00261FB8" w:rsidRPr="0039377F" w:rsidRDefault="00E66E5C" w:rsidP="00261FB8">
      <w:pPr>
        <w:widowControl w:val="0"/>
        <w:spacing w:after="0" w:line="240" w:lineRule="auto"/>
        <w:ind w:firstLine="708"/>
        <w:jc w:val="both"/>
        <w:rPr>
          <w:sz w:val="22"/>
          <w:szCs w:val="22"/>
        </w:rPr>
      </w:pPr>
      <w:r>
        <w:rPr>
          <w:rFonts w:eastAsia="Calibri"/>
          <w:b/>
          <w:i/>
          <w:color w:val="FF0000"/>
          <w:sz w:val="22"/>
          <w:szCs w:val="22"/>
          <w:u w:val="single"/>
        </w:rPr>
        <w:t xml:space="preserve">1.1.2. </w:t>
      </w:r>
      <w:r w:rsidR="00A62FFA">
        <w:rPr>
          <w:rFonts w:eastAsia="Calibri"/>
          <w:b/>
          <w:i/>
          <w:color w:val="FF0000"/>
          <w:sz w:val="22"/>
          <w:szCs w:val="22"/>
          <w:u w:val="single"/>
        </w:rPr>
        <w:t>Услуги п</w:t>
      </w:r>
      <w:r w:rsidR="00C84A31">
        <w:rPr>
          <w:rFonts w:eastAsia="Calibri"/>
          <w:b/>
          <w:i/>
          <w:color w:val="FF0000"/>
          <w:sz w:val="22"/>
          <w:szCs w:val="22"/>
          <w:u w:val="single"/>
        </w:rPr>
        <w:t xml:space="preserve">о </w:t>
      </w:r>
      <w:r w:rsidR="006624F1">
        <w:rPr>
          <w:rFonts w:eastAsia="Calibri"/>
          <w:b/>
          <w:i/>
          <w:color w:val="FF0000"/>
          <w:sz w:val="22"/>
          <w:szCs w:val="22"/>
          <w:u w:val="single"/>
        </w:rPr>
        <w:t>настройке аппаратуры спутниковой навигации (АСН) в соответствии с технической документацией производителя, ее идентификацию в ГАИС «ЭРА-ГЛОНАСС», включающую в себя проверку работоспособности АСН</w:t>
      </w:r>
      <w:r w:rsidR="00DF162E">
        <w:rPr>
          <w:rFonts w:eastAsia="Calibri"/>
          <w:b/>
          <w:i/>
          <w:color w:val="FF0000"/>
          <w:sz w:val="22"/>
          <w:szCs w:val="22"/>
          <w:u w:val="single"/>
        </w:rPr>
        <w:t xml:space="preserve"> и обеспечение передачи в </w:t>
      </w:r>
      <w:proofErr w:type="spellStart"/>
      <w:r w:rsidR="00DF162E">
        <w:rPr>
          <w:rFonts w:eastAsia="Calibri"/>
          <w:b/>
          <w:i/>
          <w:color w:val="FF0000"/>
          <w:sz w:val="22"/>
          <w:szCs w:val="22"/>
          <w:u w:val="single"/>
        </w:rPr>
        <w:t>Ространснадзор</w:t>
      </w:r>
      <w:proofErr w:type="spellEnd"/>
      <w:r w:rsidR="00DF162E">
        <w:rPr>
          <w:rFonts w:eastAsia="Calibri"/>
          <w:b/>
          <w:i/>
          <w:color w:val="FF0000"/>
          <w:sz w:val="22"/>
          <w:szCs w:val="22"/>
          <w:u w:val="single"/>
        </w:rPr>
        <w:t xml:space="preserve"> информации, поступающей от АСН в ГАИС «ЭРА-ГЛОНАСС»</w:t>
      </w:r>
      <w:r w:rsidR="006624F1">
        <w:rPr>
          <w:rFonts w:eastAsia="Calibri"/>
          <w:b/>
          <w:i/>
          <w:color w:val="FF0000"/>
          <w:sz w:val="22"/>
          <w:szCs w:val="22"/>
          <w:u w:val="single"/>
        </w:rPr>
        <w:t xml:space="preserve"> на транспортных</w:t>
      </w:r>
      <w:r w:rsidR="00261FB8" w:rsidRPr="0039377F">
        <w:rPr>
          <w:rFonts w:eastAsia="Calibri"/>
          <w:b/>
          <w:i/>
          <w:color w:val="FF0000"/>
          <w:sz w:val="22"/>
          <w:szCs w:val="22"/>
          <w:u w:val="single"/>
        </w:rPr>
        <w:t xml:space="preserve"> средств</w:t>
      </w:r>
      <w:r w:rsidR="006624F1">
        <w:rPr>
          <w:rFonts w:eastAsia="Calibri"/>
          <w:b/>
          <w:i/>
          <w:color w:val="FF0000"/>
          <w:sz w:val="22"/>
          <w:szCs w:val="22"/>
          <w:u w:val="single"/>
        </w:rPr>
        <w:t>ах</w:t>
      </w:r>
      <w:r w:rsidR="0026574C">
        <w:rPr>
          <w:rFonts w:eastAsia="Calibri"/>
          <w:b/>
          <w:i/>
          <w:color w:val="FF0000"/>
          <w:sz w:val="22"/>
          <w:szCs w:val="22"/>
          <w:u w:val="single"/>
        </w:rPr>
        <w:t xml:space="preserve"> (автобус</w:t>
      </w:r>
      <w:r w:rsidR="006624F1">
        <w:rPr>
          <w:rFonts w:eastAsia="Calibri"/>
          <w:b/>
          <w:i/>
          <w:color w:val="FF0000"/>
          <w:sz w:val="22"/>
          <w:szCs w:val="22"/>
          <w:u w:val="single"/>
        </w:rPr>
        <w:t>ы</w:t>
      </w:r>
      <w:r w:rsidR="009252DA">
        <w:rPr>
          <w:rFonts w:eastAsia="Calibri"/>
          <w:b/>
          <w:i/>
          <w:color w:val="FF0000"/>
          <w:sz w:val="22"/>
          <w:szCs w:val="22"/>
          <w:u w:val="single"/>
        </w:rPr>
        <w:t xml:space="preserve"> </w:t>
      </w:r>
      <w:r w:rsidR="006624F1">
        <w:rPr>
          <w:rFonts w:eastAsia="Calibri"/>
          <w:b/>
          <w:i/>
          <w:color w:val="FF0000"/>
          <w:sz w:val="22"/>
          <w:szCs w:val="22"/>
          <w:u w:val="single"/>
        </w:rPr>
        <w:t>ПАЗ 423470-04</w:t>
      </w:r>
      <w:r w:rsidR="00036651">
        <w:rPr>
          <w:rFonts w:eastAsia="Calibri"/>
          <w:b/>
          <w:i/>
          <w:color w:val="FF0000"/>
          <w:sz w:val="22"/>
          <w:szCs w:val="22"/>
          <w:u w:val="single"/>
        </w:rPr>
        <w:t>)</w:t>
      </w:r>
      <w:r w:rsidR="00261FB8" w:rsidRPr="0039377F">
        <w:rPr>
          <w:rFonts w:eastAsia="Calibri"/>
          <w:b/>
          <w:i/>
          <w:color w:val="FF0000"/>
          <w:sz w:val="22"/>
          <w:szCs w:val="22"/>
          <w:u w:val="single"/>
        </w:rPr>
        <w:t xml:space="preserve"> </w:t>
      </w:r>
      <w:r w:rsidR="00FC729F">
        <w:rPr>
          <w:rFonts w:eastAsia="Calibri"/>
          <w:b/>
          <w:i/>
          <w:color w:val="FF0000"/>
          <w:sz w:val="22"/>
          <w:szCs w:val="22"/>
          <w:u w:val="single"/>
        </w:rPr>
        <w:t>Лицея №369 в 2024</w:t>
      </w:r>
      <w:r w:rsidR="00DF162E">
        <w:rPr>
          <w:rFonts w:eastAsia="Calibri"/>
          <w:b/>
          <w:i/>
          <w:color w:val="FF0000"/>
          <w:sz w:val="22"/>
          <w:szCs w:val="22"/>
          <w:u w:val="single"/>
        </w:rPr>
        <w:t xml:space="preserve"> </w:t>
      </w:r>
      <w:r>
        <w:rPr>
          <w:rFonts w:eastAsia="Calibri"/>
          <w:b/>
          <w:i/>
          <w:color w:val="FF0000"/>
          <w:sz w:val="22"/>
          <w:szCs w:val="22"/>
          <w:u w:val="single"/>
        </w:rPr>
        <w:t>г</w:t>
      </w:r>
      <w:r w:rsidR="00766D7C">
        <w:rPr>
          <w:rFonts w:eastAsia="Calibri"/>
          <w:b/>
          <w:i/>
          <w:color w:val="FF0000"/>
          <w:sz w:val="22"/>
          <w:szCs w:val="22"/>
          <w:u w:val="single"/>
        </w:rPr>
        <w:t>оду</w:t>
      </w:r>
      <w:r w:rsidR="00FF20B7">
        <w:rPr>
          <w:sz w:val="22"/>
          <w:szCs w:val="22"/>
        </w:rPr>
        <w:t xml:space="preserve"> в соответствии с</w:t>
      </w:r>
      <w:r w:rsidR="00261FB8" w:rsidRPr="0039377F">
        <w:rPr>
          <w:sz w:val="22"/>
          <w:szCs w:val="22"/>
        </w:rPr>
        <w:t xml:space="preserve"> обязательным</w:t>
      </w:r>
      <w:r w:rsidR="00FF20B7">
        <w:rPr>
          <w:sz w:val="22"/>
          <w:szCs w:val="22"/>
        </w:rPr>
        <w:t>и</w:t>
      </w:r>
      <w:r w:rsidR="00261FB8" w:rsidRPr="0039377F">
        <w:rPr>
          <w:sz w:val="22"/>
          <w:szCs w:val="22"/>
        </w:rPr>
        <w:t xml:space="preserve"> требованиям</w:t>
      </w:r>
      <w:r w:rsidR="002924F8">
        <w:rPr>
          <w:sz w:val="22"/>
          <w:szCs w:val="22"/>
        </w:rPr>
        <w:t>и</w:t>
      </w:r>
      <w:r w:rsidR="00766D7C">
        <w:rPr>
          <w:sz w:val="22"/>
          <w:szCs w:val="22"/>
        </w:rPr>
        <w:t>,</w:t>
      </w:r>
      <w:r w:rsidR="00C84A31">
        <w:rPr>
          <w:sz w:val="22"/>
          <w:szCs w:val="22"/>
        </w:rPr>
        <w:t xml:space="preserve"> предъявляемыми к данному виду устройств</w:t>
      </w:r>
      <w:r w:rsidR="00261FB8" w:rsidRPr="0039377F">
        <w:rPr>
          <w:sz w:val="22"/>
          <w:szCs w:val="22"/>
        </w:rPr>
        <w:t>, а Заказчик обязуется оплатить данные услуги.</w:t>
      </w:r>
    </w:p>
    <w:p w:rsidR="00261FB8" w:rsidRPr="0039377F" w:rsidRDefault="00261FB8" w:rsidP="00261FB8">
      <w:pPr>
        <w:widowControl w:val="0"/>
        <w:spacing w:after="0" w:line="240" w:lineRule="auto"/>
        <w:ind w:firstLine="708"/>
        <w:jc w:val="both"/>
        <w:rPr>
          <w:sz w:val="22"/>
          <w:szCs w:val="22"/>
        </w:rPr>
      </w:pPr>
      <w:bookmarkStart w:id="0" w:name="P76"/>
      <w:bookmarkEnd w:id="0"/>
      <w:r w:rsidRPr="0039377F">
        <w:rPr>
          <w:sz w:val="22"/>
          <w:szCs w:val="22"/>
        </w:rPr>
        <w:t>1.2. Исполнитель обязу</w:t>
      </w:r>
      <w:r w:rsidR="00C84A31">
        <w:rPr>
          <w:sz w:val="22"/>
          <w:szCs w:val="22"/>
        </w:rPr>
        <w:t>ется оказать услуги</w:t>
      </w:r>
      <w:r w:rsidRPr="0039377F">
        <w:rPr>
          <w:sz w:val="22"/>
          <w:szCs w:val="22"/>
        </w:rPr>
        <w:t xml:space="preserve"> согласно описанию объекта закупки (Приложение № </w:t>
      </w:r>
      <w:r w:rsidR="001F67AD">
        <w:rPr>
          <w:sz w:val="22"/>
          <w:szCs w:val="22"/>
        </w:rPr>
        <w:t>2</w:t>
      </w:r>
      <w:r w:rsidRPr="0039377F">
        <w:rPr>
          <w:sz w:val="22"/>
          <w:szCs w:val="22"/>
        </w:rPr>
        <w:t xml:space="preserve"> к Контракту).</w:t>
      </w:r>
    </w:p>
    <w:p w:rsidR="0039377F" w:rsidRPr="0039377F" w:rsidRDefault="00261FB8" w:rsidP="00261FB8">
      <w:pPr>
        <w:widowControl w:val="0"/>
        <w:spacing w:after="0" w:line="240" w:lineRule="auto"/>
        <w:ind w:firstLine="708"/>
        <w:jc w:val="both"/>
        <w:rPr>
          <w:sz w:val="22"/>
          <w:szCs w:val="22"/>
          <w:u w:val="single"/>
        </w:rPr>
      </w:pPr>
      <w:r w:rsidRPr="0039377F">
        <w:rPr>
          <w:sz w:val="22"/>
          <w:szCs w:val="22"/>
        </w:rPr>
        <w:t xml:space="preserve">1.3. </w:t>
      </w:r>
      <w:r w:rsidRPr="0039377F">
        <w:rPr>
          <w:sz w:val="22"/>
          <w:szCs w:val="22"/>
          <w:u w:val="single"/>
        </w:rPr>
        <w:t>Место оказания услуг:</w:t>
      </w:r>
    </w:p>
    <w:p w:rsidR="0039377F" w:rsidRDefault="00261FB8" w:rsidP="00261FB8">
      <w:pPr>
        <w:widowControl w:val="0"/>
        <w:spacing w:after="0" w:line="240" w:lineRule="auto"/>
        <w:ind w:firstLine="708"/>
        <w:jc w:val="both"/>
        <w:rPr>
          <w:rFonts w:eastAsia="Arial Unicode MS"/>
          <w:sz w:val="22"/>
          <w:szCs w:val="22"/>
          <w:lang w:eastAsia="ar-SA"/>
        </w:rPr>
      </w:pPr>
      <w:r w:rsidRPr="0039377F">
        <w:rPr>
          <w:rFonts w:eastAsia="Arial Unicode MS"/>
          <w:noProof/>
          <w:sz w:val="22"/>
          <w:szCs w:val="22"/>
          <w:lang w:eastAsia="ar-SA"/>
        </w:rPr>
        <w:t>на территории</w:t>
      </w:r>
      <w:r w:rsidRPr="0039377F">
        <w:rPr>
          <w:rFonts w:eastAsia="Arial Unicode MS"/>
          <w:sz w:val="22"/>
          <w:szCs w:val="22"/>
          <w:lang w:eastAsia="ar-SA"/>
        </w:rPr>
        <w:t xml:space="preserve"> Исполнителя, находящейся в </w:t>
      </w:r>
      <w:r w:rsidR="0039377F">
        <w:rPr>
          <w:rFonts w:eastAsia="Arial Unicode MS"/>
          <w:sz w:val="22"/>
          <w:szCs w:val="22"/>
          <w:lang w:eastAsia="ar-SA"/>
        </w:rPr>
        <w:t>г. Санкт-Петербург и ЛО</w:t>
      </w:r>
      <w:r w:rsidR="004F0EB6">
        <w:rPr>
          <w:rFonts w:eastAsia="Arial Unicode MS"/>
          <w:sz w:val="22"/>
          <w:szCs w:val="22"/>
          <w:lang w:eastAsia="ar-SA"/>
        </w:rPr>
        <w:t>. Услуги</w:t>
      </w:r>
      <w:r w:rsidR="00A1034C">
        <w:rPr>
          <w:rFonts w:eastAsia="Arial Unicode MS"/>
          <w:sz w:val="22"/>
          <w:szCs w:val="22"/>
          <w:lang w:eastAsia="ar-SA"/>
        </w:rPr>
        <w:t xml:space="preserve"> выполняю</w:t>
      </w:r>
      <w:r w:rsidRPr="0039377F">
        <w:rPr>
          <w:rFonts w:eastAsia="Arial Unicode MS"/>
          <w:sz w:val="22"/>
          <w:szCs w:val="22"/>
          <w:lang w:eastAsia="ar-SA"/>
        </w:rPr>
        <w:t xml:space="preserve">тся на собственном оборудовании и собственным инструментом Исполнителя. </w:t>
      </w:r>
    </w:p>
    <w:p w:rsidR="00261FB8" w:rsidRPr="00526BF6" w:rsidRDefault="00A1034C" w:rsidP="00526BF6">
      <w:pPr>
        <w:widowControl w:val="0"/>
        <w:spacing w:after="0" w:line="240" w:lineRule="auto"/>
        <w:ind w:firstLine="708"/>
        <w:jc w:val="both"/>
        <w:rPr>
          <w:sz w:val="22"/>
          <w:szCs w:val="22"/>
        </w:rPr>
      </w:pPr>
      <w:r>
        <w:rPr>
          <w:rFonts w:eastAsia="Calibri"/>
          <w:sz w:val="22"/>
          <w:szCs w:val="22"/>
        </w:rPr>
        <w:t>Сервисный центр (м</w:t>
      </w:r>
      <w:r w:rsidR="004F0EB6">
        <w:rPr>
          <w:rFonts w:eastAsia="Calibri"/>
          <w:sz w:val="22"/>
          <w:szCs w:val="22"/>
        </w:rPr>
        <w:t>астерская</w:t>
      </w:r>
      <w:r>
        <w:rPr>
          <w:rFonts w:eastAsia="Calibri"/>
          <w:sz w:val="22"/>
          <w:szCs w:val="22"/>
        </w:rPr>
        <w:t>)</w:t>
      </w:r>
      <w:r w:rsidR="004F0EB6">
        <w:rPr>
          <w:rFonts w:eastAsia="Calibri"/>
          <w:sz w:val="22"/>
          <w:szCs w:val="22"/>
        </w:rPr>
        <w:t xml:space="preserve"> </w:t>
      </w:r>
      <w:r w:rsidR="00095DF8">
        <w:rPr>
          <w:rFonts w:eastAsia="Calibri"/>
          <w:sz w:val="22"/>
          <w:szCs w:val="22"/>
        </w:rPr>
        <w:t>по обсл</w:t>
      </w:r>
      <w:r w:rsidR="00947E95">
        <w:rPr>
          <w:rFonts w:eastAsia="Calibri"/>
          <w:sz w:val="22"/>
          <w:szCs w:val="22"/>
        </w:rPr>
        <w:t xml:space="preserve">уживанию аппаратуры спутниковой </w:t>
      </w:r>
      <w:r w:rsidR="00DD6E96">
        <w:rPr>
          <w:rFonts w:eastAsia="Calibri"/>
          <w:sz w:val="22"/>
          <w:szCs w:val="22"/>
        </w:rPr>
        <w:t>навигации Исполнителя</w:t>
      </w:r>
      <w:r w:rsidR="00095DF8">
        <w:rPr>
          <w:rFonts w:eastAsia="Calibri"/>
          <w:sz w:val="22"/>
          <w:szCs w:val="22"/>
        </w:rPr>
        <w:t>, расположенный</w:t>
      </w:r>
      <w:r w:rsidR="00261FB8" w:rsidRPr="006D265E">
        <w:rPr>
          <w:rFonts w:eastAsia="Calibri"/>
          <w:sz w:val="22"/>
          <w:szCs w:val="22"/>
        </w:rPr>
        <w:t xml:space="preserve"> по адресу</w:t>
      </w:r>
      <w:r w:rsidR="00261FB8" w:rsidRPr="00526BF6">
        <w:rPr>
          <w:rFonts w:eastAsia="Calibri"/>
        </w:rPr>
        <w:t xml:space="preserve">: </w:t>
      </w:r>
      <w:r w:rsidR="00822AFA">
        <w:rPr>
          <w:rFonts w:eastAsia="Calibri"/>
        </w:rPr>
        <w:t>по месту нахождения «Исполнителя»</w:t>
      </w:r>
      <w:r w:rsidR="00261FB8" w:rsidRPr="00526BF6">
        <w:rPr>
          <w:rFonts w:eastAsia="Calibri"/>
        </w:rPr>
        <w:t>.</w:t>
      </w:r>
    </w:p>
    <w:p w:rsidR="0039377F" w:rsidRPr="00526BF6" w:rsidRDefault="00526BF6" w:rsidP="00526BF6">
      <w:pPr>
        <w:pStyle w:val="a8"/>
        <w:widowControl w:val="0"/>
        <w:spacing w:after="0" w:line="240" w:lineRule="auto"/>
        <w:ind w:left="1113" w:hanging="404"/>
        <w:jc w:val="both"/>
        <w:rPr>
          <w:sz w:val="22"/>
          <w:szCs w:val="22"/>
        </w:rPr>
      </w:pPr>
      <w:bookmarkStart w:id="1" w:name="P83"/>
      <w:bookmarkEnd w:id="1"/>
      <w:r w:rsidRPr="00526BF6">
        <w:rPr>
          <w:sz w:val="22"/>
          <w:szCs w:val="22"/>
        </w:rPr>
        <w:t>1.</w:t>
      </w:r>
      <w:r>
        <w:rPr>
          <w:sz w:val="22"/>
          <w:szCs w:val="22"/>
        </w:rPr>
        <w:t>4</w:t>
      </w:r>
      <w:r w:rsidRPr="00526BF6">
        <w:rPr>
          <w:sz w:val="22"/>
          <w:szCs w:val="22"/>
        </w:rPr>
        <w:t xml:space="preserve">. </w:t>
      </w:r>
      <w:r w:rsidR="00261FB8" w:rsidRPr="00526BF6">
        <w:rPr>
          <w:sz w:val="22"/>
          <w:szCs w:val="22"/>
        </w:rPr>
        <w:t xml:space="preserve">Общий срок оказания услуг: </w:t>
      </w:r>
    </w:p>
    <w:p w:rsidR="006D265E" w:rsidRPr="006D265E" w:rsidRDefault="006D265E" w:rsidP="006D265E">
      <w:pPr>
        <w:tabs>
          <w:tab w:val="left" w:pos="597"/>
        </w:tabs>
        <w:autoSpaceDE w:val="0"/>
        <w:autoSpaceDN w:val="0"/>
        <w:adjustRightInd w:val="0"/>
        <w:spacing w:after="0" w:line="240" w:lineRule="auto"/>
        <w:ind w:left="1276"/>
        <w:rPr>
          <w:sz w:val="22"/>
          <w:szCs w:val="22"/>
        </w:rPr>
      </w:pPr>
      <w:r w:rsidRPr="006D265E">
        <w:rPr>
          <w:b/>
          <w:sz w:val="22"/>
          <w:szCs w:val="22"/>
        </w:rPr>
        <w:t>Начало:</w:t>
      </w:r>
      <w:r w:rsidRPr="006D265E">
        <w:rPr>
          <w:sz w:val="22"/>
          <w:szCs w:val="22"/>
        </w:rPr>
        <w:t xml:space="preserve"> </w:t>
      </w:r>
      <w:r w:rsidRPr="006D265E">
        <w:rPr>
          <w:i/>
          <w:color w:val="FF0000"/>
          <w:sz w:val="22"/>
          <w:szCs w:val="22"/>
        </w:rPr>
        <w:t>с даты подписания контракта</w:t>
      </w:r>
    </w:p>
    <w:p w:rsidR="006D265E" w:rsidRPr="006D265E" w:rsidRDefault="006D265E" w:rsidP="006D265E">
      <w:pPr>
        <w:tabs>
          <w:tab w:val="left" w:pos="597"/>
        </w:tabs>
        <w:autoSpaceDE w:val="0"/>
        <w:autoSpaceDN w:val="0"/>
        <w:adjustRightInd w:val="0"/>
        <w:spacing w:after="0" w:line="240" w:lineRule="auto"/>
        <w:ind w:left="1276"/>
        <w:rPr>
          <w:i/>
          <w:sz w:val="22"/>
          <w:szCs w:val="22"/>
        </w:rPr>
      </w:pPr>
      <w:r w:rsidRPr="006D265E">
        <w:rPr>
          <w:rFonts w:eastAsia="Calibri"/>
          <w:b/>
          <w:sz w:val="22"/>
          <w:szCs w:val="22"/>
        </w:rPr>
        <w:t>Окончание:</w:t>
      </w:r>
      <w:r w:rsidR="00095DF8">
        <w:rPr>
          <w:i/>
          <w:color w:val="FF0000"/>
          <w:sz w:val="22"/>
          <w:szCs w:val="22"/>
        </w:rPr>
        <w:t xml:space="preserve"> </w:t>
      </w:r>
      <w:r w:rsidR="004839F9">
        <w:rPr>
          <w:i/>
          <w:color w:val="FF0000"/>
          <w:sz w:val="22"/>
          <w:szCs w:val="22"/>
        </w:rPr>
        <w:t>01 октября</w:t>
      </w:r>
      <w:bookmarkStart w:id="2" w:name="_GoBack"/>
      <w:bookmarkEnd w:id="2"/>
      <w:r w:rsidR="00FC729F">
        <w:rPr>
          <w:i/>
          <w:color w:val="FF0000"/>
          <w:sz w:val="22"/>
          <w:szCs w:val="22"/>
        </w:rPr>
        <w:t xml:space="preserve"> 2024</w:t>
      </w:r>
      <w:r w:rsidRPr="006D265E">
        <w:rPr>
          <w:i/>
          <w:color w:val="FF0000"/>
          <w:sz w:val="22"/>
          <w:szCs w:val="22"/>
        </w:rPr>
        <w:t xml:space="preserve"> г. (включительно)</w:t>
      </w:r>
      <w:r w:rsidRPr="006D265E">
        <w:rPr>
          <w:i/>
          <w:sz w:val="22"/>
          <w:szCs w:val="22"/>
        </w:rPr>
        <w:t>.</w:t>
      </w:r>
    </w:p>
    <w:p w:rsidR="00261FB8" w:rsidRDefault="00261FB8" w:rsidP="006D265E">
      <w:pPr>
        <w:tabs>
          <w:tab w:val="left" w:pos="680"/>
        </w:tabs>
        <w:spacing w:after="60" w:line="240" w:lineRule="auto"/>
        <w:ind w:firstLine="709"/>
        <w:jc w:val="both"/>
        <w:rPr>
          <w:rFonts w:eastAsia="Calibri"/>
          <w:i/>
          <w:sz w:val="22"/>
          <w:szCs w:val="22"/>
        </w:rPr>
      </w:pPr>
      <w:r w:rsidRPr="006D265E">
        <w:rPr>
          <w:rFonts w:eastAsia="Calibri"/>
          <w:i/>
          <w:sz w:val="22"/>
          <w:szCs w:val="22"/>
        </w:rPr>
        <w:t xml:space="preserve">Оказание услуг осуществляется по предварительной заявке Заказчика </w:t>
      </w:r>
    </w:p>
    <w:p w:rsidR="007628F5" w:rsidRPr="006D265E" w:rsidRDefault="007628F5" w:rsidP="006D265E">
      <w:pPr>
        <w:tabs>
          <w:tab w:val="left" w:pos="680"/>
        </w:tabs>
        <w:spacing w:after="60" w:line="240" w:lineRule="auto"/>
        <w:ind w:firstLine="709"/>
        <w:jc w:val="both"/>
        <w:rPr>
          <w:rFonts w:eastAsia="Calibri"/>
          <w:sz w:val="22"/>
          <w:szCs w:val="22"/>
        </w:rPr>
      </w:pPr>
    </w:p>
    <w:p w:rsidR="00261FB8" w:rsidRPr="006D265E" w:rsidRDefault="008A6459" w:rsidP="008A6459">
      <w:pPr>
        <w:pStyle w:val="a8"/>
        <w:widowControl w:val="0"/>
        <w:numPr>
          <w:ilvl w:val="0"/>
          <w:numId w:val="11"/>
        </w:numPr>
        <w:spacing w:after="0" w:line="240" w:lineRule="auto"/>
        <w:jc w:val="center"/>
        <w:rPr>
          <w:b/>
          <w:szCs w:val="20"/>
        </w:rPr>
      </w:pPr>
      <w:r w:rsidRPr="008A6459">
        <w:rPr>
          <w:b/>
          <w:szCs w:val="20"/>
        </w:rPr>
        <w:t>ЦЕНА КОНТРАКТА И ПОРЯДОК РАСЧЕТОВ</w:t>
      </w:r>
    </w:p>
    <w:p w:rsidR="006D265E" w:rsidRPr="006D265E" w:rsidRDefault="006D265E" w:rsidP="006D265E">
      <w:pPr>
        <w:pStyle w:val="a8"/>
        <w:widowControl w:val="0"/>
        <w:spacing w:after="0" w:line="240" w:lineRule="auto"/>
        <w:rPr>
          <w:b/>
          <w:sz w:val="22"/>
          <w:szCs w:val="22"/>
        </w:rPr>
      </w:pPr>
    </w:p>
    <w:p w:rsidR="00261FB8" w:rsidRPr="006D265E" w:rsidRDefault="00261FB8" w:rsidP="00261FB8">
      <w:pPr>
        <w:widowControl w:val="0"/>
        <w:spacing w:after="0" w:line="240" w:lineRule="auto"/>
        <w:ind w:firstLine="708"/>
        <w:jc w:val="both"/>
        <w:rPr>
          <w:i/>
          <w:sz w:val="22"/>
          <w:szCs w:val="22"/>
        </w:rPr>
      </w:pPr>
      <w:r w:rsidRPr="006D265E">
        <w:rPr>
          <w:sz w:val="22"/>
          <w:szCs w:val="22"/>
        </w:rPr>
        <w:t xml:space="preserve">2.1. Цена Контракта составляет </w:t>
      </w:r>
      <w:r w:rsidR="00036651">
        <w:rPr>
          <w:b/>
          <w:sz w:val="22"/>
          <w:szCs w:val="22"/>
        </w:rPr>
        <w:t>______</w:t>
      </w:r>
      <w:r w:rsidR="001B3298">
        <w:rPr>
          <w:b/>
          <w:sz w:val="22"/>
          <w:szCs w:val="22"/>
        </w:rPr>
        <w:t xml:space="preserve"> рублей</w:t>
      </w:r>
      <w:r w:rsidR="00822AFA">
        <w:rPr>
          <w:b/>
          <w:sz w:val="22"/>
          <w:szCs w:val="22"/>
        </w:rPr>
        <w:t xml:space="preserve"> </w:t>
      </w:r>
      <w:r w:rsidR="00036651">
        <w:rPr>
          <w:b/>
          <w:sz w:val="22"/>
          <w:szCs w:val="22"/>
        </w:rPr>
        <w:t>_____________</w:t>
      </w:r>
      <w:r w:rsidR="00822AFA">
        <w:rPr>
          <w:b/>
          <w:sz w:val="22"/>
          <w:szCs w:val="22"/>
        </w:rPr>
        <w:t xml:space="preserve"> копеек</w:t>
      </w:r>
      <w:r w:rsidRPr="006D265E">
        <w:rPr>
          <w:b/>
          <w:sz w:val="22"/>
          <w:szCs w:val="22"/>
        </w:rPr>
        <w:t xml:space="preserve"> (</w:t>
      </w:r>
      <w:r w:rsidR="00036651">
        <w:rPr>
          <w:b/>
          <w:sz w:val="22"/>
          <w:szCs w:val="22"/>
        </w:rPr>
        <w:t>________________</w:t>
      </w:r>
      <w:r w:rsidR="00822AFA">
        <w:rPr>
          <w:b/>
          <w:sz w:val="22"/>
          <w:szCs w:val="22"/>
        </w:rPr>
        <w:t>)</w:t>
      </w:r>
      <w:r w:rsidRPr="006D265E">
        <w:rPr>
          <w:b/>
          <w:sz w:val="22"/>
          <w:szCs w:val="22"/>
        </w:rPr>
        <w:t>,</w:t>
      </w:r>
      <w:r w:rsidR="00036651">
        <w:rPr>
          <w:b/>
          <w:sz w:val="22"/>
          <w:szCs w:val="22"/>
        </w:rPr>
        <w:t xml:space="preserve"> </w:t>
      </w:r>
      <w:r w:rsidR="00871FAA">
        <w:rPr>
          <w:b/>
          <w:sz w:val="22"/>
          <w:szCs w:val="22"/>
        </w:rPr>
        <w:t>НДС</w:t>
      </w:r>
      <w:r w:rsidR="00036651">
        <w:rPr>
          <w:b/>
          <w:sz w:val="22"/>
          <w:szCs w:val="22"/>
        </w:rPr>
        <w:t>________________</w:t>
      </w:r>
    </w:p>
    <w:p w:rsidR="00261FB8" w:rsidRPr="006D265E" w:rsidRDefault="00261FB8" w:rsidP="00261FB8">
      <w:pPr>
        <w:widowControl w:val="0"/>
        <w:spacing w:after="0" w:line="240" w:lineRule="auto"/>
        <w:ind w:firstLine="708"/>
        <w:jc w:val="both"/>
        <w:rPr>
          <w:sz w:val="22"/>
          <w:szCs w:val="22"/>
        </w:rPr>
      </w:pPr>
      <w:r w:rsidRPr="006D265E">
        <w:rPr>
          <w:sz w:val="22"/>
          <w:szCs w:val="22"/>
        </w:rPr>
        <w:t xml:space="preserve">2.2. В цену Контракта включены </w:t>
      </w:r>
      <w:r w:rsidRPr="006D265E">
        <w:rPr>
          <w:i/>
          <w:sz w:val="22"/>
          <w:szCs w:val="22"/>
          <w:u w:val="single"/>
        </w:rPr>
        <w:t>все расходы на оказание услуг, расходные материалы</w:t>
      </w:r>
      <w:r w:rsidR="006D265E" w:rsidRPr="006D265E">
        <w:rPr>
          <w:i/>
          <w:sz w:val="22"/>
          <w:szCs w:val="22"/>
          <w:u w:val="single"/>
        </w:rPr>
        <w:t xml:space="preserve"> (запчасти)</w:t>
      </w:r>
      <w:r w:rsidR="004F0EB6">
        <w:rPr>
          <w:i/>
          <w:sz w:val="22"/>
          <w:szCs w:val="22"/>
          <w:u w:val="single"/>
        </w:rPr>
        <w:t xml:space="preserve"> для проведения данного вида работ</w:t>
      </w:r>
      <w:r w:rsidRPr="006D265E">
        <w:rPr>
          <w:i/>
          <w:sz w:val="22"/>
          <w:szCs w:val="22"/>
          <w:u w:val="single"/>
        </w:rPr>
        <w:t>, оборудование,</w:t>
      </w:r>
      <w:r w:rsidRPr="006D265E">
        <w:rPr>
          <w:sz w:val="22"/>
          <w:szCs w:val="22"/>
        </w:rPr>
        <w:t xml:space="preserve"> страхование, уплату таможенных пошлин, налогов, сборов и других обязательных платежей, а также прочие расходы и налоги, которые в соответствии с условиями Контракта и с действующим законодательством Российской Федерации должен уплачивать Исполнитель при выполнении Контракта.</w:t>
      </w:r>
    </w:p>
    <w:p w:rsidR="00261FB8" w:rsidRPr="006D265E" w:rsidRDefault="00261FB8" w:rsidP="00261FB8">
      <w:pPr>
        <w:widowControl w:val="0"/>
        <w:spacing w:after="0" w:line="240" w:lineRule="auto"/>
        <w:ind w:firstLine="708"/>
        <w:jc w:val="both"/>
        <w:rPr>
          <w:sz w:val="22"/>
          <w:szCs w:val="22"/>
        </w:rPr>
      </w:pPr>
      <w:r w:rsidRPr="006D265E">
        <w:rPr>
          <w:sz w:val="22"/>
          <w:szCs w:val="22"/>
        </w:rPr>
        <w:t>2.3. Цена Контракта является твердой и определяется на весь срок исполнения Контракта и не может изменяться в ходе его исполнения, за исключением случаев, определенных законодательством Российской Федерации. По соглашению сторон допускается изменение существенных условий Контракта при его исполнении в следующих случаях:</w:t>
      </w:r>
    </w:p>
    <w:p w:rsidR="00261FB8" w:rsidRPr="006D265E" w:rsidRDefault="00261FB8" w:rsidP="00261FB8">
      <w:pPr>
        <w:widowControl w:val="0"/>
        <w:spacing w:after="0" w:line="240" w:lineRule="auto"/>
        <w:ind w:firstLine="708"/>
        <w:jc w:val="both"/>
        <w:rPr>
          <w:sz w:val="22"/>
          <w:szCs w:val="22"/>
        </w:rPr>
      </w:pPr>
      <w:r w:rsidRPr="006D265E">
        <w:rPr>
          <w:sz w:val="22"/>
          <w:szCs w:val="22"/>
        </w:rPr>
        <w:t>- по снижению цены Контракта без изменения предусмотренных Контрактом объема Услуг, качества оказываемой Услуги и иных условий Контракта;</w:t>
      </w:r>
    </w:p>
    <w:p w:rsidR="00261FB8" w:rsidRPr="006D265E" w:rsidRDefault="00261FB8" w:rsidP="00261FB8">
      <w:pPr>
        <w:widowControl w:val="0"/>
        <w:spacing w:after="0" w:line="240" w:lineRule="auto"/>
        <w:ind w:firstLine="708"/>
        <w:jc w:val="both"/>
        <w:rPr>
          <w:sz w:val="22"/>
          <w:szCs w:val="22"/>
        </w:rPr>
      </w:pPr>
      <w:r w:rsidRPr="006D265E">
        <w:rPr>
          <w:sz w:val="22"/>
          <w:szCs w:val="22"/>
        </w:rPr>
        <w:t xml:space="preserve">-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 но не более чем на десять процентов цены Контракта. При уменьшении предусмотренных Контрактом объема Услуг стороны </w:t>
      </w:r>
      <w:r w:rsidRPr="006D265E">
        <w:rPr>
          <w:sz w:val="22"/>
          <w:szCs w:val="22"/>
        </w:rPr>
        <w:lastRenderedPageBreak/>
        <w:t>Контракта обязаны уменьшить цену Контракта исходя из цены единицы Услуг;</w:t>
      </w:r>
    </w:p>
    <w:p w:rsidR="00261FB8" w:rsidRPr="006D265E" w:rsidRDefault="00261FB8" w:rsidP="00261FB8">
      <w:pPr>
        <w:widowControl w:val="0"/>
        <w:spacing w:after="0" w:line="240" w:lineRule="auto"/>
        <w:ind w:firstLine="708"/>
        <w:jc w:val="both"/>
        <w:rPr>
          <w:sz w:val="22"/>
          <w:szCs w:val="22"/>
        </w:rPr>
      </w:pPr>
      <w:r w:rsidRPr="006D265E">
        <w:rPr>
          <w:sz w:val="22"/>
          <w:szCs w:val="22"/>
        </w:rPr>
        <w:t>-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объема Услуг, предусмотренных Контрактом.</w:t>
      </w:r>
    </w:p>
    <w:p w:rsidR="00036651" w:rsidRPr="00036651" w:rsidRDefault="00526BF6" w:rsidP="00036651">
      <w:pPr>
        <w:tabs>
          <w:tab w:val="left" w:pos="680"/>
        </w:tabs>
        <w:spacing w:after="60"/>
        <w:ind w:firstLine="709"/>
        <w:jc w:val="both"/>
        <w:rPr>
          <w:rFonts w:eastAsia="Calibri"/>
          <w:sz w:val="22"/>
          <w:szCs w:val="22"/>
        </w:rPr>
      </w:pPr>
      <w:r>
        <w:rPr>
          <w:rFonts w:eastAsia="Calibri"/>
          <w:sz w:val="22"/>
          <w:szCs w:val="22"/>
        </w:rPr>
        <w:t>2</w:t>
      </w:r>
      <w:r w:rsidRPr="00526BF6">
        <w:rPr>
          <w:rFonts w:eastAsia="Calibri"/>
          <w:sz w:val="22"/>
          <w:szCs w:val="22"/>
        </w:rPr>
        <w:t xml:space="preserve">.4. </w:t>
      </w:r>
      <w:r w:rsidR="00036651" w:rsidRPr="00036651">
        <w:rPr>
          <w:rFonts w:eastAsia="Calibri"/>
          <w:sz w:val="22"/>
          <w:szCs w:val="22"/>
        </w:rPr>
        <w:t xml:space="preserve">Оплата за оказанные услуги осуществляется Заказчиком в безналичной форме за фактически оказанные услуги, путём перечисления денежных средств на расчётный счёт Исполнителя </w:t>
      </w:r>
      <w:r w:rsidR="00036651" w:rsidRPr="00036651">
        <w:rPr>
          <w:rFonts w:eastAsia="Calibri"/>
          <w:i/>
          <w:color w:val="1F3864"/>
          <w:sz w:val="22"/>
          <w:szCs w:val="22"/>
          <w:u w:val="single"/>
        </w:rPr>
        <w:t>в течение не более 7 (семи) рабочих дней</w:t>
      </w:r>
      <w:r w:rsidR="00036651" w:rsidRPr="00036651">
        <w:rPr>
          <w:rFonts w:eastAsia="Calibri"/>
          <w:color w:val="1F3864"/>
          <w:sz w:val="22"/>
          <w:szCs w:val="22"/>
        </w:rPr>
        <w:t xml:space="preserve"> </w:t>
      </w:r>
      <w:r w:rsidR="00036651" w:rsidRPr="00036651">
        <w:rPr>
          <w:rFonts w:eastAsia="Calibri"/>
          <w:sz w:val="22"/>
          <w:szCs w:val="22"/>
        </w:rPr>
        <w:t xml:space="preserve">с даты подписания </w:t>
      </w:r>
      <w:r w:rsidR="00036651" w:rsidRPr="00036651">
        <w:rPr>
          <w:rFonts w:eastAsia="Calibri"/>
          <w:sz w:val="22"/>
          <w:szCs w:val="22"/>
          <w:u w:val="single"/>
        </w:rPr>
        <w:t>акта приемки оказанных услуг</w:t>
      </w:r>
      <w:r w:rsidR="00036651" w:rsidRPr="00036651">
        <w:rPr>
          <w:rFonts w:eastAsia="Calibri"/>
          <w:sz w:val="22"/>
          <w:szCs w:val="22"/>
        </w:rPr>
        <w:t xml:space="preserve">, согласно, графика приёма поручений на оплату расходов. Оплата производится по мере поступления бюджетных средств. </w:t>
      </w:r>
    </w:p>
    <w:p w:rsidR="00036651" w:rsidRPr="00036651" w:rsidRDefault="00036651" w:rsidP="00036651">
      <w:pPr>
        <w:tabs>
          <w:tab w:val="left" w:pos="680"/>
        </w:tabs>
        <w:spacing w:after="60" w:line="240" w:lineRule="auto"/>
        <w:ind w:firstLine="709"/>
        <w:jc w:val="both"/>
        <w:rPr>
          <w:rFonts w:eastAsia="Calibri"/>
          <w:sz w:val="22"/>
          <w:szCs w:val="22"/>
        </w:rPr>
      </w:pPr>
      <w:r w:rsidRPr="00036651">
        <w:rPr>
          <w:rFonts w:eastAsia="Calibri"/>
          <w:sz w:val="22"/>
          <w:szCs w:val="22"/>
        </w:rPr>
        <w:t xml:space="preserve">Исполнитель отчитывается перед Заказчиком об оказанных услугах, предусмотренных </w:t>
      </w:r>
      <w:proofErr w:type="spellStart"/>
      <w:r w:rsidRPr="00036651">
        <w:rPr>
          <w:rFonts w:eastAsia="Calibri"/>
          <w:sz w:val="22"/>
          <w:szCs w:val="22"/>
        </w:rPr>
        <w:t>п.п</w:t>
      </w:r>
      <w:proofErr w:type="spellEnd"/>
      <w:r w:rsidRPr="00036651">
        <w:rPr>
          <w:rFonts w:eastAsia="Calibri"/>
          <w:sz w:val="22"/>
          <w:szCs w:val="22"/>
        </w:rPr>
        <w:t>. 1.1. настоящего Договора, путем направления Заказчику счета и акта оказанных услуг в системе ЭДО (</w:t>
      </w:r>
      <w:hyperlink r:id="rId9" w:history="1">
        <w:r w:rsidRPr="00036651">
          <w:rPr>
            <w:rFonts w:eastAsia="Calibri"/>
            <w:color w:val="000080"/>
            <w:sz w:val="22"/>
            <w:szCs w:val="22"/>
            <w:u w:val="single"/>
          </w:rPr>
          <w:t>https://online.sbis.ru/</w:t>
        </w:r>
      </w:hyperlink>
      <w:r w:rsidRPr="00036651">
        <w:rPr>
          <w:rFonts w:eastAsia="Calibri"/>
          <w:sz w:val="22"/>
          <w:szCs w:val="22"/>
        </w:rPr>
        <w:t xml:space="preserve"> , или по электронной почте с последующим предоставлением оригинала.</w:t>
      </w:r>
    </w:p>
    <w:p w:rsidR="00036651" w:rsidRPr="00036651" w:rsidRDefault="00036651" w:rsidP="00036651">
      <w:pPr>
        <w:tabs>
          <w:tab w:val="left" w:pos="680"/>
        </w:tabs>
        <w:spacing w:after="60" w:line="240" w:lineRule="auto"/>
        <w:ind w:firstLine="709"/>
        <w:jc w:val="both"/>
        <w:rPr>
          <w:rFonts w:eastAsia="Calibri"/>
          <w:sz w:val="22"/>
          <w:szCs w:val="22"/>
        </w:rPr>
      </w:pPr>
      <w:r w:rsidRPr="00036651">
        <w:rPr>
          <w:rFonts w:eastAsia="Calibri"/>
          <w:sz w:val="22"/>
          <w:szCs w:val="22"/>
        </w:rPr>
        <w:t>Датой оплаты считается дата списания денежных средств со счета Заказчика.</w:t>
      </w:r>
    </w:p>
    <w:p w:rsidR="00526BF6" w:rsidRPr="00526BF6" w:rsidRDefault="00526BF6" w:rsidP="00036651">
      <w:pPr>
        <w:tabs>
          <w:tab w:val="left" w:pos="680"/>
        </w:tabs>
        <w:spacing w:after="60" w:line="240" w:lineRule="auto"/>
        <w:ind w:firstLine="709"/>
        <w:jc w:val="both"/>
        <w:rPr>
          <w:rFonts w:eastAsia="Calibri"/>
          <w:i/>
          <w:sz w:val="22"/>
          <w:szCs w:val="22"/>
        </w:rPr>
      </w:pPr>
      <w:r>
        <w:rPr>
          <w:rFonts w:eastAsia="Calibri"/>
          <w:sz w:val="22"/>
          <w:szCs w:val="22"/>
        </w:rPr>
        <w:t>2</w:t>
      </w:r>
      <w:r w:rsidRPr="00526BF6">
        <w:rPr>
          <w:rFonts w:eastAsia="Calibri"/>
          <w:sz w:val="22"/>
          <w:szCs w:val="22"/>
        </w:rPr>
        <w:t xml:space="preserve">.5. Основанием для оплаты оказанных услуг является: </w:t>
      </w:r>
      <w:r w:rsidRPr="00526BF6">
        <w:rPr>
          <w:rFonts w:eastAsia="Calibri"/>
          <w:i/>
          <w:sz w:val="22"/>
          <w:szCs w:val="22"/>
        </w:rPr>
        <w:t>счет, акт сдачи-приемки оказанных услуг,</w:t>
      </w:r>
      <w:r>
        <w:rPr>
          <w:rFonts w:eastAsia="Calibri"/>
          <w:i/>
          <w:sz w:val="22"/>
          <w:szCs w:val="22"/>
        </w:rPr>
        <w:t xml:space="preserve"> заказ-наряд (при наличии)</w:t>
      </w:r>
      <w:r w:rsidRPr="00526BF6">
        <w:rPr>
          <w:rFonts w:eastAsia="Calibri"/>
          <w:i/>
          <w:sz w:val="22"/>
          <w:szCs w:val="22"/>
        </w:rPr>
        <w:t xml:space="preserve"> счет-фактура (для плательщиков НДС), подписанные Исполнителем и Заказчиком</w:t>
      </w:r>
      <w:r w:rsidRPr="00526BF6">
        <w:rPr>
          <w:rFonts w:eastAsia="Calibri"/>
          <w:sz w:val="22"/>
          <w:szCs w:val="22"/>
        </w:rPr>
        <w:t xml:space="preserve"> </w:t>
      </w:r>
      <w:r w:rsidRPr="00526BF6">
        <w:rPr>
          <w:rFonts w:eastAsia="Calibri"/>
          <w:i/>
          <w:sz w:val="22"/>
          <w:szCs w:val="22"/>
        </w:rPr>
        <w:t>(иных документов, запрошенных Заказчиком (в случае необходимости)).</w:t>
      </w:r>
    </w:p>
    <w:p w:rsidR="00526BF6" w:rsidRPr="00526BF6" w:rsidRDefault="00526BF6" w:rsidP="00526BF6">
      <w:pPr>
        <w:tabs>
          <w:tab w:val="left" w:pos="680"/>
        </w:tabs>
        <w:spacing w:after="60" w:line="240" w:lineRule="auto"/>
        <w:ind w:firstLine="709"/>
        <w:jc w:val="both"/>
        <w:rPr>
          <w:rFonts w:eastAsia="Calibri"/>
          <w:sz w:val="22"/>
          <w:szCs w:val="22"/>
          <w:u w:val="single"/>
        </w:rPr>
      </w:pPr>
      <w:r w:rsidRPr="00526BF6">
        <w:rPr>
          <w:rFonts w:eastAsia="Calibri"/>
          <w:sz w:val="22"/>
          <w:szCs w:val="22"/>
          <w:u w:val="single"/>
        </w:rPr>
        <w:t>На всех перечисленных документах, должны быть указаны наименование Заказчика, Исполнителя, номер и дата Контракта, даты оформления и подписания документов</w:t>
      </w:r>
    </w:p>
    <w:p w:rsidR="00526BF6" w:rsidRPr="00526BF6" w:rsidRDefault="00526BF6" w:rsidP="00526BF6">
      <w:pPr>
        <w:tabs>
          <w:tab w:val="left" w:pos="680"/>
        </w:tabs>
        <w:spacing w:after="60" w:line="240" w:lineRule="auto"/>
        <w:ind w:firstLine="709"/>
        <w:jc w:val="both"/>
        <w:rPr>
          <w:rFonts w:eastAsia="Calibri"/>
          <w:i/>
          <w:sz w:val="22"/>
          <w:szCs w:val="22"/>
        </w:rPr>
      </w:pPr>
      <w:r w:rsidRPr="00526BF6">
        <w:rPr>
          <w:rFonts w:eastAsia="Calibri"/>
          <w:i/>
          <w:sz w:val="22"/>
          <w:szCs w:val="22"/>
        </w:rPr>
        <w:t>При представлении Исполнителем недостоверной или недостаточной информации, содержащейся в отчетных документах, Учреждение вправе приостановить оплату оказанных услуг.</w:t>
      </w:r>
    </w:p>
    <w:p w:rsidR="00526BF6" w:rsidRPr="00526BF6" w:rsidRDefault="00526BF6" w:rsidP="00526BF6">
      <w:pPr>
        <w:tabs>
          <w:tab w:val="left" w:pos="680"/>
        </w:tabs>
        <w:spacing w:after="60" w:line="240" w:lineRule="auto"/>
        <w:ind w:firstLine="709"/>
        <w:jc w:val="both"/>
        <w:rPr>
          <w:rFonts w:eastAsia="Calibri"/>
          <w:sz w:val="22"/>
          <w:szCs w:val="22"/>
        </w:rPr>
      </w:pPr>
      <w:r>
        <w:rPr>
          <w:rFonts w:eastAsia="Calibri"/>
          <w:sz w:val="22"/>
          <w:szCs w:val="22"/>
        </w:rPr>
        <w:t>2</w:t>
      </w:r>
      <w:r w:rsidRPr="00526BF6">
        <w:rPr>
          <w:rFonts w:eastAsia="Calibri"/>
          <w:sz w:val="22"/>
          <w:szCs w:val="22"/>
        </w:rPr>
        <w:t xml:space="preserve">.6. </w:t>
      </w:r>
      <w:r w:rsidRPr="00526BF6">
        <w:rPr>
          <w:sz w:val="22"/>
          <w:szCs w:val="22"/>
        </w:rPr>
        <w:t>Изменение существенных условий контракта при его исполнении не допускается, за исключением их изменения по соглашению сторон за исключением случаев, предусмотренных статьями 34 и 95 Закона № 44-ФЗ, а также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526BF6" w:rsidRPr="00526BF6" w:rsidRDefault="00526BF6" w:rsidP="00526BF6">
      <w:pPr>
        <w:tabs>
          <w:tab w:val="left" w:pos="680"/>
        </w:tabs>
        <w:spacing w:after="60" w:line="240" w:lineRule="auto"/>
        <w:ind w:firstLine="709"/>
        <w:jc w:val="both"/>
        <w:rPr>
          <w:rFonts w:eastAsia="Calibri"/>
          <w:sz w:val="22"/>
          <w:szCs w:val="22"/>
        </w:rPr>
      </w:pPr>
      <w:r>
        <w:rPr>
          <w:rFonts w:eastAsia="Calibri"/>
          <w:sz w:val="22"/>
          <w:szCs w:val="22"/>
        </w:rPr>
        <w:t>2</w:t>
      </w:r>
      <w:r w:rsidRPr="00526BF6">
        <w:rPr>
          <w:rFonts w:eastAsia="Calibri"/>
          <w:sz w:val="22"/>
          <w:szCs w:val="22"/>
        </w:rPr>
        <w:t>.7. Авансирование оказываемых услуг по Контракту не предусмотрено.</w:t>
      </w:r>
    </w:p>
    <w:p w:rsidR="00526BF6" w:rsidRPr="00526BF6" w:rsidRDefault="00526BF6" w:rsidP="00526BF6">
      <w:pPr>
        <w:tabs>
          <w:tab w:val="left" w:pos="680"/>
        </w:tabs>
        <w:spacing w:after="60" w:line="240" w:lineRule="auto"/>
        <w:ind w:firstLine="709"/>
        <w:jc w:val="both"/>
        <w:rPr>
          <w:rFonts w:eastAsia="Calibri"/>
          <w:sz w:val="22"/>
          <w:szCs w:val="22"/>
        </w:rPr>
      </w:pPr>
      <w:r>
        <w:rPr>
          <w:rFonts w:eastAsia="Calibri"/>
          <w:sz w:val="22"/>
          <w:szCs w:val="22"/>
        </w:rPr>
        <w:t>2</w:t>
      </w:r>
      <w:r w:rsidRPr="00526BF6">
        <w:rPr>
          <w:rFonts w:eastAsia="Calibri"/>
          <w:sz w:val="22"/>
          <w:szCs w:val="22"/>
        </w:rPr>
        <w:t>.8. Услуги, оказанные Исполнителем с отклонениями от требований нормативно-правовых актов, технического задания или иными недостатками не подлежат оплате Заказчиком до устранения Исполнителем обнаруженных недостатков.</w:t>
      </w:r>
    </w:p>
    <w:p w:rsidR="00526BF6" w:rsidRPr="00036651" w:rsidRDefault="00526BF6" w:rsidP="00526BF6">
      <w:pPr>
        <w:tabs>
          <w:tab w:val="left" w:pos="680"/>
        </w:tabs>
        <w:spacing w:after="60"/>
        <w:ind w:firstLine="709"/>
        <w:jc w:val="both"/>
        <w:rPr>
          <w:rFonts w:eastAsia="Calibri"/>
          <w:color w:val="1F3864" w:themeColor="accent5" w:themeShade="80"/>
          <w:sz w:val="22"/>
          <w:szCs w:val="22"/>
        </w:rPr>
      </w:pPr>
      <w:r w:rsidRPr="00036651">
        <w:rPr>
          <w:rFonts w:eastAsia="Calibri"/>
          <w:color w:val="1F3864" w:themeColor="accent5" w:themeShade="80"/>
          <w:sz w:val="22"/>
          <w:szCs w:val="22"/>
        </w:rPr>
        <w:t>2.9. Источник финансирования Внебюджетные средства, поступающие бюджетным учреждениям.</w:t>
      </w:r>
    </w:p>
    <w:p w:rsidR="00526BF6" w:rsidRPr="00036651" w:rsidRDefault="00526BF6" w:rsidP="00526BF6">
      <w:pPr>
        <w:widowControl w:val="0"/>
        <w:numPr>
          <w:ilvl w:val="0"/>
          <w:numId w:val="6"/>
        </w:numPr>
        <w:spacing w:after="0" w:line="240" w:lineRule="auto"/>
        <w:contextualSpacing/>
        <w:jc w:val="both"/>
        <w:rPr>
          <w:color w:val="1F3864" w:themeColor="accent5" w:themeShade="80"/>
          <w:sz w:val="22"/>
          <w:szCs w:val="22"/>
        </w:rPr>
      </w:pPr>
      <w:r w:rsidRPr="00036651">
        <w:rPr>
          <w:color w:val="1F3864" w:themeColor="accent5" w:themeShade="80"/>
          <w:sz w:val="22"/>
          <w:szCs w:val="22"/>
        </w:rPr>
        <w:t>Собственные доходы</w:t>
      </w:r>
    </w:p>
    <w:p w:rsidR="00526BF6" w:rsidRPr="00036651" w:rsidRDefault="00526BF6" w:rsidP="00526BF6">
      <w:pPr>
        <w:widowControl w:val="0"/>
        <w:numPr>
          <w:ilvl w:val="0"/>
          <w:numId w:val="6"/>
        </w:numPr>
        <w:spacing w:after="0" w:line="240" w:lineRule="auto"/>
        <w:contextualSpacing/>
        <w:jc w:val="both"/>
        <w:rPr>
          <w:color w:val="1F3864" w:themeColor="accent5" w:themeShade="80"/>
          <w:sz w:val="22"/>
          <w:szCs w:val="22"/>
        </w:rPr>
      </w:pPr>
      <w:r w:rsidRPr="00036651">
        <w:rPr>
          <w:color w:val="1F3864" w:themeColor="accent5" w:themeShade="80"/>
          <w:sz w:val="22"/>
          <w:szCs w:val="22"/>
        </w:rPr>
        <w:t>целевая статья 0000000000,</w:t>
      </w:r>
    </w:p>
    <w:p w:rsidR="00526BF6" w:rsidRPr="00036651" w:rsidRDefault="00526BF6" w:rsidP="00526BF6">
      <w:pPr>
        <w:widowControl w:val="0"/>
        <w:numPr>
          <w:ilvl w:val="0"/>
          <w:numId w:val="6"/>
        </w:numPr>
        <w:spacing w:after="0" w:line="240" w:lineRule="auto"/>
        <w:contextualSpacing/>
        <w:jc w:val="both"/>
        <w:rPr>
          <w:color w:val="1F3864" w:themeColor="accent5" w:themeShade="80"/>
          <w:sz w:val="22"/>
          <w:szCs w:val="22"/>
        </w:rPr>
      </w:pPr>
      <w:r w:rsidRPr="00036651">
        <w:rPr>
          <w:color w:val="1F3864" w:themeColor="accent5" w:themeShade="80"/>
          <w:sz w:val="22"/>
          <w:szCs w:val="22"/>
        </w:rPr>
        <w:t>код вида расходов 244</w:t>
      </w:r>
    </w:p>
    <w:p w:rsidR="00526BF6" w:rsidRPr="00036651" w:rsidRDefault="00526BF6" w:rsidP="00526BF6">
      <w:pPr>
        <w:widowControl w:val="0"/>
        <w:numPr>
          <w:ilvl w:val="0"/>
          <w:numId w:val="6"/>
        </w:numPr>
        <w:spacing w:after="0" w:line="240" w:lineRule="auto"/>
        <w:contextualSpacing/>
        <w:jc w:val="both"/>
        <w:rPr>
          <w:color w:val="1F3864" w:themeColor="accent5" w:themeShade="80"/>
          <w:sz w:val="22"/>
          <w:szCs w:val="22"/>
        </w:rPr>
      </w:pPr>
      <w:r w:rsidRPr="00036651">
        <w:rPr>
          <w:color w:val="1F3864" w:themeColor="accent5" w:themeShade="80"/>
          <w:sz w:val="22"/>
          <w:szCs w:val="22"/>
        </w:rPr>
        <w:t>код ОСГУ 22</w:t>
      </w:r>
      <w:r w:rsidR="00DD6E96">
        <w:rPr>
          <w:color w:val="1F3864" w:themeColor="accent5" w:themeShade="80"/>
          <w:sz w:val="22"/>
          <w:szCs w:val="22"/>
        </w:rPr>
        <w:t>6</w:t>
      </w:r>
      <w:r w:rsidRPr="00036651">
        <w:rPr>
          <w:color w:val="1F3864" w:themeColor="accent5" w:themeShade="80"/>
          <w:sz w:val="22"/>
          <w:szCs w:val="22"/>
        </w:rPr>
        <w:t>.</w:t>
      </w:r>
    </w:p>
    <w:p w:rsidR="00526BF6" w:rsidRPr="00526BF6" w:rsidRDefault="00526BF6" w:rsidP="00526BF6">
      <w:pPr>
        <w:suppressAutoHyphens/>
        <w:spacing w:after="0" w:line="240" w:lineRule="auto"/>
        <w:ind w:firstLine="567"/>
        <w:jc w:val="both"/>
        <w:rPr>
          <w:rFonts w:eastAsia="Calibri"/>
          <w:sz w:val="22"/>
          <w:szCs w:val="22"/>
          <w:lang w:eastAsia="en-US"/>
        </w:rPr>
      </w:pPr>
      <w:r>
        <w:rPr>
          <w:rFonts w:eastAsia="Calibri"/>
          <w:sz w:val="22"/>
          <w:szCs w:val="22"/>
          <w:lang w:eastAsia="en-US"/>
        </w:rPr>
        <w:t>2.10</w:t>
      </w:r>
      <w:r w:rsidRPr="00526BF6">
        <w:rPr>
          <w:rFonts w:eastAsia="Calibri"/>
          <w:sz w:val="22"/>
          <w:szCs w:val="22"/>
          <w:lang w:eastAsia="en-US"/>
        </w:rPr>
        <w:t>. В случае задержки поступления ассигнований, на оплату оказанных услуг, не обусловленной виновными действиями Заказчика, Исполнитель обязуется предоставить отсрочку платежа за оказанные услуги на период, соответствующий задержки поступления ассигнований</w:t>
      </w:r>
    </w:p>
    <w:p w:rsidR="00526BF6" w:rsidRDefault="00526BF6" w:rsidP="00526BF6">
      <w:pPr>
        <w:suppressAutoHyphens/>
        <w:spacing w:after="0" w:line="240" w:lineRule="auto"/>
        <w:ind w:firstLine="567"/>
        <w:jc w:val="both"/>
        <w:rPr>
          <w:rFonts w:eastAsia="Calibri"/>
          <w:sz w:val="22"/>
          <w:szCs w:val="22"/>
          <w:lang w:eastAsia="en-US"/>
        </w:rPr>
      </w:pPr>
      <w:r>
        <w:rPr>
          <w:rFonts w:eastAsia="Calibri"/>
          <w:sz w:val="22"/>
          <w:szCs w:val="22"/>
          <w:lang w:eastAsia="en-US"/>
        </w:rPr>
        <w:t>2.11.</w:t>
      </w:r>
      <w:r w:rsidRPr="00526BF6">
        <w:rPr>
          <w:rFonts w:eastAsia="Calibri"/>
          <w:sz w:val="22"/>
          <w:szCs w:val="22"/>
          <w:lang w:eastAsia="en-US"/>
        </w:rPr>
        <w:t xml:space="preserve"> 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Сумма неустойки перечисляется Заказчиком в бюджет Санкт-Петербурга из платежей, подлежащих оплате Исполнителем.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526BF6" w:rsidRPr="00526BF6" w:rsidRDefault="00526BF6" w:rsidP="00526BF6">
      <w:pPr>
        <w:suppressAutoHyphens/>
        <w:spacing w:after="0" w:line="240" w:lineRule="auto"/>
        <w:ind w:firstLine="567"/>
        <w:jc w:val="both"/>
        <w:rPr>
          <w:rFonts w:eastAsia="Calibri"/>
          <w:sz w:val="22"/>
          <w:szCs w:val="22"/>
          <w:lang w:eastAsia="en-US"/>
        </w:rPr>
      </w:pPr>
      <w:r>
        <w:rPr>
          <w:rFonts w:eastAsia="Calibri"/>
          <w:sz w:val="22"/>
          <w:szCs w:val="22"/>
          <w:lang w:eastAsia="en-US"/>
        </w:rPr>
        <w:t>2.12</w:t>
      </w:r>
      <w:r w:rsidRPr="00526BF6">
        <w:rPr>
          <w:rFonts w:eastAsia="Calibri"/>
          <w:sz w:val="22"/>
          <w:szCs w:val="22"/>
          <w:lang w:eastAsia="en-US"/>
        </w:rPr>
        <w:t>. В случае изменения расчетного счета, и (или) иных реквизитов, Исполнитель обязан в двухдневный срок в письменной форме сообщить об этом Заказчику с указанием новых реквизитов и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rsidR="00261FB8" w:rsidRPr="00261FB8" w:rsidRDefault="00261FB8" w:rsidP="00261FB8">
      <w:pPr>
        <w:widowControl w:val="0"/>
        <w:spacing w:after="0" w:line="240" w:lineRule="auto"/>
        <w:jc w:val="both"/>
        <w:rPr>
          <w:szCs w:val="20"/>
        </w:rPr>
      </w:pPr>
    </w:p>
    <w:p w:rsidR="00261FB8" w:rsidRPr="00526BF6" w:rsidRDefault="008A6459" w:rsidP="008A6459">
      <w:pPr>
        <w:pStyle w:val="a8"/>
        <w:widowControl w:val="0"/>
        <w:numPr>
          <w:ilvl w:val="0"/>
          <w:numId w:val="11"/>
        </w:numPr>
        <w:spacing w:after="0" w:line="240" w:lineRule="auto"/>
        <w:jc w:val="center"/>
        <w:rPr>
          <w:b/>
          <w:szCs w:val="20"/>
        </w:rPr>
      </w:pPr>
      <w:r w:rsidRPr="008A6459">
        <w:rPr>
          <w:b/>
          <w:szCs w:val="20"/>
        </w:rPr>
        <w:t>ПРАВА И ОБЯЗАННОСТИ СТОРОН</w:t>
      </w:r>
    </w:p>
    <w:p w:rsidR="00526BF6" w:rsidRPr="00526BF6" w:rsidRDefault="00526BF6" w:rsidP="00526BF6">
      <w:pPr>
        <w:pStyle w:val="a8"/>
        <w:widowControl w:val="0"/>
        <w:spacing w:after="0" w:line="240" w:lineRule="auto"/>
        <w:rPr>
          <w:b/>
          <w:szCs w:val="20"/>
        </w:rPr>
      </w:pPr>
    </w:p>
    <w:p w:rsidR="00261FB8" w:rsidRPr="00526BF6" w:rsidRDefault="00261FB8" w:rsidP="00526BF6">
      <w:pPr>
        <w:suppressAutoHyphens/>
        <w:spacing w:after="0" w:line="240" w:lineRule="auto"/>
        <w:ind w:firstLine="567"/>
        <w:jc w:val="both"/>
        <w:rPr>
          <w:rFonts w:eastAsia="Calibri"/>
          <w:sz w:val="22"/>
          <w:szCs w:val="22"/>
          <w:u w:val="single"/>
          <w:lang w:eastAsia="en-US"/>
        </w:rPr>
      </w:pPr>
      <w:r w:rsidRPr="00526BF6">
        <w:rPr>
          <w:rFonts w:eastAsia="Calibri"/>
          <w:sz w:val="22"/>
          <w:szCs w:val="22"/>
          <w:u w:val="single"/>
          <w:lang w:eastAsia="en-US"/>
        </w:rPr>
        <w:t>3.1. Исполнитель обязан:</w:t>
      </w:r>
    </w:p>
    <w:p w:rsidR="00526BF6" w:rsidRPr="00526BF6" w:rsidRDefault="00261FB8" w:rsidP="00E847D3">
      <w:pPr>
        <w:suppressAutoHyphens/>
        <w:spacing w:after="0" w:line="240" w:lineRule="auto"/>
        <w:ind w:firstLine="567"/>
        <w:jc w:val="both"/>
        <w:rPr>
          <w:rFonts w:eastAsia="Calibri"/>
          <w:sz w:val="22"/>
          <w:szCs w:val="22"/>
          <w:lang w:eastAsia="en-US"/>
        </w:rPr>
      </w:pPr>
      <w:r w:rsidRPr="00526BF6">
        <w:rPr>
          <w:rFonts w:eastAsia="Calibri"/>
          <w:sz w:val="22"/>
          <w:szCs w:val="22"/>
          <w:lang w:eastAsia="en-US"/>
        </w:rPr>
        <w:t>3.1.1.</w:t>
      </w:r>
      <w:r w:rsidR="008A6459" w:rsidRPr="008A6459">
        <w:t xml:space="preserve"> </w:t>
      </w:r>
      <w:r w:rsidR="008A6459" w:rsidRPr="008A6459">
        <w:rPr>
          <w:rFonts w:eastAsia="Calibri"/>
          <w:sz w:val="22"/>
          <w:szCs w:val="22"/>
          <w:lang w:eastAsia="en-US"/>
        </w:rPr>
        <w:t>Исполнитель оказывает за свой риск, своевременно и надлежащим образом, своим иждивением (из своих материалов, своими силами и средствами) услуги, указанные в п.1.1. Контракта в соответствии с техническим заданием и расчетом цены Контракта. Гарантирует обеспечение оказание услуг в установленные Контрактом сроки.</w:t>
      </w:r>
    </w:p>
    <w:p w:rsidR="00261FB8" w:rsidRPr="00526BF6" w:rsidRDefault="00261FB8" w:rsidP="00526BF6">
      <w:pPr>
        <w:suppressAutoHyphens/>
        <w:spacing w:after="0" w:line="240" w:lineRule="auto"/>
        <w:ind w:firstLine="567"/>
        <w:jc w:val="both"/>
        <w:rPr>
          <w:rFonts w:eastAsia="Calibri"/>
          <w:sz w:val="22"/>
          <w:szCs w:val="22"/>
          <w:lang w:eastAsia="en-US"/>
        </w:rPr>
      </w:pPr>
      <w:r w:rsidRPr="00526BF6">
        <w:rPr>
          <w:rFonts w:eastAsia="Calibri"/>
          <w:sz w:val="22"/>
          <w:szCs w:val="22"/>
          <w:lang w:eastAsia="en-US"/>
        </w:rPr>
        <w:lastRenderedPageBreak/>
        <w:t>3.1.2. Принять Транспортное средство по акту приема-передачи Транспортного средства и проверить представленные Заказчиком свидетельство о регистрации Транспортного средства или паспорт Транспортного средства.</w:t>
      </w:r>
    </w:p>
    <w:p w:rsidR="00261FB8" w:rsidRPr="00526BF6" w:rsidRDefault="002924F8" w:rsidP="005655B1">
      <w:pPr>
        <w:suppressAutoHyphens/>
        <w:spacing w:after="0" w:line="240" w:lineRule="auto"/>
        <w:ind w:firstLine="567"/>
        <w:jc w:val="both"/>
        <w:rPr>
          <w:rFonts w:eastAsia="Calibri"/>
          <w:sz w:val="22"/>
          <w:szCs w:val="22"/>
          <w:lang w:eastAsia="en-US"/>
        </w:rPr>
      </w:pPr>
      <w:r>
        <w:rPr>
          <w:rFonts w:eastAsia="Calibri"/>
          <w:sz w:val="22"/>
          <w:szCs w:val="22"/>
          <w:lang w:eastAsia="en-US"/>
        </w:rPr>
        <w:t>3.1.3</w:t>
      </w:r>
      <w:r w:rsidR="00261FB8" w:rsidRPr="00526BF6">
        <w:rPr>
          <w:rFonts w:eastAsia="Calibri"/>
          <w:sz w:val="22"/>
          <w:szCs w:val="22"/>
          <w:lang w:eastAsia="en-US"/>
        </w:rPr>
        <w:t>.</w:t>
      </w:r>
      <w:r w:rsidR="005655B1">
        <w:rPr>
          <w:rFonts w:eastAsia="Calibri"/>
          <w:sz w:val="22"/>
          <w:szCs w:val="22"/>
          <w:lang w:eastAsia="en-US"/>
        </w:rPr>
        <w:t xml:space="preserve"> Оказывать услуги</w:t>
      </w:r>
      <w:r w:rsidR="00261FB8" w:rsidRPr="00526BF6">
        <w:rPr>
          <w:rFonts w:eastAsia="Calibri"/>
          <w:sz w:val="22"/>
          <w:szCs w:val="22"/>
          <w:lang w:eastAsia="en-US"/>
        </w:rPr>
        <w:t xml:space="preserve"> на собственном оборудовании и собственным поверенным инструментом.</w:t>
      </w:r>
      <w:r w:rsidR="008A6459" w:rsidRPr="008A6459">
        <w:t xml:space="preserve"> </w:t>
      </w:r>
      <w:r w:rsidR="008A6459" w:rsidRPr="008A6459">
        <w:rPr>
          <w:rFonts w:eastAsia="Calibri"/>
          <w:sz w:val="22"/>
          <w:szCs w:val="22"/>
          <w:lang w:eastAsia="en-US"/>
        </w:rPr>
        <w:t>Исполнитель гарантирует качество используемых материалов и инструментов, наличие сертификатов или других документов, удостоверяющих их качество, и по требованию предоставляет эти документы Заказчику</w:t>
      </w:r>
      <w:r>
        <w:rPr>
          <w:rFonts w:eastAsia="Calibri"/>
          <w:sz w:val="22"/>
          <w:szCs w:val="22"/>
          <w:lang w:eastAsia="en-US"/>
        </w:rPr>
        <w:t>.</w:t>
      </w:r>
    </w:p>
    <w:p w:rsidR="00261FB8" w:rsidRPr="00526BF6" w:rsidRDefault="002924F8" w:rsidP="00526BF6">
      <w:pPr>
        <w:suppressAutoHyphens/>
        <w:spacing w:after="0" w:line="240" w:lineRule="auto"/>
        <w:ind w:firstLine="567"/>
        <w:jc w:val="both"/>
        <w:rPr>
          <w:rFonts w:eastAsia="Calibri"/>
          <w:sz w:val="22"/>
          <w:szCs w:val="22"/>
          <w:lang w:eastAsia="en-US"/>
        </w:rPr>
      </w:pPr>
      <w:r>
        <w:rPr>
          <w:rFonts w:eastAsia="Calibri"/>
          <w:sz w:val="22"/>
          <w:szCs w:val="22"/>
          <w:lang w:eastAsia="en-US"/>
        </w:rPr>
        <w:t>3.1.4</w:t>
      </w:r>
      <w:r w:rsidR="00261FB8" w:rsidRPr="00526BF6">
        <w:rPr>
          <w:rFonts w:eastAsia="Calibri"/>
          <w:sz w:val="22"/>
          <w:szCs w:val="22"/>
          <w:lang w:eastAsia="en-US"/>
        </w:rPr>
        <w:t xml:space="preserve">. Обеспечить сохранность Транспортного средства, </w:t>
      </w:r>
      <w:r>
        <w:rPr>
          <w:rFonts w:eastAsia="Calibri"/>
          <w:sz w:val="22"/>
          <w:szCs w:val="22"/>
          <w:lang w:eastAsia="en-US"/>
        </w:rPr>
        <w:t>представленного для провед</w:t>
      </w:r>
      <w:r w:rsidR="005655B1">
        <w:rPr>
          <w:rFonts w:eastAsia="Calibri"/>
          <w:sz w:val="22"/>
          <w:szCs w:val="22"/>
          <w:lang w:eastAsia="en-US"/>
        </w:rPr>
        <w:t>ения работ</w:t>
      </w:r>
      <w:r w:rsidR="00261FB8" w:rsidRPr="00526BF6">
        <w:rPr>
          <w:rFonts w:eastAsia="Calibri"/>
          <w:sz w:val="22"/>
          <w:szCs w:val="22"/>
          <w:lang w:eastAsia="en-US"/>
        </w:rPr>
        <w:t>.</w:t>
      </w:r>
    </w:p>
    <w:p w:rsidR="00261FB8" w:rsidRDefault="002924F8" w:rsidP="00526BF6">
      <w:pPr>
        <w:suppressAutoHyphens/>
        <w:spacing w:after="0" w:line="240" w:lineRule="auto"/>
        <w:ind w:firstLine="567"/>
        <w:jc w:val="both"/>
        <w:rPr>
          <w:rFonts w:eastAsia="Calibri"/>
          <w:sz w:val="22"/>
          <w:szCs w:val="22"/>
          <w:lang w:eastAsia="en-US"/>
        </w:rPr>
      </w:pPr>
      <w:r>
        <w:rPr>
          <w:rFonts w:eastAsia="Calibri"/>
          <w:sz w:val="22"/>
          <w:szCs w:val="22"/>
          <w:lang w:eastAsia="en-US"/>
        </w:rPr>
        <w:t>3.1.5</w:t>
      </w:r>
      <w:r w:rsidR="00261FB8" w:rsidRPr="00526BF6">
        <w:rPr>
          <w:rFonts w:eastAsia="Calibri"/>
          <w:sz w:val="22"/>
          <w:szCs w:val="22"/>
          <w:lang w:eastAsia="en-US"/>
        </w:rPr>
        <w:t>. В случае утраты, утери или порчи Исполнителем документов, переданных ему Заказчиком, утраты или повреждения Транспортного средства по вине Исполнителя, Исполнитель обязан возместить Заказчику возникшие в связи с такой утратой, утерей, порчей, повреждением убытки в полном объеме.</w:t>
      </w:r>
    </w:p>
    <w:p w:rsidR="008A6459" w:rsidRPr="00526BF6" w:rsidRDefault="002924F8" w:rsidP="00526BF6">
      <w:pPr>
        <w:suppressAutoHyphens/>
        <w:spacing w:after="0" w:line="240" w:lineRule="auto"/>
        <w:ind w:firstLine="567"/>
        <w:jc w:val="both"/>
        <w:rPr>
          <w:rFonts w:eastAsia="Calibri"/>
          <w:sz w:val="22"/>
          <w:szCs w:val="22"/>
          <w:lang w:eastAsia="en-US"/>
        </w:rPr>
      </w:pPr>
      <w:r>
        <w:rPr>
          <w:rFonts w:eastAsia="Calibri"/>
          <w:sz w:val="22"/>
          <w:szCs w:val="22"/>
          <w:lang w:eastAsia="en-US"/>
        </w:rPr>
        <w:t>3.1.6</w:t>
      </w:r>
      <w:r w:rsidR="008A6459">
        <w:rPr>
          <w:rFonts w:eastAsia="Calibri"/>
          <w:sz w:val="22"/>
          <w:szCs w:val="22"/>
          <w:lang w:eastAsia="en-US"/>
        </w:rPr>
        <w:t xml:space="preserve">. </w:t>
      </w:r>
      <w:r w:rsidR="008A6459" w:rsidRPr="008A6459">
        <w:rPr>
          <w:rFonts w:eastAsia="Calibri"/>
          <w:sz w:val="22"/>
          <w:szCs w:val="22"/>
          <w:lang w:eastAsia="en-US"/>
        </w:rPr>
        <w:t>Возместить Заказчику убытки, возникшие по вине Исполнителя, прич</w:t>
      </w:r>
      <w:r w:rsidR="008A6459">
        <w:rPr>
          <w:rFonts w:eastAsia="Calibri"/>
          <w:sz w:val="22"/>
          <w:szCs w:val="22"/>
          <w:lang w:eastAsia="en-US"/>
        </w:rPr>
        <w:t>иненные Заказчику (работникам</w:t>
      </w:r>
      <w:r w:rsidR="008A6459" w:rsidRPr="008A6459">
        <w:rPr>
          <w:rFonts w:eastAsia="Calibri"/>
          <w:sz w:val="22"/>
          <w:szCs w:val="22"/>
          <w:lang w:eastAsia="en-US"/>
        </w:rPr>
        <w:t xml:space="preserve"> Заказчика) в процессе оказания услуг;</w:t>
      </w:r>
    </w:p>
    <w:p w:rsidR="00261FB8" w:rsidRPr="008A6459" w:rsidRDefault="00261FB8" w:rsidP="00526BF6">
      <w:pPr>
        <w:suppressAutoHyphens/>
        <w:spacing w:after="0" w:line="240" w:lineRule="auto"/>
        <w:ind w:firstLine="567"/>
        <w:jc w:val="both"/>
        <w:rPr>
          <w:rFonts w:eastAsia="Calibri"/>
          <w:sz w:val="22"/>
          <w:szCs w:val="22"/>
          <w:u w:val="single"/>
          <w:lang w:eastAsia="en-US"/>
        </w:rPr>
      </w:pPr>
      <w:r w:rsidRPr="008A6459">
        <w:rPr>
          <w:rFonts w:eastAsia="Calibri"/>
          <w:sz w:val="22"/>
          <w:szCs w:val="22"/>
          <w:u w:val="single"/>
          <w:lang w:eastAsia="en-US"/>
        </w:rPr>
        <w:t>3.2. Исполнитель вправе:</w:t>
      </w:r>
    </w:p>
    <w:p w:rsidR="00261FB8" w:rsidRPr="00526BF6" w:rsidRDefault="00261FB8" w:rsidP="00526BF6">
      <w:pPr>
        <w:suppressAutoHyphens/>
        <w:spacing w:after="0" w:line="240" w:lineRule="auto"/>
        <w:ind w:firstLine="567"/>
        <w:jc w:val="both"/>
        <w:rPr>
          <w:rFonts w:eastAsia="Calibri"/>
          <w:sz w:val="22"/>
          <w:szCs w:val="22"/>
          <w:lang w:eastAsia="en-US"/>
        </w:rPr>
      </w:pPr>
      <w:r w:rsidRPr="00526BF6">
        <w:rPr>
          <w:rFonts w:eastAsia="Calibri"/>
          <w:sz w:val="22"/>
          <w:szCs w:val="22"/>
          <w:lang w:eastAsia="en-US"/>
        </w:rPr>
        <w:t>3.2.</w:t>
      </w:r>
      <w:r w:rsidR="002924F8">
        <w:rPr>
          <w:rFonts w:eastAsia="Calibri"/>
          <w:sz w:val="22"/>
          <w:szCs w:val="22"/>
          <w:lang w:eastAsia="en-US"/>
        </w:rPr>
        <w:t>1.</w:t>
      </w:r>
      <w:r w:rsidR="004A678B">
        <w:rPr>
          <w:rFonts w:eastAsia="Calibri"/>
          <w:sz w:val="22"/>
          <w:szCs w:val="22"/>
          <w:lang w:eastAsia="en-US"/>
        </w:rPr>
        <w:t xml:space="preserve"> Требовать предо</w:t>
      </w:r>
      <w:r w:rsidR="00D50257">
        <w:rPr>
          <w:rFonts w:eastAsia="Calibri"/>
          <w:sz w:val="22"/>
          <w:szCs w:val="22"/>
          <w:lang w:eastAsia="en-US"/>
        </w:rPr>
        <w:t>ставления для оказания услуг,</w:t>
      </w:r>
      <w:r w:rsidRPr="00526BF6">
        <w:rPr>
          <w:rFonts w:eastAsia="Calibri"/>
          <w:sz w:val="22"/>
          <w:szCs w:val="22"/>
          <w:lang w:eastAsia="en-US"/>
        </w:rPr>
        <w:t xml:space="preserve"> Заказчиком либо уполномоченным им лицом</w:t>
      </w:r>
      <w:r w:rsidR="00D50257">
        <w:rPr>
          <w:rFonts w:eastAsia="Calibri"/>
          <w:sz w:val="22"/>
          <w:szCs w:val="22"/>
          <w:lang w:eastAsia="en-US"/>
        </w:rPr>
        <w:t>,</w:t>
      </w:r>
      <w:r w:rsidRPr="00526BF6">
        <w:rPr>
          <w:rFonts w:eastAsia="Calibri"/>
          <w:sz w:val="22"/>
          <w:szCs w:val="22"/>
          <w:lang w:eastAsia="en-US"/>
        </w:rPr>
        <w:t xml:space="preserve"> Транспортного средства, документов, указанных в пункте 3.1.2 настоящего Контракта, либо соответствия транспортного средства данным, указанным в документах, содержащих сведения, позволяющие идентифицировать это Транспортное средство.</w:t>
      </w:r>
    </w:p>
    <w:p w:rsidR="00261FB8" w:rsidRPr="00526BF6" w:rsidRDefault="00261FB8" w:rsidP="00526BF6">
      <w:pPr>
        <w:suppressAutoHyphens/>
        <w:spacing w:after="0" w:line="240" w:lineRule="auto"/>
        <w:ind w:firstLine="567"/>
        <w:jc w:val="both"/>
        <w:rPr>
          <w:rFonts w:eastAsia="Calibri"/>
          <w:sz w:val="22"/>
          <w:szCs w:val="22"/>
          <w:u w:val="single"/>
          <w:lang w:eastAsia="en-US"/>
        </w:rPr>
      </w:pPr>
      <w:r w:rsidRPr="00526BF6">
        <w:rPr>
          <w:rFonts w:eastAsia="Calibri"/>
          <w:sz w:val="22"/>
          <w:szCs w:val="22"/>
          <w:u w:val="single"/>
          <w:lang w:eastAsia="en-US"/>
        </w:rPr>
        <w:t>3.3. Заказчик обязуется:</w:t>
      </w:r>
    </w:p>
    <w:p w:rsidR="00261FB8" w:rsidRPr="00526BF6" w:rsidRDefault="00261FB8" w:rsidP="00526BF6">
      <w:pPr>
        <w:suppressAutoHyphens/>
        <w:spacing w:after="0" w:line="240" w:lineRule="auto"/>
        <w:ind w:firstLine="567"/>
        <w:jc w:val="both"/>
        <w:rPr>
          <w:rFonts w:eastAsia="Calibri"/>
          <w:sz w:val="22"/>
          <w:szCs w:val="22"/>
          <w:lang w:eastAsia="en-US"/>
        </w:rPr>
      </w:pPr>
      <w:r w:rsidRPr="00526BF6">
        <w:rPr>
          <w:rFonts w:eastAsia="Calibri"/>
          <w:sz w:val="22"/>
          <w:szCs w:val="22"/>
          <w:lang w:eastAsia="en-US"/>
        </w:rPr>
        <w:t>3.3.1. Оплатить Исполнителю стоимость оказанных Услуг в сроки и в порядке, предусмотренные разделом 2 настоящего Контракта.</w:t>
      </w:r>
    </w:p>
    <w:p w:rsidR="00261FB8" w:rsidRPr="00526BF6" w:rsidRDefault="00261FB8" w:rsidP="00526BF6">
      <w:pPr>
        <w:suppressAutoHyphens/>
        <w:spacing w:after="0" w:line="240" w:lineRule="auto"/>
        <w:ind w:firstLine="567"/>
        <w:jc w:val="both"/>
        <w:rPr>
          <w:rFonts w:eastAsia="Calibri"/>
          <w:sz w:val="22"/>
          <w:szCs w:val="22"/>
          <w:lang w:eastAsia="en-US"/>
        </w:rPr>
      </w:pPr>
      <w:r w:rsidRPr="00526BF6">
        <w:rPr>
          <w:rFonts w:eastAsia="Calibri"/>
          <w:sz w:val="22"/>
          <w:szCs w:val="22"/>
          <w:lang w:eastAsia="en-US"/>
        </w:rPr>
        <w:t>3.3.2. Представлять Исполнителю транспортные средства, документ, удостоверяющий личность, и доверенность (для представителя владельца транспортного средства), а также свидетельство о регистрации транспортного средства или паспорт транспортного средств.</w:t>
      </w:r>
    </w:p>
    <w:p w:rsidR="00261FB8" w:rsidRDefault="00261FB8" w:rsidP="00526BF6">
      <w:pPr>
        <w:suppressAutoHyphens/>
        <w:spacing w:after="0" w:line="240" w:lineRule="auto"/>
        <w:ind w:firstLine="567"/>
        <w:jc w:val="both"/>
        <w:rPr>
          <w:rFonts w:eastAsia="Calibri"/>
          <w:sz w:val="22"/>
          <w:szCs w:val="22"/>
          <w:lang w:eastAsia="en-US"/>
        </w:rPr>
      </w:pPr>
      <w:r w:rsidRPr="00526BF6">
        <w:rPr>
          <w:rFonts w:eastAsia="Calibri"/>
          <w:sz w:val="22"/>
          <w:szCs w:val="22"/>
          <w:lang w:eastAsia="en-US"/>
        </w:rPr>
        <w:t>3.3.3 Принять оказанные Исполнителем Услуги по документу о приемке оказанных услуг. При наличии претензий к оказанным Исполнителем Услугам, Заказчик указывает об этом в документе о приемке оказанных услуг. Документ о приемке оказанных услуг подписывается Сторонами.</w:t>
      </w:r>
    </w:p>
    <w:p w:rsidR="00A872B4" w:rsidRPr="00526BF6" w:rsidRDefault="00A872B4" w:rsidP="00526BF6">
      <w:pPr>
        <w:suppressAutoHyphens/>
        <w:spacing w:after="0" w:line="240" w:lineRule="auto"/>
        <w:ind w:firstLine="567"/>
        <w:jc w:val="both"/>
        <w:rPr>
          <w:rFonts w:eastAsia="Calibri"/>
          <w:sz w:val="22"/>
          <w:szCs w:val="22"/>
          <w:lang w:eastAsia="en-US"/>
        </w:rPr>
      </w:pPr>
      <w:r>
        <w:rPr>
          <w:rFonts w:eastAsia="Calibri"/>
          <w:sz w:val="22"/>
          <w:szCs w:val="22"/>
          <w:lang w:eastAsia="en-US"/>
        </w:rPr>
        <w:t xml:space="preserve">3.3.4. </w:t>
      </w:r>
      <w:r w:rsidRPr="00A872B4">
        <w:rPr>
          <w:rFonts w:eastAsia="Calibri"/>
          <w:sz w:val="22"/>
          <w:szCs w:val="22"/>
          <w:lang w:eastAsia="en-US"/>
        </w:rPr>
        <w:t xml:space="preserve">В случае изменения </w:t>
      </w:r>
      <w:r>
        <w:rPr>
          <w:rFonts w:eastAsia="Calibri"/>
          <w:sz w:val="22"/>
          <w:szCs w:val="22"/>
          <w:lang w:eastAsia="en-US"/>
        </w:rPr>
        <w:t>перечня транспортных средств Заказчика</w:t>
      </w:r>
      <w:r w:rsidRPr="00A872B4">
        <w:rPr>
          <w:rFonts w:eastAsia="Calibri"/>
          <w:sz w:val="22"/>
          <w:szCs w:val="22"/>
          <w:lang w:eastAsia="en-US"/>
        </w:rPr>
        <w:t xml:space="preserve"> настоящего технического задания, Исполнитель в течение 1 (одного) дня обязан письменно уведомить Заказчика</w:t>
      </w:r>
    </w:p>
    <w:p w:rsidR="00261FB8" w:rsidRPr="008A6459" w:rsidRDefault="00261FB8" w:rsidP="00526BF6">
      <w:pPr>
        <w:suppressAutoHyphens/>
        <w:spacing w:after="0" w:line="240" w:lineRule="auto"/>
        <w:ind w:firstLine="567"/>
        <w:jc w:val="both"/>
        <w:rPr>
          <w:rFonts w:eastAsia="Calibri"/>
          <w:sz w:val="22"/>
          <w:szCs w:val="22"/>
          <w:u w:val="single"/>
          <w:lang w:eastAsia="en-US"/>
        </w:rPr>
      </w:pPr>
      <w:r w:rsidRPr="008A6459">
        <w:rPr>
          <w:rFonts w:eastAsia="Calibri"/>
          <w:sz w:val="22"/>
          <w:szCs w:val="22"/>
          <w:u w:val="single"/>
          <w:lang w:eastAsia="en-US"/>
        </w:rPr>
        <w:t>3.4. Заказчик вправе:</w:t>
      </w:r>
    </w:p>
    <w:p w:rsidR="00261FB8" w:rsidRPr="00526BF6" w:rsidRDefault="00261FB8" w:rsidP="00526BF6">
      <w:pPr>
        <w:suppressAutoHyphens/>
        <w:spacing w:after="0" w:line="240" w:lineRule="auto"/>
        <w:ind w:firstLine="567"/>
        <w:jc w:val="both"/>
        <w:rPr>
          <w:rFonts w:eastAsia="Calibri"/>
          <w:sz w:val="22"/>
          <w:szCs w:val="22"/>
          <w:lang w:eastAsia="en-US"/>
        </w:rPr>
      </w:pPr>
      <w:r w:rsidRPr="00526BF6">
        <w:rPr>
          <w:rFonts w:eastAsia="Calibri"/>
          <w:sz w:val="22"/>
          <w:szCs w:val="22"/>
          <w:lang w:eastAsia="en-US"/>
        </w:rPr>
        <w:t>3</w:t>
      </w:r>
      <w:r w:rsidR="00AD5817">
        <w:rPr>
          <w:rFonts w:eastAsia="Calibri"/>
          <w:sz w:val="22"/>
          <w:szCs w:val="22"/>
          <w:lang w:eastAsia="en-US"/>
        </w:rPr>
        <w:t>.4</w:t>
      </w:r>
      <w:r w:rsidR="00D50257">
        <w:rPr>
          <w:rFonts w:eastAsia="Calibri"/>
          <w:sz w:val="22"/>
          <w:szCs w:val="22"/>
          <w:lang w:eastAsia="en-US"/>
        </w:rPr>
        <w:t>.1. В случае, если услуги</w:t>
      </w:r>
      <w:r w:rsidRPr="00526BF6">
        <w:rPr>
          <w:rFonts w:eastAsia="Calibri"/>
          <w:sz w:val="22"/>
          <w:szCs w:val="22"/>
          <w:lang w:eastAsia="en-US"/>
        </w:rPr>
        <w:t xml:space="preserve"> по настоящему Контракту оказаны Исполнителем с недостатками, Заказчик вправе по своему выбору потребовать от Исполнителя:</w:t>
      </w:r>
    </w:p>
    <w:p w:rsidR="00261FB8" w:rsidRPr="00526BF6" w:rsidRDefault="00261FB8" w:rsidP="00526BF6">
      <w:pPr>
        <w:suppressAutoHyphens/>
        <w:spacing w:after="0" w:line="240" w:lineRule="auto"/>
        <w:ind w:firstLine="567"/>
        <w:jc w:val="both"/>
        <w:rPr>
          <w:rFonts w:eastAsia="Calibri"/>
          <w:sz w:val="22"/>
          <w:szCs w:val="22"/>
          <w:lang w:eastAsia="en-US"/>
        </w:rPr>
      </w:pPr>
      <w:r w:rsidRPr="00526BF6">
        <w:rPr>
          <w:rFonts w:eastAsia="Calibri"/>
          <w:sz w:val="22"/>
          <w:szCs w:val="22"/>
          <w:lang w:eastAsia="en-US"/>
        </w:rPr>
        <w:t>- безвозмездного устранения недостатков оказанной услуги;</w:t>
      </w:r>
    </w:p>
    <w:p w:rsidR="00261FB8" w:rsidRPr="00526BF6" w:rsidRDefault="00261FB8" w:rsidP="00526BF6">
      <w:pPr>
        <w:suppressAutoHyphens/>
        <w:spacing w:after="0" w:line="240" w:lineRule="auto"/>
        <w:ind w:firstLine="567"/>
        <w:jc w:val="both"/>
        <w:rPr>
          <w:rFonts w:eastAsia="Calibri"/>
          <w:sz w:val="22"/>
          <w:szCs w:val="22"/>
          <w:lang w:eastAsia="en-US"/>
        </w:rPr>
      </w:pPr>
      <w:r w:rsidRPr="00526BF6">
        <w:rPr>
          <w:rFonts w:eastAsia="Calibri"/>
          <w:sz w:val="22"/>
          <w:szCs w:val="22"/>
          <w:lang w:eastAsia="en-US"/>
        </w:rPr>
        <w:t>- соответствующего уменьшения цены оказанной услуги;</w:t>
      </w:r>
    </w:p>
    <w:p w:rsidR="00261FB8" w:rsidRPr="00526BF6" w:rsidRDefault="00261FB8" w:rsidP="00526BF6">
      <w:pPr>
        <w:suppressAutoHyphens/>
        <w:spacing w:after="0" w:line="240" w:lineRule="auto"/>
        <w:ind w:firstLine="567"/>
        <w:jc w:val="both"/>
        <w:rPr>
          <w:rFonts w:eastAsia="Calibri"/>
          <w:sz w:val="22"/>
          <w:szCs w:val="22"/>
          <w:lang w:eastAsia="en-US"/>
        </w:rPr>
      </w:pPr>
      <w:r w:rsidRPr="00526BF6">
        <w:rPr>
          <w:rFonts w:eastAsia="Calibri"/>
          <w:sz w:val="22"/>
          <w:szCs w:val="22"/>
          <w:lang w:eastAsia="en-US"/>
        </w:rPr>
        <w:t>- возмещения понесенных им расходов по устранению недостатков оказанной услуги своими силами или третьими лицами.</w:t>
      </w:r>
    </w:p>
    <w:p w:rsidR="00261FB8" w:rsidRDefault="00261FB8" w:rsidP="00526BF6">
      <w:pPr>
        <w:suppressAutoHyphens/>
        <w:spacing w:after="0" w:line="240" w:lineRule="auto"/>
        <w:ind w:firstLine="567"/>
        <w:jc w:val="both"/>
        <w:rPr>
          <w:rFonts w:eastAsia="Calibri"/>
          <w:sz w:val="22"/>
          <w:szCs w:val="22"/>
          <w:lang w:eastAsia="en-US"/>
        </w:rPr>
      </w:pPr>
      <w:r w:rsidRPr="00526BF6">
        <w:rPr>
          <w:rFonts w:eastAsia="Calibri"/>
          <w:sz w:val="22"/>
          <w:szCs w:val="22"/>
          <w:lang w:eastAsia="en-US"/>
        </w:rPr>
        <w:t>3.4.2. Производить прием оказанных услуг согласно документу приемки.</w:t>
      </w:r>
    </w:p>
    <w:p w:rsidR="008A6459" w:rsidRPr="008A6459" w:rsidRDefault="008A6459" w:rsidP="008A6459">
      <w:pPr>
        <w:suppressAutoHyphens/>
        <w:spacing w:after="0" w:line="240" w:lineRule="auto"/>
        <w:ind w:firstLine="567"/>
        <w:jc w:val="both"/>
        <w:rPr>
          <w:rFonts w:eastAsia="Calibri"/>
          <w:sz w:val="22"/>
          <w:szCs w:val="22"/>
          <w:lang w:eastAsia="en-US"/>
        </w:rPr>
      </w:pPr>
      <w:r>
        <w:rPr>
          <w:rFonts w:eastAsia="Calibri"/>
          <w:sz w:val="22"/>
          <w:szCs w:val="22"/>
          <w:lang w:eastAsia="en-US"/>
        </w:rPr>
        <w:t>3.4.3.</w:t>
      </w:r>
      <w:r w:rsidRPr="008A6459">
        <w:t xml:space="preserve"> </w:t>
      </w:r>
      <w:r w:rsidRPr="008A6459">
        <w:rPr>
          <w:rFonts w:eastAsia="Calibri"/>
          <w:sz w:val="22"/>
          <w:szCs w:val="22"/>
          <w:lang w:eastAsia="en-US"/>
        </w:rPr>
        <w:t>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 14, ст. 1652; 2019, № 26, ст.3318);</w:t>
      </w:r>
    </w:p>
    <w:p w:rsidR="008A6459" w:rsidRPr="00526BF6" w:rsidRDefault="008A6459" w:rsidP="008A6459">
      <w:pPr>
        <w:suppressAutoHyphens/>
        <w:spacing w:after="0" w:line="240" w:lineRule="auto"/>
        <w:ind w:firstLine="567"/>
        <w:jc w:val="both"/>
        <w:rPr>
          <w:rFonts w:eastAsia="Calibri"/>
          <w:sz w:val="22"/>
          <w:szCs w:val="22"/>
          <w:lang w:eastAsia="en-US"/>
        </w:rPr>
      </w:pPr>
      <w:r>
        <w:rPr>
          <w:rFonts w:eastAsia="Calibri"/>
          <w:sz w:val="22"/>
          <w:szCs w:val="22"/>
          <w:lang w:eastAsia="en-US"/>
        </w:rPr>
        <w:t>3.4.4</w:t>
      </w:r>
      <w:r w:rsidRPr="008A6459">
        <w:rPr>
          <w:rFonts w:eastAsia="Calibri"/>
          <w:sz w:val="22"/>
          <w:szCs w:val="22"/>
          <w:lang w:eastAsia="en-US"/>
        </w:rPr>
        <w:t>. Осуществлять иные права в соответствии с законодательными и иными нормативными правовыми актами Российской Федерации</w:t>
      </w:r>
    </w:p>
    <w:p w:rsidR="00261FB8" w:rsidRPr="00261FB8" w:rsidRDefault="00261FB8" w:rsidP="00261FB8">
      <w:pPr>
        <w:spacing w:after="0" w:line="240" w:lineRule="auto"/>
        <w:ind w:left="708" w:firstLine="708"/>
        <w:jc w:val="center"/>
        <w:rPr>
          <w:b/>
          <w:bCs/>
          <w:szCs w:val="20"/>
        </w:rPr>
      </w:pPr>
    </w:p>
    <w:p w:rsidR="00261FB8" w:rsidRPr="00526BF6" w:rsidRDefault="008A6459" w:rsidP="008A6459">
      <w:pPr>
        <w:pStyle w:val="a8"/>
        <w:numPr>
          <w:ilvl w:val="0"/>
          <w:numId w:val="11"/>
        </w:numPr>
        <w:spacing w:after="0" w:line="240" w:lineRule="auto"/>
        <w:jc w:val="center"/>
        <w:rPr>
          <w:b/>
          <w:bCs/>
          <w:szCs w:val="20"/>
        </w:rPr>
      </w:pPr>
      <w:r w:rsidRPr="008A6459">
        <w:rPr>
          <w:b/>
          <w:bCs/>
          <w:szCs w:val="20"/>
        </w:rPr>
        <w:t>ПОРЯДОК ПРИЕМКИ ОКАЗАННЫХ УСЛУГ (ЕЕ РЕЗУЛЬТАТОВ</w:t>
      </w:r>
      <w:r>
        <w:rPr>
          <w:b/>
          <w:bCs/>
          <w:szCs w:val="20"/>
        </w:rPr>
        <w:t>)</w:t>
      </w:r>
    </w:p>
    <w:p w:rsidR="00526BF6" w:rsidRPr="00526BF6" w:rsidRDefault="00526BF6" w:rsidP="00526BF6">
      <w:pPr>
        <w:pStyle w:val="a8"/>
        <w:spacing w:after="0" w:line="240" w:lineRule="auto"/>
        <w:rPr>
          <w:b/>
          <w:bCs/>
          <w:szCs w:val="20"/>
        </w:rPr>
      </w:pPr>
    </w:p>
    <w:p w:rsidR="00526BF6" w:rsidRPr="00526BF6" w:rsidRDefault="00526BF6" w:rsidP="00526BF6">
      <w:pPr>
        <w:suppressAutoHyphens/>
        <w:spacing w:after="0" w:line="240" w:lineRule="auto"/>
        <w:ind w:firstLine="567"/>
        <w:jc w:val="both"/>
        <w:textAlignment w:val="baseline"/>
        <w:rPr>
          <w:kern w:val="1"/>
          <w:sz w:val="22"/>
          <w:szCs w:val="22"/>
          <w:lang w:eastAsia="hi-IN" w:bidi="hi-IN"/>
        </w:rPr>
      </w:pPr>
      <w:r>
        <w:rPr>
          <w:kern w:val="1"/>
          <w:sz w:val="22"/>
          <w:szCs w:val="22"/>
          <w:lang w:eastAsia="hi-IN" w:bidi="hi-IN"/>
        </w:rPr>
        <w:t>4</w:t>
      </w:r>
      <w:r w:rsidRPr="00526BF6">
        <w:rPr>
          <w:kern w:val="1"/>
          <w:sz w:val="22"/>
          <w:szCs w:val="22"/>
          <w:lang w:eastAsia="hi-IN" w:bidi="hi-IN"/>
        </w:rPr>
        <w:t>.1. Сдача результата оказанных услуг Исполнителем и приемка их Заказчиком оформляется актом сдачи-приемки оказанных услуг, подписанным Исполнителем и уполномоченным представителем Заказчика.</w:t>
      </w:r>
    </w:p>
    <w:p w:rsidR="00526BF6" w:rsidRPr="00526BF6" w:rsidRDefault="00526BF6" w:rsidP="00526BF6">
      <w:pPr>
        <w:suppressAutoHyphens/>
        <w:spacing w:after="0" w:line="240" w:lineRule="auto"/>
        <w:ind w:firstLine="567"/>
        <w:jc w:val="both"/>
        <w:textAlignment w:val="baseline"/>
        <w:rPr>
          <w:kern w:val="1"/>
          <w:sz w:val="22"/>
          <w:szCs w:val="22"/>
          <w:lang w:eastAsia="hi-IN" w:bidi="hi-IN"/>
        </w:rPr>
      </w:pPr>
      <w:r>
        <w:rPr>
          <w:kern w:val="1"/>
          <w:sz w:val="22"/>
          <w:szCs w:val="22"/>
          <w:lang w:eastAsia="hi-IN" w:bidi="hi-IN"/>
        </w:rPr>
        <w:t>4</w:t>
      </w:r>
      <w:r w:rsidRPr="00526BF6">
        <w:rPr>
          <w:kern w:val="1"/>
          <w:sz w:val="22"/>
          <w:szCs w:val="22"/>
          <w:lang w:eastAsia="hi-IN" w:bidi="hi-IN"/>
        </w:rPr>
        <w:t xml:space="preserve">.2. Заказчик, получивший акт сдачи-приемки оказанных услуг, приступает к проверке и приемке результата услуг. </w:t>
      </w:r>
      <w:r w:rsidRPr="00526BF6">
        <w:rPr>
          <w:i/>
          <w:kern w:val="1"/>
          <w:sz w:val="22"/>
          <w:szCs w:val="22"/>
          <w:u w:val="single"/>
          <w:lang w:eastAsia="hi-IN" w:bidi="hi-IN"/>
        </w:rPr>
        <w:t xml:space="preserve">Приемка услуг осуществляется в течение </w:t>
      </w:r>
      <w:r w:rsidRPr="00526BF6">
        <w:rPr>
          <w:b/>
          <w:i/>
          <w:kern w:val="1"/>
          <w:sz w:val="22"/>
          <w:szCs w:val="22"/>
          <w:u w:val="single"/>
          <w:lang w:eastAsia="hi-IN" w:bidi="hi-IN"/>
        </w:rPr>
        <w:t>5 (пяти) рабочих</w:t>
      </w:r>
      <w:r w:rsidRPr="00526BF6">
        <w:rPr>
          <w:i/>
          <w:kern w:val="1"/>
          <w:sz w:val="22"/>
          <w:szCs w:val="22"/>
          <w:u w:val="single"/>
          <w:lang w:eastAsia="hi-IN" w:bidi="hi-IN"/>
        </w:rPr>
        <w:t xml:space="preserve"> дней</w:t>
      </w:r>
      <w:r w:rsidRPr="00526BF6">
        <w:rPr>
          <w:kern w:val="1"/>
          <w:sz w:val="22"/>
          <w:szCs w:val="22"/>
          <w:lang w:eastAsia="hi-IN" w:bidi="hi-IN"/>
        </w:rPr>
        <w:t>.</w:t>
      </w:r>
    </w:p>
    <w:p w:rsidR="00526BF6" w:rsidRPr="00526BF6" w:rsidRDefault="00526BF6" w:rsidP="00526BF6">
      <w:pPr>
        <w:suppressAutoHyphens/>
        <w:spacing w:after="0" w:line="240" w:lineRule="auto"/>
        <w:ind w:firstLine="567"/>
        <w:jc w:val="both"/>
        <w:textAlignment w:val="baseline"/>
        <w:rPr>
          <w:kern w:val="1"/>
          <w:sz w:val="22"/>
          <w:szCs w:val="22"/>
          <w:lang w:eastAsia="hi-IN" w:bidi="hi-IN"/>
        </w:rPr>
      </w:pPr>
      <w:r>
        <w:rPr>
          <w:kern w:val="1"/>
          <w:sz w:val="22"/>
          <w:szCs w:val="22"/>
          <w:lang w:eastAsia="hi-IN" w:bidi="hi-IN"/>
        </w:rPr>
        <w:t>4</w:t>
      </w:r>
      <w:r w:rsidRPr="00526BF6">
        <w:rPr>
          <w:kern w:val="1"/>
          <w:sz w:val="22"/>
          <w:szCs w:val="22"/>
          <w:lang w:eastAsia="hi-IN" w:bidi="hi-IN"/>
        </w:rPr>
        <w:t>.3.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526BF6" w:rsidRPr="00526BF6" w:rsidRDefault="00526BF6" w:rsidP="00526BF6">
      <w:pPr>
        <w:suppressAutoHyphens/>
        <w:spacing w:after="0" w:line="240" w:lineRule="auto"/>
        <w:ind w:firstLine="567"/>
        <w:jc w:val="both"/>
        <w:textAlignment w:val="baseline"/>
        <w:rPr>
          <w:kern w:val="1"/>
          <w:sz w:val="22"/>
          <w:szCs w:val="22"/>
          <w:lang w:eastAsia="hi-IN" w:bidi="hi-IN"/>
        </w:rPr>
      </w:pPr>
      <w:r w:rsidRPr="00526BF6">
        <w:rPr>
          <w:kern w:val="1"/>
          <w:sz w:val="22"/>
          <w:szCs w:val="22"/>
          <w:lang w:eastAsia="hi-IN" w:bidi="hi-IN"/>
        </w:rPr>
        <w:t xml:space="preserve">Для проведения экспертизы оказанных услуг эксперты, экспертные организации вправе запрашивать у Исполнителя дополнительные материалы, относящиеся к условиям исполнения контракта. Срок предоставления Исполнителем дополнительных материалов составляет 5 (пять) рабочих дней с момента направления запроса. При нарушении Исполнителем срока предоставления дополнительных материалов </w:t>
      </w:r>
      <w:r w:rsidRPr="00526BF6">
        <w:rPr>
          <w:kern w:val="1"/>
          <w:sz w:val="22"/>
          <w:szCs w:val="22"/>
          <w:lang w:eastAsia="hi-IN" w:bidi="hi-IN"/>
        </w:rPr>
        <w:lastRenderedPageBreak/>
        <w:t>срок приемки оказанных услуг, предусмотренный п.6.2.  контракта, увеличивается на количество дней просрочки.</w:t>
      </w:r>
    </w:p>
    <w:p w:rsidR="00526BF6" w:rsidRPr="00526BF6" w:rsidRDefault="00526BF6" w:rsidP="00526BF6">
      <w:pPr>
        <w:suppressAutoHyphens/>
        <w:spacing w:after="0" w:line="240" w:lineRule="auto"/>
        <w:ind w:firstLine="567"/>
        <w:jc w:val="both"/>
        <w:textAlignment w:val="baseline"/>
        <w:rPr>
          <w:kern w:val="1"/>
          <w:sz w:val="22"/>
          <w:szCs w:val="22"/>
          <w:lang w:eastAsia="hi-IN" w:bidi="hi-IN"/>
        </w:rPr>
      </w:pPr>
      <w:r>
        <w:rPr>
          <w:kern w:val="1"/>
          <w:sz w:val="22"/>
          <w:szCs w:val="22"/>
          <w:lang w:eastAsia="hi-IN" w:bidi="hi-IN"/>
        </w:rPr>
        <w:t>4</w:t>
      </w:r>
      <w:r w:rsidRPr="00526BF6">
        <w:rPr>
          <w:kern w:val="1"/>
          <w:sz w:val="22"/>
          <w:szCs w:val="22"/>
          <w:lang w:eastAsia="hi-IN" w:bidi="hi-IN"/>
        </w:rPr>
        <w:t>.3.1. Для проведения экспертизы результатов оказанных услуг Заказчик назначает ответственное лицо, либо приемочную комиссию Заказчика (далее-Эксперты Заказчика).</w:t>
      </w:r>
    </w:p>
    <w:p w:rsidR="00526BF6" w:rsidRPr="00526BF6" w:rsidRDefault="00526BF6" w:rsidP="00526BF6">
      <w:pPr>
        <w:suppressAutoHyphens/>
        <w:spacing w:after="0" w:line="240" w:lineRule="auto"/>
        <w:ind w:firstLine="567"/>
        <w:jc w:val="both"/>
        <w:textAlignment w:val="baseline"/>
        <w:rPr>
          <w:kern w:val="1"/>
          <w:sz w:val="22"/>
          <w:szCs w:val="22"/>
          <w:lang w:eastAsia="hi-IN" w:bidi="hi-IN"/>
        </w:rPr>
      </w:pPr>
      <w:r>
        <w:rPr>
          <w:kern w:val="1"/>
          <w:sz w:val="22"/>
          <w:szCs w:val="22"/>
          <w:lang w:eastAsia="hi-IN" w:bidi="hi-IN"/>
        </w:rPr>
        <w:t>4</w:t>
      </w:r>
      <w:r w:rsidRPr="00526BF6">
        <w:rPr>
          <w:kern w:val="1"/>
          <w:sz w:val="22"/>
          <w:szCs w:val="22"/>
          <w:lang w:eastAsia="hi-IN" w:bidi="hi-IN"/>
        </w:rPr>
        <w:t xml:space="preserve">.4. Эксперты Заказчика проводят экспертизу результатов оказанных услуг </w:t>
      </w:r>
      <w:r w:rsidRPr="00526BF6">
        <w:rPr>
          <w:b/>
          <w:i/>
          <w:kern w:val="1"/>
          <w:sz w:val="22"/>
          <w:szCs w:val="22"/>
          <w:u w:val="single"/>
          <w:lang w:eastAsia="hi-IN" w:bidi="hi-IN"/>
        </w:rPr>
        <w:t>в течение 5 (пяти) рабочих дней</w:t>
      </w:r>
      <w:r w:rsidRPr="00526BF6">
        <w:rPr>
          <w:kern w:val="1"/>
          <w:sz w:val="22"/>
          <w:szCs w:val="22"/>
          <w:lang w:eastAsia="hi-IN" w:bidi="hi-IN"/>
        </w:rPr>
        <w:t>. По итогу экспертизы результатов оказанных услуг Эксперты Заказчика оформляют заключение (Акт сдачи-приемки) по результатам экспертизы, которое подписывается ответственное лицо Заказчика</w:t>
      </w:r>
    </w:p>
    <w:p w:rsidR="00526BF6" w:rsidRPr="00526BF6" w:rsidRDefault="00526BF6" w:rsidP="00526BF6">
      <w:pPr>
        <w:suppressAutoHyphens/>
        <w:spacing w:after="0" w:line="240" w:lineRule="auto"/>
        <w:ind w:firstLine="567"/>
        <w:jc w:val="both"/>
        <w:textAlignment w:val="baseline"/>
        <w:rPr>
          <w:kern w:val="1"/>
          <w:sz w:val="22"/>
          <w:szCs w:val="22"/>
          <w:lang w:eastAsia="hi-IN" w:bidi="hi-IN"/>
        </w:rPr>
      </w:pPr>
      <w:r>
        <w:rPr>
          <w:kern w:val="1"/>
          <w:sz w:val="22"/>
          <w:szCs w:val="22"/>
          <w:lang w:eastAsia="hi-IN" w:bidi="hi-IN"/>
        </w:rPr>
        <w:t>4</w:t>
      </w:r>
      <w:r w:rsidRPr="00526BF6">
        <w:rPr>
          <w:kern w:val="1"/>
          <w:sz w:val="22"/>
          <w:szCs w:val="22"/>
          <w:lang w:eastAsia="hi-IN" w:bidi="hi-IN"/>
        </w:rPr>
        <w:t>.4.1. В случае если по результатам такой экспертизы выявлено, что услуги соответствуют условиям Контракта, Заказчик принимает результат оказанных услуг путем подписания акта сдачи-приемки оказанных услуг.</w:t>
      </w:r>
    </w:p>
    <w:p w:rsidR="00526BF6" w:rsidRPr="00526BF6" w:rsidRDefault="00DE09DD" w:rsidP="00526BF6">
      <w:pPr>
        <w:suppressAutoHyphens/>
        <w:spacing w:after="0" w:line="240" w:lineRule="auto"/>
        <w:ind w:firstLine="567"/>
        <w:jc w:val="both"/>
        <w:textAlignment w:val="baseline"/>
        <w:rPr>
          <w:kern w:val="1"/>
          <w:sz w:val="22"/>
          <w:szCs w:val="22"/>
          <w:lang w:eastAsia="hi-IN" w:bidi="hi-IN"/>
        </w:rPr>
      </w:pPr>
      <w:r>
        <w:rPr>
          <w:kern w:val="1"/>
          <w:sz w:val="22"/>
          <w:szCs w:val="22"/>
          <w:lang w:eastAsia="hi-IN" w:bidi="hi-IN"/>
        </w:rPr>
        <w:t>4</w:t>
      </w:r>
      <w:r w:rsidR="00526BF6" w:rsidRPr="00526BF6">
        <w:rPr>
          <w:kern w:val="1"/>
          <w:sz w:val="22"/>
          <w:szCs w:val="22"/>
          <w:lang w:eastAsia="hi-IN" w:bidi="hi-IN"/>
        </w:rPr>
        <w:t>.5. При обнаружении Экспертами Заказчика в ходе проведения экспертизы результатов оказанных услуг недостатков в оказанных услугах, Экспертами Заказчика составляется рекламационный акт, в котором фиксируется перечень дефектов (недоделок)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rsidR="00526BF6" w:rsidRPr="00526BF6" w:rsidRDefault="00DE09DD" w:rsidP="00526BF6">
      <w:pPr>
        <w:suppressAutoHyphens/>
        <w:spacing w:after="0" w:line="240" w:lineRule="auto"/>
        <w:ind w:firstLine="567"/>
        <w:jc w:val="both"/>
        <w:textAlignment w:val="baseline"/>
        <w:rPr>
          <w:kern w:val="1"/>
          <w:sz w:val="22"/>
          <w:szCs w:val="22"/>
          <w:lang w:eastAsia="hi-IN" w:bidi="hi-IN"/>
        </w:rPr>
      </w:pPr>
      <w:r>
        <w:rPr>
          <w:kern w:val="1"/>
          <w:sz w:val="22"/>
          <w:szCs w:val="22"/>
          <w:lang w:eastAsia="hi-IN" w:bidi="hi-IN"/>
        </w:rPr>
        <w:t>4</w:t>
      </w:r>
      <w:r w:rsidR="00526BF6" w:rsidRPr="00526BF6">
        <w:rPr>
          <w:kern w:val="1"/>
          <w:sz w:val="22"/>
          <w:szCs w:val="22"/>
          <w:lang w:eastAsia="hi-IN" w:bidi="hi-IN"/>
        </w:rPr>
        <w:t xml:space="preserve">.6. Исполнитель обязан устранить все обнаруженные недостатки своими силами и за свой счет в сроки, указанные в рекламационном акте. </w:t>
      </w:r>
    </w:p>
    <w:p w:rsidR="00526BF6" w:rsidRPr="00526BF6" w:rsidRDefault="00DE09DD" w:rsidP="00526BF6">
      <w:pPr>
        <w:suppressAutoHyphens/>
        <w:spacing w:after="0" w:line="240" w:lineRule="auto"/>
        <w:ind w:firstLine="567"/>
        <w:jc w:val="both"/>
        <w:textAlignment w:val="baseline"/>
        <w:rPr>
          <w:kern w:val="1"/>
          <w:sz w:val="22"/>
          <w:szCs w:val="22"/>
          <w:lang w:eastAsia="hi-IN" w:bidi="hi-IN"/>
        </w:rPr>
      </w:pPr>
      <w:r>
        <w:rPr>
          <w:kern w:val="1"/>
          <w:sz w:val="22"/>
          <w:szCs w:val="22"/>
          <w:lang w:eastAsia="hi-IN" w:bidi="hi-IN"/>
        </w:rPr>
        <w:t>4</w:t>
      </w:r>
      <w:r w:rsidR="00526BF6" w:rsidRPr="00526BF6">
        <w:rPr>
          <w:kern w:val="1"/>
          <w:sz w:val="22"/>
          <w:szCs w:val="22"/>
          <w:lang w:eastAsia="hi-IN" w:bidi="hi-IN"/>
        </w:rPr>
        <w:t xml:space="preserve">.7. После оказания Исполнителем услуг по устранению недостатков Заказчик проводит повторно экспертизу результатов оказанных услуг в порядке, установленном пунктами </w:t>
      </w:r>
      <w:r w:rsidR="008A6459">
        <w:rPr>
          <w:kern w:val="1"/>
          <w:sz w:val="22"/>
          <w:szCs w:val="22"/>
          <w:lang w:eastAsia="hi-IN" w:bidi="hi-IN"/>
        </w:rPr>
        <w:t>4</w:t>
      </w:r>
      <w:r w:rsidR="00526BF6" w:rsidRPr="00526BF6">
        <w:rPr>
          <w:kern w:val="1"/>
          <w:sz w:val="22"/>
          <w:szCs w:val="22"/>
          <w:lang w:eastAsia="hi-IN" w:bidi="hi-IN"/>
        </w:rPr>
        <w:t xml:space="preserve">.2. - </w:t>
      </w:r>
      <w:r w:rsidR="008A6459">
        <w:rPr>
          <w:kern w:val="1"/>
          <w:sz w:val="22"/>
          <w:szCs w:val="22"/>
          <w:lang w:eastAsia="hi-IN" w:bidi="hi-IN"/>
        </w:rPr>
        <w:t>4</w:t>
      </w:r>
      <w:r w:rsidR="00526BF6" w:rsidRPr="00526BF6">
        <w:rPr>
          <w:kern w:val="1"/>
          <w:sz w:val="22"/>
          <w:szCs w:val="22"/>
          <w:lang w:eastAsia="hi-IN" w:bidi="hi-IN"/>
        </w:rPr>
        <w:t>.5. настоящего раздела.</w:t>
      </w:r>
    </w:p>
    <w:p w:rsidR="00526BF6" w:rsidRPr="00526BF6" w:rsidRDefault="00DE09DD" w:rsidP="00526BF6">
      <w:pPr>
        <w:suppressAutoHyphens/>
        <w:spacing w:after="0" w:line="240" w:lineRule="auto"/>
        <w:ind w:firstLine="567"/>
        <w:jc w:val="both"/>
        <w:textAlignment w:val="baseline"/>
        <w:rPr>
          <w:kern w:val="1"/>
          <w:sz w:val="22"/>
          <w:szCs w:val="22"/>
          <w:lang w:eastAsia="hi-IN" w:bidi="hi-IN"/>
        </w:rPr>
      </w:pPr>
      <w:r>
        <w:rPr>
          <w:kern w:val="1"/>
          <w:sz w:val="22"/>
          <w:szCs w:val="22"/>
          <w:lang w:eastAsia="hi-IN" w:bidi="hi-IN"/>
        </w:rPr>
        <w:t>4</w:t>
      </w:r>
      <w:r w:rsidR="00526BF6" w:rsidRPr="00526BF6">
        <w:rPr>
          <w:kern w:val="1"/>
          <w:sz w:val="22"/>
          <w:szCs w:val="22"/>
          <w:lang w:eastAsia="hi-IN" w:bidi="hi-IN"/>
        </w:rPr>
        <w:t>.8.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526BF6" w:rsidRPr="00526BF6" w:rsidRDefault="00DE09DD" w:rsidP="00526BF6">
      <w:pPr>
        <w:suppressAutoHyphens/>
        <w:spacing w:after="0" w:line="240" w:lineRule="auto"/>
        <w:ind w:firstLine="567"/>
        <w:jc w:val="both"/>
        <w:textAlignment w:val="baseline"/>
        <w:rPr>
          <w:kern w:val="1"/>
          <w:sz w:val="22"/>
          <w:szCs w:val="22"/>
          <w:lang w:eastAsia="hi-IN" w:bidi="hi-IN"/>
        </w:rPr>
      </w:pPr>
      <w:r>
        <w:rPr>
          <w:kern w:val="1"/>
          <w:sz w:val="22"/>
          <w:szCs w:val="22"/>
          <w:lang w:eastAsia="hi-IN" w:bidi="hi-IN"/>
        </w:rPr>
        <w:t>4</w:t>
      </w:r>
      <w:r w:rsidR="00526BF6" w:rsidRPr="00526BF6">
        <w:rPr>
          <w:kern w:val="1"/>
          <w:sz w:val="22"/>
          <w:szCs w:val="22"/>
          <w:lang w:eastAsia="hi-IN" w:bidi="hi-IN"/>
        </w:rPr>
        <w:t>.9.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осуществляет действия, установленные пунктами 11.3. настоящего Контракта.</w:t>
      </w:r>
    </w:p>
    <w:p w:rsidR="00526BF6" w:rsidRPr="00526BF6" w:rsidRDefault="00DE09DD" w:rsidP="00526BF6">
      <w:pPr>
        <w:suppressAutoHyphens/>
        <w:spacing w:after="0" w:line="240" w:lineRule="auto"/>
        <w:ind w:firstLine="567"/>
        <w:jc w:val="both"/>
        <w:textAlignment w:val="baseline"/>
        <w:rPr>
          <w:kern w:val="1"/>
          <w:sz w:val="22"/>
          <w:szCs w:val="22"/>
          <w:lang w:eastAsia="hi-IN" w:bidi="hi-IN"/>
        </w:rPr>
      </w:pPr>
      <w:r>
        <w:rPr>
          <w:kern w:val="1"/>
          <w:sz w:val="22"/>
          <w:szCs w:val="22"/>
          <w:lang w:eastAsia="hi-IN" w:bidi="hi-IN"/>
        </w:rPr>
        <w:t>4</w:t>
      </w:r>
      <w:r w:rsidR="00526BF6" w:rsidRPr="00526BF6">
        <w:rPr>
          <w:kern w:val="1"/>
          <w:sz w:val="22"/>
          <w:szCs w:val="22"/>
          <w:lang w:eastAsia="hi-IN" w:bidi="hi-IN"/>
        </w:rPr>
        <w:t>.10. По окончании оказания услуг, при условии отсутствия претензий со стороны Заказчика, Заказчик подписывает оформленный Исполнителем акт сдачи-приемки оказанных услуг.</w:t>
      </w:r>
    </w:p>
    <w:p w:rsidR="00526BF6" w:rsidRPr="00526BF6" w:rsidRDefault="00DE09DD" w:rsidP="00526BF6">
      <w:pPr>
        <w:suppressAutoHyphens/>
        <w:spacing w:after="0" w:line="240" w:lineRule="auto"/>
        <w:ind w:firstLine="567"/>
        <w:jc w:val="both"/>
        <w:textAlignment w:val="baseline"/>
        <w:rPr>
          <w:kern w:val="1"/>
          <w:sz w:val="22"/>
          <w:szCs w:val="22"/>
          <w:lang w:eastAsia="hi-IN" w:bidi="hi-IN"/>
        </w:rPr>
      </w:pPr>
      <w:r>
        <w:rPr>
          <w:kern w:val="1"/>
          <w:sz w:val="22"/>
          <w:szCs w:val="22"/>
          <w:lang w:eastAsia="hi-IN" w:bidi="hi-IN"/>
        </w:rPr>
        <w:t>4</w:t>
      </w:r>
      <w:r w:rsidR="00526BF6" w:rsidRPr="00526BF6">
        <w:rPr>
          <w:kern w:val="1"/>
          <w:sz w:val="22"/>
          <w:szCs w:val="22"/>
          <w:lang w:eastAsia="hi-IN" w:bidi="hi-IN"/>
        </w:rPr>
        <w:t>.11. Внесение изменений в текст акта сдачи-приемки оказанных услуг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526BF6" w:rsidRPr="00526BF6" w:rsidRDefault="00DE09DD" w:rsidP="00526BF6">
      <w:pPr>
        <w:suppressAutoHyphens/>
        <w:spacing w:after="0" w:line="240" w:lineRule="auto"/>
        <w:ind w:firstLine="567"/>
        <w:jc w:val="both"/>
        <w:textAlignment w:val="baseline"/>
        <w:rPr>
          <w:kern w:val="1"/>
          <w:sz w:val="22"/>
          <w:szCs w:val="22"/>
          <w:lang w:eastAsia="hi-IN" w:bidi="hi-IN"/>
        </w:rPr>
      </w:pPr>
      <w:r>
        <w:rPr>
          <w:kern w:val="1"/>
          <w:sz w:val="22"/>
          <w:szCs w:val="22"/>
          <w:lang w:eastAsia="hi-IN" w:bidi="hi-IN"/>
        </w:rPr>
        <w:t>4</w:t>
      </w:r>
      <w:r w:rsidR="00526BF6" w:rsidRPr="00526BF6">
        <w:rPr>
          <w:kern w:val="1"/>
          <w:sz w:val="22"/>
          <w:szCs w:val="22"/>
          <w:lang w:eastAsia="hi-IN" w:bidi="hi-IN"/>
        </w:rPr>
        <w:t>.12. Учреждение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526BF6" w:rsidRPr="00526BF6" w:rsidRDefault="00DE09DD" w:rsidP="00526BF6">
      <w:pPr>
        <w:suppressAutoHyphens/>
        <w:spacing w:after="0" w:line="240" w:lineRule="auto"/>
        <w:ind w:firstLine="567"/>
        <w:jc w:val="both"/>
        <w:textAlignment w:val="baseline"/>
        <w:rPr>
          <w:kern w:val="1"/>
          <w:sz w:val="22"/>
          <w:szCs w:val="22"/>
          <w:lang w:eastAsia="hi-IN" w:bidi="hi-IN"/>
        </w:rPr>
      </w:pPr>
      <w:r>
        <w:rPr>
          <w:kern w:val="1"/>
          <w:sz w:val="22"/>
          <w:szCs w:val="22"/>
          <w:lang w:eastAsia="hi-IN" w:bidi="hi-IN"/>
        </w:rPr>
        <w:t>4</w:t>
      </w:r>
      <w:r w:rsidR="00526BF6" w:rsidRPr="00526BF6">
        <w:rPr>
          <w:kern w:val="1"/>
          <w:sz w:val="22"/>
          <w:szCs w:val="22"/>
          <w:lang w:eastAsia="hi-IN" w:bidi="hi-IN"/>
        </w:rPr>
        <w:t>.13. Заказчик вправе не отказывать в приемке оказанных услуг в случае выявления несоответствий услуг условиям Контракта, если выявленное несоответствие не препятствует приемке оказанных услуг и будет устранено Исполнителем в установленные сроки.</w:t>
      </w:r>
    </w:p>
    <w:p w:rsidR="00261FB8" w:rsidRPr="00261FB8" w:rsidRDefault="00261FB8" w:rsidP="00261FB8">
      <w:pPr>
        <w:spacing w:after="0" w:line="240" w:lineRule="auto"/>
        <w:jc w:val="both"/>
        <w:rPr>
          <w:szCs w:val="20"/>
        </w:rPr>
      </w:pPr>
    </w:p>
    <w:p w:rsidR="00261FB8" w:rsidRPr="00DE09DD" w:rsidRDefault="008A6459" w:rsidP="008A6459">
      <w:pPr>
        <w:pStyle w:val="a8"/>
        <w:numPr>
          <w:ilvl w:val="0"/>
          <w:numId w:val="11"/>
        </w:numPr>
        <w:spacing w:after="0" w:line="240" w:lineRule="auto"/>
        <w:jc w:val="center"/>
        <w:rPr>
          <w:b/>
          <w:color w:val="000000"/>
          <w:szCs w:val="20"/>
        </w:rPr>
      </w:pPr>
      <w:r w:rsidRPr="008A6459">
        <w:rPr>
          <w:b/>
          <w:color w:val="000000"/>
          <w:szCs w:val="20"/>
        </w:rPr>
        <w:t>ОТВЕТСТВЕННОСТЬ СТОРОН</w:t>
      </w:r>
    </w:p>
    <w:p w:rsidR="00DE09DD" w:rsidRPr="00DE09DD" w:rsidRDefault="00DE09DD" w:rsidP="00DE09DD">
      <w:pPr>
        <w:pStyle w:val="a8"/>
        <w:spacing w:after="0" w:line="240" w:lineRule="auto"/>
        <w:rPr>
          <w:b/>
          <w:color w:val="000000"/>
          <w:szCs w:val="20"/>
        </w:rPr>
      </w:pPr>
    </w:p>
    <w:p w:rsidR="00DE09DD" w:rsidRPr="00DE09DD" w:rsidRDefault="00DE09DD" w:rsidP="00DE09DD">
      <w:pPr>
        <w:suppressAutoHyphens/>
        <w:spacing w:after="0" w:line="240" w:lineRule="auto"/>
        <w:ind w:firstLine="567"/>
        <w:jc w:val="both"/>
        <w:rPr>
          <w:rFonts w:eastAsia="Calibri"/>
          <w:sz w:val="22"/>
          <w:szCs w:val="22"/>
          <w:lang w:eastAsia="en-US"/>
        </w:rPr>
      </w:pPr>
      <w:bookmarkStart w:id="3" w:name="P156"/>
      <w:bookmarkEnd w:id="3"/>
      <w:r>
        <w:rPr>
          <w:rFonts w:eastAsia="Calibri"/>
          <w:sz w:val="22"/>
          <w:szCs w:val="22"/>
          <w:lang w:eastAsia="en-US"/>
        </w:rPr>
        <w:t>5</w:t>
      </w:r>
      <w:r w:rsidRPr="00DE09DD">
        <w:rPr>
          <w:rFonts w:eastAsia="Calibri"/>
          <w:sz w:val="22"/>
          <w:szCs w:val="22"/>
          <w:lang w:eastAsia="en-US"/>
        </w:rPr>
        <w:t>.1. За неисполнение или ненадлежащее исполнение обязательств, пре</w:t>
      </w:r>
      <w:r w:rsidR="00AD5817">
        <w:rPr>
          <w:rFonts w:eastAsia="Calibri"/>
          <w:sz w:val="22"/>
          <w:szCs w:val="22"/>
          <w:lang w:eastAsia="en-US"/>
        </w:rPr>
        <w:t>дусмотренных настоящим Контрактом</w:t>
      </w:r>
      <w:r w:rsidRPr="00DE09DD">
        <w:rPr>
          <w:rFonts w:eastAsia="Calibri"/>
          <w:sz w:val="22"/>
          <w:szCs w:val="22"/>
          <w:lang w:eastAsia="en-US"/>
        </w:rPr>
        <w:t>, Стороны несут ответственность в со</w:t>
      </w:r>
      <w:r w:rsidR="00AD5817">
        <w:rPr>
          <w:rFonts w:eastAsia="Calibri"/>
          <w:sz w:val="22"/>
          <w:szCs w:val="22"/>
          <w:lang w:eastAsia="en-US"/>
        </w:rPr>
        <w:t>ответствии с настоящим Контрактом</w:t>
      </w:r>
      <w:r w:rsidRPr="00DE09DD">
        <w:rPr>
          <w:rFonts w:eastAsia="Calibri"/>
          <w:sz w:val="22"/>
          <w:szCs w:val="22"/>
          <w:lang w:eastAsia="en-US"/>
        </w:rPr>
        <w:t xml:space="preserve"> и действующим законодательством Российской Федерации.</w:t>
      </w:r>
    </w:p>
    <w:p w:rsidR="00DE09DD" w:rsidRPr="00DE09DD" w:rsidRDefault="00DE09DD" w:rsidP="00DE09DD">
      <w:pPr>
        <w:suppressAutoHyphens/>
        <w:spacing w:after="0" w:line="240" w:lineRule="auto"/>
        <w:ind w:firstLine="567"/>
        <w:jc w:val="both"/>
        <w:rPr>
          <w:rFonts w:eastAsia="Calibri"/>
          <w:sz w:val="22"/>
          <w:szCs w:val="22"/>
          <w:lang w:eastAsia="en-US"/>
        </w:rPr>
      </w:pPr>
      <w:r>
        <w:rPr>
          <w:rFonts w:eastAsia="Calibri"/>
          <w:sz w:val="22"/>
          <w:szCs w:val="22"/>
          <w:lang w:eastAsia="en-US"/>
        </w:rPr>
        <w:t>5</w:t>
      </w:r>
      <w:r w:rsidRPr="00DE09DD">
        <w:rPr>
          <w:rFonts w:eastAsia="Calibri"/>
          <w:sz w:val="22"/>
          <w:szCs w:val="22"/>
          <w:lang w:eastAsia="en-US"/>
        </w:rPr>
        <w:t>.2. В случае просрочки исполнения Исполнителем обязательств (в том числе гарантийного обязательства), пре</w:t>
      </w:r>
      <w:r w:rsidR="00AD5817">
        <w:rPr>
          <w:rFonts w:eastAsia="Calibri"/>
          <w:sz w:val="22"/>
          <w:szCs w:val="22"/>
          <w:lang w:eastAsia="en-US"/>
        </w:rPr>
        <w:t>дусмотренных настоящим Контрактом</w:t>
      </w:r>
      <w:r w:rsidRPr="00DE09DD">
        <w:rPr>
          <w:rFonts w:eastAsia="Calibri"/>
          <w:sz w:val="22"/>
          <w:szCs w:val="22"/>
          <w:lang w:eastAsia="en-US"/>
        </w:rPr>
        <w:t>, а также в иных случаях неисполнения или ненадлежащего исполнения Исполнителем обязательств, пре</w:t>
      </w:r>
      <w:r w:rsidR="00AD5817">
        <w:rPr>
          <w:rFonts w:eastAsia="Calibri"/>
          <w:sz w:val="22"/>
          <w:szCs w:val="22"/>
          <w:lang w:eastAsia="en-US"/>
        </w:rPr>
        <w:t>дусмотренных настоящим Контрактом</w:t>
      </w:r>
      <w:r w:rsidRPr="00DE09DD">
        <w:rPr>
          <w:rFonts w:eastAsia="Calibri"/>
          <w:sz w:val="22"/>
          <w:szCs w:val="22"/>
          <w:lang w:eastAsia="en-US"/>
        </w:rPr>
        <w:t>, Заказчик вправе потребовать уплаты неустоек (штрафов, пеней).</w:t>
      </w:r>
    </w:p>
    <w:p w:rsidR="00DE09DD" w:rsidRPr="00DE09DD" w:rsidRDefault="00DE09DD" w:rsidP="00DE09DD">
      <w:pPr>
        <w:suppressAutoHyphens/>
        <w:spacing w:after="0" w:line="240" w:lineRule="auto"/>
        <w:ind w:firstLine="567"/>
        <w:jc w:val="both"/>
        <w:rPr>
          <w:rFonts w:eastAsia="Calibri"/>
          <w:sz w:val="22"/>
          <w:szCs w:val="22"/>
          <w:lang w:eastAsia="en-US"/>
        </w:rPr>
      </w:pPr>
      <w:r>
        <w:rPr>
          <w:rFonts w:eastAsia="Calibri"/>
          <w:sz w:val="22"/>
          <w:szCs w:val="22"/>
          <w:lang w:eastAsia="en-US"/>
        </w:rPr>
        <w:t>5</w:t>
      </w:r>
      <w:r w:rsidRPr="00DE09DD">
        <w:rPr>
          <w:rFonts w:eastAsia="Calibri"/>
          <w:sz w:val="22"/>
          <w:szCs w:val="22"/>
          <w:lang w:eastAsia="en-US"/>
        </w:rPr>
        <w:t>.3. Пеня начисляется за каждый день просрочки исполнения Заказчиком о</w:t>
      </w:r>
      <w:r w:rsidR="00AD5817">
        <w:rPr>
          <w:rFonts w:eastAsia="Calibri"/>
          <w:sz w:val="22"/>
          <w:szCs w:val="22"/>
          <w:lang w:eastAsia="en-US"/>
        </w:rPr>
        <w:t>бязательства, предусмотренного К</w:t>
      </w:r>
      <w:r w:rsidRPr="00DE09DD">
        <w:rPr>
          <w:rFonts w:eastAsia="Calibri"/>
          <w:sz w:val="22"/>
          <w:szCs w:val="22"/>
          <w:lang w:eastAsia="en-US"/>
        </w:rPr>
        <w:t>онтрактом, начиная со дня, следующего посл</w:t>
      </w:r>
      <w:r w:rsidR="00AD5817">
        <w:rPr>
          <w:rFonts w:eastAsia="Calibri"/>
          <w:sz w:val="22"/>
          <w:szCs w:val="22"/>
          <w:lang w:eastAsia="en-US"/>
        </w:rPr>
        <w:t>е дня истечения установленного К</w:t>
      </w:r>
      <w:r w:rsidRPr="00DE09DD">
        <w:rPr>
          <w:rFonts w:eastAsia="Calibri"/>
          <w:sz w:val="22"/>
          <w:szCs w:val="22"/>
          <w:lang w:eastAsia="en-US"/>
        </w:rPr>
        <w:t>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DE09DD" w:rsidRPr="00DE09DD" w:rsidRDefault="00DE09DD" w:rsidP="00DE09DD">
      <w:pPr>
        <w:suppressAutoHyphens/>
        <w:spacing w:after="0" w:line="240" w:lineRule="auto"/>
        <w:ind w:firstLine="567"/>
        <w:jc w:val="both"/>
        <w:rPr>
          <w:rFonts w:eastAsia="Calibri"/>
          <w:sz w:val="22"/>
          <w:szCs w:val="22"/>
          <w:lang w:eastAsia="en-US"/>
        </w:rPr>
      </w:pPr>
      <w:r w:rsidRPr="00DE09DD">
        <w:rPr>
          <w:rFonts w:eastAsia="Calibri"/>
          <w:sz w:val="22"/>
          <w:szCs w:val="22"/>
          <w:lang w:eastAsia="en-US"/>
        </w:rPr>
        <w:t>За каждый факт неисполнения Заказчиком обязатель</w:t>
      </w:r>
      <w:r w:rsidR="00AD5817">
        <w:rPr>
          <w:rFonts w:eastAsia="Calibri"/>
          <w:sz w:val="22"/>
          <w:szCs w:val="22"/>
          <w:lang w:eastAsia="en-US"/>
        </w:rPr>
        <w:t>ств, предусмотренных настоящим К</w:t>
      </w:r>
      <w:r w:rsidRPr="00DE09DD">
        <w:rPr>
          <w:rFonts w:eastAsia="Calibri"/>
          <w:sz w:val="22"/>
          <w:szCs w:val="22"/>
          <w:lang w:eastAsia="en-US"/>
        </w:rPr>
        <w:t>онтрактом (за исключением просрочки исполнения обязатель</w:t>
      </w:r>
      <w:r w:rsidR="00AD5817">
        <w:rPr>
          <w:rFonts w:eastAsia="Calibri"/>
          <w:sz w:val="22"/>
          <w:szCs w:val="22"/>
          <w:lang w:eastAsia="en-US"/>
        </w:rPr>
        <w:t>ств, предусмотренных настоящим К</w:t>
      </w:r>
      <w:r w:rsidRPr="00DE09DD">
        <w:rPr>
          <w:rFonts w:eastAsia="Calibri"/>
          <w:sz w:val="22"/>
          <w:szCs w:val="22"/>
          <w:lang w:eastAsia="en-US"/>
        </w:rPr>
        <w:t>онтрактом) размер штрафа составляет 1000 рублей</w:t>
      </w:r>
    </w:p>
    <w:p w:rsidR="00DE09DD" w:rsidRPr="00DE09DD" w:rsidRDefault="00DE09DD" w:rsidP="00DE09DD">
      <w:pPr>
        <w:suppressAutoHyphens/>
        <w:spacing w:after="0" w:line="240" w:lineRule="auto"/>
        <w:ind w:firstLine="567"/>
        <w:jc w:val="both"/>
        <w:rPr>
          <w:rFonts w:eastAsia="Calibri"/>
          <w:sz w:val="22"/>
          <w:szCs w:val="22"/>
          <w:lang w:eastAsia="en-US"/>
        </w:rPr>
      </w:pPr>
      <w:r>
        <w:rPr>
          <w:rFonts w:eastAsia="Calibri"/>
          <w:sz w:val="22"/>
          <w:szCs w:val="22"/>
          <w:lang w:eastAsia="en-US"/>
        </w:rPr>
        <w:t>5</w:t>
      </w:r>
      <w:r w:rsidRPr="00DE09DD">
        <w:rPr>
          <w:rFonts w:eastAsia="Calibri"/>
          <w:sz w:val="22"/>
          <w:szCs w:val="22"/>
          <w:lang w:eastAsia="en-US"/>
        </w:rPr>
        <w:t xml:space="preserve">.4. В случае просрочки исполнения Исполнителем обязательств (в том числе гарантийного обязательства), предусмотренных настоящим </w:t>
      </w:r>
      <w:r w:rsidR="00AD5817">
        <w:rPr>
          <w:rFonts w:eastAsia="Calibri"/>
          <w:sz w:val="22"/>
          <w:szCs w:val="22"/>
          <w:lang w:eastAsia="en-US"/>
        </w:rPr>
        <w:t>Контрактом</w:t>
      </w:r>
      <w:r w:rsidRPr="00DE09DD">
        <w:rPr>
          <w:rFonts w:eastAsia="Calibri"/>
          <w:sz w:val="22"/>
          <w:szCs w:val="22"/>
          <w:lang w:eastAsia="en-US"/>
        </w:rPr>
        <w:t xml:space="preserve">, а также в иных случаях неисполнения или </w:t>
      </w:r>
      <w:r w:rsidRPr="00DE09DD">
        <w:rPr>
          <w:rFonts w:eastAsia="Calibri"/>
          <w:sz w:val="22"/>
          <w:szCs w:val="22"/>
          <w:lang w:eastAsia="en-US"/>
        </w:rPr>
        <w:lastRenderedPageBreak/>
        <w:t>ненадлежащего исполнения Подрядчиком обязательств, пре</w:t>
      </w:r>
      <w:r w:rsidR="00AD5817">
        <w:rPr>
          <w:rFonts w:eastAsia="Calibri"/>
          <w:sz w:val="22"/>
          <w:szCs w:val="22"/>
          <w:lang w:eastAsia="en-US"/>
        </w:rPr>
        <w:t>дусмотренных настоящим Контрактом</w:t>
      </w:r>
      <w:r w:rsidRPr="00DE09DD">
        <w:rPr>
          <w:rFonts w:eastAsia="Calibri"/>
          <w:sz w:val="22"/>
          <w:szCs w:val="22"/>
          <w:lang w:eastAsia="en-US"/>
        </w:rPr>
        <w:t>, Заказчик вправе потребовать уплаты неустоек (штрафов, пеней).</w:t>
      </w:r>
    </w:p>
    <w:p w:rsidR="00DE09DD" w:rsidRPr="00DE09DD" w:rsidRDefault="00DE09DD" w:rsidP="00DE09DD">
      <w:pPr>
        <w:suppressAutoHyphens/>
        <w:spacing w:after="0" w:line="240" w:lineRule="auto"/>
        <w:ind w:firstLine="567"/>
        <w:jc w:val="both"/>
        <w:rPr>
          <w:rFonts w:eastAsia="Calibri"/>
          <w:sz w:val="22"/>
          <w:szCs w:val="22"/>
          <w:lang w:eastAsia="en-US"/>
        </w:rPr>
      </w:pPr>
      <w:r>
        <w:rPr>
          <w:rFonts w:eastAsia="Calibri"/>
          <w:sz w:val="22"/>
          <w:szCs w:val="22"/>
          <w:lang w:eastAsia="en-US"/>
        </w:rPr>
        <w:t>5</w:t>
      </w:r>
      <w:r w:rsidRPr="00DE09DD">
        <w:rPr>
          <w:rFonts w:eastAsia="Calibri"/>
          <w:sz w:val="22"/>
          <w:szCs w:val="22"/>
          <w:lang w:eastAsia="en-US"/>
        </w:rPr>
        <w:t>.5. Пеня начисляется за каждый день просрочки исполнения Исполнителем обязатель</w:t>
      </w:r>
      <w:r w:rsidR="00AD5817">
        <w:rPr>
          <w:rFonts w:eastAsia="Calibri"/>
          <w:sz w:val="22"/>
          <w:szCs w:val="22"/>
          <w:lang w:eastAsia="en-US"/>
        </w:rPr>
        <w:t>ства, предусмотренного Контрактом</w:t>
      </w:r>
      <w:r w:rsidRPr="00DE09DD">
        <w:rPr>
          <w:rFonts w:eastAsia="Calibri"/>
          <w:sz w:val="22"/>
          <w:szCs w:val="22"/>
          <w:lang w:eastAsia="en-US"/>
        </w:rPr>
        <w:t xml:space="preserve">,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пропорционально объему обязательств, предусмотренный договором и фактически исполненных Исполнителем.  </w:t>
      </w:r>
    </w:p>
    <w:p w:rsidR="00DE09DD" w:rsidRPr="00DE09DD" w:rsidRDefault="00DE09DD" w:rsidP="00DE09DD">
      <w:pPr>
        <w:suppressAutoHyphens/>
        <w:spacing w:after="0" w:line="240" w:lineRule="auto"/>
        <w:ind w:firstLine="567"/>
        <w:jc w:val="both"/>
        <w:rPr>
          <w:rFonts w:eastAsia="Calibri"/>
          <w:sz w:val="22"/>
          <w:szCs w:val="22"/>
          <w:lang w:eastAsia="en-US"/>
        </w:rPr>
      </w:pPr>
      <w:r>
        <w:rPr>
          <w:rFonts w:eastAsia="Calibri"/>
          <w:sz w:val="22"/>
          <w:szCs w:val="22"/>
          <w:lang w:eastAsia="en-US"/>
        </w:rPr>
        <w:t>5</w:t>
      </w:r>
      <w:r w:rsidRPr="00DE09DD">
        <w:rPr>
          <w:rFonts w:eastAsia="Calibri"/>
          <w:sz w:val="22"/>
          <w:szCs w:val="22"/>
          <w:lang w:eastAsia="en-US"/>
        </w:rPr>
        <w:t>.6. Штрафы начисляются за ненадлежащее исполнение Исполнителем обязательств, предусм</w:t>
      </w:r>
      <w:r w:rsidR="00E43066">
        <w:rPr>
          <w:rFonts w:eastAsia="Calibri"/>
          <w:sz w:val="22"/>
          <w:szCs w:val="22"/>
          <w:lang w:eastAsia="en-US"/>
        </w:rPr>
        <w:t>отренных настоящим Контрактом</w:t>
      </w:r>
      <w:r w:rsidRPr="00DE09DD">
        <w:rPr>
          <w:rFonts w:eastAsia="Calibri"/>
          <w:sz w:val="22"/>
          <w:szCs w:val="22"/>
          <w:lang w:eastAsia="en-US"/>
        </w:rPr>
        <w:t>, за исключением просрочки исполнения обязательств, пре</w:t>
      </w:r>
      <w:r w:rsidR="00E43066">
        <w:rPr>
          <w:rFonts w:eastAsia="Calibri"/>
          <w:sz w:val="22"/>
          <w:szCs w:val="22"/>
          <w:lang w:eastAsia="en-US"/>
        </w:rPr>
        <w:t>дусмотренных настоящим Контрактом</w:t>
      </w:r>
      <w:r w:rsidRPr="00DE09DD">
        <w:rPr>
          <w:rFonts w:eastAsia="Calibri"/>
          <w:sz w:val="22"/>
          <w:szCs w:val="22"/>
          <w:lang w:eastAsia="en-US"/>
        </w:rPr>
        <w:t>. Размер штрафа уст</w:t>
      </w:r>
      <w:r w:rsidR="00E43066">
        <w:rPr>
          <w:rFonts w:eastAsia="Calibri"/>
          <w:sz w:val="22"/>
          <w:szCs w:val="22"/>
          <w:lang w:eastAsia="en-US"/>
        </w:rPr>
        <w:t>анавливается настоящим Контрактом</w:t>
      </w:r>
      <w:r w:rsidRPr="00DE09DD">
        <w:rPr>
          <w:rFonts w:eastAsia="Calibri"/>
          <w:sz w:val="22"/>
          <w:szCs w:val="22"/>
          <w:lang w:eastAsia="en-US"/>
        </w:rPr>
        <w:t xml:space="preserve"> в виде фиксированной суммы и сос</w:t>
      </w:r>
      <w:r w:rsidR="00E43066">
        <w:rPr>
          <w:rFonts w:eastAsia="Calibri"/>
          <w:sz w:val="22"/>
          <w:szCs w:val="22"/>
          <w:lang w:eastAsia="en-US"/>
        </w:rPr>
        <w:t>тавляет 0,1 % от цены договора.</w:t>
      </w:r>
    </w:p>
    <w:p w:rsidR="00DE09DD" w:rsidRPr="00DE09DD" w:rsidRDefault="00DE09DD" w:rsidP="00DE09DD">
      <w:pPr>
        <w:suppressAutoHyphens/>
        <w:spacing w:after="0" w:line="240" w:lineRule="auto"/>
        <w:ind w:firstLine="567"/>
        <w:jc w:val="both"/>
        <w:rPr>
          <w:rFonts w:eastAsia="Calibri"/>
          <w:sz w:val="22"/>
          <w:szCs w:val="22"/>
          <w:lang w:eastAsia="en-US"/>
        </w:rPr>
      </w:pPr>
      <w:r>
        <w:rPr>
          <w:rFonts w:eastAsia="Calibri"/>
          <w:sz w:val="22"/>
          <w:szCs w:val="22"/>
          <w:lang w:eastAsia="en-US"/>
        </w:rPr>
        <w:t>5</w:t>
      </w:r>
      <w:r w:rsidRPr="00DE09DD">
        <w:rPr>
          <w:rFonts w:eastAsia="Calibri"/>
          <w:sz w:val="22"/>
          <w:szCs w:val="22"/>
          <w:lang w:eastAsia="en-US"/>
        </w:rPr>
        <w:t>.7. Общая сумма начисленной неустойки (штрафов, пени) за неисполнение или ненадлежащее исполнение Подрядчиком обязате</w:t>
      </w:r>
      <w:r w:rsidR="00E43066">
        <w:rPr>
          <w:rFonts w:eastAsia="Calibri"/>
          <w:sz w:val="22"/>
          <w:szCs w:val="22"/>
          <w:lang w:eastAsia="en-US"/>
        </w:rPr>
        <w:t>льств, предусмотренных Контрактом</w:t>
      </w:r>
      <w:r w:rsidRPr="00DE09DD">
        <w:rPr>
          <w:rFonts w:eastAsia="Calibri"/>
          <w:sz w:val="22"/>
          <w:szCs w:val="22"/>
          <w:lang w:eastAsia="en-US"/>
        </w:rPr>
        <w:t xml:space="preserve"> </w:t>
      </w:r>
      <w:r w:rsidR="00E43066">
        <w:rPr>
          <w:rFonts w:eastAsia="Calibri"/>
          <w:sz w:val="22"/>
          <w:szCs w:val="22"/>
          <w:lang w:eastAsia="en-US"/>
        </w:rPr>
        <w:t>не может превышать цену Контракта</w:t>
      </w:r>
      <w:r w:rsidRPr="00DE09DD">
        <w:rPr>
          <w:rFonts w:eastAsia="Calibri"/>
          <w:sz w:val="22"/>
          <w:szCs w:val="22"/>
          <w:lang w:eastAsia="en-US"/>
        </w:rPr>
        <w:t>.</w:t>
      </w:r>
    </w:p>
    <w:p w:rsidR="00DE09DD" w:rsidRPr="00DE09DD" w:rsidRDefault="00DE09DD" w:rsidP="00DE09DD">
      <w:pPr>
        <w:suppressAutoHyphens/>
        <w:spacing w:after="0" w:line="240" w:lineRule="auto"/>
        <w:ind w:firstLine="567"/>
        <w:jc w:val="both"/>
        <w:rPr>
          <w:rFonts w:eastAsia="Calibri"/>
          <w:sz w:val="22"/>
          <w:szCs w:val="22"/>
          <w:lang w:eastAsia="en-US"/>
        </w:rPr>
      </w:pPr>
      <w:r>
        <w:rPr>
          <w:rFonts w:eastAsia="Calibri"/>
          <w:sz w:val="22"/>
          <w:szCs w:val="22"/>
          <w:lang w:eastAsia="en-US"/>
        </w:rPr>
        <w:t>5</w:t>
      </w:r>
      <w:r w:rsidRPr="00DE09DD">
        <w:rPr>
          <w:rFonts w:eastAsia="Calibri"/>
          <w:sz w:val="22"/>
          <w:szCs w:val="22"/>
          <w:lang w:eastAsia="en-US"/>
        </w:rPr>
        <w:t>.8. Штрафы начисляются за неисполнение или ненадлежащее исполнение Заказчиком обязательств, пре</w:t>
      </w:r>
      <w:r w:rsidR="00E43066">
        <w:rPr>
          <w:rFonts w:eastAsia="Calibri"/>
          <w:sz w:val="22"/>
          <w:szCs w:val="22"/>
          <w:lang w:eastAsia="en-US"/>
        </w:rPr>
        <w:t>дусмотренных настоящим Контрактом</w:t>
      </w:r>
      <w:r w:rsidRPr="00DE09DD">
        <w:rPr>
          <w:rFonts w:eastAsia="Calibri"/>
          <w:sz w:val="22"/>
          <w:szCs w:val="22"/>
          <w:lang w:eastAsia="en-US"/>
        </w:rPr>
        <w:t>, за ис</w:t>
      </w:r>
      <w:r w:rsidR="00E43066">
        <w:rPr>
          <w:rFonts w:eastAsia="Calibri"/>
          <w:sz w:val="22"/>
          <w:szCs w:val="22"/>
          <w:lang w:eastAsia="en-US"/>
        </w:rPr>
        <w:t xml:space="preserve">ключением просрочки исполнения </w:t>
      </w:r>
      <w:r w:rsidRPr="00DE09DD">
        <w:rPr>
          <w:rFonts w:eastAsia="Calibri"/>
          <w:sz w:val="22"/>
          <w:szCs w:val="22"/>
          <w:lang w:eastAsia="en-US"/>
        </w:rPr>
        <w:t>Заказчиком обязательств, пре</w:t>
      </w:r>
      <w:r w:rsidR="00E43066">
        <w:rPr>
          <w:rFonts w:eastAsia="Calibri"/>
          <w:sz w:val="22"/>
          <w:szCs w:val="22"/>
          <w:lang w:eastAsia="en-US"/>
        </w:rPr>
        <w:t>дусмотренных настоящим Контрактом</w:t>
      </w:r>
      <w:r w:rsidRPr="00DE09DD">
        <w:rPr>
          <w:rFonts w:eastAsia="Calibri"/>
          <w:sz w:val="22"/>
          <w:szCs w:val="22"/>
          <w:lang w:eastAsia="en-US"/>
        </w:rPr>
        <w:t>. Размер штрафа уст</w:t>
      </w:r>
      <w:r w:rsidR="00E43066">
        <w:rPr>
          <w:rFonts w:eastAsia="Calibri"/>
          <w:sz w:val="22"/>
          <w:szCs w:val="22"/>
          <w:lang w:eastAsia="en-US"/>
        </w:rPr>
        <w:t>анавливается настоящим Контрактом</w:t>
      </w:r>
      <w:r w:rsidRPr="00DE09DD">
        <w:rPr>
          <w:rFonts w:eastAsia="Calibri"/>
          <w:sz w:val="22"/>
          <w:szCs w:val="22"/>
          <w:lang w:eastAsia="en-US"/>
        </w:rPr>
        <w:t xml:space="preserve"> в виде фиксированной суммы в размере 1000,00 рублей.</w:t>
      </w:r>
    </w:p>
    <w:p w:rsidR="00DE09DD" w:rsidRPr="00DE09DD" w:rsidRDefault="00DE09DD" w:rsidP="00DE09DD">
      <w:pPr>
        <w:suppressAutoHyphens/>
        <w:spacing w:after="0" w:line="240" w:lineRule="auto"/>
        <w:ind w:firstLine="567"/>
        <w:jc w:val="both"/>
        <w:rPr>
          <w:rFonts w:eastAsia="Calibri"/>
          <w:sz w:val="22"/>
          <w:szCs w:val="22"/>
          <w:lang w:eastAsia="en-US"/>
        </w:rPr>
      </w:pPr>
      <w:r>
        <w:rPr>
          <w:rFonts w:eastAsia="Calibri"/>
          <w:sz w:val="22"/>
          <w:szCs w:val="22"/>
          <w:lang w:eastAsia="en-US"/>
        </w:rPr>
        <w:t>5</w:t>
      </w:r>
      <w:r w:rsidRPr="00DE09DD">
        <w:rPr>
          <w:rFonts w:eastAsia="Calibri"/>
          <w:sz w:val="22"/>
          <w:szCs w:val="22"/>
          <w:lang w:eastAsia="en-US"/>
        </w:rPr>
        <w:t xml:space="preserve">.9. Стороны устанавливают, что все возможные </w:t>
      </w:r>
      <w:r w:rsidR="00E43066">
        <w:rPr>
          <w:rFonts w:eastAsia="Calibri"/>
          <w:sz w:val="22"/>
          <w:szCs w:val="22"/>
          <w:lang w:eastAsia="en-US"/>
        </w:rPr>
        <w:t>претензии по настоящему Контракту</w:t>
      </w:r>
      <w:r w:rsidRPr="00DE09DD">
        <w:rPr>
          <w:rFonts w:eastAsia="Calibri"/>
          <w:sz w:val="22"/>
          <w:szCs w:val="22"/>
          <w:lang w:eastAsia="en-US"/>
        </w:rPr>
        <w:t xml:space="preserve"> должны быть рассмотрены Сторонами в течение 10 (десяти) рабочих дней со дня получения претензии.</w:t>
      </w:r>
    </w:p>
    <w:p w:rsidR="00DE09DD" w:rsidRPr="00DE09DD" w:rsidRDefault="00DE09DD" w:rsidP="00DE09DD">
      <w:pPr>
        <w:suppressAutoHyphens/>
        <w:spacing w:after="0" w:line="240" w:lineRule="auto"/>
        <w:ind w:firstLine="567"/>
        <w:jc w:val="both"/>
        <w:rPr>
          <w:rFonts w:eastAsia="Calibri"/>
          <w:sz w:val="22"/>
          <w:szCs w:val="22"/>
          <w:lang w:eastAsia="en-US"/>
        </w:rPr>
      </w:pPr>
      <w:r>
        <w:rPr>
          <w:rFonts w:eastAsia="Calibri"/>
          <w:sz w:val="22"/>
          <w:szCs w:val="22"/>
          <w:lang w:eastAsia="en-US"/>
        </w:rPr>
        <w:t>5</w:t>
      </w:r>
      <w:r w:rsidRPr="00DE09DD">
        <w:rPr>
          <w:rFonts w:eastAsia="Calibri"/>
          <w:sz w:val="22"/>
          <w:szCs w:val="22"/>
          <w:lang w:eastAsia="en-US"/>
        </w:rPr>
        <w:t xml:space="preserve">.10. Выплата неустоек (штрафов, пеней) санкций не освобождает Стороны от исполнения обязательств </w:t>
      </w:r>
      <w:r w:rsidR="00E43066">
        <w:rPr>
          <w:rFonts w:eastAsia="Calibri"/>
          <w:sz w:val="22"/>
          <w:szCs w:val="22"/>
          <w:lang w:eastAsia="en-US"/>
        </w:rPr>
        <w:t>по настоящему Контракту</w:t>
      </w:r>
      <w:r w:rsidRPr="00DE09DD">
        <w:rPr>
          <w:rFonts w:eastAsia="Calibri"/>
          <w:sz w:val="22"/>
          <w:szCs w:val="22"/>
          <w:lang w:eastAsia="en-US"/>
        </w:rPr>
        <w:t>.</w:t>
      </w:r>
    </w:p>
    <w:p w:rsidR="00DE09DD" w:rsidRPr="00DE09DD" w:rsidRDefault="00DE09DD" w:rsidP="00DE09DD">
      <w:pPr>
        <w:suppressAutoHyphens/>
        <w:spacing w:after="0" w:line="240" w:lineRule="auto"/>
        <w:ind w:firstLine="567"/>
        <w:jc w:val="both"/>
        <w:rPr>
          <w:rFonts w:eastAsia="Calibri"/>
          <w:sz w:val="22"/>
          <w:szCs w:val="22"/>
          <w:lang w:eastAsia="en-US"/>
        </w:rPr>
      </w:pPr>
      <w:r>
        <w:rPr>
          <w:rFonts w:eastAsia="Calibri"/>
          <w:sz w:val="22"/>
          <w:szCs w:val="22"/>
          <w:lang w:eastAsia="en-US"/>
        </w:rPr>
        <w:t>5</w:t>
      </w:r>
      <w:r w:rsidRPr="00DE09DD">
        <w:rPr>
          <w:rFonts w:eastAsia="Calibri"/>
          <w:sz w:val="22"/>
          <w:szCs w:val="22"/>
          <w:lang w:eastAsia="en-US"/>
        </w:rPr>
        <w:t>.11. Сторона освобождается от уплаты неустойки (штрафа, пени), если докажет, что неисполнение или ненадлежащее исполнение обязатель</w:t>
      </w:r>
      <w:r w:rsidR="00E43066">
        <w:rPr>
          <w:rFonts w:eastAsia="Calibri"/>
          <w:sz w:val="22"/>
          <w:szCs w:val="22"/>
          <w:lang w:eastAsia="en-US"/>
        </w:rPr>
        <w:t>ства, предусмотренного Контрактом</w:t>
      </w:r>
      <w:r w:rsidRPr="00DE09DD">
        <w:rPr>
          <w:rFonts w:eastAsia="Calibri"/>
          <w:sz w:val="22"/>
          <w:szCs w:val="22"/>
          <w:lang w:eastAsia="en-US"/>
        </w:rPr>
        <w:t>, произошло вследствие непреодолимой силы или по вине другой Стороны.</w:t>
      </w:r>
    </w:p>
    <w:p w:rsidR="00261FB8" w:rsidRPr="00261FB8" w:rsidRDefault="00261FB8" w:rsidP="00261FB8">
      <w:pPr>
        <w:widowControl w:val="0"/>
        <w:spacing w:after="0" w:line="240" w:lineRule="auto"/>
        <w:jc w:val="both"/>
        <w:rPr>
          <w:szCs w:val="20"/>
        </w:rPr>
      </w:pPr>
    </w:p>
    <w:p w:rsidR="00DE09DD" w:rsidRPr="00DE09DD" w:rsidRDefault="008A6459" w:rsidP="008A6459">
      <w:pPr>
        <w:pStyle w:val="a8"/>
        <w:widowControl w:val="0"/>
        <w:numPr>
          <w:ilvl w:val="0"/>
          <w:numId w:val="11"/>
        </w:numPr>
        <w:spacing w:after="0" w:line="240" w:lineRule="auto"/>
        <w:jc w:val="center"/>
        <w:rPr>
          <w:b/>
          <w:bCs/>
          <w:szCs w:val="20"/>
        </w:rPr>
      </w:pPr>
      <w:r w:rsidRPr="008A6459">
        <w:rPr>
          <w:b/>
          <w:bCs/>
          <w:szCs w:val="20"/>
        </w:rPr>
        <w:t>ГАРАНТИЯ КАЧЕСТВА</w:t>
      </w:r>
      <w:r w:rsidR="00DE09DD">
        <w:rPr>
          <w:b/>
          <w:bCs/>
          <w:szCs w:val="20"/>
        </w:rPr>
        <w:t>.</w:t>
      </w:r>
    </w:p>
    <w:p w:rsidR="00261FB8" w:rsidRPr="00DE09DD" w:rsidRDefault="00261FB8" w:rsidP="00DE09DD">
      <w:pPr>
        <w:pStyle w:val="a8"/>
        <w:widowControl w:val="0"/>
        <w:spacing w:after="0" w:line="240" w:lineRule="auto"/>
        <w:rPr>
          <w:b/>
          <w:bCs/>
          <w:szCs w:val="20"/>
        </w:rPr>
      </w:pPr>
    </w:p>
    <w:p w:rsidR="00DE09DD" w:rsidRPr="00DE09DD" w:rsidRDefault="00DE09DD" w:rsidP="00DE09DD">
      <w:pPr>
        <w:widowControl w:val="0"/>
        <w:spacing w:after="0" w:line="240" w:lineRule="auto"/>
        <w:ind w:firstLine="567"/>
        <w:jc w:val="both"/>
        <w:rPr>
          <w:rFonts w:eastAsia="Courier New"/>
          <w:color w:val="000000"/>
          <w:sz w:val="22"/>
          <w:szCs w:val="22"/>
          <w:lang w:bidi="ru-RU"/>
        </w:rPr>
      </w:pPr>
      <w:r>
        <w:rPr>
          <w:rFonts w:eastAsia="Courier New"/>
          <w:color w:val="000000"/>
          <w:sz w:val="22"/>
          <w:szCs w:val="22"/>
          <w:lang w:bidi="ru-RU"/>
        </w:rPr>
        <w:t>6</w:t>
      </w:r>
      <w:r w:rsidRPr="00DE09DD">
        <w:rPr>
          <w:rFonts w:eastAsia="Courier New"/>
          <w:color w:val="000000"/>
          <w:sz w:val="22"/>
          <w:szCs w:val="22"/>
          <w:lang w:bidi="ru-RU"/>
        </w:rPr>
        <w:t>.1. Исполнитель обязуется оказать услуги надлежащего качества, соответствующего всем действующим стандартам и требованиям в соответствии с законодательством Российской Федераций к услугам данного вида.</w:t>
      </w:r>
    </w:p>
    <w:p w:rsidR="00DE09DD" w:rsidRPr="00DE09DD" w:rsidRDefault="00DE09DD" w:rsidP="00DE09DD">
      <w:pPr>
        <w:widowControl w:val="0"/>
        <w:spacing w:after="0" w:line="240" w:lineRule="auto"/>
        <w:ind w:firstLine="567"/>
        <w:jc w:val="both"/>
        <w:rPr>
          <w:rFonts w:eastAsia="Courier New"/>
          <w:color w:val="000000"/>
          <w:sz w:val="22"/>
          <w:szCs w:val="22"/>
          <w:lang w:bidi="ru-RU"/>
        </w:rPr>
      </w:pPr>
      <w:r>
        <w:rPr>
          <w:rFonts w:eastAsia="Courier New"/>
          <w:color w:val="000000"/>
          <w:sz w:val="22"/>
          <w:szCs w:val="22"/>
          <w:lang w:bidi="ru-RU"/>
        </w:rPr>
        <w:t>6</w:t>
      </w:r>
      <w:r w:rsidRPr="00DE09DD">
        <w:rPr>
          <w:rFonts w:eastAsia="Courier New"/>
          <w:color w:val="000000"/>
          <w:sz w:val="22"/>
          <w:szCs w:val="22"/>
          <w:lang w:bidi="ru-RU"/>
        </w:rPr>
        <w:t xml:space="preserve">.2. В случае если качество оказанных услуг по настоящему Контракту не соответствует Контракту, в </w:t>
      </w:r>
      <w:proofErr w:type="spellStart"/>
      <w:r w:rsidRPr="00DE09DD">
        <w:rPr>
          <w:rFonts w:eastAsia="Courier New"/>
          <w:color w:val="000000"/>
          <w:sz w:val="22"/>
          <w:szCs w:val="22"/>
          <w:lang w:bidi="ru-RU"/>
        </w:rPr>
        <w:t>т.ч</w:t>
      </w:r>
      <w:proofErr w:type="spellEnd"/>
      <w:r w:rsidRPr="00DE09DD">
        <w:rPr>
          <w:rFonts w:eastAsia="Courier New"/>
          <w:color w:val="000000"/>
          <w:sz w:val="22"/>
          <w:szCs w:val="22"/>
          <w:lang w:bidi="ru-RU"/>
        </w:rPr>
        <w:t>. приложениям, услуги, оказанные Исполнителем с отступлениями, ухудшившими качество оказания услуг, с иными недостаткам, Заказчик вправе по своему выбору:</w:t>
      </w:r>
    </w:p>
    <w:p w:rsidR="00DE09DD" w:rsidRPr="00DE09DD" w:rsidRDefault="00DE09DD" w:rsidP="00DE09DD">
      <w:pPr>
        <w:widowControl w:val="0"/>
        <w:spacing w:after="0" w:line="240" w:lineRule="auto"/>
        <w:ind w:firstLine="851"/>
        <w:jc w:val="both"/>
        <w:rPr>
          <w:rFonts w:eastAsia="Courier New"/>
          <w:color w:val="000000"/>
          <w:sz w:val="22"/>
          <w:szCs w:val="22"/>
          <w:lang w:bidi="ru-RU"/>
        </w:rPr>
      </w:pPr>
      <w:r w:rsidRPr="00DE09DD">
        <w:rPr>
          <w:rFonts w:eastAsia="Courier New"/>
          <w:color w:val="000000"/>
          <w:sz w:val="22"/>
          <w:szCs w:val="22"/>
          <w:lang w:bidi="ru-RU"/>
        </w:rPr>
        <w:t>•</w:t>
      </w:r>
      <w:r w:rsidRPr="00DE09DD">
        <w:rPr>
          <w:rFonts w:eastAsia="Courier New"/>
          <w:color w:val="000000"/>
          <w:sz w:val="22"/>
          <w:szCs w:val="22"/>
          <w:lang w:bidi="ru-RU"/>
        </w:rPr>
        <w:tab/>
        <w:t>потребовать от Исполнителя безвозмездного устранения недостатков в разумный срок;</w:t>
      </w:r>
    </w:p>
    <w:p w:rsidR="00DE09DD" w:rsidRPr="00DE09DD" w:rsidRDefault="00DE09DD" w:rsidP="00DE09DD">
      <w:pPr>
        <w:widowControl w:val="0"/>
        <w:spacing w:after="0" w:line="240" w:lineRule="auto"/>
        <w:ind w:firstLine="851"/>
        <w:jc w:val="both"/>
        <w:rPr>
          <w:rFonts w:eastAsia="Courier New"/>
          <w:color w:val="000000"/>
          <w:sz w:val="22"/>
          <w:szCs w:val="22"/>
          <w:lang w:bidi="ru-RU"/>
        </w:rPr>
      </w:pPr>
      <w:r w:rsidRPr="00DE09DD">
        <w:rPr>
          <w:rFonts w:eastAsia="Courier New"/>
          <w:color w:val="000000"/>
          <w:sz w:val="22"/>
          <w:szCs w:val="22"/>
          <w:lang w:bidi="ru-RU"/>
        </w:rPr>
        <w:t>•</w:t>
      </w:r>
      <w:r w:rsidRPr="00DE09DD">
        <w:rPr>
          <w:rFonts w:eastAsia="Courier New"/>
          <w:color w:val="000000"/>
          <w:sz w:val="22"/>
          <w:szCs w:val="22"/>
          <w:lang w:bidi="ru-RU"/>
        </w:rPr>
        <w:tab/>
        <w:t>отказаться от приемки слуг или их части потребовать соразмерного уменьшения установленной стоимости услуг.</w:t>
      </w:r>
    </w:p>
    <w:p w:rsidR="00261FB8" w:rsidRPr="00261FB8" w:rsidRDefault="00261FB8" w:rsidP="00261FB8">
      <w:pPr>
        <w:spacing w:after="0"/>
        <w:ind w:firstLine="540"/>
        <w:rPr>
          <w:rFonts w:eastAsia="Calibri"/>
          <w:szCs w:val="22"/>
          <w:lang w:eastAsia="en-US"/>
        </w:rPr>
      </w:pPr>
    </w:p>
    <w:p w:rsidR="00DE09DD" w:rsidRPr="00DE09DD" w:rsidRDefault="008A6459" w:rsidP="00DE09DD">
      <w:pPr>
        <w:widowControl w:val="0"/>
        <w:tabs>
          <w:tab w:val="left" w:pos="900"/>
        </w:tabs>
        <w:spacing w:after="0" w:line="240" w:lineRule="auto"/>
        <w:jc w:val="center"/>
        <w:rPr>
          <w:rFonts w:eastAsia="Courier New"/>
          <w:b/>
          <w:color w:val="000000"/>
          <w:sz w:val="22"/>
          <w:szCs w:val="22"/>
          <w:lang w:bidi="ru-RU"/>
        </w:rPr>
      </w:pPr>
      <w:r>
        <w:rPr>
          <w:rFonts w:eastAsia="Courier New"/>
          <w:b/>
          <w:color w:val="000000"/>
          <w:sz w:val="22"/>
          <w:szCs w:val="22"/>
          <w:lang w:bidi="ru-RU"/>
        </w:rPr>
        <w:t>7</w:t>
      </w:r>
      <w:r w:rsidR="00DE09DD" w:rsidRPr="00DE09DD">
        <w:rPr>
          <w:rFonts w:eastAsia="Courier New"/>
          <w:b/>
          <w:color w:val="000000"/>
          <w:sz w:val="22"/>
          <w:szCs w:val="22"/>
          <w:lang w:bidi="ru-RU"/>
        </w:rPr>
        <w:t>. ОБСТОЯТЕЛЬСТВА НЕПРИОДОЛИМОЙ СИЛЫ</w:t>
      </w:r>
    </w:p>
    <w:p w:rsidR="00DE09DD" w:rsidRPr="00DE09DD" w:rsidRDefault="00DE09DD" w:rsidP="00DE09DD">
      <w:pPr>
        <w:widowControl w:val="0"/>
        <w:tabs>
          <w:tab w:val="left" w:pos="900"/>
        </w:tabs>
        <w:spacing w:after="0" w:line="240" w:lineRule="auto"/>
        <w:jc w:val="center"/>
        <w:rPr>
          <w:rFonts w:eastAsia="Courier New"/>
          <w:b/>
          <w:color w:val="000000"/>
          <w:sz w:val="22"/>
          <w:szCs w:val="22"/>
          <w:lang w:bidi="ru-RU"/>
        </w:rPr>
      </w:pPr>
    </w:p>
    <w:p w:rsidR="00DE09DD" w:rsidRPr="00DE09DD" w:rsidRDefault="008B3E1D" w:rsidP="00DE09DD">
      <w:pPr>
        <w:widowControl w:val="0"/>
        <w:tabs>
          <w:tab w:val="left" w:pos="1560"/>
        </w:tabs>
        <w:autoSpaceDE w:val="0"/>
        <w:autoSpaceDN w:val="0"/>
        <w:adjustRightInd w:val="0"/>
        <w:spacing w:after="0" w:line="240" w:lineRule="auto"/>
        <w:ind w:firstLine="720"/>
        <w:jc w:val="both"/>
        <w:rPr>
          <w:sz w:val="22"/>
          <w:szCs w:val="22"/>
        </w:rPr>
      </w:pPr>
      <w:r>
        <w:rPr>
          <w:sz w:val="22"/>
          <w:szCs w:val="22"/>
        </w:rPr>
        <w:t>7</w:t>
      </w:r>
      <w:r w:rsidR="00DE09DD" w:rsidRPr="00DE09DD">
        <w:rPr>
          <w:sz w:val="22"/>
          <w:szCs w:val="22"/>
        </w:rPr>
        <w:t>.1.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Российской Федерации порядке,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DE09DD" w:rsidRPr="00DE09DD" w:rsidRDefault="008B3E1D" w:rsidP="00DE09DD">
      <w:pPr>
        <w:tabs>
          <w:tab w:val="left" w:pos="1560"/>
        </w:tabs>
        <w:spacing w:after="0" w:line="240" w:lineRule="auto"/>
        <w:ind w:firstLine="720"/>
        <w:jc w:val="both"/>
        <w:rPr>
          <w:sz w:val="22"/>
          <w:szCs w:val="22"/>
        </w:rPr>
      </w:pPr>
      <w:r>
        <w:rPr>
          <w:sz w:val="22"/>
          <w:szCs w:val="22"/>
        </w:rPr>
        <w:t>7</w:t>
      </w:r>
      <w:r w:rsidR="00DE09DD" w:rsidRPr="00DE09DD">
        <w:rPr>
          <w:sz w:val="22"/>
          <w:szCs w:val="22"/>
        </w:rPr>
        <w:t>.2. При наступлении таких обстоятельств, срок исполнения обязательств по Контракту отодвигается соразмерно времени действия данных обстоятельств постольку, поскольку эти обстоятельства значительно влияют на исполнение Контракта в срок.</w:t>
      </w:r>
    </w:p>
    <w:p w:rsidR="00DE09DD" w:rsidRPr="00DE09DD" w:rsidRDefault="008B3E1D" w:rsidP="00DE09DD">
      <w:pPr>
        <w:widowControl w:val="0"/>
        <w:tabs>
          <w:tab w:val="left" w:pos="1560"/>
        </w:tabs>
        <w:autoSpaceDE w:val="0"/>
        <w:autoSpaceDN w:val="0"/>
        <w:adjustRightInd w:val="0"/>
        <w:spacing w:after="0" w:line="240" w:lineRule="auto"/>
        <w:ind w:firstLine="720"/>
        <w:jc w:val="both"/>
        <w:rPr>
          <w:sz w:val="22"/>
          <w:szCs w:val="22"/>
        </w:rPr>
      </w:pPr>
      <w:r>
        <w:rPr>
          <w:sz w:val="22"/>
          <w:szCs w:val="22"/>
        </w:rPr>
        <w:t>7</w:t>
      </w:r>
      <w:r w:rsidR="00DE09DD" w:rsidRPr="00DE09DD">
        <w:rPr>
          <w:sz w:val="22"/>
          <w:szCs w:val="22"/>
        </w:rPr>
        <w:t>.3.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DE09DD" w:rsidRPr="00DE09DD" w:rsidRDefault="008B3E1D" w:rsidP="00DE09DD">
      <w:pPr>
        <w:autoSpaceDE w:val="0"/>
        <w:autoSpaceDN w:val="0"/>
        <w:adjustRightInd w:val="0"/>
        <w:spacing w:after="0" w:line="240" w:lineRule="auto"/>
        <w:ind w:firstLine="708"/>
        <w:jc w:val="both"/>
        <w:rPr>
          <w:sz w:val="22"/>
          <w:szCs w:val="22"/>
        </w:rPr>
      </w:pPr>
      <w:r>
        <w:rPr>
          <w:sz w:val="22"/>
          <w:szCs w:val="22"/>
        </w:rPr>
        <w:t>7</w:t>
      </w:r>
      <w:r w:rsidR="00DE09DD" w:rsidRPr="00DE09DD">
        <w:rPr>
          <w:sz w:val="22"/>
          <w:szCs w:val="22"/>
        </w:rPr>
        <w:t>.4. Если обстоятельства, указанные, в п. 9.1 Контракта, будут длиться более 2 (двух) календарных месяцев с даты соответствующего уведомления, каждая из Сторон вправе требовать расторжения Контракта без требования возмещения убытков, понесенных в связи с наступлением таких обстоятельств.</w:t>
      </w:r>
    </w:p>
    <w:p w:rsidR="00DE09DD" w:rsidRPr="00DE09DD" w:rsidRDefault="00DE09DD" w:rsidP="00DE09DD">
      <w:pPr>
        <w:shd w:val="clear" w:color="auto" w:fill="FFFFFF"/>
        <w:suppressAutoHyphens/>
        <w:spacing w:after="0" w:line="240" w:lineRule="auto"/>
        <w:jc w:val="both"/>
        <w:rPr>
          <w:color w:val="000000"/>
          <w:sz w:val="22"/>
          <w:szCs w:val="22"/>
          <w:lang w:eastAsia="zh-CN"/>
        </w:rPr>
      </w:pPr>
    </w:p>
    <w:p w:rsidR="00DE09DD" w:rsidRPr="00DE09DD" w:rsidRDefault="008B3E1D" w:rsidP="00DE09DD">
      <w:pPr>
        <w:widowControl w:val="0"/>
        <w:spacing w:after="0" w:line="240" w:lineRule="auto"/>
        <w:jc w:val="center"/>
        <w:rPr>
          <w:b/>
          <w:sz w:val="22"/>
          <w:szCs w:val="22"/>
        </w:rPr>
      </w:pPr>
      <w:r>
        <w:rPr>
          <w:b/>
          <w:sz w:val="22"/>
          <w:szCs w:val="22"/>
        </w:rPr>
        <w:t>8</w:t>
      </w:r>
      <w:r w:rsidR="00DE09DD" w:rsidRPr="00DE09DD">
        <w:rPr>
          <w:b/>
          <w:sz w:val="22"/>
          <w:szCs w:val="22"/>
        </w:rPr>
        <w:t>. СРОК ДЕЙСТВИЯ КОНТРАКТ</w:t>
      </w:r>
      <w:r w:rsidR="00B67F60">
        <w:rPr>
          <w:b/>
          <w:sz w:val="22"/>
          <w:szCs w:val="22"/>
        </w:rPr>
        <w:t>А</w:t>
      </w:r>
      <w:r w:rsidR="00DE09DD" w:rsidRPr="00DE09DD">
        <w:rPr>
          <w:b/>
          <w:sz w:val="22"/>
          <w:szCs w:val="22"/>
        </w:rPr>
        <w:t xml:space="preserve">, ИЗМЕНЕНИЕ И РАСТОРЖЕНИЕ КОНТРАКТА. </w:t>
      </w:r>
    </w:p>
    <w:p w:rsidR="00DE09DD" w:rsidRPr="00DE09DD" w:rsidRDefault="00DE09DD" w:rsidP="00DE09DD">
      <w:pPr>
        <w:widowControl w:val="0"/>
        <w:spacing w:after="0" w:line="240" w:lineRule="auto"/>
        <w:jc w:val="center"/>
        <w:rPr>
          <w:b/>
          <w:sz w:val="22"/>
          <w:szCs w:val="22"/>
        </w:rPr>
      </w:pPr>
      <w:r w:rsidRPr="00DE09DD">
        <w:rPr>
          <w:b/>
          <w:sz w:val="22"/>
          <w:szCs w:val="22"/>
        </w:rPr>
        <w:lastRenderedPageBreak/>
        <w:t>ОСОБЫЕ УСЛОВИЯ</w:t>
      </w:r>
    </w:p>
    <w:p w:rsidR="00DE09DD" w:rsidRPr="00DE09DD" w:rsidRDefault="00DE09DD" w:rsidP="00DE09DD">
      <w:pPr>
        <w:widowControl w:val="0"/>
        <w:spacing w:after="0" w:line="240" w:lineRule="auto"/>
        <w:jc w:val="center"/>
        <w:rPr>
          <w:sz w:val="22"/>
          <w:szCs w:val="22"/>
          <w:vertAlign w:val="superscript"/>
        </w:rPr>
      </w:pPr>
    </w:p>
    <w:p w:rsidR="00DE09DD" w:rsidRPr="00036651" w:rsidRDefault="008B3E1D" w:rsidP="00DE09DD">
      <w:pPr>
        <w:tabs>
          <w:tab w:val="num" w:pos="1418"/>
        </w:tabs>
        <w:spacing w:after="0" w:line="240" w:lineRule="auto"/>
        <w:ind w:firstLine="709"/>
        <w:jc w:val="both"/>
        <w:rPr>
          <w:i/>
          <w:color w:val="1F3864" w:themeColor="accent5" w:themeShade="80"/>
          <w:sz w:val="22"/>
          <w:szCs w:val="22"/>
          <w:u w:val="single"/>
        </w:rPr>
      </w:pPr>
      <w:r>
        <w:rPr>
          <w:sz w:val="22"/>
          <w:szCs w:val="22"/>
        </w:rPr>
        <w:t>8</w:t>
      </w:r>
      <w:r w:rsidR="00DE09DD" w:rsidRPr="00DE09DD">
        <w:rPr>
          <w:sz w:val="22"/>
          <w:szCs w:val="22"/>
        </w:rPr>
        <w:t>.1. Контракт вступает в силу с момента заключения в порядке, предусмотренном Федеральным законом от 05.04.2013 N 44-ФЗ «О контрактной системе в сфере закупок товаров, работ, услуг для обеспечения государственных и муниципальных нужд</w:t>
      </w:r>
      <w:r w:rsidR="00DE09DD" w:rsidRPr="00036651">
        <w:rPr>
          <w:color w:val="1F3864" w:themeColor="accent5" w:themeShade="80"/>
          <w:sz w:val="22"/>
          <w:szCs w:val="22"/>
        </w:rPr>
        <w:t xml:space="preserve">», </w:t>
      </w:r>
      <w:r w:rsidR="00B67F60" w:rsidRPr="00036651">
        <w:rPr>
          <w:i/>
          <w:color w:val="1F3864" w:themeColor="accent5" w:themeShade="80"/>
          <w:sz w:val="22"/>
          <w:szCs w:val="22"/>
          <w:u w:val="single"/>
        </w:rPr>
        <w:t>и действует до «31» декабря 2024</w:t>
      </w:r>
      <w:r w:rsidR="00DE09DD" w:rsidRPr="00036651">
        <w:rPr>
          <w:i/>
          <w:color w:val="1F3864" w:themeColor="accent5" w:themeShade="80"/>
          <w:sz w:val="22"/>
          <w:szCs w:val="22"/>
          <w:u w:val="single"/>
        </w:rPr>
        <w:t xml:space="preserve"> г.</w:t>
      </w:r>
    </w:p>
    <w:p w:rsidR="00DE09DD" w:rsidRPr="00DE09DD" w:rsidRDefault="00B67F60" w:rsidP="00DE09DD">
      <w:pPr>
        <w:tabs>
          <w:tab w:val="left" w:pos="680"/>
        </w:tabs>
        <w:spacing w:after="60" w:line="240" w:lineRule="auto"/>
        <w:ind w:firstLine="709"/>
        <w:jc w:val="both"/>
        <w:rPr>
          <w:rFonts w:eastAsia="Calibri"/>
          <w:sz w:val="22"/>
          <w:szCs w:val="22"/>
        </w:rPr>
      </w:pPr>
      <w:r>
        <w:rPr>
          <w:rFonts w:eastAsia="Calibri"/>
          <w:sz w:val="22"/>
          <w:szCs w:val="22"/>
        </w:rPr>
        <w:t>Окончание срока действия К</w:t>
      </w:r>
      <w:r w:rsidR="00DE09DD" w:rsidRPr="00DE09DD">
        <w:rPr>
          <w:rFonts w:eastAsia="Calibri"/>
          <w:sz w:val="22"/>
          <w:szCs w:val="22"/>
        </w:rPr>
        <w:t>онтракта не влечет прекращения неисполненных обязательств Сторон по контракту, а также от ответственности за его нарушение.</w:t>
      </w:r>
    </w:p>
    <w:p w:rsidR="00DE09DD" w:rsidRPr="00DE09DD" w:rsidRDefault="008B3E1D" w:rsidP="00DE09DD">
      <w:pPr>
        <w:tabs>
          <w:tab w:val="num" w:pos="1418"/>
        </w:tabs>
        <w:spacing w:after="0" w:line="240" w:lineRule="auto"/>
        <w:ind w:firstLine="709"/>
        <w:jc w:val="both"/>
        <w:rPr>
          <w:sz w:val="22"/>
          <w:szCs w:val="22"/>
        </w:rPr>
      </w:pPr>
      <w:r>
        <w:rPr>
          <w:sz w:val="22"/>
          <w:szCs w:val="22"/>
        </w:rPr>
        <w:t>8</w:t>
      </w:r>
      <w:r w:rsidR="00DE09DD" w:rsidRPr="00DE09DD">
        <w:rPr>
          <w:sz w:val="22"/>
          <w:szCs w:val="22"/>
        </w:rPr>
        <w:t>.2. Все изменения Контракта должны быть совершены в письменном виде и оформлены дополнительными соглашениями к Контракту.</w:t>
      </w:r>
    </w:p>
    <w:p w:rsidR="00DE09DD" w:rsidRPr="00DE09DD" w:rsidRDefault="008B3E1D" w:rsidP="00DE09DD">
      <w:pPr>
        <w:tabs>
          <w:tab w:val="left" w:pos="680"/>
        </w:tabs>
        <w:spacing w:after="60" w:line="240" w:lineRule="auto"/>
        <w:ind w:firstLine="709"/>
        <w:jc w:val="both"/>
        <w:rPr>
          <w:rFonts w:eastAsia="Calibri"/>
          <w:sz w:val="22"/>
          <w:szCs w:val="22"/>
        </w:rPr>
      </w:pPr>
      <w:r>
        <w:rPr>
          <w:rFonts w:eastAsia="Calibri"/>
          <w:sz w:val="22"/>
          <w:szCs w:val="22"/>
        </w:rPr>
        <w:t>8</w:t>
      </w:r>
      <w:r w:rsidR="00DE09DD" w:rsidRPr="00DE09DD">
        <w:rPr>
          <w:rFonts w:eastAsia="Calibri"/>
          <w:sz w:val="22"/>
          <w:szCs w:val="22"/>
        </w:rPr>
        <w:t xml:space="preserve">.3. </w:t>
      </w:r>
      <w:r w:rsidR="00B67F60">
        <w:rPr>
          <w:rFonts w:eastAsia="Calibri"/>
          <w:sz w:val="22"/>
          <w:szCs w:val="22"/>
        </w:rPr>
        <w:t>Изменение существенных условий К</w:t>
      </w:r>
      <w:r w:rsidR="00DE09DD" w:rsidRPr="00DE09DD">
        <w:rPr>
          <w:rFonts w:eastAsia="Calibri"/>
          <w:sz w:val="22"/>
          <w:szCs w:val="22"/>
        </w:rPr>
        <w:t xml:space="preserve">онтракта при его исполнении не допускается, за исключением случаев, предусмотренных </w:t>
      </w:r>
      <w:hyperlink r:id="rId10" w:history="1">
        <w:r w:rsidR="00DE09DD" w:rsidRPr="00DE09DD">
          <w:rPr>
            <w:rFonts w:eastAsia="Calibri"/>
            <w:sz w:val="22"/>
            <w:szCs w:val="22"/>
          </w:rPr>
          <w:t>Федеральным законом</w:t>
        </w:r>
      </w:hyperlink>
      <w:r w:rsidR="00DE09DD" w:rsidRPr="00DE09DD">
        <w:rPr>
          <w:rFonts w:eastAsia="Calibri"/>
          <w:sz w:val="22"/>
          <w:szCs w:val="22"/>
        </w:rPr>
        <w:t xml:space="preserve"> N 44-ФЗ.</w:t>
      </w:r>
    </w:p>
    <w:p w:rsidR="00DE09DD" w:rsidRPr="00DE09DD" w:rsidRDefault="008B3E1D" w:rsidP="00DE09DD">
      <w:pPr>
        <w:tabs>
          <w:tab w:val="left" w:pos="680"/>
        </w:tabs>
        <w:spacing w:after="60" w:line="240" w:lineRule="auto"/>
        <w:ind w:firstLine="709"/>
        <w:jc w:val="both"/>
        <w:rPr>
          <w:rFonts w:eastAsia="Calibri"/>
          <w:sz w:val="22"/>
          <w:szCs w:val="22"/>
        </w:rPr>
      </w:pPr>
      <w:r>
        <w:rPr>
          <w:rFonts w:eastAsia="Calibri"/>
          <w:sz w:val="22"/>
          <w:szCs w:val="22"/>
        </w:rPr>
        <w:t>8</w:t>
      </w:r>
      <w:r w:rsidR="00DE09DD" w:rsidRPr="00DE09DD">
        <w:rPr>
          <w:rFonts w:eastAsia="Calibri"/>
          <w:sz w:val="22"/>
          <w:szCs w:val="22"/>
        </w:rPr>
        <w:t>.4.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rsidR="00DE09DD" w:rsidRPr="00DE09DD" w:rsidRDefault="008B3E1D" w:rsidP="00DE09DD">
      <w:pPr>
        <w:tabs>
          <w:tab w:val="left" w:pos="680"/>
        </w:tabs>
        <w:spacing w:after="60" w:line="240" w:lineRule="auto"/>
        <w:ind w:firstLine="709"/>
        <w:jc w:val="both"/>
        <w:rPr>
          <w:rFonts w:eastAsia="Calibri"/>
          <w:sz w:val="22"/>
          <w:szCs w:val="22"/>
        </w:rPr>
      </w:pPr>
      <w:r>
        <w:rPr>
          <w:rFonts w:eastAsia="Calibri"/>
          <w:sz w:val="22"/>
          <w:szCs w:val="22"/>
        </w:rPr>
        <w:t>8</w:t>
      </w:r>
      <w:r w:rsidR="00DE09DD" w:rsidRPr="00DE09DD">
        <w:rPr>
          <w:rFonts w:eastAsia="Calibri"/>
          <w:sz w:val="22"/>
          <w:szCs w:val="22"/>
        </w:rPr>
        <w:t>.5.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предусмотренном частями 9-23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DE09DD" w:rsidRPr="00DE09DD" w:rsidRDefault="008B3E1D" w:rsidP="00DE09DD">
      <w:pPr>
        <w:tabs>
          <w:tab w:val="left" w:pos="680"/>
        </w:tabs>
        <w:spacing w:after="60" w:line="240" w:lineRule="auto"/>
        <w:ind w:firstLine="709"/>
        <w:jc w:val="both"/>
        <w:rPr>
          <w:rFonts w:eastAsia="Calibri"/>
          <w:sz w:val="22"/>
          <w:szCs w:val="22"/>
        </w:rPr>
      </w:pPr>
      <w:r>
        <w:rPr>
          <w:rFonts w:eastAsia="Calibri"/>
          <w:sz w:val="22"/>
          <w:szCs w:val="22"/>
        </w:rPr>
        <w:t>8</w:t>
      </w:r>
      <w:r w:rsidR="00DE09DD" w:rsidRPr="00DE09DD">
        <w:rPr>
          <w:rFonts w:eastAsia="Calibri"/>
          <w:sz w:val="22"/>
          <w:szCs w:val="22"/>
        </w:rPr>
        <w:t>.6.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rsidR="00DE09DD" w:rsidRPr="00DE09DD" w:rsidRDefault="008B3E1D" w:rsidP="00DE09DD">
      <w:pPr>
        <w:tabs>
          <w:tab w:val="left" w:pos="680"/>
        </w:tabs>
        <w:spacing w:after="60" w:line="240" w:lineRule="auto"/>
        <w:ind w:firstLine="709"/>
        <w:jc w:val="both"/>
        <w:rPr>
          <w:rFonts w:eastAsia="Calibri"/>
          <w:sz w:val="22"/>
          <w:szCs w:val="22"/>
        </w:rPr>
      </w:pPr>
      <w:r>
        <w:rPr>
          <w:rFonts w:eastAsia="Calibri"/>
          <w:sz w:val="22"/>
          <w:szCs w:val="22"/>
        </w:rPr>
        <w:t>8</w:t>
      </w:r>
      <w:r w:rsidR="00DE09DD" w:rsidRPr="00DE09DD">
        <w:rPr>
          <w:rFonts w:eastAsia="Calibri"/>
          <w:sz w:val="22"/>
          <w:szCs w:val="22"/>
        </w:rPr>
        <w:t>.7. Любые изменения и дополнения к настоящему Контракту, не противоречащие законодательству Российской Федерации, оформляются дополнительным соглашением Сторон в письменной форме и подлежат регистрации.</w:t>
      </w:r>
    </w:p>
    <w:p w:rsidR="00DE09DD" w:rsidRPr="00DE09DD" w:rsidRDefault="008B3E1D" w:rsidP="00DE09DD">
      <w:pPr>
        <w:tabs>
          <w:tab w:val="num" w:pos="1418"/>
        </w:tabs>
        <w:spacing w:after="0" w:line="240" w:lineRule="auto"/>
        <w:ind w:firstLine="709"/>
        <w:jc w:val="both"/>
        <w:rPr>
          <w:sz w:val="22"/>
          <w:szCs w:val="22"/>
        </w:rPr>
      </w:pPr>
      <w:r>
        <w:rPr>
          <w:sz w:val="22"/>
          <w:szCs w:val="22"/>
        </w:rPr>
        <w:t>8</w:t>
      </w:r>
      <w:r w:rsidR="00DE09DD" w:rsidRPr="00DE09DD">
        <w:rPr>
          <w:sz w:val="22"/>
          <w:szCs w:val="22"/>
        </w:rPr>
        <w:t>.8. При оплате услуг за счет субсидий, предусмотренных пунктом 1 статьи 78.1 Бюджетного кодекса, по соглашению Сторон возможно изменение размера и (или) сроков оплаты и (или) объема Товара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DE09DD" w:rsidRPr="00DE09DD" w:rsidRDefault="00DE09DD" w:rsidP="00DE09DD">
      <w:pPr>
        <w:shd w:val="clear" w:color="auto" w:fill="FFFFFF"/>
        <w:suppressAutoHyphens/>
        <w:spacing w:after="0" w:line="240" w:lineRule="auto"/>
        <w:ind w:firstLine="567"/>
        <w:jc w:val="both"/>
        <w:rPr>
          <w:color w:val="000000"/>
          <w:sz w:val="22"/>
          <w:szCs w:val="22"/>
          <w:lang w:eastAsia="zh-CN"/>
        </w:rPr>
      </w:pPr>
    </w:p>
    <w:p w:rsidR="00DE09DD" w:rsidRPr="00DE09DD" w:rsidRDefault="008B3E1D" w:rsidP="00DE09DD">
      <w:pPr>
        <w:spacing w:after="0" w:line="240" w:lineRule="auto"/>
        <w:ind w:left="1069"/>
        <w:contextualSpacing/>
        <w:jc w:val="center"/>
        <w:rPr>
          <w:b/>
          <w:sz w:val="22"/>
          <w:szCs w:val="22"/>
        </w:rPr>
      </w:pPr>
      <w:r>
        <w:rPr>
          <w:b/>
          <w:sz w:val="22"/>
          <w:szCs w:val="22"/>
        </w:rPr>
        <w:t>9</w:t>
      </w:r>
      <w:r w:rsidR="00B67F60">
        <w:rPr>
          <w:b/>
          <w:sz w:val="22"/>
          <w:szCs w:val="22"/>
        </w:rPr>
        <w:t>. АНТИКОРРУПЦИОННАЯ ОГОВО</w:t>
      </w:r>
      <w:r w:rsidR="00DE09DD" w:rsidRPr="00DE09DD">
        <w:rPr>
          <w:b/>
          <w:sz w:val="22"/>
          <w:szCs w:val="22"/>
        </w:rPr>
        <w:t>РКА</w:t>
      </w:r>
    </w:p>
    <w:p w:rsidR="00DE09DD" w:rsidRPr="00DE09DD" w:rsidRDefault="00DE09DD" w:rsidP="00DE09DD">
      <w:pPr>
        <w:spacing w:after="0" w:line="240" w:lineRule="auto"/>
        <w:ind w:left="1068"/>
        <w:contextualSpacing/>
        <w:outlineLvl w:val="1"/>
        <w:rPr>
          <w:b/>
          <w:sz w:val="22"/>
          <w:szCs w:val="22"/>
        </w:rPr>
      </w:pPr>
    </w:p>
    <w:p w:rsidR="00DE09DD" w:rsidRPr="00DE09DD" w:rsidRDefault="008B3E1D" w:rsidP="00DE09DD">
      <w:pPr>
        <w:spacing w:after="0" w:line="240" w:lineRule="auto"/>
        <w:ind w:firstLine="709"/>
        <w:jc w:val="both"/>
        <w:rPr>
          <w:sz w:val="22"/>
          <w:szCs w:val="22"/>
        </w:rPr>
      </w:pPr>
      <w:r>
        <w:rPr>
          <w:sz w:val="22"/>
          <w:szCs w:val="22"/>
        </w:rPr>
        <w:t>9</w:t>
      </w:r>
      <w:r w:rsidR="00DE09DD" w:rsidRPr="00DE09DD">
        <w:rPr>
          <w:sz w:val="22"/>
          <w:szCs w:val="22"/>
        </w:rPr>
        <w:t>.1. При исполнении своих обязательств по н</w:t>
      </w:r>
      <w:r w:rsidR="00B67F60">
        <w:rPr>
          <w:sz w:val="22"/>
          <w:szCs w:val="22"/>
        </w:rPr>
        <w:t>астоящему К</w:t>
      </w:r>
      <w:r w:rsidR="00DE09DD" w:rsidRPr="00DE09DD">
        <w:rPr>
          <w:sz w:val="22"/>
          <w:szCs w:val="22"/>
        </w:rPr>
        <w:t>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DE09DD" w:rsidRPr="00DE09DD" w:rsidRDefault="008B3E1D" w:rsidP="00DE09DD">
      <w:pPr>
        <w:spacing w:after="0" w:line="240" w:lineRule="auto"/>
        <w:ind w:firstLine="709"/>
        <w:jc w:val="both"/>
        <w:rPr>
          <w:sz w:val="22"/>
          <w:szCs w:val="22"/>
        </w:rPr>
      </w:pPr>
      <w:r>
        <w:rPr>
          <w:sz w:val="22"/>
          <w:szCs w:val="22"/>
        </w:rPr>
        <w:t>9</w:t>
      </w:r>
      <w:r w:rsidR="00DE09DD" w:rsidRPr="00DE09DD">
        <w:rPr>
          <w:sz w:val="22"/>
          <w:szCs w:val="22"/>
        </w:rPr>
        <w:t>.2. При исполнении св</w:t>
      </w:r>
      <w:r w:rsidR="00B67F60">
        <w:rPr>
          <w:sz w:val="22"/>
          <w:szCs w:val="22"/>
        </w:rPr>
        <w:t>оих обязательств по настоящему К</w:t>
      </w:r>
      <w:r w:rsidR="00DE09DD" w:rsidRPr="00DE09DD">
        <w:rPr>
          <w:sz w:val="22"/>
          <w:szCs w:val="22"/>
        </w:rPr>
        <w:t>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DE09DD" w:rsidRPr="00DE09DD" w:rsidRDefault="008B3E1D" w:rsidP="00DE09DD">
      <w:pPr>
        <w:spacing w:after="0" w:line="240" w:lineRule="auto"/>
        <w:ind w:firstLine="709"/>
        <w:jc w:val="both"/>
        <w:rPr>
          <w:sz w:val="22"/>
          <w:szCs w:val="22"/>
        </w:rPr>
      </w:pPr>
      <w:r>
        <w:rPr>
          <w:sz w:val="22"/>
          <w:szCs w:val="22"/>
        </w:rPr>
        <w:t>9</w:t>
      </w:r>
      <w:r w:rsidR="00DE09DD" w:rsidRPr="00DE09DD">
        <w:rPr>
          <w:sz w:val="22"/>
          <w:szCs w:val="22"/>
        </w:rPr>
        <w:t>.3.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rsidR="00DE09DD" w:rsidRPr="00DE09DD" w:rsidRDefault="008B3E1D" w:rsidP="00DE09DD">
      <w:pPr>
        <w:spacing w:after="0" w:line="240" w:lineRule="auto"/>
        <w:ind w:firstLine="709"/>
        <w:jc w:val="both"/>
        <w:rPr>
          <w:sz w:val="22"/>
          <w:szCs w:val="22"/>
        </w:rPr>
      </w:pPr>
      <w:r>
        <w:rPr>
          <w:sz w:val="22"/>
          <w:szCs w:val="22"/>
        </w:rPr>
        <w:t>9</w:t>
      </w:r>
      <w:r w:rsidR="00DE09DD" w:rsidRPr="00DE09DD">
        <w:rPr>
          <w:sz w:val="22"/>
          <w:szCs w:val="22"/>
        </w:rPr>
        <w:t>.4.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DE09DD" w:rsidRPr="00DE09DD" w:rsidRDefault="008B3E1D" w:rsidP="00DE09DD">
      <w:pPr>
        <w:spacing w:after="0" w:line="240" w:lineRule="auto"/>
        <w:ind w:firstLine="709"/>
        <w:jc w:val="both"/>
        <w:rPr>
          <w:sz w:val="22"/>
          <w:szCs w:val="22"/>
        </w:rPr>
      </w:pPr>
      <w:r>
        <w:rPr>
          <w:sz w:val="22"/>
          <w:szCs w:val="22"/>
        </w:rPr>
        <w:t>9</w:t>
      </w:r>
      <w:r w:rsidR="00DE09DD" w:rsidRPr="00DE09DD">
        <w:rPr>
          <w:sz w:val="22"/>
          <w:szCs w:val="22"/>
        </w:rPr>
        <w:t>.5. В случае нарушения одной Стороной обязательств воздерживаться от зап</w:t>
      </w:r>
      <w:r w:rsidR="00B67F60">
        <w:rPr>
          <w:sz w:val="22"/>
          <w:szCs w:val="22"/>
        </w:rPr>
        <w:t>рещенных в разделах настоящего К</w:t>
      </w:r>
      <w:r w:rsidR="00DE09DD" w:rsidRPr="00DE09DD">
        <w:rPr>
          <w:sz w:val="22"/>
          <w:szCs w:val="22"/>
        </w:rPr>
        <w:t>онтракта действий и (или) неполучения другой Стор</w:t>
      </w:r>
      <w:r w:rsidR="00B67F60">
        <w:rPr>
          <w:sz w:val="22"/>
          <w:szCs w:val="22"/>
        </w:rPr>
        <w:t>оной в установленный настоящим К</w:t>
      </w:r>
      <w:r w:rsidR="00DE09DD" w:rsidRPr="00DE09DD">
        <w:rPr>
          <w:sz w:val="22"/>
          <w:szCs w:val="22"/>
        </w:rPr>
        <w:t xml:space="preserve">онтрактом срок подтверждения, что нарушения не произошли или не произойдут, другая Сторона имеет </w:t>
      </w:r>
      <w:r w:rsidR="00DE09DD" w:rsidRPr="00DE09DD">
        <w:rPr>
          <w:sz w:val="22"/>
          <w:szCs w:val="22"/>
        </w:rPr>
        <w:lastRenderedPageBreak/>
        <w:t>право направить обоснованные факты или предоставить материалы в компетентные органы в соответствии с применимым законодательством.</w:t>
      </w:r>
    </w:p>
    <w:p w:rsidR="00DE09DD" w:rsidRPr="00DE09DD" w:rsidRDefault="00DE09DD" w:rsidP="00DE09DD">
      <w:pPr>
        <w:spacing w:after="0" w:line="240" w:lineRule="auto"/>
        <w:ind w:left="1069"/>
        <w:contextualSpacing/>
        <w:jc w:val="center"/>
        <w:rPr>
          <w:b/>
          <w:sz w:val="22"/>
          <w:szCs w:val="22"/>
        </w:rPr>
      </w:pPr>
    </w:p>
    <w:p w:rsidR="00DE09DD" w:rsidRPr="00DE09DD" w:rsidRDefault="008B3E1D" w:rsidP="00DE09DD">
      <w:pPr>
        <w:spacing w:after="0" w:line="240" w:lineRule="auto"/>
        <w:ind w:left="1069"/>
        <w:contextualSpacing/>
        <w:jc w:val="center"/>
        <w:rPr>
          <w:b/>
          <w:sz w:val="22"/>
          <w:szCs w:val="22"/>
        </w:rPr>
      </w:pPr>
      <w:r>
        <w:rPr>
          <w:b/>
          <w:sz w:val="22"/>
          <w:szCs w:val="22"/>
        </w:rPr>
        <w:t>10</w:t>
      </w:r>
      <w:r w:rsidR="00DE09DD" w:rsidRPr="00DE09DD">
        <w:rPr>
          <w:b/>
          <w:sz w:val="22"/>
          <w:szCs w:val="22"/>
        </w:rPr>
        <w:t>. ПОРЯДОК УРЕГУЛИРОВАНИЯ СПОРОВ.</w:t>
      </w:r>
    </w:p>
    <w:p w:rsidR="00DE09DD" w:rsidRPr="00DE09DD" w:rsidRDefault="00DE09DD" w:rsidP="00DE09DD">
      <w:pPr>
        <w:spacing w:after="0" w:line="240" w:lineRule="auto"/>
        <w:contextualSpacing/>
        <w:jc w:val="center"/>
        <w:outlineLvl w:val="1"/>
        <w:rPr>
          <w:b/>
          <w:sz w:val="22"/>
          <w:szCs w:val="22"/>
        </w:rPr>
      </w:pPr>
    </w:p>
    <w:p w:rsidR="00DE09DD" w:rsidRPr="00DE09DD" w:rsidRDefault="008B3E1D" w:rsidP="00DE09DD">
      <w:pPr>
        <w:widowControl w:val="0"/>
        <w:autoSpaceDE w:val="0"/>
        <w:autoSpaceDN w:val="0"/>
        <w:adjustRightInd w:val="0"/>
        <w:spacing w:after="0" w:line="240" w:lineRule="auto"/>
        <w:ind w:firstLine="851"/>
        <w:jc w:val="both"/>
        <w:rPr>
          <w:rFonts w:eastAsia="Calibri"/>
          <w:sz w:val="22"/>
          <w:szCs w:val="22"/>
        </w:rPr>
      </w:pPr>
      <w:r>
        <w:rPr>
          <w:rFonts w:eastAsia="Calibri"/>
          <w:sz w:val="22"/>
          <w:szCs w:val="22"/>
        </w:rPr>
        <w:t>10</w:t>
      </w:r>
      <w:r w:rsidR="00DE09DD" w:rsidRPr="00DE09DD">
        <w:rPr>
          <w:rFonts w:eastAsia="Calibri"/>
          <w:sz w:val="22"/>
          <w:szCs w:val="22"/>
        </w:rPr>
        <w:t>.1. В случае возникновения любых противоречий, претензий и разногласий, а также споров, связанных с исполнением настоящего Контракта, Стороны предпринимают меры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DE09DD" w:rsidRPr="00DE09DD" w:rsidRDefault="00DE09DD" w:rsidP="00DE09DD">
      <w:pPr>
        <w:widowControl w:val="0"/>
        <w:autoSpaceDE w:val="0"/>
        <w:autoSpaceDN w:val="0"/>
        <w:adjustRightInd w:val="0"/>
        <w:spacing w:after="0" w:line="240" w:lineRule="auto"/>
        <w:ind w:firstLine="851"/>
        <w:jc w:val="both"/>
        <w:rPr>
          <w:rFonts w:eastAsia="Calibri"/>
          <w:sz w:val="22"/>
          <w:szCs w:val="22"/>
        </w:rPr>
      </w:pPr>
      <w:r w:rsidRPr="00DE09DD">
        <w:rPr>
          <w:rFonts w:eastAsia="Calibri"/>
          <w:sz w:val="22"/>
          <w:szCs w:val="22"/>
        </w:rPr>
        <w:t>1</w:t>
      </w:r>
      <w:r w:rsidR="008B3E1D">
        <w:rPr>
          <w:rFonts w:eastAsia="Calibri"/>
          <w:sz w:val="22"/>
          <w:szCs w:val="22"/>
        </w:rPr>
        <w:t>0</w:t>
      </w:r>
      <w:r w:rsidRPr="00DE09DD">
        <w:rPr>
          <w:rFonts w:eastAsia="Calibri"/>
          <w:sz w:val="22"/>
          <w:szCs w:val="22"/>
        </w:rPr>
        <w:t>.2. Все достигнутые договоренности Стороны оформляют в виде дополнительных соглашений, подписанных Сторонами и скрепленных печатями.</w:t>
      </w:r>
    </w:p>
    <w:p w:rsidR="00DE09DD" w:rsidRPr="00DE09DD" w:rsidRDefault="00DE09DD" w:rsidP="00DE09DD">
      <w:pPr>
        <w:widowControl w:val="0"/>
        <w:autoSpaceDE w:val="0"/>
        <w:autoSpaceDN w:val="0"/>
        <w:adjustRightInd w:val="0"/>
        <w:spacing w:after="0" w:line="240" w:lineRule="auto"/>
        <w:ind w:firstLine="851"/>
        <w:jc w:val="both"/>
        <w:rPr>
          <w:rFonts w:eastAsia="Calibri"/>
          <w:sz w:val="22"/>
          <w:szCs w:val="22"/>
        </w:rPr>
      </w:pPr>
      <w:r w:rsidRPr="00DE09DD">
        <w:rPr>
          <w:rFonts w:eastAsia="Calibri"/>
          <w:sz w:val="22"/>
          <w:szCs w:val="22"/>
        </w:rPr>
        <w:t>1</w:t>
      </w:r>
      <w:r w:rsidR="008B3E1D">
        <w:rPr>
          <w:rFonts w:eastAsia="Calibri"/>
          <w:sz w:val="22"/>
          <w:szCs w:val="22"/>
        </w:rPr>
        <w:t>0</w:t>
      </w:r>
      <w:r w:rsidRPr="00DE09DD">
        <w:rPr>
          <w:rFonts w:eastAsia="Calibri"/>
          <w:sz w:val="22"/>
          <w:szCs w:val="22"/>
        </w:rPr>
        <w:t>.3. До передачи спора на разрешение арбитражного суда Стороны принимают меры к его урегулированию в претензионном порядке.</w:t>
      </w:r>
    </w:p>
    <w:p w:rsidR="00DE09DD" w:rsidRPr="00DE09DD" w:rsidRDefault="00DE09DD" w:rsidP="00DE09DD">
      <w:pPr>
        <w:widowControl w:val="0"/>
        <w:autoSpaceDE w:val="0"/>
        <w:autoSpaceDN w:val="0"/>
        <w:adjustRightInd w:val="0"/>
        <w:spacing w:after="0" w:line="240" w:lineRule="auto"/>
        <w:ind w:firstLine="851"/>
        <w:jc w:val="both"/>
        <w:rPr>
          <w:rFonts w:eastAsia="Calibri"/>
          <w:sz w:val="22"/>
          <w:szCs w:val="22"/>
        </w:rPr>
      </w:pPr>
      <w:r w:rsidRPr="00DE09DD">
        <w:rPr>
          <w:rFonts w:eastAsia="Calibri"/>
          <w:sz w:val="22"/>
          <w:szCs w:val="22"/>
        </w:rPr>
        <w:t>1</w:t>
      </w:r>
      <w:r w:rsidR="008B3E1D">
        <w:rPr>
          <w:rFonts w:eastAsia="Calibri"/>
          <w:sz w:val="22"/>
          <w:szCs w:val="22"/>
        </w:rPr>
        <w:t>0</w:t>
      </w:r>
      <w:r w:rsidRPr="00DE09DD">
        <w:rPr>
          <w:rFonts w:eastAsia="Calibri"/>
          <w:sz w:val="22"/>
          <w:szCs w:val="22"/>
        </w:rPr>
        <w:t>.3.1. Претензия должна быть направлена в письменном виде (</w:t>
      </w:r>
      <w:proofErr w:type="spellStart"/>
      <w:r w:rsidRPr="00DE09DD">
        <w:rPr>
          <w:rFonts w:eastAsia="Calibri"/>
          <w:sz w:val="22"/>
          <w:szCs w:val="22"/>
        </w:rPr>
        <w:t>электронно</w:t>
      </w:r>
      <w:proofErr w:type="spellEnd"/>
      <w:r w:rsidRPr="00DE09DD">
        <w:rPr>
          <w:rFonts w:eastAsia="Calibri"/>
          <w:sz w:val="22"/>
          <w:szCs w:val="22"/>
        </w:rPr>
        <w:t>, факс). По полученной претензии Сторона должна дать письменный ответ по существу в срок не позднее 15 (пятнадцати) календарных дней со дня ее получения. Оставление претензии без ответа в установленный срок означает признание требований претензии.</w:t>
      </w:r>
    </w:p>
    <w:p w:rsidR="00DE09DD" w:rsidRPr="00DE09DD" w:rsidRDefault="00DE09DD" w:rsidP="00DE09DD">
      <w:pPr>
        <w:widowControl w:val="0"/>
        <w:autoSpaceDE w:val="0"/>
        <w:autoSpaceDN w:val="0"/>
        <w:adjustRightInd w:val="0"/>
        <w:spacing w:after="0" w:line="240" w:lineRule="auto"/>
        <w:ind w:firstLine="851"/>
        <w:jc w:val="both"/>
        <w:rPr>
          <w:rFonts w:eastAsia="Calibri"/>
          <w:sz w:val="22"/>
          <w:szCs w:val="22"/>
        </w:rPr>
      </w:pPr>
      <w:r w:rsidRPr="00DE09DD">
        <w:rPr>
          <w:rFonts w:eastAsia="Calibri"/>
          <w:sz w:val="22"/>
          <w:szCs w:val="22"/>
        </w:rPr>
        <w:t>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w:t>
      </w:r>
    </w:p>
    <w:p w:rsidR="00DE09DD" w:rsidRPr="00DE09DD" w:rsidRDefault="00DE09DD" w:rsidP="00DE09DD">
      <w:pPr>
        <w:widowControl w:val="0"/>
        <w:autoSpaceDE w:val="0"/>
        <w:autoSpaceDN w:val="0"/>
        <w:adjustRightInd w:val="0"/>
        <w:spacing w:after="0" w:line="240" w:lineRule="auto"/>
        <w:ind w:firstLine="851"/>
        <w:jc w:val="both"/>
        <w:rPr>
          <w:rFonts w:eastAsia="Calibri"/>
          <w:sz w:val="22"/>
          <w:szCs w:val="22"/>
        </w:rPr>
      </w:pPr>
      <w:r w:rsidRPr="00DE09DD">
        <w:rPr>
          <w:rFonts w:eastAsia="Calibri"/>
          <w:sz w:val="22"/>
          <w:szCs w:val="22"/>
        </w:rPr>
        <w:t>1</w:t>
      </w:r>
      <w:r w:rsidR="008B3E1D">
        <w:rPr>
          <w:rFonts w:eastAsia="Calibri"/>
          <w:sz w:val="22"/>
          <w:szCs w:val="22"/>
        </w:rPr>
        <w:t>0</w:t>
      </w:r>
      <w:r w:rsidRPr="00DE09DD">
        <w:rPr>
          <w:rFonts w:eastAsia="Calibri"/>
          <w:sz w:val="22"/>
          <w:szCs w:val="22"/>
        </w:rPr>
        <w:t xml:space="preserve">.3.2. Если претензионные требования подлежат денежной оценке, в претензии указывается </w:t>
      </w:r>
      <w:proofErr w:type="spellStart"/>
      <w:r w:rsidRPr="00DE09DD">
        <w:rPr>
          <w:rFonts w:eastAsia="Calibri"/>
          <w:sz w:val="22"/>
          <w:szCs w:val="22"/>
        </w:rPr>
        <w:t>истребуемая</w:t>
      </w:r>
      <w:proofErr w:type="spellEnd"/>
      <w:r w:rsidRPr="00DE09DD">
        <w:rPr>
          <w:rFonts w:eastAsia="Calibri"/>
          <w:sz w:val="22"/>
          <w:szCs w:val="22"/>
        </w:rPr>
        <w:t xml:space="preserve"> сумма и ее полный и обоснованный расчет.</w:t>
      </w:r>
    </w:p>
    <w:p w:rsidR="00DE09DD" w:rsidRPr="00DE09DD" w:rsidRDefault="00DE09DD" w:rsidP="00DE09DD">
      <w:pPr>
        <w:widowControl w:val="0"/>
        <w:autoSpaceDE w:val="0"/>
        <w:autoSpaceDN w:val="0"/>
        <w:adjustRightInd w:val="0"/>
        <w:spacing w:after="0" w:line="240" w:lineRule="auto"/>
        <w:ind w:firstLine="851"/>
        <w:jc w:val="both"/>
        <w:rPr>
          <w:rFonts w:eastAsia="Calibri"/>
          <w:sz w:val="22"/>
          <w:szCs w:val="22"/>
        </w:rPr>
      </w:pPr>
      <w:r w:rsidRPr="00DE09DD">
        <w:rPr>
          <w:rFonts w:eastAsia="Calibri"/>
          <w:sz w:val="22"/>
          <w:szCs w:val="22"/>
        </w:rPr>
        <w:t>1</w:t>
      </w:r>
      <w:r w:rsidR="008B3E1D">
        <w:rPr>
          <w:rFonts w:eastAsia="Calibri"/>
          <w:sz w:val="22"/>
          <w:szCs w:val="22"/>
        </w:rPr>
        <w:t>0</w:t>
      </w:r>
      <w:r w:rsidRPr="00DE09DD">
        <w:rPr>
          <w:rFonts w:eastAsia="Calibri"/>
          <w:sz w:val="22"/>
          <w:szCs w:val="22"/>
        </w:rPr>
        <w:t>.3.3.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rsidR="00DE09DD" w:rsidRPr="00DE09DD" w:rsidRDefault="00DE09DD" w:rsidP="00DE09DD">
      <w:pPr>
        <w:widowControl w:val="0"/>
        <w:autoSpaceDE w:val="0"/>
        <w:autoSpaceDN w:val="0"/>
        <w:adjustRightInd w:val="0"/>
        <w:spacing w:after="0" w:line="240" w:lineRule="auto"/>
        <w:ind w:firstLine="851"/>
        <w:jc w:val="both"/>
        <w:rPr>
          <w:rFonts w:eastAsia="Calibri"/>
          <w:sz w:val="22"/>
          <w:szCs w:val="22"/>
        </w:rPr>
      </w:pPr>
      <w:r w:rsidRPr="00DE09DD">
        <w:rPr>
          <w:rFonts w:eastAsia="Calibri"/>
          <w:sz w:val="22"/>
          <w:szCs w:val="22"/>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DE09DD" w:rsidRPr="00DE09DD" w:rsidRDefault="00DE09DD" w:rsidP="00DE09DD">
      <w:pPr>
        <w:widowControl w:val="0"/>
        <w:autoSpaceDE w:val="0"/>
        <w:autoSpaceDN w:val="0"/>
        <w:adjustRightInd w:val="0"/>
        <w:spacing w:after="0" w:line="240" w:lineRule="auto"/>
        <w:ind w:firstLine="851"/>
        <w:jc w:val="both"/>
        <w:rPr>
          <w:rFonts w:eastAsia="Calibri"/>
          <w:sz w:val="22"/>
          <w:szCs w:val="22"/>
        </w:rPr>
      </w:pPr>
      <w:r w:rsidRPr="00DE09DD">
        <w:rPr>
          <w:rFonts w:eastAsia="Calibri"/>
          <w:sz w:val="22"/>
          <w:szCs w:val="22"/>
        </w:rPr>
        <w:t>1</w:t>
      </w:r>
      <w:r w:rsidR="008B3E1D">
        <w:rPr>
          <w:rFonts w:eastAsia="Calibri"/>
          <w:sz w:val="22"/>
          <w:szCs w:val="22"/>
        </w:rPr>
        <w:t>0</w:t>
      </w:r>
      <w:r w:rsidRPr="00DE09DD">
        <w:rPr>
          <w:rFonts w:eastAsia="Calibri"/>
          <w:sz w:val="22"/>
          <w:szCs w:val="22"/>
        </w:rPr>
        <w:t>.4. В случае невыполнения Сторонами своих обязательств и не достижения взаимного согласия споры по настоящему Контракту разрешаются в Арбитражном суде города Санкт-Петербурга и Ленинградской области.</w:t>
      </w:r>
    </w:p>
    <w:p w:rsidR="00DE09DD" w:rsidRPr="00DE09DD" w:rsidRDefault="00DE09DD" w:rsidP="00DE09DD">
      <w:pPr>
        <w:spacing w:after="0" w:line="240" w:lineRule="auto"/>
        <w:ind w:left="1069"/>
        <w:contextualSpacing/>
        <w:jc w:val="center"/>
        <w:rPr>
          <w:b/>
          <w:sz w:val="22"/>
          <w:szCs w:val="22"/>
        </w:rPr>
      </w:pPr>
    </w:p>
    <w:p w:rsidR="00DE09DD" w:rsidRPr="00DE09DD" w:rsidRDefault="00DE09DD" w:rsidP="00DE09DD">
      <w:pPr>
        <w:suppressAutoHyphens/>
        <w:spacing w:after="0" w:line="240" w:lineRule="auto"/>
        <w:ind w:firstLine="567"/>
        <w:jc w:val="center"/>
        <w:rPr>
          <w:rFonts w:eastAsia="Calibri"/>
          <w:b/>
          <w:sz w:val="22"/>
          <w:szCs w:val="22"/>
          <w:lang w:eastAsia="en-US"/>
        </w:rPr>
      </w:pPr>
      <w:r w:rsidRPr="00DE09DD">
        <w:rPr>
          <w:rFonts w:eastAsia="Calibri"/>
          <w:b/>
          <w:sz w:val="22"/>
          <w:szCs w:val="22"/>
          <w:lang w:eastAsia="en-US"/>
        </w:rPr>
        <w:t>1</w:t>
      </w:r>
      <w:r w:rsidR="008B3E1D">
        <w:rPr>
          <w:rFonts w:eastAsia="Calibri"/>
          <w:b/>
          <w:sz w:val="22"/>
          <w:szCs w:val="22"/>
          <w:lang w:eastAsia="en-US"/>
        </w:rPr>
        <w:t>1</w:t>
      </w:r>
      <w:r w:rsidRPr="00DE09DD">
        <w:rPr>
          <w:rFonts w:eastAsia="Calibri"/>
          <w:b/>
          <w:sz w:val="22"/>
          <w:szCs w:val="22"/>
          <w:lang w:eastAsia="en-US"/>
        </w:rPr>
        <w:t>. УЛОВИЕ О БАНКОВСКОМ СОПРОВОЖДЕНИИ КОНТРАКТА</w:t>
      </w:r>
    </w:p>
    <w:p w:rsidR="00DE09DD" w:rsidRPr="00DE09DD" w:rsidRDefault="00DE09DD" w:rsidP="00DE09DD">
      <w:pPr>
        <w:suppressAutoHyphens/>
        <w:spacing w:after="0" w:line="240" w:lineRule="auto"/>
        <w:ind w:firstLine="567"/>
        <w:jc w:val="center"/>
        <w:rPr>
          <w:rFonts w:eastAsia="Calibri"/>
          <w:b/>
          <w:sz w:val="22"/>
          <w:szCs w:val="22"/>
          <w:lang w:eastAsia="en-US"/>
        </w:rPr>
      </w:pPr>
    </w:p>
    <w:p w:rsidR="00DE09DD" w:rsidRPr="00DE09DD" w:rsidRDefault="00DE09DD" w:rsidP="00DE09DD">
      <w:pPr>
        <w:suppressAutoHyphens/>
        <w:autoSpaceDE w:val="0"/>
        <w:autoSpaceDN w:val="0"/>
        <w:adjustRightInd w:val="0"/>
        <w:spacing w:after="0" w:line="240" w:lineRule="auto"/>
        <w:ind w:firstLine="993"/>
        <w:jc w:val="both"/>
        <w:rPr>
          <w:rFonts w:eastAsia="Calibri"/>
          <w:sz w:val="22"/>
          <w:szCs w:val="22"/>
          <w:lang w:eastAsia="en-US"/>
        </w:rPr>
      </w:pPr>
      <w:r w:rsidRPr="00DE09DD">
        <w:rPr>
          <w:rFonts w:eastAsia="Calibri"/>
          <w:sz w:val="22"/>
          <w:szCs w:val="22"/>
          <w:lang w:eastAsia="en-US"/>
        </w:rPr>
        <w:t>1</w:t>
      </w:r>
      <w:r w:rsidR="008B3E1D">
        <w:rPr>
          <w:rFonts w:eastAsia="Calibri"/>
          <w:sz w:val="22"/>
          <w:szCs w:val="22"/>
          <w:lang w:eastAsia="en-US"/>
        </w:rPr>
        <w:t>1</w:t>
      </w:r>
      <w:r w:rsidRPr="00DE09DD">
        <w:rPr>
          <w:rFonts w:eastAsia="Calibri"/>
          <w:sz w:val="22"/>
          <w:szCs w:val="22"/>
          <w:lang w:eastAsia="en-US"/>
        </w:rPr>
        <w:t>.1. Условие о банковском сопровождении Контракта не предусмотрено.</w:t>
      </w:r>
    </w:p>
    <w:p w:rsidR="00DE09DD" w:rsidRPr="00DE09DD" w:rsidRDefault="00DE09DD" w:rsidP="00DE09DD">
      <w:pPr>
        <w:spacing w:after="0" w:line="240" w:lineRule="auto"/>
        <w:ind w:left="1069"/>
        <w:contextualSpacing/>
        <w:jc w:val="center"/>
        <w:rPr>
          <w:b/>
          <w:sz w:val="22"/>
          <w:szCs w:val="22"/>
        </w:rPr>
      </w:pPr>
    </w:p>
    <w:p w:rsidR="00DE09DD" w:rsidRPr="00DE09DD" w:rsidRDefault="00DE09DD" w:rsidP="00DE09DD">
      <w:pPr>
        <w:spacing w:after="0" w:line="240" w:lineRule="auto"/>
        <w:ind w:left="1069"/>
        <w:contextualSpacing/>
        <w:jc w:val="center"/>
        <w:rPr>
          <w:b/>
          <w:sz w:val="22"/>
          <w:szCs w:val="22"/>
        </w:rPr>
      </w:pPr>
      <w:r w:rsidRPr="00DE09DD">
        <w:rPr>
          <w:b/>
          <w:sz w:val="22"/>
          <w:szCs w:val="22"/>
        </w:rPr>
        <w:t>1</w:t>
      </w:r>
      <w:r w:rsidR="008B3E1D">
        <w:rPr>
          <w:b/>
          <w:sz w:val="22"/>
          <w:szCs w:val="22"/>
        </w:rPr>
        <w:t>2</w:t>
      </w:r>
      <w:r w:rsidRPr="00DE09DD">
        <w:rPr>
          <w:b/>
          <w:sz w:val="22"/>
          <w:szCs w:val="22"/>
        </w:rPr>
        <w:t>. ПРОЧИЕ УСЛОВИЯ</w:t>
      </w:r>
    </w:p>
    <w:p w:rsidR="00DE09DD" w:rsidRPr="00DE09DD" w:rsidRDefault="00DE09DD" w:rsidP="00DE09DD">
      <w:pPr>
        <w:widowControl w:val="0"/>
        <w:autoSpaceDE w:val="0"/>
        <w:autoSpaceDN w:val="0"/>
        <w:adjustRightInd w:val="0"/>
        <w:spacing w:after="0" w:line="240" w:lineRule="auto"/>
        <w:ind w:firstLine="709"/>
        <w:jc w:val="center"/>
        <w:outlineLvl w:val="1"/>
        <w:rPr>
          <w:b/>
          <w:sz w:val="22"/>
          <w:szCs w:val="22"/>
        </w:rPr>
      </w:pPr>
    </w:p>
    <w:p w:rsidR="00DE09DD" w:rsidRPr="00DE09DD" w:rsidRDefault="008B3E1D" w:rsidP="00DE09DD">
      <w:pPr>
        <w:widowControl w:val="0"/>
        <w:autoSpaceDE w:val="0"/>
        <w:autoSpaceDN w:val="0"/>
        <w:adjustRightInd w:val="0"/>
        <w:spacing w:after="0" w:line="240" w:lineRule="auto"/>
        <w:ind w:firstLine="851"/>
        <w:jc w:val="both"/>
        <w:rPr>
          <w:sz w:val="22"/>
          <w:szCs w:val="22"/>
        </w:rPr>
      </w:pPr>
      <w:r>
        <w:rPr>
          <w:sz w:val="22"/>
          <w:szCs w:val="22"/>
        </w:rPr>
        <w:t>12</w:t>
      </w:r>
      <w:r w:rsidR="00DE09DD" w:rsidRPr="00DE09DD">
        <w:rPr>
          <w:sz w:val="22"/>
          <w:szCs w:val="22"/>
        </w:rPr>
        <w:t>.1. Все уведомления (корреспонденция)</w:t>
      </w:r>
      <w:r w:rsidR="00DE09DD" w:rsidRPr="00DE09DD">
        <w:rPr>
          <w:rFonts w:eastAsia="Calibri"/>
          <w:sz w:val="22"/>
          <w:szCs w:val="22"/>
        </w:rPr>
        <w:t xml:space="preserve"> </w:t>
      </w:r>
      <w:r w:rsidR="00DE09DD" w:rsidRPr="00DE09DD">
        <w:rPr>
          <w:sz w:val="22"/>
          <w:szCs w:val="22"/>
        </w:rPr>
        <w:t>Сторон, связанные с исполнением настоящего Контракта, направляются в письменной форме по почте заказным письмом по почтовому адресу Стороны, указанному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DE09DD" w:rsidRPr="00DE09DD" w:rsidRDefault="00DE09DD" w:rsidP="00DE09DD">
      <w:pPr>
        <w:tabs>
          <w:tab w:val="left" w:pos="680"/>
        </w:tabs>
        <w:spacing w:after="60" w:line="240" w:lineRule="auto"/>
        <w:ind w:firstLine="709"/>
        <w:jc w:val="both"/>
        <w:rPr>
          <w:rFonts w:eastAsia="Calibri"/>
          <w:sz w:val="22"/>
          <w:szCs w:val="22"/>
        </w:rPr>
      </w:pPr>
      <w:r w:rsidRPr="00DE09DD">
        <w:rPr>
          <w:rFonts w:eastAsia="Calibri"/>
          <w:sz w:val="22"/>
          <w:szCs w:val="22"/>
        </w:rPr>
        <w:t>Корреспонденция считается доставленной Стороне также в случаях, если:</w:t>
      </w:r>
    </w:p>
    <w:p w:rsidR="00DE09DD" w:rsidRPr="00DE09DD" w:rsidRDefault="00DE09DD" w:rsidP="00DE09DD">
      <w:pPr>
        <w:numPr>
          <w:ilvl w:val="0"/>
          <w:numId w:val="7"/>
        </w:numPr>
        <w:tabs>
          <w:tab w:val="left" w:pos="680"/>
        </w:tabs>
        <w:suppressAutoHyphens/>
        <w:spacing w:after="60" w:line="240" w:lineRule="auto"/>
        <w:contextualSpacing/>
        <w:jc w:val="both"/>
        <w:rPr>
          <w:sz w:val="22"/>
          <w:szCs w:val="22"/>
          <w:lang w:eastAsia="ar-SA"/>
        </w:rPr>
      </w:pPr>
      <w:r w:rsidRPr="00DE09DD">
        <w:rPr>
          <w:sz w:val="22"/>
          <w:szCs w:val="22"/>
          <w:lang w:eastAsia="ar-SA"/>
        </w:rPr>
        <w:t>Сторона отказалась от получения корреспонденции и этот отказ зафиксирован организацией почтовой связи;</w:t>
      </w:r>
    </w:p>
    <w:p w:rsidR="00DE09DD" w:rsidRPr="00DE09DD" w:rsidRDefault="00DE09DD" w:rsidP="00DE09DD">
      <w:pPr>
        <w:numPr>
          <w:ilvl w:val="0"/>
          <w:numId w:val="7"/>
        </w:numPr>
        <w:tabs>
          <w:tab w:val="left" w:pos="680"/>
        </w:tabs>
        <w:suppressAutoHyphens/>
        <w:spacing w:after="60" w:line="240" w:lineRule="auto"/>
        <w:contextualSpacing/>
        <w:jc w:val="both"/>
        <w:rPr>
          <w:sz w:val="22"/>
          <w:szCs w:val="22"/>
          <w:lang w:eastAsia="ar-SA"/>
        </w:rPr>
      </w:pPr>
      <w:r w:rsidRPr="00DE09DD">
        <w:rPr>
          <w:sz w:val="22"/>
          <w:szCs w:val="22"/>
          <w:lang w:eastAsia="ar-SA"/>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rsidR="00DE09DD" w:rsidRPr="00DE09DD" w:rsidRDefault="00DE09DD" w:rsidP="00DE09DD">
      <w:pPr>
        <w:widowControl w:val="0"/>
        <w:autoSpaceDE w:val="0"/>
        <w:autoSpaceDN w:val="0"/>
        <w:adjustRightInd w:val="0"/>
        <w:spacing w:after="0" w:line="240" w:lineRule="auto"/>
        <w:ind w:firstLine="851"/>
        <w:jc w:val="both"/>
        <w:rPr>
          <w:sz w:val="22"/>
          <w:szCs w:val="22"/>
        </w:rPr>
      </w:pPr>
      <w:r w:rsidRPr="00DE09DD">
        <w:rPr>
          <w:sz w:val="22"/>
          <w:szCs w:val="22"/>
          <w:lang w:eastAsia="ar-SA"/>
        </w:rPr>
        <w:t>корреспонденция не вручена в связи с отсутствием Стороны по указанному адресу, о чем организация почтовой связи уведомила отправителя</w:t>
      </w:r>
    </w:p>
    <w:p w:rsidR="00DE09DD" w:rsidRPr="00DE09DD" w:rsidRDefault="00DE09DD" w:rsidP="00DE09DD">
      <w:pPr>
        <w:widowControl w:val="0"/>
        <w:autoSpaceDE w:val="0"/>
        <w:autoSpaceDN w:val="0"/>
        <w:adjustRightInd w:val="0"/>
        <w:spacing w:after="0" w:line="240" w:lineRule="auto"/>
        <w:ind w:firstLine="851"/>
        <w:jc w:val="both"/>
        <w:rPr>
          <w:sz w:val="22"/>
          <w:szCs w:val="22"/>
        </w:rPr>
      </w:pPr>
      <w:r w:rsidRPr="00DE09DD">
        <w:rPr>
          <w:sz w:val="22"/>
          <w:szCs w:val="22"/>
        </w:rPr>
        <w:t>1</w:t>
      </w:r>
      <w:r w:rsidR="008B3E1D">
        <w:rPr>
          <w:sz w:val="22"/>
          <w:szCs w:val="22"/>
        </w:rPr>
        <w:t>2</w:t>
      </w:r>
      <w:r w:rsidRPr="00DE09DD">
        <w:rPr>
          <w:sz w:val="22"/>
          <w:szCs w:val="22"/>
        </w:rPr>
        <w:t>.2. Контракт составлен в 2 (двух) экземплярах</w:t>
      </w:r>
      <w:r w:rsidRPr="00DE09DD">
        <w:rPr>
          <w:rFonts w:eastAsia="Calibri"/>
          <w:sz w:val="22"/>
          <w:szCs w:val="22"/>
        </w:rPr>
        <w:t xml:space="preserve"> в форме электронного документа, подписанного электронными цифровыми подписями уполномоченных на подписание Контракта лиц обеих сторон</w:t>
      </w:r>
      <w:r w:rsidRPr="00DE09DD">
        <w:rPr>
          <w:sz w:val="22"/>
          <w:szCs w:val="22"/>
        </w:rPr>
        <w:t>, по одному для каждой из Сторон, имеющих одинаковую юридическую силу.</w:t>
      </w:r>
    </w:p>
    <w:p w:rsidR="00DE09DD" w:rsidRPr="00DE09DD" w:rsidRDefault="00DE09DD" w:rsidP="00DE09DD">
      <w:pPr>
        <w:widowControl w:val="0"/>
        <w:autoSpaceDE w:val="0"/>
        <w:autoSpaceDN w:val="0"/>
        <w:adjustRightInd w:val="0"/>
        <w:spacing w:after="0" w:line="240" w:lineRule="auto"/>
        <w:ind w:firstLine="851"/>
        <w:jc w:val="both"/>
        <w:rPr>
          <w:rFonts w:eastAsia="Calibri"/>
          <w:sz w:val="22"/>
          <w:szCs w:val="22"/>
        </w:rPr>
      </w:pPr>
      <w:r w:rsidRPr="00DE09DD">
        <w:rPr>
          <w:rFonts w:eastAsia="Calibri"/>
          <w:sz w:val="22"/>
          <w:szCs w:val="22"/>
        </w:rPr>
        <w:t>1</w:t>
      </w:r>
      <w:r w:rsidR="008B3E1D">
        <w:rPr>
          <w:rFonts w:eastAsia="Calibri"/>
          <w:sz w:val="22"/>
          <w:szCs w:val="22"/>
        </w:rPr>
        <w:t>2</w:t>
      </w:r>
      <w:r w:rsidRPr="00DE09DD">
        <w:rPr>
          <w:rFonts w:eastAsia="Calibri"/>
          <w:sz w:val="22"/>
          <w:szCs w:val="22"/>
        </w:rPr>
        <w:t>.3.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rsidR="00DE09DD" w:rsidRPr="00DE09DD" w:rsidRDefault="00DE09DD" w:rsidP="00DE09DD">
      <w:pPr>
        <w:widowControl w:val="0"/>
        <w:autoSpaceDE w:val="0"/>
        <w:autoSpaceDN w:val="0"/>
        <w:adjustRightInd w:val="0"/>
        <w:spacing w:after="0" w:line="240" w:lineRule="auto"/>
        <w:ind w:firstLine="851"/>
        <w:jc w:val="both"/>
        <w:rPr>
          <w:i/>
          <w:sz w:val="22"/>
          <w:szCs w:val="22"/>
        </w:rPr>
      </w:pPr>
      <w:r w:rsidRPr="00DE09DD">
        <w:rPr>
          <w:rFonts w:eastAsia="Calibri"/>
          <w:sz w:val="22"/>
          <w:szCs w:val="22"/>
        </w:rPr>
        <w:t>1</w:t>
      </w:r>
      <w:r w:rsidR="008B3E1D">
        <w:rPr>
          <w:rFonts w:eastAsia="Calibri"/>
          <w:sz w:val="22"/>
          <w:szCs w:val="22"/>
        </w:rPr>
        <w:t>2</w:t>
      </w:r>
      <w:r w:rsidRPr="00DE09DD">
        <w:rPr>
          <w:rFonts w:eastAsia="Calibri"/>
          <w:sz w:val="22"/>
          <w:szCs w:val="22"/>
        </w:rPr>
        <w:t>.4. 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rsidR="00DE09DD" w:rsidRPr="00DE09DD" w:rsidRDefault="00DE09DD" w:rsidP="00DE09DD">
      <w:pPr>
        <w:widowControl w:val="0"/>
        <w:autoSpaceDE w:val="0"/>
        <w:autoSpaceDN w:val="0"/>
        <w:adjustRightInd w:val="0"/>
        <w:spacing w:after="0" w:line="240" w:lineRule="auto"/>
        <w:ind w:firstLine="851"/>
        <w:jc w:val="both"/>
        <w:rPr>
          <w:sz w:val="22"/>
          <w:szCs w:val="22"/>
        </w:rPr>
      </w:pPr>
      <w:r w:rsidRPr="00DE09DD">
        <w:rPr>
          <w:sz w:val="22"/>
          <w:szCs w:val="22"/>
        </w:rPr>
        <w:t>1</w:t>
      </w:r>
      <w:r w:rsidR="008B3E1D">
        <w:rPr>
          <w:sz w:val="22"/>
          <w:szCs w:val="22"/>
        </w:rPr>
        <w:t>2</w:t>
      </w:r>
      <w:r w:rsidRPr="00DE09DD">
        <w:rPr>
          <w:sz w:val="22"/>
          <w:szCs w:val="22"/>
        </w:rPr>
        <w:t>.5. Во всем, что не предусмотрено настоящим Контрактом, Стороны руководствуются законодательством Российской Федерации.</w:t>
      </w:r>
    </w:p>
    <w:p w:rsidR="00DE09DD" w:rsidRPr="00DE09DD" w:rsidRDefault="00DE09DD" w:rsidP="00DE09DD">
      <w:pPr>
        <w:spacing w:after="0" w:line="276" w:lineRule="auto"/>
        <w:jc w:val="both"/>
        <w:rPr>
          <w:rFonts w:eastAsia="Calibri"/>
          <w:sz w:val="23"/>
          <w:szCs w:val="23"/>
          <w:lang w:eastAsia="en-US"/>
        </w:rPr>
      </w:pPr>
    </w:p>
    <w:p w:rsidR="00DE09DD" w:rsidRDefault="00DE09DD" w:rsidP="00DE09DD">
      <w:pPr>
        <w:numPr>
          <w:ilvl w:val="1"/>
          <w:numId w:val="0"/>
        </w:numPr>
        <w:tabs>
          <w:tab w:val="left" w:pos="680"/>
          <w:tab w:val="num" w:pos="1418"/>
        </w:tabs>
        <w:spacing w:after="60" w:line="240" w:lineRule="auto"/>
        <w:ind w:firstLine="709"/>
        <w:jc w:val="center"/>
        <w:rPr>
          <w:rFonts w:eastAsia="Calibri"/>
          <w:b/>
          <w:sz w:val="22"/>
          <w:szCs w:val="22"/>
        </w:rPr>
      </w:pPr>
      <w:r w:rsidRPr="00DE09DD">
        <w:rPr>
          <w:rFonts w:eastAsia="Calibri"/>
          <w:b/>
          <w:sz w:val="22"/>
          <w:szCs w:val="22"/>
        </w:rPr>
        <w:t>1</w:t>
      </w:r>
      <w:r w:rsidR="008B3E1D">
        <w:rPr>
          <w:rFonts w:eastAsia="Calibri"/>
          <w:b/>
          <w:sz w:val="22"/>
          <w:szCs w:val="22"/>
        </w:rPr>
        <w:t>3</w:t>
      </w:r>
      <w:r w:rsidRPr="00DE09DD">
        <w:rPr>
          <w:rFonts w:eastAsia="Calibri"/>
          <w:b/>
          <w:sz w:val="22"/>
          <w:szCs w:val="22"/>
        </w:rPr>
        <w:t>. ПРИЛОЖЕНИЯ К КОНТРАКТУ</w:t>
      </w:r>
    </w:p>
    <w:p w:rsidR="00DE09DD" w:rsidRPr="00DE09DD" w:rsidRDefault="00DE09DD" w:rsidP="00DE09DD">
      <w:pPr>
        <w:numPr>
          <w:ilvl w:val="1"/>
          <w:numId w:val="0"/>
        </w:numPr>
        <w:tabs>
          <w:tab w:val="left" w:pos="680"/>
          <w:tab w:val="num" w:pos="1418"/>
        </w:tabs>
        <w:spacing w:after="60" w:line="240" w:lineRule="auto"/>
        <w:ind w:firstLine="709"/>
        <w:jc w:val="center"/>
        <w:rPr>
          <w:rFonts w:eastAsia="Calibri"/>
          <w:b/>
          <w:sz w:val="22"/>
          <w:szCs w:val="22"/>
        </w:rPr>
      </w:pPr>
    </w:p>
    <w:p w:rsidR="00DE09DD" w:rsidRPr="00DE09DD" w:rsidRDefault="00DE09DD" w:rsidP="00DE09DD">
      <w:pPr>
        <w:spacing w:after="0" w:line="240" w:lineRule="auto"/>
        <w:ind w:firstLine="708"/>
        <w:jc w:val="both"/>
        <w:rPr>
          <w:sz w:val="22"/>
          <w:szCs w:val="22"/>
        </w:rPr>
      </w:pPr>
      <w:r w:rsidRPr="00DE09DD">
        <w:rPr>
          <w:sz w:val="22"/>
          <w:szCs w:val="22"/>
        </w:rPr>
        <w:t>1</w:t>
      </w:r>
      <w:r w:rsidR="008B3E1D">
        <w:rPr>
          <w:sz w:val="22"/>
          <w:szCs w:val="22"/>
        </w:rPr>
        <w:t>3</w:t>
      </w:r>
      <w:r w:rsidRPr="00DE09DD">
        <w:rPr>
          <w:sz w:val="22"/>
          <w:szCs w:val="22"/>
        </w:rPr>
        <w:t>.1. Приложения к Контракту являются его неотъемлемой частью:</w:t>
      </w:r>
    </w:p>
    <w:p w:rsidR="00DE09DD" w:rsidRPr="00DE09DD" w:rsidRDefault="00DE09DD" w:rsidP="00DE09DD">
      <w:pPr>
        <w:spacing w:after="0" w:line="240" w:lineRule="auto"/>
        <w:ind w:firstLine="1134"/>
        <w:jc w:val="both"/>
        <w:rPr>
          <w:sz w:val="22"/>
          <w:szCs w:val="22"/>
        </w:rPr>
      </w:pPr>
      <w:r w:rsidRPr="00DE09DD">
        <w:rPr>
          <w:sz w:val="22"/>
          <w:szCs w:val="22"/>
        </w:rPr>
        <w:t>Приложение № 1 – Перечень цен единиц услуг (Спецификация);</w:t>
      </w:r>
    </w:p>
    <w:p w:rsidR="00DE09DD" w:rsidRPr="00DE09DD" w:rsidRDefault="00DE09DD" w:rsidP="00DE09DD">
      <w:pPr>
        <w:spacing w:after="0" w:line="240" w:lineRule="auto"/>
        <w:ind w:firstLine="1134"/>
        <w:jc w:val="both"/>
        <w:rPr>
          <w:sz w:val="22"/>
          <w:szCs w:val="22"/>
        </w:rPr>
      </w:pPr>
      <w:r w:rsidRPr="00DE09DD">
        <w:rPr>
          <w:sz w:val="22"/>
          <w:szCs w:val="22"/>
        </w:rPr>
        <w:t>Приложение № 2 –Техническое задание;</w:t>
      </w:r>
    </w:p>
    <w:p w:rsidR="00DE09DD" w:rsidRPr="00DE09DD" w:rsidRDefault="00DE09DD" w:rsidP="00DE09DD">
      <w:pPr>
        <w:spacing w:after="0" w:line="240" w:lineRule="auto"/>
        <w:ind w:firstLine="1134"/>
        <w:jc w:val="both"/>
        <w:rPr>
          <w:sz w:val="22"/>
          <w:szCs w:val="22"/>
        </w:rPr>
      </w:pPr>
    </w:p>
    <w:p w:rsidR="00DE09DD" w:rsidRPr="00DE09DD" w:rsidRDefault="00DE09DD" w:rsidP="00DE09DD">
      <w:pPr>
        <w:spacing w:after="0" w:line="240" w:lineRule="auto"/>
        <w:jc w:val="center"/>
        <w:rPr>
          <w:b/>
          <w:sz w:val="22"/>
          <w:szCs w:val="22"/>
        </w:rPr>
      </w:pPr>
      <w:r w:rsidRPr="00DE09DD">
        <w:rPr>
          <w:b/>
          <w:sz w:val="22"/>
          <w:szCs w:val="22"/>
        </w:rPr>
        <w:t>1</w:t>
      </w:r>
      <w:r w:rsidR="008B3E1D">
        <w:rPr>
          <w:b/>
          <w:sz w:val="22"/>
          <w:szCs w:val="22"/>
        </w:rPr>
        <w:t>4</w:t>
      </w:r>
      <w:r w:rsidRPr="00DE09DD">
        <w:rPr>
          <w:b/>
          <w:sz w:val="22"/>
          <w:szCs w:val="22"/>
        </w:rPr>
        <w:t>. АДРЕСА И БАНКОВСКИЕ РЕКВИЗИТЫ СТОРОН</w:t>
      </w:r>
    </w:p>
    <w:p w:rsidR="00DE09DD" w:rsidRPr="00DE09DD" w:rsidRDefault="00DE09DD" w:rsidP="00DE09DD">
      <w:pPr>
        <w:spacing w:after="0" w:line="240" w:lineRule="auto"/>
        <w:jc w:val="center"/>
        <w:rPr>
          <w:b/>
          <w:sz w:val="22"/>
          <w:szCs w:val="22"/>
        </w:rPr>
      </w:pPr>
    </w:p>
    <w:tbl>
      <w:tblPr>
        <w:tblW w:w="9923" w:type="dxa"/>
        <w:tblInd w:w="-142" w:type="dxa"/>
        <w:tblLayout w:type="fixed"/>
        <w:tblCellMar>
          <w:top w:w="55" w:type="dxa"/>
          <w:left w:w="55" w:type="dxa"/>
          <w:bottom w:w="55" w:type="dxa"/>
          <w:right w:w="55" w:type="dxa"/>
        </w:tblCellMar>
        <w:tblLook w:val="0000" w:firstRow="0" w:lastRow="0" w:firstColumn="0" w:lastColumn="0" w:noHBand="0" w:noVBand="0"/>
      </w:tblPr>
      <w:tblGrid>
        <w:gridCol w:w="4820"/>
        <w:gridCol w:w="5103"/>
      </w:tblGrid>
      <w:tr w:rsidR="00DE09DD" w:rsidRPr="00DE09DD" w:rsidTr="008B3E1D">
        <w:tc>
          <w:tcPr>
            <w:tcW w:w="4820" w:type="dxa"/>
          </w:tcPr>
          <w:p w:rsidR="00DE09DD" w:rsidRPr="00DE09DD" w:rsidRDefault="00DE09DD" w:rsidP="00DE09DD">
            <w:pPr>
              <w:spacing w:after="0" w:line="240" w:lineRule="auto"/>
              <w:rPr>
                <w:rFonts w:eastAsia="Calibri"/>
                <w:b/>
                <w:sz w:val="22"/>
                <w:szCs w:val="22"/>
              </w:rPr>
            </w:pPr>
            <w:r w:rsidRPr="00DE09DD">
              <w:rPr>
                <w:rFonts w:eastAsia="Calibri"/>
                <w:b/>
                <w:sz w:val="22"/>
                <w:szCs w:val="22"/>
              </w:rPr>
              <w:t>ЗАКАЗЧИК:</w:t>
            </w:r>
          </w:p>
          <w:p w:rsidR="00DE09DD" w:rsidRPr="00DE09DD" w:rsidRDefault="00DE09DD" w:rsidP="00DE09DD">
            <w:pPr>
              <w:spacing w:after="0" w:line="240" w:lineRule="auto"/>
              <w:rPr>
                <w:rFonts w:eastAsia="Calibri"/>
                <w:b/>
                <w:sz w:val="22"/>
                <w:szCs w:val="22"/>
              </w:rPr>
            </w:pPr>
          </w:p>
          <w:p w:rsidR="00DE09DD" w:rsidRPr="00DD3C89" w:rsidRDefault="00DE09DD" w:rsidP="00DE09DD">
            <w:pPr>
              <w:keepNext/>
              <w:keepLines/>
              <w:suppressLineNumbers/>
              <w:spacing w:after="0" w:line="240" w:lineRule="auto"/>
              <w:rPr>
                <w:rFonts w:eastAsia="Calibri"/>
                <w:b/>
                <w:sz w:val="22"/>
                <w:szCs w:val="22"/>
              </w:rPr>
            </w:pPr>
            <w:r w:rsidRPr="00DD3C89">
              <w:rPr>
                <w:rFonts w:eastAsia="Calibri"/>
                <w:b/>
              </w:rPr>
              <w:t>Г</w:t>
            </w:r>
            <w:r w:rsidRPr="00DD3C89">
              <w:rPr>
                <w:rFonts w:eastAsia="Calibri"/>
                <w:b/>
                <w:sz w:val="22"/>
                <w:szCs w:val="22"/>
              </w:rPr>
              <w:t xml:space="preserve">осударственное бюджетное общеобразовательное учреждение лицей № 369 имени Героя Российской Федерации </w:t>
            </w:r>
            <w:proofErr w:type="spellStart"/>
            <w:r w:rsidRPr="00DD3C89">
              <w:rPr>
                <w:rFonts w:eastAsia="Calibri"/>
                <w:b/>
                <w:sz w:val="22"/>
                <w:szCs w:val="22"/>
              </w:rPr>
              <w:t>А.Н.Жихарева</w:t>
            </w:r>
            <w:proofErr w:type="spellEnd"/>
            <w:r w:rsidRPr="00DD3C89">
              <w:rPr>
                <w:rFonts w:eastAsia="Calibri"/>
                <w:b/>
                <w:sz w:val="22"/>
                <w:szCs w:val="22"/>
              </w:rPr>
              <w:t xml:space="preserve"> Красносельского района Санкт Петербурга </w:t>
            </w:r>
          </w:p>
          <w:p w:rsidR="00DE09DD" w:rsidRPr="00DD3C89" w:rsidRDefault="00DE09DD" w:rsidP="00DE09DD">
            <w:pPr>
              <w:keepNext/>
              <w:keepLines/>
              <w:suppressLineNumbers/>
              <w:spacing w:after="0" w:line="240" w:lineRule="auto"/>
              <w:rPr>
                <w:rFonts w:eastAsia="Calibri"/>
                <w:sz w:val="16"/>
                <w:szCs w:val="16"/>
                <w:u w:val="single"/>
              </w:rPr>
            </w:pPr>
          </w:p>
          <w:p w:rsidR="00DE09DD" w:rsidRPr="00DD3C89" w:rsidRDefault="00DE09DD" w:rsidP="00DE09DD">
            <w:pPr>
              <w:keepNext/>
              <w:keepLines/>
              <w:suppressLineNumbers/>
              <w:spacing w:after="0" w:line="240" w:lineRule="auto"/>
              <w:rPr>
                <w:rFonts w:eastAsia="Calibri"/>
                <w:b/>
                <w:sz w:val="22"/>
                <w:szCs w:val="22"/>
              </w:rPr>
            </w:pPr>
            <w:r w:rsidRPr="00DD3C89">
              <w:rPr>
                <w:rFonts w:eastAsia="Calibri"/>
                <w:b/>
                <w:sz w:val="22"/>
                <w:szCs w:val="22"/>
              </w:rPr>
              <w:t>Место нахождения:</w:t>
            </w:r>
          </w:p>
          <w:p w:rsidR="00DE09DD" w:rsidRPr="00DE09DD" w:rsidRDefault="00DE09DD" w:rsidP="00DE09DD">
            <w:pPr>
              <w:keepNext/>
              <w:keepLines/>
              <w:suppressLineNumbers/>
              <w:spacing w:after="0" w:line="240" w:lineRule="auto"/>
              <w:rPr>
                <w:rFonts w:eastAsia="Calibri"/>
                <w:sz w:val="22"/>
                <w:szCs w:val="22"/>
              </w:rPr>
            </w:pPr>
            <w:r w:rsidRPr="00DE09DD">
              <w:rPr>
                <w:rFonts w:eastAsia="Calibri"/>
                <w:sz w:val="22"/>
                <w:szCs w:val="22"/>
              </w:rPr>
              <w:t>198330, Санкт-Петербург г, Маршала Захарова ул., дом № 58 лит. А</w:t>
            </w:r>
          </w:p>
          <w:p w:rsidR="00DE09DD" w:rsidRPr="00DD3C89" w:rsidRDefault="00DE09DD" w:rsidP="00DE09DD">
            <w:pPr>
              <w:keepNext/>
              <w:keepLines/>
              <w:suppressLineNumbers/>
              <w:spacing w:after="0" w:line="240" w:lineRule="auto"/>
              <w:rPr>
                <w:rFonts w:eastAsia="Calibri"/>
                <w:b/>
                <w:sz w:val="22"/>
                <w:szCs w:val="22"/>
              </w:rPr>
            </w:pPr>
            <w:r w:rsidRPr="00DD3C89">
              <w:rPr>
                <w:rFonts w:eastAsia="Calibri"/>
                <w:b/>
                <w:sz w:val="22"/>
                <w:szCs w:val="22"/>
              </w:rPr>
              <w:t>Почтовый адрес:</w:t>
            </w:r>
          </w:p>
          <w:p w:rsidR="00DE09DD" w:rsidRPr="00DE09DD" w:rsidRDefault="00DE09DD" w:rsidP="00DE09DD">
            <w:pPr>
              <w:keepNext/>
              <w:keepLines/>
              <w:suppressLineNumbers/>
              <w:spacing w:after="0" w:line="240" w:lineRule="auto"/>
              <w:rPr>
                <w:rFonts w:eastAsia="Calibri"/>
                <w:sz w:val="22"/>
                <w:szCs w:val="22"/>
              </w:rPr>
            </w:pPr>
            <w:r w:rsidRPr="00DE09DD">
              <w:rPr>
                <w:rFonts w:eastAsia="Calibri"/>
                <w:sz w:val="22"/>
                <w:szCs w:val="22"/>
              </w:rPr>
              <w:t>198330, Санкт-Петербург г, Маршала Захарова ул., дом № 52 лит. А</w:t>
            </w:r>
          </w:p>
          <w:p w:rsidR="00DE09DD" w:rsidRPr="00DE09DD" w:rsidRDefault="00DE09DD" w:rsidP="00DE09DD">
            <w:pPr>
              <w:keepNext/>
              <w:keepLines/>
              <w:suppressLineNumbers/>
              <w:spacing w:after="0" w:line="240" w:lineRule="auto"/>
              <w:rPr>
                <w:rFonts w:eastAsia="Calibri"/>
                <w:sz w:val="22"/>
                <w:szCs w:val="22"/>
              </w:rPr>
            </w:pPr>
            <w:r w:rsidRPr="00DE09DD">
              <w:rPr>
                <w:rFonts w:eastAsia="Calibri"/>
                <w:sz w:val="22"/>
                <w:szCs w:val="22"/>
              </w:rPr>
              <w:t>ИНН 7807026384</w:t>
            </w:r>
          </w:p>
          <w:p w:rsidR="00DE09DD" w:rsidRPr="00DE09DD" w:rsidRDefault="00DE09DD" w:rsidP="00DE09DD">
            <w:pPr>
              <w:keepNext/>
              <w:keepLines/>
              <w:suppressLineNumbers/>
              <w:spacing w:after="0" w:line="240" w:lineRule="auto"/>
              <w:rPr>
                <w:rFonts w:eastAsia="Calibri"/>
                <w:sz w:val="22"/>
                <w:szCs w:val="22"/>
              </w:rPr>
            </w:pPr>
            <w:r w:rsidRPr="00DE09DD">
              <w:rPr>
                <w:rFonts w:eastAsia="Calibri"/>
                <w:sz w:val="22"/>
                <w:szCs w:val="22"/>
              </w:rPr>
              <w:t>КПП 780701001</w:t>
            </w:r>
          </w:p>
          <w:p w:rsidR="00DE09DD" w:rsidRPr="00DD3C89" w:rsidRDefault="00DE09DD" w:rsidP="00DE09DD">
            <w:pPr>
              <w:keepNext/>
              <w:keepLines/>
              <w:suppressLineNumbers/>
              <w:spacing w:after="0" w:line="240" w:lineRule="auto"/>
              <w:rPr>
                <w:rFonts w:eastAsia="Calibri"/>
                <w:b/>
                <w:sz w:val="22"/>
                <w:szCs w:val="22"/>
              </w:rPr>
            </w:pPr>
            <w:r w:rsidRPr="00DD3C89">
              <w:rPr>
                <w:rFonts w:eastAsia="Calibri"/>
                <w:b/>
                <w:sz w:val="22"/>
                <w:szCs w:val="22"/>
              </w:rPr>
              <w:t>Банковские реквизиты:</w:t>
            </w:r>
          </w:p>
          <w:p w:rsidR="00DE09DD" w:rsidRPr="00DE09DD" w:rsidRDefault="00DE09DD" w:rsidP="00DE09DD">
            <w:pPr>
              <w:keepNext/>
              <w:keepLines/>
              <w:suppressLineNumbers/>
              <w:spacing w:after="0" w:line="240" w:lineRule="auto"/>
              <w:rPr>
                <w:rFonts w:eastAsia="Calibri"/>
                <w:sz w:val="22"/>
                <w:szCs w:val="22"/>
              </w:rPr>
            </w:pPr>
            <w:r w:rsidRPr="00DE09DD">
              <w:rPr>
                <w:rFonts w:eastAsia="Calibri"/>
                <w:sz w:val="22"/>
                <w:szCs w:val="22"/>
              </w:rPr>
              <w:t>Р/с 03224643400000007200 в</w:t>
            </w:r>
          </w:p>
          <w:p w:rsidR="00DE09DD" w:rsidRPr="00DE09DD" w:rsidRDefault="00DE09DD" w:rsidP="00DE09DD">
            <w:pPr>
              <w:keepNext/>
              <w:keepLines/>
              <w:suppressLineNumbers/>
              <w:spacing w:after="0" w:line="240" w:lineRule="auto"/>
              <w:rPr>
                <w:rFonts w:eastAsia="Calibri"/>
                <w:sz w:val="22"/>
                <w:szCs w:val="22"/>
              </w:rPr>
            </w:pPr>
            <w:r w:rsidRPr="00DE09DD">
              <w:rPr>
                <w:rFonts w:eastAsia="Calibri"/>
                <w:sz w:val="22"/>
                <w:szCs w:val="22"/>
              </w:rPr>
              <w:t xml:space="preserve">СЕВЕРО-ЗАПАДНОЕ ГУ БАНКА РОССИИ//УФК по </w:t>
            </w:r>
            <w:proofErr w:type="spellStart"/>
            <w:r w:rsidRPr="00DE09DD">
              <w:rPr>
                <w:rFonts w:eastAsia="Calibri"/>
                <w:sz w:val="22"/>
                <w:szCs w:val="22"/>
              </w:rPr>
              <w:t>г.Санкт</w:t>
            </w:r>
            <w:proofErr w:type="spellEnd"/>
            <w:r w:rsidRPr="00DE09DD">
              <w:rPr>
                <w:rFonts w:eastAsia="Calibri"/>
                <w:sz w:val="22"/>
                <w:szCs w:val="22"/>
              </w:rPr>
              <w:t>-Петербургу г. Санкт-Петербург,</w:t>
            </w:r>
          </w:p>
          <w:p w:rsidR="00DE09DD" w:rsidRPr="00DE09DD" w:rsidRDefault="00DE09DD" w:rsidP="00DE09DD">
            <w:pPr>
              <w:keepNext/>
              <w:keepLines/>
              <w:suppressLineNumbers/>
              <w:spacing w:after="0" w:line="240" w:lineRule="auto"/>
              <w:rPr>
                <w:rFonts w:eastAsia="Calibri"/>
                <w:sz w:val="22"/>
                <w:szCs w:val="22"/>
              </w:rPr>
            </w:pPr>
            <w:r w:rsidRPr="00DE09DD">
              <w:rPr>
                <w:rFonts w:eastAsia="Calibri"/>
                <w:sz w:val="22"/>
                <w:szCs w:val="22"/>
              </w:rPr>
              <w:t>к/</w:t>
            </w:r>
            <w:proofErr w:type="spellStart"/>
            <w:r w:rsidRPr="00DE09DD">
              <w:rPr>
                <w:rFonts w:eastAsia="Calibri"/>
                <w:sz w:val="22"/>
                <w:szCs w:val="22"/>
              </w:rPr>
              <w:t>сч</w:t>
            </w:r>
            <w:proofErr w:type="spellEnd"/>
            <w:r w:rsidRPr="00DE09DD">
              <w:rPr>
                <w:rFonts w:eastAsia="Calibri"/>
                <w:sz w:val="22"/>
                <w:szCs w:val="22"/>
              </w:rPr>
              <w:t xml:space="preserve"> 40102810945370000005</w:t>
            </w:r>
          </w:p>
          <w:p w:rsidR="00DE09DD" w:rsidRPr="00DE09DD" w:rsidRDefault="00DE09DD" w:rsidP="00DE09DD">
            <w:pPr>
              <w:keepNext/>
              <w:keepLines/>
              <w:suppressLineNumbers/>
              <w:spacing w:after="0" w:line="240" w:lineRule="auto"/>
              <w:rPr>
                <w:rFonts w:eastAsia="Calibri"/>
                <w:sz w:val="22"/>
                <w:szCs w:val="22"/>
              </w:rPr>
            </w:pPr>
            <w:r w:rsidRPr="00DE09DD">
              <w:rPr>
                <w:rFonts w:eastAsia="Calibri"/>
                <w:sz w:val="22"/>
                <w:szCs w:val="22"/>
              </w:rPr>
              <w:t>БИК 014030106</w:t>
            </w:r>
          </w:p>
          <w:p w:rsidR="00DE09DD" w:rsidRPr="00DE09DD" w:rsidRDefault="00DE09DD" w:rsidP="00DE09DD">
            <w:pPr>
              <w:keepNext/>
              <w:keepLines/>
              <w:suppressLineNumbers/>
              <w:spacing w:after="0" w:line="240" w:lineRule="auto"/>
              <w:rPr>
                <w:rFonts w:eastAsia="Calibri"/>
                <w:sz w:val="22"/>
                <w:szCs w:val="22"/>
              </w:rPr>
            </w:pPr>
            <w:r w:rsidRPr="00DE09DD">
              <w:rPr>
                <w:rFonts w:eastAsia="Calibri"/>
                <w:sz w:val="22"/>
                <w:szCs w:val="22"/>
              </w:rPr>
              <w:t>ОГРН 1027804604695</w:t>
            </w:r>
          </w:p>
          <w:p w:rsidR="00DE09DD" w:rsidRPr="00DE09DD" w:rsidRDefault="00DE09DD" w:rsidP="00DE09DD">
            <w:pPr>
              <w:keepNext/>
              <w:keepLines/>
              <w:suppressLineNumbers/>
              <w:spacing w:after="0" w:line="240" w:lineRule="auto"/>
              <w:rPr>
                <w:rFonts w:eastAsia="Calibri"/>
                <w:sz w:val="22"/>
                <w:szCs w:val="22"/>
              </w:rPr>
            </w:pPr>
            <w:r w:rsidRPr="00DE09DD">
              <w:rPr>
                <w:rFonts w:eastAsia="Calibri"/>
                <w:sz w:val="22"/>
                <w:szCs w:val="22"/>
              </w:rPr>
              <w:t>ОКПО 53225242</w:t>
            </w:r>
          </w:p>
          <w:p w:rsidR="00DE09DD" w:rsidRPr="00DE09DD" w:rsidRDefault="00DE09DD" w:rsidP="00DE09DD">
            <w:pPr>
              <w:keepNext/>
              <w:keepLines/>
              <w:suppressLineNumbers/>
              <w:spacing w:after="0" w:line="240" w:lineRule="auto"/>
              <w:rPr>
                <w:rFonts w:eastAsia="Calibri"/>
                <w:sz w:val="22"/>
                <w:szCs w:val="22"/>
              </w:rPr>
            </w:pPr>
            <w:r w:rsidRPr="00DE09DD">
              <w:rPr>
                <w:rFonts w:eastAsia="Calibri"/>
                <w:sz w:val="22"/>
                <w:szCs w:val="22"/>
              </w:rPr>
              <w:t>ОКВЭД 85.14</w:t>
            </w:r>
          </w:p>
          <w:p w:rsidR="00DE09DD" w:rsidRPr="00DE09DD" w:rsidRDefault="00DE09DD" w:rsidP="00DE09DD">
            <w:pPr>
              <w:keepNext/>
              <w:keepLines/>
              <w:suppressLineNumbers/>
              <w:spacing w:after="0" w:line="240" w:lineRule="auto"/>
              <w:rPr>
                <w:rFonts w:eastAsia="Calibri"/>
                <w:sz w:val="22"/>
                <w:szCs w:val="22"/>
              </w:rPr>
            </w:pPr>
          </w:p>
          <w:p w:rsidR="00DE09DD" w:rsidRPr="00DE09DD" w:rsidRDefault="00DE09DD" w:rsidP="00DE09DD">
            <w:pPr>
              <w:keepNext/>
              <w:keepLines/>
              <w:suppressLineNumbers/>
              <w:spacing w:after="0" w:line="240" w:lineRule="auto"/>
              <w:rPr>
                <w:rFonts w:eastAsia="Calibri"/>
                <w:sz w:val="22"/>
                <w:szCs w:val="22"/>
              </w:rPr>
            </w:pPr>
          </w:p>
          <w:p w:rsidR="00DE09DD" w:rsidRPr="00DE09DD" w:rsidRDefault="00DE09DD" w:rsidP="00DE09DD">
            <w:pPr>
              <w:keepNext/>
              <w:keepLines/>
              <w:suppressLineNumbers/>
              <w:spacing w:after="0" w:line="240" w:lineRule="auto"/>
              <w:rPr>
                <w:rFonts w:eastAsia="Calibri"/>
                <w:sz w:val="22"/>
                <w:szCs w:val="22"/>
              </w:rPr>
            </w:pPr>
            <w:r w:rsidRPr="00DE09DD">
              <w:rPr>
                <w:rFonts w:eastAsia="Calibri"/>
                <w:sz w:val="22"/>
                <w:szCs w:val="22"/>
              </w:rPr>
              <w:t>тел./факс: +7 812 743-61-82</w:t>
            </w:r>
          </w:p>
          <w:p w:rsidR="00DE09DD" w:rsidRPr="00DE09DD" w:rsidRDefault="00DE09DD" w:rsidP="00DE09DD">
            <w:pPr>
              <w:keepNext/>
              <w:keepLines/>
              <w:suppressLineNumbers/>
              <w:spacing w:after="0" w:line="240" w:lineRule="auto"/>
              <w:ind w:firstLine="1083"/>
              <w:rPr>
                <w:rFonts w:eastAsia="Calibri"/>
                <w:sz w:val="22"/>
                <w:szCs w:val="22"/>
              </w:rPr>
            </w:pPr>
            <w:r w:rsidRPr="00DE09DD">
              <w:rPr>
                <w:rFonts w:eastAsia="Calibri"/>
                <w:sz w:val="22"/>
                <w:szCs w:val="22"/>
              </w:rPr>
              <w:t xml:space="preserve">+7-931-221-66-86 </w:t>
            </w:r>
          </w:p>
          <w:p w:rsidR="00DE09DD" w:rsidRPr="00DE09DD" w:rsidRDefault="00DE09DD" w:rsidP="00DE09DD">
            <w:pPr>
              <w:keepNext/>
              <w:keepLines/>
              <w:suppressLineNumbers/>
              <w:spacing w:after="0" w:line="240" w:lineRule="auto"/>
              <w:rPr>
                <w:rFonts w:eastAsia="Calibri"/>
                <w:sz w:val="22"/>
                <w:szCs w:val="22"/>
              </w:rPr>
            </w:pPr>
          </w:p>
          <w:p w:rsidR="00DE09DD" w:rsidRPr="00DE09DD" w:rsidRDefault="00DE09DD" w:rsidP="00DE09DD">
            <w:pPr>
              <w:keepNext/>
              <w:keepLines/>
              <w:suppressLineNumbers/>
              <w:spacing w:after="0" w:line="240" w:lineRule="auto"/>
              <w:rPr>
                <w:rFonts w:eastAsia="Calibri"/>
                <w:sz w:val="22"/>
                <w:szCs w:val="22"/>
                <w:lang w:val="de-DE"/>
              </w:rPr>
            </w:pPr>
            <w:r w:rsidRPr="00DE09DD">
              <w:rPr>
                <w:rFonts w:eastAsia="Calibri"/>
                <w:sz w:val="22"/>
                <w:szCs w:val="22"/>
                <w:lang w:val="en-US"/>
              </w:rPr>
              <w:t>e</w:t>
            </w:r>
            <w:r w:rsidRPr="00DE09DD">
              <w:rPr>
                <w:rFonts w:eastAsia="Calibri"/>
                <w:sz w:val="22"/>
                <w:szCs w:val="22"/>
              </w:rPr>
              <w:t>-</w:t>
            </w:r>
            <w:r w:rsidRPr="00DE09DD">
              <w:rPr>
                <w:rFonts w:eastAsia="Calibri"/>
                <w:sz w:val="22"/>
                <w:szCs w:val="22"/>
                <w:lang w:val="en-US"/>
              </w:rPr>
              <w:t>mail</w:t>
            </w:r>
            <w:r w:rsidRPr="00DE09DD">
              <w:rPr>
                <w:rFonts w:eastAsia="Calibri"/>
                <w:sz w:val="22"/>
                <w:szCs w:val="22"/>
              </w:rPr>
              <w:t xml:space="preserve">: </w:t>
            </w:r>
            <w:hyperlink r:id="rId11" w:history="1">
              <w:r w:rsidRPr="00DE09DD">
                <w:rPr>
                  <w:rFonts w:eastAsia="Calibri"/>
                  <w:color w:val="5F5F5F"/>
                  <w:sz w:val="22"/>
                  <w:szCs w:val="22"/>
                  <w:u w:val="single"/>
                  <w:lang w:val="en-US"/>
                </w:rPr>
                <w:t>sch</w:t>
              </w:r>
              <w:r w:rsidRPr="00DE09DD">
                <w:rPr>
                  <w:rFonts w:eastAsia="Calibri"/>
                  <w:color w:val="5F5F5F"/>
                  <w:sz w:val="22"/>
                  <w:szCs w:val="22"/>
                  <w:u w:val="single"/>
                </w:rPr>
                <w:t>369@</w:t>
              </w:r>
              <w:r w:rsidRPr="00DE09DD">
                <w:rPr>
                  <w:rFonts w:eastAsia="Calibri"/>
                  <w:color w:val="5F5F5F"/>
                  <w:sz w:val="22"/>
                  <w:szCs w:val="22"/>
                  <w:u w:val="single"/>
                  <w:lang w:val="en-US"/>
                </w:rPr>
                <w:t>mail</w:t>
              </w:r>
              <w:r w:rsidRPr="00DE09DD">
                <w:rPr>
                  <w:rFonts w:eastAsia="Calibri"/>
                  <w:color w:val="5F5F5F"/>
                  <w:sz w:val="22"/>
                  <w:szCs w:val="22"/>
                  <w:u w:val="single"/>
                </w:rPr>
                <w:t>.</w:t>
              </w:r>
              <w:proofErr w:type="spellStart"/>
              <w:r w:rsidRPr="00DE09DD">
                <w:rPr>
                  <w:rFonts w:eastAsia="Calibri"/>
                  <w:color w:val="5F5F5F"/>
                  <w:sz w:val="22"/>
                  <w:szCs w:val="22"/>
                  <w:u w:val="single"/>
                  <w:lang w:val="en-US"/>
                </w:rPr>
                <w:t>ru</w:t>
              </w:r>
              <w:proofErr w:type="spellEnd"/>
            </w:hyperlink>
            <w:r w:rsidRPr="00DE09DD">
              <w:rPr>
                <w:rFonts w:eastAsia="Calibri"/>
                <w:sz w:val="22"/>
                <w:szCs w:val="22"/>
              </w:rPr>
              <w:t xml:space="preserve"> </w:t>
            </w:r>
          </w:p>
          <w:p w:rsidR="00DE09DD" w:rsidRPr="00DE09DD" w:rsidRDefault="00DE09DD" w:rsidP="00DE09DD">
            <w:pPr>
              <w:keepNext/>
              <w:keepLines/>
              <w:suppressLineNumbers/>
              <w:spacing w:after="0" w:line="240" w:lineRule="auto"/>
              <w:rPr>
                <w:rFonts w:eastAsia="Calibri"/>
                <w:sz w:val="22"/>
                <w:szCs w:val="22"/>
                <w:lang w:val="de-DE"/>
              </w:rPr>
            </w:pPr>
          </w:p>
        </w:tc>
        <w:tc>
          <w:tcPr>
            <w:tcW w:w="5103" w:type="dxa"/>
          </w:tcPr>
          <w:p w:rsidR="00DE09DD" w:rsidRPr="00DE09DD" w:rsidRDefault="00DE09DD" w:rsidP="00036651">
            <w:pPr>
              <w:spacing w:after="0" w:line="240" w:lineRule="auto"/>
              <w:ind w:left="363" w:right="512"/>
              <w:rPr>
                <w:rFonts w:eastAsia="Calibri"/>
                <w:bCs/>
                <w:sz w:val="22"/>
                <w:szCs w:val="22"/>
              </w:rPr>
            </w:pPr>
            <w:r w:rsidRPr="00DE09DD">
              <w:rPr>
                <w:rFonts w:eastAsia="Calibri"/>
                <w:b/>
                <w:sz w:val="22"/>
                <w:szCs w:val="22"/>
              </w:rPr>
              <w:t>ИСПОЛНИТЕЛЬ:</w:t>
            </w:r>
            <w:r w:rsidRPr="00DE09DD">
              <w:rPr>
                <w:rFonts w:eastAsia="Calibri"/>
                <w:bCs/>
                <w:sz w:val="22"/>
                <w:szCs w:val="22"/>
              </w:rPr>
              <w:t xml:space="preserve"> </w:t>
            </w:r>
          </w:p>
          <w:p w:rsidR="00DE09DD" w:rsidRPr="00DE09DD" w:rsidRDefault="00DE09DD" w:rsidP="00DE09DD">
            <w:pPr>
              <w:spacing w:after="0" w:line="240" w:lineRule="auto"/>
              <w:ind w:right="512"/>
              <w:rPr>
                <w:rFonts w:eastAsia="Calibri"/>
                <w:bCs/>
                <w:sz w:val="22"/>
                <w:szCs w:val="22"/>
              </w:rPr>
            </w:pPr>
          </w:p>
          <w:p w:rsidR="00DE09DD" w:rsidRPr="00DE09DD" w:rsidRDefault="00DE09DD" w:rsidP="00D2155D">
            <w:pPr>
              <w:keepNext/>
              <w:keepLines/>
              <w:suppressLineNumbers/>
              <w:spacing w:after="0" w:line="240" w:lineRule="auto"/>
              <w:ind w:firstLine="222"/>
              <w:rPr>
                <w:rFonts w:eastAsia="Calibri"/>
                <w:sz w:val="22"/>
                <w:szCs w:val="22"/>
              </w:rPr>
            </w:pPr>
          </w:p>
        </w:tc>
      </w:tr>
      <w:tr w:rsidR="00DE09DD" w:rsidRPr="00DE09DD" w:rsidTr="008B3E1D">
        <w:tc>
          <w:tcPr>
            <w:tcW w:w="4820" w:type="dxa"/>
          </w:tcPr>
          <w:p w:rsidR="00DE09DD" w:rsidRPr="00DE09DD" w:rsidRDefault="00DE09DD" w:rsidP="00DE09DD">
            <w:pPr>
              <w:spacing w:after="0" w:line="240" w:lineRule="auto"/>
              <w:rPr>
                <w:rFonts w:eastAsia="Calibri"/>
                <w:b/>
              </w:rPr>
            </w:pPr>
            <w:r w:rsidRPr="00DE09DD">
              <w:rPr>
                <w:rFonts w:eastAsia="Calibri"/>
                <w:b/>
              </w:rPr>
              <w:t>от Заказчика</w:t>
            </w:r>
          </w:p>
          <w:p w:rsidR="00DE09DD" w:rsidRPr="00DE09DD" w:rsidRDefault="00DE09DD" w:rsidP="00DE09DD">
            <w:pPr>
              <w:spacing w:after="0" w:line="240" w:lineRule="auto"/>
              <w:jc w:val="both"/>
              <w:rPr>
                <w:rFonts w:eastAsia="Calibri"/>
                <w:b/>
                <w:bCs/>
              </w:rPr>
            </w:pPr>
            <w:r w:rsidRPr="00DE09DD">
              <w:rPr>
                <w:rFonts w:eastAsia="Calibri"/>
                <w:b/>
                <w:bCs/>
              </w:rPr>
              <w:t>Директор</w:t>
            </w:r>
          </w:p>
          <w:p w:rsidR="00DE09DD" w:rsidRPr="00DE09DD" w:rsidRDefault="00DE09DD" w:rsidP="00DE09DD">
            <w:pPr>
              <w:spacing w:after="0" w:line="240" w:lineRule="auto"/>
              <w:rPr>
                <w:rFonts w:eastAsia="Calibri"/>
                <w:b/>
              </w:rPr>
            </w:pPr>
          </w:p>
          <w:p w:rsidR="00DE09DD" w:rsidRPr="00DE09DD" w:rsidRDefault="00DE09DD" w:rsidP="00DE09DD">
            <w:pPr>
              <w:spacing w:after="0" w:line="240" w:lineRule="auto"/>
              <w:rPr>
                <w:rFonts w:eastAsia="Calibri"/>
                <w:b/>
              </w:rPr>
            </w:pPr>
            <w:r w:rsidRPr="00DE09DD">
              <w:rPr>
                <w:rFonts w:eastAsia="Calibri"/>
                <w:b/>
              </w:rPr>
              <w:t xml:space="preserve">__________________ К.Э. </w:t>
            </w:r>
            <w:proofErr w:type="spellStart"/>
            <w:r w:rsidRPr="00DE09DD">
              <w:rPr>
                <w:rFonts w:eastAsia="Calibri"/>
                <w:b/>
              </w:rPr>
              <w:t>Тхостов</w:t>
            </w:r>
            <w:proofErr w:type="spellEnd"/>
          </w:p>
          <w:p w:rsidR="00DE09DD" w:rsidRPr="00DE09DD" w:rsidRDefault="00DE09DD" w:rsidP="00DE09DD">
            <w:pPr>
              <w:tabs>
                <w:tab w:val="left" w:pos="5620"/>
              </w:tabs>
              <w:spacing w:after="0" w:line="240" w:lineRule="auto"/>
              <w:rPr>
                <w:rFonts w:eastAsia="Calibri"/>
                <w:b/>
                <w:bCs/>
                <w:color w:val="000000"/>
                <w:sz w:val="16"/>
                <w:szCs w:val="16"/>
              </w:rPr>
            </w:pPr>
            <w:r w:rsidRPr="00DE09DD">
              <w:rPr>
                <w:rFonts w:eastAsia="Calibri"/>
                <w:i/>
                <w:sz w:val="16"/>
                <w:szCs w:val="16"/>
              </w:rPr>
              <w:t>Контракт подписан усиленными электронно-цифровыми подписями и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tc>
        <w:tc>
          <w:tcPr>
            <w:tcW w:w="5103" w:type="dxa"/>
          </w:tcPr>
          <w:p w:rsidR="00DE09DD" w:rsidRPr="00DE09DD" w:rsidRDefault="00DE09DD" w:rsidP="00036651">
            <w:pPr>
              <w:spacing w:after="0" w:line="240" w:lineRule="auto"/>
              <w:ind w:left="222"/>
              <w:jc w:val="both"/>
              <w:rPr>
                <w:rFonts w:eastAsia="Calibri"/>
                <w:b/>
                <w:sz w:val="22"/>
                <w:szCs w:val="22"/>
              </w:rPr>
            </w:pPr>
            <w:r w:rsidRPr="00DE09DD">
              <w:rPr>
                <w:rFonts w:eastAsia="Calibri"/>
                <w:b/>
                <w:sz w:val="22"/>
                <w:szCs w:val="22"/>
              </w:rPr>
              <w:t xml:space="preserve">от Исполнителя </w:t>
            </w:r>
          </w:p>
          <w:p w:rsidR="00DE09DD" w:rsidRDefault="00DE09DD" w:rsidP="00036651">
            <w:pPr>
              <w:tabs>
                <w:tab w:val="left" w:pos="5620"/>
              </w:tabs>
              <w:spacing w:after="0" w:line="240" w:lineRule="auto"/>
              <w:ind w:left="222"/>
              <w:rPr>
                <w:rFonts w:eastAsia="Calibri"/>
                <w:b/>
              </w:rPr>
            </w:pPr>
          </w:p>
          <w:p w:rsidR="00EB324E" w:rsidRPr="00DE09DD" w:rsidRDefault="00EB324E" w:rsidP="00036651">
            <w:pPr>
              <w:tabs>
                <w:tab w:val="left" w:pos="5620"/>
              </w:tabs>
              <w:spacing w:after="0" w:line="240" w:lineRule="auto"/>
              <w:ind w:left="222"/>
              <w:rPr>
                <w:rFonts w:eastAsia="Calibri"/>
                <w:b/>
              </w:rPr>
            </w:pPr>
          </w:p>
          <w:p w:rsidR="00DE09DD" w:rsidRPr="00DE09DD" w:rsidRDefault="00DE09DD" w:rsidP="00036651">
            <w:pPr>
              <w:tabs>
                <w:tab w:val="left" w:pos="5620"/>
              </w:tabs>
              <w:spacing w:after="0" w:line="240" w:lineRule="auto"/>
              <w:ind w:left="222"/>
              <w:rPr>
                <w:rFonts w:eastAsia="Calibri"/>
                <w:b/>
              </w:rPr>
            </w:pPr>
            <w:r w:rsidRPr="00DE09DD">
              <w:rPr>
                <w:rFonts w:eastAsia="Calibri"/>
                <w:b/>
              </w:rPr>
              <w:t>_____________________</w:t>
            </w:r>
          </w:p>
          <w:p w:rsidR="00DE09DD" w:rsidRPr="00DE09DD" w:rsidRDefault="00DE09DD" w:rsidP="00036651">
            <w:pPr>
              <w:widowControl w:val="0"/>
              <w:spacing w:after="0" w:line="240" w:lineRule="auto"/>
              <w:ind w:left="222"/>
              <w:rPr>
                <w:rFonts w:eastAsia="Calibri"/>
                <w:b/>
                <w:bCs/>
                <w:sz w:val="16"/>
                <w:szCs w:val="16"/>
                <w:lang w:eastAsia="ar-SA"/>
              </w:rPr>
            </w:pPr>
            <w:r w:rsidRPr="00DE09DD">
              <w:rPr>
                <w:rFonts w:eastAsia="Calibri"/>
                <w:i/>
                <w:sz w:val="16"/>
                <w:szCs w:val="16"/>
                <w:lang w:eastAsia="ar-SA"/>
              </w:rPr>
              <w:t>Контракт подписан усиленными электронно-цифровыми подписями и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tc>
      </w:tr>
    </w:tbl>
    <w:p w:rsidR="00DE09DD" w:rsidRDefault="00DE09DD" w:rsidP="00261FB8">
      <w:pPr>
        <w:jc w:val="both"/>
        <w:rPr>
          <w:szCs w:val="20"/>
          <w:lang w:eastAsia="en-US"/>
        </w:rPr>
        <w:sectPr w:rsidR="00DE09DD" w:rsidSect="00336D35">
          <w:headerReference w:type="default" r:id="rId12"/>
          <w:footerReference w:type="even" r:id="rId13"/>
          <w:pgSz w:w="11906" w:h="16838"/>
          <w:pgMar w:top="142" w:right="566" w:bottom="567" w:left="1276" w:header="142" w:footer="708" w:gutter="0"/>
          <w:cols w:space="708"/>
          <w:docGrid w:linePitch="360"/>
        </w:sectPr>
      </w:pPr>
    </w:p>
    <w:p w:rsidR="008B3E1D" w:rsidRPr="008B3E1D" w:rsidRDefault="008B3E1D" w:rsidP="008B3E1D">
      <w:pPr>
        <w:spacing w:after="0" w:line="240" w:lineRule="auto"/>
        <w:jc w:val="right"/>
        <w:rPr>
          <w:sz w:val="22"/>
          <w:szCs w:val="22"/>
        </w:rPr>
      </w:pPr>
      <w:r w:rsidRPr="008B3E1D">
        <w:rPr>
          <w:sz w:val="22"/>
          <w:szCs w:val="22"/>
        </w:rPr>
        <w:lastRenderedPageBreak/>
        <w:t xml:space="preserve">Приложение № 1 </w:t>
      </w:r>
    </w:p>
    <w:p w:rsidR="008B3E1D" w:rsidRPr="008B3E1D" w:rsidRDefault="008B3E1D" w:rsidP="008B3E1D">
      <w:pPr>
        <w:spacing w:after="0" w:line="240" w:lineRule="auto"/>
        <w:jc w:val="right"/>
        <w:rPr>
          <w:b/>
          <w:sz w:val="22"/>
          <w:szCs w:val="22"/>
        </w:rPr>
      </w:pPr>
      <w:r w:rsidRPr="008B3E1D">
        <w:rPr>
          <w:sz w:val="22"/>
          <w:szCs w:val="22"/>
        </w:rPr>
        <w:t xml:space="preserve">к Контракту № </w:t>
      </w:r>
      <w:r w:rsidR="001E737D" w:rsidRPr="001E737D">
        <w:rPr>
          <w:sz w:val="22"/>
          <w:szCs w:val="22"/>
        </w:rPr>
        <w:t>369/197-2024</w:t>
      </w:r>
    </w:p>
    <w:p w:rsidR="008B3E1D" w:rsidRPr="008B3E1D" w:rsidRDefault="008B3E1D" w:rsidP="008B3E1D">
      <w:pPr>
        <w:spacing w:after="0" w:line="240" w:lineRule="auto"/>
        <w:jc w:val="right"/>
        <w:rPr>
          <w:sz w:val="22"/>
          <w:szCs w:val="22"/>
        </w:rPr>
      </w:pPr>
      <w:r w:rsidRPr="008B3E1D">
        <w:rPr>
          <w:sz w:val="22"/>
          <w:szCs w:val="22"/>
        </w:rPr>
        <w:t xml:space="preserve">от </w:t>
      </w:r>
      <w:proofErr w:type="gramStart"/>
      <w:r w:rsidRPr="008B3E1D">
        <w:rPr>
          <w:sz w:val="22"/>
          <w:szCs w:val="22"/>
        </w:rPr>
        <w:t>«</w:t>
      </w:r>
      <w:r w:rsidR="00DD3C89">
        <w:rPr>
          <w:sz w:val="22"/>
          <w:szCs w:val="22"/>
        </w:rPr>
        <w:t xml:space="preserve">  </w:t>
      </w:r>
      <w:proofErr w:type="gramEnd"/>
      <w:r w:rsidR="00DD3C89">
        <w:rPr>
          <w:sz w:val="22"/>
          <w:szCs w:val="22"/>
        </w:rPr>
        <w:t xml:space="preserve">  </w:t>
      </w:r>
      <w:r w:rsidRPr="008B3E1D">
        <w:rPr>
          <w:sz w:val="22"/>
          <w:szCs w:val="22"/>
        </w:rPr>
        <w:t xml:space="preserve">» </w:t>
      </w:r>
      <w:r w:rsidR="001E737D">
        <w:rPr>
          <w:sz w:val="22"/>
          <w:szCs w:val="22"/>
        </w:rPr>
        <w:t>августа</w:t>
      </w:r>
      <w:r w:rsidR="00DD3C89">
        <w:rPr>
          <w:sz w:val="22"/>
          <w:szCs w:val="22"/>
        </w:rPr>
        <w:t xml:space="preserve"> 2024</w:t>
      </w:r>
      <w:r w:rsidRPr="008B3E1D">
        <w:rPr>
          <w:sz w:val="22"/>
          <w:szCs w:val="22"/>
        </w:rPr>
        <w:t xml:space="preserve"> г.</w:t>
      </w:r>
    </w:p>
    <w:p w:rsidR="008B3E1D" w:rsidRPr="008B3E1D" w:rsidRDefault="008B3E1D" w:rsidP="008B3E1D">
      <w:pPr>
        <w:spacing w:after="0" w:line="240" w:lineRule="auto"/>
        <w:jc w:val="right"/>
        <w:rPr>
          <w:sz w:val="22"/>
          <w:szCs w:val="22"/>
        </w:rPr>
      </w:pPr>
    </w:p>
    <w:p w:rsidR="008B3E1D" w:rsidRPr="008B3E1D" w:rsidRDefault="008B3E1D" w:rsidP="008B3E1D">
      <w:pPr>
        <w:spacing w:after="0" w:line="240" w:lineRule="auto"/>
        <w:jc w:val="right"/>
        <w:rPr>
          <w:sz w:val="22"/>
          <w:szCs w:val="22"/>
        </w:rPr>
      </w:pPr>
    </w:p>
    <w:p w:rsidR="008B3E1D" w:rsidRPr="008B3E1D" w:rsidRDefault="00481A3E" w:rsidP="008B3E1D">
      <w:pPr>
        <w:spacing w:after="0" w:line="240" w:lineRule="auto"/>
        <w:jc w:val="center"/>
        <w:rPr>
          <w:b/>
          <w:sz w:val="22"/>
          <w:szCs w:val="22"/>
        </w:rPr>
      </w:pPr>
      <w:r>
        <w:rPr>
          <w:b/>
          <w:sz w:val="22"/>
          <w:szCs w:val="22"/>
        </w:rPr>
        <w:t>П</w:t>
      </w:r>
      <w:r w:rsidR="0064052D">
        <w:rPr>
          <w:b/>
          <w:sz w:val="22"/>
          <w:szCs w:val="22"/>
        </w:rPr>
        <w:t>еречень цен единиц услуг</w:t>
      </w:r>
    </w:p>
    <w:p w:rsidR="008B3E1D" w:rsidRPr="008B3E1D" w:rsidRDefault="008B3E1D" w:rsidP="008B3E1D">
      <w:pPr>
        <w:spacing w:after="0" w:line="240" w:lineRule="auto"/>
        <w:jc w:val="center"/>
        <w:rPr>
          <w:b/>
          <w:sz w:val="22"/>
          <w:szCs w:val="22"/>
        </w:rPr>
      </w:pPr>
      <w:r w:rsidRPr="008B3E1D">
        <w:rPr>
          <w:b/>
          <w:sz w:val="22"/>
          <w:szCs w:val="22"/>
        </w:rPr>
        <w:t>(Спецификация)</w:t>
      </w:r>
    </w:p>
    <w:p w:rsidR="008B3E1D" w:rsidRPr="008B3E1D" w:rsidRDefault="008B3E1D" w:rsidP="008B3E1D">
      <w:pPr>
        <w:spacing w:after="0" w:line="240" w:lineRule="auto"/>
        <w:jc w:val="center"/>
        <w:rPr>
          <w:sz w:val="22"/>
          <w:szCs w:val="22"/>
        </w:rPr>
      </w:pPr>
    </w:p>
    <w:tbl>
      <w:tblPr>
        <w:tblW w:w="155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6826"/>
        <w:gridCol w:w="1292"/>
        <w:gridCol w:w="976"/>
        <w:gridCol w:w="1701"/>
        <w:gridCol w:w="2109"/>
        <w:gridCol w:w="2109"/>
      </w:tblGrid>
      <w:tr w:rsidR="008B3E1D" w:rsidRPr="00DF3EDE" w:rsidTr="00DF3EDE">
        <w:tc>
          <w:tcPr>
            <w:tcW w:w="540" w:type="dxa"/>
            <w:shd w:val="clear" w:color="auto" w:fill="FDE9D9"/>
            <w:vAlign w:val="center"/>
          </w:tcPr>
          <w:p w:rsidR="008B3E1D" w:rsidRPr="00DF3EDE" w:rsidRDefault="008B3E1D" w:rsidP="008B3E1D">
            <w:pPr>
              <w:spacing w:after="0" w:line="240" w:lineRule="auto"/>
              <w:jc w:val="center"/>
              <w:rPr>
                <w:b/>
                <w:i/>
                <w:sz w:val="22"/>
                <w:szCs w:val="22"/>
              </w:rPr>
            </w:pPr>
            <w:r w:rsidRPr="00DF3EDE">
              <w:rPr>
                <w:b/>
                <w:i/>
                <w:sz w:val="22"/>
                <w:szCs w:val="22"/>
              </w:rPr>
              <w:t>№ п/п</w:t>
            </w:r>
          </w:p>
        </w:tc>
        <w:tc>
          <w:tcPr>
            <w:tcW w:w="6826" w:type="dxa"/>
            <w:shd w:val="clear" w:color="auto" w:fill="FDE9D9"/>
            <w:vAlign w:val="center"/>
          </w:tcPr>
          <w:p w:rsidR="008B3E1D" w:rsidRPr="00DF3EDE" w:rsidRDefault="008B3E1D" w:rsidP="00DF3EDE">
            <w:pPr>
              <w:spacing w:after="0" w:line="240" w:lineRule="auto"/>
              <w:jc w:val="center"/>
              <w:rPr>
                <w:b/>
                <w:i/>
                <w:sz w:val="22"/>
                <w:szCs w:val="22"/>
              </w:rPr>
            </w:pPr>
            <w:r w:rsidRPr="00DF3EDE">
              <w:rPr>
                <w:b/>
                <w:i/>
                <w:sz w:val="22"/>
                <w:szCs w:val="22"/>
              </w:rPr>
              <w:t xml:space="preserve">Наименование </w:t>
            </w:r>
            <w:r w:rsidR="0064052D">
              <w:rPr>
                <w:b/>
                <w:i/>
                <w:sz w:val="22"/>
                <w:szCs w:val="22"/>
              </w:rPr>
              <w:t>услуг</w:t>
            </w:r>
          </w:p>
        </w:tc>
        <w:tc>
          <w:tcPr>
            <w:tcW w:w="1292" w:type="dxa"/>
            <w:shd w:val="clear" w:color="auto" w:fill="FDE9D9"/>
            <w:vAlign w:val="center"/>
          </w:tcPr>
          <w:p w:rsidR="008B3E1D" w:rsidRPr="00DF3EDE" w:rsidRDefault="008B3E1D" w:rsidP="008B3E1D">
            <w:pPr>
              <w:spacing w:after="0" w:line="240" w:lineRule="auto"/>
              <w:jc w:val="center"/>
              <w:rPr>
                <w:b/>
                <w:i/>
                <w:sz w:val="22"/>
                <w:szCs w:val="22"/>
              </w:rPr>
            </w:pPr>
            <w:r w:rsidRPr="00DF3EDE">
              <w:rPr>
                <w:b/>
                <w:i/>
                <w:sz w:val="22"/>
                <w:szCs w:val="22"/>
              </w:rPr>
              <w:t>Ед. измерения</w:t>
            </w:r>
          </w:p>
        </w:tc>
        <w:tc>
          <w:tcPr>
            <w:tcW w:w="976" w:type="dxa"/>
            <w:shd w:val="clear" w:color="auto" w:fill="FDE9D9"/>
            <w:vAlign w:val="center"/>
          </w:tcPr>
          <w:p w:rsidR="008B3E1D" w:rsidRPr="00DF3EDE" w:rsidRDefault="008B3E1D" w:rsidP="008B3E1D">
            <w:pPr>
              <w:spacing w:after="0" w:line="240" w:lineRule="auto"/>
              <w:jc w:val="center"/>
              <w:rPr>
                <w:b/>
                <w:i/>
                <w:sz w:val="22"/>
                <w:szCs w:val="22"/>
              </w:rPr>
            </w:pPr>
            <w:r w:rsidRPr="00DF3EDE">
              <w:rPr>
                <w:b/>
                <w:i/>
                <w:sz w:val="22"/>
                <w:szCs w:val="22"/>
              </w:rPr>
              <w:t>Кол-во</w:t>
            </w:r>
          </w:p>
        </w:tc>
        <w:tc>
          <w:tcPr>
            <w:tcW w:w="1701" w:type="dxa"/>
            <w:shd w:val="clear" w:color="auto" w:fill="FDE9D9"/>
            <w:vAlign w:val="center"/>
          </w:tcPr>
          <w:p w:rsidR="008B3E1D" w:rsidRPr="00DF3EDE" w:rsidRDefault="008B3E1D" w:rsidP="008B3E1D">
            <w:pPr>
              <w:spacing w:after="0" w:line="240" w:lineRule="auto"/>
              <w:jc w:val="center"/>
              <w:rPr>
                <w:b/>
                <w:i/>
                <w:sz w:val="22"/>
                <w:szCs w:val="22"/>
              </w:rPr>
            </w:pPr>
            <w:r w:rsidRPr="00DF3EDE">
              <w:rPr>
                <w:b/>
                <w:i/>
                <w:sz w:val="22"/>
                <w:szCs w:val="22"/>
              </w:rPr>
              <w:t xml:space="preserve">Принятая стоимость, за ед., с НДС </w:t>
            </w:r>
            <w:proofErr w:type="spellStart"/>
            <w:r w:rsidRPr="00DF3EDE">
              <w:rPr>
                <w:b/>
                <w:i/>
                <w:sz w:val="22"/>
                <w:szCs w:val="22"/>
              </w:rPr>
              <w:t>руб</w:t>
            </w:r>
            <w:proofErr w:type="spellEnd"/>
          </w:p>
        </w:tc>
        <w:tc>
          <w:tcPr>
            <w:tcW w:w="2109" w:type="dxa"/>
            <w:shd w:val="clear" w:color="auto" w:fill="FDE9D9"/>
            <w:vAlign w:val="center"/>
          </w:tcPr>
          <w:p w:rsidR="008B3E1D" w:rsidRPr="00DF3EDE" w:rsidRDefault="008B3E1D" w:rsidP="008B3E1D">
            <w:pPr>
              <w:spacing w:after="0" w:line="240" w:lineRule="auto"/>
              <w:jc w:val="center"/>
              <w:rPr>
                <w:b/>
                <w:i/>
                <w:sz w:val="22"/>
                <w:szCs w:val="22"/>
              </w:rPr>
            </w:pPr>
            <w:r w:rsidRPr="00DF3EDE">
              <w:rPr>
                <w:b/>
                <w:i/>
                <w:sz w:val="22"/>
                <w:szCs w:val="22"/>
              </w:rPr>
              <w:t>НДС, %</w:t>
            </w:r>
          </w:p>
        </w:tc>
        <w:tc>
          <w:tcPr>
            <w:tcW w:w="2109" w:type="dxa"/>
            <w:shd w:val="clear" w:color="auto" w:fill="FDE9D9"/>
            <w:vAlign w:val="center"/>
          </w:tcPr>
          <w:p w:rsidR="008B3E1D" w:rsidRPr="00DF3EDE" w:rsidRDefault="008B3E1D" w:rsidP="008B3E1D">
            <w:pPr>
              <w:spacing w:after="0" w:line="240" w:lineRule="auto"/>
              <w:jc w:val="center"/>
              <w:rPr>
                <w:b/>
                <w:i/>
                <w:sz w:val="22"/>
                <w:szCs w:val="22"/>
              </w:rPr>
            </w:pPr>
            <w:r w:rsidRPr="00DF3EDE">
              <w:rPr>
                <w:b/>
                <w:i/>
                <w:sz w:val="22"/>
                <w:szCs w:val="22"/>
              </w:rPr>
              <w:t xml:space="preserve">Общая стоимость, с НДС </w:t>
            </w:r>
            <w:proofErr w:type="spellStart"/>
            <w:r w:rsidRPr="00DF3EDE">
              <w:rPr>
                <w:b/>
                <w:i/>
                <w:sz w:val="22"/>
                <w:szCs w:val="22"/>
              </w:rPr>
              <w:t>руб</w:t>
            </w:r>
            <w:proofErr w:type="spellEnd"/>
          </w:p>
        </w:tc>
      </w:tr>
      <w:tr w:rsidR="008B3E1D" w:rsidRPr="008B3E1D" w:rsidTr="00DF3EDE">
        <w:tc>
          <w:tcPr>
            <w:tcW w:w="540" w:type="dxa"/>
            <w:shd w:val="clear" w:color="auto" w:fill="auto"/>
            <w:vAlign w:val="center"/>
          </w:tcPr>
          <w:p w:rsidR="008B3E1D" w:rsidRPr="008B3E1D" w:rsidRDefault="008B3E1D" w:rsidP="008B3E1D">
            <w:pPr>
              <w:spacing w:after="0" w:line="240" w:lineRule="auto"/>
              <w:jc w:val="center"/>
              <w:rPr>
                <w:sz w:val="20"/>
                <w:szCs w:val="20"/>
              </w:rPr>
            </w:pPr>
            <w:r w:rsidRPr="008B3E1D">
              <w:rPr>
                <w:sz w:val="20"/>
                <w:szCs w:val="20"/>
              </w:rPr>
              <w:t>1</w:t>
            </w:r>
          </w:p>
        </w:tc>
        <w:tc>
          <w:tcPr>
            <w:tcW w:w="6826" w:type="dxa"/>
            <w:tcBorders>
              <w:top w:val="single" w:sz="4" w:space="0" w:color="auto"/>
              <w:left w:val="single" w:sz="4" w:space="0" w:color="auto"/>
              <w:bottom w:val="nil"/>
              <w:right w:val="single" w:sz="4" w:space="0" w:color="auto"/>
            </w:tcBorders>
            <w:shd w:val="clear" w:color="000000" w:fill="FFFFFF"/>
            <w:vAlign w:val="center"/>
          </w:tcPr>
          <w:p w:rsidR="008B3E1D" w:rsidRPr="008B3E1D" w:rsidRDefault="003B4159" w:rsidP="008B3E1D">
            <w:pPr>
              <w:spacing w:after="0" w:line="240" w:lineRule="auto"/>
              <w:ind w:firstLine="39"/>
              <w:rPr>
                <w:rFonts w:ascii="Calibri" w:eastAsia="Calibri" w:hAnsi="Calibri"/>
                <w:i/>
                <w:iCs/>
                <w:color w:val="000000"/>
                <w:sz w:val="22"/>
                <w:szCs w:val="22"/>
                <w:lang w:eastAsia="en-US"/>
              </w:rPr>
            </w:pPr>
            <w:r>
              <w:rPr>
                <w:rFonts w:ascii="Calibri" w:eastAsia="Calibri" w:hAnsi="Calibri"/>
                <w:i/>
                <w:iCs/>
                <w:color w:val="000000"/>
                <w:sz w:val="22"/>
                <w:szCs w:val="22"/>
                <w:lang w:eastAsia="en-US"/>
              </w:rPr>
              <w:t>Оказание услуг по</w:t>
            </w:r>
            <w:r w:rsidR="006D35ED">
              <w:rPr>
                <w:rFonts w:ascii="Calibri" w:eastAsia="Calibri" w:hAnsi="Calibri"/>
                <w:i/>
                <w:iCs/>
                <w:color w:val="000000"/>
                <w:sz w:val="22"/>
                <w:szCs w:val="22"/>
                <w:lang w:eastAsia="en-US"/>
              </w:rPr>
              <w:t xml:space="preserve"> настройке</w:t>
            </w:r>
            <w:r>
              <w:rPr>
                <w:rFonts w:ascii="Calibri" w:eastAsia="Calibri" w:hAnsi="Calibri"/>
                <w:i/>
                <w:iCs/>
                <w:color w:val="000000"/>
                <w:sz w:val="22"/>
                <w:szCs w:val="22"/>
                <w:lang w:eastAsia="en-US"/>
              </w:rPr>
              <w:t xml:space="preserve"> аппаратуры спутниковой навигации (АСН)</w:t>
            </w:r>
            <w:r w:rsidR="006D35ED">
              <w:rPr>
                <w:rFonts w:ascii="Calibri" w:eastAsia="Calibri" w:hAnsi="Calibri"/>
                <w:i/>
                <w:iCs/>
                <w:color w:val="000000"/>
                <w:sz w:val="22"/>
                <w:szCs w:val="22"/>
                <w:lang w:eastAsia="en-US"/>
              </w:rPr>
              <w:t>, ее идентификации</w:t>
            </w:r>
            <w:r>
              <w:rPr>
                <w:rFonts w:ascii="Calibri" w:eastAsia="Calibri" w:hAnsi="Calibri"/>
                <w:i/>
                <w:iCs/>
                <w:color w:val="000000"/>
                <w:sz w:val="22"/>
                <w:szCs w:val="22"/>
                <w:lang w:eastAsia="en-US"/>
              </w:rPr>
              <w:t xml:space="preserve"> в ГАИС «ЭРА-ГЛОНАС» и обеспечению передачи в </w:t>
            </w:r>
            <w:proofErr w:type="spellStart"/>
            <w:r>
              <w:rPr>
                <w:rFonts w:ascii="Calibri" w:eastAsia="Calibri" w:hAnsi="Calibri"/>
                <w:i/>
                <w:iCs/>
                <w:color w:val="000000"/>
                <w:sz w:val="22"/>
                <w:szCs w:val="22"/>
                <w:lang w:eastAsia="en-US"/>
              </w:rPr>
              <w:t>Ространснадзор</w:t>
            </w:r>
            <w:proofErr w:type="spellEnd"/>
            <w:r>
              <w:rPr>
                <w:rFonts w:ascii="Calibri" w:eastAsia="Calibri" w:hAnsi="Calibri"/>
                <w:i/>
                <w:iCs/>
                <w:color w:val="000000"/>
                <w:sz w:val="22"/>
                <w:szCs w:val="22"/>
                <w:lang w:eastAsia="en-US"/>
              </w:rPr>
              <w:t xml:space="preserve"> информации, поступающей от АСН в ГАИС «ЭРА-ГЛОНАСС»</w:t>
            </w:r>
          </w:p>
        </w:tc>
        <w:tc>
          <w:tcPr>
            <w:tcW w:w="1292" w:type="dxa"/>
            <w:shd w:val="clear" w:color="auto" w:fill="auto"/>
            <w:vAlign w:val="center"/>
          </w:tcPr>
          <w:p w:rsidR="008B3E1D" w:rsidRPr="008B3E1D" w:rsidRDefault="00846C0C" w:rsidP="008B3E1D">
            <w:pPr>
              <w:spacing w:after="0" w:line="240" w:lineRule="auto"/>
              <w:jc w:val="center"/>
              <w:rPr>
                <w:sz w:val="20"/>
                <w:szCs w:val="20"/>
              </w:rPr>
            </w:pPr>
            <w:proofErr w:type="spellStart"/>
            <w:r>
              <w:rPr>
                <w:sz w:val="20"/>
                <w:szCs w:val="20"/>
              </w:rPr>
              <w:t>Усл</w:t>
            </w:r>
            <w:proofErr w:type="spellEnd"/>
            <w:r>
              <w:rPr>
                <w:sz w:val="20"/>
                <w:szCs w:val="20"/>
              </w:rPr>
              <w:t>. е</w:t>
            </w:r>
            <w:r w:rsidR="008B3E1D" w:rsidRPr="008B3E1D">
              <w:rPr>
                <w:sz w:val="20"/>
                <w:szCs w:val="20"/>
              </w:rPr>
              <w:t>д.</w:t>
            </w:r>
          </w:p>
        </w:tc>
        <w:tc>
          <w:tcPr>
            <w:tcW w:w="976" w:type="dxa"/>
            <w:shd w:val="clear" w:color="auto" w:fill="auto"/>
            <w:vAlign w:val="center"/>
          </w:tcPr>
          <w:p w:rsidR="008B3E1D" w:rsidRPr="008B3E1D" w:rsidRDefault="00BE2CE4" w:rsidP="008B3E1D">
            <w:pPr>
              <w:spacing w:after="0" w:line="240" w:lineRule="auto"/>
              <w:jc w:val="center"/>
              <w:rPr>
                <w:sz w:val="20"/>
                <w:szCs w:val="20"/>
              </w:rPr>
            </w:pPr>
            <w:r>
              <w:rPr>
                <w:sz w:val="20"/>
                <w:szCs w:val="20"/>
              </w:rPr>
              <w:t>2</w:t>
            </w:r>
          </w:p>
        </w:tc>
        <w:tc>
          <w:tcPr>
            <w:tcW w:w="1701" w:type="dxa"/>
            <w:vAlign w:val="center"/>
          </w:tcPr>
          <w:p w:rsidR="008B3E1D" w:rsidRPr="00710376" w:rsidRDefault="008B3E1D" w:rsidP="008B3E1D">
            <w:pPr>
              <w:spacing w:after="0" w:line="240" w:lineRule="auto"/>
              <w:jc w:val="center"/>
              <w:rPr>
                <w:sz w:val="20"/>
                <w:szCs w:val="20"/>
              </w:rPr>
            </w:pPr>
          </w:p>
        </w:tc>
        <w:tc>
          <w:tcPr>
            <w:tcW w:w="2109" w:type="dxa"/>
            <w:vAlign w:val="center"/>
          </w:tcPr>
          <w:p w:rsidR="008B3E1D" w:rsidRPr="00710376" w:rsidRDefault="008B3E1D" w:rsidP="008B3E1D">
            <w:pPr>
              <w:spacing w:after="0" w:line="240" w:lineRule="auto"/>
              <w:jc w:val="center"/>
              <w:rPr>
                <w:sz w:val="20"/>
                <w:szCs w:val="20"/>
                <w:lang w:val="en-US"/>
              </w:rPr>
            </w:pPr>
          </w:p>
        </w:tc>
        <w:tc>
          <w:tcPr>
            <w:tcW w:w="2109" w:type="dxa"/>
            <w:vAlign w:val="center"/>
          </w:tcPr>
          <w:p w:rsidR="008B3E1D" w:rsidRPr="00C14591" w:rsidRDefault="008B3E1D" w:rsidP="008B3E1D">
            <w:pPr>
              <w:spacing w:after="0" w:line="240" w:lineRule="auto"/>
              <w:jc w:val="center"/>
              <w:rPr>
                <w:sz w:val="20"/>
                <w:szCs w:val="20"/>
              </w:rPr>
            </w:pPr>
          </w:p>
        </w:tc>
      </w:tr>
      <w:tr w:rsidR="00F03317" w:rsidRPr="008B3E1D" w:rsidTr="00DF3EDE">
        <w:tc>
          <w:tcPr>
            <w:tcW w:w="540" w:type="dxa"/>
            <w:shd w:val="clear" w:color="auto" w:fill="auto"/>
            <w:vAlign w:val="center"/>
          </w:tcPr>
          <w:p w:rsidR="00F03317" w:rsidRPr="008B3E1D" w:rsidRDefault="00F03317" w:rsidP="00F03317">
            <w:pPr>
              <w:spacing w:after="0" w:line="240" w:lineRule="auto"/>
              <w:jc w:val="center"/>
              <w:rPr>
                <w:sz w:val="20"/>
                <w:szCs w:val="20"/>
              </w:rPr>
            </w:pPr>
            <w:r>
              <w:rPr>
                <w:sz w:val="20"/>
                <w:szCs w:val="20"/>
              </w:rPr>
              <w:t>2</w:t>
            </w:r>
          </w:p>
        </w:tc>
        <w:tc>
          <w:tcPr>
            <w:tcW w:w="6826" w:type="dxa"/>
            <w:tcBorders>
              <w:top w:val="single" w:sz="4" w:space="0" w:color="auto"/>
              <w:left w:val="single" w:sz="4" w:space="0" w:color="auto"/>
              <w:bottom w:val="nil"/>
              <w:right w:val="single" w:sz="4" w:space="0" w:color="auto"/>
            </w:tcBorders>
            <w:shd w:val="clear" w:color="000000" w:fill="FFFFFF"/>
            <w:vAlign w:val="center"/>
          </w:tcPr>
          <w:p w:rsidR="00F03317" w:rsidRDefault="006D35ED" w:rsidP="00F03317">
            <w:pPr>
              <w:spacing w:after="0" w:line="240" w:lineRule="auto"/>
              <w:ind w:firstLine="39"/>
              <w:rPr>
                <w:rFonts w:ascii="Calibri" w:eastAsia="Calibri" w:hAnsi="Calibri"/>
                <w:i/>
                <w:iCs/>
                <w:color w:val="000000"/>
                <w:sz w:val="22"/>
                <w:szCs w:val="22"/>
                <w:lang w:eastAsia="en-US"/>
              </w:rPr>
            </w:pPr>
            <w:r>
              <w:rPr>
                <w:rFonts w:ascii="Calibri" w:eastAsia="Calibri" w:hAnsi="Calibri"/>
                <w:i/>
                <w:iCs/>
                <w:color w:val="000000"/>
                <w:sz w:val="22"/>
                <w:szCs w:val="22"/>
                <w:lang w:eastAsia="en-US"/>
              </w:rPr>
              <w:t>Оказание услуг п</w:t>
            </w:r>
            <w:r w:rsidRPr="006D35ED">
              <w:rPr>
                <w:rFonts w:ascii="Calibri" w:eastAsia="Calibri" w:hAnsi="Calibri"/>
                <w:i/>
                <w:iCs/>
                <w:color w:val="000000"/>
                <w:sz w:val="22"/>
                <w:szCs w:val="22"/>
                <w:lang w:eastAsia="en-US"/>
              </w:rPr>
              <w:t>о диагностике неисправностей аппаратуры спутниковой навигации (проверка работоспособности АСН, обновление программного обеспечения)</w:t>
            </w:r>
          </w:p>
        </w:tc>
        <w:tc>
          <w:tcPr>
            <w:tcW w:w="1292" w:type="dxa"/>
            <w:shd w:val="clear" w:color="auto" w:fill="auto"/>
            <w:vAlign w:val="center"/>
          </w:tcPr>
          <w:p w:rsidR="00F03317" w:rsidRPr="008B3E1D" w:rsidRDefault="00F03317" w:rsidP="00F03317">
            <w:pPr>
              <w:spacing w:after="0" w:line="240" w:lineRule="auto"/>
              <w:jc w:val="center"/>
              <w:rPr>
                <w:sz w:val="20"/>
                <w:szCs w:val="20"/>
              </w:rPr>
            </w:pPr>
            <w:proofErr w:type="spellStart"/>
            <w:r>
              <w:rPr>
                <w:sz w:val="20"/>
                <w:szCs w:val="20"/>
              </w:rPr>
              <w:t>Усл</w:t>
            </w:r>
            <w:proofErr w:type="spellEnd"/>
            <w:r>
              <w:rPr>
                <w:sz w:val="20"/>
                <w:szCs w:val="20"/>
              </w:rPr>
              <w:t>. е</w:t>
            </w:r>
            <w:r w:rsidRPr="008B3E1D">
              <w:rPr>
                <w:sz w:val="20"/>
                <w:szCs w:val="20"/>
              </w:rPr>
              <w:t>д.</w:t>
            </w:r>
          </w:p>
        </w:tc>
        <w:tc>
          <w:tcPr>
            <w:tcW w:w="976" w:type="dxa"/>
            <w:shd w:val="clear" w:color="auto" w:fill="auto"/>
            <w:vAlign w:val="center"/>
          </w:tcPr>
          <w:p w:rsidR="00F03317" w:rsidRPr="008B3E1D" w:rsidRDefault="00F03317" w:rsidP="00F03317">
            <w:pPr>
              <w:spacing w:after="0" w:line="240" w:lineRule="auto"/>
              <w:jc w:val="center"/>
              <w:rPr>
                <w:sz w:val="20"/>
                <w:szCs w:val="20"/>
              </w:rPr>
            </w:pPr>
            <w:r>
              <w:rPr>
                <w:sz w:val="20"/>
                <w:szCs w:val="20"/>
              </w:rPr>
              <w:t>2</w:t>
            </w:r>
          </w:p>
        </w:tc>
        <w:tc>
          <w:tcPr>
            <w:tcW w:w="1701" w:type="dxa"/>
            <w:vAlign w:val="center"/>
          </w:tcPr>
          <w:p w:rsidR="00F03317" w:rsidRPr="00710376" w:rsidRDefault="00F03317" w:rsidP="00F03317">
            <w:pPr>
              <w:spacing w:after="0" w:line="240" w:lineRule="auto"/>
              <w:jc w:val="center"/>
              <w:rPr>
                <w:sz w:val="20"/>
                <w:szCs w:val="20"/>
              </w:rPr>
            </w:pPr>
          </w:p>
        </w:tc>
        <w:tc>
          <w:tcPr>
            <w:tcW w:w="2109" w:type="dxa"/>
            <w:vAlign w:val="center"/>
          </w:tcPr>
          <w:p w:rsidR="00F03317" w:rsidRPr="00710376" w:rsidRDefault="00F03317" w:rsidP="00F03317">
            <w:pPr>
              <w:spacing w:after="0" w:line="240" w:lineRule="auto"/>
              <w:jc w:val="center"/>
              <w:rPr>
                <w:sz w:val="20"/>
                <w:szCs w:val="20"/>
                <w:lang w:val="en-US"/>
              </w:rPr>
            </w:pPr>
          </w:p>
        </w:tc>
        <w:tc>
          <w:tcPr>
            <w:tcW w:w="2109" w:type="dxa"/>
            <w:vAlign w:val="center"/>
          </w:tcPr>
          <w:p w:rsidR="00F03317" w:rsidRPr="00C14591" w:rsidRDefault="00F03317" w:rsidP="00F03317">
            <w:pPr>
              <w:spacing w:after="0" w:line="240" w:lineRule="auto"/>
              <w:jc w:val="center"/>
              <w:rPr>
                <w:sz w:val="20"/>
                <w:szCs w:val="20"/>
              </w:rPr>
            </w:pPr>
          </w:p>
        </w:tc>
      </w:tr>
      <w:tr w:rsidR="00846C0C" w:rsidRPr="008B3E1D" w:rsidTr="0064052D">
        <w:trPr>
          <w:trHeight w:val="461"/>
        </w:trPr>
        <w:tc>
          <w:tcPr>
            <w:tcW w:w="13444" w:type="dxa"/>
            <w:gridSpan w:val="6"/>
            <w:shd w:val="clear" w:color="auto" w:fill="auto"/>
            <w:vAlign w:val="center"/>
          </w:tcPr>
          <w:p w:rsidR="00846C0C" w:rsidRPr="00C14591" w:rsidRDefault="00846C0C" w:rsidP="00C14591">
            <w:pPr>
              <w:spacing w:after="0" w:line="240" w:lineRule="auto"/>
              <w:jc w:val="right"/>
              <w:rPr>
                <w:b/>
                <w:sz w:val="20"/>
                <w:szCs w:val="20"/>
              </w:rPr>
            </w:pPr>
            <w:r w:rsidRPr="008B3E1D">
              <w:rPr>
                <w:b/>
                <w:sz w:val="20"/>
                <w:szCs w:val="20"/>
              </w:rPr>
              <w:t>ИТОГО</w:t>
            </w:r>
          </w:p>
        </w:tc>
        <w:tc>
          <w:tcPr>
            <w:tcW w:w="2109" w:type="dxa"/>
            <w:vAlign w:val="center"/>
          </w:tcPr>
          <w:p w:rsidR="00846C0C" w:rsidRPr="00C57BA6" w:rsidRDefault="00846C0C" w:rsidP="00C14591">
            <w:pPr>
              <w:spacing w:after="0" w:line="240" w:lineRule="auto"/>
              <w:jc w:val="center"/>
              <w:rPr>
                <w:b/>
                <w:sz w:val="20"/>
                <w:szCs w:val="20"/>
              </w:rPr>
            </w:pPr>
          </w:p>
        </w:tc>
      </w:tr>
    </w:tbl>
    <w:p w:rsidR="008B3E1D" w:rsidRPr="008B3E1D" w:rsidRDefault="008B3E1D" w:rsidP="008B3E1D">
      <w:pPr>
        <w:spacing w:after="0" w:line="276" w:lineRule="auto"/>
        <w:ind w:left="851"/>
        <w:contextualSpacing/>
        <w:jc w:val="center"/>
        <w:rPr>
          <w:b/>
          <w:i/>
          <w:color w:val="632423"/>
          <w:sz w:val="22"/>
          <w:szCs w:val="22"/>
          <w:lang w:eastAsia="en-US"/>
        </w:rPr>
      </w:pPr>
      <w:r w:rsidRPr="008B3E1D">
        <w:rPr>
          <w:b/>
          <w:color w:val="632423"/>
          <w:sz w:val="22"/>
          <w:szCs w:val="22"/>
          <w:lang w:eastAsia="en-US"/>
        </w:rPr>
        <w:t xml:space="preserve">*Функциональные, технические и качественные характеристики, эксплуатационные характеристики Товара (работы, услуги), требования к объему гарантии производителя и (или) Поставщика (Подрядчика, Исполнителя) Товара (работы, услуги) и срок действия гарантии </w:t>
      </w:r>
      <w:r w:rsidRPr="008B3E1D">
        <w:rPr>
          <w:b/>
          <w:i/>
          <w:color w:val="632423"/>
          <w:sz w:val="22"/>
          <w:szCs w:val="22"/>
          <w:lang w:eastAsia="en-US"/>
        </w:rPr>
        <w:t>(заполнятся заказчиком по результатам закупки с учетом положений документации об электронном аукционе)</w:t>
      </w:r>
    </w:p>
    <w:tbl>
      <w:tblPr>
        <w:tblW w:w="1544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1"/>
        <w:gridCol w:w="3954"/>
        <w:gridCol w:w="1418"/>
        <w:gridCol w:w="5228"/>
        <w:gridCol w:w="1310"/>
        <w:gridCol w:w="1513"/>
        <w:gridCol w:w="1582"/>
      </w:tblGrid>
      <w:tr w:rsidR="00DD3C89" w:rsidRPr="008B3E1D" w:rsidTr="003B4159">
        <w:trPr>
          <w:trHeight w:val="450"/>
          <w:tblHeader/>
        </w:trPr>
        <w:tc>
          <w:tcPr>
            <w:tcW w:w="0" w:type="auto"/>
            <w:shd w:val="clear" w:color="auto" w:fill="auto"/>
            <w:tcMar>
              <w:top w:w="120" w:type="dxa"/>
              <w:left w:w="120" w:type="dxa"/>
              <w:bottom w:w="120" w:type="dxa"/>
              <w:right w:w="120" w:type="dxa"/>
            </w:tcMar>
            <w:vAlign w:val="center"/>
            <w:hideMark/>
          </w:tcPr>
          <w:p w:rsidR="008B3E1D" w:rsidRPr="008B3E1D" w:rsidRDefault="008B3E1D" w:rsidP="003B4159">
            <w:pPr>
              <w:spacing w:after="0" w:line="240" w:lineRule="auto"/>
              <w:jc w:val="center"/>
              <w:rPr>
                <w:b/>
                <w:bCs/>
                <w:color w:val="54636A"/>
                <w:sz w:val="20"/>
                <w:szCs w:val="20"/>
              </w:rPr>
            </w:pPr>
            <w:r w:rsidRPr="008B3E1D">
              <w:rPr>
                <w:b/>
                <w:bCs/>
                <w:color w:val="54636A"/>
                <w:sz w:val="20"/>
                <w:szCs w:val="20"/>
              </w:rPr>
              <w:t>№</w:t>
            </w:r>
          </w:p>
        </w:tc>
        <w:tc>
          <w:tcPr>
            <w:tcW w:w="3954" w:type="dxa"/>
            <w:shd w:val="clear" w:color="auto" w:fill="auto"/>
            <w:tcMar>
              <w:top w:w="120" w:type="dxa"/>
              <w:left w:w="120" w:type="dxa"/>
              <w:bottom w:w="120" w:type="dxa"/>
              <w:right w:w="120" w:type="dxa"/>
            </w:tcMar>
            <w:vAlign w:val="center"/>
            <w:hideMark/>
          </w:tcPr>
          <w:p w:rsidR="008B3E1D" w:rsidRPr="008B3E1D" w:rsidRDefault="008B3E1D" w:rsidP="003B4159">
            <w:pPr>
              <w:spacing w:after="0" w:line="240" w:lineRule="auto"/>
              <w:jc w:val="center"/>
              <w:rPr>
                <w:b/>
                <w:bCs/>
                <w:color w:val="54636A"/>
                <w:sz w:val="20"/>
                <w:szCs w:val="20"/>
              </w:rPr>
            </w:pPr>
            <w:r w:rsidRPr="008B3E1D">
              <w:rPr>
                <w:b/>
                <w:bCs/>
                <w:color w:val="54636A"/>
                <w:sz w:val="20"/>
                <w:szCs w:val="20"/>
              </w:rPr>
              <w:t>Наименование позиции</w:t>
            </w:r>
          </w:p>
        </w:tc>
        <w:tc>
          <w:tcPr>
            <w:tcW w:w="1418" w:type="dxa"/>
            <w:shd w:val="clear" w:color="auto" w:fill="auto"/>
            <w:tcMar>
              <w:top w:w="120" w:type="dxa"/>
              <w:left w:w="120" w:type="dxa"/>
              <w:bottom w:w="120" w:type="dxa"/>
              <w:right w:w="120" w:type="dxa"/>
            </w:tcMar>
            <w:vAlign w:val="center"/>
            <w:hideMark/>
          </w:tcPr>
          <w:p w:rsidR="008B3E1D" w:rsidRPr="008B3E1D" w:rsidRDefault="008B3E1D" w:rsidP="003B4159">
            <w:pPr>
              <w:spacing w:after="0" w:line="240" w:lineRule="auto"/>
              <w:jc w:val="center"/>
              <w:rPr>
                <w:b/>
                <w:bCs/>
                <w:color w:val="54636A"/>
                <w:sz w:val="20"/>
                <w:szCs w:val="20"/>
              </w:rPr>
            </w:pPr>
            <w:r w:rsidRPr="008B3E1D">
              <w:rPr>
                <w:b/>
                <w:bCs/>
                <w:color w:val="54636A"/>
                <w:sz w:val="20"/>
                <w:szCs w:val="20"/>
              </w:rPr>
              <w:t>Код ОКПД2</w:t>
            </w:r>
          </w:p>
        </w:tc>
        <w:tc>
          <w:tcPr>
            <w:tcW w:w="5228" w:type="dxa"/>
            <w:shd w:val="clear" w:color="auto" w:fill="auto"/>
            <w:tcMar>
              <w:top w:w="120" w:type="dxa"/>
              <w:left w:w="120" w:type="dxa"/>
              <w:bottom w:w="120" w:type="dxa"/>
              <w:right w:w="120" w:type="dxa"/>
            </w:tcMar>
            <w:vAlign w:val="center"/>
            <w:hideMark/>
          </w:tcPr>
          <w:p w:rsidR="008B3E1D" w:rsidRPr="008B3E1D" w:rsidRDefault="008B3E1D" w:rsidP="003B4159">
            <w:pPr>
              <w:spacing w:after="0" w:line="240" w:lineRule="auto"/>
              <w:jc w:val="center"/>
              <w:rPr>
                <w:b/>
                <w:bCs/>
                <w:color w:val="54636A"/>
                <w:sz w:val="20"/>
                <w:szCs w:val="20"/>
              </w:rPr>
            </w:pPr>
            <w:r w:rsidRPr="008B3E1D">
              <w:rPr>
                <w:b/>
                <w:bCs/>
                <w:color w:val="54636A"/>
                <w:sz w:val="20"/>
                <w:szCs w:val="20"/>
              </w:rPr>
              <w:t>Характеристики товара</w:t>
            </w:r>
          </w:p>
        </w:tc>
        <w:tc>
          <w:tcPr>
            <w:tcW w:w="0" w:type="auto"/>
            <w:shd w:val="clear" w:color="auto" w:fill="auto"/>
            <w:tcMar>
              <w:top w:w="120" w:type="dxa"/>
              <w:left w:w="120" w:type="dxa"/>
              <w:bottom w:w="120" w:type="dxa"/>
              <w:right w:w="120" w:type="dxa"/>
            </w:tcMar>
            <w:vAlign w:val="center"/>
            <w:hideMark/>
          </w:tcPr>
          <w:p w:rsidR="008B3E1D" w:rsidRPr="008B3E1D" w:rsidRDefault="008B3E1D" w:rsidP="003B4159">
            <w:pPr>
              <w:spacing w:after="0" w:line="240" w:lineRule="auto"/>
              <w:jc w:val="center"/>
              <w:rPr>
                <w:b/>
                <w:bCs/>
                <w:color w:val="54636A"/>
                <w:sz w:val="20"/>
                <w:szCs w:val="20"/>
              </w:rPr>
            </w:pPr>
            <w:r w:rsidRPr="008B3E1D">
              <w:rPr>
                <w:b/>
                <w:bCs/>
                <w:color w:val="54636A"/>
                <w:sz w:val="20"/>
                <w:szCs w:val="20"/>
              </w:rPr>
              <w:t>Количество</w:t>
            </w:r>
          </w:p>
        </w:tc>
        <w:tc>
          <w:tcPr>
            <w:tcW w:w="0" w:type="auto"/>
            <w:shd w:val="clear" w:color="auto" w:fill="auto"/>
            <w:tcMar>
              <w:top w:w="120" w:type="dxa"/>
              <w:left w:w="120" w:type="dxa"/>
              <w:bottom w:w="120" w:type="dxa"/>
              <w:right w:w="120" w:type="dxa"/>
            </w:tcMar>
            <w:vAlign w:val="center"/>
            <w:hideMark/>
          </w:tcPr>
          <w:p w:rsidR="008B3E1D" w:rsidRPr="008B3E1D" w:rsidRDefault="008B3E1D" w:rsidP="003B4159">
            <w:pPr>
              <w:spacing w:after="0" w:line="240" w:lineRule="auto"/>
              <w:jc w:val="center"/>
              <w:rPr>
                <w:b/>
                <w:bCs/>
                <w:color w:val="54636A"/>
                <w:sz w:val="20"/>
                <w:szCs w:val="20"/>
              </w:rPr>
            </w:pPr>
            <w:r w:rsidRPr="008B3E1D">
              <w:rPr>
                <w:b/>
                <w:bCs/>
                <w:color w:val="54636A"/>
                <w:sz w:val="20"/>
                <w:szCs w:val="20"/>
              </w:rPr>
              <w:t>Единица измерения</w:t>
            </w:r>
          </w:p>
        </w:tc>
        <w:tc>
          <w:tcPr>
            <w:tcW w:w="1582" w:type="dxa"/>
            <w:shd w:val="clear" w:color="auto" w:fill="auto"/>
            <w:tcMar>
              <w:top w:w="120" w:type="dxa"/>
              <w:left w:w="120" w:type="dxa"/>
              <w:bottom w:w="120" w:type="dxa"/>
              <w:right w:w="120" w:type="dxa"/>
            </w:tcMar>
            <w:vAlign w:val="center"/>
            <w:hideMark/>
          </w:tcPr>
          <w:p w:rsidR="008B3E1D" w:rsidRPr="008B3E1D" w:rsidRDefault="008B3E1D" w:rsidP="003B4159">
            <w:pPr>
              <w:spacing w:after="0" w:line="240" w:lineRule="auto"/>
              <w:jc w:val="center"/>
              <w:rPr>
                <w:b/>
                <w:bCs/>
                <w:color w:val="54636A"/>
                <w:sz w:val="20"/>
                <w:szCs w:val="20"/>
              </w:rPr>
            </w:pPr>
            <w:r w:rsidRPr="008B3E1D">
              <w:rPr>
                <w:b/>
                <w:bCs/>
                <w:color w:val="54636A"/>
                <w:sz w:val="20"/>
                <w:szCs w:val="20"/>
              </w:rPr>
              <w:t>Гарантия</w:t>
            </w:r>
          </w:p>
        </w:tc>
      </w:tr>
      <w:tr w:rsidR="00DD3C89" w:rsidRPr="008B3E1D" w:rsidTr="00BE2CE4">
        <w:trPr>
          <w:trHeight w:val="20"/>
        </w:trPr>
        <w:tc>
          <w:tcPr>
            <w:tcW w:w="0" w:type="auto"/>
            <w:shd w:val="clear" w:color="auto" w:fill="E0FFFF"/>
            <w:tcMar>
              <w:top w:w="120" w:type="dxa"/>
              <w:left w:w="120" w:type="dxa"/>
              <w:bottom w:w="120" w:type="dxa"/>
              <w:right w:w="120" w:type="dxa"/>
            </w:tcMar>
          </w:tcPr>
          <w:p w:rsidR="00822AFA" w:rsidRPr="008B3E1D" w:rsidRDefault="00957F82" w:rsidP="008B3E1D">
            <w:pPr>
              <w:spacing w:after="150" w:line="240" w:lineRule="auto"/>
              <w:rPr>
                <w:sz w:val="20"/>
                <w:szCs w:val="20"/>
              </w:rPr>
            </w:pPr>
            <w:r>
              <w:rPr>
                <w:sz w:val="20"/>
                <w:szCs w:val="20"/>
              </w:rPr>
              <w:t>1</w:t>
            </w:r>
          </w:p>
        </w:tc>
        <w:tc>
          <w:tcPr>
            <w:tcW w:w="3954" w:type="dxa"/>
            <w:shd w:val="clear" w:color="auto" w:fill="E0FFFF"/>
            <w:tcMar>
              <w:top w:w="120" w:type="dxa"/>
              <w:left w:w="120" w:type="dxa"/>
              <w:bottom w:w="120" w:type="dxa"/>
              <w:right w:w="120" w:type="dxa"/>
            </w:tcMar>
          </w:tcPr>
          <w:p w:rsidR="00822AFA" w:rsidRPr="00822AFA" w:rsidRDefault="003B4159" w:rsidP="003B4159">
            <w:pPr>
              <w:spacing w:after="0" w:line="240" w:lineRule="auto"/>
              <w:rPr>
                <w:sz w:val="20"/>
                <w:szCs w:val="20"/>
              </w:rPr>
            </w:pPr>
            <w:r w:rsidRPr="003B4159">
              <w:rPr>
                <w:sz w:val="20"/>
                <w:szCs w:val="20"/>
              </w:rPr>
              <w:t>Оказание услуг по</w:t>
            </w:r>
            <w:r w:rsidR="006D35ED">
              <w:rPr>
                <w:sz w:val="20"/>
                <w:szCs w:val="20"/>
              </w:rPr>
              <w:t xml:space="preserve"> настройке</w:t>
            </w:r>
            <w:r w:rsidRPr="003B4159">
              <w:rPr>
                <w:sz w:val="20"/>
                <w:szCs w:val="20"/>
              </w:rPr>
              <w:t xml:space="preserve"> аппаратуры спутниковой навигации (АСН)</w:t>
            </w:r>
            <w:r w:rsidR="006D35ED">
              <w:rPr>
                <w:sz w:val="20"/>
                <w:szCs w:val="20"/>
              </w:rPr>
              <w:t>, ее идентификации в ГАИС «ЭРА-ГЛОНАС»</w:t>
            </w:r>
            <w:r w:rsidRPr="003B4159">
              <w:rPr>
                <w:sz w:val="20"/>
                <w:szCs w:val="20"/>
              </w:rPr>
              <w:t xml:space="preserve"> и обеспечению передачи в </w:t>
            </w:r>
            <w:proofErr w:type="spellStart"/>
            <w:r w:rsidRPr="003B4159">
              <w:rPr>
                <w:sz w:val="20"/>
                <w:szCs w:val="20"/>
              </w:rPr>
              <w:t>Ространснадзор</w:t>
            </w:r>
            <w:proofErr w:type="spellEnd"/>
            <w:r w:rsidRPr="003B4159">
              <w:rPr>
                <w:sz w:val="20"/>
                <w:szCs w:val="20"/>
              </w:rPr>
              <w:t xml:space="preserve"> информации, поступающей от АСН в ГАИС «ЭРА-ГЛОНАСС»</w:t>
            </w:r>
          </w:p>
        </w:tc>
        <w:tc>
          <w:tcPr>
            <w:tcW w:w="1418" w:type="dxa"/>
            <w:shd w:val="clear" w:color="auto" w:fill="E0FFFF"/>
            <w:tcMar>
              <w:top w:w="120" w:type="dxa"/>
              <w:left w:w="120" w:type="dxa"/>
              <w:bottom w:w="120" w:type="dxa"/>
              <w:right w:w="120" w:type="dxa"/>
            </w:tcMar>
          </w:tcPr>
          <w:p w:rsidR="00822AFA" w:rsidRPr="008B3E1D" w:rsidRDefault="00822AFA" w:rsidP="008B3E1D">
            <w:pPr>
              <w:spacing w:after="150" w:line="240" w:lineRule="auto"/>
              <w:rPr>
                <w:sz w:val="20"/>
                <w:szCs w:val="20"/>
              </w:rPr>
            </w:pPr>
            <w:r w:rsidRPr="00822AFA">
              <w:rPr>
                <w:sz w:val="20"/>
                <w:szCs w:val="20"/>
              </w:rPr>
              <w:t>71.20.14.000</w:t>
            </w:r>
          </w:p>
        </w:tc>
        <w:tc>
          <w:tcPr>
            <w:tcW w:w="5228" w:type="dxa"/>
            <w:shd w:val="clear" w:color="auto" w:fill="E0FFFF"/>
            <w:tcMar>
              <w:top w:w="120" w:type="dxa"/>
              <w:left w:w="120" w:type="dxa"/>
              <w:bottom w:w="120" w:type="dxa"/>
              <w:right w:w="120" w:type="dxa"/>
            </w:tcMar>
          </w:tcPr>
          <w:p w:rsidR="00822AFA" w:rsidRPr="008B3E1D" w:rsidRDefault="00822AFA" w:rsidP="000F7957">
            <w:pPr>
              <w:spacing w:after="150" w:line="240" w:lineRule="auto"/>
              <w:rPr>
                <w:sz w:val="20"/>
                <w:szCs w:val="20"/>
              </w:rPr>
            </w:pPr>
            <w:r w:rsidRPr="00822AFA">
              <w:rPr>
                <w:sz w:val="20"/>
                <w:szCs w:val="20"/>
              </w:rPr>
              <w:t>Функциональные, технические, качественные характеристики, эксплуатационные характеристики: В соответствии с Техническим заданием (Приложение №2 к Контракту) и проектом Контракта</w:t>
            </w:r>
          </w:p>
        </w:tc>
        <w:tc>
          <w:tcPr>
            <w:tcW w:w="0" w:type="auto"/>
            <w:shd w:val="clear" w:color="auto" w:fill="E0FFFF"/>
            <w:tcMar>
              <w:top w:w="120" w:type="dxa"/>
              <w:left w:w="120" w:type="dxa"/>
              <w:bottom w:w="120" w:type="dxa"/>
              <w:right w:w="120" w:type="dxa"/>
            </w:tcMar>
            <w:vAlign w:val="center"/>
          </w:tcPr>
          <w:p w:rsidR="00822AFA" w:rsidRPr="008B3E1D" w:rsidRDefault="00BE2CE4" w:rsidP="00BE2CE4">
            <w:pPr>
              <w:spacing w:after="150" w:line="240" w:lineRule="auto"/>
              <w:jc w:val="center"/>
              <w:rPr>
                <w:sz w:val="20"/>
                <w:szCs w:val="20"/>
              </w:rPr>
            </w:pPr>
            <w:r>
              <w:rPr>
                <w:sz w:val="20"/>
                <w:szCs w:val="20"/>
              </w:rPr>
              <w:t>2</w:t>
            </w:r>
          </w:p>
        </w:tc>
        <w:tc>
          <w:tcPr>
            <w:tcW w:w="0" w:type="auto"/>
            <w:shd w:val="clear" w:color="auto" w:fill="E0FFFF"/>
            <w:tcMar>
              <w:top w:w="120" w:type="dxa"/>
              <w:left w:w="120" w:type="dxa"/>
              <w:bottom w:w="120" w:type="dxa"/>
              <w:right w:w="120" w:type="dxa"/>
            </w:tcMar>
            <w:vAlign w:val="center"/>
          </w:tcPr>
          <w:p w:rsidR="00822AFA" w:rsidRPr="008B3E1D" w:rsidRDefault="00822AFA" w:rsidP="00BE2CE4">
            <w:pPr>
              <w:spacing w:after="150" w:line="240" w:lineRule="auto"/>
              <w:jc w:val="center"/>
              <w:rPr>
                <w:sz w:val="20"/>
                <w:szCs w:val="20"/>
              </w:rPr>
            </w:pPr>
            <w:r>
              <w:rPr>
                <w:sz w:val="20"/>
                <w:szCs w:val="20"/>
              </w:rPr>
              <w:t>УСЛ.ЕД.</w:t>
            </w:r>
          </w:p>
        </w:tc>
        <w:tc>
          <w:tcPr>
            <w:tcW w:w="1582" w:type="dxa"/>
            <w:shd w:val="clear" w:color="auto" w:fill="E0FFFF"/>
            <w:tcMar>
              <w:top w:w="120" w:type="dxa"/>
              <w:left w:w="120" w:type="dxa"/>
              <w:bottom w:w="120" w:type="dxa"/>
              <w:right w:w="120" w:type="dxa"/>
            </w:tcMar>
          </w:tcPr>
          <w:p w:rsidR="00822AFA" w:rsidRPr="008B3E1D" w:rsidRDefault="00822AFA" w:rsidP="008B3E1D">
            <w:pPr>
              <w:spacing w:after="150" w:line="240" w:lineRule="auto"/>
              <w:rPr>
                <w:sz w:val="20"/>
                <w:szCs w:val="20"/>
              </w:rPr>
            </w:pPr>
            <w:r w:rsidRPr="00822AFA">
              <w:rPr>
                <w:sz w:val="20"/>
                <w:szCs w:val="20"/>
              </w:rPr>
              <w:t>в соответствии с Техническим заданием и Документацией</w:t>
            </w:r>
          </w:p>
        </w:tc>
      </w:tr>
      <w:tr w:rsidR="006D35ED" w:rsidRPr="008B3E1D" w:rsidTr="00BE2CE4">
        <w:trPr>
          <w:trHeight w:val="20"/>
        </w:trPr>
        <w:tc>
          <w:tcPr>
            <w:tcW w:w="0" w:type="auto"/>
            <w:shd w:val="clear" w:color="auto" w:fill="E0FFFF"/>
            <w:tcMar>
              <w:top w:w="120" w:type="dxa"/>
              <w:left w:w="120" w:type="dxa"/>
              <w:bottom w:w="120" w:type="dxa"/>
              <w:right w:w="120" w:type="dxa"/>
            </w:tcMar>
          </w:tcPr>
          <w:p w:rsidR="006D35ED" w:rsidRDefault="006D35ED" w:rsidP="006D35ED">
            <w:pPr>
              <w:spacing w:after="150" w:line="240" w:lineRule="auto"/>
              <w:rPr>
                <w:sz w:val="20"/>
                <w:szCs w:val="20"/>
              </w:rPr>
            </w:pPr>
            <w:r>
              <w:rPr>
                <w:sz w:val="20"/>
                <w:szCs w:val="20"/>
              </w:rPr>
              <w:t>2</w:t>
            </w:r>
          </w:p>
        </w:tc>
        <w:tc>
          <w:tcPr>
            <w:tcW w:w="3954" w:type="dxa"/>
            <w:shd w:val="clear" w:color="auto" w:fill="E0FFFF"/>
            <w:tcMar>
              <w:top w:w="120" w:type="dxa"/>
              <w:left w:w="120" w:type="dxa"/>
              <w:bottom w:w="120" w:type="dxa"/>
              <w:right w:w="120" w:type="dxa"/>
            </w:tcMar>
          </w:tcPr>
          <w:p w:rsidR="006D35ED" w:rsidRPr="00F2798D" w:rsidRDefault="006D35ED" w:rsidP="006D35ED">
            <w:pPr>
              <w:spacing w:after="0" w:line="240" w:lineRule="auto"/>
              <w:rPr>
                <w:sz w:val="20"/>
                <w:szCs w:val="20"/>
              </w:rPr>
            </w:pPr>
            <w:r w:rsidRPr="00F2798D">
              <w:rPr>
                <w:sz w:val="20"/>
                <w:szCs w:val="20"/>
              </w:rPr>
              <w:t>Оказание услуг по диагностике неисправностей аппаратуры спутниковой навигации (проверка работоспособности АСН, обновление программного обеспечения)</w:t>
            </w:r>
          </w:p>
        </w:tc>
        <w:tc>
          <w:tcPr>
            <w:tcW w:w="1418" w:type="dxa"/>
            <w:shd w:val="clear" w:color="auto" w:fill="E0FFFF"/>
            <w:tcMar>
              <w:top w:w="120" w:type="dxa"/>
              <w:left w:w="120" w:type="dxa"/>
              <w:bottom w:w="120" w:type="dxa"/>
              <w:right w:w="120" w:type="dxa"/>
            </w:tcMar>
          </w:tcPr>
          <w:p w:rsidR="006D35ED" w:rsidRPr="00822AFA" w:rsidRDefault="006D35ED" w:rsidP="006D35ED">
            <w:pPr>
              <w:spacing w:after="150" w:line="240" w:lineRule="auto"/>
              <w:rPr>
                <w:sz w:val="20"/>
                <w:szCs w:val="20"/>
              </w:rPr>
            </w:pPr>
            <w:r w:rsidRPr="006D35ED">
              <w:rPr>
                <w:sz w:val="20"/>
                <w:szCs w:val="20"/>
              </w:rPr>
              <w:t>71.20.14.000</w:t>
            </w:r>
          </w:p>
        </w:tc>
        <w:tc>
          <w:tcPr>
            <w:tcW w:w="5228" w:type="dxa"/>
            <w:shd w:val="clear" w:color="auto" w:fill="E0FFFF"/>
            <w:tcMar>
              <w:top w:w="120" w:type="dxa"/>
              <w:left w:w="120" w:type="dxa"/>
              <w:bottom w:w="120" w:type="dxa"/>
              <w:right w:w="120" w:type="dxa"/>
            </w:tcMar>
          </w:tcPr>
          <w:p w:rsidR="006D35ED" w:rsidRPr="008B3E1D" w:rsidRDefault="006D35ED" w:rsidP="006D35ED">
            <w:pPr>
              <w:spacing w:after="150" w:line="240" w:lineRule="auto"/>
              <w:rPr>
                <w:sz w:val="20"/>
                <w:szCs w:val="20"/>
              </w:rPr>
            </w:pPr>
            <w:r w:rsidRPr="00822AFA">
              <w:rPr>
                <w:sz w:val="20"/>
                <w:szCs w:val="20"/>
              </w:rPr>
              <w:t>Функциональные, технические, качественные характеристики, эксплуатационные характеристики: В соответствии с Техническим заданием (Приложение №2 к Контракту) и проектом Контракта</w:t>
            </w:r>
          </w:p>
        </w:tc>
        <w:tc>
          <w:tcPr>
            <w:tcW w:w="0" w:type="auto"/>
            <w:shd w:val="clear" w:color="auto" w:fill="E0FFFF"/>
            <w:tcMar>
              <w:top w:w="120" w:type="dxa"/>
              <w:left w:w="120" w:type="dxa"/>
              <w:bottom w:w="120" w:type="dxa"/>
              <w:right w:w="120" w:type="dxa"/>
            </w:tcMar>
            <w:vAlign w:val="center"/>
          </w:tcPr>
          <w:p w:rsidR="006D35ED" w:rsidRPr="008B3E1D" w:rsidRDefault="006D35ED" w:rsidP="006D35ED">
            <w:pPr>
              <w:spacing w:after="150" w:line="240" w:lineRule="auto"/>
              <w:jc w:val="center"/>
              <w:rPr>
                <w:sz w:val="20"/>
                <w:szCs w:val="20"/>
              </w:rPr>
            </w:pPr>
            <w:r>
              <w:rPr>
                <w:sz w:val="20"/>
                <w:szCs w:val="20"/>
              </w:rPr>
              <w:t>2</w:t>
            </w:r>
          </w:p>
        </w:tc>
        <w:tc>
          <w:tcPr>
            <w:tcW w:w="0" w:type="auto"/>
            <w:shd w:val="clear" w:color="auto" w:fill="E0FFFF"/>
            <w:tcMar>
              <w:top w:w="120" w:type="dxa"/>
              <w:left w:w="120" w:type="dxa"/>
              <w:bottom w:w="120" w:type="dxa"/>
              <w:right w:w="120" w:type="dxa"/>
            </w:tcMar>
            <w:vAlign w:val="center"/>
          </w:tcPr>
          <w:p w:rsidR="006D35ED" w:rsidRPr="008B3E1D" w:rsidRDefault="006D35ED" w:rsidP="006D35ED">
            <w:pPr>
              <w:spacing w:after="150" w:line="240" w:lineRule="auto"/>
              <w:jc w:val="center"/>
              <w:rPr>
                <w:sz w:val="20"/>
                <w:szCs w:val="20"/>
              </w:rPr>
            </w:pPr>
            <w:r>
              <w:rPr>
                <w:sz w:val="20"/>
                <w:szCs w:val="20"/>
              </w:rPr>
              <w:t>УСЛ.ЕД.</w:t>
            </w:r>
          </w:p>
        </w:tc>
        <w:tc>
          <w:tcPr>
            <w:tcW w:w="1582" w:type="dxa"/>
            <w:shd w:val="clear" w:color="auto" w:fill="E0FFFF"/>
            <w:tcMar>
              <w:top w:w="120" w:type="dxa"/>
              <w:left w:w="120" w:type="dxa"/>
              <w:bottom w:w="120" w:type="dxa"/>
              <w:right w:w="120" w:type="dxa"/>
            </w:tcMar>
          </w:tcPr>
          <w:p w:rsidR="006D35ED" w:rsidRPr="008B3E1D" w:rsidRDefault="006D35ED" w:rsidP="006D35ED">
            <w:pPr>
              <w:spacing w:after="150" w:line="240" w:lineRule="auto"/>
              <w:rPr>
                <w:sz w:val="20"/>
                <w:szCs w:val="20"/>
              </w:rPr>
            </w:pPr>
            <w:r w:rsidRPr="00822AFA">
              <w:rPr>
                <w:sz w:val="20"/>
                <w:szCs w:val="20"/>
              </w:rPr>
              <w:t>в соответствии с Техническим заданием и Документацией</w:t>
            </w:r>
          </w:p>
        </w:tc>
      </w:tr>
    </w:tbl>
    <w:p w:rsidR="008B3E1D" w:rsidRPr="008B3E1D" w:rsidRDefault="008B3E1D" w:rsidP="008B3E1D">
      <w:pPr>
        <w:spacing w:after="0" w:line="276" w:lineRule="auto"/>
        <w:ind w:left="851"/>
        <w:contextualSpacing/>
        <w:jc w:val="center"/>
        <w:rPr>
          <w:b/>
          <w:i/>
          <w:color w:val="632423"/>
          <w:sz w:val="22"/>
          <w:szCs w:val="22"/>
          <w:lang w:eastAsia="en-US"/>
        </w:rPr>
      </w:pPr>
    </w:p>
    <w:tbl>
      <w:tblPr>
        <w:tblW w:w="9498" w:type="dxa"/>
        <w:tblInd w:w="567" w:type="dxa"/>
        <w:tblLayout w:type="fixed"/>
        <w:tblCellMar>
          <w:top w:w="55" w:type="dxa"/>
          <w:left w:w="55" w:type="dxa"/>
          <w:bottom w:w="55" w:type="dxa"/>
          <w:right w:w="55" w:type="dxa"/>
        </w:tblCellMar>
        <w:tblLook w:val="0000" w:firstRow="0" w:lastRow="0" w:firstColumn="0" w:lastColumn="0" w:noHBand="0" w:noVBand="0"/>
      </w:tblPr>
      <w:tblGrid>
        <w:gridCol w:w="4820"/>
        <w:gridCol w:w="4678"/>
      </w:tblGrid>
      <w:tr w:rsidR="008B3E1D" w:rsidRPr="008B3E1D" w:rsidTr="008B3E1D">
        <w:tc>
          <w:tcPr>
            <w:tcW w:w="4820" w:type="dxa"/>
          </w:tcPr>
          <w:p w:rsidR="008B3E1D" w:rsidRPr="008B3E1D" w:rsidRDefault="008B3E1D" w:rsidP="008B3E1D">
            <w:pPr>
              <w:spacing w:after="0" w:line="240" w:lineRule="auto"/>
              <w:rPr>
                <w:rFonts w:eastAsia="Calibri"/>
                <w:b/>
                <w:sz w:val="22"/>
                <w:szCs w:val="22"/>
              </w:rPr>
            </w:pPr>
            <w:r w:rsidRPr="008B3E1D">
              <w:rPr>
                <w:rFonts w:eastAsia="Calibri"/>
                <w:b/>
                <w:sz w:val="22"/>
                <w:szCs w:val="22"/>
              </w:rPr>
              <w:lastRenderedPageBreak/>
              <w:t>от Заказчика</w:t>
            </w:r>
          </w:p>
          <w:p w:rsidR="008B3E1D" w:rsidRPr="000F75DC" w:rsidRDefault="008B3E1D" w:rsidP="000F75DC">
            <w:pPr>
              <w:tabs>
                <w:tab w:val="left" w:pos="5620"/>
              </w:tabs>
              <w:spacing w:after="0" w:line="240" w:lineRule="auto"/>
              <w:rPr>
                <w:rFonts w:eastAsia="Calibri"/>
                <w:b/>
              </w:rPr>
            </w:pPr>
            <w:r w:rsidRPr="000F75DC">
              <w:rPr>
                <w:rFonts w:eastAsia="Calibri"/>
                <w:b/>
              </w:rPr>
              <w:t>Директор</w:t>
            </w:r>
          </w:p>
          <w:p w:rsidR="008B3E1D" w:rsidRPr="000F75DC" w:rsidRDefault="008B3E1D" w:rsidP="000F75DC">
            <w:pPr>
              <w:tabs>
                <w:tab w:val="left" w:pos="5620"/>
              </w:tabs>
              <w:spacing w:after="0" w:line="240" w:lineRule="auto"/>
              <w:rPr>
                <w:rFonts w:eastAsia="Calibri"/>
                <w:b/>
              </w:rPr>
            </w:pPr>
          </w:p>
          <w:p w:rsidR="008B3E1D" w:rsidRPr="000F75DC" w:rsidRDefault="008B3E1D" w:rsidP="000F75DC">
            <w:pPr>
              <w:tabs>
                <w:tab w:val="left" w:pos="5620"/>
              </w:tabs>
              <w:spacing w:after="0" w:line="240" w:lineRule="auto"/>
              <w:rPr>
                <w:rFonts w:eastAsia="Calibri"/>
                <w:b/>
              </w:rPr>
            </w:pPr>
            <w:r w:rsidRPr="000F75DC">
              <w:rPr>
                <w:rFonts w:eastAsia="Calibri"/>
                <w:b/>
              </w:rPr>
              <w:t xml:space="preserve">__________________ К.Э. </w:t>
            </w:r>
            <w:proofErr w:type="spellStart"/>
            <w:r w:rsidRPr="000F75DC">
              <w:rPr>
                <w:rFonts w:eastAsia="Calibri"/>
                <w:b/>
              </w:rPr>
              <w:t>Тхостов</w:t>
            </w:r>
            <w:proofErr w:type="spellEnd"/>
          </w:p>
          <w:p w:rsidR="008B3E1D" w:rsidRPr="008B3E1D" w:rsidRDefault="008B3E1D" w:rsidP="008B3E1D">
            <w:pPr>
              <w:tabs>
                <w:tab w:val="left" w:pos="5620"/>
              </w:tabs>
              <w:spacing w:after="0" w:line="240" w:lineRule="auto"/>
              <w:rPr>
                <w:rFonts w:eastAsia="Calibri"/>
                <w:b/>
                <w:bCs/>
                <w:color w:val="000000"/>
                <w:sz w:val="16"/>
                <w:szCs w:val="16"/>
              </w:rPr>
            </w:pPr>
            <w:r w:rsidRPr="008B3E1D">
              <w:rPr>
                <w:rFonts w:eastAsia="Calibri"/>
                <w:i/>
                <w:sz w:val="16"/>
                <w:szCs w:val="16"/>
              </w:rPr>
              <w:t>Контракт подписан усиленными электронно-цифровыми подписями и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tc>
        <w:tc>
          <w:tcPr>
            <w:tcW w:w="4678" w:type="dxa"/>
          </w:tcPr>
          <w:p w:rsidR="008B3E1D" w:rsidRPr="008B3E1D" w:rsidRDefault="008B3E1D" w:rsidP="008B3E1D">
            <w:pPr>
              <w:spacing w:after="0" w:line="240" w:lineRule="auto"/>
              <w:rPr>
                <w:rFonts w:eastAsia="Calibri"/>
                <w:b/>
                <w:sz w:val="22"/>
                <w:szCs w:val="22"/>
              </w:rPr>
            </w:pPr>
            <w:r w:rsidRPr="008B3E1D">
              <w:rPr>
                <w:rFonts w:eastAsia="Calibri"/>
                <w:b/>
                <w:sz w:val="22"/>
                <w:szCs w:val="22"/>
              </w:rPr>
              <w:t>от Исполнителя</w:t>
            </w:r>
          </w:p>
          <w:p w:rsidR="008B3E1D" w:rsidRDefault="008B3E1D" w:rsidP="008B3E1D">
            <w:pPr>
              <w:tabs>
                <w:tab w:val="left" w:pos="5620"/>
              </w:tabs>
              <w:spacing w:after="0" w:line="240" w:lineRule="auto"/>
              <w:rPr>
                <w:rFonts w:eastAsia="Calibri"/>
                <w:b/>
              </w:rPr>
            </w:pPr>
          </w:p>
          <w:p w:rsidR="008B3E1D" w:rsidRPr="008B3E1D" w:rsidRDefault="008B3E1D" w:rsidP="008B3E1D">
            <w:pPr>
              <w:tabs>
                <w:tab w:val="left" w:pos="5620"/>
              </w:tabs>
              <w:spacing w:after="0" w:line="240" w:lineRule="auto"/>
              <w:rPr>
                <w:rFonts w:eastAsia="Calibri"/>
                <w:b/>
              </w:rPr>
            </w:pPr>
          </w:p>
          <w:p w:rsidR="008B3E1D" w:rsidRPr="008B3E1D" w:rsidRDefault="00DD3C89" w:rsidP="008B3E1D">
            <w:pPr>
              <w:tabs>
                <w:tab w:val="left" w:pos="5620"/>
              </w:tabs>
              <w:spacing w:after="0" w:line="240" w:lineRule="auto"/>
              <w:rPr>
                <w:rFonts w:eastAsia="Calibri"/>
                <w:b/>
              </w:rPr>
            </w:pPr>
            <w:r>
              <w:rPr>
                <w:rFonts w:eastAsia="Calibri"/>
                <w:b/>
              </w:rPr>
              <w:t>_____________________</w:t>
            </w:r>
          </w:p>
          <w:p w:rsidR="008B3E1D" w:rsidRPr="008B3E1D" w:rsidRDefault="008B3E1D" w:rsidP="008B3E1D">
            <w:pPr>
              <w:widowControl w:val="0"/>
              <w:spacing w:after="0" w:line="240" w:lineRule="auto"/>
              <w:rPr>
                <w:rFonts w:eastAsia="Calibri"/>
                <w:b/>
                <w:bCs/>
                <w:sz w:val="16"/>
                <w:szCs w:val="16"/>
                <w:lang w:eastAsia="ar-SA"/>
              </w:rPr>
            </w:pPr>
            <w:r w:rsidRPr="008B3E1D">
              <w:rPr>
                <w:rFonts w:eastAsia="Calibri"/>
                <w:i/>
                <w:sz w:val="16"/>
                <w:szCs w:val="16"/>
                <w:lang w:eastAsia="ar-SA"/>
              </w:rPr>
              <w:t>Контракт подписан усиленными электронно-цифровыми подписями и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tc>
      </w:tr>
    </w:tbl>
    <w:p w:rsidR="008B3E1D" w:rsidRDefault="008B3E1D" w:rsidP="00261FB8">
      <w:pPr>
        <w:jc w:val="both"/>
        <w:rPr>
          <w:szCs w:val="20"/>
          <w:lang w:eastAsia="en-US"/>
        </w:rPr>
        <w:sectPr w:rsidR="008B3E1D" w:rsidSect="008B3E1D">
          <w:pgSz w:w="16838" w:h="11906" w:orient="landscape"/>
          <w:pgMar w:top="1276" w:right="1134" w:bottom="566" w:left="1134" w:header="708" w:footer="708" w:gutter="0"/>
          <w:cols w:space="708"/>
          <w:docGrid w:linePitch="360"/>
        </w:sectPr>
      </w:pPr>
    </w:p>
    <w:p w:rsidR="000F75DC" w:rsidRPr="000F75DC" w:rsidRDefault="000F75DC" w:rsidP="000F75DC">
      <w:pPr>
        <w:spacing w:after="0" w:line="240" w:lineRule="auto"/>
        <w:jc w:val="right"/>
        <w:rPr>
          <w:sz w:val="22"/>
          <w:szCs w:val="22"/>
        </w:rPr>
      </w:pPr>
      <w:r w:rsidRPr="000F75DC">
        <w:rPr>
          <w:sz w:val="22"/>
          <w:szCs w:val="22"/>
        </w:rPr>
        <w:lastRenderedPageBreak/>
        <w:t>Приложение № 2</w:t>
      </w:r>
    </w:p>
    <w:p w:rsidR="00336D35" w:rsidRPr="008B3E1D" w:rsidRDefault="00336D35" w:rsidP="00336D35">
      <w:pPr>
        <w:spacing w:after="0" w:line="240" w:lineRule="auto"/>
        <w:jc w:val="right"/>
        <w:rPr>
          <w:b/>
          <w:sz w:val="22"/>
          <w:szCs w:val="22"/>
        </w:rPr>
      </w:pPr>
      <w:r w:rsidRPr="008B3E1D">
        <w:rPr>
          <w:sz w:val="22"/>
          <w:szCs w:val="22"/>
        </w:rPr>
        <w:t xml:space="preserve">к Контракту № </w:t>
      </w:r>
      <w:r w:rsidR="003B4159">
        <w:rPr>
          <w:sz w:val="22"/>
          <w:szCs w:val="22"/>
        </w:rPr>
        <w:t>369/</w:t>
      </w:r>
    </w:p>
    <w:p w:rsidR="00336D35" w:rsidRPr="008B3E1D" w:rsidRDefault="00336D35" w:rsidP="00336D35">
      <w:pPr>
        <w:spacing w:after="0" w:line="240" w:lineRule="auto"/>
        <w:jc w:val="right"/>
        <w:rPr>
          <w:sz w:val="22"/>
          <w:szCs w:val="22"/>
        </w:rPr>
      </w:pPr>
      <w:r w:rsidRPr="008B3E1D">
        <w:rPr>
          <w:sz w:val="22"/>
          <w:szCs w:val="22"/>
        </w:rPr>
        <w:t>от «</w:t>
      </w:r>
      <w:r w:rsidR="00036651">
        <w:rPr>
          <w:sz w:val="22"/>
          <w:szCs w:val="22"/>
        </w:rPr>
        <w:t>__</w:t>
      </w:r>
      <w:proofErr w:type="gramStart"/>
      <w:r w:rsidR="00036651">
        <w:rPr>
          <w:sz w:val="22"/>
          <w:szCs w:val="22"/>
        </w:rPr>
        <w:t>_</w:t>
      </w:r>
      <w:r w:rsidR="00DD3C89">
        <w:rPr>
          <w:sz w:val="22"/>
          <w:szCs w:val="22"/>
        </w:rPr>
        <w:t xml:space="preserve"> </w:t>
      </w:r>
      <w:r w:rsidRPr="008B3E1D">
        <w:rPr>
          <w:sz w:val="22"/>
          <w:szCs w:val="22"/>
        </w:rPr>
        <w:t>»</w:t>
      </w:r>
      <w:proofErr w:type="gramEnd"/>
      <w:r w:rsidRPr="008B3E1D">
        <w:rPr>
          <w:sz w:val="22"/>
          <w:szCs w:val="22"/>
        </w:rPr>
        <w:t xml:space="preserve"> </w:t>
      </w:r>
      <w:r w:rsidR="003B4159">
        <w:rPr>
          <w:sz w:val="22"/>
          <w:szCs w:val="22"/>
        </w:rPr>
        <w:t>_________</w:t>
      </w:r>
      <w:r w:rsidR="00036651">
        <w:rPr>
          <w:sz w:val="22"/>
          <w:szCs w:val="22"/>
        </w:rPr>
        <w:t xml:space="preserve"> </w:t>
      </w:r>
      <w:r w:rsidR="00DD3C89">
        <w:rPr>
          <w:sz w:val="22"/>
          <w:szCs w:val="22"/>
        </w:rPr>
        <w:t>2024</w:t>
      </w:r>
      <w:r w:rsidRPr="008B3E1D">
        <w:rPr>
          <w:sz w:val="22"/>
          <w:szCs w:val="22"/>
        </w:rPr>
        <w:t xml:space="preserve"> г.</w:t>
      </w:r>
    </w:p>
    <w:p w:rsidR="000F75DC" w:rsidRPr="000F75DC" w:rsidRDefault="000F75DC" w:rsidP="000F75DC">
      <w:pPr>
        <w:autoSpaceDE w:val="0"/>
        <w:autoSpaceDN w:val="0"/>
        <w:adjustRightInd w:val="0"/>
        <w:snapToGrid w:val="0"/>
        <w:spacing w:after="0" w:line="240" w:lineRule="auto"/>
        <w:jc w:val="center"/>
        <w:rPr>
          <w:rFonts w:eastAsia="Calibri"/>
          <w:b/>
          <w:sz w:val="22"/>
          <w:szCs w:val="22"/>
        </w:rPr>
      </w:pPr>
    </w:p>
    <w:p w:rsidR="000F75DC" w:rsidRPr="000F75DC" w:rsidRDefault="000F75DC" w:rsidP="000F75DC">
      <w:pPr>
        <w:autoSpaceDE w:val="0"/>
        <w:autoSpaceDN w:val="0"/>
        <w:adjustRightInd w:val="0"/>
        <w:snapToGrid w:val="0"/>
        <w:spacing w:after="0" w:line="240" w:lineRule="auto"/>
        <w:jc w:val="center"/>
        <w:rPr>
          <w:rFonts w:eastAsia="Calibri"/>
          <w:b/>
          <w:sz w:val="22"/>
          <w:szCs w:val="22"/>
        </w:rPr>
      </w:pPr>
    </w:p>
    <w:p w:rsidR="000F75DC" w:rsidRPr="000F75DC" w:rsidRDefault="000F75DC" w:rsidP="000F75DC">
      <w:pPr>
        <w:autoSpaceDE w:val="0"/>
        <w:autoSpaceDN w:val="0"/>
        <w:adjustRightInd w:val="0"/>
        <w:snapToGrid w:val="0"/>
        <w:spacing w:after="0" w:line="240" w:lineRule="auto"/>
        <w:jc w:val="center"/>
        <w:rPr>
          <w:rFonts w:eastAsia="Calibri"/>
          <w:b/>
          <w:sz w:val="22"/>
          <w:szCs w:val="22"/>
        </w:rPr>
      </w:pPr>
    </w:p>
    <w:p w:rsidR="000F75DC" w:rsidRPr="000F75DC" w:rsidRDefault="000F75DC" w:rsidP="000F75DC">
      <w:pPr>
        <w:autoSpaceDE w:val="0"/>
        <w:autoSpaceDN w:val="0"/>
        <w:adjustRightInd w:val="0"/>
        <w:snapToGrid w:val="0"/>
        <w:spacing w:after="0" w:line="240" w:lineRule="auto"/>
        <w:jc w:val="center"/>
        <w:rPr>
          <w:rFonts w:eastAsia="Calibri"/>
          <w:b/>
          <w:sz w:val="22"/>
          <w:szCs w:val="22"/>
        </w:rPr>
      </w:pPr>
      <w:r w:rsidRPr="000F75DC">
        <w:rPr>
          <w:rFonts w:eastAsia="Calibri"/>
          <w:b/>
          <w:sz w:val="22"/>
          <w:szCs w:val="22"/>
        </w:rPr>
        <w:t>ПЕРЕЧЕНЬ УСЛУГ</w:t>
      </w:r>
    </w:p>
    <w:p w:rsidR="000F75DC" w:rsidRDefault="000F75DC" w:rsidP="000F75DC">
      <w:pPr>
        <w:autoSpaceDE w:val="0"/>
        <w:autoSpaceDN w:val="0"/>
        <w:adjustRightInd w:val="0"/>
        <w:snapToGrid w:val="0"/>
        <w:spacing w:after="0" w:line="240" w:lineRule="auto"/>
        <w:jc w:val="center"/>
        <w:rPr>
          <w:b/>
          <w:sz w:val="22"/>
          <w:szCs w:val="22"/>
          <w:lang w:eastAsia="ar-SA"/>
        </w:rPr>
      </w:pPr>
      <w:r w:rsidRPr="000F75DC">
        <w:rPr>
          <w:b/>
          <w:sz w:val="22"/>
          <w:szCs w:val="22"/>
          <w:lang w:eastAsia="ar-SA"/>
        </w:rPr>
        <w:t>(ТЕХНИЧЕСКОЕ ЗАДАНИЕ)</w:t>
      </w:r>
    </w:p>
    <w:p w:rsidR="000F75DC" w:rsidRPr="000F75DC" w:rsidRDefault="000F75DC" w:rsidP="000F75DC">
      <w:pPr>
        <w:autoSpaceDE w:val="0"/>
        <w:autoSpaceDN w:val="0"/>
        <w:adjustRightInd w:val="0"/>
        <w:snapToGrid w:val="0"/>
        <w:spacing w:after="0" w:line="240" w:lineRule="auto"/>
        <w:jc w:val="center"/>
        <w:rPr>
          <w:b/>
          <w:sz w:val="22"/>
          <w:szCs w:val="22"/>
          <w:lang w:eastAsia="ar-SA"/>
        </w:rPr>
      </w:pPr>
    </w:p>
    <w:p w:rsidR="00261FB8" w:rsidRPr="00336D35" w:rsidRDefault="003B4159" w:rsidP="000373B1">
      <w:pPr>
        <w:spacing w:after="0" w:line="240" w:lineRule="auto"/>
        <w:jc w:val="center"/>
        <w:rPr>
          <w:b/>
          <w:bCs/>
          <w:color w:val="1F4E79" w:themeColor="accent1" w:themeShade="80"/>
          <w:sz w:val="22"/>
          <w:szCs w:val="22"/>
          <w:lang w:eastAsia="en-US" w:bidi="en-US"/>
        </w:rPr>
      </w:pPr>
      <w:r>
        <w:rPr>
          <w:b/>
          <w:bCs/>
          <w:color w:val="1F4E79" w:themeColor="accent1" w:themeShade="80"/>
          <w:sz w:val="22"/>
          <w:szCs w:val="22"/>
          <w:lang w:eastAsia="en-US" w:bidi="en-US"/>
        </w:rPr>
        <w:t>На о</w:t>
      </w:r>
      <w:r w:rsidR="00336D35" w:rsidRPr="00336D35">
        <w:rPr>
          <w:b/>
          <w:bCs/>
          <w:color w:val="1F4E79" w:themeColor="accent1" w:themeShade="80"/>
          <w:sz w:val="22"/>
          <w:szCs w:val="22"/>
          <w:lang w:eastAsia="en-US" w:bidi="en-US"/>
        </w:rPr>
        <w:t>казан</w:t>
      </w:r>
      <w:r w:rsidR="00D418EF">
        <w:rPr>
          <w:b/>
          <w:bCs/>
          <w:color w:val="1F4E79" w:themeColor="accent1" w:themeShade="80"/>
          <w:sz w:val="22"/>
          <w:szCs w:val="22"/>
          <w:lang w:eastAsia="en-US" w:bidi="en-US"/>
        </w:rPr>
        <w:t xml:space="preserve">ие </w:t>
      </w:r>
      <w:r w:rsidR="00D418EF" w:rsidRPr="00D418EF">
        <w:rPr>
          <w:b/>
          <w:bCs/>
          <w:color w:val="1F4E79" w:themeColor="accent1" w:themeShade="80"/>
          <w:sz w:val="22"/>
          <w:szCs w:val="22"/>
          <w:lang w:eastAsia="en-US" w:bidi="en-US"/>
        </w:rPr>
        <w:t xml:space="preserve">услуг по </w:t>
      </w:r>
      <w:r>
        <w:rPr>
          <w:b/>
          <w:bCs/>
          <w:color w:val="1F4E79" w:themeColor="accent1" w:themeShade="80"/>
          <w:sz w:val="22"/>
          <w:szCs w:val="22"/>
          <w:lang w:eastAsia="en-US" w:bidi="en-US"/>
        </w:rPr>
        <w:t>идентификации аппаратуры спутниковой навигации в Государственной автоматизированной информационной системе «ЭРА-ГЛОНАСС» и обеспечению передачи в Федеральную службу по надзору в сфере транспорта информации, поступающей от аппаратуры спутниковой навигации</w:t>
      </w:r>
      <w:r w:rsidR="000373B1">
        <w:rPr>
          <w:b/>
          <w:bCs/>
          <w:color w:val="1F4E79" w:themeColor="accent1" w:themeShade="80"/>
          <w:sz w:val="22"/>
          <w:szCs w:val="22"/>
          <w:lang w:eastAsia="en-US" w:bidi="en-US"/>
        </w:rPr>
        <w:t xml:space="preserve"> </w:t>
      </w:r>
      <w:r w:rsidR="000F75DC" w:rsidRPr="00336D35">
        <w:rPr>
          <w:b/>
          <w:bCs/>
          <w:color w:val="1F4E79" w:themeColor="accent1" w:themeShade="80"/>
          <w:sz w:val="22"/>
          <w:szCs w:val="22"/>
          <w:lang w:eastAsia="en-US" w:bidi="en-US"/>
        </w:rPr>
        <w:t>трансп</w:t>
      </w:r>
      <w:r w:rsidR="00DD3C89">
        <w:rPr>
          <w:b/>
          <w:bCs/>
          <w:color w:val="1F4E79" w:themeColor="accent1" w:themeShade="80"/>
          <w:sz w:val="22"/>
          <w:szCs w:val="22"/>
          <w:lang w:eastAsia="en-US" w:bidi="en-US"/>
        </w:rPr>
        <w:t>ортных средств Лицея №369 в 2024</w:t>
      </w:r>
      <w:r w:rsidR="000F75DC" w:rsidRPr="00336D35">
        <w:rPr>
          <w:b/>
          <w:bCs/>
          <w:color w:val="1F4E79" w:themeColor="accent1" w:themeShade="80"/>
          <w:sz w:val="22"/>
          <w:szCs w:val="22"/>
          <w:lang w:eastAsia="en-US" w:bidi="en-US"/>
        </w:rPr>
        <w:t xml:space="preserve"> году.</w:t>
      </w:r>
    </w:p>
    <w:p w:rsidR="00261FB8" w:rsidRPr="000F75DC" w:rsidRDefault="00261FB8" w:rsidP="00261FB8">
      <w:pPr>
        <w:spacing w:after="0" w:line="240" w:lineRule="auto"/>
        <w:jc w:val="center"/>
        <w:rPr>
          <w:rFonts w:eastAsia="Lucida Sans Unicode"/>
          <w:b/>
          <w:bCs/>
          <w:sz w:val="22"/>
          <w:szCs w:val="22"/>
          <w:lang w:eastAsia="zh-CN" w:bidi="hi-IN"/>
        </w:rPr>
      </w:pPr>
    </w:p>
    <w:p w:rsidR="00261FB8" w:rsidRDefault="00261FB8" w:rsidP="00261FB8">
      <w:pPr>
        <w:spacing w:after="0" w:line="276" w:lineRule="auto"/>
        <w:jc w:val="both"/>
        <w:rPr>
          <w:sz w:val="22"/>
          <w:szCs w:val="22"/>
        </w:rPr>
      </w:pPr>
      <w:r w:rsidRPr="000F75DC">
        <w:rPr>
          <w:b/>
          <w:sz w:val="22"/>
          <w:szCs w:val="22"/>
        </w:rPr>
        <w:t>1. Заказчик</w:t>
      </w:r>
      <w:r w:rsidRPr="000F75DC">
        <w:rPr>
          <w:sz w:val="22"/>
          <w:szCs w:val="22"/>
        </w:rPr>
        <w:t xml:space="preserve">: </w:t>
      </w:r>
      <w:r w:rsidR="000F75DC" w:rsidRPr="000F75DC">
        <w:rPr>
          <w:sz w:val="22"/>
          <w:szCs w:val="22"/>
        </w:rPr>
        <w:t>Государственное бюджетное общеобразовательное учреждение лицей № 369 имени Героя Российской Федерации А.Н.</w:t>
      </w:r>
      <w:r w:rsidR="0084146A">
        <w:rPr>
          <w:sz w:val="22"/>
          <w:szCs w:val="22"/>
        </w:rPr>
        <w:t xml:space="preserve"> </w:t>
      </w:r>
      <w:r w:rsidR="000F75DC" w:rsidRPr="000F75DC">
        <w:rPr>
          <w:sz w:val="22"/>
          <w:szCs w:val="22"/>
        </w:rPr>
        <w:t>Жихарева Красносельского района Санкт-Петербурга</w:t>
      </w:r>
    </w:p>
    <w:p w:rsidR="000373B1" w:rsidRDefault="000373B1" w:rsidP="00261FB8">
      <w:pPr>
        <w:spacing w:after="0" w:line="276" w:lineRule="auto"/>
        <w:jc w:val="both"/>
        <w:rPr>
          <w:sz w:val="22"/>
          <w:szCs w:val="22"/>
        </w:rPr>
      </w:pPr>
    </w:p>
    <w:p w:rsidR="000373B1" w:rsidRDefault="000373B1" w:rsidP="00261FB8">
      <w:pPr>
        <w:spacing w:after="0" w:line="276" w:lineRule="auto"/>
        <w:jc w:val="both"/>
        <w:rPr>
          <w:b/>
          <w:sz w:val="22"/>
          <w:szCs w:val="22"/>
        </w:rPr>
      </w:pPr>
      <w:r w:rsidRPr="000373B1">
        <w:rPr>
          <w:b/>
          <w:sz w:val="22"/>
          <w:szCs w:val="22"/>
        </w:rPr>
        <w:t>2. Термины, определения и сокращения</w:t>
      </w:r>
    </w:p>
    <w:p w:rsidR="000373B1" w:rsidRDefault="000373B1" w:rsidP="00261FB8">
      <w:pPr>
        <w:spacing w:after="0" w:line="276" w:lineRule="auto"/>
        <w:jc w:val="both"/>
        <w:rPr>
          <w:sz w:val="22"/>
          <w:szCs w:val="22"/>
        </w:rPr>
      </w:pPr>
      <w:r>
        <w:rPr>
          <w:b/>
          <w:sz w:val="22"/>
          <w:szCs w:val="22"/>
        </w:rPr>
        <w:t>АСН</w:t>
      </w:r>
      <w:r>
        <w:rPr>
          <w:sz w:val="22"/>
          <w:szCs w:val="22"/>
        </w:rPr>
        <w:t xml:space="preserve"> – аппаратура спутниковой навигации;</w:t>
      </w:r>
    </w:p>
    <w:p w:rsidR="000373B1" w:rsidRDefault="000373B1" w:rsidP="00261FB8">
      <w:pPr>
        <w:spacing w:after="0" w:line="276" w:lineRule="auto"/>
        <w:jc w:val="both"/>
        <w:rPr>
          <w:sz w:val="22"/>
          <w:szCs w:val="22"/>
        </w:rPr>
      </w:pPr>
      <w:r>
        <w:rPr>
          <w:b/>
          <w:sz w:val="22"/>
          <w:szCs w:val="22"/>
        </w:rPr>
        <w:t>ГАИС «ЭРА-ГЛОНАСС»</w:t>
      </w:r>
      <w:r>
        <w:rPr>
          <w:sz w:val="22"/>
          <w:szCs w:val="22"/>
        </w:rPr>
        <w:t xml:space="preserve"> - Государственная автоматизированная информационная система «ЭРА-ГЛОНАСС»;</w:t>
      </w:r>
    </w:p>
    <w:p w:rsidR="000373B1" w:rsidRDefault="000373B1" w:rsidP="00261FB8">
      <w:pPr>
        <w:spacing w:after="0" w:line="276" w:lineRule="auto"/>
        <w:jc w:val="both"/>
        <w:rPr>
          <w:sz w:val="22"/>
          <w:szCs w:val="22"/>
        </w:rPr>
      </w:pPr>
      <w:proofErr w:type="spellStart"/>
      <w:r>
        <w:rPr>
          <w:b/>
          <w:sz w:val="22"/>
          <w:szCs w:val="22"/>
        </w:rPr>
        <w:t>Ространснадзор</w:t>
      </w:r>
      <w:proofErr w:type="spellEnd"/>
      <w:r>
        <w:rPr>
          <w:sz w:val="22"/>
          <w:szCs w:val="22"/>
        </w:rPr>
        <w:t xml:space="preserve"> – Федеральная служба по надзору в сфере транспорта;</w:t>
      </w:r>
    </w:p>
    <w:p w:rsidR="000373B1" w:rsidRDefault="000373B1" w:rsidP="00261FB8">
      <w:pPr>
        <w:spacing w:after="0" w:line="276" w:lineRule="auto"/>
        <w:jc w:val="both"/>
        <w:rPr>
          <w:sz w:val="22"/>
          <w:szCs w:val="22"/>
        </w:rPr>
      </w:pPr>
      <w:r w:rsidRPr="000373B1">
        <w:rPr>
          <w:b/>
          <w:sz w:val="22"/>
          <w:szCs w:val="22"/>
        </w:rPr>
        <w:t>Транспортное средство (ТС)</w:t>
      </w:r>
      <w:r w:rsidRPr="000373B1">
        <w:rPr>
          <w:sz w:val="22"/>
          <w:szCs w:val="22"/>
        </w:rPr>
        <w:t xml:space="preserve"> – транспортное средство категории М2, М3 или транспортное средство категории N, используемо</w:t>
      </w:r>
      <w:r>
        <w:rPr>
          <w:sz w:val="22"/>
          <w:szCs w:val="22"/>
        </w:rPr>
        <w:t>е для перевозки опасных грузов;</w:t>
      </w:r>
    </w:p>
    <w:p w:rsidR="000373B1" w:rsidRDefault="000373B1" w:rsidP="00261FB8">
      <w:pPr>
        <w:spacing w:after="0" w:line="276" w:lineRule="auto"/>
        <w:jc w:val="both"/>
        <w:rPr>
          <w:sz w:val="22"/>
          <w:szCs w:val="22"/>
        </w:rPr>
      </w:pPr>
      <w:r w:rsidRPr="000373B1">
        <w:rPr>
          <w:b/>
          <w:sz w:val="22"/>
          <w:szCs w:val="22"/>
        </w:rPr>
        <w:t>Технический регламент</w:t>
      </w:r>
      <w:r w:rsidRPr="000373B1">
        <w:rPr>
          <w:sz w:val="22"/>
          <w:szCs w:val="22"/>
        </w:rPr>
        <w:t xml:space="preserve"> – технический регламент Таможенного союза «О безопасности колесных транспортных средств» (ТР ТС 018/2011), принятый Решением Комиссии Таможенного со</w:t>
      </w:r>
      <w:r>
        <w:rPr>
          <w:sz w:val="22"/>
          <w:szCs w:val="22"/>
        </w:rPr>
        <w:t>юза от 9 декабря 2011 г. № 877;</w:t>
      </w:r>
    </w:p>
    <w:p w:rsidR="000373B1" w:rsidRPr="000373B1" w:rsidRDefault="000373B1" w:rsidP="00261FB8">
      <w:pPr>
        <w:spacing w:after="0" w:line="276" w:lineRule="auto"/>
        <w:jc w:val="both"/>
        <w:rPr>
          <w:sz w:val="22"/>
          <w:szCs w:val="22"/>
        </w:rPr>
      </w:pPr>
      <w:r w:rsidRPr="000373B1">
        <w:rPr>
          <w:b/>
          <w:sz w:val="22"/>
          <w:szCs w:val="22"/>
        </w:rPr>
        <w:t>USIM-карта</w:t>
      </w:r>
      <w:r w:rsidRPr="000373B1">
        <w:rPr>
          <w:sz w:val="22"/>
          <w:szCs w:val="22"/>
        </w:rPr>
        <w:t xml:space="preserve"> – персональная универсальная многопрофильная идентификационная карта абонента, содержащая профиль сети подвижной радиотелефонной связи, обеспечивающей функционирование ГАИС «ЭРА-ГЛОНАСС», и обеспечивающая передачу данных в соответствии со спецификацией протоколов, предусмотренных Межгосударственным стандартом ГОСТ 33472-2015 «Глобальная навигационная спутниковая система. Аппаратура спутниковой навигации для оснащения колесных транспортных средств категории М и N. Общие технические требования».</w:t>
      </w:r>
    </w:p>
    <w:p w:rsidR="0084146A" w:rsidRDefault="0084146A" w:rsidP="00261FB8">
      <w:pPr>
        <w:spacing w:after="0" w:line="276" w:lineRule="auto"/>
        <w:jc w:val="both"/>
        <w:rPr>
          <w:b/>
          <w:bCs/>
          <w:sz w:val="22"/>
          <w:szCs w:val="22"/>
        </w:rPr>
      </w:pPr>
    </w:p>
    <w:p w:rsidR="00261FB8" w:rsidRPr="000F75DC" w:rsidRDefault="00A3011A" w:rsidP="00261FB8">
      <w:pPr>
        <w:spacing w:after="0" w:line="276" w:lineRule="auto"/>
        <w:jc w:val="both"/>
        <w:rPr>
          <w:bCs/>
          <w:sz w:val="22"/>
          <w:szCs w:val="22"/>
        </w:rPr>
      </w:pPr>
      <w:r>
        <w:rPr>
          <w:b/>
          <w:bCs/>
          <w:sz w:val="22"/>
          <w:szCs w:val="22"/>
        </w:rPr>
        <w:t>3</w:t>
      </w:r>
      <w:r w:rsidR="00261FB8" w:rsidRPr="000F75DC">
        <w:rPr>
          <w:b/>
          <w:bCs/>
          <w:sz w:val="22"/>
          <w:szCs w:val="22"/>
        </w:rPr>
        <w:t>. Предмет закупки</w:t>
      </w:r>
    </w:p>
    <w:p w:rsidR="0084146A" w:rsidRDefault="00A3011A" w:rsidP="0084146A">
      <w:pPr>
        <w:spacing w:after="0" w:line="276" w:lineRule="auto"/>
        <w:jc w:val="both"/>
        <w:rPr>
          <w:b/>
          <w:i/>
          <w:color w:val="FF0000"/>
          <w:sz w:val="22"/>
          <w:szCs w:val="22"/>
        </w:rPr>
      </w:pPr>
      <w:r>
        <w:rPr>
          <w:b/>
          <w:i/>
          <w:color w:val="FF0000"/>
          <w:sz w:val="22"/>
          <w:szCs w:val="22"/>
        </w:rPr>
        <w:t xml:space="preserve">3.1. </w:t>
      </w:r>
      <w:r w:rsidR="00F2798D" w:rsidRPr="00F2798D">
        <w:rPr>
          <w:b/>
          <w:i/>
          <w:color w:val="FF0000"/>
          <w:sz w:val="22"/>
          <w:szCs w:val="22"/>
        </w:rPr>
        <w:t xml:space="preserve">Оказание услуг по настройке аппаратуры спутниковой навигации (АСН), ее идентификации в ГАИС «ЭРА-ГЛОНАС» и обеспечению передачи в </w:t>
      </w:r>
      <w:proofErr w:type="spellStart"/>
      <w:r w:rsidR="00F2798D" w:rsidRPr="00F2798D">
        <w:rPr>
          <w:b/>
          <w:i/>
          <w:color w:val="FF0000"/>
          <w:sz w:val="22"/>
          <w:szCs w:val="22"/>
        </w:rPr>
        <w:t>Ространснадзор</w:t>
      </w:r>
      <w:proofErr w:type="spellEnd"/>
      <w:r w:rsidR="00F2798D" w:rsidRPr="00F2798D">
        <w:rPr>
          <w:b/>
          <w:i/>
          <w:color w:val="FF0000"/>
          <w:sz w:val="22"/>
          <w:szCs w:val="22"/>
        </w:rPr>
        <w:t xml:space="preserve"> информации, поступающей от АСН в ГАИС «ЭРА-ГЛОНАСС»</w:t>
      </w:r>
      <w:r w:rsidR="00F2798D">
        <w:rPr>
          <w:b/>
          <w:i/>
          <w:color w:val="FF0000"/>
          <w:sz w:val="22"/>
          <w:szCs w:val="22"/>
        </w:rPr>
        <w:t>.</w:t>
      </w:r>
    </w:p>
    <w:p w:rsidR="00F2798D" w:rsidRPr="00336D35" w:rsidRDefault="00F2798D" w:rsidP="0084146A">
      <w:pPr>
        <w:spacing w:after="0" w:line="276" w:lineRule="auto"/>
        <w:jc w:val="both"/>
        <w:rPr>
          <w:b/>
          <w:i/>
          <w:color w:val="FF0000"/>
          <w:sz w:val="22"/>
          <w:szCs w:val="22"/>
        </w:rPr>
      </w:pPr>
      <w:r>
        <w:rPr>
          <w:b/>
          <w:i/>
          <w:color w:val="FF0000"/>
          <w:sz w:val="22"/>
          <w:szCs w:val="22"/>
        </w:rPr>
        <w:t xml:space="preserve">3.2. </w:t>
      </w:r>
      <w:r w:rsidRPr="00F2798D">
        <w:rPr>
          <w:b/>
          <w:i/>
          <w:color w:val="FF0000"/>
          <w:sz w:val="22"/>
          <w:szCs w:val="22"/>
        </w:rPr>
        <w:t>Оказание услуг по диагностике неисправностей аппаратуры спутниковой навигации (проверка работоспособности АСН, обновление программного обеспечения)</w:t>
      </w:r>
      <w:r>
        <w:rPr>
          <w:b/>
          <w:i/>
          <w:color w:val="FF0000"/>
          <w:sz w:val="22"/>
          <w:szCs w:val="22"/>
        </w:rPr>
        <w:t>.</w:t>
      </w:r>
    </w:p>
    <w:p w:rsidR="000A0798" w:rsidRDefault="000A0798" w:rsidP="000A0798">
      <w:pPr>
        <w:spacing w:after="0" w:line="276" w:lineRule="auto"/>
        <w:jc w:val="both"/>
        <w:rPr>
          <w:sz w:val="22"/>
          <w:szCs w:val="22"/>
        </w:rPr>
      </w:pPr>
    </w:p>
    <w:p w:rsidR="00A3011A" w:rsidRPr="00A3011A" w:rsidRDefault="00A3011A" w:rsidP="000A0798">
      <w:pPr>
        <w:spacing w:after="0" w:line="276" w:lineRule="auto"/>
        <w:jc w:val="both"/>
        <w:rPr>
          <w:b/>
          <w:sz w:val="22"/>
          <w:szCs w:val="22"/>
        </w:rPr>
      </w:pPr>
      <w:r>
        <w:rPr>
          <w:b/>
          <w:sz w:val="22"/>
          <w:szCs w:val="22"/>
        </w:rPr>
        <w:t>4. Нормативная база</w:t>
      </w:r>
    </w:p>
    <w:p w:rsidR="00A3011A" w:rsidRDefault="00A3011A" w:rsidP="000A0798">
      <w:pPr>
        <w:spacing w:after="0" w:line="276" w:lineRule="auto"/>
        <w:jc w:val="both"/>
        <w:rPr>
          <w:sz w:val="22"/>
          <w:szCs w:val="22"/>
        </w:rPr>
      </w:pPr>
      <w:r w:rsidRPr="00A3011A">
        <w:rPr>
          <w:sz w:val="22"/>
          <w:szCs w:val="22"/>
        </w:rPr>
        <w:t>3.1</w:t>
      </w:r>
      <w:r w:rsidR="004F463B">
        <w:rPr>
          <w:sz w:val="22"/>
          <w:szCs w:val="22"/>
        </w:rPr>
        <w:t>.</w:t>
      </w:r>
      <w:r w:rsidRPr="00A3011A">
        <w:rPr>
          <w:sz w:val="22"/>
          <w:szCs w:val="22"/>
        </w:rPr>
        <w:t xml:space="preserve"> Нормативная база, в соответствии с которой осуществляется оказание услуг:</w:t>
      </w:r>
    </w:p>
    <w:p w:rsidR="00A3011A" w:rsidRDefault="00A3011A" w:rsidP="000A0798">
      <w:pPr>
        <w:spacing w:after="0" w:line="276" w:lineRule="auto"/>
        <w:jc w:val="both"/>
        <w:rPr>
          <w:sz w:val="22"/>
          <w:szCs w:val="22"/>
        </w:rPr>
      </w:pPr>
      <w:r w:rsidRPr="00A3011A">
        <w:rPr>
          <w:sz w:val="22"/>
          <w:szCs w:val="22"/>
        </w:rPr>
        <w:t>а)</w:t>
      </w:r>
      <w:r>
        <w:rPr>
          <w:sz w:val="22"/>
          <w:szCs w:val="22"/>
        </w:rPr>
        <w:t xml:space="preserve"> Технический регламент;</w:t>
      </w:r>
    </w:p>
    <w:p w:rsidR="00A3011A" w:rsidRDefault="00A3011A" w:rsidP="000A0798">
      <w:pPr>
        <w:spacing w:after="0" w:line="276" w:lineRule="auto"/>
        <w:jc w:val="both"/>
        <w:rPr>
          <w:sz w:val="22"/>
          <w:szCs w:val="22"/>
        </w:rPr>
      </w:pPr>
      <w:r w:rsidRPr="00A3011A">
        <w:rPr>
          <w:sz w:val="22"/>
          <w:szCs w:val="22"/>
        </w:rPr>
        <w:t xml:space="preserve">б) Федеральный закон от 14 февраля 2009 г. № 22-ФЗ </w:t>
      </w:r>
      <w:r>
        <w:rPr>
          <w:sz w:val="22"/>
          <w:szCs w:val="22"/>
        </w:rPr>
        <w:t>«О навигационной деятельности»;</w:t>
      </w:r>
    </w:p>
    <w:p w:rsidR="00A3011A" w:rsidRDefault="00A3011A" w:rsidP="000A0798">
      <w:pPr>
        <w:spacing w:after="0" w:line="276" w:lineRule="auto"/>
        <w:jc w:val="both"/>
        <w:rPr>
          <w:sz w:val="22"/>
          <w:szCs w:val="22"/>
        </w:rPr>
      </w:pPr>
      <w:r w:rsidRPr="00A3011A">
        <w:rPr>
          <w:sz w:val="22"/>
          <w:szCs w:val="22"/>
        </w:rPr>
        <w:t xml:space="preserve">в) указ Президента Российской Федерации от 17 мая 2007 г. № 638 «Об использовании глобальной навигационной спутниковой системы ГЛОНАСС в интересах </w:t>
      </w:r>
      <w:proofErr w:type="spellStart"/>
      <w:r w:rsidRPr="00A3011A">
        <w:rPr>
          <w:sz w:val="22"/>
          <w:szCs w:val="22"/>
        </w:rPr>
        <w:t>социальноэкономического</w:t>
      </w:r>
      <w:proofErr w:type="spellEnd"/>
      <w:r w:rsidRPr="00A3011A">
        <w:rPr>
          <w:sz w:val="22"/>
          <w:szCs w:val="22"/>
        </w:rPr>
        <w:t xml:space="preserve"> </w:t>
      </w:r>
      <w:r>
        <w:rPr>
          <w:sz w:val="22"/>
          <w:szCs w:val="22"/>
        </w:rPr>
        <w:t>развития Российской Федерации»;</w:t>
      </w:r>
    </w:p>
    <w:p w:rsidR="00A3011A" w:rsidRDefault="00A3011A" w:rsidP="000A0798">
      <w:pPr>
        <w:spacing w:after="0" w:line="276" w:lineRule="auto"/>
        <w:jc w:val="both"/>
        <w:rPr>
          <w:sz w:val="22"/>
          <w:szCs w:val="22"/>
        </w:rPr>
      </w:pPr>
      <w:r w:rsidRPr="00A3011A">
        <w:rPr>
          <w:sz w:val="22"/>
          <w:szCs w:val="22"/>
        </w:rPr>
        <w:lastRenderedPageBreak/>
        <w:t xml:space="preserve">г) постановление Правительства Российской Федерации от 22 декабря 2020 г. № 2216 «Об утверждении правил оснащения транспортных средств категорий М2, М3 и </w:t>
      </w:r>
      <w:r>
        <w:rPr>
          <w:sz w:val="22"/>
          <w:szCs w:val="22"/>
        </w:rPr>
        <w:t xml:space="preserve">транспортных средств категории </w:t>
      </w:r>
      <w:r>
        <w:rPr>
          <w:sz w:val="22"/>
          <w:szCs w:val="22"/>
          <w:lang w:val="en-US"/>
        </w:rPr>
        <w:t>N</w:t>
      </w:r>
      <w:r w:rsidRPr="00A3011A">
        <w:rPr>
          <w:sz w:val="22"/>
          <w:szCs w:val="22"/>
        </w:rPr>
        <w:t>, используемых для перевозки опасных грузов, аппа</w:t>
      </w:r>
      <w:r>
        <w:rPr>
          <w:sz w:val="22"/>
          <w:szCs w:val="22"/>
        </w:rPr>
        <w:t>ратурой спутниковой навигации»;</w:t>
      </w:r>
    </w:p>
    <w:p w:rsidR="00A3011A" w:rsidRDefault="00A3011A" w:rsidP="000A0798">
      <w:pPr>
        <w:spacing w:after="0" w:line="276" w:lineRule="auto"/>
        <w:jc w:val="both"/>
        <w:rPr>
          <w:sz w:val="22"/>
          <w:szCs w:val="22"/>
        </w:rPr>
      </w:pPr>
      <w:r w:rsidRPr="00A3011A">
        <w:rPr>
          <w:sz w:val="22"/>
          <w:szCs w:val="22"/>
        </w:rPr>
        <w:t>д) постановление Правительства Российской Федерации от 25 августа 2008 г. № 641 «Об оснащении транспортных, технических средств и систем аппаратурой спут</w:t>
      </w:r>
      <w:r>
        <w:rPr>
          <w:sz w:val="22"/>
          <w:szCs w:val="22"/>
        </w:rPr>
        <w:t>никовой навигации ГЛОНАСС/GPS»;</w:t>
      </w:r>
    </w:p>
    <w:p w:rsidR="00A3011A" w:rsidRDefault="00A3011A" w:rsidP="000A0798">
      <w:pPr>
        <w:spacing w:after="0" w:line="276" w:lineRule="auto"/>
        <w:jc w:val="both"/>
        <w:rPr>
          <w:sz w:val="22"/>
          <w:szCs w:val="22"/>
        </w:rPr>
      </w:pPr>
      <w:r w:rsidRPr="00A3011A">
        <w:rPr>
          <w:sz w:val="22"/>
          <w:szCs w:val="22"/>
        </w:rPr>
        <w:t>е) ГОСТ 33472-2015 «Глобальная навигационная спутниковая система. Аппаратура спутниковой навигации для оснащения колесных транспортных средств категории М и N. Общие технические требования».</w:t>
      </w:r>
    </w:p>
    <w:p w:rsidR="004E3F0D" w:rsidRDefault="004E3F0D" w:rsidP="000A0798">
      <w:pPr>
        <w:spacing w:after="0" w:line="276" w:lineRule="auto"/>
        <w:jc w:val="both"/>
        <w:rPr>
          <w:b/>
          <w:sz w:val="22"/>
          <w:szCs w:val="22"/>
        </w:rPr>
      </w:pPr>
    </w:p>
    <w:p w:rsidR="000A0798" w:rsidRPr="000A0798" w:rsidRDefault="004E3F0D" w:rsidP="000A0798">
      <w:pPr>
        <w:spacing w:after="0" w:line="276" w:lineRule="auto"/>
        <w:jc w:val="both"/>
        <w:rPr>
          <w:b/>
          <w:sz w:val="22"/>
          <w:szCs w:val="22"/>
        </w:rPr>
      </w:pPr>
      <w:r>
        <w:rPr>
          <w:b/>
          <w:sz w:val="22"/>
          <w:szCs w:val="22"/>
        </w:rPr>
        <w:t>5. Цель закупки</w:t>
      </w:r>
    </w:p>
    <w:p w:rsidR="0084146A" w:rsidRPr="000A0798" w:rsidRDefault="004E3F0D" w:rsidP="000A0798">
      <w:pPr>
        <w:spacing w:after="0" w:line="276" w:lineRule="auto"/>
        <w:jc w:val="both"/>
        <w:rPr>
          <w:sz w:val="22"/>
          <w:szCs w:val="22"/>
        </w:rPr>
      </w:pPr>
      <w:r w:rsidRPr="004E3F0D">
        <w:rPr>
          <w:sz w:val="22"/>
          <w:szCs w:val="22"/>
        </w:rPr>
        <w:t>4.1</w:t>
      </w:r>
      <w:r w:rsidR="004F463B">
        <w:rPr>
          <w:sz w:val="22"/>
          <w:szCs w:val="22"/>
        </w:rPr>
        <w:t>.</w:t>
      </w:r>
      <w:r w:rsidRPr="004E3F0D">
        <w:rPr>
          <w:sz w:val="22"/>
          <w:szCs w:val="22"/>
        </w:rPr>
        <w:t xml:space="preserve"> Исполнение постановления Правительства Российской Федерации от 22 декабря 2020 г. № 2216 «Об утверждении Правил оснащения транспортных средств категорий М2, М3 и транспортных средств категории N, используемых для перевозки опасных грузов, аппаратурой спутниковой навигации».</w:t>
      </w:r>
    </w:p>
    <w:p w:rsidR="000A0798" w:rsidRPr="0084146A" w:rsidRDefault="000A0798" w:rsidP="0084146A">
      <w:pPr>
        <w:spacing w:after="0" w:line="276" w:lineRule="auto"/>
        <w:jc w:val="both"/>
        <w:rPr>
          <w:b/>
          <w:i/>
          <w:sz w:val="22"/>
          <w:szCs w:val="22"/>
        </w:rPr>
      </w:pPr>
    </w:p>
    <w:p w:rsidR="00261FB8" w:rsidRPr="00B06841" w:rsidRDefault="00F5659A" w:rsidP="0084146A">
      <w:pPr>
        <w:spacing w:after="0" w:line="276" w:lineRule="auto"/>
        <w:jc w:val="both"/>
        <w:rPr>
          <w:i/>
          <w:color w:val="FF0000"/>
          <w:sz w:val="22"/>
          <w:szCs w:val="22"/>
          <w:u w:val="single"/>
        </w:rPr>
      </w:pPr>
      <w:r>
        <w:rPr>
          <w:rFonts w:eastAsia="Calibri"/>
          <w:b/>
          <w:sz w:val="22"/>
          <w:szCs w:val="22"/>
        </w:rPr>
        <w:t>6</w:t>
      </w:r>
      <w:r w:rsidR="00261FB8" w:rsidRPr="000F75DC">
        <w:rPr>
          <w:rFonts w:eastAsia="Calibri"/>
          <w:b/>
          <w:sz w:val="22"/>
          <w:szCs w:val="22"/>
        </w:rPr>
        <w:t>. ОКПД 2</w:t>
      </w:r>
      <w:r w:rsidR="00261FB8" w:rsidRPr="000F75DC">
        <w:rPr>
          <w:rFonts w:eastAsia="Calibri"/>
          <w:sz w:val="22"/>
          <w:szCs w:val="22"/>
        </w:rPr>
        <w:t>:</w:t>
      </w:r>
      <w:r w:rsidR="00261FB8" w:rsidRPr="000F75DC">
        <w:rPr>
          <w:sz w:val="22"/>
          <w:szCs w:val="22"/>
        </w:rPr>
        <w:t xml:space="preserve"> </w:t>
      </w:r>
      <w:r w:rsidR="00B06841" w:rsidRPr="00B06841">
        <w:rPr>
          <w:i/>
          <w:color w:val="FF0000"/>
          <w:sz w:val="22"/>
          <w:szCs w:val="22"/>
          <w:u w:val="single"/>
        </w:rPr>
        <w:t>33.13.11.000 Услуги по ремонту и техническому обслуживанию инструментов и приборов для измерения, испытаний и навигации</w:t>
      </w:r>
    </w:p>
    <w:p w:rsidR="0084146A" w:rsidRPr="000F75DC" w:rsidRDefault="0084146A" w:rsidP="0084146A">
      <w:pPr>
        <w:spacing w:after="0" w:line="276" w:lineRule="auto"/>
        <w:jc w:val="both"/>
        <w:rPr>
          <w:sz w:val="22"/>
          <w:szCs w:val="22"/>
          <w:shd w:val="clear" w:color="auto" w:fill="FFFFFF"/>
        </w:rPr>
      </w:pPr>
    </w:p>
    <w:p w:rsidR="00261FB8" w:rsidRDefault="00F5659A" w:rsidP="00261FB8">
      <w:pPr>
        <w:spacing w:after="0" w:line="360" w:lineRule="auto"/>
        <w:rPr>
          <w:b/>
          <w:sz w:val="22"/>
          <w:szCs w:val="22"/>
          <w:lang w:eastAsia="en-US" w:bidi="en-US"/>
        </w:rPr>
      </w:pPr>
      <w:r>
        <w:rPr>
          <w:b/>
          <w:sz w:val="22"/>
          <w:szCs w:val="22"/>
          <w:lang w:eastAsia="en-US" w:bidi="en-US"/>
        </w:rPr>
        <w:t>7</w:t>
      </w:r>
      <w:r w:rsidR="00AC7F2E">
        <w:rPr>
          <w:b/>
          <w:sz w:val="22"/>
          <w:szCs w:val="22"/>
          <w:lang w:eastAsia="en-US" w:bidi="en-US"/>
        </w:rPr>
        <w:t>. Перечень транспортных средств для проведения работ</w:t>
      </w:r>
    </w:p>
    <w:tbl>
      <w:tblPr>
        <w:tblStyle w:val="a9"/>
        <w:tblW w:w="0" w:type="auto"/>
        <w:tblInd w:w="0" w:type="dxa"/>
        <w:tblLayout w:type="fixed"/>
        <w:tblLook w:val="04A0" w:firstRow="1" w:lastRow="0" w:firstColumn="1" w:lastColumn="0" w:noHBand="0" w:noVBand="1"/>
      </w:tblPr>
      <w:tblGrid>
        <w:gridCol w:w="2972"/>
        <w:gridCol w:w="1444"/>
        <w:gridCol w:w="1391"/>
        <w:gridCol w:w="1843"/>
        <w:gridCol w:w="2263"/>
      </w:tblGrid>
      <w:tr w:rsidR="009121A5" w:rsidRPr="00A872B4" w:rsidTr="004C6615">
        <w:trPr>
          <w:trHeight w:val="592"/>
        </w:trPr>
        <w:tc>
          <w:tcPr>
            <w:tcW w:w="2972" w:type="dxa"/>
            <w:vAlign w:val="center"/>
          </w:tcPr>
          <w:p w:rsidR="009121A5" w:rsidRPr="00A872B4" w:rsidRDefault="009121A5" w:rsidP="009121A5">
            <w:pPr>
              <w:contextualSpacing/>
              <w:jc w:val="center"/>
              <w:rPr>
                <w:b/>
                <w:i/>
                <w:sz w:val="22"/>
                <w:szCs w:val="22"/>
                <w:lang w:val="ru-RU" w:eastAsia="ru-RU"/>
              </w:rPr>
            </w:pPr>
            <w:r w:rsidRPr="00A872B4">
              <w:rPr>
                <w:rFonts w:eastAsia="Calibri"/>
                <w:b/>
                <w:bCs/>
                <w:i/>
                <w:sz w:val="22"/>
                <w:szCs w:val="22"/>
                <w:lang w:val="ru-RU" w:bidi="en-US"/>
              </w:rPr>
              <w:t>Марка транспортного средства (ТС)</w:t>
            </w:r>
          </w:p>
        </w:tc>
        <w:tc>
          <w:tcPr>
            <w:tcW w:w="1444" w:type="dxa"/>
            <w:vAlign w:val="center"/>
          </w:tcPr>
          <w:p w:rsidR="009121A5" w:rsidRPr="00794F9F" w:rsidRDefault="009121A5" w:rsidP="009121A5">
            <w:pPr>
              <w:jc w:val="center"/>
              <w:rPr>
                <w:b/>
                <w:i/>
                <w:sz w:val="22"/>
                <w:szCs w:val="22"/>
                <w:lang w:val="ru-RU"/>
              </w:rPr>
            </w:pPr>
            <w:r>
              <w:rPr>
                <w:b/>
                <w:i/>
                <w:sz w:val="22"/>
                <w:szCs w:val="22"/>
                <w:lang w:val="ru-RU"/>
              </w:rPr>
              <w:t>Количество</w:t>
            </w:r>
          </w:p>
        </w:tc>
        <w:tc>
          <w:tcPr>
            <w:tcW w:w="1391" w:type="dxa"/>
            <w:vAlign w:val="center"/>
          </w:tcPr>
          <w:p w:rsidR="009121A5" w:rsidRPr="00A872B4" w:rsidRDefault="00DD3094" w:rsidP="009121A5">
            <w:pPr>
              <w:jc w:val="center"/>
              <w:rPr>
                <w:b/>
                <w:i/>
                <w:sz w:val="22"/>
                <w:szCs w:val="22"/>
                <w:lang w:val="ru-RU" w:eastAsia="ru-RU"/>
              </w:rPr>
            </w:pPr>
            <w:r>
              <w:rPr>
                <w:b/>
                <w:i/>
                <w:sz w:val="22"/>
                <w:szCs w:val="22"/>
                <w:lang w:val="ru-RU" w:eastAsia="ru-RU"/>
              </w:rPr>
              <w:t>ГРЗ</w:t>
            </w:r>
          </w:p>
        </w:tc>
        <w:tc>
          <w:tcPr>
            <w:tcW w:w="1843" w:type="dxa"/>
          </w:tcPr>
          <w:p w:rsidR="009121A5" w:rsidRPr="00B84793" w:rsidRDefault="003A4E47" w:rsidP="009121A5">
            <w:pPr>
              <w:jc w:val="center"/>
              <w:rPr>
                <w:b/>
                <w:i/>
                <w:sz w:val="22"/>
                <w:szCs w:val="22"/>
                <w:lang w:val="ru-RU"/>
              </w:rPr>
            </w:pPr>
            <w:r>
              <w:rPr>
                <w:b/>
                <w:i/>
                <w:sz w:val="22"/>
                <w:szCs w:val="22"/>
                <w:lang w:val="ru-RU"/>
              </w:rPr>
              <w:t>Марка</w:t>
            </w:r>
            <w:r w:rsidR="00F5659A">
              <w:rPr>
                <w:b/>
                <w:i/>
                <w:sz w:val="22"/>
                <w:szCs w:val="22"/>
                <w:lang w:val="ru-RU"/>
              </w:rPr>
              <w:t>, модель АСН</w:t>
            </w:r>
          </w:p>
        </w:tc>
        <w:tc>
          <w:tcPr>
            <w:tcW w:w="2263" w:type="dxa"/>
            <w:vAlign w:val="center"/>
          </w:tcPr>
          <w:p w:rsidR="009121A5" w:rsidRPr="00A872B4" w:rsidRDefault="003A4E47" w:rsidP="009121A5">
            <w:pPr>
              <w:jc w:val="center"/>
              <w:rPr>
                <w:b/>
                <w:i/>
                <w:sz w:val="22"/>
                <w:szCs w:val="22"/>
                <w:lang w:val="ru-RU" w:eastAsia="ru-RU"/>
              </w:rPr>
            </w:pPr>
            <w:r w:rsidRPr="003A4E47">
              <w:rPr>
                <w:b/>
                <w:bCs/>
                <w:i/>
                <w:sz w:val="22"/>
                <w:szCs w:val="22"/>
                <w:lang w:val="ru-RU" w:eastAsia="ru-RU"/>
              </w:rPr>
              <w:t>IMEI устройства</w:t>
            </w:r>
          </w:p>
        </w:tc>
      </w:tr>
      <w:tr w:rsidR="009121A5" w:rsidRPr="00A872B4" w:rsidTr="004C6615">
        <w:trPr>
          <w:trHeight w:val="75"/>
        </w:trPr>
        <w:tc>
          <w:tcPr>
            <w:tcW w:w="2972" w:type="dxa"/>
            <w:shd w:val="clear" w:color="auto" w:fill="E2EFD9" w:themeFill="accent6" w:themeFillTint="33"/>
          </w:tcPr>
          <w:p w:rsidR="009121A5" w:rsidRPr="00A872B4" w:rsidRDefault="009121A5" w:rsidP="00A872B4">
            <w:pPr>
              <w:contextualSpacing/>
              <w:jc w:val="center"/>
              <w:rPr>
                <w:rFonts w:eastAsia="Calibri"/>
                <w:b/>
                <w:bCs/>
                <w:i/>
                <w:sz w:val="22"/>
                <w:szCs w:val="22"/>
                <w:lang w:val="ru-RU" w:bidi="en-US"/>
              </w:rPr>
            </w:pPr>
            <w:r w:rsidRPr="00A872B4">
              <w:rPr>
                <w:rFonts w:eastAsia="Calibri"/>
                <w:b/>
                <w:bCs/>
                <w:i/>
                <w:sz w:val="22"/>
                <w:szCs w:val="22"/>
                <w:lang w:val="ru-RU" w:bidi="en-US"/>
              </w:rPr>
              <w:t>1</w:t>
            </w:r>
          </w:p>
        </w:tc>
        <w:tc>
          <w:tcPr>
            <w:tcW w:w="1444" w:type="dxa"/>
            <w:shd w:val="clear" w:color="auto" w:fill="E2EFD9" w:themeFill="accent6" w:themeFillTint="33"/>
          </w:tcPr>
          <w:p w:rsidR="009121A5" w:rsidRPr="00794F9F" w:rsidRDefault="009121A5" w:rsidP="00A872B4">
            <w:pPr>
              <w:contextualSpacing/>
              <w:jc w:val="center"/>
              <w:rPr>
                <w:rFonts w:eastAsia="Calibri"/>
                <w:b/>
                <w:bCs/>
                <w:i/>
                <w:sz w:val="22"/>
                <w:szCs w:val="22"/>
                <w:lang w:val="ru-RU" w:bidi="en-US"/>
              </w:rPr>
            </w:pPr>
            <w:r>
              <w:rPr>
                <w:rFonts w:eastAsia="Calibri"/>
                <w:b/>
                <w:bCs/>
                <w:i/>
                <w:sz w:val="22"/>
                <w:szCs w:val="22"/>
                <w:lang w:val="ru-RU" w:bidi="en-US"/>
              </w:rPr>
              <w:t>2</w:t>
            </w:r>
          </w:p>
        </w:tc>
        <w:tc>
          <w:tcPr>
            <w:tcW w:w="1391" w:type="dxa"/>
            <w:shd w:val="clear" w:color="auto" w:fill="E2EFD9" w:themeFill="accent6" w:themeFillTint="33"/>
          </w:tcPr>
          <w:p w:rsidR="009121A5" w:rsidRPr="00A872B4" w:rsidRDefault="009121A5" w:rsidP="00A872B4">
            <w:pPr>
              <w:contextualSpacing/>
              <w:jc w:val="center"/>
              <w:rPr>
                <w:rFonts w:eastAsia="Calibri"/>
                <w:b/>
                <w:bCs/>
                <w:i/>
                <w:sz w:val="22"/>
                <w:szCs w:val="22"/>
                <w:lang w:val="ru-RU" w:bidi="en-US"/>
              </w:rPr>
            </w:pPr>
            <w:r>
              <w:rPr>
                <w:rFonts w:eastAsia="Calibri"/>
                <w:b/>
                <w:bCs/>
                <w:i/>
                <w:sz w:val="22"/>
                <w:szCs w:val="22"/>
                <w:lang w:val="ru-RU" w:bidi="en-US"/>
              </w:rPr>
              <w:t>3</w:t>
            </w:r>
          </w:p>
        </w:tc>
        <w:tc>
          <w:tcPr>
            <w:tcW w:w="1843" w:type="dxa"/>
            <w:shd w:val="clear" w:color="auto" w:fill="E2EFD9" w:themeFill="accent6" w:themeFillTint="33"/>
          </w:tcPr>
          <w:p w:rsidR="009121A5" w:rsidRDefault="00B84793" w:rsidP="00A872B4">
            <w:pPr>
              <w:contextualSpacing/>
              <w:jc w:val="center"/>
              <w:rPr>
                <w:rFonts w:eastAsia="Calibri"/>
                <w:b/>
                <w:bCs/>
                <w:i/>
                <w:sz w:val="22"/>
                <w:szCs w:val="22"/>
                <w:lang w:bidi="en-US"/>
              </w:rPr>
            </w:pPr>
            <w:r>
              <w:rPr>
                <w:rFonts w:eastAsia="Calibri"/>
                <w:b/>
                <w:bCs/>
                <w:i/>
                <w:sz w:val="22"/>
                <w:szCs w:val="22"/>
                <w:lang w:bidi="en-US"/>
              </w:rPr>
              <w:t>4</w:t>
            </w:r>
          </w:p>
        </w:tc>
        <w:tc>
          <w:tcPr>
            <w:tcW w:w="2263" w:type="dxa"/>
            <w:shd w:val="clear" w:color="auto" w:fill="E2EFD9" w:themeFill="accent6" w:themeFillTint="33"/>
          </w:tcPr>
          <w:p w:rsidR="009121A5" w:rsidRPr="00A872B4" w:rsidRDefault="00B84793" w:rsidP="00A872B4">
            <w:pPr>
              <w:contextualSpacing/>
              <w:jc w:val="center"/>
              <w:rPr>
                <w:rFonts w:eastAsia="Calibri"/>
                <w:b/>
                <w:bCs/>
                <w:i/>
                <w:sz w:val="22"/>
                <w:szCs w:val="22"/>
                <w:lang w:val="ru-RU" w:bidi="en-US"/>
              </w:rPr>
            </w:pPr>
            <w:r>
              <w:rPr>
                <w:rFonts w:eastAsia="Calibri"/>
                <w:b/>
                <w:bCs/>
                <w:i/>
                <w:sz w:val="22"/>
                <w:szCs w:val="22"/>
                <w:lang w:val="ru-RU" w:bidi="en-US"/>
              </w:rPr>
              <w:t>5</w:t>
            </w:r>
          </w:p>
        </w:tc>
      </w:tr>
      <w:tr w:rsidR="009121A5" w:rsidRPr="00A872B4" w:rsidTr="004C6615">
        <w:trPr>
          <w:trHeight w:val="421"/>
        </w:trPr>
        <w:tc>
          <w:tcPr>
            <w:tcW w:w="2972" w:type="dxa"/>
            <w:tcBorders>
              <w:top w:val="single" w:sz="4" w:space="0" w:color="auto"/>
              <w:left w:val="single" w:sz="4" w:space="0" w:color="auto"/>
              <w:bottom w:val="single" w:sz="4" w:space="0" w:color="auto"/>
              <w:right w:val="single" w:sz="4" w:space="0" w:color="auto"/>
            </w:tcBorders>
            <w:vAlign w:val="center"/>
          </w:tcPr>
          <w:p w:rsidR="009121A5" w:rsidRPr="00F5659A" w:rsidRDefault="00DD3094" w:rsidP="004C6615">
            <w:pPr>
              <w:contextualSpacing/>
              <w:rPr>
                <w:rFonts w:eastAsia="Calibri"/>
                <w:bCs/>
                <w:sz w:val="22"/>
                <w:szCs w:val="22"/>
                <w:lang w:val="ru-RU" w:bidi="en-US"/>
              </w:rPr>
            </w:pPr>
            <w:r>
              <w:rPr>
                <w:rFonts w:eastAsia="Calibri"/>
                <w:bCs/>
                <w:sz w:val="22"/>
                <w:szCs w:val="22"/>
                <w:lang w:val="ru-RU" w:bidi="en-US"/>
              </w:rPr>
              <w:t>Автобус</w:t>
            </w:r>
            <w:r w:rsidR="004C6615">
              <w:rPr>
                <w:rFonts w:eastAsia="Calibri"/>
                <w:bCs/>
                <w:sz w:val="22"/>
                <w:szCs w:val="22"/>
                <w:lang w:bidi="en-US"/>
              </w:rPr>
              <w:t xml:space="preserve"> </w:t>
            </w:r>
            <w:r w:rsidR="00F5659A">
              <w:rPr>
                <w:rFonts w:eastAsia="Calibri"/>
                <w:bCs/>
                <w:sz w:val="22"/>
                <w:szCs w:val="22"/>
                <w:lang w:bidi="en-US"/>
              </w:rPr>
              <w:t xml:space="preserve">ПАЗ </w:t>
            </w:r>
            <w:r w:rsidR="00F5659A">
              <w:rPr>
                <w:rFonts w:eastAsia="Calibri"/>
                <w:bCs/>
                <w:sz w:val="22"/>
                <w:szCs w:val="22"/>
                <w:lang w:val="ru-RU" w:bidi="en-US"/>
              </w:rPr>
              <w:t>423470-04</w:t>
            </w:r>
          </w:p>
        </w:tc>
        <w:tc>
          <w:tcPr>
            <w:tcW w:w="1444" w:type="dxa"/>
            <w:tcBorders>
              <w:top w:val="single" w:sz="4" w:space="0" w:color="auto"/>
              <w:left w:val="single" w:sz="4" w:space="0" w:color="auto"/>
              <w:bottom w:val="single" w:sz="4" w:space="0" w:color="auto"/>
              <w:right w:val="single" w:sz="4" w:space="0" w:color="auto"/>
            </w:tcBorders>
            <w:vAlign w:val="center"/>
          </w:tcPr>
          <w:p w:rsidR="009121A5" w:rsidRPr="00794F9F" w:rsidRDefault="00B84793" w:rsidP="00A872B4">
            <w:pPr>
              <w:contextualSpacing/>
              <w:jc w:val="center"/>
              <w:rPr>
                <w:rFonts w:eastAsia="Calibri"/>
                <w:bCs/>
                <w:sz w:val="22"/>
                <w:szCs w:val="22"/>
                <w:lang w:val="ru-RU" w:bidi="en-US"/>
              </w:rPr>
            </w:pPr>
            <w:r>
              <w:rPr>
                <w:rFonts w:eastAsia="Calibri"/>
                <w:bCs/>
                <w:sz w:val="22"/>
                <w:szCs w:val="22"/>
                <w:lang w:val="ru-RU" w:bidi="en-US"/>
              </w:rPr>
              <w:t>1</w:t>
            </w:r>
          </w:p>
        </w:tc>
        <w:tc>
          <w:tcPr>
            <w:tcW w:w="1391" w:type="dxa"/>
            <w:tcBorders>
              <w:top w:val="single" w:sz="4" w:space="0" w:color="auto"/>
              <w:left w:val="single" w:sz="4" w:space="0" w:color="auto"/>
              <w:bottom w:val="single" w:sz="4" w:space="0" w:color="auto"/>
              <w:right w:val="single" w:sz="4" w:space="0" w:color="auto"/>
            </w:tcBorders>
            <w:vAlign w:val="center"/>
          </w:tcPr>
          <w:p w:rsidR="009121A5" w:rsidRPr="00A872B4" w:rsidRDefault="00F5659A" w:rsidP="00A872B4">
            <w:pPr>
              <w:contextualSpacing/>
              <w:jc w:val="center"/>
              <w:rPr>
                <w:rFonts w:eastAsia="Calibri"/>
                <w:bCs/>
                <w:sz w:val="22"/>
                <w:szCs w:val="22"/>
                <w:lang w:val="ru-RU" w:bidi="en-US"/>
              </w:rPr>
            </w:pPr>
            <w:r>
              <w:rPr>
                <w:rFonts w:eastAsia="Calibri"/>
                <w:bCs/>
                <w:sz w:val="22"/>
                <w:szCs w:val="22"/>
                <w:lang w:val="ru-RU" w:bidi="en-US"/>
              </w:rPr>
              <w:t>С204УХ198</w:t>
            </w:r>
          </w:p>
        </w:tc>
        <w:tc>
          <w:tcPr>
            <w:tcW w:w="1843" w:type="dxa"/>
            <w:tcBorders>
              <w:top w:val="single" w:sz="4" w:space="0" w:color="auto"/>
              <w:left w:val="single" w:sz="4" w:space="0" w:color="auto"/>
              <w:bottom w:val="single" w:sz="4" w:space="0" w:color="auto"/>
              <w:right w:val="single" w:sz="4" w:space="0" w:color="auto"/>
            </w:tcBorders>
            <w:vAlign w:val="center"/>
          </w:tcPr>
          <w:p w:rsidR="009121A5" w:rsidRPr="00FD3A70" w:rsidRDefault="003A4E47" w:rsidP="00A872B4">
            <w:pPr>
              <w:contextualSpacing/>
              <w:jc w:val="center"/>
              <w:rPr>
                <w:rFonts w:eastAsia="Calibri"/>
                <w:bCs/>
                <w:sz w:val="22"/>
                <w:szCs w:val="22"/>
                <w:lang w:val="ru-RU" w:bidi="en-US"/>
              </w:rPr>
            </w:pPr>
            <w:r w:rsidRPr="003A4E47">
              <w:rPr>
                <w:rFonts w:eastAsia="Calibri"/>
                <w:bCs/>
                <w:sz w:val="22"/>
                <w:szCs w:val="22"/>
                <w:lang w:val="ru-RU" w:bidi="en-US"/>
              </w:rPr>
              <w:t>СТАТТ (АЗИМУТ) ОРБИТА</w:t>
            </w:r>
            <w:r>
              <w:rPr>
                <w:rFonts w:eastAsia="Calibri"/>
                <w:bCs/>
                <w:sz w:val="22"/>
                <w:szCs w:val="22"/>
                <w:lang w:val="ru-RU" w:bidi="en-US"/>
              </w:rPr>
              <w:t xml:space="preserve">, </w:t>
            </w:r>
            <w:r w:rsidRPr="003A4E47">
              <w:rPr>
                <w:rFonts w:eastAsia="Calibri"/>
                <w:bCs/>
                <w:sz w:val="22"/>
                <w:szCs w:val="22"/>
                <w:lang w:val="ru-RU" w:bidi="en-US"/>
              </w:rPr>
              <w:t>ОРБИТА.Навигатор.06</w:t>
            </w:r>
          </w:p>
        </w:tc>
        <w:tc>
          <w:tcPr>
            <w:tcW w:w="2263" w:type="dxa"/>
            <w:tcBorders>
              <w:top w:val="single" w:sz="4" w:space="0" w:color="auto"/>
              <w:left w:val="single" w:sz="4" w:space="0" w:color="auto"/>
              <w:bottom w:val="single" w:sz="4" w:space="0" w:color="auto"/>
              <w:right w:val="single" w:sz="4" w:space="0" w:color="auto"/>
            </w:tcBorders>
            <w:vAlign w:val="center"/>
          </w:tcPr>
          <w:p w:rsidR="009121A5" w:rsidRPr="00FD3A70" w:rsidRDefault="004F463B" w:rsidP="00A872B4">
            <w:pPr>
              <w:contextualSpacing/>
              <w:jc w:val="center"/>
              <w:rPr>
                <w:rFonts w:eastAsia="Calibri"/>
                <w:bCs/>
                <w:sz w:val="22"/>
                <w:szCs w:val="22"/>
                <w:lang w:bidi="en-US"/>
              </w:rPr>
            </w:pPr>
            <w:r w:rsidRPr="004F463B">
              <w:rPr>
                <w:rFonts w:eastAsia="Calibri"/>
                <w:bCs/>
                <w:sz w:val="22"/>
                <w:szCs w:val="22"/>
                <w:lang w:val="ru-RU" w:bidi="en-US"/>
              </w:rPr>
              <w:t>860537064288210</w:t>
            </w:r>
          </w:p>
        </w:tc>
      </w:tr>
      <w:tr w:rsidR="00F5659A" w:rsidRPr="00A872B4" w:rsidTr="004C6615">
        <w:trPr>
          <w:trHeight w:val="421"/>
        </w:trPr>
        <w:tc>
          <w:tcPr>
            <w:tcW w:w="2972" w:type="dxa"/>
            <w:tcBorders>
              <w:top w:val="single" w:sz="4" w:space="0" w:color="auto"/>
              <w:left w:val="single" w:sz="4" w:space="0" w:color="auto"/>
              <w:bottom w:val="single" w:sz="4" w:space="0" w:color="auto"/>
              <w:right w:val="single" w:sz="4" w:space="0" w:color="auto"/>
            </w:tcBorders>
            <w:vAlign w:val="center"/>
          </w:tcPr>
          <w:p w:rsidR="00F5659A" w:rsidRPr="00F5659A" w:rsidRDefault="00F5659A" w:rsidP="00F5659A">
            <w:pPr>
              <w:contextualSpacing/>
              <w:rPr>
                <w:rFonts w:eastAsia="Calibri"/>
                <w:bCs/>
                <w:sz w:val="22"/>
                <w:szCs w:val="22"/>
                <w:lang w:val="ru-RU" w:bidi="en-US"/>
              </w:rPr>
            </w:pPr>
            <w:r>
              <w:rPr>
                <w:rFonts w:eastAsia="Calibri"/>
                <w:bCs/>
                <w:sz w:val="22"/>
                <w:szCs w:val="22"/>
                <w:lang w:val="ru-RU" w:bidi="en-US"/>
              </w:rPr>
              <w:t>Автобус</w:t>
            </w:r>
            <w:r>
              <w:rPr>
                <w:rFonts w:eastAsia="Calibri"/>
                <w:bCs/>
                <w:sz w:val="22"/>
                <w:szCs w:val="22"/>
                <w:lang w:bidi="en-US"/>
              </w:rPr>
              <w:t xml:space="preserve"> ПАЗ </w:t>
            </w:r>
            <w:r>
              <w:rPr>
                <w:rFonts w:eastAsia="Calibri"/>
                <w:bCs/>
                <w:sz w:val="22"/>
                <w:szCs w:val="22"/>
                <w:lang w:val="ru-RU" w:bidi="en-US"/>
              </w:rPr>
              <w:t>423470-04</w:t>
            </w:r>
          </w:p>
        </w:tc>
        <w:tc>
          <w:tcPr>
            <w:tcW w:w="1444" w:type="dxa"/>
            <w:tcBorders>
              <w:top w:val="single" w:sz="4" w:space="0" w:color="auto"/>
              <w:left w:val="single" w:sz="4" w:space="0" w:color="auto"/>
              <w:bottom w:val="single" w:sz="4" w:space="0" w:color="auto"/>
              <w:right w:val="single" w:sz="4" w:space="0" w:color="auto"/>
            </w:tcBorders>
            <w:vAlign w:val="center"/>
          </w:tcPr>
          <w:p w:rsidR="00F5659A" w:rsidRPr="00794F9F" w:rsidRDefault="00F5659A" w:rsidP="00F5659A">
            <w:pPr>
              <w:contextualSpacing/>
              <w:jc w:val="center"/>
              <w:rPr>
                <w:rFonts w:eastAsia="Calibri"/>
                <w:bCs/>
                <w:sz w:val="22"/>
                <w:szCs w:val="22"/>
                <w:lang w:val="ru-RU" w:bidi="en-US"/>
              </w:rPr>
            </w:pPr>
            <w:r>
              <w:rPr>
                <w:rFonts w:eastAsia="Calibri"/>
                <w:bCs/>
                <w:sz w:val="22"/>
                <w:szCs w:val="22"/>
                <w:lang w:val="ru-RU" w:bidi="en-US"/>
              </w:rPr>
              <w:t>1</w:t>
            </w:r>
          </w:p>
        </w:tc>
        <w:tc>
          <w:tcPr>
            <w:tcW w:w="1391" w:type="dxa"/>
            <w:tcBorders>
              <w:top w:val="single" w:sz="4" w:space="0" w:color="auto"/>
              <w:left w:val="single" w:sz="4" w:space="0" w:color="auto"/>
              <w:bottom w:val="single" w:sz="4" w:space="0" w:color="auto"/>
              <w:right w:val="single" w:sz="4" w:space="0" w:color="auto"/>
            </w:tcBorders>
            <w:vAlign w:val="center"/>
          </w:tcPr>
          <w:p w:rsidR="00F5659A" w:rsidRPr="000C7C6F" w:rsidRDefault="000C7C6F" w:rsidP="00F5659A">
            <w:pPr>
              <w:contextualSpacing/>
              <w:jc w:val="center"/>
              <w:rPr>
                <w:rFonts w:eastAsia="Calibri"/>
                <w:bCs/>
                <w:sz w:val="22"/>
                <w:szCs w:val="22"/>
                <w:lang w:val="ru-RU" w:bidi="en-US"/>
              </w:rPr>
            </w:pPr>
            <w:r>
              <w:rPr>
                <w:rFonts w:eastAsia="Calibri"/>
                <w:bCs/>
                <w:sz w:val="22"/>
                <w:szCs w:val="22"/>
                <w:lang w:val="ru-RU" w:bidi="en-US"/>
              </w:rPr>
              <w:t>С355УХ198</w:t>
            </w:r>
          </w:p>
        </w:tc>
        <w:tc>
          <w:tcPr>
            <w:tcW w:w="1843" w:type="dxa"/>
            <w:tcBorders>
              <w:top w:val="single" w:sz="4" w:space="0" w:color="auto"/>
              <w:left w:val="single" w:sz="4" w:space="0" w:color="auto"/>
              <w:bottom w:val="single" w:sz="4" w:space="0" w:color="auto"/>
              <w:right w:val="single" w:sz="4" w:space="0" w:color="auto"/>
            </w:tcBorders>
            <w:vAlign w:val="center"/>
          </w:tcPr>
          <w:p w:rsidR="00F5659A" w:rsidRPr="003A4E47" w:rsidRDefault="003A4E47" w:rsidP="00F5659A">
            <w:pPr>
              <w:contextualSpacing/>
              <w:jc w:val="center"/>
              <w:rPr>
                <w:rFonts w:eastAsia="Calibri"/>
                <w:bCs/>
                <w:sz w:val="22"/>
                <w:szCs w:val="22"/>
                <w:lang w:val="ru-RU" w:bidi="en-US"/>
              </w:rPr>
            </w:pPr>
            <w:r w:rsidRPr="003A4E47">
              <w:rPr>
                <w:rFonts w:eastAsia="Calibri"/>
                <w:bCs/>
                <w:sz w:val="22"/>
                <w:szCs w:val="22"/>
                <w:lang w:val="ru-RU" w:bidi="en-US"/>
              </w:rPr>
              <w:t>СТАТТ (АЗИМУТ) ОРБИТА, ОРБИТА.Навигатор.06</w:t>
            </w:r>
          </w:p>
        </w:tc>
        <w:tc>
          <w:tcPr>
            <w:tcW w:w="2263" w:type="dxa"/>
            <w:tcBorders>
              <w:top w:val="single" w:sz="4" w:space="0" w:color="auto"/>
              <w:left w:val="single" w:sz="4" w:space="0" w:color="auto"/>
              <w:bottom w:val="single" w:sz="4" w:space="0" w:color="auto"/>
              <w:right w:val="single" w:sz="4" w:space="0" w:color="auto"/>
            </w:tcBorders>
            <w:vAlign w:val="center"/>
          </w:tcPr>
          <w:p w:rsidR="00F5659A" w:rsidRPr="003A4E47" w:rsidRDefault="004F463B" w:rsidP="00F5659A">
            <w:pPr>
              <w:contextualSpacing/>
              <w:jc w:val="center"/>
              <w:rPr>
                <w:rFonts w:eastAsia="Calibri"/>
                <w:bCs/>
                <w:sz w:val="22"/>
                <w:szCs w:val="22"/>
                <w:lang w:val="ru-RU" w:bidi="en-US"/>
              </w:rPr>
            </w:pPr>
            <w:r w:rsidRPr="004F463B">
              <w:rPr>
                <w:rFonts w:eastAsia="Calibri"/>
                <w:bCs/>
                <w:sz w:val="22"/>
                <w:szCs w:val="22"/>
                <w:lang w:val="ru-RU" w:bidi="en-US"/>
              </w:rPr>
              <w:t>860537065771578</w:t>
            </w:r>
          </w:p>
        </w:tc>
      </w:tr>
    </w:tbl>
    <w:p w:rsidR="00550816" w:rsidRDefault="00550816" w:rsidP="00261FB8">
      <w:pPr>
        <w:spacing w:after="0" w:line="240" w:lineRule="auto"/>
        <w:contextualSpacing/>
        <w:jc w:val="both"/>
        <w:rPr>
          <w:b/>
          <w:sz w:val="22"/>
          <w:szCs w:val="22"/>
        </w:rPr>
      </w:pPr>
    </w:p>
    <w:p w:rsidR="00A872B4" w:rsidRDefault="004F463B" w:rsidP="00261FB8">
      <w:pPr>
        <w:spacing w:after="0" w:line="240" w:lineRule="auto"/>
        <w:contextualSpacing/>
        <w:jc w:val="both"/>
        <w:rPr>
          <w:b/>
          <w:sz w:val="22"/>
          <w:szCs w:val="22"/>
        </w:rPr>
      </w:pPr>
      <w:r>
        <w:rPr>
          <w:b/>
          <w:sz w:val="22"/>
          <w:szCs w:val="22"/>
        </w:rPr>
        <w:t>8</w:t>
      </w:r>
      <w:r w:rsidR="00AC7F2E">
        <w:rPr>
          <w:b/>
          <w:sz w:val="22"/>
          <w:szCs w:val="22"/>
        </w:rPr>
        <w:t>.</w:t>
      </w:r>
      <w:r w:rsidR="00A53D76">
        <w:rPr>
          <w:b/>
          <w:sz w:val="22"/>
          <w:szCs w:val="22"/>
        </w:rPr>
        <w:t xml:space="preserve"> </w:t>
      </w:r>
      <w:r w:rsidR="00A53D76" w:rsidRPr="00A53D76">
        <w:rPr>
          <w:b/>
          <w:sz w:val="22"/>
          <w:szCs w:val="22"/>
        </w:rPr>
        <w:t xml:space="preserve">Перечень </w:t>
      </w:r>
      <w:r w:rsidR="00AC7F2E">
        <w:rPr>
          <w:b/>
          <w:sz w:val="22"/>
          <w:szCs w:val="22"/>
        </w:rPr>
        <w:t>услуг</w:t>
      </w:r>
    </w:p>
    <w:tbl>
      <w:tblPr>
        <w:tblStyle w:val="a9"/>
        <w:tblW w:w="9918" w:type="dxa"/>
        <w:tblInd w:w="0" w:type="dxa"/>
        <w:tblLook w:val="04A0" w:firstRow="1" w:lastRow="0" w:firstColumn="1" w:lastColumn="0" w:noHBand="0" w:noVBand="1"/>
      </w:tblPr>
      <w:tblGrid>
        <w:gridCol w:w="8359"/>
        <w:gridCol w:w="1559"/>
      </w:tblGrid>
      <w:tr w:rsidR="00A53D76" w:rsidRPr="00A872B4" w:rsidTr="00FD3A70">
        <w:trPr>
          <w:trHeight w:val="592"/>
        </w:trPr>
        <w:tc>
          <w:tcPr>
            <w:tcW w:w="8359" w:type="dxa"/>
            <w:vAlign w:val="center"/>
          </w:tcPr>
          <w:p w:rsidR="00A53D76" w:rsidRPr="00A872B4" w:rsidRDefault="004C6615" w:rsidP="00B84793">
            <w:pPr>
              <w:contextualSpacing/>
              <w:jc w:val="center"/>
              <w:rPr>
                <w:b/>
                <w:i/>
                <w:sz w:val="22"/>
                <w:szCs w:val="22"/>
                <w:lang w:val="ru-RU" w:eastAsia="ru-RU"/>
              </w:rPr>
            </w:pPr>
            <w:r>
              <w:rPr>
                <w:rFonts w:eastAsia="Calibri"/>
                <w:b/>
                <w:bCs/>
                <w:i/>
                <w:sz w:val="22"/>
                <w:szCs w:val="22"/>
                <w:lang w:val="ru-RU" w:bidi="en-US"/>
              </w:rPr>
              <w:t>Наименование услуг</w:t>
            </w:r>
          </w:p>
        </w:tc>
        <w:tc>
          <w:tcPr>
            <w:tcW w:w="1559" w:type="dxa"/>
            <w:vAlign w:val="center"/>
          </w:tcPr>
          <w:p w:rsidR="00A53D76" w:rsidRPr="00794F9F" w:rsidRDefault="00FD3A70" w:rsidP="00B84793">
            <w:pPr>
              <w:jc w:val="center"/>
              <w:rPr>
                <w:b/>
                <w:i/>
                <w:sz w:val="22"/>
                <w:szCs w:val="22"/>
                <w:lang w:val="ru-RU"/>
              </w:rPr>
            </w:pPr>
            <w:r>
              <w:rPr>
                <w:b/>
                <w:i/>
                <w:sz w:val="22"/>
                <w:szCs w:val="22"/>
                <w:lang w:val="ru-RU"/>
              </w:rPr>
              <w:t>Кол-во</w:t>
            </w:r>
          </w:p>
        </w:tc>
      </w:tr>
      <w:tr w:rsidR="00A53D76" w:rsidRPr="00A872B4" w:rsidTr="00FD3A70">
        <w:trPr>
          <w:trHeight w:val="75"/>
        </w:trPr>
        <w:tc>
          <w:tcPr>
            <w:tcW w:w="8359" w:type="dxa"/>
            <w:shd w:val="clear" w:color="auto" w:fill="E2EFD9" w:themeFill="accent6" w:themeFillTint="33"/>
          </w:tcPr>
          <w:p w:rsidR="00A53D76" w:rsidRPr="00A872B4" w:rsidRDefault="00A53D76" w:rsidP="00DD3094">
            <w:pPr>
              <w:contextualSpacing/>
              <w:jc w:val="center"/>
              <w:rPr>
                <w:rFonts w:eastAsia="Calibri"/>
                <w:b/>
                <w:bCs/>
                <w:i/>
                <w:sz w:val="22"/>
                <w:szCs w:val="22"/>
                <w:lang w:val="ru-RU" w:bidi="en-US"/>
              </w:rPr>
            </w:pPr>
            <w:r w:rsidRPr="00A872B4">
              <w:rPr>
                <w:rFonts w:eastAsia="Calibri"/>
                <w:b/>
                <w:bCs/>
                <w:i/>
                <w:sz w:val="22"/>
                <w:szCs w:val="22"/>
                <w:lang w:val="ru-RU" w:bidi="en-US"/>
              </w:rPr>
              <w:t>1</w:t>
            </w:r>
          </w:p>
        </w:tc>
        <w:tc>
          <w:tcPr>
            <w:tcW w:w="1559" w:type="dxa"/>
            <w:shd w:val="clear" w:color="auto" w:fill="E2EFD9" w:themeFill="accent6" w:themeFillTint="33"/>
          </w:tcPr>
          <w:p w:rsidR="00A53D76" w:rsidRPr="00794F9F" w:rsidRDefault="00A53D76" w:rsidP="00DD3094">
            <w:pPr>
              <w:contextualSpacing/>
              <w:jc w:val="center"/>
              <w:rPr>
                <w:rFonts w:eastAsia="Calibri"/>
                <w:b/>
                <w:bCs/>
                <w:i/>
                <w:sz w:val="22"/>
                <w:szCs w:val="22"/>
                <w:lang w:val="ru-RU" w:bidi="en-US"/>
              </w:rPr>
            </w:pPr>
            <w:r>
              <w:rPr>
                <w:rFonts w:eastAsia="Calibri"/>
                <w:b/>
                <w:bCs/>
                <w:i/>
                <w:sz w:val="22"/>
                <w:szCs w:val="22"/>
                <w:lang w:val="ru-RU" w:bidi="en-US"/>
              </w:rPr>
              <w:t>2</w:t>
            </w:r>
          </w:p>
        </w:tc>
      </w:tr>
      <w:tr w:rsidR="00FD3A70" w:rsidRPr="00A872B4" w:rsidTr="00FD3A70">
        <w:trPr>
          <w:trHeight w:val="421"/>
        </w:trPr>
        <w:tc>
          <w:tcPr>
            <w:tcW w:w="8359" w:type="dxa"/>
            <w:shd w:val="clear" w:color="auto" w:fill="auto"/>
          </w:tcPr>
          <w:p w:rsidR="00FD3A70" w:rsidRPr="00FD3A70" w:rsidRDefault="004F463B" w:rsidP="00FD3A70">
            <w:pPr>
              <w:spacing w:after="150"/>
              <w:rPr>
                <w:sz w:val="22"/>
                <w:szCs w:val="22"/>
                <w:lang w:val="ru-RU"/>
              </w:rPr>
            </w:pPr>
            <w:r>
              <w:rPr>
                <w:sz w:val="22"/>
                <w:szCs w:val="22"/>
                <w:lang w:val="ru-RU"/>
              </w:rPr>
              <w:t>У</w:t>
            </w:r>
            <w:r w:rsidRPr="004F463B">
              <w:rPr>
                <w:sz w:val="22"/>
                <w:szCs w:val="22"/>
                <w:lang w:val="ru-RU"/>
              </w:rPr>
              <w:t>слуги по идентификации АСН в ГАИС «ЭРА-ГЛОНАСС», включающие в себя размещение в ГАИС «ЭРА-ГЛОНАСС» предусмотренных Правилами сведений и проверку работоспособности АСН</w:t>
            </w:r>
          </w:p>
        </w:tc>
        <w:tc>
          <w:tcPr>
            <w:tcW w:w="1559" w:type="dxa"/>
            <w:tcBorders>
              <w:top w:val="single" w:sz="4" w:space="0" w:color="auto"/>
              <w:left w:val="single" w:sz="4" w:space="0" w:color="auto"/>
              <w:bottom w:val="single" w:sz="4" w:space="0" w:color="auto"/>
              <w:right w:val="single" w:sz="4" w:space="0" w:color="auto"/>
            </w:tcBorders>
            <w:vAlign w:val="center"/>
          </w:tcPr>
          <w:p w:rsidR="00FD3A70" w:rsidRPr="00794F9F" w:rsidRDefault="004F463B" w:rsidP="00FD3A70">
            <w:pPr>
              <w:contextualSpacing/>
              <w:jc w:val="center"/>
              <w:rPr>
                <w:rFonts w:eastAsia="Calibri"/>
                <w:bCs/>
                <w:sz w:val="22"/>
                <w:szCs w:val="22"/>
                <w:lang w:val="ru-RU" w:bidi="en-US"/>
              </w:rPr>
            </w:pPr>
            <w:r>
              <w:rPr>
                <w:rFonts w:eastAsia="Calibri"/>
                <w:bCs/>
                <w:sz w:val="22"/>
                <w:szCs w:val="22"/>
                <w:lang w:val="ru-RU" w:bidi="en-US"/>
              </w:rPr>
              <w:t>2</w:t>
            </w:r>
          </w:p>
        </w:tc>
      </w:tr>
      <w:tr w:rsidR="00FD3A70" w:rsidRPr="00A872B4" w:rsidTr="00FD3A70">
        <w:trPr>
          <w:trHeight w:val="421"/>
        </w:trPr>
        <w:tc>
          <w:tcPr>
            <w:tcW w:w="8359" w:type="dxa"/>
            <w:shd w:val="clear" w:color="auto" w:fill="auto"/>
          </w:tcPr>
          <w:p w:rsidR="00FD3A70" w:rsidRPr="00FD3A70" w:rsidRDefault="004F463B" w:rsidP="00FD3A70">
            <w:pPr>
              <w:spacing w:after="150"/>
              <w:rPr>
                <w:sz w:val="22"/>
                <w:szCs w:val="22"/>
                <w:lang w:val="ru-RU"/>
              </w:rPr>
            </w:pPr>
            <w:r>
              <w:rPr>
                <w:sz w:val="22"/>
                <w:szCs w:val="22"/>
                <w:lang w:val="ru-RU"/>
              </w:rPr>
              <w:t>У</w:t>
            </w:r>
            <w:r w:rsidRPr="004F463B">
              <w:rPr>
                <w:sz w:val="22"/>
                <w:szCs w:val="22"/>
                <w:lang w:val="ru-RU"/>
              </w:rPr>
              <w:t xml:space="preserve">слуги по обеспечению передачи в </w:t>
            </w:r>
            <w:proofErr w:type="spellStart"/>
            <w:r w:rsidRPr="004F463B">
              <w:rPr>
                <w:sz w:val="22"/>
                <w:szCs w:val="22"/>
                <w:lang w:val="ru-RU"/>
              </w:rPr>
              <w:t>Ространснадзор</w:t>
            </w:r>
            <w:proofErr w:type="spellEnd"/>
            <w:r w:rsidRPr="004F463B">
              <w:rPr>
                <w:sz w:val="22"/>
                <w:szCs w:val="22"/>
                <w:lang w:val="ru-RU"/>
              </w:rPr>
              <w:t xml:space="preserve"> информации, поступающей от АСН в ГАИС «ЭРА-ГЛОНАСС»</w:t>
            </w:r>
          </w:p>
        </w:tc>
        <w:tc>
          <w:tcPr>
            <w:tcW w:w="1559" w:type="dxa"/>
            <w:tcBorders>
              <w:top w:val="single" w:sz="4" w:space="0" w:color="auto"/>
              <w:left w:val="single" w:sz="4" w:space="0" w:color="auto"/>
              <w:bottom w:val="single" w:sz="4" w:space="0" w:color="auto"/>
              <w:right w:val="single" w:sz="4" w:space="0" w:color="auto"/>
            </w:tcBorders>
            <w:vAlign w:val="center"/>
          </w:tcPr>
          <w:p w:rsidR="00FD3A70" w:rsidRDefault="004F463B" w:rsidP="00FD3A70">
            <w:pPr>
              <w:jc w:val="center"/>
            </w:pPr>
            <w:r>
              <w:rPr>
                <w:rFonts w:eastAsia="Calibri"/>
                <w:bCs/>
                <w:sz w:val="22"/>
                <w:szCs w:val="22"/>
                <w:lang w:val="ru-RU" w:bidi="en-US"/>
              </w:rPr>
              <w:t>2</w:t>
            </w:r>
          </w:p>
        </w:tc>
      </w:tr>
      <w:tr w:rsidR="00FD3A70" w:rsidRPr="00A872B4" w:rsidTr="00FD3A70">
        <w:trPr>
          <w:trHeight w:val="421"/>
        </w:trPr>
        <w:tc>
          <w:tcPr>
            <w:tcW w:w="8359" w:type="dxa"/>
            <w:shd w:val="clear" w:color="auto" w:fill="auto"/>
          </w:tcPr>
          <w:p w:rsidR="00FD3A70" w:rsidRPr="004F463B" w:rsidRDefault="004F463B" w:rsidP="00FD3A70">
            <w:pPr>
              <w:spacing w:after="150"/>
              <w:rPr>
                <w:sz w:val="22"/>
                <w:szCs w:val="22"/>
                <w:lang w:val="ru-RU"/>
              </w:rPr>
            </w:pPr>
            <w:r>
              <w:rPr>
                <w:sz w:val="22"/>
                <w:szCs w:val="22"/>
                <w:lang w:val="ru-RU"/>
              </w:rPr>
              <w:t>У</w:t>
            </w:r>
            <w:r w:rsidRPr="004F463B">
              <w:rPr>
                <w:sz w:val="22"/>
                <w:szCs w:val="22"/>
                <w:lang w:val="ru-RU"/>
              </w:rPr>
              <w:t>слуги связи по передаче данных с предоставлением персональной универсальной многопрофильной идентификационной карты абонента, содержащей профиль сети подвижной радиотелефонной связи, обеспечивающей функционирование ГАИС «ЭРА-ГЛОНАСС»</w:t>
            </w:r>
          </w:p>
        </w:tc>
        <w:tc>
          <w:tcPr>
            <w:tcW w:w="1559" w:type="dxa"/>
            <w:tcBorders>
              <w:top w:val="single" w:sz="4" w:space="0" w:color="auto"/>
              <w:left w:val="single" w:sz="4" w:space="0" w:color="auto"/>
              <w:bottom w:val="single" w:sz="4" w:space="0" w:color="auto"/>
              <w:right w:val="single" w:sz="4" w:space="0" w:color="auto"/>
            </w:tcBorders>
            <w:vAlign w:val="center"/>
          </w:tcPr>
          <w:p w:rsidR="00FD3A70" w:rsidRDefault="004F463B" w:rsidP="00FD3A70">
            <w:pPr>
              <w:jc w:val="center"/>
            </w:pPr>
            <w:r>
              <w:rPr>
                <w:rFonts w:eastAsia="Calibri"/>
                <w:bCs/>
                <w:sz w:val="22"/>
                <w:szCs w:val="22"/>
                <w:lang w:val="ru-RU" w:bidi="en-US"/>
              </w:rPr>
              <w:t>2</w:t>
            </w:r>
          </w:p>
        </w:tc>
      </w:tr>
    </w:tbl>
    <w:p w:rsidR="00A53D76" w:rsidRDefault="00A53D76" w:rsidP="00261FB8">
      <w:pPr>
        <w:spacing w:after="0" w:line="240" w:lineRule="auto"/>
        <w:contextualSpacing/>
        <w:jc w:val="both"/>
        <w:rPr>
          <w:b/>
          <w:sz w:val="22"/>
          <w:szCs w:val="22"/>
        </w:rPr>
      </w:pPr>
    </w:p>
    <w:p w:rsidR="0037697F" w:rsidRDefault="004F463B" w:rsidP="00261FB8">
      <w:pPr>
        <w:spacing w:after="0" w:line="240" w:lineRule="auto"/>
        <w:contextualSpacing/>
        <w:jc w:val="both"/>
        <w:rPr>
          <w:b/>
          <w:sz w:val="22"/>
          <w:szCs w:val="22"/>
        </w:rPr>
      </w:pPr>
      <w:r>
        <w:rPr>
          <w:b/>
          <w:sz w:val="22"/>
          <w:szCs w:val="22"/>
        </w:rPr>
        <w:t>9</w:t>
      </w:r>
      <w:r w:rsidR="00261FB8" w:rsidRPr="000F75DC">
        <w:rPr>
          <w:b/>
          <w:sz w:val="22"/>
          <w:szCs w:val="22"/>
        </w:rPr>
        <w:t>. Место оказания услуг/вы</w:t>
      </w:r>
      <w:r w:rsidR="00E11278">
        <w:rPr>
          <w:b/>
          <w:sz w:val="22"/>
          <w:szCs w:val="22"/>
        </w:rPr>
        <w:t>полнения работ/поставки товара</w:t>
      </w:r>
    </w:p>
    <w:p w:rsidR="00261FB8" w:rsidRPr="0037697F" w:rsidRDefault="00FD3A70" w:rsidP="00261FB8">
      <w:pPr>
        <w:spacing w:after="0" w:line="240" w:lineRule="auto"/>
        <w:contextualSpacing/>
        <w:jc w:val="both"/>
        <w:rPr>
          <w:rFonts w:eastAsia="Calibri"/>
          <w:bCs/>
          <w:sz w:val="22"/>
          <w:szCs w:val="22"/>
          <w:u w:val="single"/>
          <w:lang w:eastAsia="en-US" w:bidi="en-US"/>
        </w:rPr>
      </w:pPr>
      <w:r>
        <w:rPr>
          <w:rFonts w:eastAsia="Calibri"/>
          <w:bCs/>
          <w:sz w:val="22"/>
          <w:szCs w:val="22"/>
          <w:u w:val="single"/>
          <w:lang w:eastAsia="en-US" w:bidi="en-US"/>
        </w:rPr>
        <w:t>Услуги оказываются</w:t>
      </w:r>
      <w:r w:rsidR="00261FB8" w:rsidRPr="0037697F">
        <w:rPr>
          <w:rFonts w:eastAsia="Calibri"/>
          <w:bCs/>
          <w:sz w:val="22"/>
          <w:szCs w:val="22"/>
          <w:u w:val="single"/>
          <w:lang w:eastAsia="en-US" w:bidi="en-US"/>
        </w:rPr>
        <w:t xml:space="preserve"> на производственных площадях</w:t>
      </w:r>
      <w:r w:rsidR="00A1034C">
        <w:rPr>
          <w:rFonts w:eastAsia="Calibri"/>
          <w:bCs/>
          <w:sz w:val="22"/>
          <w:szCs w:val="22"/>
          <w:u w:val="single"/>
          <w:lang w:eastAsia="en-US" w:bidi="en-US"/>
        </w:rPr>
        <w:t xml:space="preserve"> в сервисных центрах</w:t>
      </w:r>
      <w:r w:rsidR="008359D2">
        <w:rPr>
          <w:rFonts w:eastAsia="Calibri"/>
          <w:bCs/>
          <w:sz w:val="22"/>
          <w:szCs w:val="22"/>
          <w:u w:val="single"/>
          <w:lang w:eastAsia="en-US" w:bidi="en-US"/>
        </w:rPr>
        <w:t xml:space="preserve"> </w:t>
      </w:r>
      <w:r w:rsidR="00A1034C">
        <w:rPr>
          <w:rFonts w:eastAsia="Calibri"/>
          <w:bCs/>
          <w:sz w:val="22"/>
          <w:szCs w:val="22"/>
          <w:u w:val="single"/>
          <w:lang w:eastAsia="en-US" w:bidi="en-US"/>
        </w:rPr>
        <w:t>(</w:t>
      </w:r>
      <w:r>
        <w:rPr>
          <w:rFonts w:eastAsia="Calibri"/>
          <w:bCs/>
          <w:sz w:val="22"/>
          <w:szCs w:val="22"/>
          <w:u w:val="single"/>
          <w:lang w:eastAsia="en-US" w:bidi="en-US"/>
        </w:rPr>
        <w:t>мастерских)</w:t>
      </w:r>
      <w:r w:rsidR="00A872B4">
        <w:rPr>
          <w:rFonts w:eastAsia="Calibri"/>
          <w:bCs/>
          <w:sz w:val="22"/>
          <w:szCs w:val="22"/>
          <w:u w:val="single"/>
          <w:lang w:eastAsia="en-US" w:bidi="en-US"/>
        </w:rPr>
        <w:t xml:space="preserve"> </w:t>
      </w:r>
      <w:r w:rsidR="00261FB8" w:rsidRPr="0037697F">
        <w:rPr>
          <w:rFonts w:eastAsia="Calibri"/>
          <w:bCs/>
          <w:sz w:val="22"/>
          <w:szCs w:val="22"/>
          <w:u w:val="single"/>
          <w:lang w:eastAsia="en-US" w:bidi="en-US"/>
        </w:rPr>
        <w:t>Исполнителя с использова</w:t>
      </w:r>
      <w:r w:rsidR="00590432">
        <w:rPr>
          <w:rFonts w:eastAsia="Calibri"/>
          <w:bCs/>
          <w:sz w:val="22"/>
          <w:szCs w:val="22"/>
          <w:u w:val="single"/>
          <w:lang w:eastAsia="en-US" w:bidi="en-US"/>
        </w:rPr>
        <w:t>нием запасных частей и</w:t>
      </w:r>
      <w:r w:rsidR="00261FB8" w:rsidRPr="0037697F">
        <w:rPr>
          <w:rFonts w:eastAsia="Calibri"/>
          <w:bCs/>
          <w:sz w:val="22"/>
          <w:szCs w:val="22"/>
          <w:u w:val="single"/>
          <w:lang w:eastAsia="en-US" w:bidi="en-US"/>
        </w:rPr>
        <w:t xml:space="preserve"> материалов последнего. </w:t>
      </w:r>
    </w:p>
    <w:p w:rsidR="003E748E" w:rsidRDefault="003E748E" w:rsidP="00261FB8">
      <w:pPr>
        <w:spacing w:after="0" w:line="240" w:lineRule="auto"/>
        <w:contextualSpacing/>
        <w:jc w:val="both"/>
        <w:rPr>
          <w:rFonts w:eastAsia="Calibri"/>
          <w:sz w:val="22"/>
          <w:szCs w:val="22"/>
          <w:lang w:eastAsia="en-US" w:bidi="en-US"/>
        </w:rPr>
      </w:pPr>
    </w:p>
    <w:p w:rsidR="00261FB8" w:rsidRPr="0037697F" w:rsidRDefault="00261FB8" w:rsidP="00261FB8">
      <w:pPr>
        <w:spacing w:after="0" w:line="240" w:lineRule="auto"/>
        <w:contextualSpacing/>
        <w:jc w:val="both"/>
        <w:rPr>
          <w:rFonts w:eastAsia="Calibri"/>
          <w:sz w:val="22"/>
          <w:szCs w:val="22"/>
          <w:lang w:eastAsia="en-US" w:bidi="en-US"/>
        </w:rPr>
      </w:pPr>
      <w:r w:rsidRPr="000F75DC">
        <w:rPr>
          <w:rFonts w:eastAsia="Calibri"/>
          <w:sz w:val="22"/>
          <w:szCs w:val="22"/>
          <w:lang w:eastAsia="en-US" w:bidi="en-US"/>
        </w:rPr>
        <w:lastRenderedPageBreak/>
        <w:t>Местонахождение Исполнителя должно быть не далее 25 км от местонахождения Заказчика</w:t>
      </w:r>
    </w:p>
    <w:p w:rsidR="0037697F" w:rsidRDefault="0037697F" w:rsidP="00261FB8">
      <w:pPr>
        <w:spacing w:after="0" w:line="240" w:lineRule="auto"/>
        <w:jc w:val="both"/>
        <w:rPr>
          <w:b/>
          <w:color w:val="000000"/>
          <w:spacing w:val="-3"/>
          <w:sz w:val="22"/>
          <w:szCs w:val="22"/>
          <w:lang w:eastAsia="en-US" w:bidi="en-US"/>
        </w:rPr>
      </w:pPr>
    </w:p>
    <w:p w:rsidR="004F463B" w:rsidRDefault="00E11278" w:rsidP="00923C06">
      <w:pPr>
        <w:spacing w:after="0" w:line="240" w:lineRule="auto"/>
        <w:jc w:val="both"/>
        <w:rPr>
          <w:b/>
          <w:sz w:val="22"/>
          <w:szCs w:val="22"/>
        </w:rPr>
      </w:pPr>
      <w:r>
        <w:rPr>
          <w:b/>
          <w:sz w:val="22"/>
          <w:szCs w:val="22"/>
        </w:rPr>
        <w:t>10</w:t>
      </w:r>
      <w:r w:rsidR="004F463B">
        <w:rPr>
          <w:b/>
          <w:sz w:val="22"/>
          <w:szCs w:val="22"/>
        </w:rPr>
        <w:t>. Порядок оказания услуг</w:t>
      </w:r>
    </w:p>
    <w:p w:rsidR="004F463B" w:rsidRPr="004F463B" w:rsidRDefault="00E11278" w:rsidP="00923C06">
      <w:pPr>
        <w:spacing w:after="0" w:line="240" w:lineRule="auto"/>
        <w:jc w:val="both"/>
        <w:rPr>
          <w:sz w:val="22"/>
          <w:szCs w:val="22"/>
        </w:rPr>
      </w:pPr>
      <w:r>
        <w:rPr>
          <w:sz w:val="22"/>
          <w:szCs w:val="22"/>
        </w:rPr>
        <w:t>10</w:t>
      </w:r>
      <w:r w:rsidR="004F463B" w:rsidRPr="004F463B">
        <w:rPr>
          <w:sz w:val="22"/>
          <w:szCs w:val="22"/>
        </w:rPr>
        <w:t>.1. Оказание услуг осуществляется в соответствии с Правилами оснащения транспортных средств категорий М2, М3 и транспортных средств категории N, используемых для перевозки опасных грузов, аппаратурой спутниковой навигации, утвержденными постановлением Правительства РФ от 22 декабря 2020 г. № 2216.</w:t>
      </w:r>
    </w:p>
    <w:p w:rsidR="004F463B" w:rsidRPr="004F463B" w:rsidRDefault="00E11278" w:rsidP="00923C06">
      <w:pPr>
        <w:spacing w:after="0" w:line="240" w:lineRule="auto"/>
        <w:jc w:val="both"/>
        <w:rPr>
          <w:sz w:val="22"/>
          <w:szCs w:val="22"/>
        </w:rPr>
      </w:pPr>
      <w:r>
        <w:rPr>
          <w:sz w:val="22"/>
          <w:szCs w:val="22"/>
        </w:rPr>
        <w:t>10</w:t>
      </w:r>
      <w:r w:rsidR="004F463B" w:rsidRPr="004F463B">
        <w:rPr>
          <w:sz w:val="22"/>
          <w:szCs w:val="22"/>
        </w:rPr>
        <w:t>.2. Исполнитель обеспечивает настройку АСН в соответствии с технической документацией производителя АСН, после чего осуществляет ее идентификацию в ГАИС «ЭРА-ГЛОНАСС, включающую в себя проверку работоспособности АСН.</w:t>
      </w:r>
    </w:p>
    <w:p w:rsidR="004F463B" w:rsidRPr="004F463B" w:rsidRDefault="00E11278" w:rsidP="00923C06">
      <w:pPr>
        <w:spacing w:after="0" w:line="240" w:lineRule="auto"/>
        <w:jc w:val="both"/>
        <w:rPr>
          <w:sz w:val="22"/>
          <w:szCs w:val="22"/>
        </w:rPr>
      </w:pPr>
      <w:r>
        <w:rPr>
          <w:sz w:val="22"/>
          <w:szCs w:val="22"/>
        </w:rPr>
        <w:t>10.</w:t>
      </w:r>
      <w:r w:rsidR="004F463B" w:rsidRPr="004F463B">
        <w:rPr>
          <w:sz w:val="22"/>
          <w:szCs w:val="22"/>
        </w:rPr>
        <w:t>3. По результатам идентификации АСН Исполнитель выдает Заказчику электронное свидетельство об идентификации АСН в ГАИС «ЭРА-ГЛОНАСС».</w:t>
      </w:r>
    </w:p>
    <w:p w:rsidR="004F463B" w:rsidRPr="004F463B" w:rsidRDefault="00E11278" w:rsidP="00923C06">
      <w:pPr>
        <w:spacing w:after="0" w:line="240" w:lineRule="auto"/>
        <w:jc w:val="both"/>
        <w:rPr>
          <w:sz w:val="22"/>
          <w:szCs w:val="22"/>
        </w:rPr>
      </w:pPr>
      <w:r>
        <w:rPr>
          <w:sz w:val="22"/>
          <w:szCs w:val="22"/>
        </w:rPr>
        <w:t>10</w:t>
      </w:r>
      <w:r w:rsidR="004F463B" w:rsidRPr="004F463B">
        <w:rPr>
          <w:sz w:val="22"/>
          <w:szCs w:val="22"/>
        </w:rPr>
        <w:t xml:space="preserve">.4. После идентификации АСН Исполнителем оказываются услуги по обеспечению передачи в </w:t>
      </w:r>
      <w:proofErr w:type="spellStart"/>
      <w:r w:rsidR="004F463B" w:rsidRPr="004F463B">
        <w:rPr>
          <w:sz w:val="22"/>
          <w:szCs w:val="22"/>
        </w:rPr>
        <w:t>Ространснадзор</w:t>
      </w:r>
      <w:proofErr w:type="spellEnd"/>
      <w:r w:rsidR="004F463B" w:rsidRPr="004F463B">
        <w:rPr>
          <w:sz w:val="22"/>
          <w:szCs w:val="22"/>
        </w:rPr>
        <w:t xml:space="preserve"> информации, поступающей от АСН в ГАИС «ЭРА-ГЛОНАСС».</w:t>
      </w:r>
    </w:p>
    <w:p w:rsidR="00590432" w:rsidRPr="004F463B" w:rsidRDefault="00E11278" w:rsidP="00923C06">
      <w:pPr>
        <w:spacing w:after="0" w:line="240" w:lineRule="auto"/>
        <w:jc w:val="both"/>
        <w:rPr>
          <w:bCs/>
          <w:color w:val="000000"/>
          <w:sz w:val="22"/>
          <w:szCs w:val="22"/>
        </w:rPr>
      </w:pPr>
      <w:r>
        <w:rPr>
          <w:sz w:val="22"/>
          <w:szCs w:val="22"/>
        </w:rPr>
        <w:t>10.5</w:t>
      </w:r>
      <w:r w:rsidR="004F463B" w:rsidRPr="004F463B">
        <w:rPr>
          <w:sz w:val="22"/>
          <w:szCs w:val="22"/>
        </w:rPr>
        <w:t>. Услуги связи по передаче данных с предоставлением персональной универсальной многопрофильной идентификационной карты абонента, содержащей профиль сети подвижной радиотелефонной связи, обеспечивающей функционирование ГАИС «ЭРА-ГЛОНАСС», предоставляются Заказчику в соответствии с условиями заключенного с Исполнителем договора возмездного оказания услуг связи.</w:t>
      </w:r>
    </w:p>
    <w:p w:rsidR="00261FB8" w:rsidRDefault="00261FB8" w:rsidP="00261FB8">
      <w:pPr>
        <w:spacing w:after="200" w:line="276" w:lineRule="auto"/>
        <w:jc w:val="both"/>
        <w:rPr>
          <w:u w:val="single"/>
          <w:lang w:eastAsia="en-US" w:bidi="en-US"/>
        </w:rPr>
      </w:pPr>
    </w:p>
    <w:tbl>
      <w:tblPr>
        <w:tblW w:w="9498" w:type="dxa"/>
        <w:tblInd w:w="567" w:type="dxa"/>
        <w:tblLayout w:type="fixed"/>
        <w:tblCellMar>
          <w:top w:w="55" w:type="dxa"/>
          <w:left w:w="55" w:type="dxa"/>
          <w:bottom w:w="55" w:type="dxa"/>
          <w:right w:w="55" w:type="dxa"/>
        </w:tblCellMar>
        <w:tblLook w:val="0000" w:firstRow="0" w:lastRow="0" w:firstColumn="0" w:lastColumn="0" w:noHBand="0" w:noVBand="0"/>
      </w:tblPr>
      <w:tblGrid>
        <w:gridCol w:w="4820"/>
        <w:gridCol w:w="4678"/>
      </w:tblGrid>
      <w:tr w:rsidR="000F75DC" w:rsidRPr="000F75DC" w:rsidTr="00794CEB">
        <w:tc>
          <w:tcPr>
            <w:tcW w:w="4820" w:type="dxa"/>
          </w:tcPr>
          <w:p w:rsidR="000F75DC" w:rsidRPr="000F75DC" w:rsidRDefault="000F75DC" w:rsidP="000F75DC">
            <w:pPr>
              <w:spacing w:after="0" w:line="240" w:lineRule="auto"/>
              <w:rPr>
                <w:rFonts w:eastAsia="Calibri"/>
                <w:b/>
                <w:sz w:val="22"/>
                <w:szCs w:val="22"/>
              </w:rPr>
            </w:pPr>
            <w:r w:rsidRPr="000F75DC">
              <w:rPr>
                <w:rFonts w:eastAsia="Calibri"/>
                <w:b/>
                <w:sz w:val="22"/>
                <w:szCs w:val="22"/>
              </w:rPr>
              <w:t>от Заказчика</w:t>
            </w:r>
          </w:p>
          <w:p w:rsidR="000F75DC" w:rsidRPr="000F75DC" w:rsidRDefault="000F75DC" w:rsidP="000F75DC">
            <w:pPr>
              <w:spacing w:after="0" w:line="240" w:lineRule="auto"/>
              <w:jc w:val="both"/>
              <w:rPr>
                <w:rFonts w:eastAsia="Calibri"/>
                <w:b/>
                <w:bCs/>
                <w:sz w:val="22"/>
                <w:szCs w:val="22"/>
              </w:rPr>
            </w:pPr>
            <w:r w:rsidRPr="000F75DC">
              <w:rPr>
                <w:rFonts w:eastAsia="Calibri"/>
                <w:b/>
                <w:bCs/>
                <w:sz w:val="22"/>
                <w:szCs w:val="22"/>
              </w:rPr>
              <w:t>Директор</w:t>
            </w:r>
          </w:p>
          <w:p w:rsidR="000F75DC" w:rsidRPr="000F75DC" w:rsidRDefault="000F75DC" w:rsidP="000F75DC">
            <w:pPr>
              <w:spacing w:after="0" w:line="240" w:lineRule="auto"/>
              <w:rPr>
                <w:rFonts w:eastAsia="Calibri"/>
                <w:b/>
                <w:sz w:val="22"/>
                <w:szCs w:val="22"/>
              </w:rPr>
            </w:pPr>
          </w:p>
          <w:p w:rsidR="000F75DC" w:rsidRPr="000F75DC" w:rsidRDefault="000F75DC" w:rsidP="000F75DC">
            <w:pPr>
              <w:spacing w:after="0" w:line="240" w:lineRule="auto"/>
              <w:rPr>
                <w:rFonts w:eastAsia="Calibri"/>
                <w:b/>
                <w:sz w:val="22"/>
                <w:szCs w:val="22"/>
              </w:rPr>
            </w:pPr>
            <w:r w:rsidRPr="000F75DC">
              <w:rPr>
                <w:rFonts w:eastAsia="Calibri"/>
                <w:b/>
                <w:sz w:val="22"/>
                <w:szCs w:val="22"/>
              </w:rPr>
              <w:t xml:space="preserve">__________________ К.Э. </w:t>
            </w:r>
            <w:proofErr w:type="spellStart"/>
            <w:r w:rsidRPr="000F75DC">
              <w:rPr>
                <w:rFonts w:eastAsia="Calibri"/>
                <w:b/>
                <w:sz w:val="22"/>
                <w:szCs w:val="22"/>
              </w:rPr>
              <w:t>Тхостов</w:t>
            </w:r>
            <w:proofErr w:type="spellEnd"/>
          </w:p>
          <w:p w:rsidR="000F75DC" w:rsidRPr="000F75DC" w:rsidRDefault="000F75DC" w:rsidP="000F75DC">
            <w:pPr>
              <w:tabs>
                <w:tab w:val="left" w:pos="5620"/>
              </w:tabs>
              <w:spacing w:after="0" w:line="240" w:lineRule="auto"/>
              <w:rPr>
                <w:rFonts w:eastAsia="Calibri"/>
                <w:b/>
                <w:bCs/>
                <w:color w:val="000000"/>
                <w:sz w:val="16"/>
                <w:szCs w:val="16"/>
              </w:rPr>
            </w:pPr>
            <w:r w:rsidRPr="000F75DC">
              <w:rPr>
                <w:rFonts w:eastAsia="Calibri"/>
                <w:i/>
                <w:sz w:val="16"/>
                <w:szCs w:val="16"/>
              </w:rPr>
              <w:t>Контракт подписан усиленными электронно-цифровыми подписями и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tc>
        <w:tc>
          <w:tcPr>
            <w:tcW w:w="4678" w:type="dxa"/>
          </w:tcPr>
          <w:p w:rsidR="000F75DC" w:rsidRPr="000F75DC" w:rsidRDefault="000F75DC" w:rsidP="000F75DC">
            <w:pPr>
              <w:spacing w:after="0" w:line="240" w:lineRule="auto"/>
              <w:rPr>
                <w:rFonts w:eastAsia="Calibri"/>
                <w:b/>
                <w:sz w:val="22"/>
                <w:szCs w:val="22"/>
              </w:rPr>
            </w:pPr>
            <w:r w:rsidRPr="000F75DC">
              <w:rPr>
                <w:rFonts w:eastAsia="Calibri"/>
                <w:b/>
                <w:sz w:val="22"/>
                <w:szCs w:val="22"/>
              </w:rPr>
              <w:t>от Исполнителя</w:t>
            </w:r>
          </w:p>
          <w:p w:rsidR="000F75DC" w:rsidRDefault="000F75DC" w:rsidP="000F75DC">
            <w:pPr>
              <w:tabs>
                <w:tab w:val="left" w:pos="5620"/>
              </w:tabs>
              <w:spacing w:after="0" w:line="240" w:lineRule="auto"/>
              <w:rPr>
                <w:rFonts w:eastAsia="Calibri"/>
                <w:b/>
              </w:rPr>
            </w:pPr>
          </w:p>
          <w:p w:rsidR="000F75DC" w:rsidRPr="000F75DC" w:rsidRDefault="000F75DC" w:rsidP="000F75DC">
            <w:pPr>
              <w:tabs>
                <w:tab w:val="left" w:pos="5620"/>
              </w:tabs>
              <w:spacing w:after="0" w:line="240" w:lineRule="auto"/>
              <w:rPr>
                <w:rFonts w:eastAsia="Calibri"/>
                <w:b/>
              </w:rPr>
            </w:pPr>
          </w:p>
          <w:p w:rsidR="000F75DC" w:rsidRPr="000F75DC" w:rsidRDefault="00E62960" w:rsidP="000F75DC">
            <w:pPr>
              <w:tabs>
                <w:tab w:val="left" w:pos="5620"/>
              </w:tabs>
              <w:spacing w:after="0" w:line="240" w:lineRule="auto"/>
              <w:rPr>
                <w:rFonts w:eastAsia="Calibri"/>
                <w:b/>
              </w:rPr>
            </w:pPr>
            <w:r>
              <w:rPr>
                <w:rFonts w:eastAsia="Calibri"/>
                <w:b/>
              </w:rPr>
              <w:t>_____________________</w:t>
            </w:r>
            <w:r w:rsidR="00822AFA" w:rsidRPr="00822AFA">
              <w:rPr>
                <w:rFonts w:eastAsia="Calibri"/>
                <w:b/>
              </w:rPr>
              <w:t xml:space="preserve"> </w:t>
            </w:r>
          </w:p>
          <w:p w:rsidR="000F75DC" w:rsidRPr="000F75DC" w:rsidRDefault="000F75DC" w:rsidP="000F75DC">
            <w:pPr>
              <w:widowControl w:val="0"/>
              <w:spacing w:after="0" w:line="240" w:lineRule="auto"/>
              <w:rPr>
                <w:rFonts w:eastAsia="Calibri"/>
                <w:b/>
                <w:bCs/>
                <w:sz w:val="16"/>
                <w:szCs w:val="16"/>
                <w:lang w:eastAsia="ar-SA"/>
              </w:rPr>
            </w:pPr>
            <w:r w:rsidRPr="000F75DC">
              <w:rPr>
                <w:rFonts w:eastAsia="Calibri"/>
                <w:i/>
                <w:sz w:val="16"/>
                <w:szCs w:val="16"/>
                <w:lang w:eastAsia="ar-SA"/>
              </w:rPr>
              <w:t>Контракт подписан усиленными электронно-цифровыми подписями и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tc>
      </w:tr>
    </w:tbl>
    <w:p w:rsidR="000F75DC" w:rsidRPr="000F75DC" w:rsidRDefault="000F75DC" w:rsidP="000F75DC">
      <w:pPr>
        <w:widowControl w:val="0"/>
        <w:spacing w:after="0" w:line="240" w:lineRule="auto"/>
        <w:rPr>
          <w:sz w:val="22"/>
          <w:szCs w:val="22"/>
        </w:rPr>
        <w:sectPr w:rsidR="000F75DC" w:rsidRPr="000F75DC" w:rsidSect="0084146A">
          <w:pgSz w:w="11906" w:h="16838"/>
          <w:pgMar w:top="851" w:right="849" w:bottom="1418" w:left="1134" w:header="708" w:footer="708" w:gutter="0"/>
          <w:cols w:space="708"/>
          <w:docGrid w:linePitch="360"/>
        </w:sectPr>
      </w:pPr>
    </w:p>
    <w:p w:rsidR="001E737D" w:rsidRPr="001E737D" w:rsidRDefault="001E737D" w:rsidP="001E737D">
      <w:pPr>
        <w:autoSpaceDE w:val="0"/>
        <w:autoSpaceDN w:val="0"/>
        <w:adjustRightInd w:val="0"/>
        <w:snapToGrid w:val="0"/>
        <w:spacing w:after="0" w:line="276" w:lineRule="auto"/>
        <w:ind w:firstLine="720"/>
        <w:jc w:val="center"/>
        <w:rPr>
          <w:rFonts w:eastAsia="Calibri"/>
          <w:b/>
          <w:sz w:val="22"/>
          <w:szCs w:val="22"/>
        </w:rPr>
      </w:pPr>
      <w:r w:rsidRPr="001E737D">
        <w:rPr>
          <w:b/>
        </w:rPr>
        <w:lastRenderedPageBreak/>
        <w:t>Таблица 2 – «</w:t>
      </w:r>
      <w:hyperlink w:anchor="Par1699" w:history="1">
        <w:r w:rsidRPr="001E737D">
          <w:rPr>
            <w:rFonts w:eastAsia="Calibri"/>
            <w:b/>
            <w:sz w:val="22"/>
            <w:szCs w:val="22"/>
          </w:rPr>
          <w:t>Расчет</w:t>
        </w:r>
      </w:hyperlink>
      <w:r w:rsidRPr="001E737D">
        <w:rPr>
          <w:rFonts w:eastAsia="Calibri"/>
          <w:b/>
          <w:sz w:val="22"/>
          <w:szCs w:val="22"/>
        </w:rPr>
        <w:t xml:space="preserve"> начальной (максимальной) цены (начальной цены единицы товара, работы, услуги)»*</w:t>
      </w:r>
    </w:p>
    <w:p w:rsidR="001E737D" w:rsidRPr="001E737D" w:rsidRDefault="001E737D" w:rsidP="001E737D">
      <w:pPr>
        <w:widowControl w:val="0"/>
        <w:autoSpaceDE w:val="0"/>
        <w:autoSpaceDN w:val="0"/>
        <w:adjustRightInd w:val="0"/>
        <w:spacing w:after="0" w:line="240" w:lineRule="auto"/>
        <w:ind w:firstLine="567"/>
        <w:jc w:val="both"/>
        <w:rPr>
          <w:noProof/>
          <w:sz w:val="22"/>
          <w:szCs w:val="22"/>
        </w:rPr>
      </w:pPr>
    </w:p>
    <w:p w:rsidR="00DD6E96" w:rsidRDefault="00DD6E96" w:rsidP="000F75DC">
      <w:pPr>
        <w:spacing w:after="200" w:line="276" w:lineRule="auto"/>
        <w:jc w:val="both"/>
      </w:pPr>
      <w:r w:rsidRPr="00DD6E96">
        <w:drawing>
          <wp:inline distT="0" distB="0" distL="0" distR="0">
            <wp:extent cx="9521825" cy="2750749"/>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1825" cy="2750749"/>
                    </a:xfrm>
                    <a:prstGeom prst="rect">
                      <a:avLst/>
                    </a:prstGeom>
                    <a:noFill/>
                    <a:ln>
                      <a:noFill/>
                    </a:ln>
                  </pic:spPr>
                </pic:pic>
              </a:graphicData>
            </a:graphic>
          </wp:inline>
        </w:drawing>
      </w:r>
    </w:p>
    <w:p w:rsidR="001E737D" w:rsidRPr="001E737D" w:rsidRDefault="001E737D" w:rsidP="001E737D">
      <w:pPr>
        <w:spacing w:after="0" w:line="240" w:lineRule="auto"/>
        <w:jc w:val="both"/>
        <w:rPr>
          <w:sz w:val="22"/>
          <w:szCs w:val="22"/>
        </w:rPr>
      </w:pPr>
      <w:r w:rsidRPr="001E737D">
        <w:rPr>
          <w:sz w:val="22"/>
          <w:szCs w:val="22"/>
        </w:rPr>
        <w:t>Обоснование начальной (максимальной) цены контракта:</w:t>
      </w:r>
    </w:p>
    <w:p w:rsidR="001E737D" w:rsidRPr="001E737D" w:rsidRDefault="001E737D" w:rsidP="001E737D">
      <w:pPr>
        <w:spacing w:after="0" w:line="240" w:lineRule="auto"/>
        <w:ind w:firstLine="567"/>
        <w:jc w:val="both"/>
        <w:outlineLvl w:val="0"/>
        <w:rPr>
          <w:sz w:val="22"/>
          <w:szCs w:val="22"/>
        </w:rPr>
      </w:pPr>
      <w:r w:rsidRPr="001E737D">
        <w:rPr>
          <w:sz w:val="22"/>
          <w:szCs w:val="22"/>
        </w:rPr>
        <w:t>*- средняя или минимальная цена</w:t>
      </w:r>
    </w:p>
    <w:p w:rsidR="001E737D" w:rsidRPr="001E737D" w:rsidRDefault="001E737D" w:rsidP="001E737D">
      <w:pPr>
        <w:spacing w:after="0" w:line="240" w:lineRule="auto"/>
        <w:ind w:firstLine="567"/>
        <w:jc w:val="both"/>
        <w:outlineLvl w:val="1"/>
        <w:rPr>
          <w:sz w:val="22"/>
          <w:szCs w:val="22"/>
        </w:rPr>
      </w:pPr>
      <w:r w:rsidRPr="001E737D">
        <w:rPr>
          <w:sz w:val="22"/>
          <w:szCs w:val="22"/>
        </w:rPr>
        <w:t>Расчет выполнен методом сопоставимых рыночных цен (анализа рынка) в соответствии со ст.22 Федерального закона от 05.04.2013 №44-ФЗ «О контрактной системе в сфере закупок товаров, работ, услуг для обеспечения государственных и муниципальных нужд»; в соответствии с м</w:t>
      </w:r>
      <w:hyperlink r:id="rId15" w:history="1">
        <w:r w:rsidRPr="001E737D">
          <w:rPr>
            <w:sz w:val="22"/>
            <w:szCs w:val="22"/>
          </w:rPr>
          <w:t>етодическими рекомендаци</w:t>
        </w:r>
      </w:hyperlink>
      <w:r w:rsidRPr="001E737D">
        <w:rPr>
          <w:sz w:val="22"/>
          <w:szCs w:val="22"/>
        </w:rPr>
        <w:t xml:space="preserve">ями по применению методов определения начальной (максимальной) цены контракта, установленные приказом Министерства экономического развития Российской Федерации от 02.10.2013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w:t>
      </w:r>
    </w:p>
    <w:p w:rsidR="001E737D" w:rsidRPr="001E737D" w:rsidRDefault="001E737D" w:rsidP="001E737D">
      <w:pPr>
        <w:suppressAutoHyphens/>
        <w:spacing w:after="0" w:line="240" w:lineRule="auto"/>
        <w:ind w:firstLine="567"/>
        <w:jc w:val="both"/>
        <w:rPr>
          <w:b/>
          <w:i/>
          <w:sz w:val="22"/>
          <w:szCs w:val="22"/>
          <w:u w:val="single"/>
        </w:rPr>
      </w:pPr>
      <w:r w:rsidRPr="001E737D">
        <w:rPr>
          <w:sz w:val="22"/>
          <w:szCs w:val="22"/>
        </w:rPr>
        <w:t xml:space="preserve">Отправлено 5 запросов: Получено 3 ответа, а также проведен мониторинг цен в сети интернет. При расчете начальной (максимальной) цены контракта использована </w:t>
      </w:r>
      <w:r>
        <w:rPr>
          <w:b/>
          <w:i/>
          <w:sz w:val="22"/>
          <w:szCs w:val="22"/>
          <w:u w:val="single"/>
        </w:rPr>
        <w:t>минимальная</w:t>
      </w:r>
      <w:r w:rsidRPr="001E737D">
        <w:rPr>
          <w:b/>
          <w:i/>
          <w:sz w:val="22"/>
          <w:szCs w:val="22"/>
          <w:u w:val="single"/>
        </w:rPr>
        <w:t xml:space="preserve"> цена.</w:t>
      </w:r>
    </w:p>
    <w:p w:rsidR="00DD6E96" w:rsidRPr="00261FB8" w:rsidRDefault="00DD6E96" w:rsidP="000F75DC">
      <w:pPr>
        <w:spacing w:after="200" w:line="276" w:lineRule="auto"/>
        <w:jc w:val="both"/>
      </w:pPr>
    </w:p>
    <w:sectPr w:rsidR="00DD6E96" w:rsidRPr="00261FB8" w:rsidSect="00D60ED3">
      <w:pgSz w:w="16838" w:h="11906" w:orient="landscape"/>
      <w:pgMar w:top="709" w:right="1134" w:bottom="566"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3417" w:rsidRDefault="00303417">
      <w:pPr>
        <w:spacing w:after="0" w:line="240" w:lineRule="auto"/>
      </w:pPr>
      <w:r>
        <w:separator/>
      </w:r>
    </w:p>
  </w:endnote>
  <w:endnote w:type="continuationSeparator" w:id="0">
    <w:p w:rsidR="00303417" w:rsidRDefault="003034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DengXian Light">
    <w:altName w:val="等线 Light"/>
    <w:panose1 w:val="00000000000000000000"/>
    <w:charset w:val="86"/>
    <w:family w:val="roman"/>
    <w:notTrueType/>
    <w:pitch w:val="default"/>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094" w:rsidRDefault="00DD3094">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DD3094" w:rsidRDefault="00DD3094">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3417" w:rsidRDefault="00303417">
      <w:pPr>
        <w:spacing w:after="0" w:line="240" w:lineRule="auto"/>
      </w:pPr>
      <w:r>
        <w:separator/>
      </w:r>
    </w:p>
  </w:footnote>
  <w:footnote w:type="continuationSeparator" w:id="0">
    <w:p w:rsidR="00303417" w:rsidRDefault="003034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094" w:rsidRDefault="00DD3094">
    <w:pPr>
      <w:pStyle w:val="a3"/>
      <w:tabs>
        <w:tab w:val="clear" w:pos="4677"/>
        <w:tab w:val="clear" w:pos="9355"/>
      </w:tabs>
      <w:jc w:val="right"/>
      <w:rPr>
        <w:color w:val="7F7F7F" w:themeColor="text1" w:themeTint="8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8EF63AB"/>
    <w:multiLevelType w:val="singleLevel"/>
    <w:tmpl w:val="D8EF63AB"/>
    <w:lvl w:ilvl="0">
      <w:start w:val="2"/>
      <w:numFmt w:val="decimal"/>
      <w:suff w:val="space"/>
      <w:lvlText w:val="%1."/>
      <w:lvlJc w:val="left"/>
    </w:lvl>
  </w:abstractNum>
  <w:abstractNum w:abstractNumId="1" w15:restartNumberingAfterBreak="0">
    <w:nsid w:val="1B0701BC"/>
    <w:multiLevelType w:val="hybridMultilevel"/>
    <w:tmpl w:val="7F5C634E"/>
    <w:lvl w:ilvl="0" w:tplc="529C7E0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24E63487"/>
    <w:multiLevelType w:val="hybridMultilevel"/>
    <w:tmpl w:val="AD88E39E"/>
    <w:lvl w:ilvl="0" w:tplc="CC00D7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26C17E73"/>
    <w:multiLevelType w:val="hybridMultilevel"/>
    <w:tmpl w:val="B33EE44E"/>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33BF6E96"/>
    <w:multiLevelType w:val="hybridMultilevel"/>
    <w:tmpl w:val="903E1B2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4FC6738"/>
    <w:multiLevelType w:val="hybridMultilevel"/>
    <w:tmpl w:val="223A60FC"/>
    <w:lvl w:ilvl="0" w:tplc="CC00D74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15:restartNumberingAfterBreak="0">
    <w:nsid w:val="38431FA0"/>
    <w:multiLevelType w:val="multilevel"/>
    <w:tmpl w:val="EDDCBB8E"/>
    <w:lvl w:ilvl="0">
      <w:start w:val="1"/>
      <w:numFmt w:val="decimal"/>
      <w:lvlText w:val="%1."/>
      <w:lvlJc w:val="left"/>
      <w:pPr>
        <w:ind w:left="1440" w:hanging="360"/>
      </w:pPr>
      <w:rPr>
        <w:b/>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7" w15:restartNumberingAfterBreak="0">
    <w:nsid w:val="41686D43"/>
    <w:multiLevelType w:val="hybridMultilevel"/>
    <w:tmpl w:val="C5DADAAE"/>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41976DD6"/>
    <w:multiLevelType w:val="hybridMultilevel"/>
    <w:tmpl w:val="9938834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BC03C40"/>
    <w:multiLevelType w:val="multilevel"/>
    <w:tmpl w:val="4BC03C40"/>
    <w:lvl w:ilvl="0">
      <w:start w:val="1"/>
      <w:numFmt w:val="upperRoman"/>
      <w:lvlText w:val="%1."/>
      <w:lvlJc w:val="left"/>
      <w:pPr>
        <w:ind w:left="1080" w:hanging="72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0" w15:restartNumberingAfterBreak="0">
    <w:nsid w:val="55893B0A"/>
    <w:multiLevelType w:val="hybridMultilevel"/>
    <w:tmpl w:val="5EE87FCA"/>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561476BF"/>
    <w:multiLevelType w:val="hybridMultilevel"/>
    <w:tmpl w:val="9DB6FB0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CB1491C"/>
    <w:multiLevelType w:val="hybridMultilevel"/>
    <w:tmpl w:val="E8E645F2"/>
    <w:lvl w:ilvl="0" w:tplc="E0FEEC88">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3" w15:restartNumberingAfterBreak="0">
    <w:nsid w:val="5E23408C"/>
    <w:multiLevelType w:val="hybridMultilevel"/>
    <w:tmpl w:val="E528B58A"/>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66A62D14"/>
    <w:multiLevelType w:val="multilevel"/>
    <w:tmpl w:val="66A62D14"/>
    <w:lvl w:ilvl="0">
      <w:start w:val="1"/>
      <w:numFmt w:val="decimal"/>
      <w:lvlText w:val="%1."/>
      <w:lvlJc w:val="left"/>
      <w:pPr>
        <w:ind w:left="360" w:hanging="360"/>
      </w:pPr>
      <w:rPr>
        <w:rFonts w:hint="default"/>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694555DF"/>
    <w:multiLevelType w:val="hybridMultilevel"/>
    <w:tmpl w:val="3BF6A154"/>
    <w:lvl w:ilvl="0" w:tplc="0419000B">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6" w15:restartNumberingAfterBreak="0">
    <w:nsid w:val="70DA1F2A"/>
    <w:multiLevelType w:val="hybridMultilevel"/>
    <w:tmpl w:val="7BDE50D6"/>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789070C8"/>
    <w:multiLevelType w:val="hybridMultilevel"/>
    <w:tmpl w:val="FD0417A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C824C39"/>
    <w:multiLevelType w:val="hybridMultilevel"/>
    <w:tmpl w:val="FC3662B2"/>
    <w:lvl w:ilvl="0" w:tplc="CC00D74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9" w15:restartNumberingAfterBreak="0">
    <w:nsid w:val="7E5A1780"/>
    <w:multiLevelType w:val="multilevel"/>
    <w:tmpl w:val="39BC70A4"/>
    <w:lvl w:ilvl="0">
      <w:start w:val="1"/>
      <w:numFmt w:val="decimal"/>
      <w:lvlText w:val="%1."/>
      <w:lvlJc w:val="left"/>
      <w:pPr>
        <w:ind w:left="720" w:hanging="360"/>
      </w:pPr>
      <w:rPr>
        <w:rFonts w:hint="default"/>
      </w:rPr>
    </w:lvl>
    <w:lvl w:ilvl="1">
      <w:start w:val="4"/>
      <w:numFmt w:val="decimal"/>
      <w:isLgl/>
      <w:lvlText w:val="%1.%2."/>
      <w:lvlJc w:val="left"/>
      <w:pPr>
        <w:ind w:left="1113" w:hanging="405"/>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0"/>
  </w:num>
  <w:num w:numId="2">
    <w:abstractNumId w:val="14"/>
  </w:num>
  <w:num w:numId="3">
    <w:abstractNumId w:val="9"/>
  </w:num>
  <w:num w:numId="4">
    <w:abstractNumId w:val="2"/>
  </w:num>
  <w:num w:numId="5">
    <w:abstractNumId w:val="11"/>
  </w:num>
  <w:num w:numId="6">
    <w:abstractNumId w:val="8"/>
  </w:num>
  <w:num w:numId="7">
    <w:abstractNumId w:val="1"/>
  </w:num>
  <w:num w:numId="8">
    <w:abstractNumId w:val="18"/>
  </w:num>
  <w:num w:numId="9">
    <w:abstractNumId w:val="5"/>
  </w:num>
  <w:num w:numId="10">
    <w:abstractNumId w:val="15"/>
  </w:num>
  <w:num w:numId="11">
    <w:abstractNumId w:val="19"/>
  </w:num>
  <w:num w:numId="12">
    <w:abstractNumId w:val="13"/>
  </w:num>
  <w:num w:numId="13">
    <w:abstractNumId w:val="3"/>
  </w:num>
  <w:num w:numId="14">
    <w:abstractNumId w:val="16"/>
  </w:num>
  <w:num w:numId="15">
    <w:abstractNumId w:val="10"/>
  </w:num>
  <w:num w:numId="16">
    <w:abstractNumId w:val="7"/>
  </w:num>
  <w:num w:numId="17">
    <w:abstractNumId w:val="17"/>
  </w:num>
  <w:num w:numId="18">
    <w:abstractNumId w:val="6"/>
  </w:num>
  <w:num w:numId="19">
    <w:abstractNumId w:val="12"/>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noPunctuationKerning/>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1D13"/>
    <w:rsid w:val="00012B2E"/>
    <w:rsid w:val="000244B5"/>
    <w:rsid w:val="00031037"/>
    <w:rsid w:val="00031D13"/>
    <w:rsid w:val="00036651"/>
    <w:rsid w:val="000373B1"/>
    <w:rsid w:val="000641A1"/>
    <w:rsid w:val="00064586"/>
    <w:rsid w:val="000713F2"/>
    <w:rsid w:val="00095DF8"/>
    <w:rsid w:val="000A0798"/>
    <w:rsid w:val="000C52A6"/>
    <w:rsid w:val="000C7C6F"/>
    <w:rsid w:val="000D301C"/>
    <w:rsid w:val="000F75DC"/>
    <w:rsid w:val="000F7957"/>
    <w:rsid w:val="00132103"/>
    <w:rsid w:val="00136314"/>
    <w:rsid w:val="0018248B"/>
    <w:rsid w:val="00186C83"/>
    <w:rsid w:val="001B3298"/>
    <w:rsid w:val="001E0C7B"/>
    <w:rsid w:val="001E737D"/>
    <w:rsid w:val="001F67AD"/>
    <w:rsid w:val="00226A8B"/>
    <w:rsid w:val="00247B52"/>
    <w:rsid w:val="00261FB8"/>
    <w:rsid w:val="0026398B"/>
    <w:rsid w:val="0026574C"/>
    <w:rsid w:val="002828A3"/>
    <w:rsid w:val="0028648A"/>
    <w:rsid w:val="00287825"/>
    <w:rsid w:val="002924F8"/>
    <w:rsid w:val="002F0C5C"/>
    <w:rsid w:val="00303417"/>
    <w:rsid w:val="00336D35"/>
    <w:rsid w:val="003649CB"/>
    <w:rsid w:val="00370A90"/>
    <w:rsid w:val="0037697F"/>
    <w:rsid w:val="003868DA"/>
    <w:rsid w:val="0039377F"/>
    <w:rsid w:val="00394468"/>
    <w:rsid w:val="003A4E47"/>
    <w:rsid w:val="003B4159"/>
    <w:rsid w:val="003C39CD"/>
    <w:rsid w:val="003D5116"/>
    <w:rsid w:val="003E748E"/>
    <w:rsid w:val="003F4C45"/>
    <w:rsid w:val="00415603"/>
    <w:rsid w:val="00430BCA"/>
    <w:rsid w:val="0044496A"/>
    <w:rsid w:val="004700AF"/>
    <w:rsid w:val="00472E39"/>
    <w:rsid w:val="00475AF7"/>
    <w:rsid w:val="00481A3E"/>
    <w:rsid w:val="004839F9"/>
    <w:rsid w:val="00490D8D"/>
    <w:rsid w:val="004A5762"/>
    <w:rsid w:val="004A678B"/>
    <w:rsid w:val="004C6615"/>
    <w:rsid w:val="004D0C21"/>
    <w:rsid w:val="004D0EA0"/>
    <w:rsid w:val="004E3F0D"/>
    <w:rsid w:val="004E60B5"/>
    <w:rsid w:val="004F0EB6"/>
    <w:rsid w:val="004F463B"/>
    <w:rsid w:val="00526BF6"/>
    <w:rsid w:val="00550816"/>
    <w:rsid w:val="00554D13"/>
    <w:rsid w:val="00564EA3"/>
    <w:rsid w:val="005655B1"/>
    <w:rsid w:val="00590432"/>
    <w:rsid w:val="005A1CE1"/>
    <w:rsid w:val="005B1133"/>
    <w:rsid w:val="005D1983"/>
    <w:rsid w:val="005D67B3"/>
    <w:rsid w:val="006149DD"/>
    <w:rsid w:val="006216D7"/>
    <w:rsid w:val="00627CC7"/>
    <w:rsid w:val="0064052D"/>
    <w:rsid w:val="00643F57"/>
    <w:rsid w:val="006578F2"/>
    <w:rsid w:val="006624F1"/>
    <w:rsid w:val="0066507A"/>
    <w:rsid w:val="00690EC1"/>
    <w:rsid w:val="006B3F47"/>
    <w:rsid w:val="006B5193"/>
    <w:rsid w:val="006D265E"/>
    <w:rsid w:val="006D35ED"/>
    <w:rsid w:val="006E5C3A"/>
    <w:rsid w:val="006F136F"/>
    <w:rsid w:val="00710376"/>
    <w:rsid w:val="0074068B"/>
    <w:rsid w:val="007628F5"/>
    <w:rsid w:val="00766D7C"/>
    <w:rsid w:val="0077388B"/>
    <w:rsid w:val="00784D8A"/>
    <w:rsid w:val="00792A67"/>
    <w:rsid w:val="007940D0"/>
    <w:rsid w:val="007948A8"/>
    <w:rsid w:val="00794CEB"/>
    <w:rsid w:val="00794F9F"/>
    <w:rsid w:val="007C1E93"/>
    <w:rsid w:val="007C5F5F"/>
    <w:rsid w:val="007C638B"/>
    <w:rsid w:val="007D706B"/>
    <w:rsid w:val="007E0A2F"/>
    <w:rsid w:val="008166F0"/>
    <w:rsid w:val="00822AFA"/>
    <w:rsid w:val="0083184F"/>
    <w:rsid w:val="008359D2"/>
    <w:rsid w:val="0084146A"/>
    <w:rsid w:val="00846C0C"/>
    <w:rsid w:val="0085107E"/>
    <w:rsid w:val="008631EF"/>
    <w:rsid w:val="00871FAA"/>
    <w:rsid w:val="0087380A"/>
    <w:rsid w:val="0089486E"/>
    <w:rsid w:val="008A6459"/>
    <w:rsid w:val="008A789A"/>
    <w:rsid w:val="008B3E1D"/>
    <w:rsid w:val="008D7771"/>
    <w:rsid w:val="008E656E"/>
    <w:rsid w:val="00902458"/>
    <w:rsid w:val="00903689"/>
    <w:rsid w:val="009121A5"/>
    <w:rsid w:val="00923C06"/>
    <w:rsid w:val="009252DA"/>
    <w:rsid w:val="00930686"/>
    <w:rsid w:val="00947E95"/>
    <w:rsid w:val="00957F82"/>
    <w:rsid w:val="00964993"/>
    <w:rsid w:val="009A0483"/>
    <w:rsid w:val="00A1034C"/>
    <w:rsid w:val="00A3011A"/>
    <w:rsid w:val="00A40FB2"/>
    <w:rsid w:val="00A50C81"/>
    <w:rsid w:val="00A53D76"/>
    <w:rsid w:val="00A62FFA"/>
    <w:rsid w:val="00A677CE"/>
    <w:rsid w:val="00A77680"/>
    <w:rsid w:val="00A872B4"/>
    <w:rsid w:val="00AC7F2E"/>
    <w:rsid w:val="00AD5817"/>
    <w:rsid w:val="00AE7427"/>
    <w:rsid w:val="00AF5046"/>
    <w:rsid w:val="00B00A3D"/>
    <w:rsid w:val="00B06841"/>
    <w:rsid w:val="00B31399"/>
    <w:rsid w:val="00B34A7F"/>
    <w:rsid w:val="00B40E7B"/>
    <w:rsid w:val="00B51645"/>
    <w:rsid w:val="00B67F60"/>
    <w:rsid w:val="00B722E1"/>
    <w:rsid w:val="00B83EB6"/>
    <w:rsid w:val="00B84793"/>
    <w:rsid w:val="00B905E8"/>
    <w:rsid w:val="00BA7002"/>
    <w:rsid w:val="00BD4576"/>
    <w:rsid w:val="00BE1EDD"/>
    <w:rsid w:val="00BE2CE4"/>
    <w:rsid w:val="00BE6687"/>
    <w:rsid w:val="00BF16B4"/>
    <w:rsid w:val="00C04C52"/>
    <w:rsid w:val="00C06B1B"/>
    <w:rsid w:val="00C14591"/>
    <w:rsid w:val="00C27A58"/>
    <w:rsid w:val="00C27D37"/>
    <w:rsid w:val="00C45FCA"/>
    <w:rsid w:val="00C468A1"/>
    <w:rsid w:val="00C57BA6"/>
    <w:rsid w:val="00C60360"/>
    <w:rsid w:val="00C84A31"/>
    <w:rsid w:val="00C85B90"/>
    <w:rsid w:val="00C95B95"/>
    <w:rsid w:val="00D03DB0"/>
    <w:rsid w:val="00D13FB6"/>
    <w:rsid w:val="00D2155D"/>
    <w:rsid w:val="00D30439"/>
    <w:rsid w:val="00D418EF"/>
    <w:rsid w:val="00D50257"/>
    <w:rsid w:val="00D60ED3"/>
    <w:rsid w:val="00D73C78"/>
    <w:rsid w:val="00D91A9B"/>
    <w:rsid w:val="00DD3094"/>
    <w:rsid w:val="00DD3C89"/>
    <w:rsid w:val="00DD6E96"/>
    <w:rsid w:val="00DE09DD"/>
    <w:rsid w:val="00DF162E"/>
    <w:rsid w:val="00DF3EDE"/>
    <w:rsid w:val="00DF77F8"/>
    <w:rsid w:val="00E11278"/>
    <w:rsid w:val="00E43066"/>
    <w:rsid w:val="00E51932"/>
    <w:rsid w:val="00E62960"/>
    <w:rsid w:val="00E66E5C"/>
    <w:rsid w:val="00E847D3"/>
    <w:rsid w:val="00EB324E"/>
    <w:rsid w:val="00F03317"/>
    <w:rsid w:val="00F204CA"/>
    <w:rsid w:val="00F2798D"/>
    <w:rsid w:val="00F32913"/>
    <w:rsid w:val="00F5659A"/>
    <w:rsid w:val="00F74F33"/>
    <w:rsid w:val="00F944F0"/>
    <w:rsid w:val="00FC1616"/>
    <w:rsid w:val="00FC729F"/>
    <w:rsid w:val="00FD3A70"/>
    <w:rsid w:val="00FD52B4"/>
    <w:rsid w:val="00FD62A2"/>
    <w:rsid w:val="00FD78EF"/>
    <w:rsid w:val="00FD7D05"/>
    <w:rsid w:val="00FE1AB0"/>
    <w:rsid w:val="00FE54A4"/>
    <w:rsid w:val="00FF20B7"/>
    <w:rsid w:val="00FF3575"/>
    <w:rsid w:val="0D663113"/>
    <w:rsid w:val="19A66A5F"/>
    <w:rsid w:val="1AFD1A2C"/>
    <w:rsid w:val="344E661B"/>
    <w:rsid w:val="37B859B5"/>
    <w:rsid w:val="3B083FCD"/>
    <w:rsid w:val="460D1801"/>
    <w:rsid w:val="4D0B4965"/>
    <w:rsid w:val="55C16D12"/>
    <w:rsid w:val="73FD22C3"/>
    <w:rsid w:val="7F5B297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F01A0A"/>
  <w15:docId w15:val="{B65317F2-4980-4170-AFD2-7E64DED7A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3D76"/>
    <w:rPr>
      <w:rFonts w:eastAsia="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qFormat/>
    <w:pPr>
      <w:tabs>
        <w:tab w:val="center" w:pos="4677"/>
        <w:tab w:val="right" w:pos="9355"/>
      </w:tabs>
    </w:pPr>
    <w:rPr>
      <w:lang w:val="zh-CN"/>
    </w:rPr>
  </w:style>
  <w:style w:type="paragraph" w:styleId="a5">
    <w:name w:val="footer"/>
    <w:basedOn w:val="a"/>
    <w:link w:val="a6"/>
    <w:uiPriority w:val="99"/>
    <w:qFormat/>
    <w:pPr>
      <w:tabs>
        <w:tab w:val="center" w:pos="4677"/>
        <w:tab w:val="right" w:pos="9355"/>
      </w:tabs>
    </w:pPr>
    <w:rPr>
      <w:lang w:val="zh-CN"/>
    </w:rPr>
  </w:style>
  <w:style w:type="character" w:styleId="a7">
    <w:name w:val="page number"/>
    <w:qFormat/>
    <w:rPr>
      <w:rFonts w:cs="Times New Roman"/>
    </w:rPr>
  </w:style>
  <w:style w:type="paragraph" w:customStyle="1" w:styleId="ConsPlusNonformat">
    <w:name w:val="ConsPlusNonformat"/>
    <w:link w:val="ConsPlusNonformat0"/>
    <w:qFormat/>
    <w:pPr>
      <w:autoSpaceDE w:val="0"/>
      <w:autoSpaceDN w:val="0"/>
      <w:adjustRightInd w:val="0"/>
    </w:pPr>
    <w:rPr>
      <w:rFonts w:ascii="Courier New" w:eastAsia="Times New Roman" w:hAnsi="Courier New" w:cs="Courier New"/>
    </w:rPr>
  </w:style>
  <w:style w:type="character" w:customStyle="1" w:styleId="ConsPlusNonformat0">
    <w:name w:val="ConsPlusNonformat Знак"/>
    <w:link w:val="ConsPlusNonformat"/>
    <w:qFormat/>
    <w:locked/>
    <w:rPr>
      <w:rFonts w:ascii="Courier New" w:eastAsia="Times New Roman" w:hAnsi="Courier New" w:cs="Courier New"/>
      <w:sz w:val="20"/>
      <w:szCs w:val="20"/>
      <w:lang w:eastAsia="ru-RU"/>
    </w:rPr>
  </w:style>
  <w:style w:type="character" w:customStyle="1" w:styleId="a6">
    <w:name w:val="Нижний колонтитул Знак"/>
    <w:basedOn w:val="a0"/>
    <w:link w:val="a5"/>
    <w:uiPriority w:val="99"/>
    <w:qFormat/>
    <w:rPr>
      <w:rFonts w:ascii="Times New Roman" w:eastAsia="Times New Roman" w:hAnsi="Times New Roman" w:cs="Times New Roman"/>
      <w:sz w:val="24"/>
      <w:szCs w:val="24"/>
      <w:lang w:val="zh-CN" w:eastAsia="ru-RU"/>
    </w:rPr>
  </w:style>
  <w:style w:type="character" w:customStyle="1" w:styleId="a4">
    <w:name w:val="Верхний колонтитул Знак"/>
    <w:basedOn w:val="a0"/>
    <w:link w:val="a3"/>
    <w:uiPriority w:val="99"/>
    <w:qFormat/>
    <w:rPr>
      <w:rFonts w:ascii="Times New Roman" w:eastAsia="Times New Roman" w:hAnsi="Times New Roman" w:cs="Times New Roman"/>
      <w:sz w:val="24"/>
      <w:szCs w:val="24"/>
      <w:lang w:val="zh-CN" w:eastAsia="ru-RU"/>
    </w:rPr>
  </w:style>
  <w:style w:type="paragraph" w:customStyle="1" w:styleId="2">
    <w:name w:val="Без интервала2"/>
    <w:qFormat/>
    <w:pPr>
      <w:ind w:firstLine="360"/>
    </w:pPr>
    <w:rPr>
      <w:rFonts w:ascii="Calibri" w:eastAsia="Times New Roman" w:hAnsi="Calibri"/>
      <w:sz w:val="22"/>
      <w:szCs w:val="22"/>
      <w:lang w:val="en-US" w:bidi="en-US"/>
    </w:rPr>
  </w:style>
  <w:style w:type="paragraph" w:styleId="a8">
    <w:name w:val="List Paragraph"/>
    <w:basedOn w:val="a"/>
    <w:uiPriority w:val="99"/>
    <w:pPr>
      <w:ind w:left="720"/>
      <w:contextualSpacing/>
    </w:pPr>
  </w:style>
  <w:style w:type="table" w:styleId="a9">
    <w:name w:val="Table Grid"/>
    <w:basedOn w:val="a1"/>
    <w:uiPriority w:val="39"/>
    <w:rsid w:val="00261FB8"/>
    <w:pPr>
      <w:spacing w:after="0" w:line="240" w:lineRule="auto"/>
    </w:pPr>
    <w:rPr>
      <w:rFonts w:eastAsia="Times New Roman"/>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ch369@mail.ru" TargetMode="External"/><Relationship Id="rId5" Type="http://schemas.openxmlformats.org/officeDocument/2006/relationships/settings" Target="settings.xml"/><Relationship Id="rId15" Type="http://schemas.openxmlformats.org/officeDocument/2006/relationships/hyperlink" Target="consultantplus://offline/ref=FE8A3FA54B4C0621B39325879386F61D99DE223F88D494DCCDF477F45289BA600A459969FFEC26A9cEB9P" TargetMode="External"/><Relationship Id="rId10" Type="http://schemas.openxmlformats.org/officeDocument/2006/relationships/hyperlink" Target="http://internet.garant.ru/document/redirect/70353464/0" TargetMode="External"/><Relationship Id="rId4" Type="http://schemas.openxmlformats.org/officeDocument/2006/relationships/styles" Target="styles.xml"/><Relationship Id="rId9" Type="http://schemas.openxmlformats.org/officeDocument/2006/relationships/hyperlink" Target="https://online.sbis.ru/" TargetMode="External"/><Relationship Id="rId1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5EC5DE0-CE50-41E0-B780-E65515778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756</TotalTime>
  <Pages>14</Pages>
  <Words>6248</Words>
  <Characters>35615</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Владимировна</dc:creator>
  <cp:lastModifiedBy>Иванова Марина Юрьевна</cp:lastModifiedBy>
  <cp:revision>39</cp:revision>
  <cp:lastPrinted>2022-08-08T12:52:00Z</cp:lastPrinted>
  <dcterms:created xsi:type="dcterms:W3CDTF">2024-05-08T11:26:00Z</dcterms:created>
  <dcterms:modified xsi:type="dcterms:W3CDTF">2024-08-08T10:43:00Z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1049-10.2.0.7636</vt:lpwstr>
  </property>
</Properties>
</file>