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4A7DC9">
      <w:pPr>
        <w:widowControl w:val="0"/>
        <w:autoSpaceDE w:val="0"/>
        <w:autoSpaceDN w:val="0"/>
        <w:adjustRightInd w:val="0"/>
        <w:spacing w:after="0" w:line="240" w:lineRule="auto"/>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4A7DC9">
        <w:rPr>
          <w:rFonts w:ascii="Times New Roman" w:hAnsi="Times New Roman" w:cs="Times New Roman"/>
          <w:sz w:val="20"/>
          <w:szCs w:val="20"/>
        </w:rPr>
        <w:t>234</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25635A">
        <w:rPr>
          <w:rFonts w:ascii="Times New Roman" w:eastAsia="Times New Roman" w:hAnsi="Times New Roman" w:cs="Times New Roman"/>
          <w:color w:val="000000"/>
          <w:sz w:val="20"/>
          <w:szCs w:val="20"/>
          <w:lang w:eastAsia="ru-RU"/>
        </w:rPr>
        <w:t>96</w:t>
      </w:r>
      <w:r w:rsidR="003578B5">
        <w:rPr>
          <w:rFonts w:ascii="Times New Roman" w:eastAsia="Times New Roman" w:hAnsi="Times New Roman" w:cs="Times New Roman"/>
          <w:color w:val="000000"/>
          <w:sz w:val="20"/>
          <w:szCs w:val="20"/>
          <w:lang w:eastAsia="ru-RU"/>
        </w:rPr>
        <w:t>.</w:t>
      </w:r>
      <w:r w:rsidR="004A7DC9">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EC14DB">
        <w:rPr>
          <w:rFonts w:ascii="Times New Roman" w:eastAsia="Times New Roman" w:hAnsi="Times New Roman" w:cs="Times New Roman"/>
          <w:color w:val="000000"/>
          <w:sz w:val="20"/>
          <w:szCs w:val="20"/>
          <w:lang w:eastAsia="ru-RU"/>
        </w:rPr>
        <w:t>лекарственных средств -</w:t>
      </w:r>
      <w:r w:rsidR="007F3E16">
        <w:rPr>
          <w:rFonts w:ascii="Times New Roman" w:eastAsia="Times New Roman" w:hAnsi="Times New Roman" w:cs="Times New Roman"/>
          <w:color w:val="000000"/>
          <w:sz w:val="20"/>
          <w:szCs w:val="20"/>
          <w:lang w:eastAsia="ru-RU"/>
        </w:rPr>
        <w:t>9</w:t>
      </w:r>
      <w:r w:rsidR="0025635A">
        <w:rPr>
          <w:rFonts w:ascii="Times New Roman" w:eastAsia="Times New Roman" w:hAnsi="Times New Roman" w:cs="Times New Roman"/>
          <w:color w:val="000000"/>
          <w:sz w:val="20"/>
          <w:szCs w:val="20"/>
          <w:lang w:eastAsia="ru-RU"/>
        </w:rPr>
        <w:t>6</w:t>
      </w:r>
      <w:r w:rsidR="003578B5">
        <w:rPr>
          <w:rFonts w:ascii="Times New Roman" w:eastAsia="Times New Roman" w:hAnsi="Times New Roman" w:cs="Times New Roman"/>
          <w:color w:val="000000"/>
          <w:sz w:val="20"/>
          <w:szCs w:val="20"/>
          <w:lang w:eastAsia="ru-RU"/>
        </w:rPr>
        <w:t>.</w:t>
      </w:r>
      <w:r w:rsidR="004A7DC9">
        <w:rPr>
          <w:rFonts w:ascii="Times New Roman" w:eastAsia="Times New Roman" w:hAnsi="Times New Roman" w:cs="Times New Roman"/>
          <w:color w:val="000000"/>
          <w:sz w:val="20"/>
          <w:szCs w:val="20"/>
          <w:lang w:eastAsia="ru-RU"/>
        </w:rPr>
        <w:t>1</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25635A">
        <w:rPr>
          <w:b/>
          <w:sz w:val="18"/>
          <w:szCs w:val="18"/>
        </w:rPr>
        <w:t>233</w:t>
      </w:r>
      <w:r w:rsidR="004A7DC9">
        <w:rPr>
          <w:b/>
          <w:sz w:val="18"/>
          <w:szCs w:val="18"/>
        </w:rPr>
        <w:t>.</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4A7DC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4A7DC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4A7DC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578B5">
        <w:rPr>
          <w:rFonts w:ascii="Times New Roman" w:hAnsi="Times New Roman" w:cs="Times New Roman"/>
          <w:sz w:val="20"/>
          <w:szCs w:val="20"/>
        </w:rPr>
        <w:t>2</w:t>
      </w:r>
      <w:r w:rsidR="004A7DC9">
        <w:rPr>
          <w:rFonts w:ascii="Times New Roman" w:hAnsi="Times New Roman" w:cs="Times New Roman"/>
          <w:sz w:val="20"/>
          <w:szCs w:val="20"/>
        </w:rPr>
        <w:t>34</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4A7DC9">
        <w:rPr>
          <w:rFonts w:ascii="Times New Roman" w:hAnsi="Times New Roman" w:cs="Times New Roman"/>
          <w:sz w:val="20"/>
          <w:szCs w:val="20"/>
        </w:rPr>
        <w:t>234</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8"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4A7DC9">
        <w:rPr>
          <w:rFonts w:ascii="Times New Roman" w:hAnsi="Times New Roman" w:cs="Times New Roman"/>
          <w:sz w:val="20"/>
          <w:szCs w:val="20"/>
        </w:rPr>
        <w:t>234</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A7DC9"/>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fontTable" Target="fontTable.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consultantplus://offline/ref=A0BE50831B2FB84570D9EC0C7D225F100E40810742AEA3CF09A8D9FDD6FE1A35CEEFE6C70F277E002B3FEFDCC0L8M6I"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B5D18B-9415-4FBA-B5BE-050EBE33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6011</Words>
  <Characters>34267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23</cp:revision>
  <cp:lastPrinted>2024-07-31T09:33:00Z</cp:lastPrinted>
  <dcterms:created xsi:type="dcterms:W3CDTF">2024-04-25T06:42:00Z</dcterms:created>
  <dcterms:modified xsi:type="dcterms:W3CDTF">2024-08-09T12:28:00Z</dcterms:modified>
</cp:coreProperties>
</file>