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2A85ED" w14:textId="43B121B1" w:rsidR="00EF771E" w:rsidRDefault="00AB46D4">
      <w:pPr>
        <w:pStyle w:val="ConsPlusNormal"/>
        <w:jc w:val="center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КОНТРАКТ № </w:t>
      </w:r>
      <w:r w:rsidR="00266BCD">
        <w:rPr>
          <w:rFonts w:ascii="Times New Roman" w:hAnsi="Times New Roman" w:cs="Times New Roman"/>
          <w:b/>
          <w:szCs w:val="24"/>
        </w:rPr>
        <w:t>15</w:t>
      </w:r>
      <w:r w:rsidR="00A056B0">
        <w:rPr>
          <w:rFonts w:ascii="Times New Roman" w:hAnsi="Times New Roman" w:cs="Times New Roman"/>
          <w:b/>
          <w:szCs w:val="24"/>
        </w:rPr>
        <w:t>/</w:t>
      </w:r>
      <w:r w:rsidR="00DB31A2">
        <w:rPr>
          <w:rFonts w:ascii="Times New Roman" w:hAnsi="Times New Roman" w:cs="Times New Roman"/>
          <w:b/>
          <w:szCs w:val="24"/>
        </w:rPr>
        <w:t>КР</w:t>
      </w:r>
    </w:p>
    <w:p w14:paraId="375172E7" w14:textId="77777777" w:rsidR="00266BCD" w:rsidRDefault="00266BCD">
      <w:pPr>
        <w:pStyle w:val="ConsPlusNormal"/>
        <w:jc w:val="center"/>
      </w:pPr>
    </w:p>
    <w:p w14:paraId="0FE1FB45" w14:textId="1AA393B9" w:rsidR="00EF771E" w:rsidRDefault="00A056B0">
      <w:pPr>
        <w:pStyle w:val="ConsPlusCel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Санкт-Петербург                                                                      </w:t>
      </w:r>
      <w:r w:rsidR="00515D29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063D4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="00DB31A2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063D4">
        <w:rPr>
          <w:rFonts w:ascii="Times New Roman" w:hAnsi="Times New Roman" w:cs="Times New Roman"/>
          <w:sz w:val="24"/>
          <w:szCs w:val="24"/>
        </w:rPr>
        <w:t xml:space="preserve"> </w:t>
      </w:r>
      <w:r w:rsidR="00DB31A2">
        <w:rPr>
          <w:rFonts w:ascii="Times New Roman" w:hAnsi="Times New Roman" w:cs="Times New Roman"/>
          <w:sz w:val="24"/>
          <w:szCs w:val="24"/>
        </w:rPr>
        <w:t xml:space="preserve"> </w:t>
      </w:r>
      <w:r w:rsidR="00515D29">
        <w:rPr>
          <w:rFonts w:ascii="Times New Roman" w:hAnsi="Times New Roman" w:cs="Times New Roman"/>
          <w:sz w:val="24"/>
          <w:szCs w:val="24"/>
        </w:rPr>
        <w:t xml:space="preserve"> 202</w:t>
      </w:r>
      <w:r w:rsidR="00DB31A2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г.  </w:t>
      </w:r>
    </w:p>
    <w:p w14:paraId="6B7146CD" w14:textId="74A2D84B" w:rsidR="00EF771E" w:rsidRDefault="008063D4">
      <w:pPr>
        <w:pStyle w:val="ConsPlusCell"/>
        <w:jc w:val="both"/>
      </w:pPr>
      <w:r>
        <w:t xml:space="preserve">              </w:t>
      </w:r>
    </w:p>
    <w:p w14:paraId="73B62446" w14:textId="7C254684" w:rsidR="00EF771E" w:rsidRDefault="00266BCD" w:rsidP="008063D4">
      <w:r w:rsidRPr="00266BCD">
        <w:rPr>
          <w:b/>
          <w:bCs/>
        </w:rPr>
        <w:t>Государственное бюджетное дошкольное образовательное учреждение детский сад № 15 Центрального района Санкт-Петербурга</w:t>
      </w:r>
      <w:r w:rsidR="00982CE5" w:rsidRPr="00982CE5">
        <w:rPr>
          <w:b/>
        </w:rPr>
        <w:t>,</w:t>
      </w:r>
      <w:r w:rsidR="00982CE5" w:rsidRPr="00982CE5">
        <w:t xml:space="preserve"> именуемое в дальнейшем Заказчик, в лице </w:t>
      </w:r>
      <w:r w:rsidRPr="008063D4">
        <w:t>заведующего</w:t>
      </w:r>
      <w:r w:rsidR="00982CE5" w:rsidRPr="008063D4">
        <w:t xml:space="preserve"> </w:t>
      </w:r>
      <w:r w:rsidRPr="008063D4">
        <w:t>Бакаевой Жамал Николаевны</w:t>
      </w:r>
      <w:r w:rsidR="00982CE5" w:rsidRPr="008063D4">
        <w:t>, действующего на основании Устава</w:t>
      </w:r>
      <w:r w:rsidR="00A056B0" w:rsidRPr="008063D4">
        <w:t xml:space="preserve">, с одной стороны, и </w:t>
      </w:r>
      <w:r w:rsidR="00DB31A2">
        <w:t xml:space="preserve">                                         </w:t>
      </w:r>
      <w:r w:rsidR="00A056B0" w:rsidRPr="008063D4">
        <w:t>,</w:t>
      </w:r>
      <w:r w:rsidR="00A056B0" w:rsidRPr="008063D4">
        <w:rPr>
          <w:color w:val="333333"/>
          <w:shd w:val="clear" w:color="auto" w:fill="FFFFFF"/>
        </w:rPr>
        <w:t xml:space="preserve"> </w:t>
      </w:r>
      <w:r w:rsidR="00A056B0" w:rsidRPr="008063D4">
        <w:t xml:space="preserve">именуемое в дальнейшем </w:t>
      </w:r>
      <w:r w:rsidR="00353E8C" w:rsidRPr="008063D4">
        <w:t xml:space="preserve">«Поставщик» в лице </w:t>
      </w:r>
      <w:r w:rsidR="00DB31A2">
        <w:t xml:space="preserve">                          </w:t>
      </w:r>
      <w:r w:rsidR="00A056B0" w:rsidRPr="008063D4">
        <w:t>,</w:t>
      </w:r>
      <w:r w:rsidR="00A056B0">
        <w:t xml:space="preserve"> действующего на основании</w:t>
      </w:r>
      <w:r w:rsidR="00353E8C">
        <w:t xml:space="preserve"> </w:t>
      </w:r>
      <w:r w:rsidR="008063D4">
        <w:t>Устава</w:t>
      </w:r>
      <w:r w:rsidR="00A056B0">
        <w:t>, с другой стороны, именуемые совместно в дальнейшем «Стороны», заключили настоящий  контракт (далее – Контракт) о нижеследующем:</w:t>
      </w:r>
    </w:p>
    <w:p w14:paraId="2D9A90BC" w14:textId="77777777" w:rsidR="00EF771E" w:rsidRDefault="00A056B0">
      <w:pPr>
        <w:pStyle w:val="ConsPlusCell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14:paraId="1DAF4727" w14:textId="77777777" w:rsidR="00EF771E" w:rsidRDefault="00A056B0" w:rsidP="008E2F28">
      <w:pPr>
        <w:pStyle w:val="ConsPlusNormal"/>
        <w:numPr>
          <w:ilvl w:val="0"/>
          <w:numId w:val="15"/>
        </w:numPr>
        <w:jc w:val="center"/>
        <w:outlineLvl w:val="1"/>
        <w:rPr>
          <w:rFonts w:ascii="Times New Roman" w:hAnsi="Times New Roman" w:cs="Times New Roman"/>
          <w:b/>
          <w:szCs w:val="24"/>
        </w:rPr>
      </w:pPr>
      <w:bookmarkStart w:id="0" w:name="P25"/>
      <w:bookmarkEnd w:id="0"/>
      <w:r>
        <w:rPr>
          <w:rFonts w:ascii="Times New Roman" w:hAnsi="Times New Roman" w:cs="Times New Roman"/>
          <w:b/>
          <w:szCs w:val="24"/>
        </w:rPr>
        <w:t>Предмет Контракта</w:t>
      </w:r>
    </w:p>
    <w:p w14:paraId="68496840" w14:textId="1AC98352" w:rsidR="00EF771E" w:rsidRDefault="00A056B0" w:rsidP="00745F83">
      <w:pPr>
        <w:ind w:firstLine="567"/>
        <w:jc w:val="both"/>
      </w:pPr>
      <w:r>
        <w:t xml:space="preserve">1.1. </w:t>
      </w:r>
      <w:r w:rsidR="00B509AF">
        <w:t>Поставщик об</w:t>
      </w:r>
      <w:r w:rsidR="00C94AD8">
        <w:t xml:space="preserve">язуется поставить </w:t>
      </w:r>
      <w:r w:rsidR="00DB31A2">
        <w:t>кресло офисное</w:t>
      </w:r>
      <w:r w:rsidR="008E610A" w:rsidRPr="00745F83">
        <w:t>,</w:t>
      </w:r>
      <w:r>
        <w:t xml:space="preserve"> (далее - Товар), а Заказчик обязуется принять и оплатить Товар в порядке и на условиях, предусмотренных Контрактом.</w:t>
      </w:r>
    </w:p>
    <w:p w14:paraId="63314B38" w14:textId="77777777" w:rsidR="00EF771E" w:rsidRDefault="00A056B0" w:rsidP="00745F83">
      <w:pPr>
        <w:ind w:firstLine="567"/>
        <w:jc w:val="both"/>
      </w:pPr>
      <w:bookmarkStart w:id="1" w:name="P33"/>
      <w:bookmarkEnd w:id="1"/>
      <w:r>
        <w:t>1.2. Наименование, количество и иные характеристики поставляемого Товара указаны в спецификации (</w:t>
      </w:r>
      <w:hyperlink w:anchor="P447">
        <w:r w:rsidRPr="00745F83">
          <w:t>Приложение</w:t>
        </w:r>
      </w:hyperlink>
      <w:r>
        <w:t xml:space="preserve"> № 1, Приложение № 2 к настоящему Контракту), являющейся неотъемлемой частью настоящего Контракта.</w:t>
      </w:r>
    </w:p>
    <w:p w14:paraId="751F99BA" w14:textId="77777777" w:rsidR="00EF771E" w:rsidRDefault="00EF771E">
      <w:pPr>
        <w:pStyle w:val="ConsPlusNormal"/>
        <w:jc w:val="both"/>
      </w:pPr>
    </w:p>
    <w:p w14:paraId="58597479" w14:textId="77777777" w:rsidR="00EF771E" w:rsidRDefault="00A056B0" w:rsidP="008E2F28">
      <w:pPr>
        <w:pStyle w:val="ConsPlusNormal"/>
        <w:numPr>
          <w:ilvl w:val="0"/>
          <w:numId w:val="15"/>
        </w:numPr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Цена Контракта и порядок расчетов</w:t>
      </w:r>
    </w:p>
    <w:p w14:paraId="7AD62231" w14:textId="7F08F545" w:rsidR="00EF771E" w:rsidRDefault="00A056B0">
      <w:pPr>
        <w:ind w:firstLine="567"/>
        <w:jc w:val="both"/>
      </w:pPr>
      <w:r>
        <w:t xml:space="preserve">2.1. Цена контракта составляет </w:t>
      </w:r>
      <w:r w:rsidR="00DB31A2">
        <w:t xml:space="preserve">                     </w:t>
      </w:r>
      <w:r>
        <w:t xml:space="preserve"> (</w:t>
      </w:r>
      <w:r w:rsidR="00DB31A2">
        <w:t xml:space="preserve">                     </w:t>
      </w:r>
      <w:r>
        <w:t xml:space="preserve">) рублей </w:t>
      </w:r>
      <w:r w:rsidR="00DB31A2">
        <w:t xml:space="preserve">                    </w:t>
      </w:r>
      <w:r w:rsidR="00353E8C">
        <w:t>копе</w:t>
      </w:r>
      <w:r w:rsidR="008063D4">
        <w:t>ек</w:t>
      </w:r>
      <w:r w:rsidR="00353E8C">
        <w:t>, без НДС</w:t>
      </w:r>
      <w:r w:rsidR="00DB31A2">
        <w:t xml:space="preserve">/НДС 20% </w:t>
      </w:r>
      <w:r>
        <w:t xml:space="preserve"> в соответствии с расчетом цены контракта, являющимся Приложением № 1, Приложение № 2 к настоящему Контракту.</w:t>
      </w:r>
    </w:p>
    <w:p w14:paraId="03EAA2A6" w14:textId="77777777" w:rsidR="00EF771E" w:rsidRDefault="00A056B0" w:rsidP="00745F83">
      <w:pPr>
        <w:ind w:firstLine="567"/>
        <w:jc w:val="both"/>
      </w:pPr>
      <w:r>
        <w:t xml:space="preserve">Сумма, подлежащая уплате Заказчиком юридическому лицу или физическому лицу, </w:t>
      </w:r>
      <w:r>
        <w:br/>
        <w:t xml:space="preserve">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</w:t>
      </w:r>
      <w:r>
        <w:br/>
        <w:t>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5B6E5CB2" w14:textId="608652AB" w:rsidR="00863E91" w:rsidRPr="00ED5995" w:rsidRDefault="00A056B0" w:rsidP="00745F83">
      <w:pPr>
        <w:ind w:firstLine="567"/>
        <w:jc w:val="both"/>
      </w:pPr>
      <w:r>
        <w:t xml:space="preserve">2.2. </w:t>
      </w:r>
      <w:r w:rsidR="00863E91" w:rsidRPr="00ED5995">
        <w:t xml:space="preserve">Цена Контракта включает в себя: стоимость Товара, расходы, связанные </w:t>
      </w:r>
      <w:r w:rsidR="00863E91">
        <w:br/>
      </w:r>
      <w:r w:rsidR="00863E91" w:rsidRPr="00ED5995">
        <w:t>с доставкой, разгрузкой-погрузкой</w:t>
      </w:r>
      <w:r w:rsidR="00863E91" w:rsidRPr="00863E91">
        <w:t>, установкой,</w:t>
      </w:r>
      <w:r w:rsidR="00863E91" w:rsidRPr="00ED5995">
        <w:t xml:space="preserve"> размещением в местах хранения Заказчика, стоимость упаковки (тары), маркировки, страхование, таможенные платежи (пошлины), НДС, другие установленные налоги, сборы и иные расходы, связанные с исполнением Контракта.</w:t>
      </w:r>
    </w:p>
    <w:p w14:paraId="33E700D1" w14:textId="77777777" w:rsidR="00EF771E" w:rsidRDefault="00A056B0" w:rsidP="00745F83">
      <w:pPr>
        <w:ind w:firstLine="567"/>
        <w:jc w:val="both"/>
      </w:pPr>
      <w:r>
        <w:t xml:space="preserve">Цена Контракта является твердой и определяется на весь срок исполнения Контракта, за исключением случаев, установленных Федеральным </w:t>
      </w:r>
      <w:hyperlink r:id="rId6">
        <w:r w:rsidRPr="00745F83">
          <w:t>законом</w:t>
        </w:r>
      </w:hyperlink>
      <w:r>
        <w:t xml:space="preserve"> от 5 апреля 2013 г. № 44-ФЗ "О контрактной системе в сфере закупок товаров, работ, услуг для обеспечения государственных и муниципальных нужд" и настоящим Контрактом.</w:t>
      </w:r>
    </w:p>
    <w:p w14:paraId="401717D6" w14:textId="59F08AC4" w:rsidR="00EF771E" w:rsidRDefault="00A056B0" w:rsidP="00745F83">
      <w:pPr>
        <w:ind w:firstLine="567"/>
        <w:jc w:val="both"/>
      </w:pPr>
      <w:r>
        <w:t>Цена Контракта может быть с</w:t>
      </w:r>
      <w:r w:rsidR="00863E91">
        <w:t>нижена по соглашению Сторон без</w:t>
      </w:r>
      <w:r w:rsidR="00266BCD">
        <w:t xml:space="preserve"> </w:t>
      </w:r>
      <w:r>
        <w:t>изменения предусмотренного Контрактом количества и качества поставляемого Товара и иных условий Контракта.</w:t>
      </w:r>
    </w:p>
    <w:p w14:paraId="50FA3246" w14:textId="49D77805" w:rsidR="00060E79" w:rsidRPr="00745F83" w:rsidRDefault="00A056B0" w:rsidP="00745F83">
      <w:pPr>
        <w:ind w:firstLine="567"/>
        <w:jc w:val="both"/>
      </w:pPr>
      <w:r>
        <w:t xml:space="preserve">2.3. </w:t>
      </w:r>
      <w:r w:rsidR="00060E79">
        <w:t>Источник финансирования</w:t>
      </w:r>
      <w:r w:rsidR="00DB31A2">
        <w:t>:</w:t>
      </w:r>
      <w:r w:rsidR="00DB31A2" w:rsidRPr="00DB31A2">
        <w:rPr>
          <w:color w:val="000000"/>
          <w:shd w:val="clear" w:color="auto" w:fill="FFFFFF"/>
        </w:rPr>
        <w:t xml:space="preserve"> </w:t>
      </w:r>
      <w:r w:rsidR="00DB31A2" w:rsidRPr="000E4E40">
        <w:rPr>
          <w:color w:val="000000"/>
          <w:shd w:val="clear" w:color="auto" w:fill="FFFFFF"/>
        </w:rPr>
        <w:t>Внебюджетные средства: Субсидии на финансовое обеспечение выполнения государственного задания/Остатки субсидий на финансовое обеспечение выполнения государственного задания/ Субсидии на иные цели/Остатки субсидий на иные цели/Доходы от иной приносящей доход деятельности</w:t>
      </w:r>
      <w:r w:rsidR="00DB31A2">
        <w:rPr>
          <w:color w:val="000000"/>
          <w:shd w:val="clear" w:color="auto" w:fill="FFFFFF"/>
        </w:rPr>
        <w:t>.</w:t>
      </w:r>
    </w:p>
    <w:p w14:paraId="296796DA" w14:textId="77777777" w:rsidR="00EF771E" w:rsidRDefault="00A056B0" w:rsidP="00745F83">
      <w:pPr>
        <w:ind w:firstLine="567"/>
        <w:jc w:val="both"/>
      </w:pPr>
      <w:r>
        <w:t>2.4. Авансирование не предусмотрено.</w:t>
      </w:r>
    </w:p>
    <w:p w14:paraId="0612E07F" w14:textId="32805A2C" w:rsidR="00EF771E" w:rsidRDefault="00A056B0" w:rsidP="00745F83">
      <w:pPr>
        <w:ind w:firstLine="567"/>
        <w:jc w:val="both"/>
      </w:pPr>
      <w:bookmarkStart w:id="2" w:name="P69"/>
      <w:bookmarkEnd w:id="2"/>
      <w:r>
        <w:t>2.5. Расчеты между Заказчиком и Пос</w:t>
      </w:r>
      <w:r w:rsidR="00453D99">
        <w:t xml:space="preserve">тавщиком производятся не более </w:t>
      </w:r>
      <w:r w:rsidR="00EF5DA9">
        <w:t>7</w:t>
      </w:r>
      <w:r w:rsidR="00453D99">
        <w:t xml:space="preserve"> (</w:t>
      </w:r>
      <w:r w:rsidR="00EF5DA9">
        <w:t>сем</w:t>
      </w:r>
      <w:r w:rsidR="00453D99">
        <w:t>и</w:t>
      </w:r>
      <w:r>
        <w:t xml:space="preserve">) дней со дня поставки Товара и подписания Заказчиком оформленных </w:t>
      </w:r>
      <w:r>
        <w:br/>
        <w:t>в соответствии с требованиями действующих нормативных документов и представленных Поставщиком счета/счета-фактуры и товарной (товарно-транспортной) накладной, экспертного заключения Заказчика.</w:t>
      </w:r>
    </w:p>
    <w:p w14:paraId="1D3B1D90" w14:textId="77777777" w:rsidR="00EF771E" w:rsidRDefault="00A056B0" w:rsidP="00745F83">
      <w:pPr>
        <w:ind w:firstLine="567"/>
        <w:jc w:val="both"/>
      </w:pPr>
      <w:r>
        <w:lastRenderedPageBreak/>
        <w:t>2.6.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Поставщика, указанный в настоящем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Поставщика, несет Поставщик.</w:t>
      </w:r>
    </w:p>
    <w:p w14:paraId="7FE9E457" w14:textId="77777777" w:rsidR="00EF771E" w:rsidRDefault="00EF771E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</w:p>
    <w:p w14:paraId="4AE9E54D" w14:textId="77777777" w:rsidR="00EF771E" w:rsidRDefault="00A056B0" w:rsidP="008E2F28">
      <w:pPr>
        <w:pStyle w:val="ConsPlusNormal"/>
        <w:numPr>
          <w:ilvl w:val="0"/>
          <w:numId w:val="15"/>
        </w:numPr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Порядок, сроки и условия поставки и приемки Товара</w:t>
      </w:r>
      <w:r w:rsidR="00F57DCC">
        <w:rPr>
          <w:rFonts w:ascii="Times New Roman" w:hAnsi="Times New Roman" w:cs="Times New Roman"/>
          <w:b/>
          <w:szCs w:val="24"/>
        </w:rPr>
        <w:t>.</w:t>
      </w:r>
    </w:p>
    <w:p w14:paraId="0A0E9304" w14:textId="1DC29B85" w:rsidR="00EF771E" w:rsidRDefault="00A056B0" w:rsidP="00266BCD">
      <w:pPr>
        <w:autoSpaceDE w:val="0"/>
        <w:autoSpaceDN w:val="0"/>
        <w:adjustRightInd w:val="0"/>
        <w:ind w:firstLine="709"/>
        <w:jc w:val="both"/>
      </w:pPr>
      <w:r>
        <w:t xml:space="preserve">3.1. Поставщик самостоятельно доставляет Товар Заказчику по адресу: </w:t>
      </w:r>
      <w:r w:rsidR="00266BCD" w:rsidRPr="00D128C1">
        <w:t>191128, Санкт-Петербург, Фурштатская улица, 37 лит. В</w:t>
      </w:r>
      <w:r w:rsidR="00B436D0">
        <w:t xml:space="preserve"> в течение </w:t>
      </w:r>
      <w:r w:rsidR="00A63787">
        <w:t>2</w:t>
      </w:r>
      <w:r w:rsidR="00266BCD">
        <w:t>0</w:t>
      </w:r>
      <w:r>
        <w:t xml:space="preserve"> </w:t>
      </w:r>
      <w:r w:rsidR="00DB31A2">
        <w:t xml:space="preserve">рабочих </w:t>
      </w:r>
      <w:r>
        <w:t>дней с момента заключения Контракта.</w:t>
      </w:r>
    </w:p>
    <w:p w14:paraId="6C2AC456" w14:textId="77777777" w:rsidR="00EF771E" w:rsidRPr="00745F83" w:rsidRDefault="00A056B0" w:rsidP="00745F83">
      <w:pPr>
        <w:ind w:firstLine="567"/>
        <w:jc w:val="both"/>
      </w:pPr>
      <w:r>
        <w:t xml:space="preserve">3.2. </w:t>
      </w:r>
      <w:r w:rsidRPr="00745F83">
        <w:t>Товар, поставляемый по Контракту, подлежащий в соответствии с законодательством Российской Федерации и Санкт-Петербурга сертификации, должен иметь сертификат и знак соответствия, выданные или признанные уполномоченным на то органом в установленном законодательством порядке.</w:t>
      </w:r>
    </w:p>
    <w:p w14:paraId="3FBB06D0" w14:textId="77777777" w:rsidR="00EF771E" w:rsidRDefault="00A056B0" w:rsidP="00745F83">
      <w:pPr>
        <w:ind w:firstLine="567"/>
        <w:jc w:val="both"/>
      </w:pPr>
      <w:r>
        <w:t>3.3. Заказчик проводит проверку соответствия наименования, количества и иных характеристик поставляемого Товара, сведениям, содержащимся в сопроводительных документах Поставщика.</w:t>
      </w:r>
    </w:p>
    <w:p w14:paraId="05011EE0" w14:textId="77777777" w:rsidR="00EF771E" w:rsidRDefault="00A056B0" w:rsidP="00745F83">
      <w:pPr>
        <w:ind w:firstLine="567"/>
        <w:jc w:val="both"/>
      </w:pPr>
      <w:r>
        <w:t xml:space="preserve">3.4. Для проверки поставленного Товара в части его соответствия условиям Контракта Заказчик проводит экспертизу. Экспертиза поставленного Товара может проводиться Заказчиком своими силами или к ее проведению могут привлекаться независимые эксперты (экспертные организации) на основании контрактов, заключенных в соответствии </w:t>
      </w:r>
      <w:r>
        <w:br/>
        <w:t xml:space="preserve">с Федеральным </w:t>
      </w:r>
      <w:hyperlink r:id="rId7">
        <w:r w:rsidRPr="00745F83">
          <w:t>законом</w:t>
        </w:r>
      </w:hyperlink>
      <w:r>
        <w:t xml:space="preserve"> от 5 апреля 2013 г. N 44-ФЗ «О контрактной системе в сфере закупок товаров, работ, услуг для обеспечения государственных и муниципальных нужд».</w:t>
      </w:r>
    </w:p>
    <w:p w14:paraId="170A2B87" w14:textId="77777777" w:rsidR="00EF771E" w:rsidRDefault="00A056B0" w:rsidP="00745F83">
      <w:pPr>
        <w:ind w:firstLine="567"/>
        <w:jc w:val="both"/>
      </w:pPr>
      <w:bookmarkStart w:id="3" w:name="P92"/>
      <w:bookmarkEnd w:id="3"/>
      <w:r>
        <w:t>3.5. При отсутствии у Заказчика претензий по количеству и качеству поставленного Товара Заказчик в течение 3 (трех) дней с момента доставки Товара Поставщиком подписывает товарную (товарно-транспортную) накладную. После этого Товар считается переданным Поставщиком Заказчику.</w:t>
      </w:r>
    </w:p>
    <w:p w14:paraId="7C349DB3" w14:textId="77777777" w:rsidR="00EF771E" w:rsidRDefault="00A056B0" w:rsidP="00745F83">
      <w:pPr>
        <w:ind w:firstLine="567"/>
        <w:jc w:val="both"/>
      </w:pPr>
      <w:bookmarkStart w:id="4" w:name="P96"/>
      <w:bookmarkEnd w:id="4"/>
      <w:r>
        <w:t xml:space="preserve">3.6. При выявлении несоответствий в поставленном Товаре (наименования, количества, качества, в том числе в случае выявления внешних признаков ненадлежащего качества Товара, препятствующих его дальнейшему использованию (нарушение целостности упаковки, повреждение содержимого и т.д.), препятствующих его приемке, Заказчик составляет акт с перечнем выявленных недостатков и указанием сроков </w:t>
      </w:r>
      <w:r>
        <w:br/>
        <w:t>их устранения и направляет его Поставщику.</w:t>
      </w:r>
    </w:p>
    <w:p w14:paraId="0992DD0F" w14:textId="77777777" w:rsidR="00EF771E" w:rsidRDefault="00A056B0" w:rsidP="00745F83">
      <w:pPr>
        <w:ind w:firstLine="567"/>
        <w:jc w:val="both"/>
      </w:pPr>
      <w:r>
        <w:t xml:space="preserve">3.7. Поставщик обязан устранить недостатки или заменить Товар ненадлежащего качества в течение 3 (трех) дней с момента получения акта, указанного в </w:t>
      </w:r>
      <w:hyperlink w:anchor="P96">
        <w:r w:rsidRPr="00745F83">
          <w:t>пункте 3.6</w:t>
        </w:r>
      </w:hyperlink>
      <w:r>
        <w:t xml:space="preserve"> Контракта.</w:t>
      </w:r>
    </w:p>
    <w:p w14:paraId="623733D5" w14:textId="77777777" w:rsidR="00EF771E" w:rsidRDefault="00A056B0" w:rsidP="00745F83">
      <w:pPr>
        <w:ind w:firstLine="567"/>
        <w:jc w:val="both"/>
      </w:pPr>
      <w:r>
        <w:t>Выявленные недостатки устраняются Поставщиком за его счет.</w:t>
      </w:r>
    </w:p>
    <w:p w14:paraId="7ACC52BC" w14:textId="77777777" w:rsidR="00EF771E" w:rsidRDefault="00A056B0" w:rsidP="00745F83">
      <w:pPr>
        <w:ind w:firstLine="567"/>
        <w:jc w:val="both"/>
      </w:pPr>
      <w:r>
        <w:t>Во всех случаях, влекущих возврат Товара Поставщику, Заказчик обязан обеспечить сохранность этого Товара до момента фактического его возврата. Возврат (замена) Товара осуществляется силами и за счет средств Поставщика. Расходы, понесенные Заказчиком в связи с принятием Товара на ответственное хранение и (или) его возвратом (заменой), подлежат возмещению Поставщиком.</w:t>
      </w:r>
    </w:p>
    <w:p w14:paraId="0B8EE6C5" w14:textId="77777777" w:rsidR="00EF771E" w:rsidRDefault="00A056B0" w:rsidP="00745F83">
      <w:pPr>
        <w:ind w:firstLine="567"/>
        <w:jc w:val="both"/>
      </w:pPr>
      <w:r>
        <w:t>3.9. Претензии по скрытым дефектам могут быть заявлены Заказчиком в течение всего срока годности (срока полезного использования) Товара.</w:t>
      </w:r>
    </w:p>
    <w:p w14:paraId="0437B969" w14:textId="77777777" w:rsidR="00EF771E" w:rsidRDefault="00A056B0" w:rsidP="00745F83">
      <w:pPr>
        <w:ind w:firstLine="567"/>
        <w:jc w:val="both"/>
      </w:pPr>
      <w:r>
        <w:t xml:space="preserve">3.10. Право собственности и риск случайной гибели или порчи Товара переходит </w:t>
      </w:r>
      <w:r>
        <w:br/>
        <w:t xml:space="preserve">от Поставщика к Заказчику с момента приемки Товара Заказчиком и подписания Сторонами документов, указанных в </w:t>
      </w:r>
      <w:hyperlink w:anchor="P92">
        <w:r w:rsidRPr="00745F83">
          <w:t>пункте 3.5</w:t>
        </w:r>
      </w:hyperlink>
      <w:r>
        <w:t xml:space="preserve"> Контракта.</w:t>
      </w:r>
    </w:p>
    <w:p w14:paraId="68D09A34" w14:textId="77777777" w:rsidR="00EF771E" w:rsidRDefault="00EF771E">
      <w:pPr>
        <w:pStyle w:val="ConsPlusNormal"/>
        <w:jc w:val="both"/>
      </w:pPr>
    </w:p>
    <w:p w14:paraId="25B8AB69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4. Взаимодействие Сторон</w:t>
      </w:r>
    </w:p>
    <w:p w14:paraId="3894B1EA" w14:textId="77777777" w:rsidR="00EF771E" w:rsidRDefault="00A056B0" w:rsidP="00745F83">
      <w:pPr>
        <w:ind w:firstLine="567"/>
        <w:jc w:val="both"/>
      </w:pPr>
      <w:r>
        <w:t xml:space="preserve">4.1. Поставщик обязан: </w:t>
      </w:r>
    </w:p>
    <w:p w14:paraId="3B7A1E86" w14:textId="77777777" w:rsidR="00EF771E" w:rsidRDefault="00A056B0" w:rsidP="00745F83">
      <w:pPr>
        <w:ind w:firstLine="567"/>
        <w:jc w:val="both"/>
      </w:pPr>
      <w:r>
        <w:lastRenderedPageBreak/>
        <w:t>4.1.1. поставить Товар в порядке, количестве, в срок и на условиях, предусмотренных Контрактом и Спецификацией.</w:t>
      </w:r>
    </w:p>
    <w:p w14:paraId="56F1BD37" w14:textId="77777777" w:rsidR="00EF771E" w:rsidRDefault="00A056B0" w:rsidP="00745F83">
      <w:pPr>
        <w:ind w:firstLine="567"/>
        <w:jc w:val="both"/>
      </w:pPr>
      <w:r>
        <w:t>4.1.2. обеспечить соответствие поставляемого Товара требованиям качества, безопасности жизни и здоровья, а также иным требованиям безопасности (санитарным нормам и правилам, государственным стандартам), сертификации, лицензирования, установленным законодательством Российской Федерации и Контрактом;</w:t>
      </w:r>
    </w:p>
    <w:p w14:paraId="12F4CC36" w14:textId="77777777" w:rsidR="00EF771E" w:rsidRDefault="00A056B0" w:rsidP="00745F83">
      <w:pPr>
        <w:ind w:firstLine="567"/>
        <w:jc w:val="both"/>
      </w:pPr>
      <w:r>
        <w:t xml:space="preserve">4.1.3. обеспечить за свой счет устранение выявленных недостатков Товара </w:t>
      </w:r>
      <w:r>
        <w:br/>
        <w:t>или осуществить его соответствующую замену в порядке и на условиях, предусмотренных настоящим Контрактом;</w:t>
      </w:r>
    </w:p>
    <w:p w14:paraId="544AF64D" w14:textId="77777777" w:rsidR="00EF771E" w:rsidRDefault="00A056B0" w:rsidP="00745F83">
      <w:pPr>
        <w:ind w:firstLine="567"/>
        <w:jc w:val="both"/>
      </w:pPr>
      <w:r>
        <w:t xml:space="preserve">4.1.4. в случае принятия решения об одностороннем отказе от исполнения настоящего Контракта не позднее чем в течение трех рабочих дней с даты принятия указанного решения направить Заказчику уведомление о принятом решении по почте заказным письмом </w:t>
      </w:r>
      <w:r>
        <w:br/>
        <w:t xml:space="preserve">с уведомлением о вручении по адресу Заказчика, указанному в настоящем Контракте, </w:t>
      </w:r>
    </w:p>
    <w:p w14:paraId="5AD7DB23" w14:textId="77777777" w:rsidR="00EF771E" w:rsidRDefault="00A056B0" w:rsidP="00745F83">
      <w:pPr>
        <w:ind w:firstLine="567"/>
        <w:jc w:val="both"/>
      </w:pPr>
      <w:r>
        <w:t xml:space="preserve">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Поставщиком подтверждения о его вручении Заказчику; </w:t>
      </w:r>
    </w:p>
    <w:p w14:paraId="25FEAE86" w14:textId="77777777" w:rsidR="00EF771E" w:rsidRDefault="00A056B0" w:rsidP="00745F83">
      <w:pPr>
        <w:ind w:firstLine="567"/>
        <w:jc w:val="both"/>
      </w:pPr>
      <w:bookmarkStart w:id="5" w:name="P123"/>
      <w:bookmarkStart w:id="6" w:name="P119"/>
      <w:bookmarkEnd w:id="5"/>
      <w:bookmarkEnd w:id="6"/>
      <w:r>
        <w:t xml:space="preserve">4.1.5. предоставлять Заказчику по его требованию документы, относящиеся </w:t>
      </w:r>
      <w:r>
        <w:br/>
        <w:t xml:space="preserve">к предмету настоящего Контракта, а также своевременно предоставлять Заказчику достоверную информацию о ходе исполнения своих обязательств, в том числе </w:t>
      </w:r>
      <w:r>
        <w:br/>
        <w:t>о сложностях, возникающих при исполнении Контракта;</w:t>
      </w:r>
    </w:p>
    <w:p w14:paraId="367A183B" w14:textId="77777777" w:rsidR="00EF771E" w:rsidRDefault="00A056B0" w:rsidP="00745F83">
      <w:pPr>
        <w:ind w:firstLine="567"/>
        <w:jc w:val="both"/>
      </w:pPr>
      <w:bookmarkStart w:id="7" w:name="P124"/>
      <w:bookmarkEnd w:id="7"/>
      <w:r>
        <w:t>4.2. Поставщик вправе:</w:t>
      </w:r>
    </w:p>
    <w:p w14:paraId="05006934" w14:textId="77777777" w:rsidR="00EF771E" w:rsidRDefault="00A056B0" w:rsidP="00745F83">
      <w:pPr>
        <w:ind w:firstLine="567"/>
        <w:jc w:val="both"/>
      </w:pPr>
      <w:r>
        <w:t>4.2.1. требовать от Заказчика произвести приемку Товара в порядке и в сроки, предусмотренные Контрактом;</w:t>
      </w:r>
    </w:p>
    <w:p w14:paraId="7BD0943A" w14:textId="77777777" w:rsidR="00EF771E" w:rsidRDefault="00A056B0" w:rsidP="00745F83">
      <w:pPr>
        <w:ind w:firstLine="567"/>
        <w:jc w:val="both"/>
      </w:pPr>
      <w:r>
        <w:t>4.2.2. требовать своевременной оплаты на условиях, установленных Контрактом, надлежащим образом поставленного и принятого Заказчиком Товара;</w:t>
      </w:r>
    </w:p>
    <w:p w14:paraId="0BD378F3" w14:textId="77777777" w:rsidR="00EF771E" w:rsidRDefault="00A056B0" w:rsidP="00745F83">
      <w:pPr>
        <w:ind w:firstLine="567"/>
        <w:jc w:val="both"/>
      </w:pPr>
      <w:bookmarkStart w:id="8" w:name="P152"/>
      <w:bookmarkEnd w:id="8"/>
      <w:r>
        <w:t xml:space="preserve">4.2.3. принять решение об одностороннем отказе от исполнения Контракта </w:t>
      </w:r>
      <w:r>
        <w:br/>
        <w:t>в соответствии с гражданским законодательством;</w:t>
      </w:r>
    </w:p>
    <w:p w14:paraId="4AD3A9C4" w14:textId="77777777" w:rsidR="00EF771E" w:rsidRDefault="00A056B0" w:rsidP="00745F83">
      <w:pPr>
        <w:ind w:firstLine="567"/>
        <w:jc w:val="both"/>
      </w:pPr>
      <w:r>
        <w:t xml:space="preserve">4.2.4. требовать возмещения убытков, уплаты неустоек (штрафов, пеней) </w:t>
      </w:r>
      <w:r>
        <w:br/>
        <w:t xml:space="preserve">в соответствии с </w:t>
      </w:r>
      <w:hyperlink w:anchor="P217">
        <w:r w:rsidRPr="00745F83">
          <w:t xml:space="preserve">разделом </w:t>
        </w:r>
        <w:r w:rsidR="00EA287B" w:rsidRPr="00745F83">
          <w:t>6</w:t>
        </w:r>
      </w:hyperlink>
      <w:r>
        <w:t xml:space="preserve"> Контракта;</w:t>
      </w:r>
    </w:p>
    <w:p w14:paraId="3524937A" w14:textId="77777777" w:rsidR="00EF771E" w:rsidRDefault="00A056B0" w:rsidP="00745F83">
      <w:pPr>
        <w:ind w:firstLine="567"/>
        <w:jc w:val="both"/>
      </w:pPr>
      <w:r>
        <w:t>4.3. Заказчик обязуется:</w:t>
      </w:r>
    </w:p>
    <w:p w14:paraId="573A8FE7" w14:textId="77777777" w:rsidR="00EF771E" w:rsidRDefault="00A056B0" w:rsidP="00745F83">
      <w:pPr>
        <w:ind w:firstLine="567"/>
        <w:jc w:val="both"/>
      </w:pPr>
      <w:r>
        <w:t>4.3.1. обеспечить своевременную приемку и оплату поставленного Товара надлежащего качества в порядке и сроки, предусмотренные Контрактом;</w:t>
      </w:r>
    </w:p>
    <w:p w14:paraId="7CAF6FEC" w14:textId="77777777" w:rsidR="00EF771E" w:rsidRDefault="00A056B0" w:rsidP="00745F83">
      <w:pPr>
        <w:ind w:firstLine="567"/>
        <w:jc w:val="both"/>
      </w:pPr>
      <w:r>
        <w:t xml:space="preserve">4.3.2. принять решение об одностороннем отказе от исполнения Контракта 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недостоверную информацию о своем соответствии и (или) соответствии поставляемого Товара таким требованиям, что позволило ему стать победителем определения поставщика; </w:t>
      </w:r>
    </w:p>
    <w:p w14:paraId="7165BD39" w14:textId="77777777" w:rsidR="00EF771E" w:rsidRDefault="00A056B0" w:rsidP="00745F83">
      <w:pPr>
        <w:ind w:firstLine="567"/>
        <w:jc w:val="both"/>
      </w:pPr>
      <w:r>
        <w:t xml:space="preserve">4.3.3.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Поставщику уведомление о принятом решении по почте заказным письмом с уведомлением о вручении по адресу Поставщика, указанному в настоящем Контракте, а также телеграммой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данного уведомления и получение Заказчиком подтверждения о его вручении Поставщику; </w:t>
      </w:r>
    </w:p>
    <w:p w14:paraId="671923B9" w14:textId="77777777" w:rsidR="00EF771E" w:rsidRDefault="00A056B0" w:rsidP="00745F83">
      <w:pPr>
        <w:ind w:firstLine="567"/>
        <w:jc w:val="both"/>
      </w:pPr>
      <w:r>
        <w:t xml:space="preserve">4.3.4. требовать уплаты неустоек (штрафов, пеней) в соответствии с </w:t>
      </w:r>
      <w:hyperlink w:anchor="P217">
        <w:r w:rsidRPr="00745F83">
          <w:t xml:space="preserve">разделом </w:t>
        </w:r>
      </w:hyperlink>
      <w:r w:rsidR="00EA287B">
        <w:t>6</w:t>
      </w:r>
      <w:r>
        <w:t xml:space="preserve"> Контракта;</w:t>
      </w:r>
    </w:p>
    <w:p w14:paraId="4A7C5F53" w14:textId="77777777" w:rsidR="00EF771E" w:rsidRDefault="00A056B0" w:rsidP="00745F83">
      <w:pPr>
        <w:ind w:firstLine="567"/>
        <w:jc w:val="both"/>
      </w:pPr>
      <w:r>
        <w:t xml:space="preserve">4.3.5. провести экспертизу поставленного Товара для проверки его соответствия условиям Контракта в соответствии с Федеральным </w:t>
      </w:r>
      <w:hyperlink r:id="rId8">
        <w:r w:rsidRPr="00745F83">
          <w:t>законом</w:t>
        </w:r>
      </w:hyperlink>
      <w: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2061DB4E" w14:textId="77777777" w:rsidR="00EF771E" w:rsidRDefault="00A056B0" w:rsidP="00745F83">
      <w:pPr>
        <w:ind w:firstLine="567"/>
        <w:jc w:val="both"/>
      </w:pPr>
      <w:r>
        <w:lastRenderedPageBreak/>
        <w:t>4.4. Заказчик вправе:</w:t>
      </w:r>
    </w:p>
    <w:p w14:paraId="6527053E" w14:textId="77777777" w:rsidR="00EF771E" w:rsidRDefault="00A056B0" w:rsidP="00745F83">
      <w:pPr>
        <w:ind w:firstLine="567"/>
        <w:jc w:val="both"/>
      </w:pPr>
      <w:r>
        <w:t>4.4.1. требовать от Поставщика надлежащего исполнения обязательств по Контракту;</w:t>
      </w:r>
    </w:p>
    <w:p w14:paraId="2501076C" w14:textId="77777777" w:rsidR="00EF771E" w:rsidRDefault="00A056B0" w:rsidP="00745F83">
      <w:pPr>
        <w:ind w:firstLine="567"/>
        <w:jc w:val="both"/>
      </w:pPr>
      <w:r>
        <w:t>4.4.2. требовать от Поставщика своевременного устранения недостатков, выявленных как в ходе приемки, так и в течение гарантийного периода;</w:t>
      </w:r>
    </w:p>
    <w:p w14:paraId="3386834A" w14:textId="77777777" w:rsidR="00EF771E" w:rsidRDefault="00A056B0" w:rsidP="00745F83">
      <w:pPr>
        <w:ind w:firstLine="567"/>
        <w:jc w:val="both"/>
      </w:pPr>
      <w:r>
        <w:t>4.4.3. проверять ход и качество выполнения Поставщиком условий настоящего Контракта без вмешательства в оперативно-хозяйственную деятельность Поставщика;</w:t>
      </w:r>
    </w:p>
    <w:p w14:paraId="4A678B8B" w14:textId="77777777" w:rsidR="00EF771E" w:rsidRDefault="00A056B0" w:rsidP="00745F83">
      <w:pPr>
        <w:ind w:firstLine="567"/>
        <w:jc w:val="both"/>
      </w:pPr>
      <w:r>
        <w:t xml:space="preserve">4.4.4. требовать возмещения убытков в соответствии с </w:t>
      </w:r>
      <w:hyperlink w:anchor="P217">
        <w:r w:rsidRPr="00745F83">
          <w:t xml:space="preserve">разделом </w:t>
        </w:r>
        <w:r w:rsidR="00EA287B" w:rsidRPr="00745F83">
          <w:t>6</w:t>
        </w:r>
      </w:hyperlink>
      <w:r>
        <w:t xml:space="preserve"> Контракта, причиненных по вине Поставщика;</w:t>
      </w:r>
    </w:p>
    <w:p w14:paraId="01612F4A" w14:textId="77777777" w:rsidR="00EF771E" w:rsidRDefault="00A056B0" w:rsidP="00745F83">
      <w:pPr>
        <w:ind w:firstLine="567"/>
        <w:jc w:val="both"/>
      </w:pPr>
      <w:r>
        <w:t xml:space="preserve">4.4.5. предложить увеличить или уменьшить в процессе исполнения настоящего Контракта  количество Товара, предусмотренного Контрактом, не более чем на десять процентов в порядке и на условиях, установленных Федеральным </w:t>
      </w:r>
      <w:hyperlink r:id="rId9">
        <w:r w:rsidRPr="00745F83">
          <w:t>законом</w:t>
        </w:r>
      </w:hyperlink>
      <w:r>
        <w:t xml:space="preserve"> от 5 апреля 2013 г. N 44-ФЗ "О контрактной системе в сфере закупок товаров, работ, услуг для обеспечения государственных и муниципальных нужд"; </w:t>
      </w:r>
    </w:p>
    <w:p w14:paraId="085FCA8E" w14:textId="77777777" w:rsidR="00EF771E" w:rsidRDefault="00A056B0" w:rsidP="00745F83">
      <w:pPr>
        <w:ind w:firstLine="567"/>
        <w:jc w:val="both"/>
      </w:pPr>
      <w:r>
        <w:t>4.4.6. отказаться от приемки и оплаты Товара, не соответствующего условиям Контракта;</w:t>
      </w:r>
    </w:p>
    <w:p w14:paraId="5DEA648E" w14:textId="77777777" w:rsidR="00EF771E" w:rsidRDefault="00A056B0" w:rsidP="00745F83">
      <w:pPr>
        <w:ind w:firstLine="567"/>
        <w:jc w:val="both"/>
      </w:pPr>
      <w:bookmarkStart w:id="9" w:name="P183"/>
      <w:bookmarkEnd w:id="9"/>
      <w:r>
        <w:t xml:space="preserve">4.4.7. принять решение об одностороннем отказе от исполнения Контракта </w:t>
      </w:r>
      <w:r>
        <w:br/>
        <w:t xml:space="preserve">в соответствии с гражданским законодательством; </w:t>
      </w:r>
    </w:p>
    <w:p w14:paraId="04207F0F" w14:textId="77777777" w:rsidR="00EF771E" w:rsidRDefault="00A056B0" w:rsidP="00745F83">
      <w:pPr>
        <w:ind w:firstLine="567"/>
        <w:jc w:val="both"/>
      </w:pPr>
      <w:r>
        <w:t xml:space="preserve">4.4.8. до принятия решения об одностороннем отказе от исполнения Контракта провести экспертизу поставленного Товара с привлечением экспертов, экспертных организаций, выбор которых осуществляется в соответствии с Федеральным </w:t>
      </w:r>
      <w:hyperlink r:id="rId10">
        <w:r w:rsidRPr="00745F83">
          <w:t>законом</w:t>
        </w:r>
      </w:hyperlink>
      <w:r>
        <w:t xml:space="preserve"> </w:t>
      </w:r>
      <w:r>
        <w:br/>
        <w:t xml:space="preserve">от 5 апреля 2013 г. N 44-ФЗ "О контрактной системе в сфере закупок товаров, работ, услуг для обеспечения государственных и муниципальных нужд". </w:t>
      </w:r>
    </w:p>
    <w:p w14:paraId="6DB7079C" w14:textId="77777777" w:rsidR="00EF771E" w:rsidRDefault="00EF771E">
      <w:pPr>
        <w:pStyle w:val="ConsPlusNormal"/>
        <w:jc w:val="both"/>
      </w:pPr>
    </w:p>
    <w:p w14:paraId="21ABEF79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5. Качество Товара</w:t>
      </w:r>
    </w:p>
    <w:p w14:paraId="5C0EBBEA" w14:textId="77777777" w:rsidR="00EF771E" w:rsidRDefault="00A056B0" w:rsidP="00745F83">
      <w:pPr>
        <w:ind w:firstLine="567"/>
        <w:jc w:val="both"/>
      </w:pPr>
      <w:r>
        <w:t xml:space="preserve">5.1. Поставщик гарантирует, что поставляемый Товар является новым (товаром, который не был в употреблении, в ремонте, в том числе который не был восстановлен, </w:t>
      </w:r>
      <w:r>
        <w:br/>
        <w:t>у которого не была осуществлена замена составных частей, не были восстановлены потребительские свойства) и соответствует требованиям, установленным Контрактом.</w:t>
      </w:r>
    </w:p>
    <w:p w14:paraId="3C4BDA5F" w14:textId="77777777" w:rsidR="00EF771E" w:rsidRDefault="00A056B0" w:rsidP="00745F83">
      <w:pPr>
        <w:ind w:firstLine="567"/>
        <w:jc w:val="both"/>
      </w:pPr>
      <w:r>
        <w:t>На Товаре не должно быть механических повреждений.</w:t>
      </w:r>
    </w:p>
    <w:p w14:paraId="45054A99" w14:textId="77777777" w:rsidR="00EF771E" w:rsidRDefault="00A056B0" w:rsidP="00745F83">
      <w:pPr>
        <w:ind w:firstLine="567"/>
        <w:jc w:val="both"/>
      </w:pPr>
      <w:r>
        <w:t xml:space="preserve">5.2.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</w:t>
      </w:r>
      <w:r>
        <w:br/>
        <w:t>и законодательством Российской Федерации.</w:t>
      </w:r>
    </w:p>
    <w:p w14:paraId="770BB27C" w14:textId="77777777" w:rsidR="00EF771E" w:rsidRDefault="00A056B0" w:rsidP="00745F83">
      <w:pPr>
        <w:ind w:firstLine="567"/>
        <w:jc w:val="both"/>
      </w:pPr>
      <w:r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16CB3643" w14:textId="77777777" w:rsidR="00EF771E" w:rsidRDefault="00A056B0" w:rsidP="00745F83">
      <w:pPr>
        <w:ind w:firstLine="567"/>
        <w:jc w:val="both"/>
      </w:pPr>
      <w:r>
        <w:t>5.3. Товар должен быть упакован и замаркирован в соответствии с действующими стандартами.</w:t>
      </w:r>
    </w:p>
    <w:p w14:paraId="0CED5B85" w14:textId="77777777" w:rsidR="00EF771E" w:rsidRDefault="00A056B0" w:rsidP="00745F83">
      <w:pPr>
        <w:ind w:firstLine="567"/>
        <w:jc w:val="both"/>
      </w:pPr>
      <w:r>
        <w:t xml:space="preserve"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>
        <w:br/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08DCB31E" w14:textId="77777777" w:rsidR="00EF771E" w:rsidRDefault="00EF771E">
      <w:pPr>
        <w:pStyle w:val="ConsPlusNormal"/>
        <w:jc w:val="both"/>
      </w:pPr>
      <w:bookmarkStart w:id="10" w:name="P209"/>
      <w:bookmarkEnd w:id="10"/>
    </w:p>
    <w:p w14:paraId="15D04969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bookmarkStart w:id="11" w:name="P217"/>
      <w:bookmarkEnd w:id="11"/>
      <w:r>
        <w:rPr>
          <w:rFonts w:ascii="Times New Roman" w:hAnsi="Times New Roman" w:cs="Times New Roman"/>
          <w:b/>
          <w:szCs w:val="24"/>
        </w:rPr>
        <w:t>6. Ответственность Сторон</w:t>
      </w:r>
    </w:p>
    <w:p w14:paraId="729D0DDE" w14:textId="77777777" w:rsidR="00EF771E" w:rsidRDefault="00A056B0" w:rsidP="00745F83">
      <w:pPr>
        <w:ind w:firstLine="567"/>
        <w:jc w:val="both"/>
      </w:pPr>
      <w:r>
        <w:t xml:space="preserve">6.1. За неисполнение или ненадлежащее исполнение настоящего Контракта Стороны несут ответственность в соответствии с законодательством Российской Федерации </w:t>
      </w:r>
      <w:r>
        <w:br/>
        <w:t>и условиями настоящего Контракта.</w:t>
      </w:r>
    </w:p>
    <w:p w14:paraId="0E29FDDB" w14:textId="77777777" w:rsidR="00EF771E" w:rsidRDefault="00A056B0" w:rsidP="00745F83">
      <w:pPr>
        <w:ind w:firstLine="567"/>
        <w:jc w:val="both"/>
      </w:pPr>
      <w:r>
        <w:t>6.1.1. В случае неисполнения Поставщиком условий Контракта Заказчик вправе обратиться в суд с требованием о расторжении настоящего Контракта.</w:t>
      </w:r>
    </w:p>
    <w:p w14:paraId="7BFC65F0" w14:textId="77777777" w:rsidR="00EF771E" w:rsidRDefault="00A056B0" w:rsidP="00745F83">
      <w:pPr>
        <w:ind w:firstLine="567"/>
        <w:jc w:val="both"/>
      </w:pPr>
      <w:r>
        <w:t xml:space="preserve">6.1.2. В случае полного (частичного) неисполнения условий настоящего Контракта одной из Сторон эта Сторона обязана возместить другой Стороне причиненные убытки </w:t>
      </w:r>
      <w:r>
        <w:br/>
        <w:t>в части непокрытой неустойкой.</w:t>
      </w:r>
    </w:p>
    <w:p w14:paraId="1CDFAEE9" w14:textId="77777777" w:rsidR="00EF771E" w:rsidRPr="00745F83" w:rsidRDefault="00A056B0" w:rsidP="00745F83">
      <w:pPr>
        <w:ind w:firstLine="567"/>
        <w:jc w:val="both"/>
      </w:pPr>
      <w:r w:rsidRPr="00745F83">
        <w:t xml:space="preserve">6.1.3. В случае просрочки исполнения Заказчиком обязательств, предусмотренных контрактом, а также в иных случаях неисполнения или ненадлежащего исполнения </w:t>
      </w:r>
      <w:r w:rsidRPr="00745F83">
        <w:lastRenderedPageBreak/>
        <w:t>Заказчиком обязательств, предусмотренных контрактом, Поставщик вправе потребовать уплаты неустоек (штрафов, пеней).</w:t>
      </w:r>
    </w:p>
    <w:p w14:paraId="4C45EAE6" w14:textId="77777777" w:rsidR="00EF771E" w:rsidRPr="00745F83" w:rsidRDefault="00A056B0">
      <w:pPr>
        <w:ind w:firstLine="567"/>
        <w:jc w:val="both"/>
      </w:pPr>
      <w:r w:rsidRPr="00745F83">
        <w:t>6.2.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Такая пеня устанавливается контрактом в размере одной трёхсотой действующей на дату уплаты пеней ключевой ставки Центрального банка Российской Федерации от не уплаченной в срок суммы, за исключением случаев, если законодательством Российской Федерации установлен иной порядок начисления пени.</w:t>
      </w:r>
    </w:p>
    <w:p w14:paraId="3151539F" w14:textId="77777777" w:rsidR="00EF771E" w:rsidRPr="00745F83" w:rsidRDefault="00A056B0">
      <w:pPr>
        <w:ind w:firstLine="567"/>
        <w:jc w:val="both"/>
      </w:pPr>
      <w:r w:rsidRPr="00745F83">
        <w:t>6.3. Штрафы начисляются за ненадлежащее исполнение Заказчиком обязательств, предусмотренных контрактом, за исключением просрочки исполнения обязательств, предусмотренных контрактом. Размер штрафа устанавливается контрактом в порядке, установленном Постановлением Правительства РФ от 30.08.2017 № 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Подрядчиком обязательств, предусмотренных контрактом (за исключением просрочки исполнения обязательств Заказчиком, Подрядчиком) о внесении изменений в постановление Правительства Российской Федерации от 15 мая 2017 г. № 570 и признании утратившим силу постановления Правительства Российской Федерации от 25 ноября 2013 г. № 1063» (далее – Правила), в том числе рассчитывается как процент цены контракта, или в случае, если контрактом предусмотрены этапы исполнения контракта, как процент этапа исполнения контракта, за исключением случаев, если законодательством Российской Федерации установлен иной порядок начисления штрафов, а именно:</w:t>
      </w:r>
    </w:p>
    <w:p w14:paraId="1801BAFA" w14:textId="77777777" w:rsidR="00EF771E" w:rsidRPr="00745F83" w:rsidRDefault="00A056B0">
      <w:pPr>
        <w:ind w:firstLine="567"/>
        <w:jc w:val="both"/>
      </w:pPr>
      <w:r w:rsidRPr="00745F83">
        <w:t>6.3.1.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определяется в следующем порядке:</w:t>
      </w:r>
    </w:p>
    <w:p w14:paraId="156ED5D9" w14:textId="77777777" w:rsidR="00EF771E" w:rsidRPr="00745F83" w:rsidRDefault="00A056B0">
      <w:pPr>
        <w:ind w:firstLine="567"/>
        <w:jc w:val="both"/>
      </w:pPr>
      <w:r w:rsidRPr="00745F83">
        <w:t>а) 1000 рублей, если цена контракта не превышает 3 млн. рублей (включительно);</w:t>
      </w:r>
    </w:p>
    <w:p w14:paraId="580EB52E" w14:textId="77777777" w:rsidR="00EF771E" w:rsidRPr="00745F83" w:rsidRDefault="00A056B0">
      <w:pPr>
        <w:ind w:firstLine="567"/>
        <w:jc w:val="both"/>
      </w:pPr>
      <w:r w:rsidRPr="00745F83">
        <w:t xml:space="preserve">6.4. Общая сумма начисленных штрафов за ненадлежащее исполнение Заказчиком обязательств, предусмотренных контрактом, не может превышать цену контракта </w:t>
      </w:r>
    </w:p>
    <w:p w14:paraId="47498D43" w14:textId="77777777" w:rsidR="00EF771E" w:rsidRPr="00745F83" w:rsidRDefault="00A056B0">
      <w:pPr>
        <w:ind w:firstLine="567"/>
        <w:jc w:val="both"/>
      </w:pPr>
      <w:r w:rsidRPr="00745F83">
        <w:t>6.5.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14:paraId="6BBD1E3A" w14:textId="77777777" w:rsidR="00EF771E" w:rsidRPr="00745F83" w:rsidRDefault="00A056B0">
      <w:pPr>
        <w:ind w:firstLine="567"/>
        <w:jc w:val="both"/>
      </w:pPr>
      <w:r w:rsidRPr="00745F83">
        <w:t xml:space="preserve">Требование об уплате неустойки (штрафов, пеней), направленное Заказчиком Поставщику, подлежит рассмотрению Поставщиком в течение 5 дней со дня его получения. Неполучение Заказчиком ответа на требование об уплате неустойки (штрафов, пеней) </w:t>
      </w:r>
      <w:r w:rsidRPr="00745F83">
        <w:br/>
        <w:t>в течение 15 календарных дней после получения Поставщиком указанного требования рассматривается как согласие Поставщика с требованием.</w:t>
      </w:r>
    </w:p>
    <w:p w14:paraId="513D7D92" w14:textId="77777777" w:rsidR="00EF771E" w:rsidRPr="00745F83" w:rsidRDefault="00A056B0">
      <w:pPr>
        <w:ind w:firstLine="567"/>
        <w:jc w:val="both"/>
      </w:pPr>
      <w:r w:rsidRPr="00745F83">
        <w:t>6.6.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объёму обязательств, предусмотренных контрактом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3F073676" w14:textId="77777777" w:rsidR="00EF771E" w:rsidRPr="00745F83" w:rsidRDefault="00A056B0">
      <w:pPr>
        <w:ind w:firstLine="567"/>
        <w:jc w:val="both"/>
      </w:pPr>
      <w:r w:rsidRPr="00745F83">
        <w:t>6.7. Штрафы начисляются за неисполнение или ненадлежащее исполнение Поставщиком обязательств, предусмотренных контрактом,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контрактом в порядке, установленном Правилами, за исключением случаев, если законодательством Российской Федерации установлен иной порядок начисления штрафов, а именно:</w:t>
      </w:r>
    </w:p>
    <w:p w14:paraId="12C12057" w14:textId="77777777" w:rsidR="00EF771E" w:rsidRPr="00745F83" w:rsidRDefault="00A056B0">
      <w:pPr>
        <w:ind w:firstLine="567"/>
        <w:jc w:val="both"/>
      </w:pPr>
      <w:r w:rsidRPr="00745F83">
        <w:lastRenderedPageBreak/>
        <w:t xml:space="preserve">6.7.1. 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 (в том числе гарантийного обязательства), предусмотренных контрактом </w:t>
      </w:r>
      <w:r w:rsidRPr="00745F83">
        <w:br/>
        <w:t>(за исключением случаев, преду</w:t>
      </w:r>
      <w:r w:rsidR="00EA287B" w:rsidRPr="00745F83">
        <w:t>смотренных п. 6.7.2.</w:t>
      </w:r>
      <w:r w:rsidRPr="00745F83">
        <w:t xml:space="preserve"> настоящего контракта), размер штрафа устанавливается в следующем порядке:</w:t>
      </w:r>
    </w:p>
    <w:p w14:paraId="16026A6C" w14:textId="77777777" w:rsidR="00EF771E" w:rsidRPr="00745F83" w:rsidRDefault="00A056B0">
      <w:pPr>
        <w:ind w:firstLine="567"/>
        <w:jc w:val="both"/>
      </w:pPr>
      <w:r w:rsidRPr="00745F83">
        <w:t>а) 10 процентов цены контракта (этапа) в случае, если цена контракта (этапа) не превышает 3 млн. рублей;</w:t>
      </w:r>
    </w:p>
    <w:p w14:paraId="75B96947" w14:textId="77777777" w:rsidR="00EF771E" w:rsidRPr="00745F83" w:rsidRDefault="00A056B0">
      <w:pPr>
        <w:ind w:firstLine="567"/>
        <w:jc w:val="both"/>
      </w:pPr>
      <w:r w:rsidRPr="00745F83">
        <w:t>6.7.2. 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(при наличии в контракте таких обязательств), определяется в следующем порядке:</w:t>
      </w:r>
    </w:p>
    <w:p w14:paraId="6508C3E6" w14:textId="77777777" w:rsidR="00EF771E" w:rsidRPr="00745F83" w:rsidRDefault="00A056B0">
      <w:pPr>
        <w:ind w:firstLine="567"/>
        <w:jc w:val="both"/>
      </w:pPr>
      <w:r w:rsidRPr="00745F83">
        <w:t>а) 1000 рублей, если цена контракта не превышает 3 млн. рублей;</w:t>
      </w:r>
    </w:p>
    <w:p w14:paraId="1C50392E" w14:textId="77777777" w:rsidR="00EF771E" w:rsidRPr="00745F83" w:rsidRDefault="00A056B0">
      <w:pPr>
        <w:ind w:firstLine="567"/>
        <w:jc w:val="both"/>
      </w:pPr>
      <w:r w:rsidRPr="00745F83">
        <w:t>6.8. В случае неисполнения или ненадлежащего исполнения Поставщиком обязательств по перечислению неустойки (штрафа, пени), Заказчик вправе осуществлять оплату по контракту с учётом уменьшения суммы выплаты, предусмотренной контрактом, на сумму указанной неустойки.</w:t>
      </w:r>
    </w:p>
    <w:p w14:paraId="4CAE5F65" w14:textId="77777777" w:rsidR="00EF771E" w:rsidRPr="00745F83" w:rsidRDefault="00A056B0">
      <w:pPr>
        <w:ind w:firstLine="567"/>
        <w:jc w:val="both"/>
      </w:pPr>
      <w:r w:rsidRPr="00745F83">
        <w:t>В случае неисполнения или ненадлежащего исполнения Поставщиком обязательств, предусмотренных контрактом, Заказчик в соответствии со статьями 313 и 410 Гражданского кодекса Российской Федерации вправе исполнить обязательство Поставщика по уплате неустойки в бюджет Санкт-Петербурга путём оплаты выполненных Поставщиком контрактных обязательств по цене, установленной контрактом, уменьшенной на сумму размера такой неустойки, и перечисления в установленном порядке указанной неустойки в доход бюджета Санкт-Петербурга.</w:t>
      </w:r>
    </w:p>
    <w:p w14:paraId="588E7CAF" w14:textId="77777777" w:rsidR="00EF771E" w:rsidRPr="00745F83" w:rsidRDefault="00A056B0">
      <w:pPr>
        <w:ind w:firstLine="567"/>
        <w:jc w:val="both"/>
      </w:pPr>
      <w:r w:rsidRPr="00745F83">
        <w:t xml:space="preserve">В указанном случае оплата выполненных Поставщиком контрактных обязательств осуществляется на основании документа о приёмке, подписанного Сторонами, в котором указываются: </w:t>
      </w:r>
    </w:p>
    <w:p w14:paraId="6D521AFD" w14:textId="77777777" w:rsidR="00EF771E" w:rsidRPr="00745F83" w:rsidRDefault="00A056B0">
      <w:pPr>
        <w:ind w:firstLine="567"/>
        <w:jc w:val="both"/>
      </w:pPr>
      <w:r w:rsidRPr="00745F83">
        <w:t xml:space="preserve">сумма, подлежащая оплате в соответствии с условиями контракта; </w:t>
      </w:r>
    </w:p>
    <w:p w14:paraId="01E25ED0" w14:textId="77777777" w:rsidR="00EF771E" w:rsidRPr="00745F83" w:rsidRDefault="00A056B0">
      <w:pPr>
        <w:ind w:firstLine="567"/>
        <w:jc w:val="both"/>
      </w:pPr>
      <w:r w:rsidRPr="00745F83">
        <w:t xml:space="preserve">размер неустойки, подлежащий взысканию; </w:t>
      </w:r>
    </w:p>
    <w:p w14:paraId="645C11A0" w14:textId="77777777" w:rsidR="00EF771E" w:rsidRPr="00745F83" w:rsidRDefault="00A056B0">
      <w:pPr>
        <w:ind w:firstLine="567"/>
        <w:jc w:val="both"/>
      </w:pPr>
      <w:r w:rsidRPr="00745F83">
        <w:t xml:space="preserve">основания применения и порядок расчёта неустойки; </w:t>
      </w:r>
    </w:p>
    <w:p w14:paraId="3B1D0C95" w14:textId="77777777" w:rsidR="00EF771E" w:rsidRPr="00745F83" w:rsidRDefault="00A056B0">
      <w:pPr>
        <w:ind w:firstLine="567"/>
        <w:jc w:val="both"/>
      </w:pPr>
      <w:r w:rsidRPr="00745F83">
        <w:t>итоговая сумма, подлежащая оплате по контракту.</w:t>
      </w:r>
    </w:p>
    <w:p w14:paraId="6478785C" w14:textId="77777777" w:rsidR="00EF771E" w:rsidRPr="00745F83" w:rsidRDefault="00A056B0">
      <w:pPr>
        <w:ind w:firstLine="567"/>
        <w:jc w:val="both"/>
      </w:pPr>
      <w:r w:rsidRPr="00745F83">
        <w:t>6.9. Общая сумма начисленных штрафов за неисполнение или ненадлежащее исполнение Поставщиком обязательств, предусмотренных контрактом, не может превышать цену контракта.</w:t>
      </w:r>
    </w:p>
    <w:p w14:paraId="7CAE3F27" w14:textId="77777777" w:rsidR="00EF771E" w:rsidRPr="00745F83" w:rsidRDefault="00A056B0">
      <w:pPr>
        <w:ind w:firstLine="567"/>
        <w:jc w:val="both"/>
      </w:pPr>
      <w:r w:rsidRPr="00745F83">
        <w:t>6.10.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14:paraId="43B9C449" w14:textId="77777777" w:rsidR="00EF771E" w:rsidRDefault="00A056B0">
      <w:pPr>
        <w:ind w:firstLine="567"/>
        <w:jc w:val="both"/>
      </w:pPr>
      <w:r>
        <w:t>6.11. В случае просрочки со стороны Поставщика исполнения настоящего Контракта на срок более чем один месяц, в том числе по отдельным этапам оказания услуг, Заказчик имеет право обратиться к Поставщику с предложением о расторжении Контракта, возврате уплаченной суммы аванса и уплате штрафных санкций, а при несогласии Поставщика - обратиться в суд с соответствующим иском.</w:t>
      </w:r>
    </w:p>
    <w:p w14:paraId="48AC0DF2" w14:textId="77777777" w:rsidR="00EF771E" w:rsidRDefault="00A056B0">
      <w:pPr>
        <w:ind w:firstLine="567"/>
        <w:jc w:val="both"/>
      </w:pPr>
      <w:r>
        <w:t xml:space="preserve">6.12. </w:t>
      </w:r>
      <w:r w:rsidR="00515D29">
        <w:t xml:space="preserve">В случае расторжения Контракта </w:t>
      </w:r>
      <w:r>
        <w:t>в связи с односторонним отказом Стороны от исполнения Контракта другая Сторона вправе потребовать возмещения только фактически понесенного ущерба, непосредственно обусловленного обстоятельствами, являющимися основанием для принятия решения об одностороннем отказе от исполнения Контракта.</w:t>
      </w:r>
    </w:p>
    <w:p w14:paraId="0B9FC633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7. Обстоятельства непреодолимой силы</w:t>
      </w:r>
    </w:p>
    <w:p w14:paraId="0B83385F" w14:textId="77777777" w:rsidR="00EF771E" w:rsidRDefault="00A056B0" w:rsidP="00745F83">
      <w:pPr>
        <w:ind w:firstLine="567"/>
        <w:jc w:val="both"/>
      </w:pPr>
      <w:r>
        <w:t>7.1. Стороны не несут ответственность за полное или частичное неисполнение предусмотренных Контрактом обязательств, если такое неисполнение связано с обстоятельствами непреодолимой силы.</w:t>
      </w:r>
    </w:p>
    <w:p w14:paraId="44163D93" w14:textId="77777777" w:rsidR="00EF771E" w:rsidRDefault="00A056B0" w:rsidP="00745F83">
      <w:pPr>
        <w:ind w:firstLine="567"/>
        <w:jc w:val="both"/>
      </w:pPr>
      <w:r>
        <w:t>7.2. Сторона, для которой создалась невозможность исполнения обязательств по Контракту вследствие обстоятельств непреодолимой силы, не позднее 3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14:paraId="2444F88F" w14:textId="77777777" w:rsidR="00EF771E" w:rsidRDefault="00A056B0" w:rsidP="00745F83">
      <w:pPr>
        <w:ind w:firstLine="567"/>
        <w:jc w:val="both"/>
      </w:pPr>
      <w:r>
        <w:lastRenderedPageBreak/>
        <w:t>7.3. В случае возникновения обстоятельств непреодолимой силы Стороны вправе расторгнуть Контракт, и в этом случае ни одна из Сторон не вправе требовать возмещения убытков.</w:t>
      </w:r>
    </w:p>
    <w:p w14:paraId="05005CB8" w14:textId="77777777" w:rsidR="00EF771E" w:rsidRDefault="00A056B0" w:rsidP="00745F83">
      <w:pPr>
        <w:ind w:firstLine="567"/>
        <w:jc w:val="both"/>
      </w:pPr>
      <w:r>
        <w:t>7.4.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организаций.</w:t>
      </w:r>
    </w:p>
    <w:p w14:paraId="79F1BF5B" w14:textId="77777777" w:rsidR="00EF771E" w:rsidRDefault="00EF771E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14:paraId="4A46EEF5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8. Рассмотрение и разрешение споров</w:t>
      </w:r>
    </w:p>
    <w:p w14:paraId="1E4A123C" w14:textId="77777777" w:rsidR="00EF771E" w:rsidRDefault="00A056B0" w:rsidP="00745F83">
      <w:pPr>
        <w:ind w:firstLine="567"/>
        <w:jc w:val="both"/>
      </w:pPr>
      <w:r>
        <w:t>8.1. Все споры и разногласия, которые могут возникнуть из настоящего Контракта (Договора) между Сторонами, будут разрешаться путем переговоров, в том числе в претензионном порядке.</w:t>
      </w:r>
    </w:p>
    <w:p w14:paraId="1AAA4A7C" w14:textId="77777777" w:rsidR="00EF771E" w:rsidRDefault="00A056B0" w:rsidP="00745F83">
      <w:pPr>
        <w:ind w:firstLine="567"/>
        <w:jc w:val="both"/>
      </w:pPr>
      <w:r>
        <w:t>8.2. Претензия оформляется в письменной форме. В претензии перечисляются допущенные при исполнении Контракта нарушения со ссылкой на соответствующие положения Контракта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14:paraId="11F843DA" w14:textId="77777777" w:rsidR="00EF771E" w:rsidRDefault="00A056B0" w:rsidP="00745F83">
      <w:pPr>
        <w:ind w:firstLine="567"/>
        <w:jc w:val="both"/>
      </w:pPr>
      <w:r>
        <w:t>8.3. Срок рассмотрения претензии не может превышать 5 дней. Переписка Сторон может осуществляться в виде писем или телеграмм, а в случаях направления телекса, факса, иного электронного сообщения - с последующим предоставлением оригинала документа.</w:t>
      </w:r>
    </w:p>
    <w:p w14:paraId="7C4FBCA3" w14:textId="77777777" w:rsidR="00EF771E" w:rsidRDefault="00D17CAE" w:rsidP="00745F83">
      <w:pPr>
        <w:ind w:firstLine="567"/>
        <w:jc w:val="both"/>
      </w:pPr>
      <w:r>
        <w:t xml:space="preserve">8.4. При </w:t>
      </w:r>
      <w:r w:rsidR="00A056B0">
        <w:t>неурегулировании Сторонами спора в досудебном порядке, спор разрешается в судебном порядке.</w:t>
      </w:r>
    </w:p>
    <w:p w14:paraId="1A04AD22" w14:textId="77777777" w:rsidR="00EF771E" w:rsidRDefault="00EF771E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14:paraId="4072A4D4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9. Срок действия и порядок расторжения Контракта</w:t>
      </w:r>
    </w:p>
    <w:p w14:paraId="092A2AB1" w14:textId="3B30AAF0" w:rsidR="00EF771E" w:rsidRDefault="00A056B0" w:rsidP="00745F83">
      <w:pPr>
        <w:ind w:firstLine="567"/>
        <w:jc w:val="both"/>
      </w:pPr>
      <w:r>
        <w:t>9.1. Настоящий Контракт вступает в силу с момента его подписания обеими Сторонам</w:t>
      </w:r>
      <w:r w:rsidR="00515D29">
        <w:t>и и действует по 31 декабря 202</w:t>
      </w:r>
      <w:r w:rsidR="00DB31A2">
        <w:t>4</w:t>
      </w:r>
      <w:r>
        <w:t xml:space="preserve"> г. Окончание срока действия Контракта не влечет прекращения неисполненных обязательств Сторон по Контракту, в том числе гарантийных обязательств Поставщика.</w:t>
      </w:r>
    </w:p>
    <w:p w14:paraId="31B47B54" w14:textId="77777777" w:rsidR="00EF771E" w:rsidRDefault="00A056B0" w:rsidP="00745F83">
      <w:pPr>
        <w:ind w:firstLine="567"/>
        <w:jc w:val="both"/>
      </w:pPr>
      <w:r>
        <w:t xml:space="preserve">9.2. 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порядке, предусмотренном </w:t>
      </w:r>
      <w:hyperlink r:id="rId11">
        <w:r w:rsidRPr="00745F83">
          <w:t>частями 9</w:t>
        </w:r>
      </w:hyperlink>
      <w:r>
        <w:t xml:space="preserve"> - </w:t>
      </w:r>
      <w:hyperlink r:id="rId12">
        <w:r w:rsidRPr="00745F83">
          <w:t>23 статьи 95</w:t>
        </w:r>
      </w:hyperlink>
      <w: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73EC13BD" w14:textId="77777777" w:rsidR="00EF771E" w:rsidRDefault="00EF771E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14:paraId="42BE2BC7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 xml:space="preserve">10. Прочие положения </w:t>
      </w:r>
    </w:p>
    <w:p w14:paraId="14A23D59" w14:textId="77777777" w:rsidR="00EF771E" w:rsidRDefault="00A056B0" w:rsidP="00745F83">
      <w:pPr>
        <w:ind w:firstLine="567"/>
        <w:jc w:val="both"/>
      </w:pPr>
      <w:r>
        <w:t>10.1. Во всем, что не предусмотрено Контрактом, Стороны руководствуются законодательством Российской Федерации.</w:t>
      </w:r>
    </w:p>
    <w:p w14:paraId="2F1840D2" w14:textId="77777777" w:rsidR="00EF771E" w:rsidRDefault="00A056B0" w:rsidP="00745F83">
      <w:pPr>
        <w:ind w:firstLine="567"/>
        <w:jc w:val="both"/>
      </w:pPr>
      <w:r>
        <w:t>10.2. В случае изменения у какой-либо из Сторон местонахождения, названия, а также в случае реорганизации она обязана в течение десяти дней письменно известить об этом другую Сторону.</w:t>
      </w:r>
    </w:p>
    <w:p w14:paraId="507B88B0" w14:textId="77777777" w:rsidR="00EF771E" w:rsidRDefault="00A056B0" w:rsidP="00745F83">
      <w:pPr>
        <w:ind w:firstLine="567"/>
        <w:jc w:val="both"/>
      </w:pPr>
      <w:r>
        <w:t>10.3. Внесение изменений и дополнений, не противоречащих законодательству Российской Федерации, в условия Контракта осуществляется путем заключения Сторонами в письменной форме дополнительных соглашений к Контракту, которые являются его неотъемлемой частью.</w:t>
      </w:r>
    </w:p>
    <w:p w14:paraId="2E379DF5" w14:textId="77777777" w:rsidR="00EF771E" w:rsidRDefault="00A056B0" w:rsidP="00745F83">
      <w:pPr>
        <w:ind w:firstLine="567"/>
        <w:jc w:val="both"/>
      </w:pPr>
      <w:r>
        <w:t xml:space="preserve">10.4. Изменение условий Контракта при его исполнении не допускается, за исключением случаев предусмотренных </w:t>
      </w:r>
      <w:hyperlink r:id="rId13">
        <w:r w:rsidRPr="00745F83">
          <w:t>статьей 95</w:t>
        </w:r>
      </w:hyperlink>
      <w:r>
        <w:t xml:space="preserve"> Федерального закона от 5 апреля 2013 г. N 44-ФЗ "О контрактной системе в сфере закупок товаров, работ, услуг для обеспечения государственных и муниципальных нужд".</w:t>
      </w:r>
    </w:p>
    <w:p w14:paraId="26B38790" w14:textId="77777777" w:rsidR="00EF771E" w:rsidRDefault="00A056B0" w:rsidP="00745F83">
      <w:pPr>
        <w:ind w:firstLine="567"/>
        <w:jc w:val="both"/>
      </w:pPr>
      <w:r>
        <w:t>10.5. При исполнении Контракта не допускается перемена Поставщика, за исключением случая, если новый поставщик является правопреемником Поставщика вследствие реорганизации юридического лица в форме преобразования, слияния или присоединения.</w:t>
      </w:r>
    </w:p>
    <w:p w14:paraId="506464B2" w14:textId="77777777" w:rsidR="00EF771E" w:rsidRDefault="00A056B0" w:rsidP="00745F83">
      <w:pPr>
        <w:ind w:firstLine="567"/>
        <w:jc w:val="both"/>
      </w:pPr>
      <w:r>
        <w:lastRenderedPageBreak/>
        <w:t>Передача прав и обязанностей по настоящему Контракту правопреемнику Поставщика осуществляется путем заключения соответствующего дополнительного соглашения к настоящему Контракту.</w:t>
      </w:r>
    </w:p>
    <w:p w14:paraId="3677E226" w14:textId="77777777" w:rsidR="00EF771E" w:rsidRDefault="00A056B0" w:rsidP="00745F83">
      <w:pPr>
        <w:ind w:firstLine="567"/>
        <w:jc w:val="both"/>
      </w:pPr>
      <w:r>
        <w:t>10.6. Стороны обязуются обеспечить конфиденциальность сведений, относящихся к предмету Контракта, и ставших им известными в ходе исполнения Контракта.</w:t>
      </w:r>
    </w:p>
    <w:p w14:paraId="302B8B58" w14:textId="77777777" w:rsidR="00EF771E" w:rsidRDefault="00A056B0" w:rsidP="00745F83">
      <w:pPr>
        <w:ind w:firstLine="567"/>
        <w:jc w:val="both"/>
      </w:pPr>
      <w:r>
        <w:t xml:space="preserve">10.7. </w:t>
      </w:r>
      <w:r w:rsidRPr="00745F83">
        <w:t>Настоящий контракт составлен в форме электронного документа, подписан усиленными электронно-цифровыми подписями Сторон и имеет для них одинаковую юридическую силу.</w:t>
      </w:r>
    </w:p>
    <w:p w14:paraId="118D8A03" w14:textId="77777777" w:rsidR="00745F83" w:rsidRPr="00745F83" w:rsidRDefault="00745F83" w:rsidP="00745F83">
      <w:pPr>
        <w:ind w:firstLine="567"/>
        <w:jc w:val="both"/>
      </w:pPr>
    </w:p>
    <w:p w14:paraId="7DF43CCC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11. Перечень приложений</w:t>
      </w:r>
    </w:p>
    <w:p w14:paraId="1DCD68A7" w14:textId="77777777" w:rsidR="00EF771E" w:rsidRDefault="00A056B0" w:rsidP="00745F83">
      <w:pPr>
        <w:ind w:firstLine="567"/>
        <w:jc w:val="both"/>
      </w:pPr>
      <w:r>
        <w:t>11.1. Неотъемлемой частью настоящего Контракта является:</w:t>
      </w:r>
    </w:p>
    <w:p w14:paraId="6C34A2F6" w14:textId="77777777" w:rsidR="00EF771E" w:rsidRDefault="00A63787" w:rsidP="00745F83">
      <w:pPr>
        <w:ind w:firstLine="567"/>
        <w:jc w:val="both"/>
      </w:pPr>
      <w:hyperlink w:anchor="P447">
        <w:r w:rsidR="00A056B0" w:rsidRPr="00745F83">
          <w:t>Приложение</w:t>
        </w:r>
      </w:hyperlink>
      <w:r w:rsidR="00A056B0">
        <w:t xml:space="preserve"> № 1. Спецификация.</w:t>
      </w:r>
    </w:p>
    <w:p w14:paraId="3A5C9E78" w14:textId="77777777" w:rsidR="00EF771E" w:rsidRDefault="00A056B0" w:rsidP="00745F83">
      <w:pPr>
        <w:ind w:firstLine="567"/>
        <w:jc w:val="both"/>
      </w:pPr>
      <w:r>
        <w:t>Приложение № 2. Техническое задание.</w:t>
      </w:r>
    </w:p>
    <w:p w14:paraId="0E38390A" w14:textId="77777777" w:rsidR="00EF771E" w:rsidRDefault="00EF771E">
      <w:pPr>
        <w:pStyle w:val="ConsPlusNormal"/>
        <w:jc w:val="both"/>
        <w:rPr>
          <w:rFonts w:ascii="Times New Roman" w:hAnsi="Times New Roman" w:cs="Times New Roman"/>
          <w:szCs w:val="24"/>
        </w:rPr>
      </w:pPr>
    </w:p>
    <w:p w14:paraId="1DF0E723" w14:textId="77777777" w:rsidR="00EF771E" w:rsidRDefault="00A056B0">
      <w:pPr>
        <w:pStyle w:val="ConsPlusNormal"/>
        <w:jc w:val="center"/>
        <w:outlineLvl w:val="1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b/>
          <w:szCs w:val="24"/>
        </w:rPr>
        <w:t>12. Адреса и банковские реквизиты Сторон</w:t>
      </w:r>
    </w:p>
    <w:p w14:paraId="3DDFED87" w14:textId="77777777" w:rsidR="00EF771E" w:rsidRDefault="00EF771E">
      <w:pPr>
        <w:pStyle w:val="ConsPlusNormal"/>
        <w:outlineLvl w:val="1"/>
        <w:rPr>
          <w:rFonts w:ascii="Times New Roman" w:hAnsi="Times New Roman" w:cs="Times New Roman"/>
          <w:szCs w:val="24"/>
        </w:rPr>
      </w:pPr>
    </w:p>
    <w:tbl>
      <w:tblPr>
        <w:tblStyle w:val="af1"/>
        <w:tblW w:w="9711" w:type="dxa"/>
        <w:tblLook w:val="04A0" w:firstRow="1" w:lastRow="0" w:firstColumn="1" w:lastColumn="0" w:noHBand="0" w:noVBand="1"/>
      </w:tblPr>
      <w:tblGrid>
        <w:gridCol w:w="4962"/>
        <w:gridCol w:w="4749"/>
      </w:tblGrid>
      <w:tr w:rsidR="00EF771E" w14:paraId="0F8AECC0" w14:textId="77777777" w:rsidTr="004D1BDC"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2A81647" w14:textId="77777777" w:rsidR="00EF771E" w:rsidRDefault="00A056B0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ЗАКАЗЧИК</w:t>
            </w:r>
          </w:p>
          <w:p w14:paraId="156B9184" w14:textId="77777777" w:rsidR="00EF771E" w:rsidRDefault="00EF771E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Cs w:val="24"/>
              </w:rPr>
            </w:pPr>
          </w:p>
          <w:p w14:paraId="3E6D32AC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b/>
                <w:bCs/>
                <w:color w:val="000000" w:themeColor="text1"/>
              </w:rPr>
            </w:pPr>
            <w:r w:rsidRPr="008241A2">
              <w:rPr>
                <w:b/>
                <w:bCs/>
                <w:color w:val="000000" w:themeColor="text1"/>
              </w:rPr>
              <w:t xml:space="preserve">Государственное бюджетное дошкольное образовательное учреждение детский сад № 15 Центрального района Санкт-Петербурга </w:t>
            </w:r>
          </w:p>
          <w:p w14:paraId="7E3DC1A1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 xml:space="preserve">Место нахождения и почтовый адрес: </w:t>
            </w:r>
          </w:p>
          <w:p w14:paraId="223A32D4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 xml:space="preserve">191128, Санкт-Петербург, Фурштатская улица, 37 лит. В </w:t>
            </w:r>
          </w:p>
          <w:p w14:paraId="2DBCB3E0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 xml:space="preserve">Банковские реквизиты: </w:t>
            </w:r>
          </w:p>
          <w:p w14:paraId="3B4D6F71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 xml:space="preserve">ИНН 7825128438  КПП 784201001    </w:t>
            </w:r>
          </w:p>
          <w:p w14:paraId="24B91E70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>Лицевой счет № 0671090 в Комитете финансов Санкт-Петербурга.</w:t>
            </w:r>
          </w:p>
          <w:p w14:paraId="6CD1871A" w14:textId="77777777" w:rsidR="00266BCD" w:rsidRPr="008241A2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8241A2">
              <w:rPr>
                <w:color w:val="000000" w:themeColor="text1"/>
              </w:rPr>
              <w:t>Т/ф. 273-32-87</w:t>
            </w:r>
          </w:p>
          <w:p w14:paraId="7DCDF4F6" w14:textId="07A30C0A" w:rsidR="006504FE" w:rsidRDefault="00A63787" w:rsidP="00266BCD">
            <w:pPr>
              <w:ind w:right="-132"/>
              <w:rPr>
                <w:color w:val="000000" w:themeColor="text1"/>
              </w:rPr>
            </w:pPr>
            <w:hyperlink r:id="rId14" w:history="1">
              <w:r w:rsidR="00266BCD" w:rsidRPr="00093211">
                <w:rPr>
                  <w:rStyle w:val="af2"/>
                </w:rPr>
                <w:t>dou15.centr@obr.gov.spb.ru</w:t>
              </w:r>
            </w:hyperlink>
          </w:p>
          <w:p w14:paraId="458C4A41" w14:textId="77777777" w:rsidR="00266BCD" w:rsidRPr="0045409F" w:rsidRDefault="00266BCD" w:rsidP="00266BCD">
            <w:pPr>
              <w:ind w:right="-132"/>
            </w:pPr>
          </w:p>
          <w:p w14:paraId="427EBC39" w14:textId="77777777" w:rsidR="00266BCD" w:rsidRPr="008241A2" w:rsidRDefault="00266BCD" w:rsidP="00266BCD">
            <w:pPr>
              <w:rPr>
                <w:rFonts w:eastAsia="Calibri"/>
              </w:rPr>
            </w:pPr>
            <w:r w:rsidRPr="008241A2">
              <w:rPr>
                <w:rFonts w:eastAsia="Calibri"/>
              </w:rPr>
              <w:t>Заведующий</w:t>
            </w:r>
          </w:p>
          <w:p w14:paraId="44EBF882" w14:textId="77777777" w:rsidR="006504FE" w:rsidRPr="0045409F" w:rsidRDefault="006504FE" w:rsidP="006504FE">
            <w:pPr>
              <w:ind w:right="-132"/>
            </w:pPr>
          </w:p>
          <w:p w14:paraId="2BA966B3" w14:textId="23A50D7C" w:rsidR="006504FE" w:rsidRPr="0045409F" w:rsidRDefault="006504FE" w:rsidP="006504FE">
            <w:pPr>
              <w:ind w:right="-132"/>
            </w:pPr>
            <w:r w:rsidRPr="0045409F">
              <w:t>_______________ /</w:t>
            </w:r>
            <w:r w:rsidR="00266BCD" w:rsidRPr="008241A2">
              <w:rPr>
                <w:color w:val="000000" w:themeColor="text1"/>
              </w:rPr>
              <w:t>Ж.Н. Бакаева</w:t>
            </w:r>
            <w:r w:rsidRPr="0045409F">
              <w:t>/</w:t>
            </w:r>
          </w:p>
          <w:p w14:paraId="1CD5A1D8" w14:textId="77777777" w:rsidR="006504FE" w:rsidRPr="0045409F" w:rsidRDefault="006504FE" w:rsidP="006504FE">
            <w:r w:rsidRPr="0045409F">
              <w:rPr>
                <w:i/>
              </w:rPr>
              <w:t>(подписано ЭП)</w:t>
            </w:r>
          </w:p>
          <w:p w14:paraId="4AAE9384" w14:textId="77777777" w:rsidR="00EF771E" w:rsidRDefault="00EF771E"/>
        </w:tc>
        <w:tc>
          <w:tcPr>
            <w:tcW w:w="47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65E03B3" w14:textId="77777777" w:rsidR="00EF771E" w:rsidRDefault="00A056B0">
            <w:pPr>
              <w:pStyle w:val="ConsPlusNormal"/>
              <w:outlineLvl w:val="1"/>
              <w:rPr>
                <w:rFonts w:ascii="Times New Roman" w:hAnsi="Times New Roman" w:cs="Times New Roman"/>
                <w:b/>
                <w:bCs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Cs w:val="24"/>
              </w:rPr>
              <w:t>ПОСТАВЩИК</w:t>
            </w:r>
          </w:p>
          <w:p w14:paraId="7FC0AE35" w14:textId="77777777" w:rsidR="00EF771E" w:rsidRDefault="00EF771E">
            <w:pPr>
              <w:pStyle w:val="ConsPlusNormal"/>
              <w:outlineLvl w:val="1"/>
              <w:rPr>
                <w:rFonts w:ascii="Times New Roman" w:hAnsi="Times New Roman" w:cs="Times New Roman"/>
                <w:szCs w:val="24"/>
              </w:rPr>
            </w:pPr>
          </w:p>
          <w:p w14:paraId="4F177DC1" w14:textId="0857C7E4" w:rsidR="004D1BDC" w:rsidRDefault="004D1BDC" w:rsidP="008063D4">
            <w:pPr>
              <w:shd w:val="clear" w:color="auto" w:fill="FFFFFF"/>
              <w:rPr>
                <w:color w:val="333333"/>
              </w:rPr>
            </w:pPr>
          </w:p>
          <w:p w14:paraId="2A9C21E3" w14:textId="42CCD3D0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46E69DF1" w14:textId="1845F60D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4EFD1FD9" w14:textId="5FBB9A7A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3B222192" w14:textId="276EC36B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5F4BB07E" w14:textId="75BEBCB1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3159DA39" w14:textId="5F15835D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575D6BA3" w14:textId="35F738C9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684A586D" w14:textId="072F2C89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37CC3C91" w14:textId="313C5461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727DCE93" w14:textId="5F6AC63A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1E437D68" w14:textId="1E2ECC8F" w:rsidR="00DB31A2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046A5242" w14:textId="77777777" w:rsidR="00DB31A2" w:rsidRPr="008063D4" w:rsidRDefault="00DB31A2" w:rsidP="008063D4">
            <w:pPr>
              <w:shd w:val="clear" w:color="auto" w:fill="FFFFFF"/>
              <w:rPr>
                <w:color w:val="333333"/>
              </w:rPr>
            </w:pPr>
          </w:p>
          <w:p w14:paraId="28F5D131" w14:textId="446596D2" w:rsidR="00353E8C" w:rsidRDefault="00DB31A2">
            <w:r>
              <w:t>Д</w:t>
            </w:r>
            <w:r w:rsidR="008063D4">
              <w:t xml:space="preserve">иректор </w:t>
            </w:r>
          </w:p>
          <w:p w14:paraId="53F7D8BB" w14:textId="77777777" w:rsidR="008063D4" w:rsidRPr="0045409F" w:rsidRDefault="008063D4" w:rsidP="008063D4">
            <w:pPr>
              <w:ind w:right="-132"/>
            </w:pPr>
          </w:p>
          <w:p w14:paraId="66425812" w14:textId="3E4E7F1B" w:rsidR="008063D4" w:rsidRPr="0045409F" w:rsidRDefault="008063D4" w:rsidP="008063D4">
            <w:pPr>
              <w:ind w:right="-132"/>
            </w:pPr>
            <w:r w:rsidRPr="0045409F">
              <w:t>_______________ /</w:t>
            </w:r>
            <w:r w:rsidR="00DB31A2">
              <w:t xml:space="preserve">                          </w:t>
            </w:r>
            <w:r w:rsidRPr="0045409F">
              <w:t>/</w:t>
            </w:r>
          </w:p>
          <w:p w14:paraId="1A399816" w14:textId="77777777" w:rsidR="008063D4" w:rsidRPr="0045409F" w:rsidRDefault="008063D4" w:rsidP="008063D4">
            <w:r w:rsidRPr="0045409F">
              <w:rPr>
                <w:i/>
              </w:rPr>
              <w:t>(подписано ЭП)</w:t>
            </w:r>
          </w:p>
          <w:p w14:paraId="796719C4" w14:textId="77777777" w:rsidR="00353E8C" w:rsidRDefault="00353E8C"/>
          <w:p w14:paraId="035473A9" w14:textId="77777777" w:rsidR="00353E8C" w:rsidRDefault="00353E8C"/>
          <w:p w14:paraId="59E5CCD2" w14:textId="77777777" w:rsidR="00353E8C" w:rsidRDefault="00353E8C"/>
          <w:p w14:paraId="5FEF777F" w14:textId="77777777" w:rsidR="00353E8C" w:rsidRDefault="00353E8C"/>
          <w:p w14:paraId="00C82080" w14:textId="77777777" w:rsidR="00353E8C" w:rsidRDefault="00353E8C"/>
          <w:p w14:paraId="18938E6B" w14:textId="77777777" w:rsidR="00353E8C" w:rsidRDefault="00353E8C"/>
          <w:p w14:paraId="6FCB5006" w14:textId="77777777" w:rsidR="00353E8C" w:rsidRDefault="00353E8C"/>
          <w:p w14:paraId="65C9E183" w14:textId="77777777" w:rsidR="00353E8C" w:rsidRDefault="00353E8C"/>
          <w:p w14:paraId="0CDD5368" w14:textId="77777777" w:rsidR="00353E8C" w:rsidRDefault="00353E8C"/>
          <w:p w14:paraId="21D57714" w14:textId="77777777" w:rsidR="00353E8C" w:rsidRDefault="00353E8C"/>
          <w:p w14:paraId="1545F9E2" w14:textId="77777777" w:rsidR="00353E8C" w:rsidRDefault="00353E8C"/>
          <w:p w14:paraId="09927F58" w14:textId="44FD5126" w:rsidR="00EF771E" w:rsidRDefault="00EF771E"/>
          <w:p w14:paraId="542C1129" w14:textId="74558BBD" w:rsidR="006378F7" w:rsidRPr="0045409F" w:rsidRDefault="006378F7" w:rsidP="006378F7"/>
          <w:p w14:paraId="399B2298" w14:textId="77777777" w:rsidR="00EF771E" w:rsidRDefault="00EF771E">
            <w:pPr>
              <w:pStyle w:val="ConsPlusNormal"/>
              <w:outlineLvl w:val="1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5FA938D2" w14:textId="77777777" w:rsidR="00EF771E" w:rsidRDefault="00EF771E">
      <w:pPr>
        <w:sectPr w:rsidR="00EF771E">
          <w:pgSz w:w="11906" w:h="16838"/>
          <w:pgMar w:top="993" w:right="851" w:bottom="1134" w:left="1560" w:header="0" w:footer="0" w:gutter="0"/>
          <w:cols w:space="720"/>
          <w:formProt w:val="0"/>
          <w:docGrid w:linePitch="360"/>
        </w:sectPr>
      </w:pPr>
    </w:p>
    <w:p w14:paraId="79F5BD88" w14:textId="77777777" w:rsidR="00EF771E" w:rsidRDefault="00A056B0">
      <w:pPr>
        <w:jc w:val="right"/>
      </w:pPr>
      <w:r>
        <w:lastRenderedPageBreak/>
        <w:t xml:space="preserve">Приложение № 1 к Контракту </w:t>
      </w:r>
    </w:p>
    <w:p w14:paraId="6375042A" w14:textId="760CACB1" w:rsidR="00EF771E" w:rsidRDefault="00DF1CA6">
      <w:pPr>
        <w:jc w:val="right"/>
      </w:pPr>
      <w:r>
        <w:t xml:space="preserve">№ </w:t>
      </w:r>
      <w:r w:rsidR="00266BCD">
        <w:t>15</w:t>
      </w:r>
      <w:r w:rsidR="00F57DCC">
        <w:t>/</w:t>
      </w:r>
      <w:r w:rsidR="00DB31A2">
        <w:t>КР</w:t>
      </w:r>
      <w:r>
        <w:t xml:space="preserve"> </w:t>
      </w:r>
      <w:r w:rsidR="00515D29">
        <w:t>от «</w:t>
      </w:r>
      <w:r w:rsidR="00DB31A2">
        <w:t xml:space="preserve">       </w:t>
      </w:r>
      <w:r w:rsidR="00515D29">
        <w:t xml:space="preserve">» </w:t>
      </w:r>
      <w:r w:rsidR="00DB31A2">
        <w:t xml:space="preserve">                </w:t>
      </w:r>
      <w:r w:rsidR="00515D29">
        <w:t xml:space="preserve"> 202</w:t>
      </w:r>
      <w:r w:rsidR="00DB31A2">
        <w:t>4</w:t>
      </w:r>
      <w:r w:rsidR="00A056B0">
        <w:t xml:space="preserve"> г.</w:t>
      </w:r>
    </w:p>
    <w:p w14:paraId="1B2D9F8B" w14:textId="77777777" w:rsidR="00EF771E" w:rsidRDefault="00EF771E">
      <w:pPr>
        <w:ind w:left="7230"/>
        <w:jc w:val="right"/>
        <w:rPr>
          <w:szCs w:val="20"/>
        </w:rPr>
      </w:pPr>
    </w:p>
    <w:p w14:paraId="404E5AA2" w14:textId="77777777" w:rsidR="00EF771E" w:rsidRDefault="00EF771E">
      <w:pPr>
        <w:jc w:val="right"/>
        <w:rPr>
          <w:szCs w:val="20"/>
        </w:rPr>
      </w:pPr>
    </w:p>
    <w:p w14:paraId="18F7C91A" w14:textId="77777777" w:rsidR="00E45A98" w:rsidRDefault="00E45A98">
      <w:pPr>
        <w:pStyle w:val="ConsNormal"/>
        <w:widowControl/>
        <w:ind w:righ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EAB286" w14:textId="77777777" w:rsidR="00EF771E" w:rsidRDefault="00A056B0">
      <w:pPr>
        <w:pStyle w:val="ConsNormal"/>
        <w:widowControl/>
        <w:ind w:right="36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СПЕЦИФИКАЦИЯ</w:t>
      </w:r>
    </w:p>
    <w:p w14:paraId="6ACFB4D7" w14:textId="77777777" w:rsidR="00EF771E" w:rsidRDefault="00EF771E">
      <w:pPr>
        <w:shd w:val="clear" w:color="auto" w:fill="FFFFFF"/>
        <w:ind w:firstLine="410"/>
        <w:jc w:val="center"/>
        <w:rPr>
          <w:b/>
          <w:bCs/>
        </w:rPr>
      </w:pPr>
    </w:p>
    <w:tbl>
      <w:tblPr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40"/>
        <w:gridCol w:w="2545"/>
        <w:gridCol w:w="4869"/>
        <w:gridCol w:w="1822"/>
        <w:gridCol w:w="1522"/>
        <w:gridCol w:w="849"/>
        <w:gridCol w:w="1144"/>
        <w:gridCol w:w="1559"/>
      </w:tblGrid>
      <w:tr w:rsidR="00C80458" w:rsidRPr="00D72B21" w14:paraId="7C7A440A" w14:textId="77777777" w:rsidTr="00D72B21">
        <w:trPr>
          <w:trHeight w:val="460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59872E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№ п/п</w:t>
            </w:r>
          </w:p>
        </w:tc>
        <w:tc>
          <w:tcPr>
            <w:tcW w:w="25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A3B8EB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Наименование товара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F9D49B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5E11DA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Страна происхождения товара</w:t>
            </w: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3DFC658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Ед.</w:t>
            </w:r>
            <w:r w:rsidRPr="00D72B21">
              <w:rPr>
                <w:sz w:val="20"/>
                <w:szCs w:val="20"/>
              </w:rPr>
              <w:br/>
              <w:t>изм.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C8D1E6" w14:textId="77777777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Кол-во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29134F" w14:textId="552C4634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Цена, руб.</w:t>
            </w:r>
          </w:p>
        </w:tc>
        <w:tc>
          <w:tcPr>
            <w:tcW w:w="155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D6A4BA" w14:textId="1E8E1534" w:rsidR="00EF771E" w:rsidRPr="00D72B21" w:rsidRDefault="00A056B0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Сумма, руб.</w:t>
            </w:r>
          </w:p>
        </w:tc>
      </w:tr>
      <w:tr w:rsidR="008B4548" w:rsidRPr="00D72B21" w14:paraId="1AE10E99" w14:textId="77777777" w:rsidTr="00BE08E3">
        <w:trPr>
          <w:trHeight w:val="471"/>
        </w:trPr>
        <w:tc>
          <w:tcPr>
            <w:tcW w:w="5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99136FB" w14:textId="77777777" w:rsidR="008B4548" w:rsidRPr="00D72B21" w:rsidRDefault="008B4548" w:rsidP="008B4548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1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52F7250E" w14:textId="79F0CAA5" w:rsidR="008B4548" w:rsidRPr="00FF33D6" w:rsidRDefault="00DB31A2" w:rsidP="00D72B21">
            <w:r>
              <w:rPr>
                <w:color w:val="333333"/>
              </w:rPr>
              <w:t>Офисное кресло</w:t>
            </w:r>
            <w:r w:rsidR="004D1BDC" w:rsidRPr="00FF33D6">
              <w:rPr>
                <w:color w:val="333333"/>
              </w:rPr>
              <w:t xml:space="preserve"> </w:t>
            </w:r>
          </w:p>
        </w:tc>
        <w:tc>
          <w:tcPr>
            <w:tcW w:w="48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E557D40" w14:textId="3605C8C5" w:rsidR="008B4548" w:rsidRPr="004D1BDC" w:rsidRDefault="008B4548" w:rsidP="00D72B21">
            <w:pPr>
              <w:spacing w:line="300" w:lineRule="atLeast"/>
              <w:jc w:val="center"/>
            </w:pP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0B2E10E" w14:textId="259B1B9F" w:rsidR="008B4548" w:rsidRPr="004D1BDC" w:rsidRDefault="008B4548" w:rsidP="00D72B21">
            <w:pPr>
              <w:jc w:val="center"/>
            </w:pPr>
          </w:p>
        </w:tc>
        <w:tc>
          <w:tcPr>
            <w:tcW w:w="152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970CA00" w14:textId="77777777" w:rsidR="008B4548" w:rsidRPr="004D1BDC" w:rsidRDefault="008B4548" w:rsidP="00D72B21">
            <w:pPr>
              <w:widowControl w:val="0"/>
              <w:jc w:val="center"/>
            </w:pPr>
            <w:r w:rsidRPr="004D1BDC">
              <w:t>шт.</w:t>
            </w:r>
          </w:p>
        </w:tc>
        <w:tc>
          <w:tcPr>
            <w:tcW w:w="84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7023BC5" w14:textId="4A7F6A05" w:rsidR="008B4548" w:rsidRPr="004D1BDC" w:rsidRDefault="00266BCD" w:rsidP="00D72B21">
            <w:pPr>
              <w:jc w:val="center"/>
            </w:pPr>
            <w:r w:rsidRPr="004D1BDC">
              <w:t>1</w:t>
            </w:r>
          </w:p>
        </w:tc>
        <w:tc>
          <w:tcPr>
            <w:tcW w:w="114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BBB98E7" w14:textId="16F3EB89" w:rsidR="008B4548" w:rsidRPr="004D1BDC" w:rsidRDefault="008B4548" w:rsidP="00D72B21">
            <w:pPr>
              <w:widowControl w:val="0"/>
              <w:spacing w:before="30" w:line="225" w:lineRule="exact"/>
              <w:ind w:left="15"/>
              <w:jc w:val="center"/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6E5D9CA" w14:textId="269FA290" w:rsidR="008B4548" w:rsidRPr="004D1BDC" w:rsidRDefault="008B4548" w:rsidP="00D72B21">
            <w:pPr>
              <w:widowControl w:val="0"/>
              <w:spacing w:before="30" w:line="225" w:lineRule="exact"/>
              <w:jc w:val="center"/>
            </w:pPr>
          </w:p>
        </w:tc>
      </w:tr>
      <w:tr w:rsidR="00D72B21" w:rsidRPr="00D72B21" w14:paraId="24CCEA63" w14:textId="77777777" w:rsidTr="00D72B21">
        <w:trPr>
          <w:trHeight w:val="360"/>
        </w:trPr>
        <w:tc>
          <w:tcPr>
            <w:tcW w:w="54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57843A8" w14:textId="77777777" w:rsidR="00D72B21" w:rsidRPr="00D72B21" w:rsidRDefault="00D72B21" w:rsidP="008B4548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4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41C85195" w14:textId="77777777" w:rsidR="00D72B21" w:rsidRPr="00D72B21" w:rsidRDefault="00D72B21" w:rsidP="00D72B21">
            <w:pPr>
              <w:rPr>
                <w:b/>
                <w:bCs/>
                <w:sz w:val="20"/>
                <w:szCs w:val="20"/>
              </w:rPr>
            </w:pPr>
            <w:r w:rsidRPr="00D72B21">
              <w:rPr>
                <w:b/>
                <w:bCs/>
                <w:sz w:val="20"/>
                <w:szCs w:val="20"/>
              </w:rPr>
              <w:t>ИТОГО</w:t>
            </w:r>
          </w:p>
        </w:tc>
        <w:tc>
          <w:tcPr>
            <w:tcW w:w="48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3CEE9AE5" w14:textId="77777777" w:rsidR="00D72B21" w:rsidRPr="00D72B21" w:rsidRDefault="00D72B21" w:rsidP="00D72B21">
            <w:pPr>
              <w:jc w:val="center"/>
              <w:rPr>
                <w:b/>
                <w:bCs/>
                <w:color w:val="2B2B2B"/>
                <w:sz w:val="20"/>
                <w:szCs w:val="20"/>
              </w:rPr>
            </w:pP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8B90DE6" w14:textId="77777777" w:rsidR="00D72B21" w:rsidRPr="00D72B21" w:rsidRDefault="00D72B21" w:rsidP="00D72B2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2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5E56E7B3" w14:textId="77777777" w:rsidR="00D72B21" w:rsidRPr="00D72B21" w:rsidRDefault="00D72B21" w:rsidP="00D72B21">
            <w:pPr>
              <w:widowControl w:val="0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4703B23E" w14:textId="77777777" w:rsidR="00D72B21" w:rsidRPr="00D72B21" w:rsidRDefault="00D72B21" w:rsidP="00D72B2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4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3D9C3CB" w14:textId="77777777" w:rsidR="00D72B21" w:rsidRPr="00D72B21" w:rsidRDefault="00D72B21" w:rsidP="00D72B21">
            <w:pPr>
              <w:widowControl w:val="0"/>
              <w:spacing w:before="30" w:line="225" w:lineRule="exact"/>
              <w:ind w:left="15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043949B2" w14:textId="77777777" w:rsidR="00D72B21" w:rsidRPr="00D72B21" w:rsidRDefault="00D72B21" w:rsidP="00D72B21">
            <w:pPr>
              <w:widowControl w:val="0"/>
              <w:spacing w:before="30" w:line="225" w:lineRule="exact"/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14:paraId="64489EB2" w14:textId="77777777" w:rsidR="00637A3C" w:rsidRPr="00637A3C" w:rsidRDefault="00637A3C" w:rsidP="00637A3C"/>
    <w:tbl>
      <w:tblPr>
        <w:tblStyle w:val="af1"/>
        <w:tblW w:w="9345" w:type="dxa"/>
        <w:tblInd w:w="261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637A3C" w14:paraId="15C0D2C9" w14:textId="77777777" w:rsidTr="002A036E"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50FCFE7C" w14:textId="77777777" w:rsidR="00637A3C" w:rsidRDefault="00637A3C" w:rsidP="002A036E">
            <w:pPr>
              <w:jc w:val="both"/>
              <w:rPr>
                <w:b/>
              </w:rPr>
            </w:pPr>
            <w:r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14BBC380" w14:textId="77777777" w:rsidR="00637A3C" w:rsidRDefault="00637A3C" w:rsidP="002A036E">
            <w:r>
              <w:rPr>
                <w:b/>
                <w:bCs/>
              </w:rPr>
              <w:t>Поставщик:</w:t>
            </w:r>
          </w:p>
          <w:p w14:paraId="0247C0EC" w14:textId="77777777" w:rsidR="00637A3C" w:rsidRDefault="00637A3C" w:rsidP="002A036E">
            <w:pPr>
              <w:jc w:val="both"/>
              <w:rPr>
                <w:b/>
              </w:rPr>
            </w:pPr>
          </w:p>
        </w:tc>
      </w:tr>
      <w:tr w:rsidR="00637A3C" w14:paraId="26D64114" w14:textId="77777777" w:rsidTr="002A036E">
        <w:trPr>
          <w:trHeight w:val="2258"/>
        </w:trPr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70C559E8" w14:textId="77777777" w:rsidR="00266BCD" w:rsidRPr="00266BCD" w:rsidRDefault="00266BCD" w:rsidP="00266BCD">
            <w:pPr>
              <w:pStyle w:val="a4"/>
              <w:tabs>
                <w:tab w:val="left" w:pos="6405"/>
                <w:tab w:val="right" w:pos="10080"/>
              </w:tabs>
              <w:ind w:right="20"/>
              <w:jc w:val="both"/>
              <w:rPr>
                <w:color w:val="000000" w:themeColor="text1"/>
              </w:rPr>
            </w:pPr>
            <w:r w:rsidRPr="00266BCD">
              <w:rPr>
                <w:color w:val="000000" w:themeColor="text1"/>
              </w:rPr>
              <w:t xml:space="preserve">Государственное бюджетное дошкольное образовательное учреждение детский сад № 15 Центрального района Санкт-Петербурга </w:t>
            </w:r>
          </w:p>
          <w:p w14:paraId="269A8E36" w14:textId="77777777" w:rsidR="00637A3C" w:rsidRDefault="00637A3C" w:rsidP="002A036E">
            <w:pPr>
              <w:ind w:right="-132"/>
            </w:pPr>
          </w:p>
          <w:p w14:paraId="37421B7B" w14:textId="77777777" w:rsidR="00266BCD" w:rsidRPr="008241A2" w:rsidRDefault="00266BCD" w:rsidP="00266BCD">
            <w:pPr>
              <w:rPr>
                <w:rFonts w:eastAsia="Calibri"/>
              </w:rPr>
            </w:pPr>
            <w:r w:rsidRPr="008241A2">
              <w:rPr>
                <w:rFonts w:eastAsia="Calibri"/>
              </w:rPr>
              <w:t>Заведующий</w:t>
            </w:r>
          </w:p>
          <w:p w14:paraId="681CF747" w14:textId="77777777" w:rsidR="00637A3C" w:rsidRPr="00167457" w:rsidRDefault="00637A3C" w:rsidP="002A036E">
            <w:pPr>
              <w:ind w:right="-132"/>
            </w:pPr>
          </w:p>
          <w:p w14:paraId="3A47600C" w14:textId="61519E38" w:rsidR="00637A3C" w:rsidRPr="00167457" w:rsidRDefault="00637A3C" w:rsidP="002A036E">
            <w:pPr>
              <w:ind w:right="-132"/>
            </w:pPr>
            <w:r w:rsidRPr="00167457">
              <w:t>_______________ /</w:t>
            </w:r>
            <w:r w:rsidR="00266BCD" w:rsidRPr="008241A2">
              <w:rPr>
                <w:color w:val="000000" w:themeColor="text1"/>
              </w:rPr>
              <w:t>Ж.Н. Бакаева</w:t>
            </w:r>
            <w:r w:rsidRPr="00167457">
              <w:t>/</w:t>
            </w:r>
          </w:p>
          <w:p w14:paraId="5F3C6C7F" w14:textId="77777777" w:rsidR="00637A3C" w:rsidRPr="00637A3C" w:rsidRDefault="00637A3C" w:rsidP="00637A3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167457">
              <w:rPr>
                <w:rFonts w:ascii="Times New Roman" w:hAnsi="Times New Roman"/>
                <w:i/>
                <w:szCs w:val="24"/>
              </w:rPr>
              <w:t>(подписано ЭП)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0E14AEF0" w14:textId="36E5736A" w:rsidR="004D1BDC" w:rsidRPr="004D1BDC" w:rsidRDefault="00DB31A2" w:rsidP="004D1BDC">
            <w:r>
              <w:t>0</w:t>
            </w:r>
          </w:p>
          <w:p w14:paraId="2C1B308F" w14:textId="77777777" w:rsidR="00637A3C" w:rsidRDefault="00637A3C" w:rsidP="002A036E"/>
          <w:p w14:paraId="2A22B16C" w14:textId="77777777" w:rsidR="00637A3C" w:rsidRDefault="00637A3C" w:rsidP="002A036E"/>
          <w:p w14:paraId="23A77380" w14:textId="77777777" w:rsidR="004D1BDC" w:rsidRPr="00247634" w:rsidRDefault="004D1BDC" w:rsidP="002A036E"/>
          <w:p w14:paraId="0ECDF718" w14:textId="77777777" w:rsidR="004C6E62" w:rsidRDefault="004C6E62" w:rsidP="004D1BDC"/>
          <w:p w14:paraId="6E0C3646" w14:textId="4BD03D56" w:rsidR="004D1BDC" w:rsidRDefault="00DB31A2" w:rsidP="004D1BDC">
            <w:r>
              <w:t>Д</w:t>
            </w:r>
            <w:r w:rsidR="004D1BDC">
              <w:t xml:space="preserve">иректор </w:t>
            </w:r>
          </w:p>
          <w:p w14:paraId="165289FF" w14:textId="77777777" w:rsidR="00637A3C" w:rsidRDefault="00637A3C" w:rsidP="002A036E"/>
          <w:p w14:paraId="7784AABA" w14:textId="01945C9F" w:rsidR="00637A3C" w:rsidRDefault="00637A3C" w:rsidP="002A036E">
            <w:r>
              <w:t>_____________ /</w:t>
            </w:r>
            <w:r w:rsidR="004D1BDC">
              <w:t xml:space="preserve"> </w:t>
            </w:r>
            <w:r w:rsidR="00DB31A2">
              <w:t xml:space="preserve">                          </w:t>
            </w:r>
            <w:r w:rsidR="004D1BDC">
              <w:t xml:space="preserve"> </w:t>
            </w:r>
            <w:r>
              <w:t>/</w:t>
            </w:r>
          </w:p>
          <w:p w14:paraId="379694C6" w14:textId="77777777" w:rsidR="00637A3C" w:rsidRPr="00637A3C" w:rsidRDefault="00637A3C" w:rsidP="00637A3C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167457">
              <w:rPr>
                <w:rFonts w:ascii="Times New Roman" w:hAnsi="Times New Roman"/>
                <w:i/>
                <w:szCs w:val="24"/>
              </w:rPr>
              <w:t>(подписано ЭП)</w:t>
            </w:r>
          </w:p>
        </w:tc>
      </w:tr>
    </w:tbl>
    <w:p w14:paraId="048B6B3E" w14:textId="77777777" w:rsidR="00637A3C" w:rsidRDefault="00637A3C" w:rsidP="00637A3C"/>
    <w:p w14:paraId="4F488040" w14:textId="77777777" w:rsidR="00DB31A2" w:rsidRDefault="00DB31A2">
      <w:pPr>
        <w:jc w:val="right"/>
      </w:pPr>
    </w:p>
    <w:p w14:paraId="10901CB8" w14:textId="77777777" w:rsidR="00DB31A2" w:rsidRDefault="00DB31A2">
      <w:pPr>
        <w:jc w:val="right"/>
      </w:pPr>
    </w:p>
    <w:p w14:paraId="3B9794FB" w14:textId="77777777" w:rsidR="00DB31A2" w:rsidRDefault="00DB31A2">
      <w:pPr>
        <w:jc w:val="right"/>
      </w:pPr>
    </w:p>
    <w:p w14:paraId="17A1EEDF" w14:textId="77777777" w:rsidR="00DB31A2" w:rsidRDefault="00DB31A2">
      <w:pPr>
        <w:jc w:val="right"/>
      </w:pPr>
    </w:p>
    <w:p w14:paraId="03E8A626" w14:textId="77777777" w:rsidR="00DB31A2" w:rsidRDefault="00DB31A2">
      <w:pPr>
        <w:jc w:val="right"/>
      </w:pPr>
    </w:p>
    <w:p w14:paraId="5BD9CD5C" w14:textId="77777777" w:rsidR="00DB31A2" w:rsidRDefault="00DB31A2">
      <w:pPr>
        <w:jc w:val="right"/>
      </w:pPr>
    </w:p>
    <w:p w14:paraId="4636FDAA" w14:textId="77777777" w:rsidR="00DB31A2" w:rsidRDefault="00DB31A2">
      <w:pPr>
        <w:jc w:val="right"/>
      </w:pPr>
    </w:p>
    <w:p w14:paraId="279C3122" w14:textId="77777777" w:rsidR="00DB31A2" w:rsidRDefault="00DB31A2">
      <w:pPr>
        <w:jc w:val="right"/>
      </w:pPr>
    </w:p>
    <w:p w14:paraId="0F3E3B8D" w14:textId="77777777" w:rsidR="00DB31A2" w:rsidRDefault="00DB31A2">
      <w:pPr>
        <w:jc w:val="right"/>
      </w:pPr>
    </w:p>
    <w:p w14:paraId="6AD935BF" w14:textId="77777777" w:rsidR="00DB31A2" w:rsidRDefault="00DB31A2">
      <w:pPr>
        <w:jc w:val="right"/>
      </w:pPr>
    </w:p>
    <w:p w14:paraId="72CCCF7F" w14:textId="77777777" w:rsidR="00DB31A2" w:rsidRDefault="00DB31A2">
      <w:pPr>
        <w:jc w:val="right"/>
      </w:pPr>
    </w:p>
    <w:p w14:paraId="7D358574" w14:textId="77777777" w:rsidR="00DB31A2" w:rsidRDefault="00DB31A2">
      <w:pPr>
        <w:jc w:val="right"/>
      </w:pPr>
    </w:p>
    <w:p w14:paraId="0CC93CEE" w14:textId="36412BAE" w:rsidR="00EF771E" w:rsidRDefault="00A056B0">
      <w:pPr>
        <w:jc w:val="right"/>
      </w:pPr>
      <w:r>
        <w:lastRenderedPageBreak/>
        <w:t xml:space="preserve">Приложение № 2 к Контракту </w:t>
      </w:r>
    </w:p>
    <w:p w14:paraId="1F3334BB" w14:textId="7DFBA8F9" w:rsidR="00EF771E" w:rsidRDefault="00A056B0">
      <w:pPr>
        <w:jc w:val="right"/>
      </w:pPr>
      <w:r w:rsidRPr="00A06604">
        <w:t xml:space="preserve"> </w:t>
      </w:r>
      <w:r w:rsidR="00F57DCC">
        <w:t xml:space="preserve">№ </w:t>
      </w:r>
      <w:r w:rsidR="00266BCD">
        <w:t>15</w:t>
      </w:r>
      <w:r w:rsidR="00F57DCC">
        <w:t>/</w:t>
      </w:r>
      <w:r w:rsidR="00DB31A2">
        <w:t>КР</w:t>
      </w:r>
      <w:r w:rsidR="00DF1CA6">
        <w:t xml:space="preserve"> </w:t>
      </w:r>
      <w:r w:rsidR="00515D29">
        <w:t>от «</w:t>
      </w:r>
      <w:r w:rsidR="00DB31A2">
        <w:t xml:space="preserve">     </w:t>
      </w:r>
      <w:r w:rsidR="00515D29">
        <w:t xml:space="preserve">» </w:t>
      </w:r>
      <w:r w:rsidR="00DB31A2">
        <w:t xml:space="preserve">              </w:t>
      </w:r>
      <w:r w:rsidR="00515D29">
        <w:t xml:space="preserve"> 202</w:t>
      </w:r>
      <w:r w:rsidR="00DB31A2">
        <w:t>4</w:t>
      </w:r>
      <w:r>
        <w:t xml:space="preserve"> г.</w:t>
      </w:r>
    </w:p>
    <w:p w14:paraId="0A7A9B3D" w14:textId="77777777" w:rsidR="00EF771E" w:rsidRDefault="00EF771E">
      <w:pPr>
        <w:jc w:val="both"/>
      </w:pPr>
    </w:p>
    <w:p w14:paraId="1CA23A92" w14:textId="77777777" w:rsidR="00EF771E" w:rsidRDefault="00A056B0">
      <w:pPr>
        <w:jc w:val="center"/>
        <w:rPr>
          <w:b/>
        </w:rPr>
      </w:pPr>
      <w:r>
        <w:rPr>
          <w:b/>
        </w:rPr>
        <w:t>ТЕХНИЧЕСКОЕ ЗАДАНИЕ</w:t>
      </w:r>
    </w:p>
    <w:p w14:paraId="16ADAA7D" w14:textId="77777777" w:rsidR="004A6DD6" w:rsidRDefault="004A6DD6">
      <w:pPr>
        <w:jc w:val="center"/>
        <w:rPr>
          <w:b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269"/>
        <w:gridCol w:w="5528"/>
        <w:gridCol w:w="851"/>
        <w:gridCol w:w="992"/>
      </w:tblGrid>
      <w:tr w:rsidR="004A6DD6" w:rsidRPr="00D72B21" w14:paraId="1639BD37" w14:textId="77777777" w:rsidTr="004A6DD6">
        <w:trPr>
          <w:trHeight w:val="453"/>
          <w:jc w:val="center"/>
        </w:trPr>
        <w:tc>
          <w:tcPr>
            <w:tcW w:w="567" w:type="dxa"/>
            <w:vAlign w:val="center"/>
          </w:tcPr>
          <w:p w14:paraId="1F7240C6" w14:textId="77777777" w:rsidR="004A6DD6" w:rsidRPr="00D72B21" w:rsidRDefault="004A6DD6" w:rsidP="004A6DD6">
            <w:pPr>
              <w:jc w:val="center"/>
              <w:rPr>
                <w:b/>
                <w:bCs/>
                <w:sz w:val="20"/>
                <w:szCs w:val="20"/>
              </w:rPr>
            </w:pPr>
            <w:r w:rsidRPr="00D72B21">
              <w:rPr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2269" w:type="dxa"/>
            <w:vAlign w:val="center"/>
          </w:tcPr>
          <w:p w14:paraId="7D2BAAB7" w14:textId="77777777" w:rsidR="004A6DD6" w:rsidRPr="00D72B21" w:rsidRDefault="004A6DD6" w:rsidP="004A6DD6">
            <w:pPr>
              <w:jc w:val="center"/>
              <w:rPr>
                <w:b/>
                <w:bCs/>
                <w:sz w:val="20"/>
                <w:szCs w:val="20"/>
              </w:rPr>
            </w:pPr>
            <w:r w:rsidRPr="00D72B21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5528" w:type="dxa"/>
            <w:vAlign w:val="center"/>
          </w:tcPr>
          <w:p w14:paraId="0F4136EE" w14:textId="77777777" w:rsidR="004A6DD6" w:rsidRPr="00D72B21" w:rsidRDefault="004A6DD6" w:rsidP="004A6DD6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  <w:r w:rsidRPr="00D72B21">
              <w:rPr>
                <w:b/>
                <w:bCs/>
                <w:sz w:val="20"/>
                <w:szCs w:val="20"/>
              </w:rPr>
              <w:t>Характеристика</w:t>
            </w:r>
          </w:p>
        </w:tc>
        <w:tc>
          <w:tcPr>
            <w:tcW w:w="851" w:type="dxa"/>
            <w:vAlign w:val="center"/>
          </w:tcPr>
          <w:p w14:paraId="53E4F318" w14:textId="77777777" w:rsidR="004A6DD6" w:rsidRPr="00D72B21" w:rsidRDefault="004A6DD6" w:rsidP="004A6DD6">
            <w:pPr>
              <w:jc w:val="center"/>
              <w:rPr>
                <w:b/>
                <w:bCs/>
                <w:sz w:val="20"/>
                <w:szCs w:val="20"/>
              </w:rPr>
            </w:pPr>
            <w:r w:rsidRPr="00D72B21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992" w:type="dxa"/>
            <w:vAlign w:val="center"/>
          </w:tcPr>
          <w:p w14:paraId="114EC71F" w14:textId="77777777" w:rsidR="004A6DD6" w:rsidRPr="00D72B21" w:rsidRDefault="004A6DD6" w:rsidP="004A6DD6">
            <w:pPr>
              <w:jc w:val="center"/>
              <w:rPr>
                <w:b/>
                <w:bCs/>
                <w:sz w:val="20"/>
                <w:szCs w:val="20"/>
              </w:rPr>
            </w:pPr>
            <w:r w:rsidRPr="00D72B21">
              <w:rPr>
                <w:b/>
                <w:bCs/>
                <w:sz w:val="20"/>
                <w:szCs w:val="20"/>
              </w:rPr>
              <w:t xml:space="preserve">Количество </w:t>
            </w:r>
          </w:p>
        </w:tc>
      </w:tr>
      <w:tr w:rsidR="004A6DD6" w:rsidRPr="00D72B21" w14:paraId="32A1F1E1" w14:textId="77777777" w:rsidTr="004A6DD6">
        <w:trPr>
          <w:trHeight w:val="2591"/>
          <w:jc w:val="center"/>
        </w:trPr>
        <w:tc>
          <w:tcPr>
            <w:tcW w:w="567" w:type="dxa"/>
          </w:tcPr>
          <w:p w14:paraId="401CAF5D" w14:textId="77777777" w:rsidR="004A6DD6" w:rsidRPr="00D72B21" w:rsidRDefault="004A6DD6" w:rsidP="004A6DD6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1</w:t>
            </w:r>
          </w:p>
        </w:tc>
        <w:tc>
          <w:tcPr>
            <w:tcW w:w="2269" w:type="dxa"/>
          </w:tcPr>
          <w:p w14:paraId="27804818" w14:textId="0A2BC064" w:rsidR="004A6DD6" w:rsidRPr="00D72B21" w:rsidRDefault="00DB31A2" w:rsidP="004A6DD6">
            <w:pPr>
              <w:rPr>
                <w:sz w:val="20"/>
                <w:szCs w:val="20"/>
              </w:rPr>
            </w:pPr>
            <w:r>
              <w:rPr>
                <w:color w:val="333333"/>
              </w:rPr>
              <w:t>Офисное кресло</w:t>
            </w:r>
          </w:p>
        </w:tc>
        <w:tc>
          <w:tcPr>
            <w:tcW w:w="5528" w:type="dxa"/>
          </w:tcPr>
          <w:p w14:paraId="5EB049AD" w14:textId="77777777" w:rsidR="004C6E62" w:rsidRPr="004C6E62" w:rsidRDefault="004C6E62" w:rsidP="004C6E62">
            <w:pPr>
              <w:shd w:val="clear" w:color="auto" w:fill="FFFFFF"/>
              <w:ind w:right="120"/>
              <w:rPr>
                <w:color w:val="21282B"/>
                <w:shd w:val="clear" w:color="auto" w:fill="FFFFFF"/>
              </w:rPr>
            </w:pPr>
            <w:r w:rsidRPr="004C6E62">
              <w:rPr>
                <w:color w:val="21282B"/>
                <w:shd w:val="clear" w:color="auto" w:fill="FFFFFF"/>
              </w:rPr>
              <w:t>Материал обивки кресла - ткань и сетка</w:t>
            </w:r>
          </w:p>
          <w:p w14:paraId="2E24F26C" w14:textId="4A88018D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Подлокотники - Да</w:t>
            </w:r>
          </w:p>
          <w:p w14:paraId="4FFA9B7A" w14:textId="544F0209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Подголовник - Нет</w:t>
            </w:r>
          </w:p>
          <w:p w14:paraId="08705147" w14:textId="7471FF9D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Механизм качания - Нет</w:t>
            </w:r>
          </w:p>
          <w:p w14:paraId="626E82FE" w14:textId="1BB93DE4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Допустимая нагрузка (кг) -130</w:t>
            </w:r>
          </w:p>
          <w:p w14:paraId="6C4E8D10" w14:textId="13B3FDA9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Количество колес - 5</w:t>
            </w:r>
          </w:p>
          <w:p w14:paraId="6EC6A54A" w14:textId="286198AC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Материал колес - Пластик</w:t>
            </w:r>
          </w:p>
          <w:p w14:paraId="429E6A31" w14:textId="22D7CB87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Система блокировки колес - Нет</w:t>
            </w:r>
          </w:p>
          <w:p w14:paraId="47F19CEF" w14:textId="4BA1664E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Глубина (см) -48</w:t>
            </w:r>
          </w:p>
          <w:p w14:paraId="750C73A5" w14:textId="7B63DD0F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Ширина (см) -55</w:t>
            </w:r>
          </w:p>
          <w:p w14:paraId="730AFD0D" w14:textId="793C78E6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Регулируемая спинка -Нет</w:t>
            </w:r>
          </w:p>
          <w:p w14:paraId="56A41681" w14:textId="5607E7E5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Регулируемая высота (см х см) -87,5х95,5</w:t>
            </w:r>
          </w:p>
          <w:p w14:paraId="5429CB42" w14:textId="3DE5BFA8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Выдвигающееся изножье - Нет</w:t>
            </w:r>
          </w:p>
          <w:p w14:paraId="3690F695" w14:textId="4D3CBFB5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Материал рамы -Сталь</w:t>
            </w:r>
          </w:p>
          <w:p w14:paraId="15E008BC" w14:textId="6F4819EC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Цвет -Черный</w:t>
            </w:r>
          </w:p>
          <w:p w14:paraId="6BE16D29" w14:textId="24F2199E" w:rsid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  <w:r w:rsidRPr="004C6E62">
              <w:rPr>
                <w:color w:val="000000"/>
              </w:rPr>
              <w:t>Рекомендуемый максимальный вес (кг)-120</w:t>
            </w:r>
          </w:p>
          <w:p w14:paraId="76CD86F4" w14:textId="115165AB" w:rsidR="004C6E62" w:rsidRPr="004C6E62" w:rsidRDefault="004C6E62" w:rsidP="004C6E62">
            <w:pPr>
              <w:shd w:val="clear" w:color="auto" w:fill="FFFFFF"/>
              <w:ind w:right="120"/>
              <w:rPr>
                <w:color w:val="000000"/>
              </w:rPr>
            </w:pPr>
          </w:p>
          <w:p w14:paraId="0EC176F3" w14:textId="77777777" w:rsidR="004C6E62" w:rsidRDefault="004C6E62" w:rsidP="004C6E62">
            <w:pPr>
              <w:shd w:val="clear" w:color="auto" w:fill="FFFFFF"/>
              <w:spacing w:line="360" w:lineRule="atLeast"/>
              <w:ind w:right="120"/>
              <w:rPr>
                <w:rFonts w:ascii="Segoe UI" w:hAnsi="Segoe UI" w:cs="Segoe UI"/>
                <w:color w:val="000000"/>
              </w:rPr>
            </w:pPr>
          </w:p>
          <w:p w14:paraId="10957358" w14:textId="1B678B54" w:rsidR="004A6DD6" w:rsidRPr="00D72B21" w:rsidRDefault="004A6DD6" w:rsidP="00FF33D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5076BF59" w14:textId="77777777" w:rsidR="004A6DD6" w:rsidRPr="00D72B21" w:rsidRDefault="004A6DD6" w:rsidP="004A6DD6">
            <w:pPr>
              <w:jc w:val="center"/>
              <w:rPr>
                <w:sz w:val="20"/>
                <w:szCs w:val="20"/>
              </w:rPr>
            </w:pPr>
            <w:r w:rsidRPr="00D72B21">
              <w:rPr>
                <w:sz w:val="20"/>
                <w:szCs w:val="20"/>
              </w:rPr>
              <w:t>шт.</w:t>
            </w:r>
          </w:p>
        </w:tc>
        <w:tc>
          <w:tcPr>
            <w:tcW w:w="992" w:type="dxa"/>
          </w:tcPr>
          <w:p w14:paraId="7697A500" w14:textId="4B807DD1" w:rsidR="004A6DD6" w:rsidRPr="00D72B21" w:rsidRDefault="00266BCD" w:rsidP="004A6DD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</w:tr>
    </w:tbl>
    <w:p w14:paraId="06E7FCD0" w14:textId="77777777" w:rsidR="007151F1" w:rsidRDefault="007151F1">
      <w:pPr>
        <w:jc w:val="center"/>
        <w:rPr>
          <w:b/>
        </w:rPr>
      </w:pPr>
    </w:p>
    <w:p w14:paraId="0CDA7DA0" w14:textId="77777777" w:rsidR="00FA4A75" w:rsidRDefault="00FA4A75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</w:p>
    <w:p w14:paraId="3512103C" w14:textId="77777777" w:rsidR="00EF771E" w:rsidRDefault="00A056B0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1. Требования к качеству Товара, комплектности, таре, упаковке, маркировке и иные требования: Поставщик гарантирует, что поставляемый Товар является новым. На Товаре не должно быть механических повреждений.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11058E9D" w14:textId="77777777" w:rsidR="004A6DD6" w:rsidRDefault="00A056B0" w:rsidP="004A6DD6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 xml:space="preserve">Товар должен быть упакован и замаркирован в соответствии с действующими стандартами. 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>
        <w:rPr>
          <w:rFonts w:ascii="Times New Roman" w:hAnsi="Times New Roman" w:cs="Times New Roman"/>
          <w:szCs w:val="24"/>
        </w:rPr>
        <w:br/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14:paraId="1D3CD515" w14:textId="390198BE" w:rsidR="001A6A89" w:rsidRPr="004A6DD6" w:rsidRDefault="00A056B0" w:rsidP="004A6DD6">
      <w:pPr>
        <w:pStyle w:val="ConsPlusNormal"/>
        <w:ind w:firstLine="567"/>
        <w:jc w:val="both"/>
        <w:rPr>
          <w:rFonts w:ascii="Times New Roman" w:hAnsi="Times New Roman" w:cs="Times New Roman"/>
          <w:szCs w:val="24"/>
        </w:rPr>
      </w:pPr>
      <w:r w:rsidRPr="004A6DD6">
        <w:rPr>
          <w:rFonts w:ascii="Times New Roman" w:hAnsi="Times New Roman" w:cs="Times New Roman"/>
          <w:szCs w:val="24"/>
        </w:rPr>
        <w:t>2. Адрес поставки:</w:t>
      </w:r>
      <w:r w:rsidR="00BE08E3">
        <w:rPr>
          <w:rFonts w:ascii="Times New Roman" w:hAnsi="Times New Roman" w:cs="Times New Roman"/>
          <w:szCs w:val="24"/>
        </w:rPr>
        <w:t xml:space="preserve"> </w:t>
      </w:r>
      <w:r w:rsidR="00266BCD" w:rsidRPr="00D128C1">
        <w:rPr>
          <w:rFonts w:ascii="Times New Roman" w:hAnsi="Times New Roman" w:cs="Times New Roman"/>
          <w:szCs w:val="24"/>
        </w:rPr>
        <w:t>191128, Санкт-Петербург, Фурштатская улица, 37 лит. В</w:t>
      </w:r>
      <w:r w:rsidR="00BF1898" w:rsidRPr="004A6DD6">
        <w:rPr>
          <w:rFonts w:ascii="Times New Roman" w:hAnsi="Times New Roman" w:cs="Times New Roman"/>
          <w:szCs w:val="24"/>
        </w:rPr>
        <w:t>.</w:t>
      </w:r>
    </w:p>
    <w:p w14:paraId="41C75B5F" w14:textId="77777777" w:rsidR="00EF771E" w:rsidRDefault="00A056B0" w:rsidP="001A6A89">
      <w:pPr>
        <w:pStyle w:val="15"/>
        <w:ind w:firstLine="567"/>
      </w:pPr>
      <w:r>
        <w:t>3. Сопроводительные документы: товарная накладная, счет, счет-фактура.</w:t>
      </w:r>
    </w:p>
    <w:p w14:paraId="18093610" w14:textId="7FCCCEE5" w:rsidR="00EF771E" w:rsidRDefault="00A056B0">
      <w:pPr>
        <w:ind w:firstLine="567"/>
      </w:pPr>
      <w:r>
        <w:t xml:space="preserve">4. Срок поставки: в течение </w:t>
      </w:r>
      <w:r w:rsidR="00A63787">
        <w:t>2</w:t>
      </w:r>
      <w:bookmarkStart w:id="12" w:name="_GoBack"/>
      <w:bookmarkEnd w:id="12"/>
      <w:r w:rsidR="00266BCD">
        <w:t>0</w:t>
      </w:r>
      <w:r>
        <w:t xml:space="preserve"> </w:t>
      </w:r>
      <w:r w:rsidR="004C6E62">
        <w:t xml:space="preserve">рабочих </w:t>
      </w:r>
      <w:r>
        <w:t>дней с момента заключения контракта</w:t>
      </w:r>
      <w:r w:rsidR="00BF1898">
        <w:t>.</w:t>
      </w:r>
    </w:p>
    <w:p w14:paraId="346BC287" w14:textId="14FEE3E4" w:rsidR="00EF771E" w:rsidRDefault="00A056B0">
      <w:pPr>
        <w:ind w:firstLine="567"/>
      </w:pPr>
      <w:r>
        <w:lastRenderedPageBreak/>
        <w:t>5. Порядок приемки: Поставщик осуществляет поставку товара и выгрузку по месту нахождения помещения Заказчика,</w:t>
      </w:r>
      <w:r w:rsidR="00803652">
        <w:t xml:space="preserve"> сборку</w:t>
      </w:r>
      <w:r>
        <w:t xml:space="preserve"> и передает товар уполномоченному лицу Заказчика в количестве и ассортименте, указанном в Спецификации.</w:t>
      </w:r>
    </w:p>
    <w:p w14:paraId="25129028" w14:textId="77777777" w:rsidR="00EF771E" w:rsidRDefault="00A056B0">
      <w:pPr>
        <w:ind w:firstLine="567"/>
      </w:pPr>
      <w:r>
        <w:t>6. Документ о приемке: товарная накладная.</w:t>
      </w:r>
    </w:p>
    <w:p w14:paraId="54312393" w14:textId="77777777" w:rsidR="00EF771E" w:rsidRDefault="00A056B0">
      <w:pPr>
        <w:ind w:firstLine="567"/>
      </w:pPr>
      <w:r>
        <w:t>7. Срок приемки: в течение 3 (трех) дней.</w:t>
      </w:r>
    </w:p>
    <w:p w14:paraId="7C2E9E75" w14:textId="774CD1F9" w:rsidR="00EF771E" w:rsidRDefault="00A056B0">
      <w:pPr>
        <w:ind w:firstLine="567"/>
      </w:pPr>
      <w:r>
        <w:t xml:space="preserve">8. Срок замены некачественного Товара, гарантийный срок на заменяемый товар: Гарантийный срок </w:t>
      </w:r>
      <w:r w:rsidR="004C6E62">
        <w:t>12</w:t>
      </w:r>
      <w:r>
        <w:t xml:space="preserve"> месяцев. Срок замены некачественных товаров: в течение 3 (трех) дней.</w:t>
      </w:r>
    </w:p>
    <w:p w14:paraId="2381E977" w14:textId="77777777" w:rsidR="00EF771E" w:rsidRDefault="00EF771E">
      <w:pPr>
        <w:jc w:val="both"/>
      </w:pPr>
    </w:p>
    <w:tbl>
      <w:tblPr>
        <w:tblStyle w:val="af1"/>
        <w:tblW w:w="9345" w:type="dxa"/>
        <w:tblInd w:w="2610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EF771E" w14:paraId="40E46FD7" w14:textId="77777777" w:rsidTr="004A6DD6"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49E6308E" w14:textId="77777777" w:rsidR="00EF771E" w:rsidRDefault="00A056B0">
            <w:pPr>
              <w:jc w:val="both"/>
              <w:rPr>
                <w:b/>
              </w:rPr>
            </w:pPr>
            <w:bookmarkStart w:id="13" w:name="_Hlk136214847"/>
            <w:r>
              <w:rPr>
                <w:b/>
              </w:rPr>
              <w:t>Заказчик:</w:t>
            </w:r>
          </w:p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1EE18584" w14:textId="77777777" w:rsidR="00247634" w:rsidRDefault="00247634" w:rsidP="00247634">
            <w:r>
              <w:rPr>
                <w:b/>
                <w:bCs/>
              </w:rPr>
              <w:t>Поставщик</w:t>
            </w:r>
            <w:r w:rsidR="00637A3C">
              <w:rPr>
                <w:b/>
                <w:bCs/>
              </w:rPr>
              <w:t>:</w:t>
            </w:r>
          </w:p>
          <w:p w14:paraId="4CCBC8D5" w14:textId="77777777" w:rsidR="00EF771E" w:rsidRDefault="00EF771E">
            <w:pPr>
              <w:jc w:val="both"/>
              <w:rPr>
                <w:b/>
              </w:rPr>
            </w:pPr>
          </w:p>
        </w:tc>
      </w:tr>
      <w:tr w:rsidR="00EF771E" w14:paraId="465DD907" w14:textId="77777777" w:rsidTr="004A6DD6">
        <w:trPr>
          <w:trHeight w:val="2258"/>
        </w:trPr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16392005" w14:textId="6CCD89FE" w:rsidR="008F6C1F" w:rsidRPr="00B206B5" w:rsidRDefault="00266BCD" w:rsidP="008F6C1F">
            <w:pPr>
              <w:ind w:right="-132"/>
              <w:rPr>
                <w:lang w:eastAsia="zh-CN"/>
              </w:rPr>
            </w:pPr>
            <w:r w:rsidRPr="00266BCD">
              <w:rPr>
                <w:color w:val="000000" w:themeColor="text1"/>
              </w:rPr>
              <w:t>Государственное бюджетное дошкольное образовательное учреждение детский сад № 15 Центрального района Санкт-Петербурга</w:t>
            </w:r>
            <w:r w:rsidRPr="00B206B5">
              <w:rPr>
                <w:lang w:eastAsia="zh-CN"/>
              </w:rPr>
              <w:t xml:space="preserve"> </w:t>
            </w:r>
          </w:p>
          <w:p w14:paraId="288E14CB" w14:textId="77777777" w:rsidR="001F1578" w:rsidRDefault="001F1578" w:rsidP="008F6C1F">
            <w:pPr>
              <w:ind w:right="-132"/>
            </w:pPr>
          </w:p>
          <w:p w14:paraId="74C9014F" w14:textId="77777777" w:rsidR="00266BCD" w:rsidRPr="008241A2" w:rsidRDefault="00266BCD" w:rsidP="00266BCD">
            <w:pPr>
              <w:rPr>
                <w:rFonts w:eastAsia="Calibri"/>
              </w:rPr>
            </w:pPr>
            <w:r w:rsidRPr="008241A2">
              <w:rPr>
                <w:rFonts w:eastAsia="Calibri"/>
              </w:rPr>
              <w:t>Заведующий</w:t>
            </w:r>
          </w:p>
          <w:p w14:paraId="0B155794" w14:textId="77777777" w:rsidR="008F6C1F" w:rsidRPr="00167457" w:rsidRDefault="008F6C1F" w:rsidP="008F6C1F">
            <w:pPr>
              <w:ind w:right="-132"/>
            </w:pPr>
          </w:p>
          <w:p w14:paraId="4CCD7832" w14:textId="697166AD" w:rsidR="008F6C1F" w:rsidRPr="00167457" w:rsidRDefault="008F6C1F" w:rsidP="008F6C1F">
            <w:pPr>
              <w:ind w:right="-132"/>
            </w:pPr>
            <w:r w:rsidRPr="00167457">
              <w:t>_______________ /</w:t>
            </w:r>
            <w:r w:rsidR="00266BCD" w:rsidRPr="008241A2">
              <w:rPr>
                <w:color w:val="000000" w:themeColor="text1"/>
              </w:rPr>
              <w:t>Ж.Н. Бакаева</w:t>
            </w:r>
            <w:r w:rsidRPr="00167457">
              <w:t>/</w:t>
            </w:r>
          </w:p>
          <w:p w14:paraId="0188EF2F" w14:textId="77777777" w:rsidR="008F6C1F" w:rsidRDefault="008F6C1F" w:rsidP="008F6C1F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167457">
              <w:rPr>
                <w:rFonts w:ascii="Times New Roman" w:hAnsi="Times New Roman"/>
                <w:i/>
                <w:szCs w:val="24"/>
              </w:rPr>
              <w:t>(подписано ЭП)</w:t>
            </w:r>
          </w:p>
          <w:p w14:paraId="7D4C8974" w14:textId="77777777" w:rsidR="00EF771E" w:rsidRDefault="00EF771E"/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57B13A3E" w14:textId="0C2B4C79" w:rsidR="004D1BDC" w:rsidRDefault="004D1BDC" w:rsidP="004D1BDC"/>
          <w:p w14:paraId="742162E5" w14:textId="3FDBDA16" w:rsidR="00DB31A2" w:rsidRDefault="00DB31A2" w:rsidP="004D1BDC"/>
          <w:p w14:paraId="704A513C" w14:textId="6E1B636E" w:rsidR="00DB31A2" w:rsidRDefault="00DB31A2" w:rsidP="004D1BDC"/>
          <w:p w14:paraId="2BC25DE3" w14:textId="77777777" w:rsidR="00DB31A2" w:rsidRDefault="00DB31A2" w:rsidP="004D1BDC"/>
          <w:p w14:paraId="3D110B34" w14:textId="42BCEE2C" w:rsidR="004D1BDC" w:rsidRDefault="00DB31A2" w:rsidP="004D1BDC">
            <w:r>
              <w:t>Д</w:t>
            </w:r>
            <w:r w:rsidR="004D1BDC">
              <w:t xml:space="preserve">иректор </w:t>
            </w:r>
          </w:p>
          <w:p w14:paraId="51E7AD05" w14:textId="77777777" w:rsidR="004D1BDC" w:rsidRDefault="004D1BDC" w:rsidP="004D1BDC"/>
          <w:p w14:paraId="3FE57E92" w14:textId="50ACB1BC" w:rsidR="004D1BDC" w:rsidRDefault="004D1BDC" w:rsidP="004D1BDC">
            <w:r>
              <w:t>_____________ /</w:t>
            </w:r>
            <w:r w:rsidR="00DB31A2">
              <w:t xml:space="preserve">                         </w:t>
            </w:r>
            <w:r>
              <w:t>/</w:t>
            </w:r>
          </w:p>
          <w:p w14:paraId="15D50951" w14:textId="77777777" w:rsidR="004A6DD6" w:rsidRDefault="004A6DD6" w:rsidP="004A6DD6">
            <w:pPr>
              <w:pStyle w:val="ConsPlusNormal"/>
              <w:rPr>
                <w:rFonts w:ascii="Times New Roman" w:hAnsi="Times New Roman" w:cs="Times New Roman"/>
                <w:szCs w:val="24"/>
              </w:rPr>
            </w:pPr>
            <w:r w:rsidRPr="00167457">
              <w:rPr>
                <w:rFonts w:ascii="Times New Roman" w:hAnsi="Times New Roman"/>
                <w:i/>
                <w:szCs w:val="24"/>
              </w:rPr>
              <w:t>(подписано ЭП)</w:t>
            </w:r>
          </w:p>
          <w:p w14:paraId="28D31F20" w14:textId="77777777" w:rsidR="00EF771E" w:rsidRPr="00247634" w:rsidRDefault="00EF771E" w:rsidP="00247634">
            <w:pPr>
              <w:ind w:firstLine="408"/>
            </w:pPr>
          </w:p>
        </w:tc>
      </w:tr>
      <w:tr w:rsidR="00EF771E" w14:paraId="1A4C3428" w14:textId="77777777" w:rsidTr="004A6DD6">
        <w:tc>
          <w:tcPr>
            <w:tcW w:w="467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195BC98C" w14:textId="77777777" w:rsidR="00EF771E" w:rsidRDefault="00EF771E" w:rsidP="008F6C1F"/>
        </w:tc>
        <w:tc>
          <w:tcPr>
            <w:tcW w:w="4673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shd w:val="clear" w:color="auto" w:fill="auto"/>
          </w:tcPr>
          <w:p w14:paraId="714FB7D4" w14:textId="77777777" w:rsidR="007A576C" w:rsidRDefault="007A576C" w:rsidP="00247634"/>
        </w:tc>
      </w:tr>
      <w:bookmarkEnd w:id="13"/>
    </w:tbl>
    <w:p w14:paraId="7879AAFC" w14:textId="77777777" w:rsidR="00EF771E" w:rsidRDefault="00EF771E">
      <w:pPr>
        <w:jc w:val="both"/>
      </w:pPr>
    </w:p>
    <w:sectPr w:rsidR="00EF771E" w:rsidSect="004A6DD6">
      <w:pgSz w:w="16838" w:h="11906" w:orient="landscape"/>
      <w:pgMar w:top="568" w:right="709" w:bottom="851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Liberation Sans">
    <w:altName w:val="Arial"/>
    <w:charset w:val="CC"/>
    <w:family w:val="swiss"/>
    <w:pitch w:val="variable"/>
  </w:font>
  <w:font w:name="Droid Sans Fallback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6652CBAE"/>
    <w:lvl w:ilvl="0">
      <w:start w:val="1"/>
      <w:numFmt w:val="bullet"/>
      <w:pStyle w:val="2"/>
      <w:lvlText w:val=""/>
      <w:lvlJc w:val="left"/>
      <w:pPr>
        <w:tabs>
          <w:tab w:val="num" w:pos="1636"/>
        </w:tabs>
        <w:ind w:left="1636" w:hanging="360"/>
      </w:pPr>
      <w:rPr>
        <w:rFonts w:ascii="Symbol" w:hAnsi="Symbol" w:hint="default"/>
      </w:rPr>
    </w:lvl>
  </w:abstractNum>
  <w:abstractNum w:abstractNumId="1" w15:restartNumberingAfterBreak="0">
    <w:nsid w:val="00A84F64"/>
    <w:multiLevelType w:val="multilevel"/>
    <w:tmpl w:val="D158C9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E627EB4"/>
    <w:multiLevelType w:val="multilevel"/>
    <w:tmpl w:val="4866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AA6CC1"/>
    <w:multiLevelType w:val="multilevel"/>
    <w:tmpl w:val="CDFCD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CE2F69"/>
    <w:multiLevelType w:val="multilevel"/>
    <w:tmpl w:val="2250D7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C354537"/>
    <w:multiLevelType w:val="multilevel"/>
    <w:tmpl w:val="30C66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B7D6A6B"/>
    <w:multiLevelType w:val="multilevel"/>
    <w:tmpl w:val="D83AE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E55E99"/>
    <w:multiLevelType w:val="multilevel"/>
    <w:tmpl w:val="D0ACE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023B7F"/>
    <w:multiLevelType w:val="multilevel"/>
    <w:tmpl w:val="8466D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42854BA"/>
    <w:multiLevelType w:val="multilevel"/>
    <w:tmpl w:val="0D9446E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1620" w:hanging="10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10" w15:restartNumberingAfterBreak="0">
    <w:nsid w:val="6A5F7F33"/>
    <w:multiLevelType w:val="multilevel"/>
    <w:tmpl w:val="49A22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3B24DA6"/>
    <w:multiLevelType w:val="multilevel"/>
    <w:tmpl w:val="E18C60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5C3041E"/>
    <w:multiLevelType w:val="multilevel"/>
    <w:tmpl w:val="61EC1D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A184D13"/>
    <w:multiLevelType w:val="hybridMultilevel"/>
    <w:tmpl w:val="BB16BE1E"/>
    <w:lvl w:ilvl="0" w:tplc="16D08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7A7A7189"/>
    <w:multiLevelType w:val="multilevel"/>
    <w:tmpl w:val="ED162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8"/>
  </w:num>
  <w:num w:numId="3">
    <w:abstractNumId w:val="2"/>
  </w:num>
  <w:num w:numId="4">
    <w:abstractNumId w:val="10"/>
  </w:num>
  <w:num w:numId="5">
    <w:abstractNumId w:val="5"/>
  </w:num>
  <w:num w:numId="6">
    <w:abstractNumId w:val="3"/>
  </w:num>
  <w:num w:numId="7">
    <w:abstractNumId w:val="6"/>
  </w:num>
  <w:num w:numId="8">
    <w:abstractNumId w:val="7"/>
  </w:num>
  <w:num w:numId="9">
    <w:abstractNumId w:val="4"/>
  </w:num>
  <w:num w:numId="10">
    <w:abstractNumId w:val="12"/>
  </w:num>
  <w:num w:numId="11">
    <w:abstractNumId w:val="1"/>
  </w:num>
  <w:num w:numId="12">
    <w:abstractNumId w:val="13"/>
  </w:num>
  <w:num w:numId="13">
    <w:abstractNumId w:val="0"/>
  </w:num>
  <w:num w:numId="14">
    <w:abstractNumId w:val="14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4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71E"/>
    <w:rsid w:val="00001821"/>
    <w:rsid w:val="00057D09"/>
    <w:rsid w:val="00060E79"/>
    <w:rsid w:val="00087982"/>
    <w:rsid w:val="0009048C"/>
    <w:rsid w:val="000E1BDE"/>
    <w:rsid w:val="00102F6E"/>
    <w:rsid w:val="0010330D"/>
    <w:rsid w:val="00135B6E"/>
    <w:rsid w:val="001360DA"/>
    <w:rsid w:val="00165C60"/>
    <w:rsid w:val="0019243A"/>
    <w:rsid w:val="001A6A89"/>
    <w:rsid w:val="001C3A05"/>
    <w:rsid w:val="001C6F8B"/>
    <w:rsid w:val="001F1578"/>
    <w:rsid w:val="00222816"/>
    <w:rsid w:val="00247634"/>
    <w:rsid w:val="00266BCD"/>
    <w:rsid w:val="00285001"/>
    <w:rsid w:val="002D0F4C"/>
    <w:rsid w:val="002D508D"/>
    <w:rsid w:val="002F628F"/>
    <w:rsid w:val="003413D1"/>
    <w:rsid w:val="003535B0"/>
    <w:rsid w:val="00353E8C"/>
    <w:rsid w:val="003D3B4E"/>
    <w:rsid w:val="003D55F5"/>
    <w:rsid w:val="00416DFA"/>
    <w:rsid w:val="00442595"/>
    <w:rsid w:val="00453D99"/>
    <w:rsid w:val="00472BB8"/>
    <w:rsid w:val="00474ED7"/>
    <w:rsid w:val="00476C31"/>
    <w:rsid w:val="004A6DD6"/>
    <w:rsid w:val="004C6E62"/>
    <w:rsid w:val="004D1BDC"/>
    <w:rsid w:val="004D58C5"/>
    <w:rsid w:val="00500502"/>
    <w:rsid w:val="00515D29"/>
    <w:rsid w:val="00530972"/>
    <w:rsid w:val="0055765B"/>
    <w:rsid w:val="005A111E"/>
    <w:rsid w:val="005F2DAA"/>
    <w:rsid w:val="006039B7"/>
    <w:rsid w:val="006161DD"/>
    <w:rsid w:val="006225F3"/>
    <w:rsid w:val="006378F7"/>
    <w:rsid w:val="00637A3C"/>
    <w:rsid w:val="0064382C"/>
    <w:rsid w:val="006504FE"/>
    <w:rsid w:val="00663D0E"/>
    <w:rsid w:val="006941EB"/>
    <w:rsid w:val="006B2428"/>
    <w:rsid w:val="006B361D"/>
    <w:rsid w:val="006D5406"/>
    <w:rsid w:val="007151F1"/>
    <w:rsid w:val="00721D31"/>
    <w:rsid w:val="007449CF"/>
    <w:rsid w:val="00745F83"/>
    <w:rsid w:val="007508AC"/>
    <w:rsid w:val="0076260C"/>
    <w:rsid w:val="00764CD1"/>
    <w:rsid w:val="00784863"/>
    <w:rsid w:val="007A576C"/>
    <w:rsid w:val="007B0FC8"/>
    <w:rsid w:val="007B100A"/>
    <w:rsid w:val="007C0F3F"/>
    <w:rsid w:val="007C3AFE"/>
    <w:rsid w:val="007E68FB"/>
    <w:rsid w:val="00803652"/>
    <w:rsid w:val="008063D4"/>
    <w:rsid w:val="008074BE"/>
    <w:rsid w:val="0081491E"/>
    <w:rsid w:val="00863E91"/>
    <w:rsid w:val="00864933"/>
    <w:rsid w:val="00865FC1"/>
    <w:rsid w:val="00872738"/>
    <w:rsid w:val="00873B80"/>
    <w:rsid w:val="00874F1B"/>
    <w:rsid w:val="008A119F"/>
    <w:rsid w:val="008B4548"/>
    <w:rsid w:val="008C70B9"/>
    <w:rsid w:val="008E2F28"/>
    <w:rsid w:val="008E610A"/>
    <w:rsid w:val="008F1C7A"/>
    <w:rsid w:val="008F3B74"/>
    <w:rsid w:val="008F6C1F"/>
    <w:rsid w:val="00935B14"/>
    <w:rsid w:val="00955A7A"/>
    <w:rsid w:val="009611EB"/>
    <w:rsid w:val="00982CE5"/>
    <w:rsid w:val="00992FC7"/>
    <w:rsid w:val="009A7474"/>
    <w:rsid w:val="009B15C2"/>
    <w:rsid w:val="009C4FC5"/>
    <w:rsid w:val="009F07AE"/>
    <w:rsid w:val="009F73DC"/>
    <w:rsid w:val="00A056B0"/>
    <w:rsid w:val="00A06604"/>
    <w:rsid w:val="00A133E6"/>
    <w:rsid w:val="00A233D7"/>
    <w:rsid w:val="00A630BE"/>
    <w:rsid w:val="00A63787"/>
    <w:rsid w:val="00AB46D4"/>
    <w:rsid w:val="00AC3CDC"/>
    <w:rsid w:val="00AC4A9B"/>
    <w:rsid w:val="00AF32A8"/>
    <w:rsid w:val="00AF5805"/>
    <w:rsid w:val="00B12DF5"/>
    <w:rsid w:val="00B206B5"/>
    <w:rsid w:val="00B214DC"/>
    <w:rsid w:val="00B436D0"/>
    <w:rsid w:val="00B45AAA"/>
    <w:rsid w:val="00B509AF"/>
    <w:rsid w:val="00B80CE5"/>
    <w:rsid w:val="00B93D07"/>
    <w:rsid w:val="00BE08E3"/>
    <w:rsid w:val="00BF1898"/>
    <w:rsid w:val="00BF780B"/>
    <w:rsid w:val="00C15445"/>
    <w:rsid w:val="00C26F02"/>
    <w:rsid w:val="00C356A3"/>
    <w:rsid w:val="00C57D17"/>
    <w:rsid w:val="00C76C2B"/>
    <w:rsid w:val="00C80458"/>
    <w:rsid w:val="00C94AD8"/>
    <w:rsid w:val="00CA6914"/>
    <w:rsid w:val="00CB69AC"/>
    <w:rsid w:val="00CC5A27"/>
    <w:rsid w:val="00CF78D9"/>
    <w:rsid w:val="00D01572"/>
    <w:rsid w:val="00D14F9F"/>
    <w:rsid w:val="00D17CAE"/>
    <w:rsid w:val="00D20221"/>
    <w:rsid w:val="00D54D72"/>
    <w:rsid w:val="00D665B9"/>
    <w:rsid w:val="00D66940"/>
    <w:rsid w:val="00D72B21"/>
    <w:rsid w:val="00D76E82"/>
    <w:rsid w:val="00DB31A2"/>
    <w:rsid w:val="00DB621D"/>
    <w:rsid w:val="00DD60DA"/>
    <w:rsid w:val="00DF1CA6"/>
    <w:rsid w:val="00E13B22"/>
    <w:rsid w:val="00E31775"/>
    <w:rsid w:val="00E45A98"/>
    <w:rsid w:val="00E748AA"/>
    <w:rsid w:val="00E84C31"/>
    <w:rsid w:val="00EA287B"/>
    <w:rsid w:val="00EB204B"/>
    <w:rsid w:val="00EF3E13"/>
    <w:rsid w:val="00EF5DA9"/>
    <w:rsid w:val="00EF771E"/>
    <w:rsid w:val="00F30A51"/>
    <w:rsid w:val="00F57DCC"/>
    <w:rsid w:val="00FA2DF0"/>
    <w:rsid w:val="00FA4A75"/>
    <w:rsid w:val="00FB6C41"/>
    <w:rsid w:val="00FC45AE"/>
    <w:rsid w:val="00FF33D6"/>
    <w:rsid w:val="00FF42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C9FFB"/>
  <w15:docId w15:val="{DA81B4FA-3B09-4417-96FE-C6AF289F55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637A3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416DF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Нижний колонтитул Знак"/>
    <w:basedOn w:val="a0"/>
    <w:uiPriority w:val="99"/>
    <w:qFormat/>
    <w:rsid w:val="00C55E7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6">
    <w:name w:val="Выделение жирным"/>
    <w:qFormat/>
    <w:rsid w:val="00F45D61"/>
    <w:rPr>
      <w:b/>
      <w:bCs/>
    </w:rPr>
  </w:style>
  <w:style w:type="character" w:customStyle="1" w:styleId="a7">
    <w:name w:val="Основной текст с отступом Знак"/>
    <w:basedOn w:val="a0"/>
    <w:qFormat/>
    <w:rsid w:val="00F573A3"/>
    <w:rPr>
      <w:rFonts w:ascii="Times New Roman" w:eastAsia="Times New Roman" w:hAnsi="Times New Roman" w:cs="Times New Roman"/>
      <w:sz w:val="24"/>
      <w:szCs w:val="24"/>
    </w:rPr>
  </w:style>
  <w:style w:type="character" w:customStyle="1" w:styleId="-">
    <w:name w:val="Интернет-ссылка"/>
    <w:basedOn w:val="a0"/>
    <w:uiPriority w:val="99"/>
    <w:semiHidden/>
    <w:unhideWhenUsed/>
    <w:rsid w:val="00D928AA"/>
    <w:rPr>
      <w:color w:val="0000FF"/>
      <w:u w:val="single"/>
    </w:rPr>
  </w:style>
  <w:style w:type="character" w:customStyle="1" w:styleId="wmi-callto">
    <w:name w:val="wmi-callto"/>
    <w:basedOn w:val="a0"/>
    <w:qFormat/>
    <w:rsid w:val="00D928AA"/>
  </w:style>
  <w:style w:type="character" w:customStyle="1" w:styleId="ListLabel1">
    <w:name w:val="ListLabel 1"/>
    <w:qFormat/>
    <w:rsid w:val="00EF771E"/>
    <w:rPr>
      <w:rFonts w:ascii="Times New Roman" w:hAnsi="Times New Roman" w:cs="Times New Roman"/>
      <w:color w:val="auto"/>
      <w:sz w:val="24"/>
      <w:szCs w:val="24"/>
      <w:shd w:val="clear" w:color="auto" w:fill="FFFFFF"/>
    </w:rPr>
  </w:style>
  <w:style w:type="character" w:customStyle="1" w:styleId="ListLabel2">
    <w:name w:val="ListLabel 2"/>
    <w:qFormat/>
    <w:rsid w:val="00EF771E"/>
    <w:rPr>
      <w:rFonts w:ascii="Times New Roman" w:hAnsi="Times New Roman" w:cs="Times New Roman"/>
      <w:sz w:val="24"/>
      <w:szCs w:val="24"/>
    </w:rPr>
  </w:style>
  <w:style w:type="paragraph" w:customStyle="1" w:styleId="11">
    <w:name w:val="Заголовок1"/>
    <w:basedOn w:val="a"/>
    <w:next w:val="a8"/>
    <w:qFormat/>
    <w:rsid w:val="00EF771E"/>
    <w:pPr>
      <w:keepNext/>
      <w:spacing w:before="240" w:after="120"/>
    </w:pPr>
    <w:rPr>
      <w:rFonts w:ascii="Liberation Sans" w:eastAsia="Droid Sans Fallback" w:hAnsi="Liberation Sans" w:cs="FreeSans"/>
      <w:sz w:val="28"/>
      <w:szCs w:val="28"/>
    </w:rPr>
  </w:style>
  <w:style w:type="paragraph" w:styleId="a8">
    <w:name w:val="Body Text"/>
    <w:basedOn w:val="a"/>
    <w:link w:val="a9"/>
    <w:uiPriority w:val="99"/>
    <w:rsid w:val="00EF771E"/>
    <w:pPr>
      <w:spacing w:after="140" w:line="276" w:lineRule="auto"/>
    </w:pPr>
  </w:style>
  <w:style w:type="paragraph" w:styleId="aa">
    <w:name w:val="List"/>
    <w:basedOn w:val="a8"/>
    <w:rsid w:val="00EF771E"/>
    <w:rPr>
      <w:rFonts w:cs="FreeSans"/>
    </w:rPr>
  </w:style>
  <w:style w:type="paragraph" w:customStyle="1" w:styleId="12">
    <w:name w:val="Название объекта1"/>
    <w:basedOn w:val="a"/>
    <w:qFormat/>
    <w:rsid w:val="00EF771E"/>
    <w:pPr>
      <w:suppressLineNumbers/>
      <w:spacing w:before="120" w:after="120"/>
    </w:pPr>
    <w:rPr>
      <w:rFonts w:cs="FreeSans"/>
      <w:i/>
      <w:iCs/>
    </w:rPr>
  </w:style>
  <w:style w:type="paragraph" w:styleId="ab">
    <w:name w:val="index heading"/>
    <w:basedOn w:val="a"/>
    <w:qFormat/>
    <w:rsid w:val="00EF771E"/>
    <w:pPr>
      <w:suppressLineNumbers/>
    </w:pPr>
    <w:rPr>
      <w:rFonts w:cs="FreeSans"/>
    </w:rPr>
  </w:style>
  <w:style w:type="paragraph" w:styleId="ac">
    <w:name w:val="List Paragraph"/>
    <w:basedOn w:val="a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3">
    <w:name w:val="Верхний колонтитул1"/>
    <w:basedOn w:val="a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customStyle="1" w:styleId="14">
    <w:name w:val="Нижний колонтитул1"/>
    <w:basedOn w:val="a"/>
    <w:uiPriority w:val="99"/>
    <w:unhideWhenUsed/>
    <w:rsid w:val="00C55E72"/>
    <w:pPr>
      <w:tabs>
        <w:tab w:val="center" w:pos="4677"/>
        <w:tab w:val="right" w:pos="9355"/>
      </w:tabs>
    </w:pPr>
  </w:style>
  <w:style w:type="paragraph" w:customStyle="1" w:styleId="15">
    <w:name w:val="Обычный1"/>
    <w:qFormat/>
    <w:rsid w:val="00D12C88"/>
    <w:pPr>
      <w:widowControl w:val="0"/>
      <w:ind w:firstLine="54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Normal (Web)"/>
    <w:basedOn w:val="a"/>
    <w:uiPriority w:val="99"/>
    <w:semiHidden/>
    <w:unhideWhenUsed/>
    <w:qFormat/>
    <w:rsid w:val="00E244E4"/>
    <w:pPr>
      <w:spacing w:beforeAutospacing="1" w:afterAutospacing="1"/>
    </w:pPr>
  </w:style>
  <w:style w:type="paragraph" w:customStyle="1" w:styleId="ConsPlusNormal">
    <w:name w:val="ConsPlusNormal"/>
    <w:link w:val="ConsPlusNormal0"/>
    <w:qFormat/>
    <w:rsid w:val="00F573A3"/>
    <w:pPr>
      <w:widowControl w:val="0"/>
    </w:pPr>
    <w:rPr>
      <w:rFonts w:eastAsia="Times New Roman" w:cs="Calibri"/>
      <w:sz w:val="24"/>
      <w:szCs w:val="20"/>
      <w:lang w:eastAsia="ru-RU"/>
    </w:rPr>
  </w:style>
  <w:style w:type="paragraph" w:customStyle="1" w:styleId="ConsPlusCell">
    <w:name w:val="ConsPlusCell"/>
    <w:qFormat/>
    <w:rsid w:val="00F573A3"/>
    <w:pPr>
      <w:widowControl w:val="0"/>
    </w:pPr>
    <w:rPr>
      <w:rFonts w:ascii="Courier New" w:eastAsia="Times New Roman" w:hAnsi="Courier New" w:cs="Courier New"/>
      <w:szCs w:val="20"/>
      <w:lang w:eastAsia="ru-RU"/>
    </w:rPr>
  </w:style>
  <w:style w:type="paragraph" w:styleId="ae">
    <w:name w:val="Body Text Indent"/>
    <w:basedOn w:val="a"/>
    <w:rsid w:val="00F573A3"/>
    <w:pPr>
      <w:ind w:left="5760"/>
      <w:jc w:val="both"/>
    </w:pPr>
    <w:rPr>
      <w:lang w:eastAsia="en-US"/>
    </w:rPr>
  </w:style>
  <w:style w:type="paragraph" w:customStyle="1" w:styleId="ConsNormal">
    <w:name w:val="ConsNormal"/>
    <w:qFormat/>
    <w:rsid w:val="00F573A3"/>
    <w:pPr>
      <w:widowControl w:val="0"/>
      <w:ind w:left="709" w:right="19772" w:firstLine="720"/>
      <w:jc w:val="both"/>
    </w:pPr>
    <w:rPr>
      <w:rFonts w:ascii="Arial" w:eastAsia="Times New Roman" w:hAnsi="Arial" w:cs="Arial"/>
      <w:szCs w:val="20"/>
      <w:lang w:eastAsia="ru-RU"/>
    </w:rPr>
  </w:style>
  <w:style w:type="paragraph" w:customStyle="1" w:styleId="af">
    <w:name w:val="Содержимое таблицы"/>
    <w:basedOn w:val="a"/>
    <w:qFormat/>
    <w:rsid w:val="00EF771E"/>
    <w:pPr>
      <w:suppressLineNumbers/>
    </w:pPr>
  </w:style>
  <w:style w:type="paragraph" w:customStyle="1" w:styleId="af0">
    <w:name w:val="Заголовок таблицы"/>
    <w:basedOn w:val="af"/>
    <w:qFormat/>
    <w:rsid w:val="00EF771E"/>
    <w:pPr>
      <w:jc w:val="center"/>
    </w:pPr>
    <w:rPr>
      <w:b/>
      <w:bCs/>
    </w:rPr>
  </w:style>
  <w:style w:type="table" w:styleId="af1">
    <w:name w:val="Table Grid"/>
    <w:basedOn w:val="a1"/>
    <w:uiPriority w:val="59"/>
    <w:rsid w:val="00CE570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5A111E"/>
    <w:rPr>
      <w:color w:val="0000FF"/>
      <w:u w:val="single"/>
    </w:rPr>
  </w:style>
  <w:style w:type="character" w:customStyle="1" w:styleId="pseudolink">
    <w:name w:val="pseudolink"/>
    <w:basedOn w:val="a0"/>
    <w:rsid w:val="005A111E"/>
  </w:style>
  <w:style w:type="character" w:customStyle="1" w:styleId="bbe9da8307b16aefmasterprice">
    <w:name w:val="bbe9da8307b16aefmaster_price"/>
    <w:rsid w:val="003535B0"/>
  </w:style>
  <w:style w:type="character" w:customStyle="1" w:styleId="t12nw7s2pdp">
    <w:name w:val="t12nw7s2_pdp"/>
    <w:rsid w:val="00416DFA"/>
  </w:style>
  <w:style w:type="character" w:customStyle="1" w:styleId="a9">
    <w:name w:val="Основной текст Знак"/>
    <w:link w:val="a8"/>
    <w:uiPriority w:val="99"/>
    <w:rsid w:val="00416DFA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16DF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pt-typographyjqpt">
    <w:name w:val="pt-typography____jqpt"/>
    <w:rsid w:val="00416DFA"/>
  </w:style>
  <w:style w:type="character" w:customStyle="1" w:styleId="text">
    <w:name w:val="text"/>
    <w:rsid w:val="00416DFA"/>
  </w:style>
  <w:style w:type="character" w:customStyle="1" w:styleId="value">
    <w:name w:val="value"/>
    <w:rsid w:val="00416DFA"/>
  </w:style>
  <w:style w:type="paragraph" w:styleId="2">
    <w:name w:val="List Bullet 2"/>
    <w:basedOn w:val="a"/>
    <w:uiPriority w:val="99"/>
    <w:unhideWhenUsed/>
    <w:rsid w:val="00416DFA"/>
    <w:pPr>
      <w:numPr>
        <w:numId w:val="13"/>
      </w:numPr>
      <w:tabs>
        <w:tab w:val="num" w:pos="360"/>
      </w:tabs>
      <w:spacing w:after="160" w:line="259" w:lineRule="auto"/>
      <w:ind w:left="0" w:firstLine="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nsPlusNormal0">
    <w:name w:val="ConsPlusNormal Знак"/>
    <w:link w:val="ConsPlusNormal"/>
    <w:locked/>
    <w:rsid w:val="00863E91"/>
    <w:rPr>
      <w:rFonts w:eastAsia="Times New Roman" w:cs="Calibri"/>
      <w:sz w:val="24"/>
      <w:szCs w:val="20"/>
      <w:lang w:eastAsia="ru-RU"/>
    </w:rPr>
  </w:style>
  <w:style w:type="paragraph" w:styleId="a4">
    <w:name w:val="header"/>
    <w:basedOn w:val="a"/>
    <w:link w:val="a3"/>
    <w:unhideWhenUsed/>
    <w:rsid w:val="00266BCD"/>
    <w:pPr>
      <w:tabs>
        <w:tab w:val="center" w:pos="4677"/>
        <w:tab w:val="right" w:pos="9355"/>
      </w:tabs>
    </w:pPr>
  </w:style>
  <w:style w:type="character" w:customStyle="1" w:styleId="16">
    <w:name w:val="Верхний колонтитул Знак1"/>
    <w:basedOn w:val="a0"/>
    <w:uiPriority w:val="99"/>
    <w:semiHidden/>
    <w:rsid w:val="00266BC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3">
    <w:name w:val="Unresolved Mention"/>
    <w:basedOn w:val="a0"/>
    <w:uiPriority w:val="99"/>
    <w:semiHidden/>
    <w:unhideWhenUsed/>
    <w:rsid w:val="00266BCD"/>
    <w:rPr>
      <w:color w:val="605E5C"/>
      <w:shd w:val="clear" w:color="auto" w:fill="E1DFDD"/>
    </w:rPr>
  </w:style>
  <w:style w:type="paragraph" w:styleId="af4">
    <w:name w:val="No Spacing"/>
    <w:uiPriority w:val="1"/>
    <w:qFormat/>
    <w:rsid w:val="008063D4"/>
    <w:rPr>
      <w:rFonts w:eastAsiaTheme="minorEastAsia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5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26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475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421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647666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39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322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89882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845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505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931347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86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119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0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58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42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43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6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14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71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232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7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965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879256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28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10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690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03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0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75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685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7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6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6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22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35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5835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6530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6418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33336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5490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5068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21286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8975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63384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72054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2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437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427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7535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3594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946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969269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29422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185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99201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3515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74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211CD177507B2067599AA23F958BD7C6476A4851923C4D93518FE2FBFCDDEC674B6FA48F478D7AED8C175BF9527M1J" TargetMode="External"/><Relationship Id="rId13" Type="http://schemas.openxmlformats.org/officeDocument/2006/relationships/hyperlink" Target="consultantplus://offline/ref=C211CD177507B2067599AA23F958BD7C6476A4851923C4D93518FE2FBFCDDEC666B6A244F47DCAAED2D423EED32475939CC9E909159E6BF824M3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C211CD177507B2067599AA23F958BD7C6476A4851923C4D93518FE2FBFCDDEC674B6FA48F478D7AED8C175BF9527M1J" TargetMode="External"/><Relationship Id="rId12" Type="http://schemas.openxmlformats.org/officeDocument/2006/relationships/hyperlink" Target="consultantplus://offline/ref=C211CD177507B2067599AA23F958BD7C6476A4851923C4D93518FE2FBFCDDEC666B6A244F47DCAAADBD423EED32475939CC9E909159E6BF824M3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C211CD177507B2067599AA23F958BD7C6476A4851923C4D93518FE2FBFCDDEC674B6FA48F478D7AED8C175BF9527M1J" TargetMode="External"/><Relationship Id="rId11" Type="http://schemas.openxmlformats.org/officeDocument/2006/relationships/hyperlink" Target="consultantplus://offline/ref=C211CD177507B2067599AA23F958BD7C6476A4851923C4D93518FE2FBFCDDEC666B6A244F47DCEA7DFD423EED32475939CC9E909159E6BF824M3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C211CD177507B2067599AA23F958BD7C6476A4851923C4D93518FE2FBFCDDEC674B6FA48F478D7AED8C175BF9527M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211CD177507B2067599AA23F958BD7C6476A4851923C4D93518FE2FBFCDDEC674B6FA48F478D7AED8C175BF9527M1J" TargetMode="External"/><Relationship Id="rId14" Type="http://schemas.openxmlformats.org/officeDocument/2006/relationships/hyperlink" Target="mailto:dou15.centr@obr.go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80C85C-B54C-4D8F-93B6-FF2C4E52C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11</Pages>
  <Words>4455</Words>
  <Characters>25397</Characters>
  <Application>Microsoft Office Word</Application>
  <DocSecurity>0</DocSecurity>
  <Lines>211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user034</cp:lastModifiedBy>
  <cp:revision>14</cp:revision>
  <cp:lastPrinted>2023-12-04T12:04:00Z</cp:lastPrinted>
  <dcterms:created xsi:type="dcterms:W3CDTF">2023-11-16T14:04:00Z</dcterms:created>
  <dcterms:modified xsi:type="dcterms:W3CDTF">2024-08-20T07:35:00Z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