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D45" w:rsidRPr="003329AD" w:rsidRDefault="007E1D45" w:rsidP="007E1D45">
      <w:pPr>
        <w:ind w:right="23"/>
        <w:jc w:val="right"/>
        <w:rPr>
          <w:rFonts w:ascii="Times New Roman" w:hAnsi="Times New Roman" w:cs="Times New Roman"/>
          <w:bCs/>
          <w:iCs/>
          <w:sz w:val="16"/>
          <w:szCs w:val="16"/>
          <w:lang w:eastAsia="hi-IN"/>
        </w:rPr>
      </w:pPr>
      <w:bookmarkStart w:id="0" w:name="_GoBack"/>
      <w:bookmarkEnd w:id="0"/>
    </w:p>
    <w:p w:rsidR="008E1E05" w:rsidRPr="00547F1D" w:rsidRDefault="007E1D45" w:rsidP="009A33C1">
      <w:pPr>
        <w:ind w:right="23"/>
        <w:jc w:val="center"/>
        <w:rPr>
          <w:rFonts w:ascii="Times New Roman" w:hAnsi="Times New Roman" w:cs="Times New Roman"/>
          <w:b/>
          <w:bCs/>
          <w:iCs/>
          <w:sz w:val="16"/>
          <w:szCs w:val="16"/>
          <w:lang w:eastAsia="hi-IN"/>
        </w:rPr>
      </w:pPr>
      <w:r w:rsidRPr="00547F1D">
        <w:rPr>
          <w:rFonts w:ascii="Times New Roman" w:hAnsi="Times New Roman" w:cs="Times New Roman"/>
          <w:b/>
          <w:bCs/>
          <w:iCs/>
          <w:sz w:val="16"/>
          <w:szCs w:val="16"/>
          <w:lang w:eastAsia="hi-IN"/>
        </w:rPr>
        <w:t>ТЕХНИЧЕСКОЕ ЗАДАНИЕ</w:t>
      </w:r>
    </w:p>
    <w:p w:rsidR="008E1E05" w:rsidRPr="009A33C1" w:rsidRDefault="00AA6BFF" w:rsidP="009A33C1">
      <w:pPr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47F1D">
        <w:rPr>
          <w:rFonts w:ascii="Times New Roman" w:eastAsia="Times New Roman" w:hAnsi="Times New Roman" w:cs="Times New Roman"/>
          <w:b/>
          <w:sz w:val="20"/>
          <w:szCs w:val="20"/>
        </w:rPr>
        <w:t xml:space="preserve">На оказание </w:t>
      </w:r>
      <w:r w:rsidR="00AB4DF1" w:rsidRPr="00547F1D">
        <w:rPr>
          <w:rFonts w:ascii="Times New Roman" w:eastAsia="Times New Roman" w:hAnsi="Times New Roman" w:cs="Times New Roman"/>
          <w:b/>
          <w:sz w:val="20"/>
          <w:szCs w:val="20"/>
        </w:rPr>
        <w:t>Услуг по проведению лабораторных исследований отобранных проб на источнике выбросов загрязняющих веществ</w:t>
      </w:r>
    </w:p>
    <w:p w:rsidR="008E1E05" w:rsidRPr="009A33C1" w:rsidRDefault="003329AD" w:rsidP="009A33C1">
      <w:pPr>
        <w:tabs>
          <w:tab w:val="left" w:pos="2985"/>
        </w:tabs>
        <w:ind w:left="567"/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eastAsia="ar-SA" w:bidi="ar-SA"/>
        </w:rPr>
      </w:pPr>
      <w:r w:rsidRPr="009A33C1"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eastAsia="ar-SA" w:bidi="ar-SA"/>
        </w:rPr>
        <w:t xml:space="preserve">1. </w:t>
      </w:r>
      <w:r w:rsidR="008E1E05" w:rsidRPr="009A33C1"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eastAsia="ar-SA" w:bidi="ar-SA"/>
        </w:rPr>
        <w:t>Предмет закупки</w:t>
      </w:r>
    </w:p>
    <w:p w:rsidR="00AB4DF1" w:rsidRDefault="00347677" w:rsidP="00AB4DF1">
      <w:pPr>
        <w:ind w:left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</w:pP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1.1. </w:t>
      </w:r>
      <w:r w:rsidR="008E1E05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Предметом настоящей закупки является право заключения контракта</w:t>
      </w:r>
      <w:r w:rsidR="008E1E05" w:rsidRPr="009A33C1">
        <w:rPr>
          <w:rFonts w:ascii="Times New Roman" w:hAnsi="Times New Roman" w:cs="Times New Roman"/>
          <w:sz w:val="20"/>
          <w:szCs w:val="20"/>
        </w:rPr>
        <w:t xml:space="preserve"> </w:t>
      </w:r>
      <w:r w:rsidR="008E1E05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на </w:t>
      </w:r>
      <w:r w:rsidR="00AA6BFF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оказание услуг </w:t>
      </w:r>
      <w:r w:rsidR="00AB4DF1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по </w:t>
      </w:r>
      <w:r w:rsidR="00AB4DF1" w:rsidRPr="00AB4DF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проведению лабораторных исследований отобранных проб на источнике выбросов </w:t>
      </w:r>
      <w:r w:rsidR="00AB4DF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загрязняющих</w:t>
      </w:r>
      <w:r w:rsidR="00D856D7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веществ.</w:t>
      </w:r>
      <w:r w:rsidR="00AB4DF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</w:t>
      </w:r>
    </w:p>
    <w:p w:rsidR="008E1E05" w:rsidRPr="009A33C1" w:rsidRDefault="00D14A2F" w:rsidP="00AB4DF1">
      <w:pPr>
        <w:ind w:left="567"/>
        <w:jc w:val="both"/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eastAsia="ar-SA" w:bidi="ar-SA"/>
        </w:rPr>
      </w:pPr>
      <w:r w:rsidRPr="009A33C1"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eastAsia="ar-SA" w:bidi="ar-SA"/>
        </w:rPr>
        <w:t>2</w:t>
      </w: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. </w:t>
      </w:r>
      <w:r w:rsidR="008E1E05" w:rsidRPr="009A33C1"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eastAsia="ar-SA" w:bidi="ar-SA"/>
        </w:rPr>
        <w:t>Цели закупки</w:t>
      </w:r>
    </w:p>
    <w:p w:rsidR="002919D6" w:rsidRPr="009A33C1" w:rsidRDefault="00D14A2F" w:rsidP="009A33C1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</w:pP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2.1. </w:t>
      </w:r>
      <w:r w:rsidR="008E1E05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Целями данной закупки является: </w:t>
      </w:r>
      <w:r w:rsidR="0039534B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своевременн</w:t>
      </w: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ый</w:t>
      </w:r>
      <w:r w:rsidR="002919D6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</w:t>
      </w:r>
      <w:r w:rsidR="00FB65DF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контрол</w:t>
      </w: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ь за соблюдением нормативов предельно-допустимых выбросов (ПДВ) загрязняющих </w:t>
      </w:r>
      <w:r w:rsidR="00D70DF6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веществ в</w:t>
      </w:r>
      <w:r w:rsidR="00FB65DF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</w:t>
      </w:r>
      <w:r w:rsidR="00116C8A" w:rsidRPr="009A33C1">
        <w:rPr>
          <w:rFonts w:ascii="Times New Roman" w:eastAsia="Times New Roman" w:hAnsi="Times New Roman" w:cs="Times New Roman"/>
          <w:sz w:val="20"/>
          <w:szCs w:val="20"/>
        </w:rPr>
        <w:t>атмосфер</w:t>
      </w:r>
      <w:r w:rsidR="00D70DF6" w:rsidRPr="009A33C1">
        <w:rPr>
          <w:rFonts w:ascii="Times New Roman" w:eastAsia="Times New Roman" w:hAnsi="Times New Roman" w:cs="Times New Roman"/>
          <w:sz w:val="20"/>
          <w:szCs w:val="20"/>
        </w:rPr>
        <w:t>у</w:t>
      </w:r>
      <w:r w:rsidR="00116C8A" w:rsidRPr="009A33C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70DF6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согласно Плана-графика контроля нормативов предельно допустимых выбросов на источниках выбросов</w:t>
      </w:r>
      <w:r w:rsidR="00B361A2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</w:t>
      </w:r>
      <w:r w:rsidR="00B361A2" w:rsidRPr="009A33C1">
        <w:rPr>
          <w:rFonts w:ascii="Times New Roman" w:eastAsia="Times New Roman" w:hAnsi="Times New Roman" w:cs="Times New Roman"/>
          <w:sz w:val="20"/>
          <w:szCs w:val="20"/>
        </w:rPr>
        <w:t xml:space="preserve">утвержденного и согласованного в составе Проекта нормативов предельно-допустимых выбросов (ПДВ) </w:t>
      </w: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для нужд СПб ГБУЗ «Елизаветинская больница» в 2024 году (далее - Заказчик).</w:t>
      </w:r>
    </w:p>
    <w:p w:rsidR="008E1E05" w:rsidRPr="009A33C1" w:rsidRDefault="008E1E05" w:rsidP="009A33C1">
      <w:pPr>
        <w:keepNext/>
        <w:widowControl/>
        <w:numPr>
          <w:ilvl w:val="0"/>
          <w:numId w:val="16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lang w:eastAsia="ar-SA" w:bidi="ar-SA"/>
        </w:rPr>
      </w:pPr>
      <w:r w:rsidRPr="009A33C1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lang w:eastAsia="ar-SA" w:bidi="ar-SA"/>
        </w:rPr>
        <w:t>Место, условия и сроки выполнения работ</w:t>
      </w:r>
    </w:p>
    <w:p w:rsidR="008E1E05" w:rsidRPr="009A33C1" w:rsidRDefault="00B40ECB" w:rsidP="009A33C1">
      <w:pPr>
        <w:widowControl/>
        <w:numPr>
          <w:ilvl w:val="1"/>
          <w:numId w:val="16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</w:pPr>
      <w:bookmarkStart w:id="1" w:name="_Hlk50020200"/>
      <w:r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Услуги оказываются</w:t>
      </w:r>
      <w:r w:rsidR="000D7954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 xml:space="preserve"> для объекта</w:t>
      </w:r>
      <w:r w:rsidR="008E1E05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 xml:space="preserve"> по адресу: г. Санкт-Петер</w:t>
      </w:r>
      <w:r w:rsidR="0078007E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бург, Вавиловых ул., д.14</w:t>
      </w:r>
      <w:r w:rsidR="00AE4BB5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, лит.</w:t>
      </w:r>
      <w:r w:rsidR="00116C8A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 xml:space="preserve"> </w:t>
      </w:r>
      <w:r w:rsidR="00AE4BB5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А.</w:t>
      </w:r>
    </w:p>
    <w:p w:rsidR="008E1E05" w:rsidRPr="009A33C1" w:rsidRDefault="008E1E05" w:rsidP="009A33C1">
      <w:pPr>
        <w:widowControl/>
        <w:numPr>
          <w:ilvl w:val="1"/>
          <w:numId w:val="16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</w:pPr>
      <w:r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Ср</w:t>
      </w:r>
      <w:r w:rsidR="003A6DD8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 xml:space="preserve">ок </w:t>
      </w:r>
      <w:r w:rsidR="00B40ECB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оказания услуг</w:t>
      </w:r>
      <w:r w:rsidR="003A6DD8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 xml:space="preserve">: </w:t>
      </w:r>
      <w:r w:rsidR="00B40ECB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 xml:space="preserve">в течение </w:t>
      </w:r>
      <w:r w:rsidR="00E63A5C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20</w:t>
      </w:r>
      <w:r w:rsidR="000D7954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 xml:space="preserve"> </w:t>
      </w:r>
      <w:r w:rsidR="00B40ECB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рабочих дней с момента направления Заявки Заказчиком</w:t>
      </w:r>
      <w:r w:rsidR="00DC011F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.</w:t>
      </w:r>
    </w:p>
    <w:p w:rsidR="008E1E05" w:rsidRPr="009A33C1" w:rsidRDefault="00FA06B2" w:rsidP="009A33C1">
      <w:pPr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 xml:space="preserve">3.3. </w:t>
      </w:r>
      <w:r w:rsidR="00B40ECB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Оказание услуг</w:t>
      </w:r>
      <w:r w:rsidR="00B40ECB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</w:t>
      </w:r>
      <w:r w:rsidR="00D856D7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по </w:t>
      </w:r>
      <w:r w:rsidR="00AB4DF1" w:rsidRPr="00AB4DF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проведению лабораторных исследований отобранных проб на источнике выбросов </w:t>
      </w:r>
      <w:proofErr w:type="gramStart"/>
      <w:r w:rsidR="00AB4DF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загрязняющих  веществ</w:t>
      </w:r>
      <w:proofErr w:type="gramEnd"/>
      <w:r w:rsidR="00AB4DF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</w:t>
      </w:r>
      <w:r w:rsidR="00627863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должн</w:t>
      </w:r>
      <w:r w:rsidR="00554741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о</w:t>
      </w:r>
      <w:r w:rsidR="00627863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включать в себя следующ</w:t>
      </w:r>
      <w:r w:rsidR="00AB4DF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ее</w:t>
      </w:r>
      <w:r w:rsidR="008E1E05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:</w:t>
      </w:r>
    </w:p>
    <w:p w:rsidR="00627863" w:rsidRPr="009A33C1" w:rsidRDefault="00627863" w:rsidP="009A33C1">
      <w:pPr>
        <w:pStyle w:val="a3"/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</w:pPr>
      <w:r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- </w:t>
      </w:r>
      <w:r w:rsidR="002A72A9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отбор проб атмосферного воздуха </w:t>
      </w:r>
      <w:r w:rsidR="00F01E3D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>на источник</w:t>
      </w:r>
      <w:r w:rsidR="00AB4DF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>е</w:t>
      </w:r>
      <w:r w:rsidR="00F01E3D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 выбросов</w:t>
      </w:r>
      <w:r w:rsidR="00BB2457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 </w:t>
      </w:r>
      <w:r w:rsidR="00DF3A8F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ar-SA" w:bidi="ar-SA"/>
        </w:rPr>
        <w:t>согласно Плана-графика контроля нормативов предельно допустимых выбросов на источниках выбросов</w:t>
      </w:r>
      <w:r w:rsidR="00DF3A8F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 </w:t>
      </w:r>
      <w:r w:rsidR="002A72A9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силами и средствами Исполнителя </w:t>
      </w:r>
      <w:r w:rsidR="00F01E3D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>(дата выезда для отбора проб согласовывается с Заказчиком)</w:t>
      </w:r>
      <w:r w:rsidR="00D856D7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>, с предоставлением акта отбора проб</w:t>
      </w:r>
      <w:r w:rsidR="00AE4BB5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>;</w:t>
      </w:r>
      <w:r w:rsidR="00347677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 </w:t>
      </w:r>
    </w:p>
    <w:p w:rsidR="00627863" w:rsidRPr="009A33C1" w:rsidRDefault="00627863" w:rsidP="009A33C1">
      <w:pPr>
        <w:pStyle w:val="a3"/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</w:pPr>
      <w:r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- </w:t>
      </w:r>
      <w:r w:rsidR="00E63A5C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лабораторные исследования отобранных проб и </w:t>
      </w:r>
      <w:r w:rsidR="00F01E3D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оформление </w:t>
      </w:r>
      <w:r w:rsidR="00E63A5C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протоколов </w:t>
      </w:r>
      <w:r w:rsidR="00F01E3D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с выдачей их </w:t>
      </w:r>
      <w:r w:rsidR="00E63A5C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 xml:space="preserve">Заказчику </w:t>
      </w:r>
      <w:r w:rsidR="00F01E3D" w:rsidRPr="009A33C1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>на бумажном носителе</w:t>
      </w:r>
      <w:r w:rsidR="00FA06B2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ru-RU" w:eastAsia="ar-SA" w:bidi="ar-SA"/>
        </w:rPr>
        <w:t>.</w:t>
      </w:r>
    </w:p>
    <w:p w:rsidR="00E63A5C" w:rsidRPr="009A33C1" w:rsidRDefault="00FA06B2" w:rsidP="009A33C1">
      <w:pPr>
        <w:pStyle w:val="a3"/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>3</w:t>
      </w:r>
      <w:r w:rsidR="00E63A5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>.</w:t>
      </w: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>4</w:t>
      </w:r>
      <w:r w:rsidR="00E63A5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>. Оказание услуг производится после предоставления Заказчиком Исходных данных</w:t>
      </w:r>
      <w:r w:rsidR="002C56A7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 xml:space="preserve"> – Плана </w:t>
      </w:r>
      <w:r w:rsidR="00CB35B4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–</w:t>
      </w:r>
      <w:r w:rsidR="002C56A7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графика контроля нормативов предельно допустимых выбросов на источниках выбросов</w:t>
      </w:r>
      <w:r w:rsidR="00E63A5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 xml:space="preserve"> Исполнителю в течении 7 рабочих дней с момента заключения контракта</w:t>
      </w: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>.</w:t>
      </w:r>
    </w:p>
    <w:p w:rsidR="008E1E05" w:rsidRPr="009A33C1" w:rsidRDefault="00E63A5C" w:rsidP="009A33C1">
      <w:pPr>
        <w:pStyle w:val="a3"/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</w:pP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 xml:space="preserve"> </w:t>
      </w:r>
      <w:r w:rsidR="00FA06B2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>4</w:t>
      </w:r>
      <w:r w:rsidR="00347677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 xml:space="preserve">. </w:t>
      </w:r>
      <w:r w:rsidR="008E1E05" w:rsidRPr="009A33C1">
        <w:rPr>
          <w:rFonts w:ascii="Times New Roman" w:eastAsia="Times New Roman" w:hAnsi="Times New Roman" w:cs="Times New Roman"/>
          <w:b/>
          <w:bCs/>
          <w:color w:val="00000A"/>
          <w:kern w:val="1"/>
          <w:sz w:val="20"/>
          <w:szCs w:val="20"/>
        </w:rPr>
        <w:t>Квалификационные требования к персоналу Подрядчика:</w:t>
      </w:r>
    </w:p>
    <w:p w:rsidR="008E1E05" w:rsidRPr="009A33C1" w:rsidRDefault="008E1E05" w:rsidP="009A33C1">
      <w:pPr>
        <w:widowControl/>
        <w:numPr>
          <w:ilvl w:val="0"/>
          <w:numId w:val="8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0"/>
          <w:numId w:val="8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0"/>
          <w:numId w:val="8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0"/>
          <w:numId w:val="8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0"/>
          <w:numId w:val="8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1"/>
          <w:numId w:val="8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0"/>
          <w:numId w:val="9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0"/>
          <w:numId w:val="9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0"/>
          <w:numId w:val="9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0"/>
          <w:numId w:val="9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8E1E05" w:rsidRPr="009A33C1" w:rsidRDefault="008E1E05" w:rsidP="009A33C1">
      <w:pPr>
        <w:widowControl/>
        <w:numPr>
          <w:ilvl w:val="0"/>
          <w:numId w:val="9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00000A"/>
          <w:kern w:val="1"/>
          <w:sz w:val="20"/>
          <w:szCs w:val="20"/>
        </w:rPr>
      </w:pPr>
    </w:p>
    <w:p w:rsidR="009872CC" w:rsidRPr="009A33C1" w:rsidRDefault="003329AD" w:rsidP="00FA06B2">
      <w:pPr>
        <w:pStyle w:val="a3"/>
        <w:widowControl/>
        <w:numPr>
          <w:ilvl w:val="1"/>
          <w:numId w:val="17"/>
        </w:numPr>
        <w:tabs>
          <w:tab w:val="left" w:pos="708"/>
        </w:tabs>
        <w:suppressAutoHyphens/>
        <w:spacing w:line="276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</w:pP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Исполнител</w:t>
      </w:r>
      <w:r w:rsidR="00E63A5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ь</w:t>
      </w:r>
      <w:r w:rsidR="008E1E05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 должен </w:t>
      </w:r>
      <w:r w:rsidR="00E63A5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быть аккредитован на выполнение услуг</w:t>
      </w:r>
      <w:r w:rsidR="009872C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 в области лабораторных исследований</w:t>
      </w:r>
      <w:r w:rsidR="008928D9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/>
        </w:rPr>
        <w:t>.</w:t>
      </w:r>
      <w:r w:rsidR="009872C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 </w:t>
      </w:r>
      <w:r w:rsidR="009872C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/>
        </w:rPr>
        <w:t>В</w:t>
      </w:r>
      <w:r w:rsidR="009872C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 о</w:t>
      </w:r>
      <w:r w:rsidR="00FA06B2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бласть аккредитации Исполнителя</w:t>
      </w:r>
      <w:r w:rsidR="008928D9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/>
        </w:rPr>
        <w:t xml:space="preserve"> </w:t>
      </w:r>
      <w:r w:rsidR="009872C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должны входить</w:t>
      </w:r>
      <w:r w:rsidR="00E63A5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 исследуем</w:t>
      </w:r>
      <w:r w:rsidR="002C56A7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ые</w:t>
      </w:r>
      <w:r w:rsidR="00E63A5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 веществ</w:t>
      </w:r>
      <w:r w:rsidR="002C56A7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а</w:t>
      </w:r>
      <w:r w:rsidR="008928D9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/>
        </w:rPr>
        <w:t xml:space="preserve">, указанные в </w:t>
      </w:r>
      <w:r w:rsidR="00FA06B2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/>
        </w:rPr>
        <w:t>Приложении №1 к Техническому заданию.</w:t>
      </w:r>
    </w:p>
    <w:p w:rsidR="008E1E05" w:rsidRPr="009A33C1" w:rsidRDefault="00A73352" w:rsidP="00FA06B2">
      <w:pPr>
        <w:pStyle w:val="a3"/>
        <w:widowControl/>
        <w:numPr>
          <w:ilvl w:val="0"/>
          <w:numId w:val="17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</w:rPr>
      </w:pPr>
      <w:r w:rsidRPr="009A33C1"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</w:rPr>
        <w:t>Требования к качеству и безопасности услуг:</w:t>
      </w:r>
    </w:p>
    <w:p w:rsidR="00B40ECB" w:rsidRPr="009A33C1" w:rsidRDefault="00FA06B2" w:rsidP="009A33C1">
      <w:pPr>
        <w:pStyle w:val="a3"/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ru-RU"/>
        </w:rPr>
        <w:t>5</w:t>
      </w:r>
      <w:r w:rsidR="00B40ECB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ru-RU"/>
        </w:rPr>
        <w:t>.1.Качество и безопасность оказываемых услуг должны соответствовать требованиям действующего законодательства, обычно предъявляемым к услугам соответствующего рода (обязательные требования).</w:t>
      </w:r>
    </w:p>
    <w:p w:rsidR="00B40ECB" w:rsidRPr="009A33C1" w:rsidRDefault="00FA06B2" w:rsidP="009A33C1">
      <w:pPr>
        <w:pStyle w:val="a3"/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ru-RU"/>
        </w:rPr>
        <w:t>5</w:t>
      </w:r>
      <w:r w:rsidR="00B40ECB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ru-RU"/>
        </w:rPr>
        <w:t xml:space="preserve">.2.Услуги должны быть оказаны в соответствии с требованиями действующего законодательства Российской Федерации, в том числе согласно требованиям: Федерального закона от 30.03.1999 № 52-ФЗ «О санитарно-эпидемиологическом благополучии населения», Федерального закона от 10.01.2002 № 7-ФЗ «Об охране окружающей среды», </w:t>
      </w:r>
      <w:r w:rsidR="008D5818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ru-RU"/>
        </w:rPr>
        <w:t xml:space="preserve">Федерального закона от </w:t>
      </w:r>
      <w:proofErr w:type="gramStart"/>
      <w:r w:rsidR="008D5818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ru-RU"/>
        </w:rPr>
        <w:t>04.05.1999  №</w:t>
      </w:r>
      <w:proofErr w:type="gramEnd"/>
      <w:r w:rsidR="008D5818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ru-RU"/>
        </w:rPr>
        <w:t xml:space="preserve"> 96-ФЗ «Об охране атмосферного воздуха»,</w:t>
      </w:r>
    </w:p>
    <w:p w:rsidR="00B40ECB" w:rsidRPr="009A33C1" w:rsidRDefault="00B40ECB" w:rsidP="009A33C1">
      <w:pPr>
        <w:tabs>
          <w:tab w:val="left" w:pos="0"/>
          <w:tab w:val="left" w:pos="567"/>
          <w:tab w:val="left" w:pos="1560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</w:pP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В случае, если один из перечисленных в техническом задании документов утратил силу, вследствие его отмены или замены на иной документ (нормативный правовой акт), то на момент оказания услуг Исполнитель обязан руководствоваться действующей редакцией такого документа. </w:t>
      </w:r>
    </w:p>
    <w:p w:rsidR="003329AD" w:rsidRPr="009A33C1" w:rsidRDefault="00FA06B2" w:rsidP="009A33C1">
      <w:pPr>
        <w:pStyle w:val="a3"/>
        <w:widowControl/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val="ru-RU"/>
        </w:rPr>
        <w:t>6</w:t>
      </w:r>
      <w:r w:rsidR="003329AD" w:rsidRPr="009A33C1"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val="ru-RU"/>
        </w:rPr>
        <w:t>.</w:t>
      </w:r>
      <w:r w:rsidR="003329AD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/>
        </w:rPr>
        <w:t xml:space="preserve"> </w:t>
      </w:r>
      <w:r w:rsidR="003329AD" w:rsidRPr="009A33C1"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val="ru-RU" w:eastAsia="ru-RU"/>
        </w:rPr>
        <w:t>Требования к результатам услуг и иные показатели, связанные с определением соответствия выполняемых услуг потребностям Заказчика (приемка услуг)</w:t>
      </w:r>
    </w:p>
    <w:p w:rsidR="003329AD" w:rsidRPr="009A33C1" w:rsidRDefault="00FA06B2" w:rsidP="009A33C1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6</w:t>
      </w:r>
      <w:r w:rsidR="007262A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.1 По</w:t>
      </w:r>
      <w:r w:rsidR="003329AD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 окончании оказания услуг Исполнитель обязан в течение 3 (трех) календарных дней представить Заказчику акт </w:t>
      </w:r>
      <w:r w:rsidR="00347677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оказанных услуг</w:t>
      </w:r>
      <w:r w:rsidR="003329AD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счет, счет</w:t>
      </w:r>
      <w:r w:rsidR="003329AD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-фактур</w:t>
      </w:r>
      <w:r w:rsidR="00347677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у (при налогообложении НДС со ссылкой на дату и номер Контракта)</w:t>
      </w:r>
      <w:r w:rsidR="003329AD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, оформленные надлежащим образом. </w:t>
      </w:r>
    </w:p>
    <w:p w:rsidR="003329AD" w:rsidRPr="009A33C1" w:rsidRDefault="00FA06B2" w:rsidP="009A33C1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6</w:t>
      </w:r>
      <w:r w:rsidR="003329AD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.2. Приемка оказанных услуг осуществляется Заказчиком в течение 2 (двух) рабочих дней с момента получения счета-фактуры, счета и акта </w:t>
      </w:r>
      <w:r w:rsidR="007262A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>выполненных работ</w:t>
      </w:r>
      <w:r w:rsidR="003329AD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</w:rPr>
        <w:t xml:space="preserve">, подписанного со стороны Исполнителя.  </w:t>
      </w:r>
    </w:p>
    <w:p w:rsidR="00A309CE" w:rsidRPr="009A33C1" w:rsidRDefault="00A309CE" w:rsidP="009A33C1">
      <w:pPr>
        <w:pStyle w:val="ConsPlusNormal0"/>
        <w:suppressAutoHyphens/>
        <w:autoSpaceDN/>
        <w:adjustRightInd/>
        <w:ind w:firstLine="567"/>
        <w:rPr>
          <w:rFonts w:ascii="Times New Roman" w:hAnsi="Times New Roman" w:cs="Times New Roman"/>
          <w:b/>
          <w:color w:val="00000A"/>
          <w:kern w:val="1"/>
          <w:lang w:bidi="ru-RU"/>
        </w:rPr>
      </w:pPr>
      <w:r w:rsidRPr="009A33C1">
        <w:rPr>
          <w:rFonts w:ascii="Times New Roman" w:hAnsi="Times New Roman" w:cs="Times New Roman"/>
          <w:b/>
          <w:color w:val="00000A"/>
          <w:kern w:val="1"/>
          <w:lang w:bidi="ru-RU"/>
        </w:rPr>
        <w:t xml:space="preserve">  </w:t>
      </w:r>
      <w:r w:rsidR="00547F1D">
        <w:rPr>
          <w:rFonts w:ascii="Times New Roman" w:hAnsi="Times New Roman" w:cs="Times New Roman"/>
          <w:b/>
          <w:color w:val="00000A"/>
          <w:kern w:val="1"/>
          <w:lang w:bidi="ru-RU"/>
        </w:rPr>
        <w:t>7</w:t>
      </w:r>
      <w:r w:rsidRPr="009A33C1">
        <w:rPr>
          <w:rFonts w:ascii="Times New Roman" w:hAnsi="Times New Roman" w:cs="Times New Roman"/>
          <w:b/>
          <w:color w:val="00000A"/>
          <w:kern w:val="1"/>
          <w:lang w:bidi="ru-RU"/>
        </w:rPr>
        <w:t>. Требования к техническим характеристикам услуг</w:t>
      </w:r>
    </w:p>
    <w:p w:rsidR="00A309CE" w:rsidRPr="009A33C1" w:rsidRDefault="00547F1D" w:rsidP="009A33C1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7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.1. 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Исполнитель обеспечивает </w:t>
      </w:r>
      <w:proofErr w:type="gramStart"/>
      <w:r w:rsidR="002675C0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оказание 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 </w:t>
      </w:r>
      <w:r w:rsidR="002675C0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услуги</w:t>
      </w:r>
      <w:proofErr w:type="gramEnd"/>
      <w:r w:rsidR="002675C0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своими силами и за свой счет </w:t>
      </w:r>
      <w:r w:rsidR="002675C0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>в соответствии с заявкой Заказчика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(с почты ответственного лица Заказчика </w:t>
      </w:r>
      <w:hyperlink r:id="rId7" w:history="1">
        <w:r w:rsidR="00FA06B2" w:rsidRPr="00F347E5">
          <w:rPr>
            <w:rStyle w:val="af1"/>
            <w:rFonts w:ascii="Times New Roman" w:eastAsia="Times New Roman" w:hAnsi="Times New Roman" w:cs="Times New Roman"/>
            <w:kern w:val="1"/>
            <w:sz w:val="20"/>
            <w:szCs w:val="20"/>
            <w:lang w:val="en-US" w:eastAsia="ar-SA" w:bidi="ar-SA"/>
          </w:rPr>
          <w:t>skryginavk</w:t>
        </w:r>
        <w:r w:rsidR="00FA06B2" w:rsidRPr="00F347E5">
          <w:rPr>
            <w:rStyle w:val="af1"/>
            <w:rFonts w:ascii="Times New Roman" w:eastAsia="Times New Roman" w:hAnsi="Times New Roman" w:cs="Times New Roman"/>
            <w:kern w:val="1"/>
            <w:sz w:val="20"/>
            <w:szCs w:val="20"/>
            <w:lang w:eastAsia="ar-SA" w:bidi="ar-SA"/>
          </w:rPr>
          <w:t>@</w:t>
        </w:r>
        <w:r w:rsidR="00FA06B2" w:rsidRPr="00F347E5">
          <w:rPr>
            <w:rStyle w:val="af1"/>
            <w:rFonts w:ascii="Times New Roman" w:eastAsia="Times New Roman" w:hAnsi="Times New Roman" w:cs="Times New Roman"/>
            <w:kern w:val="1"/>
            <w:sz w:val="20"/>
            <w:szCs w:val="20"/>
            <w:lang w:val="en-US" w:eastAsia="ar-SA" w:bidi="ar-SA"/>
          </w:rPr>
          <w:t>eliz</w:t>
        </w:r>
        <w:r w:rsidR="00FA06B2" w:rsidRPr="00F347E5">
          <w:rPr>
            <w:rStyle w:val="af1"/>
            <w:rFonts w:ascii="Times New Roman" w:eastAsia="Times New Roman" w:hAnsi="Times New Roman" w:cs="Times New Roman"/>
            <w:kern w:val="1"/>
            <w:sz w:val="20"/>
            <w:szCs w:val="20"/>
            <w:lang w:eastAsia="ar-SA" w:bidi="ar-SA"/>
          </w:rPr>
          <w:t>-</w:t>
        </w:r>
        <w:r w:rsidR="00FA06B2" w:rsidRPr="00F347E5">
          <w:rPr>
            <w:rStyle w:val="af1"/>
            <w:rFonts w:ascii="Times New Roman" w:eastAsia="Times New Roman" w:hAnsi="Times New Roman" w:cs="Times New Roman"/>
            <w:kern w:val="1"/>
            <w:sz w:val="20"/>
            <w:szCs w:val="20"/>
            <w:lang w:val="en-US" w:eastAsia="ar-SA" w:bidi="ar-SA"/>
          </w:rPr>
          <w:t>spb</w:t>
        </w:r>
        <w:r w:rsidR="00FA06B2" w:rsidRPr="00F347E5">
          <w:rPr>
            <w:rStyle w:val="af1"/>
            <w:rFonts w:ascii="Times New Roman" w:eastAsia="Times New Roman" w:hAnsi="Times New Roman" w:cs="Times New Roman"/>
            <w:kern w:val="1"/>
            <w:sz w:val="20"/>
            <w:szCs w:val="20"/>
            <w:lang w:eastAsia="ar-SA" w:bidi="ar-SA"/>
          </w:rPr>
          <w:t>.</w:t>
        </w:r>
        <w:r w:rsidR="00FA06B2" w:rsidRPr="00F347E5">
          <w:rPr>
            <w:rStyle w:val="af1"/>
            <w:rFonts w:ascii="Times New Roman" w:eastAsia="Times New Roman" w:hAnsi="Times New Roman" w:cs="Times New Roman"/>
            <w:kern w:val="1"/>
            <w:sz w:val="20"/>
            <w:szCs w:val="20"/>
            <w:lang w:val="en-US" w:eastAsia="ar-SA" w:bidi="ar-SA"/>
          </w:rPr>
          <w:t>ru</w:t>
        </w:r>
      </w:hyperlink>
      <w:r w:rsidR="00FA06B2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, </w:t>
      </w:r>
      <w:r w:rsidR="00FA06B2" w:rsidRPr="00FA06B2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boldyrevdo@eliz-spb.ru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)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>, путем направления ответственному представителю Исполнителя в виде сканированной копии документа, офо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>рмленного на бумажном носителе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 посредством электронной почты. </w:t>
      </w:r>
    </w:p>
    <w:p w:rsidR="00A309CE" w:rsidRPr="009A33C1" w:rsidRDefault="00A309CE" w:rsidP="009A33C1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</w:pP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>Заявка Заказчика должна содержать реквизиты (дату и номер), должность ответственного лица Заказчика за исполнение контракта, его подпись с расшифровкой (Фамилия И.О.)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, </w:t>
      </w: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предполагаемую дату 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выезда Исполнителя для отбора проб воздуха</w:t>
      </w: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>.</w:t>
      </w:r>
    </w:p>
    <w:p w:rsidR="001B786E" w:rsidRPr="009A33C1" w:rsidRDefault="00547F1D" w:rsidP="009A33C1">
      <w:pPr>
        <w:suppressAutoHyphens/>
        <w:ind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7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.2. Услуги должны быть оказаны в соответствии с правилами пожарной безопасности и </w:t>
      </w:r>
      <w:proofErr w:type="gramStart"/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>другими правилами</w:t>
      </w:r>
      <w:proofErr w:type="gramEnd"/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 и приказами, действующими на 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объекте Заказчика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>, с соблюдением техники безопасности, противопожарных и антитеррористических мероприятий.</w:t>
      </w:r>
    </w:p>
    <w:p w:rsidR="001B786E" w:rsidRPr="009A33C1" w:rsidRDefault="00547F1D" w:rsidP="009A33C1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7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.3. В период оказания услуг, а также в период устранения недостатков в оказанных услугах Исполнитель должен обеспечивать сохранность имущества, материалов, оборудования, зданий и сооружений 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Заказчика.</w:t>
      </w:r>
    </w:p>
    <w:p w:rsidR="00A309CE" w:rsidRPr="009A33C1" w:rsidRDefault="00547F1D" w:rsidP="009A33C1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7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.4.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 После оказания услуг Исполнитель обязуется предоставить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следующие</w:t>
      </w:r>
      <w:r w:rsidR="00A309C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x-none" w:eastAsia="ar-SA" w:bidi="ar-SA"/>
        </w:rPr>
        <w:t xml:space="preserve"> документы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: </w:t>
      </w: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акт отбора проб воздуха, 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протоколы лабораторных исследован</w:t>
      </w:r>
      <w:r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ий на отобранные пробы воздуха, аттестат аккредитации</w:t>
      </w:r>
      <w:r w:rsidR="001B786E" w:rsidRPr="009A33C1">
        <w:rPr>
          <w:rFonts w:ascii="Times New Roman" w:eastAsia="Times New Roman" w:hAnsi="Times New Roman" w:cs="Times New Roman"/>
          <w:sz w:val="20"/>
          <w:szCs w:val="20"/>
        </w:rPr>
        <w:t>.</w:t>
      </w:r>
    </w:p>
    <w:bookmarkEnd w:id="1"/>
    <w:p w:rsidR="008E1E05" w:rsidRPr="009A33C1" w:rsidRDefault="008E1E05" w:rsidP="00547F1D">
      <w:pPr>
        <w:pStyle w:val="a3"/>
        <w:widowControl/>
        <w:numPr>
          <w:ilvl w:val="0"/>
          <w:numId w:val="14"/>
        </w:numPr>
        <w:tabs>
          <w:tab w:val="left" w:pos="708"/>
        </w:tabs>
        <w:suppressAutoHyphens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</w:rPr>
      </w:pPr>
      <w:r w:rsidRPr="009A33C1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</w:rPr>
        <w:lastRenderedPageBreak/>
        <w:t>Требования к сроку и (или) объему предоставления гарантии качества работ</w:t>
      </w:r>
    </w:p>
    <w:p w:rsidR="00E74077" w:rsidRPr="009A33C1" w:rsidRDefault="00E74077" w:rsidP="009A33C1">
      <w:pPr>
        <w:pStyle w:val="a3"/>
        <w:widowControl/>
        <w:numPr>
          <w:ilvl w:val="1"/>
          <w:numId w:val="14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</w:rPr>
      </w:pP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Исполнитель должен гарантировать высокое качество оказания услуг и оперативность их проведения</w:t>
      </w: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>.</w:t>
      </w: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 </w:t>
      </w:r>
    </w:p>
    <w:p w:rsidR="008E1E05" w:rsidRPr="009A33C1" w:rsidRDefault="008E1E05" w:rsidP="009A33C1">
      <w:pPr>
        <w:pStyle w:val="a3"/>
        <w:widowControl/>
        <w:numPr>
          <w:ilvl w:val="0"/>
          <w:numId w:val="14"/>
        </w:numPr>
        <w:tabs>
          <w:tab w:val="left" w:pos="708"/>
        </w:tabs>
        <w:suppressAutoHyphens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</w:rPr>
      </w:pPr>
      <w:r w:rsidRPr="009A33C1">
        <w:rPr>
          <w:rFonts w:ascii="Times New Roman" w:eastAsia="Times New Roman" w:hAnsi="Times New Roman" w:cs="Times New Roman"/>
          <w:b/>
          <w:color w:val="00000A"/>
          <w:kern w:val="1"/>
          <w:sz w:val="20"/>
          <w:szCs w:val="20"/>
          <w:lang w:eastAsia="ar-SA" w:bidi="ar-SA"/>
        </w:rPr>
        <w:t>Перечень приложений к ТЗ, являющихся его неотъемлемой частью</w:t>
      </w:r>
    </w:p>
    <w:p w:rsidR="00D27CA2" w:rsidRPr="009A33C1" w:rsidRDefault="008E1E05" w:rsidP="009A33C1">
      <w:pPr>
        <w:pStyle w:val="a3"/>
        <w:widowControl/>
        <w:numPr>
          <w:ilvl w:val="1"/>
          <w:numId w:val="14"/>
        </w:numPr>
        <w:ind w:left="0" w:firstLine="567"/>
        <w:jc w:val="both"/>
        <w:rPr>
          <w:rFonts w:ascii="Times New Roman" w:eastAsia="Times New Roman" w:hAnsi="Times New Roman" w:cs="Times New Roman"/>
          <w:b/>
          <w:color w:val="00000A"/>
          <w:spacing w:val="-6"/>
          <w:sz w:val="20"/>
          <w:szCs w:val="20"/>
          <w:lang w:eastAsia="ar-SA" w:bidi="ar-SA"/>
        </w:rPr>
      </w:pPr>
      <w:r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 xml:space="preserve">Приложение № 1 </w:t>
      </w:r>
      <w:r w:rsidR="001B786E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eastAsia="ar-SA" w:bidi="ar-SA"/>
        </w:rPr>
        <w:t>–</w:t>
      </w:r>
      <w:r w:rsidR="00D27CA2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 xml:space="preserve"> Перечень </w:t>
      </w:r>
      <w:r w:rsidR="00E8366C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>источников</w:t>
      </w:r>
      <w:r w:rsidR="00547F1D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 xml:space="preserve"> и веществ</w:t>
      </w:r>
      <w:r w:rsidR="00D27CA2" w:rsidRPr="009A33C1">
        <w:rPr>
          <w:rFonts w:ascii="Times New Roman" w:eastAsia="Times New Roman" w:hAnsi="Times New Roman" w:cs="Times New Roman"/>
          <w:color w:val="00000A"/>
          <w:kern w:val="1"/>
          <w:sz w:val="20"/>
          <w:szCs w:val="20"/>
          <w:lang w:val="ru-RU" w:eastAsia="ar-SA" w:bidi="ar-SA"/>
        </w:rPr>
        <w:t>, подлежащих контролю</w:t>
      </w:r>
    </w:p>
    <w:p w:rsidR="00DC011F" w:rsidRPr="009A33C1" w:rsidRDefault="00DC011F" w:rsidP="009A33C1">
      <w:pPr>
        <w:widowControl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A"/>
          <w:spacing w:val="-6"/>
          <w:sz w:val="20"/>
          <w:szCs w:val="20"/>
          <w:lang w:eastAsia="ar-SA" w:bidi="ar-SA"/>
        </w:rPr>
      </w:pPr>
    </w:p>
    <w:p w:rsidR="003329AD" w:rsidRPr="009A33C1" w:rsidRDefault="003329A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3329AD" w:rsidRPr="009A33C1" w:rsidRDefault="003329A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E8366C" w:rsidRPr="009A33C1" w:rsidRDefault="00E8366C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E8366C" w:rsidRPr="009A33C1" w:rsidRDefault="00E8366C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457CD" w:rsidRPr="009A33C1" w:rsidRDefault="002457C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457CD" w:rsidRPr="009A33C1" w:rsidRDefault="002457C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457CD" w:rsidRPr="009A33C1" w:rsidRDefault="002457C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457CD" w:rsidRDefault="002457C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56D37" w:rsidRDefault="00156D37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56D37" w:rsidRPr="009A33C1" w:rsidRDefault="00156D37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56D37" w:rsidRDefault="00156D37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47F1D" w:rsidRDefault="00547F1D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56D37" w:rsidRPr="009A33C1" w:rsidRDefault="00156D37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1B786E" w:rsidRPr="009A33C1" w:rsidRDefault="001B786E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8E1E05" w:rsidRPr="009A33C1" w:rsidRDefault="008E1E05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A33C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lastRenderedPageBreak/>
        <w:t>Приложение №</w:t>
      </w:r>
      <w:r w:rsidR="00D27CA2" w:rsidRPr="009A33C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</w:p>
    <w:p w:rsidR="008E1E05" w:rsidRPr="009A33C1" w:rsidRDefault="008E1E05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A33C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 Техническому заданию</w:t>
      </w:r>
    </w:p>
    <w:p w:rsidR="00E8366C" w:rsidRPr="009A33C1" w:rsidRDefault="00E8366C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8E1E05" w:rsidRPr="009A33C1" w:rsidRDefault="00D27CA2" w:rsidP="009A33C1">
      <w:pPr>
        <w:autoSpaceDE w:val="0"/>
        <w:autoSpaceDN w:val="0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9A33C1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Перечень </w:t>
      </w:r>
      <w:r w:rsidR="00E8366C" w:rsidRPr="009A33C1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источников</w:t>
      </w:r>
      <w:r w:rsidR="00547F1D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 и веществ</w:t>
      </w:r>
      <w:r w:rsidR="00E8366C" w:rsidRPr="009A33C1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, подлежащих контролю</w:t>
      </w:r>
    </w:p>
    <w:p w:rsidR="00D27CA2" w:rsidRPr="009A33C1" w:rsidRDefault="00D27CA2" w:rsidP="009A33C1">
      <w:pPr>
        <w:autoSpaceDE w:val="0"/>
        <w:autoSpaceDN w:val="0"/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8660" w:type="dxa"/>
        <w:tblLook w:val="04A0" w:firstRow="1" w:lastRow="0" w:firstColumn="1" w:lastColumn="0" w:noHBand="0" w:noVBand="1"/>
      </w:tblPr>
      <w:tblGrid>
        <w:gridCol w:w="1340"/>
        <w:gridCol w:w="5760"/>
        <w:gridCol w:w="1560"/>
      </w:tblGrid>
      <w:tr w:rsidR="00D27CA2" w:rsidRPr="009A33C1" w:rsidTr="00144847">
        <w:trPr>
          <w:trHeight w:val="349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CA2" w:rsidRPr="00CB35B4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</w:pPr>
            <w:r w:rsidRPr="00CB35B4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CA2" w:rsidRPr="00CB35B4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</w:pPr>
            <w:r w:rsidRPr="00CB35B4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Исследуемые показатели/Загрязняющее вещество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CA2" w:rsidRPr="00CB35B4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</w:pPr>
            <w:r w:rsidRPr="00CB35B4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Количество исследований</w:t>
            </w:r>
          </w:p>
        </w:tc>
      </w:tr>
      <w:tr w:rsidR="00D27CA2" w:rsidRPr="009A33C1" w:rsidTr="00144847">
        <w:trPr>
          <w:trHeight w:val="207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A2" w:rsidRPr="009A33C1" w:rsidRDefault="00D27CA2" w:rsidP="009A33C1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5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A2" w:rsidRPr="009A33C1" w:rsidRDefault="00D27CA2" w:rsidP="009A33C1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A2" w:rsidRPr="009A33C1" w:rsidRDefault="00D27CA2" w:rsidP="009A33C1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</w:tr>
      <w:tr w:rsidR="00D27CA2" w:rsidRPr="009A33C1" w:rsidTr="00144847">
        <w:trPr>
          <w:trHeight w:val="364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A2" w:rsidRPr="009A33C1" w:rsidRDefault="00D27CA2" w:rsidP="009A33C1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5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A2" w:rsidRPr="009A33C1" w:rsidRDefault="00D27CA2" w:rsidP="009A33C1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A2" w:rsidRPr="009A33C1" w:rsidRDefault="00D27CA2" w:rsidP="009A33C1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</w:tr>
      <w:tr w:rsidR="00D27CA2" w:rsidRPr="009A33C1" w:rsidTr="00144847">
        <w:trPr>
          <w:trHeight w:val="289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CA2" w:rsidRPr="009A33C1" w:rsidRDefault="00D27CA2" w:rsidP="009A33C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A33C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CA2" w:rsidRPr="009A33C1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A33C1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CA2" w:rsidRPr="009A33C1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A33C1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</w:tr>
      <w:tr w:rsidR="00D27CA2" w:rsidRPr="0034246B" w:rsidTr="00144847">
        <w:trPr>
          <w:trHeight w:val="289"/>
        </w:trPr>
        <w:tc>
          <w:tcPr>
            <w:tcW w:w="8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Инструментальные замеры</w:t>
            </w:r>
          </w:p>
        </w:tc>
      </w:tr>
      <w:tr w:rsidR="00D27CA2" w:rsidRPr="0034246B" w:rsidTr="00144847">
        <w:trPr>
          <w:trHeight w:val="300"/>
        </w:trPr>
        <w:tc>
          <w:tcPr>
            <w:tcW w:w="8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CA2" w:rsidRPr="0034246B" w:rsidRDefault="00AB2D73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Ист. 0004</w:t>
            </w:r>
          </w:p>
        </w:tc>
      </w:tr>
      <w:tr w:rsidR="00D27CA2" w:rsidRPr="0034246B" w:rsidTr="00144847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Аэродинамические показатели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</w:t>
            </w:r>
          </w:p>
        </w:tc>
      </w:tr>
      <w:tr w:rsidR="00D27CA2" w:rsidRPr="0034246B" w:rsidTr="00144847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Мощность выброса в г/с</w:t>
            </w:r>
            <w:r w:rsidR="0034246B"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(т/год)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CA2" w:rsidRPr="0034246B" w:rsidRDefault="00003483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</w:t>
            </w:r>
          </w:p>
        </w:tc>
      </w:tr>
      <w:tr w:rsidR="00D27CA2" w:rsidRPr="0034246B" w:rsidTr="00144847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Отбор проб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CA2" w:rsidRPr="0034246B" w:rsidRDefault="00415803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</w:t>
            </w:r>
          </w:p>
        </w:tc>
      </w:tr>
      <w:tr w:rsidR="00D27CA2" w:rsidRPr="0034246B" w:rsidTr="00144847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Гидроксибензол</w:t>
            </w:r>
            <w:proofErr w:type="spellEnd"/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(фенол)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CA2" w:rsidRPr="0034246B" w:rsidRDefault="00415803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</w:t>
            </w:r>
          </w:p>
        </w:tc>
      </w:tr>
      <w:tr w:rsidR="00D27CA2" w:rsidRPr="0034246B" w:rsidTr="00144847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CA2" w:rsidRPr="0034246B" w:rsidRDefault="00D27CA2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Формальдегид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CA2" w:rsidRPr="0034246B" w:rsidRDefault="00415803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424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</w:t>
            </w:r>
          </w:p>
        </w:tc>
      </w:tr>
      <w:tr w:rsidR="00CB35B4" w:rsidRPr="0034246B" w:rsidTr="00144847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5B4" w:rsidRPr="0034246B" w:rsidRDefault="00CB35B4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5B4" w:rsidRPr="00CB35B4" w:rsidRDefault="00CB35B4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CB35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Выезд на объект: г. СПб, Вавиловых ул., д.14, лит. 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5B4" w:rsidRPr="0034246B" w:rsidRDefault="00CB35B4" w:rsidP="009A33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</w:t>
            </w:r>
          </w:p>
        </w:tc>
      </w:tr>
    </w:tbl>
    <w:p w:rsidR="00D27CA2" w:rsidRDefault="00D27CA2" w:rsidP="009A33C1">
      <w:pPr>
        <w:widowControl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eastAsia="ar-SA" w:bidi="ar-SA"/>
        </w:rPr>
      </w:pPr>
    </w:p>
    <w:p w:rsidR="008E1E05" w:rsidRPr="00AA6BFF" w:rsidRDefault="008E1E05" w:rsidP="009A33C1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p w:rsidR="002457CD" w:rsidRDefault="002457CD" w:rsidP="009A33C1">
      <w:pPr>
        <w:rPr>
          <w:rFonts w:ascii="Times New Roman" w:hAnsi="Times New Roman" w:cs="Times New Roman"/>
          <w:b/>
          <w:sz w:val="16"/>
          <w:szCs w:val="16"/>
        </w:rPr>
      </w:pPr>
    </w:p>
    <w:sectPr w:rsidR="002457CD" w:rsidSect="00E8366C">
      <w:headerReference w:type="default" r:id="rId8"/>
      <w:footerReference w:type="default" r:id="rId9"/>
      <w:pgSz w:w="11906" w:h="16838"/>
      <w:pgMar w:top="1134" w:right="851" w:bottom="567" w:left="1701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A9E" w:rsidRDefault="009D0A9E" w:rsidP="00915ACB">
      <w:r>
        <w:separator/>
      </w:r>
    </w:p>
  </w:endnote>
  <w:endnote w:type="continuationSeparator" w:id="0">
    <w:p w:rsidR="009D0A9E" w:rsidRDefault="009D0A9E" w:rsidP="0091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5138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46"/>
      <w:gridCol w:w="5046"/>
      <w:gridCol w:w="5046"/>
    </w:tblGrid>
    <w:tr w:rsidR="0007108D" w:rsidRPr="00DA3537">
      <w:trPr>
        <w:trHeight w:hRule="exact" w:val="238"/>
      </w:trPr>
      <w:tc>
        <w:tcPr>
          <w:tcW w:w="5046" w:type="dxa"/>
          <w:tcBorders>
            <w:top w:val="nil"/>
            <w:left w:val="nil"/>
            <w:bottom w:val="nil"/>
            <w:right w:val="nil"/>
          </w:tcBorders>
        </w:tcPr>
        <w:p w:rsidR="0007108D" w:rsidRPr="00DA3537" w:rsidRDefault="001C7009" w:rsidP="00C94CF0"/>
      </w:tc>
      <w:tc>
        <w:tcPr>
          <w:tcW w:w="5046" w:type="dxa"/>
          <w:tcBorders>
            <w:top w:val="nil"/>
            <w:left w:val="nil"/>
            <w:bottom w:val="nil"/>
            <w:right w:val="nil"/>
          </w:tcBorders>
        </w:tcPr>
        <w:p w:rsidR="0007108D" w:rsidRPr="00DA3537" w:rsidRDefault="001C7009" w:rsidP="00C94CF0"/>
      </w:tc>
      <w:tc>
        <w:tcPr>
          <w:tcW w:w="5046" w:type="dxa"/>
          <w:tcBorders>
            <w:top w:val="nil"/>
            <w:left w:val="nil"/>
            <w:bottom w:val="nil"/>
            <w:right w:val="nil"/>
          </w:tcBorders>
        </w:tcPr>
        <w:p w:rsidR="0007108D" w:rsidRPr="00DA3537" w:rsidRDefault="001C7009" w:rsidP="00C94CF0"/>
      </w:tc>
    </w:tr>
  </w:tbl>
  <w:p w:rsidR="0007108D" w:rsidRPr="00DA3537" w:rsidRDefault="001C7009" w:rsidP="00C94CF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A9E" w:rsidRDefault="009D0A9E" w:rsidP="00915ACB">
      <w:r>
        <w:separator/>
      </w:r>
    </w:p>
  </w:footnote>
  <w:footnote w:type="continuationSeparator" w:id="0">
    <w:p w:rsidR="009D0A9E" w:rsidRDefault="009D0A9E" w:rsidP="00915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5138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46"/>
      <w:gridCol w:w="5046"/>
      <w:gridCol w:w="5046"/>
    </w:tblGrid>
    <w:tr w:rsidR="0007108D" w:rsidRPr="00DA3537">
      <w:trPr>
        <w:trHeight w:hRule="exact" w:val="238"/>
      </w:trPr>
      <w:tc>
        <w:tcPr>
          <w:tcW w:w="5046" w:type="dxa"/>
          <w:tcBorders>
            <w:top w:val="nil"/>
            <w:left w:val="nil"/>
            <w:bottom w:val="nil"/>
            <w:right w:val="nil"/>
          </w:tcBorders>
        </w:tcPr>
        <w:p w:rsidR="0007108D" w:rsidRPr="00DA3537" w:rsidRDefault="001C7009" w:rsidP="00C94CF0"/>
      </w:tc>
      <w:tc>
        <w:tcPr>
          <w:tcW w:w="5046" w:type="dxa"/>
          <w:tcBorders>
            <w:top w:val="nil"/>
            <w:left w:val="nil"/>
            <w:bottom w:val="nil"/>
            <w:right w:val="nil"/>
          </w:tcBorders>
        </w:tcPr>
        <w:p w:rsidR="0007108D" w:rsidRPr="00DA3537" w:rsidRDefault="001C7009" w:rsidP="00C94CF0"/>
      </w:tc>
      <w:tc>
        <w:tcPr>
          <w:tcW w:w="5046" w:type="dxa"/>
          <w:tcBorders>
            <w:top w:val="nil"/>
            <w:left w:val="nil"/>
            <w:bottom w:val="nil"/>
            <w:right w:val="nil"/>
          </w:tcBorders>
        </w:tcPr>
        <w:p w:rsidR="0007108D" w:rsidRPr="00DA3537" w:rsidRDefault="001C7009" w:rsidP="00C94CF0"/>
      </w:tc>
    </w:tr>
  </w:tbl>
  <w:p w:rsidR="0007108D" w:rsidRPr="00DA3537" w:rsidRDefault="001C7009" w:rsidP="00C94CF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36A99"/>
    <w:multiLevelType w:val="multilevel"/>
    <w:tmpl w:val="5EC41F0C"/>
    <w:lvl w:ilvl="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61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5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22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16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83" w:hanging="1080"/>
      </w:pPr>
      <w:rPr>
        <w:rFonts w:hint="default"/>
      </w:rPr>
    </w:lvl>
  </w:abstractNum>
  <w:abstractNum w:abstractNumId="1">
    <w:nsid w:val="030928E3"/>
    <w:multiLevelType w:val="multilevel"/>
    <w:tmpl w:val="60F4EDF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2">
    <w:nsid w:val="03EC135E"/>
    <w:multiLevelType w:val="multilevel"/>
    <w:tmpl w:val="574458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">
    <w:nsid w:val="0A773855"/>
    <w:multiLevelType w:val="multilevel"/>
    <w:tmpl w:val="AB5C84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lang w:val="x-none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4">
    <w:nsid w:val="0B76706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89293E"/>
    <w:multiLevelType w:val="multilevel"/>
    <w:tmpl w:val="2BEC66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23106C5"/>
    <w:multiLevelType w:val="multilevel"/>
    <w:tmpl w:val="F396826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7">
    <w:nsid w:val="13D62BDC"/>
    <w:multiLevelType w:val="multilevel"/>
    <w:tmpl w:val="BB342EE6"/>
    <w:lvl w:ilvl="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9" w:hanging="405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988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915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4482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5049" w:hanging="108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5976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6543" w:hanging="1440"/>
      </w:pPr>
      <w:rPr>
        <w:rFonts w:hint="default"/>
        <w:color w:val="00000A"/>
      </w:rPr>
    </w:lvl>
  </w:abstractNum>
  <w:abstractNum w:abstractNumId="8">
    <w:nsid w:val="198839B4"/>
    <w:multiLevelType w:val="multilevel"/>
    <w:tmpl w:val="E23243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2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44" w:hanging="1800"/>
      </w:pPr>
      <w:rPr>
        <w:rFonts w:hint="default"/>
      </w:rPr>
    </w:lvl>
  </w:abstractNum>
  <w:abstractNum w:abstractNumId="9">
    <w:nsid w:val="22E02265"/>
    <w:multiLevelType w:val="multilevel"/>
    <w:tmpl w:val="64C68EB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10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0">
    <w:nsid w:val="32C56A17"/>
    <w:multiLevelType w:val="multilevel"/>
    <w:tmpl w:val="419A1BA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1">
    <w:nsid w:val="38BC5318"/>
    <w:multiLevelType w:val="multilevel"/>
    <w:tmpl w:val="E54C447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6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44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96" w:hanging="1080"/>
      </w:pPr>
      <w:rPr>
        <w:rFonts w:hint="default"/>
      </w:rPr>
    </w:lvl>
  </w:abstractNum>
  <w:abstractNum w:abstractNumId="12">
    <w:nsid w:val="44C86372"/>
    <w:multiLevelType w:val="multilevel"/>
    <w:tmpl w:val="A3AA402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</w:rPr>
    </w:lvl>
  </w:abstractNum>
  <w:abstractNum w:abstractNumId="1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57E70159"/>
    <w:multiLevelType w:val="multilevel"/>
    <w:tmpl w:val="8FC28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B6F5404"/>
    <w:multiLevelType w:val="multilevel"/>
    <w:tmpl w:val="290AB0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709D76F3"/>
    <w:multiLevelType w:val="multilevel"/>
    <w:tmpl w:val="709D76F3"/>
    <w:lvl w:ilvl="0">
      <w:start w:val="2"/>
      <w:numFmt w:val="bullet"/>
      <w:lvlText w:val="-"/>
      <w:lvlJc w:val="left"/>
      <w:pPr>
        <w:tabs>
          <w:tab w:val="left" w:pos="2055"/>
        </w:tabs>
        <w:ind w:left="2055" w:hanging="1155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6"/>
  </w:num>
  <w:num w:numId="4">
    <w:abstractNumId w:val="11"/>
  </w:num>
  <w:num w:numId="5">
    <w:abstractNumId w:val="9"/>
  </w:num>
  <w:num w:numId="6">
    <w:abstractNumId w:val="10"/>
  </w:num>
  <w:num w:numId="7">
    <w:abstractNumId w:val="15"/>
  </w:num>
  <w:num w:numId="8">
    <w:abstractNumId w:val="5"/>
  </w:num>
  <w:num w:numId="9">
    <w:abstractNumId w:val="4"/>
  </w:num>
  <w:num w:numId="10">
    <w:abstractNumId w:val="14"/>
  </w:num>
  <w:num w:numId="11">
    <w:abstractNumId w:val="0"/>
  </w:num>
  <w:num w:numId="12">
    <w:abstractNumId w:val="3"/>
  </w:num>
  <w:num w:numId="13">
    <w:abstractNumId w:val="12"/>
  </w:num>
  <w:num w:numId="14">
    <w:abstractNumId w:val="7"/>
  </w:num>
  <w:num w:numId="15">
    <w:abstractNumId w:val="8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49B"/>
    <w:rsid w:val="00003483"/>
    <w:rsid w:val="00025842"/>
    <w:rsid w:val="000735FF"/>
    <w:rsid w:val="000A1301"/>
    <w:rsid w:val="000D7954"/>
    <w:rsid w:val="00116C8A"/>
    <w:rsid w:val="00152017"/>
    <w:rsid w:val="00156D37"/>
    <w:rsid w:val="001820AF"/>
    <w:rsid w:val="00195F2F"/>
    <w:rsid w:val="001B5837"/>
    <w:rsid w:val="001B786E"/>
    <w:rsid w:val="001C7009"/>
    <w:rsid w:val="001E660D"/>
    <w:rsid w:val="002457CD"/>
    <w:rsid w:val="002675C0"/>
    <w:rsid w:val="002919D6"/>
    <w:rsid w:val="002A72A9"/>
    <w:rsid w:val="002B7BD6"/>
    <w:rsid w:val="002C56A7"/>
    <w:rsid w:val="002D1435"/>
    <w:rsid w:val="002D3602"/>
    <w:rsid w:val="003259C9"/>
    <w:rsid w:val="003329AD"/>
    <w:rsid w:val="00337000"/>
    <w:rsid w:val="0034246B"/>
    <w:rsid w:val="00343DBA"/>
    <w:rsid w:val="00347677"/>
    <w:rsid w:val="00375C35"/>
    <w:rsid w:val="0039534B"/>
    <w:rsid w:val="003A6DD8"/>
    <w:rsid w:val="00414B84"/>
    <w:rsid w:val="00415803"/>
    <w:rsid w:val="00437D13"/>
    <w:rsid w:val="00452FCC"/>
    <w:rsid w:val="00467377"/>
    <w:rsid w:val="0048278A"/>
    <w:rsid w:val="004D743D"/>
    <w:rsid w:val="0052484C"/>
    <w:rsid w:val="00526C78"/>
    <w:rsid w:val="00547F1D"/>
    <w:rsid w:val="00554741"/>
    <w:rsid w:val="00562DBA"/>
    <w:rsid w:val="005E0E01"/>
    <w:rsid w:val="00627863"/>
    <w:rsid w:val="00633098"/>
    <w:rsid w:val="006362D7"/>
    <w:rsid w:val="00657F8C"/>
    <w:rsid w:val="00710890"/>
    <w:rsid w:val="007262AE"/>
    <w:rsid w:val="00775794"/>
    <w:rsid w:val="0078007E"/>
    <w:rsid w:val="00795F15"/>
    <w:rsid w:val="007E1D45"/>
    <w:rsid w:val="0083071D"/>
    <w:rsid w:val="00892458"/>
    <w:rsid w:val="008928D9"/>
    <w:rsid w:val="008A632B"/>
    <w:rsid w:val="008B0ECB"/>
    <w:rsid w:val="008D5818"/>
    <w:rsid w:val="008E1E05"/>
    <w:rsid w:val="00913F9D"/>
    <w:rsid w:val="00915ACB"/>
    <w:rsid w:val="00930EC0"/>
    <w:rsid w:val="009872CC"/>
    <w:rsid w:val="00997F7E"/>
    <w:rsid w:val="009A33C1"/>
    <w:rsid w:val="009D0A9E"/>
    <w:rsid w:val="009D4FFC"/>
    <w:rsid w:val="00A05529"/>
    <w:rsid w:val="00A309CE"/>
    <w:rsid w:val="00A403F3"/>
    <w:rsid w:val="00A453AA"/>
    <w:rsid w:val="00A73352"/>
    <w:rsid w:val="00AA6BFF"/>
    <w:rsid w:val="00AB2D73"/>
    <w:rsid w:val="00AB4DF1"/>
    <w:rsid w:val="00AE4BB5"/>
    <w:rsid w:val="00B301CC"/>
    <w:rsid w:val="00B361A2"/>
    <w:rsid w:val="00B40ECB"/>
    <w:rsid w:val="00B42268"/>
    <w:rsid w:val="00BB2457"/>
    <w:rsid w:val="00BE5B69"/>
    <w:rsid w:val="00C22890"/>
    <w:rsid w:val="00C57499"/>
    <w:rsid w:val="00C96D4C"/>
    <w:rsid w:val="00CB35B4"/>
    <w:rsid w:val="00CD5B4E"/>
    <w:rsid w:val="00D00EDB"/>
    <w:rsid w:val="00D05672"/>
    <w:rsid w:val="00D14A2F"/>
    <w:rsid w:val="00D27CA2"/>
    <w:rsid w:val="00D46004"/>
    <w:rsid w:val="00D50202"/>
    <w:rsid w:val="00D70DF6"/>
    <w:rsid w:val="00D856D7"/>
    <w:rsid w:val="00DC011F"/>
    <w:rsid w:val="00DF3A8F"/>
    <w:rsid w:val="00E256D7"/>
    <w:rsid w:val="00E2749B"/>
    <w:rsid w:val="00E4794C"/>
    <w:rsid w:val="00E63A5C"/>
    <w:rsid w:val="00E74077"/>
    <w:rsid w:val="00E8366C"/>
    <w:rsid w:val="00F01E3D"/>
    <w:rsid w:val="00FA06B2"/>
    <w:rsid w:val="00FB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22046F7-A15A-4E10-A51F-61A2B1810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E1D4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aliases w:val="Document Header1,Заголовок 1 Знак Знак,Заголовок 1 Знак Знак1,Заголовок 1 Знак2"/>
    <w:basedOn w:val="a"/>
    <w:next w:val="a"/>
    <w:link w:val="10"/>
    <w:qFormat/>
    <w:rsid w:val="007E1D45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val="x-none" w:eastAsia="zh-CN" w:bidi="ar-SA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"/>
    <w:qFormat/>
    <w:rsid w:val="007E1D45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val="x-none" w:eastAsia="zh-CN" w:bidi="ar-SA"/>
    </w:rPr>
  </w:style>
  <w:style w:type="paragraph" w:styleId="4">
    <w:name w:val="heading 4"/>
    <w:basedOn w:val="a"/>
    <w:next w:val="a"/>
    <w:link w:val="40"/>
    <w:qFormat/>
    <w:rsid w:val="007E1D45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val="x-none" w:eastAsia="zh-CN" w:bidi="ar-SA"/>
    </w:rPr>
  </w:style>
  <w:style w:type="paragraph" w:styleId="6">
    <w:name w:val="heading 6"/>
    <w:basedOn w:val="a"/>
    <w:next w:val="a"/>
    <w:link w:val="60"/>
    <w:qFormat/>
    <w:rsid w:val="007E1D45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x-none" w:eastAsia="zh-CN" w:bidi="ar-SA"/>
    </w:rPr>
  </w:style>
  <w:style w:type="paragraph" w:styleId="7">
    <w:name w:val="heading 7"/>
    <w:basedOn w:val="a"/>
    <w:next w:val="a"/>
    <w:link w:val="70"/>
    <w:qFormat/>
    <w:rsid w:val="007E1D45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paragraph" w:styleId="9">
    <w:name w:val="heading 9"/>
    <w:basedOn w:val="a"/>
    <w:next w:val="a"/>
    <w:link w:val="90"/>
    <w:qFormat/>
    <w:rsid w:val="007E1D45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,Заголовок 1 Знак Знак1 Знак,Заголовок 1 Знак2 Знак"/>
    <w:basedOn w:val="a0"/>
    <w:link w:val="1"/>
    <w:qFormat/>
    <w:rsid w:val="007E1D45"/>
    <w:rPr>
      <w:rFonts w:ascii="Times New Roman" w:eastAsia="Times New Roman" w:hAnsi="Times New Roman" w:cs="Times New Roman"/>
      <w:color w:val="000000"/>
      <w:sz w:val="24"/>
      <w:szCs w:val="24"/>
      <w:lang w:val="x-none" w:eastAsia="zh-CN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rsid w:val="007E1D45"/>
    <w:rPr>
      <w:rFonts w:ascii="Times New Roman" w:eastAsia="Times New Roman" w:hAnsi="Times New Roman" w:cs="Times New Roman"/>
      <w:sz w:val="24"/>
      <w:szCs w:val="24"/>
      <w:u w:val="single"/>
      <w:lang w:val="x-none" w:eastAsia="zh-CN"/>
    </w:rPr>
  </w:style>
  <w:style w:type="character" w:customStyle="1" w:styleId="40">
    <w:name w:val="Заголовок 4 Знак"/>
    <w:basedOn w:val="a0"/>
    <w:link w:val="4"/>
    <w:rsid w:val="007E1D45"/>
    <w:rPr>
      <w:rFonts w:ascii="Times New Roman" w:eastAsia="Times New Roman" w:hAnsi="Times New Roman" w:cs="Times New Roman"/>
      <w:sz w:val="24"/>
      <w:szCs w:val="20"/>
      <w:lang w:val="x-none" w:eastAsia="zh-CN"/>
    </w:rPr>
  </w:style>
  <w:style w:type="character" w:customStyle="1" w:styleId="60">
    <w:name w:val="Заголовок 6 Знак"/>
    <w:basedOn w:val="a0"/>
    <w:link w:val="6"/>
    <w:rsid w:val="007E1D45"/>
    <w:rPr>
      <w:rFonts w:ascii="Times New Roman" w:eastAsia="Times New Roman" w:hAnsi="Times New Roman" w:cs="Times New Roman"/>
      <w:b/>
      <w:bCs/>
      <w:lang w:val="x-none" w:eastAsia="zh-CN"/>
    </w:rPr>
  </w:style>
  <w:style w:type="character" w:customStyle="1" w:styleId="70">
    <w:name w:val="Заголовок 7 Знак"/>
    <w:basedOn w:val="a0"/>
    <w:link w:val="7"/>
    <w:qFormat/>
    <w:rsid w:val="007E1D45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90">
    <w:name w:val="Заголовок 9 Знак"/>
    <w:basedOn w:val="a0"/>
    <w:link w:val="9"/>
    <w:rsid w:val="007E1D45"/>
    <w:rPr>
      <w:rFonts w:ascii="Times New Roman" w:eastAsia="Times New Roman" w:hAnsi="Times New Roman" w:cs="Times New Roman"/>
      <w:b/>
      <w:sz w:val="24"/>
      <w:szCs w:val="24"/>
      <w:lang w:val="x-none" w:eastAsia="zh-CN"/>
    </w:rPr>
  </w:style>
  <w:style w:type="paragraph" w:styleId="a3">
    <w:name w:val="List Paragraph"/>
    <w:aliases w:val="ТЗ список,Абзац списка литеральный,Абзац списка с маркерами,Medium Grid 1 Accent 2,Bullet List,FooterText,numbered,Paragraphe de liste1,lp1,List Paragraph1,it_List1,Таблица - текст,Наименование столбцов,Medium Grid 1 - Accent 21"/>
    <w:basedOn w:val="a"/>
    <w:link w:val="a4"/>
    <w:uiPriority w:val="34"/>
    <w:qFormat/>
    <w:rsid w:val="007E1D45"/>
    <w:pPr>
      <w:ind w:left="720"/>
      <w:contextualSpacing/>
    </w:pPr>
    <w:rPr>
      <w:lang w:val="x-none" w:eastAsia="x-none"/>
    </w:rPr>
  </w:style>
  <w:style w:type="paragraph" w:styleId="21">
    <w:name w:val="Body Text Indent 2"/>
    <w:basedOn w:val="a"/>
    <w:link w:val="22"/>
    <w:uiPriority w:val="99"/>
    <w:unhideWhenUsed/>
    <w:qFormat/>
    <w:rsid w:val="007E1D45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22">
    <w:name w:val="Основной текст с отступом 2 Знак"/>
    <w:basedOn w:val="a0"/>
    <w:link w:val="21"/>
    <w:uiPriority w:val="99"/>
    <w:qFormat/>
    <w:rsid w:val="007E1D45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Normal">
    <w:name w:val="ConsNormal"/>
    <w:link w:val="ConsNormal0"/>
    <w:qFormat/>
    <w:rsid w:val="007E1D4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zh-CN"/>
    </w:rPr>
  </w:style>
  <w:style w:type="character" w:customStyle="1" w:styleId="ConsNormal0">
    <w:name w:val="ConsNormal Знак"/>
    <w:link w:val="ConsNormal"/>
    <w:qFormat/>
    <w:locked/>
    <w:rsid w:val="007E1D45"/>
    <w:rPr>
      <w:rFonts w:ascii="Arial" w:eastAsia="Times New Roman" w:hAnsi="Arial" w:cs="Arial"/>
      <w:lang w:eastAsia="zh-CN"/>
    </w:rPr>
  </w:style>
  <w:style w:type="paragraph" w:styleId="a5">
    <w:name w:val="Body Text Indent"/>
    <w:aliases w:val=" Знак3"/>
    <w:basedOn w:val="a"/>
    <w:link w:val="a6"/>
    <w:uiPriority w:val="99"/>
    <w:qFormat/>
    <w:rsid w:val="007E1D45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character" w:customStyle="1" w:styleId="a6">
    <w:name w:val="Основной текст с отступом Знак"/>
    <w:aliases w:val=" Знак3 Знак"/>
    <w:basedOn w:val="a0"/>
    <w:link w:val="a5"/>
    <w:uiPriority w:val="99"/>
    <w:qFormat/>
    <w:rsid w:val="007E1D45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a7">
    <w:name w:val="Normal (Web)"/>
    <w:aliases w:val="Обычный (веб)1,Обычный (Web)1,Обычный (веб) Знак2,Обычный (веб) Знак Знак1,Обычный (веб) Знак1 Знак Знак,Обычный (веб) Знак Знак Знак Знак,Обычный (веб) Знак1 Знак Знак Знак Знак,Обычный (веб) Знак Знак Знак Знак Знак Знак"/>
    <w:basedOn w:val="a"/>
    <w:link w:val="a8"/>
    <w:uiPriority w:val="99"/>
    <w:qFormat/>
    <w:rsid w:val="007E1D45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character" w:styleId="a9">
    <w:name w:val="Strong"/>
    <w:uiPriority w:val="22"/>
    <w:qFormat/>
    <w:rsid w:val="007E1D45"/>
    <w:rPr>
      <w:rFonts w:cs="Times New Roman"/>
      <w:b/>
      <w:bCs/>
    </w:rPr>
  </w:style>
  <w:style w:type="character" w:customStyle="1" w:styleId="a8">
    <w:name w:val="Обычный (веб) Знак"/>
    <w:aliases w:val="Обычный (веб)1 Знак,Обычный (Web)1 Знак,Обычный (веб) Знак2 Знак,Обычный (веб) Знак Знак1 Знак,Обычный (веб) Знак1 Знак Знак Знак,Обычный (веб) Знак Знак Знак Знак Знак,Обычный (веб) Знак1 Знак Знак Знак Знак Знак"/>
    <w:link w:val="a7"/>
    <w:uiPriority w:val="99"/>
    <w:rsid w:val="007E1D45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-">
    <w:name w:val="Контракт-пункт"/>
    <w:basedOn w:val="a"/>
    <w:rsid w:val="007E1D45"/>
    <w:pPr>
      <w:widowControl/>
      <w:tabs>
        <w:tab w:val="left" w:pos="680"/>
        <w:tab w:val="num" w:pos="1440"/>
      </w:tabs>
      <w:spacing w:after="60"/>
      <w:ind w:left="1440"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Bullet List Знак,FooterText Знак,numbered Знак,Paragraphe de liste1 Знак,lp1 Знак,List Paragraph1 Знак,it_List1 Знак"/>
    <w:link w:val="a3"/>
    <w:uiPriority w:val="34"/>
    <w:qFormat/>
    <w:locked/>
    <w:rsid w:val="007E1D45"/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  <w:style w:type="paragraph" w:customStyle="1" w:styleId="71">
    <w:name w:val="Основной текст7"/>
    <w:basedOn w:val="a"/>
    <w:rsid w:val="007E1D45"/>
    <w:pPr>
      <w:shd w:val="clear" w:color="auto" w:fill="FFFFFF"/>
      <w:spacing w:after="240" w:line="278" w:lineRule="exact"/>
      <w:ind w:hanging="1380"/>
    </w:pPr>
    <w:rPr>
      <w:rFonts w:ascii="Times New Roman" w:eastAsia="Times New Roman" w:hAnsi="Times New Roman" w:cs="Times New Roman"/>
      <w:sz w:val="22"/>
      <w:szCs w:val="22"/>
    </w:rPr>
  </w:style>
  <w:style w:type="character" w:styleId="aa">
    <w:name w:val="Emphasis"/>
    <w:uiPriority w:val="20"/>
    <w:qFormat/>
    <w:rsid w:val="007E1D45"/>
    <w:rPr>
      <w:rFonts w:cs="Times New Roman"/>
      <w:i/>
      <w:iCs/>
    </w:rPr>
  </w:style>
  <w:style w:type="paragraph" w:styleId="ab">
    <w:name w:val="header"/>
    <w:basedOn w:val="a"/>
    <w:link w:val="ac"/>
    <w:uiPriority w:val="99"/>
    <w:unhideWhenUsed/>
    <w:rsid w:val="00915AC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15AC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915AC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15AC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3">
    <w:name w:val="Body Text 2"/>
    <w:basedOn w:val="a"/>
    <w:link w:val="24"/>
    <w:uiPriority w:val="99"/>
    <w:semiHidden/>
    <w:unhideWhenUsed/>
    <w:rsid w:val="00DC011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DC011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">
    <w:name w:val="Balloon Text"/>
    <w:basedOn w:val="a"/>
    <w:link w:val="af0"/>
    <w:uiPriority w:val="99"/>
    <w:semiHidden/>
    <w:unhideWhenUsed/>
    <w:rsid w:val="003329AD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329A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ConsPlusNormal">
    <w:name w:val="ConsPlusNormal Знак"/>
    <w:link w:val="ConsPlusNormal0"/>
    <w:locked/>
    <w:rsid w:val="00A309C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A309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FA06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6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kryginavk@eliz-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Логунова Наталья Николаевна</dc:creator>
  <cp:keywords/>
  <dc:description/>
  <cp:lastModifiedBy>Рюмина Юлия Викторовна</cp:lastModifiedBy>
  <cp:revision>2</cp:revision>
  <cp:lastPrinted>2023-09-18T11:54:00Z</cp:lastPrinted>
  <dcterms:created xsi:type="dcterms:W3CDTF">2024-08-13T08:20:00Z</dcterms:created>
  <dcterms:modified xsi:type="dcterms:W3CDTF">2024-08-13T08:20:00Z</dcterms:modified>
</cp:coreProperties>
</file>