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403" w:rsidRPr="00781200" w:rsidRDefault="00781200">
      <w:pPr>
        <w:pStyle w:val="111"/>
        <w:widowControl/>
        <w:jc w:val="center"/>
        <w:rPr>
          <w:rFonts w:ascii="Times New Roman" w:hAnsi="Times New Roman" w:cs="Times New Roman"/>
          <w:b/>
          <w:sz w:val="21"/>
          <w:szCs w:val="21"/>
          <w:lang w:val="ru-RU"/>
        </w:rPr>
      </w:pPr>
      <w:r w:rsidRPr="00781200">
        <w:rPr>
          <w:rFonts w:ascii="Times New Roman" w:hAnsi="Times New Roman" w:cs="Times New Roman"/>
          <w:b/>
          <w:sz w:val="21"/>
          <w:szCs w:val="21"/>
          <w:lang w:val="ru-RU"/>
        </w:rPr>
        <w:t xml:space="preserve">ДОГОВОР ПОСТАВКИ № </w:t>
      </w:r>
      <w:r w:rsidRPr="00781200">
        <w:rPr>
          <w:rFonts w:ascii="Times New Roman" w:hAnsi="Times New Roman" w:cs="Times New Roman"/>
          <w:b/>
          <w:sz w:val="21"/>
          <w:szCs w:val="21"/>
        </w:rPr>
        <w:t>   </w:t>
      </w:r>
    </w:p>
    <w:p w:rsidR="00781200" w:rsidRPr="00781200" w:rsidRDefault="00781200" w:rsidP="00781200">
      <w:pPr>
        <w:autoSpaceDE w:val="0"/>
        <w:autoSpaceDN w:val="0"/>
        <w:adjustRightInd w:val="0"/>
        <w:jc w:val="center"/>
        <w:rPr>
          <w:rFonts w:ascii="Times New Roman" w:hAnsi="Times New Roman" w:cs="Times New Roman"/>
          <w:sz w:val="21"/>
          <w:szCs w:val="21"/>
        </w:rPr>
      </w:pPr>
      <w:r w:rsidRPr="00781200">
        <w:rPr>
          <w:rFonts w:ascii="Times New Roman" w:hAnsi="Times New Roman" w:cs="Times New Roman"/>
          <w:sz w:val="21"/>
          <w:szCs w:val="21"/>
        </w:rPr>
        <w:t>(Идентификационный код закупки № 242780804622478410100100010000000000)</w:t>
      </w:r>
    </w:p>
    <w:p w:rsidR="00874403" w:rsidRPr="00781200" w:rsidRDefault="00874403">
      <w:pPr>
        <w:rPr>
          <w:rFonts w:ascii="Times New Roman" w:hAnsi="Times New Roman" w:cs="Times New Roman"/>
          <w:sz w:val="21"/>
          <w:szCs w:val="21"/>
        </w:rPr>
      </w:pPr>
    </w:p>
    <w:p w:rsidR="00874403" w:rsidRPr="00781200" w:rsidRDefault="00781200">
      <w:pPr>
        <w:ind w:firstLine="360"/>
        <w:jc w:val="both"/>
        <w:rPr>
          <w:rFonts w:ascii="Times New Roman" w:hAnsi="Times New Roman" w:cs="Times New Roman"/>
          <w:sz w:val="21"/>
          <w:szCs w:val="21"/>
        </w:rPr>
      </w:pPr>
      <w:r w:rsidRPr="00781200">
        <w:rPr>
          <w:rFonts w:ascii="Times New Roman" w:hAnsi="Times New Roman" w:cs="Times New Roman"/>
          <w:sz w:val="21"/>
          <w:szCs w:val="21"/>
        </w:rPr>
        <w:t>Санкт-Петербург</w:t>
      </w:r>
      <w:r w:rsidRPr="00781200">
        <w:rPr>
          <w:rFonts w:ascii="Times New Roman" w:hAnsi="Times New Roman" w:cs="Times New Roman"/>
          <w:sz w:val="21"/>
          <w:szCs w:val="21"/>
        </w:rPr>
        <w:tab/>
      </w:r>
      <w:r w:rsidRPr="00781200">
        <w:rPr>
          <w:rFonts w:ascii="Times New Roman" w:hAnsi="Times New Roman" w:cs="Times New Roman"/>
          <w:sz w:val="21"/>
          <w:szCs w:val="21"/>
        </w:rPr>
        <w:tab/>
      </w:r>
      <w:r w:rsidRPr="00781200">
        <w:rPr>
          <w:rFonts w:ascii="Times New Roman" w:hAnsi="Times New Roman" w:cs="Times New Roman"/>
          <w:sz w:val="21"/>
          <w:szCs w:val="21"/>
        </w:rPr>
        <w:tab/>
      </w:r>
      <w:r w:rsidRPr="00781200">
        <w:rPr>
          <w:rFonts w:ascii="Times New Roman" w:hAnsi="Times New Roman" w:cs="Times New Roman"/>
          <w:sz w:val="21"/>
          <w:szCs w:val="21"/>
        </w:rPr>
        <w:tab/>
      </w:r>
      <w:r w:rsidRPr="00781200">
        <w:rPr>
          <w:rFonts w:ascii="Times New Roman" w:hAnsi="Times New Roman" w:cs="Times New Roman"/>
          <w:sz w:val="21"/>
          <w:szCs w:val="21"/>
        </w:rPr>
        <w:tab/>
      </w:r>
      <w:r w:rsidRPr="00781200">
        <w:rPr>
          <w:rFonts w:ascii="Times New Roman" w:hAnsi="Times New Roman" w:cs="Times New Roman"/>
          <w:sz w:val="21"/>
          <w:szCs w:val="21"/>
        </w:rPr>
        <w:tab/>
      </w:r>
      <w:r w:rsidRPr="00781200">
        <w:rPr>
          <w:rFonts w:ascii="Times New Roman" w:hAnsi="Times New Roman" w:cs="Times New Roman"/>
          <w:sz w:val="21"/>
          <w:szCs w:val="21"/>
        </w:rPr>
        <w:tab/>
      </w:r>
      <w:r w:rsidRPr="00781200">
        <w:rPr>
          <w:rFonts w:ascii="Times New Roman" w:hAnsi="Times New Roman" w:cs="Times New Roman"/>
          <w:sz w:val="21"/>
          <w:szCs w:val="21"/>
        </w:rPr>
        <w:tab/>
      </w:r>
      <w:r w:rsidRPr="00781200">
        <w:rPr>
          <w:rFonts w:ascii="Times New Roman" w:hAnsi="Times New Roman" w:cs="Times New Roman"/>
          <w:sz w:val="21"/>
          <w:szCs w:val="21"/>
        </w:rPr>
        <w:tab/>
      </w:r>
      <w:r w:rsidRPr="00781200">
        <w:rPr>
          <w:rFonts w:ascii="Times New Roman" w:hAnsi="Times New Roman" w:cs="Times New Roman"/>
          <w:sz w:val="21"/>
          <w:szCs w:val="21"/>
        </w:rPr>
        <w:tab/>
      </w:r>
      <w:r w:rsidR="004A6A41">
        <w:rPr>
          <w:rFonts w:ascii="Times New Roman" w:hAnsi="Times New Roman" w:cs="Times New Roman"/>
          <w:sz w:val="21"/>
          <w:szCs w:val="21"/>
        </w:rPr>
        <w:t>___.___.2024</w:t>
      </w:r>
    </w:p>
    <w:p w:rsidR="00874403" w:rsidRPr="00781200" w:rsidRDefault="00874403">
      <w:pPr>
        <w:ind w:firstLine="360"/>
        <w:jc w:val="both"/>
        <w:rPr>
          <w:rFonts w:ascii="Times New Roman" w:hAnsi="Times New Roman" w:cs="Times New Roman"/>
          <w:sz w:val="21"/>
          <w:szCs w:val="21"/>
        </w:rPr>
      </w:pPr>
    </w:p>
    <w:p w:rsidR="00874403" w:rsidRPr="00781200" w:rsidRDefault="00781200">
      <w:pPr>
        <w:pStyle w:val="212"/>
        <w:widowControl/>
        <w:rPr>
          <w:rFonts w:ascii="Times New Roman" w:hAnsi="Times New Roman" w:cs="Times New Roman"/>
          <w:sz w:val="21"/>
          <w:szCs w:val="21"/>
          <w:lang w:val="ru-RU"/>
        </w:rPr>
      </w:pPr>
      <w:proofErr w:type="gramStart"/>
      <w:r w:rsidRPr="00781200">
        <w:rPr>
          <w:rFonts w:ascii="Times New Roman" w:hAnsi="Times New Roman" w:cs="Times New Roman"/>
          <w:b/>
          <w:sz w:val="21"/>
          <w:szCs w:val="21"/>
          <w:lang w:val="ru-RU"/>
        </w:rPr>
        <w:t>Санкт – Петербургское государственное бюджетное учреждение здравоохранения «Городская Мариинская больница» (СПб ГБУЗ Городская Мариинская больница)</w:t>
      </w:r>
      <w:r w:rsidRPr="00781200">
        <w:rPr>
          <w:rFonts w:ascii="Times New Roman" w:hAnsi="Times New Roman" w:cs="Times New Roman"/>
          <w:sz w:val="21"/>
          <w:szCs w:val="21"/>
          <w:lang w:val="ru-RU"/>
        </w:rPr>
        <w:t>, в лице начальника контрактной службы Власовой Марианны Ивановны, действующей на основании доверенности б/</w:t>
      </w:r>
      <w:proofErr w:type="spellStart"/>
      <w:r w:rsidRPr="00781200">
        <w:rPr>
          <w:rFonts w:ascii="Times New Roman" w:hAnsi="Times New Roman" w:cs="Times New Roman"/>
          <w:sz w:val="21"/>
          <w:szCs w:val="21"/>
          <w:lang w:val="ru-RU"/>
        </w:rPr>
        <w:t>н</w:t>
      </w:r>
      <w:proofErr w:type="spellEnd"/>
      <w:r w:rsidRPr="00781200">
        <w:rPr>
          <w:rFonts w:ascii="Times New Roman" w:hAnsi="Times New Roman" w:cs="Times New Roman"/>
          <w:sz w:val="21"/>
          <w:szCs w:val="21"/>
          <w:lang w:val="ru-RU"/>
        </w:rPr>
        <w:t xml:space="preserve"> от 10.01.2024, именуемое в дальнейшем «Заказчик», с одной стороны и ___________ (________), именуем__ в дальнейшем «Поставщик», в лице ___________, действующего на основании _________ (лицензия № __________ от _______________), с другой стороны, здесь и далее именуемые «Стороны», в порядке пункта</w:t>
      </w:r>
      <w:proofErr w:type="gramEnd"/>
      <w:r w:rsidRPr="00781200">
        <w:rPr>
          <w:rFonts w:ascii="Times New Roman" w:hAnsi="Times New Roman" w:cs="Times New Roman"/>
          <w:sz w:val="21"/>
          <w:szCs w:val="21"/>
          <w:lang w:val="ru-RU"/>
        </w:rPr>
        <w:t xml:space="preserve"> 4 части 1 статьи 93 Федерального </w:t>
      </w:r>
      <w:hyperlink r:id="rId7" w:history="1">
        <w:r w:rsidRPr="00781200">
          <w:rPr>
            <w:rFonts w:ascii="Times New Roman" w:hAnsi="Times New Roman" w:cs="Times New Roman"/>
            <w:sz w:val="21"/>
            <w:szCs w:val="21"/>
            <w:lang w:val="ru-RU"/>
          </w:rPr>
          <w:t>закона</w:t>
        </w:r>
      </w:hyperlink>
      <w:r w:rsidRPr="00781200">
        <w:rPr>
          <w:rFonts w:ascii="Times New Roman" w:hAnsi="Times New Roman" w:cs="Times New Roman"/>
          <w:sz w:val="21"/>
          <w:szCs w:val="21"/>
          <w:lang w:val="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874403" w:rsidRPr="00781200" w:rsidRDefault="00874403">
      <w:pPr>
        <w:pStyle w:val="212"/>
        <w:widowControl/>
        <w:ind w:firstLine="360"/>
        <w:rPr>
          <w:rFonts w:ascii="Times New Roman" w:hAnsi="Times New Roman" w:cs="Times New Roman"/>
          <w:sz w:val="21"/>
          <w:szCs w:val="21"/>
          <w:lang w:val="ru-RU"/>
        </w:rPr>
      </w:pPr>
    </w:p>
    <w:p w:rsidR="00874403" w:rsidRPr="00781200" w:rsidRDefault="00781200">
      <w:pPr>
        <w:pStyle w:val="212"/>
        <w:widowControl/>
        <w:numPr>
          <w:ilvl w:val="0"/>
          <w:numId w:val="1"/>
        </w:numPr>
        <w:jc w:val="center"/>
        <w:rPr>
          <w:rFonts w:ascii="Times New Roman" w:hAnsi="Times New Roman" w:cs="Times New Roman"/>
          <w:b/>
          <w:sz w:val="21"/>
          <w:szCs w:val="21"/>
        </w:rPr>
      </w:pPr>
      <w:r w:rsidRPr="00781200">
        <w:rPr>
          <w:rFonts w:ascii="Times New Roman" w:hAnsi="Times New Roman" w:cs="Times New Roman"/>
          <w:b/>
          <w:sz w:val="21"/>
          <w:szCs w:val="21"/>
        </w:rPr>
        <w:t>ПРЕДМЕТ ДОГОВОРА</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1.1.</w:t>
      </w:r>
      <w:r w:rsidRPr="00781200">
        <w:rPr>
          <w:rFonts w:ascii="Times New Roman" w:hAnsi="Times New Roman" w:cs="Times New Roman"/>
          <w:sz w:val="21"/>
          <w:szCs w:val="21"/>
          <w:lang w:val="ru-RU"/>
        </w:rPr>
        <w:tab/>
        <w:t>Поставщик обязуется передать в собственность Заказчика, а Заказчик – принять и оплатить лекарственные средства, именуемые в дальнейшем «Товар», на условиях, предусмотренных настоящим Договором.</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1.2.</w:t>
      </w:r>
      <w:r w:rsidRPr="00781200">
        <w:rPr>
          <w:rFonts w:ascii="Times New Roman" w:hAnsi="Times New Roman" w:cs="Times New Roman"/>
          <w:sz w:val="21"/>
          <w:szCs w:val="21"/>
          <w:lang w:val="ru-RU"/>
        </w:rPr>
        <w:tab/>
        <w:t>Наименование, количество, цена за единицу измерения и общая стоимость Товара, поставляемого по Договору, должны соответствовать спецификации, счетам-фактурам и накладным (транспортным накладным), которые будут являться неотъемлемой частью Договора.</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1.3.</w:t>
      </w:r>
      <w:r w:rsidRPr="00781200">
        <w:rPr>
          <w:rFonts w:ascii="Times New Roman" w:hAnsi="Times New Roman" w:cs="Times New Roman"/>
          <w:sz w:val="21"/>
          <w:szCs w:val="21"/>
          <w:lang w:val="ru-RU"/>
        </w:rPr>
        <w:tab/>
        <w:t xml:space="preserve">Поставки товара осуществляются в течение 4 рабочих дней с момента заключения договора.  </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1.4.</w:t>
      </w:r>
      <w:r w:rsidRPr="00781200">
        <w:rPr>
          <w:rFonts w:ascii="Times New Roman" w:hAnsi="Times New Roman" w:cs="Times New Roman"/>
          <w:sz w:val="21"/>
          <w:szCs w:val="21"/>
          <w:lang w:val="ru-RU"/>
        </w:rPr>
        <w:tab/>
        <w:t>Качество и комплектность поставляемого Товара должны соответствовать Фармакопеи, ГФ, ФС, ГОСТ, ТУ и другим действующим нормативным актам РФ. Поставщик предоставляет Заказчику сертификаты и другие документы, установленные законодательством, одновременно с поставкой Товара.</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1.5.</w:t>
      </w:r>
      <w:r w:rsidRPr="00781200">
        <w:rPr>
          <w:rFonts w:ascii="Times New Roman" w:hAnsi="Times New Roman" w:cs="Times New Roman"/>
          <w:sz w:val="21"/>
          <w:szCs w:val="21"/>
          <w:lang w:val="ru-RU"/>
        </w:rPr>
        <w:tab/>
        <w:t xml:space="preserve">Остаточный срок годности поставляемого Товара должен быть не менее </w:t>
      </w:r>
      <w:r w:rsidR="005B6C41" w:rsidRPr="00781200">
        <w:rPr>
          <w:rFonts w:ascii="Times New Roman" w:hAnsi="Times New Roman" w:cs="Times New Roman"/>
          <w:sz w:val="21"/>
          <w:szCs w:val="21"/>
          <w:lang w:val="ru-RU"/>
        </w:rPr>
        <w:t>5</w:t>
      </w:r>
      <w:r w:rsidRPr="00781200">
        <w:rPr>
          <w:rFonts w:ascii="Times New Roman" w:hAnsi="Times New Roman" w:cs="Times New Roman"/>
          <w:sz w:val="21"/>
          <w:szCs w:val="21"/>
          <w:lang w:val="ru-RU"/>
        </w:rPr>
        <w:t xml:space="preserve">  месяцев с момента поставки.</w:t>
      </w:r>
    </w:p>
    <w:p w:rsidR="00874403" w:rsidRPr="00781200" w:rsidRDefault="00874403">
      <w:pPr>
        <w:tabs>
          <w:tab w:val="left" w:pos="420"/>
        </w:tabs>
        <w:jc w:val="both"/>
        <w:rPr>
          <w:rFonts w:ascii="Times New Roman" w:hAnsi="Times New Roman" w:cs="Times New Roman"/>
          <w:sz w:val="21"/>
          <w:szCs w:val="21"/>
        </w:rPr>
      </w:pPr>
    </w:p>
    <w:p w:rsidR="00874403" w:rsidRPr="00781200" w:rsidRDefault="00781200">
      <w:pPr>
        <w:numPr>
          <w:ilvl w:val="0"/>
          <w:numId w:val="1"/>
        </w:numPr>
        <w:jc w:val="center"/>
        <w:rPr>
          <w:rFonts w:ascii="Times New Roman" w:hAnsi="Times New Roman" w:cs="Times New Roman"/>
          <w:b/>
          <w:sz w:val="21"/>
          <w:szCs w:val="21"/>
        </w:rPr>
      </w:pPr>
      <w:r w:rsidRPr="00781200">
        <w:rPr>
          <w:rFonts w:ascii="Times New Roman" w:hAnsi="Times New Roman" w:cs="Times New Roman"/>
          <w:b/>
          <w:sz w:val="21"/>
          <w:szCs w:val="21"/>
        </w:rPr>
        <w:t>УСЛОВИЯ ПОСТАВКИ</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2.1.</w:t>
      </w:r>
      <w:r w:rsidRPr="00781200">
        <w:rPr>
          <w:rFonts w:ascii="Times New Roman" w:hAnsi="Times New Roman" w:cs="Times New Roman"/>
          <w:sz w:val="21"/>
          <w:szCs w:val="21"/>
        </w:rPr>
        <w:tab/>
        <w:t xml:space="preserve">Доставка Товара Заказчику по адресу: </w:t>
      </w:r>
      <w:r w:rsidRPr="00781200">
        <w:rPr>
          <w:rFonts w:ascii="Times New Roman" w:hAnsi="Times New Roman" w:cs="Times New Roman"/>
          <w:sz w:val="21"/>
          <w:szCs w:val="21"/>
          <w:u w:val="single"/>
        </w:rPr>
        <w:t>191104, г</w:t>
      </w:r>
      <w:proofErr w:type="gramStart"/>
      <w:r w:rsidRPr="00781200">
        <w:rPr>
          <w:rFonts w:ascii="Times New Roman" w:hAnsi="Times New Roman" w:cs="Times New Roman"/>
          <w:sz w:val="21"/>
          <w:szCs w:val="21"/>
          <w:u w:val="single"/>
        </w:rPr>
        <w:t>.С</w:t>
      </w:r>
      <w:proofErr w:type="gramEnd"/>
      <w:r w:rsidRPr="00781200">
        <w:rPr>
          <w:rFonts w:ascii="Times New Roman" w:hAnsi="Times New Roman" w:cs="Times New Roman"/>
          <w:sz w:val="21"/>
          <w:szCs w:val="21"/>
          <w:u w:val="single"/>
        </w:rPr>
        <w:t>анкт-Петербург, Литейный пр., 56, аптека</w:t>
      </w:r>
      <w:r w:rsidRPr="00781200">
        <w:rPr>
          <w:rFonts w:ascii="Times New Roman" w:hAnsi="Times New Roman" w:cs="Times New Roman"/>
          <w:sz w:val="21"/>
          <w:szCs w:val="21"/>
        </w:rPr>
        <w:t>, осуществляться за счет  Поставщика.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2.2.</w:t>
      </w:r>
      <w:r w:rsidRPr="00781200">
        <w:rPr>
          <w:rFonts w:ascii="Times New Roman" w:hAnsi="Times New Roman" w:cs="Times New Roman"/>
          <w:sz w:val="21"/>
          <w:szCs w:val="21"/>
        </w:rPr>
        <w:tab/>
        <w:t>Право собственности на Товар переходит к Заказчику в момент передачи Товара Поставщиком Заказчику либо первому перевозчику или организации связи.</w:t>
      </w:r>
    </w:p>
    <w:p w:rsidR="00874403" w:rsidRPr="00781200" w:rsidRDefault="00874403">
      <w:pPr>
        <w:tabs>
          <w:tab w:val="left" w:pos="567"/>
        </w:tabs>
        <w:jc w:val="both"/>
        <w:rPr>
          <w:rFonts w:ascii="Times New Roman" w:hAnsi="Times New Roman" w:cs="Times New Roman"/>
          <w:sz w:val="21"/>
          <w:szCs w:val="21"/>
        </w:rPr>
      </w:pPr>
    </w:p>
    <w:p w:rsidR="00874403" w:rsidRPr="00781200" w:rsidRDefault="00781200">
      <w:pPr>
        <w:jc w:val="center"/>
        <w:rPr>
          <w:rFonts w:ascii="Times New Roman" w:hAnsi="Times New Roman" w:cs="Times New Roman"/>
          <w:b/>
          <w:sz w:val="21"/>
          <w:szCs w:val="21"/>
        </w:rPr>
      </w:pPr>
      <w:r w:rsidRPr="00781200">
        <w:rPr>
          <w:rFonts w:ascii="Times New Roman" w:hAnsi="Times New Roman" w:cs="Times New Roman"/>
          <w:b/>
          <w:sz w:val="21"/>
          <w:szCs w:val="21"/>
        </w:rPr>
        <w:t>3.</w:t>
      </w:r>
      <w:r w:rsidRPr="00781200">
        <w:rPr>
          <w:rFonts w:ascii="Times New Roman" w:hAnsi="Times New Roman" w:cs="Times New Roman"/>
          <w:b/>
          <w:sz w:val="21"/>
          <w:szCs w:val="21"/>
        </w:rPr>
        <w:tab/>
        <w:t>ПОРЯДОК ПРИЕМКИ ТОВАРА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3.1.</w:t>
      </w:r>
      <w:r w:rsidRPr="00781200">
        <w:rPr>
          <w:rFonts w:ascii="Times New Roman" w:hAnsi="Times New Roman" w:cs="Times New Roman"/>
          <w:sz w:val="21"/>
          <w:szCs w:val="21"/>
        </w:rPr>
        <w:tab/>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а) проверку номенклатуры поставленного Товара на соответствие Спецификации (приложение № 1 к договору);</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б) проверку полноты и правильности оформления комплекта документов, предусмотренных Договором;</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xml:space="preserve">в) контроль </w:t>
      </w:r>
      <w:proofErr w:type="gramStart"/>
      <w:r w:rsidRPr="00781200">
        <w:rPr>
          <w:rFonts w:ascii="Times New Roman" w:hAnsi="Times New Roman" w:cs="Times New Roman"/>
          <w:sz w:val="21"/>
          <w:szCs w:val="21"/>
        </w:rPr>
        <w:t>наличия/отсутствия внешних повреждений упаковки Товара</w:t>
      </w:r>
      <w:proofErr w:type="gramEnd"/>
      <w:r w:rsidRPr="00781200">
        <w:rPr>
          <w:rFonts w:ascii="Times New Roman" w:hAnsi="Times New Roman" w:cs="Times New Roman"/>
          <w:sz w:val="21"/>
          <w:szCs w:val="21"/>
        </w:rPr>
        <w:t>;</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г) проверку соблюдения температурного режима при хранении и транспортировке Товара.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Приемка Товара начинается непосредственно в момент поставки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на основании товарной накладной, которая подписывается Заказчиком по окончании передачи Товара.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Поставщик одновременно с поставкой Товара передает Заказчику следующие документы:</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а) копи</w:t>
      </w:r>
      <w:proofErr w:type="gramStart"/>
      <w:r w:rsidRPr="00781200">
        <w:rPr>
          <w:rFonts w:ascii="Times New Roman" w:hAnsi="Times New Roman" w:cs="Times New Roman"/>
          <w:sz w:val="21"/>
          <w:szCs w:val="21"/>
        </w:rPr>
        <w:t>ю(</w:t>
      </w:r>
      <w:proofErr w:type="gramEnd"/>
      <w:r w:rsidRPr="00781200">
        <w:rPr>
          <w:rFonts w:ascii="Times New Roman" w:hAnsi="Times New Roman" w:cs="Times New Roman"/>
          <w:sz w:val="21"/>
          <w:szCs w:val="21"/>
        </w:rPr>
        <w:t>ии) регистрационного(ых) удостоверения(ий) лекарственного(ых) препарата(ов), выданного(ых) уполномоченным органом;</w:t>
      </w:r>
    </w:p>
    <w:p w:rsidR="00874403" w:rsidRPr="00781200" w:rsidRDefault="00781200">
      <w:pPr>
        <w:tabs>
          <w:tab w:val="left" w:pos="567"/>
        </w:tabs>
        <w:jc w:val="both"/>
        <w:rPr>
          <w:rFonts w:ascii="Times New Roman" w:hAnsi="Times New Roman" w:cs="Times New Roman"/>
          <w:sz w:val="21"/>
          <w:szCs w:val="21"/>
        </w:rPr>
      </w:pPr>
      <w:proofErr w:type="gramStart"/>
      <w:r w:rsidRPr="00781200">
        <w:rPr>
          <w:rFonts w:ascii="Times New Roman" w:hAnsi="Times New Roman" w:cs="Times New Roman"/>
          <w:sz w:val="21"/>
          <w:szCs w:val="21"/>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roofErr w:type="gramEnd"/>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дате оформления</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 и дате контракта,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 и дате счета,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Поставщике (ИНН, полное наименование Поставщика, его местонахождение),</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Заказчике (ИНН, полное наименование Заказчика, его местонахождение),</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наименовании товара,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производителе и стране происхождения товара,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количестве товара,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серии товара,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lastRenderedPageBreak/>
        <w:t>- о сроке годности товара,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должностном лице, заверяющем сопроводительный документ;</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г) акт приема-передачи Товара по Контракту (Приложение № 3 к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д) 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xml:space="preserve">е) счет - должен ОБЯЗАТЕЛЬНО содержать следующую достоверную информацию:   </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дате оформления,</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 и дате контракта,</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 и дате товарной накладной,</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о Поставщике (ИНН, полное наименование Поставщика, его местонахождение, банковские реквизиты),</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 xml:space="preserve"> - о Заказчике (ИНН, полное наименование Заказчика, его местонахождение, банковские реквизиты).</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ж) счёт-фактура (при наличии).</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3.2.</w:t>
      </w:r>
      <w:r w:rsidRPr="00781200">
        <w:rPr>
          <w:rFonts w:ascii="Times New Roman" w:hAnsi="Times New Roman" w:cs="Times New Roman"/>
          <w:sz w:val="21"/>
          <w:szCs w:val="21"/>
          <w:lang w:val="ru-RU"/>
        </w:rPr>
        <w:tab/>
        <w:t>Претензии по количеству Товара и состоянию упаковок  направляются Поставщику не позднее 5 (пяти) рабочих дней со дня приемки Товара. Претензии по качеству (несоответствие п. 1.4. настоящего Договора) – в течение всего срока годности Товара, при соблюдении условий хранения и наличия протокола анализа аккредитованной лаборатории.</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3.3.</w:t>
      </w:r>
      <w:r w:rsidRPr="00781200">
        <w:rPr>
          <w:rFonts w:ascii="Times New Roman" w:hAnsi="Times New Roman" w:cs="Times New Roman"/>
          <w:sz w:val="21"/>
          <w:szCs w:val="21"/>
          <w:lang w:val="ru-RU"/>
        </w:rPr>
        <w:tab/>
        <w:t>Заказчик несет все расходы, а также все риски, которым могут подвергнуться Товары, с момента, когда Поставщик передал их Заказчику или указанному им в Заявке лицу.</w:t>
      </w:r>
    </w:p>
    <w:p w:rsidR="00874403" w:rsidRPr="00781200" w:rsidRDefault="00874403">
      <w:pPr>
        <w:pStyle w:val="212"/>
        <w:widowControl/>
        <w:tabs>
          <w:tab w:val="left" w:pos="567"/>
        </w:tabs>
        <w:rPr>
          <w:rFonts w:ascii="Times New Roman" w:hAnsi="Times New Roman" w:cs="Times New Roman"/>
          <w:sz w:val="21"/>
          <w:szCs w:val="21"/>
          <w:lang w:val="ru-RU"/>
        </w:rPr>
      </w:pPr>
    </w:p>
    <w:p w:rsidR="00874403" w:rsidRPr="00781200" w:rsidRDefault="00781200">
      <w:pPr>
        <w:pStyle w:val="212"/>
        <w:widowControl/>
        <w:ind w:firstLine="426"/>
        <w:jc w:val="center"/>
        <w:rPr>
          <w:rFonts w:ascii="Times New Roman" w:hAnsi="Times New Roman" w:cs="Times New Roman"/>
          <w:b/>
          <w:sz w:val="21"/>
          <w:szCs w:val="21"/>
          <w:lang w:val="ru-RU"/>
        </w:rPr>
      </w:pPr>
      <w:r w:rsidRPr="00781200">
        <w:rPr>
          <w:rFonts w:ascii="Times New Roman" w:hAnsi="Times New Roman" w:cs="Times New Roman"/>
          <w:b/>
          <w:sz w:val="21"/>
          <w:szCs w:val="21"/>
          <w:lang w:val="ru-RU"/>
        </w:rPr>
        <w:t>4.</w:t>
      </w:r>
      <w:r w:rsidRPr="00781200">
        <w:rPr>
          <w:rFonts w:ascii="Times New Roman" w:hAnsi="Times New Roman" w:cs="Times New Roman"/>
          <w:b/>
          <w:sz w:val="21"/>
          <w:szCs w:val="21"/>
          <w:lang w:val="ru-RU"/>
        </w:rPr>
        <w:tab/>
        <w:t>ЦЕНА И ПОРЯДОК РАСЧЕТОВ</w:t>
      </w:r>
    </w:p>
    <w:p w:rsidR="00874403" w:rsidRPr="00781200" w:rsidRDefault="00781200">
      <w:pPr>
        <w:pStyle w:val="213"/>
        <w:widowControl/>
        <w:tabs>
          <w:tab w:val="left" w:pos="567"/>
        </w:tabs>
        <w:ind w:left="0" w:firstLine="0"/>
        <w:rPr>
          <w:rFonts w:ascii="Times New Roman" w:hAnsi="Times New Roman" w:cs="Times New Roman"/>
          <w:sz w:val="21"/>
          <w:szCs w:val="21"/>
        </w:rPr>
      </w:pPr>
      <w:bookmarkStart w:id="0" w:name="OLE_LINK2"/>
      <w:bookmarkStart w:id="1" w:name="OLE_LINK1"/>
      <w:r w:rsidRPr="00781200">
        <w:rPr>
          <w:rFonts w:ascii="Times New Roman" w:hAnsi="Times New Roman" w:cs="Times New Roman"/>
          <w:sz w:val="21"/>
          <w:szCs w:val="21"/>
        </w:rPr>
        <w:t>4.1.</w:t>
      </w:r>
      <w:r w:rsidRPr="00781200">
        <w:rPr>
          <w:rFonts w:ascii="Times New Roman" w:hAnsi="Times New Roman" w:cs="Times New Roman"/>
          <w:sz w:val="21"/>
          <w:szCs w:val="21"/>
        </w:rPr>
        <w:tab/>
        <w:t>Цена Товара определена Спецификацией к Договору (Приложение № 1).</w:t>
      </w:r>
    </w:p>
    <w:p w:rsidR="00874403" w:rsidRPr="00781200" w:rsidRDefault="00781200">
      <w:pPr>
        <w:pStyle w:val="213"/>
        <w:widowControl/>
        <w:tabs>
          <w:tab w:val="left" w:pos="567"/>
        </w:tabs>
        <w:ind w:left="0" w:firstLine="0"/>
        <w:rPr>
          <w:rFonts w:ascii="Times New Roman" w:hAnsi="Times New Roman" w:cs="Times New Roman"/>
          <w:sz w:val="21"/>
          <w:szCs w:val="21"/>
        </w:rPr>
      </w:pPr>
      <w:r w:rsidRPr="00781200">
        <w:rPr>
          <w:rFonts w:ascii="Times New Roman" w:hAnsi="Times New Roman" w:cs="Times New Roman"/>
          <w:sz w:val="21"/>
          <w:szCs w:val="21"/>
        </w:rPr>
        <w:t>4.2.</w:t>
      </w:r>
      <w:r w:rsidRPr="00781200">
        <w:rPr>
          <w:rFonts w:ascii="Times New Roman" w:hAnsi="Times New Roman" w:cs="Times New Roman"/>
          <w:sz w:val="21"/>
          <w:szCs w:val="21"/>
        </w:rPr>
        <w:tab/>
        <w:t>Оплата Товара производится Заказчиком в течение 7 (семи) рабочих дней с момента подписания документа о приемке Товара Заказчиком.</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4.3.</w:t>
      </w:r>
      <w:r w:rsidRPr="00781200">
        <w:rPr>
          <w:rFonts w:ascii="Times New Roman" w:hAnsi="Times New Roman" w:cs="Times New Roman"/>
          <w:sz w:val="21"/>
          <w:szCs w:val="21"/>
        </w:rPr>
        <w:tab/>
        <w:t>Цена Договора составляет</w:t>
      </w:r>
      <w:bookmarkStart w:id="2" w:name="_Hlk135903533"/>
      <w:r w:rsidRPr="00781200">
        <w:rPr>
          <w:rFonts w:ascii="Times New Roman" w:hAnsi="Times New Roman" w:cs="Times New Roman"/>
          <w:sz w:val="21"/>
          <w:szCs w:val="21"/>
        </w:rPr>
        <w:t xml:space="preserve"> _____</w:t>
      </w:r>
      <w:r w:rsidRPr="00781200">
        <w:rPr>
          <w:rFonts w:ascii="Times New Roman" w:hAnsi="Times New Roman" w:cs="Times New Roman"/>
          <w:b/>
          <w:sz w:val="21"/>
          <w:szCs w:val="21"/>
        </w:rPr>
        <w:t>, в том числе НДС _____.</w:t>
      </w:r>
      <w:bookmarkEnd w:id="2"/>
    </w:p>
    <w:bookmarkEnd w:id="0"/>
    <w:bookmarkEnd w:id="1"/>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4.4.</w:t>
      </w:r>
      <w:r w:rsidRPr="00781200">
        <w:rPr>
          <w:rFonts w:ascii="Times New Roman" w:hAnsi="Times New Roman" w:cs="Times New Roman"/>
          <w:sz w:val="21"/>
          <w:szCs w:val="21"/>
          <w:lang w:val="ru-RU"/>
        </w:rPr>
        <w:tab/>
        <w:t xml:space="preserve">Торговые надбавки к цене формируются в соответствии с Федеральным законом от 12 апреля 2010 года № 61-ФЗ «Об обращении лекарственных средств», постановлениями Правительства Российской Федерации от 8 августа 2009 года № 654 «О совершенствовании государственного регулирования цен на лекарственные препараты, включенные в перечень жизненно необходимых и важнейших лекарственных препаратов», </w:t>
      </w:r>
    </w:p>
    <w:p w:rsidR="00874403" w:rsidRPr="00781200" w:rsidRDefault="00874403">
      <w:pPr>
        <w:pStyle w:val="213"/>
        <w:widowControl/>
        <w:ind w:left="0" w:firstLine="0"/>
        <w:jc w:val="center"/>
        <w:rPr>
          <w:rFonts w:ascii="Times New Roman" w:hAnsi="Times New Roman" w:cs="Times New Roman"/>
          <w:b/>
          <w:sz w:val="21"/>
          <w:szCs w:val="21"/>
        </w:rPr>
      </w:pPr>
    </w:p>
    <w:p w:rsidR="00874403" w:rsidRPr="00781200" w:rsidRDefault="00781200">
      <w:pPr>
        <w:pStyle w:val="213"/>
        <w:widowControl/>
        <w:ind w:left="0" w:firstLine="0"/>
        <w:jc w:val="center"/>
        <w:rPr>
          <w:rFonts w:ascii="Times New Roman" w:hAnsi="Times New Roman" w:cs="Times New Roman"/>
          <w:b/>
          <w:sz w:val="21"/>
          <w:szCs w:val="21"/>
        </w:rPr>
      </w:pPr>
      <w:r w:rsidRPr="00781200">
        <w:rPr>
          <w:rFonts w:ascii="Times New Roman" w:hAnsi="Times New Roman" w:cs="Times New Roman"/>
          <w:b/>
          <w:sz w:val="21"/>
          <w:szCs w:val="21"/>
        </w:rPr>
        <w:t>5.</w:t>
      </w:r>
      <w:r w:rsidRPr="00781200">
        <w:rPr>
          <w:rFonts w:ascii="Times New Roman" w:hAnsi="Times New Roman" w:cs="Times New Roman"/>
          <w:b/>
          <w:sz w:val="21"/>
          <w:szCs w:val="21"/>
        </w:rPr>
        <w:tab/>
        <w:t>ВОЗВРАТ ТОВАРА</w:t>
      </w:r>
    </w:p>
    <w:p w:rsidR="00874403" w:rsidRPr="00781200" w:rsidRDefault="00781200">
      <w:pPr>
        <w:pStyle w:val="213"/>
        <w:widowControl/>
        <w:tabs>
          <w:tab w:val="left" w:pos="567"/>
        </w:tabs>
        <w:ind w:left="0" w:firstLine="0"/>
        <w:rPr>
          <w:rFonts w:ascii="Times New Roman" w:hAnsi="Times New Roman" w:cs="Times New Roman"/>
          <w:sz w:val="21"/>
          <w:szCs w:val="21"/>
        </w:rPr>
      </w:pPr>
      <w:r w:rsidRPr="00781200">
        <w:rPr>
          <w:rFonts w:ascii="Times New Roman" w:hAnsi="Times New Roman" w:cs="Times New Roman"/>
          <w:sz w:val="21"/>
          <w:szCs w:val="21"/>
        </w:rPr>
        <w:t>5.1.</w:t>
      </w:r>
      <w:r w:rsidRPr="00781200">
        <w:rPr>
          <w:rFonts w:ascii="Times New Roman" w:hAnsi="Times New Roman" w:cs="Times New Roman"/>
          <w:sz w:val="21"/>
          <w:szCs w:val="21"/>
        </w:rPr>
        <w:tab/>
        <w:t>Возврат Товара Заказчиком при нарушении Поставщиком обязательств по настоящему Договору осуществляется на основе надлежащим образом оформленного акта об установленном расхождении в количестве и качестве, отправленного в течение 7-ми  дней со дня  приемки Товара Заказчиком.</w:t>
      </w:r>
    </w:p>
    <w:p w:rsidR="00874403" w:rsidRPr="00781200" w:rsidRDefault="00781200">
      <w:pPr>
        <w:pStyle w:val="213"/>
        <w:widowControl/>
        <w:tabs>
          <w:tab w:val="left" w:pos="567"/>
        </w:tabs>
        <w:ind w:left="0" w:firstLine="0"/>
        <w:rPr>
          <w:rFonts w:ascii="Times New Roman" w:hAnsi="Times New Roman" w:cs="Times New Roman"/>
          <w:sz w:val="21"/>
          <w:szCs w:val="21"/>
        </w:rPr>
      </w:pPr>
      <w:r w:rsidRPr="00781200">
        <w:rPr>
          <w:rFonts w:ascii="Times New Roman" w:hAnsi="Times New Roman" w:cs="Times New Roman"/>
          <w:sz w:val="21"/>
          <w:szCs w:val="21"/>
        </w:rPr>
        <w:t>5.2.</w:t>
      </w:r>
      <w:r w:rsidRPr="00781200">
        <w:rPr>
          <w:rFonts w:ascii="Times New Roman" w:hAnsi="Times New Roman" w:cs="Times New Roman"/>
          <w:sz w:val="21"/>
          <w:szCs w:val="21"/>
        </w:rPr>
        <w:tab/>
        <w:t>Претензии Заказчика, оформленные без указания конкретных причин несоответствия Товара договору, Поставщиком не принимаются.</w:t>
      </w:r>
    </w:p>
    <w:p w:rsidR="00874403" w:rsidRPr="00781200" w:rsidRDefault="00781200">
      <w:pPr>
        <w:pStyle w:val="213"/>
        <w:widowControl/>
        <w:tabs>
          <w:tab w:val="left" w:pos="567"/>
        </w:tabs>
        <w:ind w:left="0" w:firstLine="0"/>
        <w:rPr>
          <w:rFonts w:ascii="Times New Roman" w:hAnsi="Times New Roman" w:cs="Times New Roman"/>
          <w:sz w:val="21"/>
          <w:szCs w:val="21"/>
        </w:rPr>
      </w:pPr>
      <w:r w:rsidRPr="00781200">
        <w:rPr>
          <w:rFonts w:ascii="Times New Roman" w:hAnsi="Times New Roman" w:cs="Times New Roman"/>
          <w:sz w:val="21"/>
          <w:szCs w:val="21"/>
        </w:rPr>
        <w:t>5.3.</w:t>
      </w:r>
      <w:r w:rsidRPr="00781200">
        <w:rPr>
          <w:rFonts w:ascii="Times New Roman" w:hAnsi="Times New Roman" w:cs="Times New Roman"/>
          <w:sz w:val="21"/>
          <w:szCs w:val="21"/>
        </w:rPr>
        <w:tab/>
        <w:t>Поставщик не несет ответственность за недостатки в качестве Товара, возникшие при нарушении Заказчиком правил хранения Товара.</w:t>
      </w:r>
    </w:p>
    <w:p w:rsidR="00874403" w:rsidRPr="00781200" w:rsidRDefault="00874403">
      <w:pPr>
        <w:pStyle w:val="213"/>
        <w:widowControl/>
        <w:tabs>
          <w:tab w:val="left" w:pos="567"/>
        </w:tabs>
        <w:ind w:left="0" w:firstLine="0"/>
        <w:rPr>
          <w:rFonts w:ascii="Times New Roman" w:hAnsi="Times New Roman" w:cs="Times New Roman"/>
          <w:sz w:val="21"/>
          <w:szCs w:val="21"/>
        </w:rPr>
      </w:pPr>
    </w:p>
    <w:p w:rsidR="00874403" w:rsidRPr="00781200" w:rsidRDefault="00781200">
      <w:pPr>
        <w:ind w:firstLine="284"/>
        <w:jc w:val="center"/>
        <w:rPr>
          <w:rFonts w:ascii="Times New Roman" w:hAnsi="Times New Roman" w:cs="Times New Roman"/>
          <w:b/>
          <w:sz w:val="21"/>
          <w:szCs w:val="21"/>
        </w:rPr>
      </w:pPr>
      <w:r w:rsidRPr="00781200">
        <w:rPr>
          <w:rFonts w:ascii="Times New Roman" w:hAnsi="Times New Roman" w:cs="Times New Roman"/>
          <w:b/>
          <w:sz w:val="21"/>
          <w:szCs w:val="21"/>
        </w:rPr>
        <w:t>6.</w:t>
      </w:r>
      <w:r w:rsidRPr="00781200">
        <w:rPr>
          <w:rFonts w:ascii="Times New Roman" w:hAnsi="Times New Roman" w:cs="Times New Roman"/>
          <w:b/>
          <w:sz w:val="21"/>
          <w:szCs w:val="21"/>
        </w:rPr>
        <w:tab/>
        <w:t>ОТВЕТСТВЕННОСТЬ СТОРОН</w:t>
      </w:r>
    </w:p>
    <w:p w:rsidR="00874403" w:rsidRPr="00781200" w:rsidRDefault="00781200">
      <w:pPr>
        <w:pStyle w:val="213"/>
        <w:widowControl/>
        <w:tabs>
          <w:tab w:val="left" w:pos="567"/>
        </w:tabs>
        <w:ind w:left="0" w:firstLine="0"/>
        <w:rPr>
          <w:rFonts w:ascii="Times New Roman" w:hAnsi="Times New Roman" w:cs="Times New Roman"/>
          <w:sz w:val="21"/>
          <w:szCs w:val="21"/>
        </w:rPr>
      </w:pPr>
      <w:r w:rsidRPr="00781200">
        <w:rPr>
          <w:rFonts w:ascii="Times New Roman" w:hAnsi="Times New Roman" w:cs="Times New Roman"/>
          <w:sz w:val="21"/>
          <w:szCs w:val="21"/>
        </w:rPr>
        <w:t>6.1.</w:t>
      </w:r>
      <w:r w:rsidRPr="00781200">
        <w:rPr>
          <w:rFonts w:ascii="Times New Roman" w:hAnsi="Times New Roman" w:cs="Times New Roman"/>
          <w:sz w:val="21"/>
          <w:szCs w:val="21"/>
        </w:rPr>
        <w:tab/>
        <w:t xml:space="preserve">В случае задержки оплаты переданных Товаров, Заказчик уплачивает Поставщику неустойку в размере 0,1% </w:t>
      </w:r>
      <w:r w:rsidRPr="00781200">
        <w:rPr>
          <w:rFonts w:ascii="Times New Roman" w:hAnsi="Times New Roman" w:cs="Times New Roman"/>
          <w:color w:val="000000"/>
          <w:sz w:val="21"/>
          <w:szCs w:val="21"/>
        </w:rPr>
        <w:t>от суммы задолженности за каждый день просрочки платежа</w:t>
      </w:r>
      <w:r w:rsidRPr="00781200">
        <w:rPr>
          <w:rFonts w:ascii="Times New Roman" w:hAnsi="Times New Roman" w:cs="Times New Roman"/>
          <w:sz w:val="21"/>
          <w:szCs w:val="21"/>
        </w:rPr>
        <w:t>.  Ответственность за задержку перечислений из банка Заказчика в банк Поставщика несет Заказчик.</w:t>
      </w:r>
    </w:p>
    <w:p w:rsidR="00874403" w:rsidRPr="00781200" w:rsidRDefault="00781200">
      <w:pPr>
        <w:pStyle w:val="213"/>
        <w:widowControl/>
        <w:tabs>
          <w:tab w:val="left" w:pos="567"/>
        </w:tabs>
        <w:ind w:left="0" w:firstLine="0"/>
        <w:rPr>
          <w:rFonts w:ascii="Times New Roman" w:hAnsi="Times New Roman" w:cs="Times New Roman"/>
          <w:sz w:val="21"/>
          <w:szCs w:val="21"/>
        </w:rPr>
      </w:pPr>
      <w:r w:rsidRPr="00781200">
        <w:rPr>
          <w:rFonts w:ascii="Times New Roman" w:hAnsi="Times New Roman" w:cs="Times New Roman"/>
          <w:sz w:val="21"/>
          <w:szCs w:val="21"/>
        </w:rPr>
        <w:t>6.2.</w:t>
      </w:r>
      <w:r w:rsidRPr="00781200">
        <w:rPr>
          <w:rFonts w:ascii="Times New Roman" w:hAnsi="Times New Roman" w:cs="Times New Roman"/>
          <w:sz w:val="21"/>
          <w:szCs w:val="21"/>
        </w:rPr>
        <w:tab/>
        <w:t xml:space="preserve">При нарушении срока отгрузки Товара, оплаченного в порядке предоплаты, Поставщик уплачивает Заказчику пеню в размере 0,1% </w:t>
      </w:r>
      <w:r w:rsidRPr="00781200">
        <w:rPr>
          <w:rFonts w:ascii="Times New Roman" w:hAnsi="Times New Roman" w:cs="Times New Roman"/>
          <w:color w:val="000000"/>
          <w:spacing w:val="5"/>
          <w:sz w:val="21"/>
          <w:szCs w:val="21"/>
        </w:rPr>
        <w:t xml:space="preserve">от стоимости недопоставленного Товара за каждый день </w:t>
      </w:r>
      <w:r w:rsidRPr="00781200">
        <w:rPr>
          <w:rFonts w:ascii="Times New Roman" w:hAnsi="Times New Roman" w:cs="Times New Roman"/>
          <w:color w:val="000000"/>
          <w:spacing w:val="-2"/>
          <w:sz w:val="21"/>
          <w:szCs w:val="21"/>
        </w:rPr>
        <w:t>просрочки.</w:t>
      </w:r>
      <w:r w:rsidRPr="00781200">
        <w:rPr>
          <w:rFonts w:ascii="Times New Roman" w:hAnsi="Times New Roman" w:cs="Times New Roman"/>
          <w:sz w:val="21"/>
          <w:szCs w:val="21"/>
        </w:rPr>
        <w:t xml:space="preserve"> </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6.3.</w:t>
      </w:r>
      <w:r w:rsidRPr="00781200">
        <w:rPr>
          <w:rFonts w:ascii="Times New Roman" w:hAnsi="Times New Roman" w:cs="Times New Roman"/>
          <w:sz w:val="21"/>
          <w:szCs w:val="21"/>
        </w:rPr>
        <w:tab/>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РФ.</w:t>
      </w:r>
    </w:p>
    <w:p w:rsidR="00874403" w:rsidRPr="00781200" w:rsidRDefault="00781200">
      <w:pPr>
        <w:tabs>
          <w:tab w:val="left" w:pos="567"/>
        </w:tabs>
        <w:jc w:val="both"/>
        <w:rPr>
          <w:rFonts w:ascii="Times New Roman" w:hAnsi="Times New Roman" w:cs="Times New Roman"/>
          <w:sz w:val="21"/>
          <w:szCs w:val="21"/>
        </w:rPr>
      </w:pPr>
      <w:r w:rsidRPr="00781200">
        <w:rPr>
          <w:rFonts w:ascii="Times New Roman" w:hAnsi="Times New Roman" w:cs="Times New Roman"/>
          <w:sz w:val="21"/>
          <w:szCs w:val="21"/>
        </w:rPr>
        <w:t>6.4. Стороны пришли к соглашению, что положения о процентах по денежному обязательству, установленные п. 1 ст. 317.1. ГК РФ, по настоящему Договору не применяются.</w:t>
      </w:r>
    </w:p>
    <w:p w:rsidR="00874403" w:rsidRPr="00781200" w:rsidRDefault="00874403">
      <w:pPr>
        <w:tabs>
          <w:tab w:val="left" w:pos="567"/>
        </w:tabs>
        <w:jc w:val="both"/>
        <w:rPr>
          <w:rFonts w:ascii="Times New Roman" w:hAnsi="Times New Roman" w:cs="Times New Roman"/>
          <w:sz w:val="21"/>
          <w:szCs w:val="21"/>
        </w:rPr>
      </w:pPr>
    </w:p>
    <w:p w:rsidR="00874403" w:rsidRPr="00781200" w:rsidRDefault="00781200">
      <w:pPr>
        <w:pStyle w:val="212"/>
        <w:widowControl/>
        <w:tabs>
          <w:tab w:val="left" w:pos="368"/>
        </w:tabs>
        <w:jc w:val="center"/>
        <w:rPr>
          <w:rFonts w:ascii="Times New Roman" w:hAnsi="Times New Roman" w:cs="Times New Roman"/>
          <w:b/>
          <w:sz w:val="21"/>
          <w:szCs w:val="21"/>
          <w:lang w:val="ru-RU"/>
        </w:rPr>
      </w:pPr>
      <w:r w:rsidRPr="00781200">
        <w:rPr>
          <w:rFonts w:ascii="Times New Roman" w:hAnsi="Times New Roman" w:cs="Times New Roman"/>
          <w:b/>
          <w:sz w:val="21"/>
          <w:szCs w:val="21"/>
          <w:lang w:val="ru-RU"/>
        </w:rPr>
        <w:t>7.</w:t>
      </w:r>
      <w:r w:rsidRPr="00781200">
        <w:rPr>
          <w:rFonts w:ascii="Times New Roman" w:hAnsi="Times New Roman" w:cs="Times New Roman"/>
          <w:b/>
          <w:sz w:val="21"/>
          <w:szCs w:val="21"/>
          <w:lang w:val="ru-RU"/>
        </w:rPr>
        <w:tab/>
        <w:t>ОБСТОЯТЕЛЬСТВА НЕПРЕОДОЛИМОЙ СИЛЫ</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7.1.</w:t>
      </w:r>
      <w:r w:rsidRPr="00781200">
        <w:rPr>
          <w:rFonts w:ascii="Times New Roman" w:hAnsi="Times New Roman" w:cs="Times New Roman"/>
          <w:sz w:val="21"/>
          <w:szCs w:val="21"/>
          <w:lang w:val="ru-RU"/>
        </w:rPr>
        <w:tab/>
        <w:t xml:space="preserve">Поставщик и Заказчик освобождаются от ответственности за частичное или полное неисполнение обязательств по настоящему Договору, если оно являлось следствием обстоятельств непреодолимой силы. </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7.2.</w:t>
      </w:r>
      <w:r w:rsidRPr="00781200">
        <w:rPr>
          <w:rFonts w:ascii="Times New Roman" w:hAnsi="Times New Roman" w:cs="Times New Roman"/>
          <w:sz w:val="21"/>
          <w:szCs w:val="21"/>
          <w:lang w:val="ru-RU"/>
        </w:rPr>
        <w:tab/>
        <w:t>Свидетельство, выданное соответствующим компетентным государственным органом, является достаточным подтверждением наличия и продолжительности действия непреодолимой силы.</w:t>
      </w:r>
    </w:p>
    <w:p w:rsidR="00874403" w:rsidRPr="00781200" w:rsidRDefault="00781200">
      <w:pPr>
        <w:pStyle w:val="212"/>
        <w:widowControl/>
        <w:tabs>
          <w:tab w:val="left" w:pos="567"/>
        </w:tabs>
        <w:rPr>
          <w:rFonts w:ascii="Times New Roman" w:hAnsi="Times New Roman" w:cs="Times New Roman"/>
          <w:sz w:val="21"/>
          <w:szCs w:val="21"/>
          <w:lang w:val="ru-RU"/>
        </w:rPr>
      </w:pPr>
      <w:r w:rsidRPr="00781200">
        <w:rPr>
          <w:rFonts w:ascii="Times New Roman" w:hAnsi="Times New Roman" w:cs="Times New Roman"/>
          <w:sz w:val="21"/>
          <w:szCs w:val="21"/>
          <w:lang w:val="ru-RU"/>
        </w:rPr>
        <w:t>7.3.</w:t>
      </w:r>
      <w:r w:rsidRPr="00781200">
        <w:rPr>
          <w:rFonts w:ascii="Times New Roman" w:hAnsi="Times New Roman" w:cs="Times New Roman"/>
          <w:sz w:val="21"/>
          <w:szCs w:val="21"/>
          <w:lang w:val="ru-RU"/>
        </w:rPr>
        <w:tab/>
        <w:t>В случае действия обстоятельств непреодолимой силы свыше трех месяцев стороны могут по согласованию расторгнуть Договор. Если они при этом не придут к согласию, то сторона, для которой создалась невозможность выполнения обязательств, вследствие обстоятельств непреодолимой силы, имеет право расторгнуть Договор без обращения в Арбитражный суд.</w:t>
      </w:r>
    </w:p>
    <w:p w:rsidR="00874403" w:rsidRPr="00781200" w:rsidRDefault="00874403">
      <w:pPr>
        <w:pStyle w:val="212"/>
        <w:widowControl/>
        <w:tabs>
          <w:tab w:val="left" w:pos="567"/>
        </w:tabs>
        <w:rPr>
          <w:rFonts w:ascii="Times New Roman" w:hAnsi="Times New Roman" w:cs="Times New Roman"/>
          <w:sz w:val="21"/>
          <w:szCs w:val="21"/>
          <w:lang w:val="ru-RU"/>
        </w:rPr>
      </w:pPr>
    </w:p>
    <w:p w:rsidR="00874403" w:rsidRPr="00781200" w:rsidRDefault="00781200">
      <w:pPr>
        <w:pStyle w:val="212"/>
        <w:widowControl/>
        <w:numPr>
          <w:ilvl w:val="0"/>
          <w:numId w:val="2"/>
        </w:numPr>
        <w:jc w:val="center"/>
        <w:rPr>
          <w:rFonts w:ascii="Times New Roman" w:hAnsi="Times New Roman" w:cs="Times New Roman"/>
          <w:b/>
          <w:sz w:val="21"/>
          <w:szCs w:val="21"/>
        </w:rPr>
      </w:pPr>
      <w:r w:rsidRPr="00781200">
        <w:rPr>
          <w:rFonts w:ascii="Times New Roman" w:hAnsi="Times New Roman" w:cs="Times New Roman"/>
          <w:b/>
          <w:sz w:val="21"/>
          <w:szCs w:val="21"/>
        </w:rPr>
        <w:t>ПОРЯДОК РАССМОТРЕНИЯ СПОРОВ</w:t>
      </w:r>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8.1.</w:t>
      </w:r>
      <w:r w:rsidRPr="00781200">
        <w:rPr>
          <w:rFonts w:ascii="Times New Roman" w:hAnsi="Times New Roman" w:cs="Times New Roman"/>
          <w:sz w:val="21"/>
          <w:szCs w:val="21"/>
          <w:lang w:val="ru-RU"/>
        </w:rPr>
        <w:tab/>
        <w:t>Стороны урегулируют споры по оплате Товара, поставленного по настоящему договору, в претензионном порядке.</w:t>
      </w:r>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8.2.</w:t>
      </w:r>
      <w:r w:rsidRPr="00781200">
        <w:rPr>
          <w:rFonts w:ascii="Times New Roman" w:hAnsi="Times New Roman" w:cs="Times New Roman"/>
          <w:sz w:val="21"/>
          <w:szCs w:val="21"/>
          <w:lang w:val="ru-RU"/>
        </w:rPr>
        <w:tab/>
        <w:t>Все споры и разногласия, которые не могут быть урегулированы в претензионном порядке, стороны решают в Арбитражном суде по месту нахождения истца.</w:t>
      </w:r>
    </w:p>
    <w:p w:rsidR="00874403" w:rsidRPr="00781200" w:rsidRDefault="00874403">
      <w:pPr>
        <w:pStyle w:val="212"/>
        <w:widowControl/>
        <w:rPr>
          <w:rFonts w:ascii="Times New Roman" w:hAnsi="Times New Roman" w:cs="Times New Roman"/>
          <w:sz w:val="21"/>
          <w:szCs w:val="21"/>
          <w:lang w:val="ru-RU"/>
        </w:rPr>
      </w:pPr>
    </w:p>
    <w:p w:rsidR="00874403" w:rsidRPr="00781200" w:rsidRDefault="00781200">
      <w:pPr>
        <w:pStyle w:val="212"/>
        <w:widowControl/>
        <w:ind w:firstLine="360"/>
        <w:jc w:val="center"/>
        <w:rPr>
          <w:rFonts w:ascii="Times New Roman" w:hAnsi="Times New Roman" w:cs="Times New Roman"/>
          <w:b/>
          <w:sz w:val="21"/>
          <w:szCs w:val="21"/>
          <w:lang w:val="ru-RU"/>
        </w:rPr>
      </w:pPr>
      <w:r w:rsidRPr="00781200">
        <w:rPr>
          <w:rFonts w:ascii="Times New Roman" w:hAnsi="Times New Roman" w:cs="Times New Roman"/>
          <w:b/>
          <w:sz w:val="21"/>
          <w:szCs w:val="21"/>
          <w:lang w:val="ru-RU"/>
        </w:rPr>
        <w:t>9.</w:t>
      </w:r>
      <w:r w:rsidRPr="00781200">
        <w:rPr>
          <w:rFonts w:ascii="Times New Roman" w:hAnsi="Times New Roman" w:cs="Times New Roman"/>
          <w:b/>
          <w:sz w:val="21"/>
          <w:szCs w:val="21"/>
          <w:lang w:val="ru-RU"/>
        </w:rPr>
        <w:tab/>
        <w:t>ЗАКЛЮЧИТЕЛЬНЫЕ УСЛОВИЯ</w:t>
      </w:r>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9.1.</w:t>
      </w:r>
      <w:r w:rsidRPr="00781200">
        <w:rPr>
          <w:rFonts w:ascii="Times New Roman" w:hAnsi="Times New Roman" w:cs="Times New Roman"/>
          <w:sz w:val="21"/>
          <w:szCs w:val="21"/>
          <w:lang w:val="ru-RU"/>
        </w:rPr>
        <w:tab/>
        <w:t>Настоящий Договор вступает в силу с момента подписания Договор Поставщиком и действует по 31.12.2024, а в части гарантийных обязательств -  до полного исполнения Поставщиком принятых обязательств по Договору.</w:t>
      </w:r>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9.2.</w:t>
      </w:r>
      <w:r w:rsidRPr="00781200">
        <w:rPr>
          <w:rFonts w:ascii="Times New Roman" w:hAnsi="Times New Roman" w:cs="Times New Roman"/>
          <w:sz w:val="21"/>
          <w:szCs w:val="21"/>
          <w:lang w:val="ru-RU"/>
        </w:rPr>
        <w:tab/>
        <w:t>Стороны обязаны незамедлительно информировать друг друга об изменениях реквизитов и других условий, предусмотренных настоящим Договором.</w:t>
      </w:r>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9.3.</w:t>
      </w:r>
      <w:r w:rsidRPr="00781200">
        <w:rPr>
          <w:rFonts w:ascii="Times New Roman" w:hAnsi="Times New Roman" w:cs="Times New Roman"/>
          <w:sz w:val="21"/>
          <w:szCs w:val="21"/>
          <w:lang w:val="ru-RU"/>
        </w:rPr>
        <w:tab/>
        <w:t>Несоблюдение условий п. 9.1. влечет взыскание с виновной стороны убытков, возникших у заинтересованной стороны.</w:t>
      </w:r>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9.4.</w:t>
      </w:r>
      <w:r w:rsidRPr="00781200">
        <w:rPr>
          <w:rFonts w:ascii="Times New Roman" w:hAnsi="Times New Roman" w:cs="Times New Roman"/>
          <w:sz w:val="21"/>
          <w:szCs w:val="21"/>
          <w:lang w:val="ru-RU"/>
        </w:rPr>
        <w:tab/>
        <w:t>Все письменные Приложения и Дополнения являются неотъемлемой частью настоящего Договора. Договор может быть изменен или дополнен по соглашению сторон, выраженному в письменной форме.</w:t>
      </w:r>
    </w:p>
    <w:p w:rsidR="00874403" w:rsidRPr="00781200" w:rsidRDefault="00781200">
      <w:pPr>
        <w:jc w:val="both"/>
        <w:rPr>
          <w:rFonts w:ascii="Times New Roman" w:hAnsi="Times New Roman" w:cs="Times New Roman"/>
          <w:sz w:val="21"/>
          <w:szCs w:val="21"/>
        </w:rPr>
      </w:pPr>
      <w:r w:rsidRPr="00781200">
        <w:rPr>
          <w:rFonts w:ascii="Times New Roman" w:hAnsi="Times New Roman" w:cs="Times New Roman"/>
          <w:sz w:val="21"/>
          <w:szCs w:val="21"/>
        </w:rPr>
        <w:t>9.5.</w:t>
      </w:r>
      <w:r w:rsidRPr="00781200">
        <w:rPr>
          <w:rFonts w:ascii="Times New Roman" w:hAnsi="Times New Roman" w:cs="Times New Roman"/>
          <w:sz w:val="21"/>
          <w:szCs w:val="21"/>
        </w:rPr>
        <w:tab/>
      </w:r>
      <w:proofErr w:type="gramStart"/>
      <w:r w:rsidRPr="00781200">
        <w:rPr>
          <w:rFonts w:ascii="Times New Roman" w:hAnsi="Times New Roman" w:cs="Times New Roman"/>
          <w:sz w:val="21"/>
          <w:szCs w:val="21"/>
        </w:rPr>
        <w:t>По соглашению сторон согласно ст.434 п.2 ГК РФ договор может быть заключен путем обмена документами посредством почтовой, телеграфной, телетайпной, телефонной, электронной или иной связи, позволяющей достоверно установить, что документ исходит от стороны по договору.</w:t>
      </w:r>
      <w:proofErr w:type="gramEnd"/>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9.6.</w:t>
      </w:r>
      <w:r w:rsidRPr="00781200">
        <w:rPr>
          <w:rFonts w:ascii="Times New Roman" w:hAnsi="Times New Roman" w:cs="Times New Roman"/>
          <w:sz w:val="21"/>
          <w:szCs w:val="21"/>
          <w:lang w:val="ru-RU"/>
        </w:rPr>
        <w:tab/>
        <w:t>Настоящий Договор составляет и выражает договорные условия и понимание сторон в отношении всех упомянутых здесь вопросов, при этом все предыдущие обсуждения, обещания между сторонами, если таковые имелись, теряют силу.</w:t>
      </w:r>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9.7.</w:t>
      </w:r>
      <w:r w:rsidRPr="00781200">
        <w:rPr>
          <w:rFonts w:ascii="Times New Roman" w:hAnsi="Times New Roman" w:cs="Times New Roman"/>
          <w:sz w:val="21"/>
          <w:szCs w:val="21"/>
          <w:lang w:val="ru-RU"/>
        </w:rPr>
        <w:tab/>
        <w:t>Договор составлен на двух листах в двух экземплярах, оба на русском языке, имеющих одинаковую юридическую силу, по одному экземпляру для каждой стороны.</w:t>
      </w:r>
    </w:p>
    <w:p w:rsidR="00874403" w:rsidRPr="00781200" w:rsidRDefault="00781200">
      <w:pPr>
        <w:pStyle w:val="212"/>
        <w:widowControl/>
        <w:rPr>
          <w:rFonts w:ascii="Times New Roman" w:hAnsi="Times New Roman" w:cs="Times New Roman"/>
          <w:sz w:val="21"/>
          <w:szCs w:val="21"/>
          <w:lang w:val="ru-RU"/>
        </w:rPr>
      </w:pPr>
      <w:r w:rsidRPr="00781200">
        <w:rPr>
          <w:rFonts w:ascii="Times New Roman" w:hAnsi="Times New Roman" w:cs="Times New Roman"/>
          <w:sz w:val="21"/>
          <w:szCs w:val="21"/>
          <w:lang w:val="ru-RU"/>
        </w:rPr>
        <w:t>9.8.</w:t>
      </w:r>
      <w:r w:rsidRPr="00781200">
        <w:rPr>
          <w:rFonts w:ascii="Times New Roman" w:hAnsi="Times New Roman" w:cs="Times New Roman"/>
          <w:sz w:val="21"/>
          <w:szCs w:val="21"/>
          <w:lang w:val="ru-RU"/>
        </w:rPr>
        <w:tab/>
        <w:t>Настоящий Договор действует с момента его подписания до момента исполнения сторонами своих обязательств по Договору в полном объеме.</w:t>
      </w:r>
    </w:p>
    <w:p w:rsidR="00874403" w:rsidRPr="00781200" w:rsidRDefault="00874403">
      <w:pPr>
        <w:pStyle w:val="212"/>
        <w:widowControl/>
        <w:rPr>
          <w:rFonts w:ascii="Times New Roman" w:hAnsi="Times New Roman" w:cs="Times New Roman"/>
          <w:sz w:val="21"/>
          <w:szCs w:val="21"/>
          <w:lang w:val="ru-RU"/>
        </w:rPr>
      </w:pPr>
    </w:p>
    <w:p w:rsidR="00874403" w:rsidRDefault="00781200" w:rsidP="00826A76">
      <w:pPr>
        <w:pStyle w:val="212"/>
        <w:widowControl/>
        <w:numPr>
          <w:ilvl w:val="0"/>
          <w:numId w:val="2"/>
        </w:numPr>
        <w:jc w:val="center"/>
        <w:rPr>
          <w:rFonts w:ascii="Times New Roman" w:hAnsi="Times New Roman" w:cs="Times New Roman"/>
          <w:b/>
          <w:sz w:val="21"/>
          <w:szCs w:val="21"/>
          <w:lang w:val="ru-RU"/>
        </w:rPr>
      </w:pPr>
      <w:r w:rsidRPr="00781200">
        <w:rPr>
          <w:rFonts w:ascii="Times New Roman" w:hAnsi="Times New Roman" w:cs="Times New Roman"/>
          <w:b/>
          <w:sz w:val="21"/>
          <w:szCs w:val="21"/>
        </w:rPr>
        <w:t>АДРЕСА И РЕКВИЗИТЫ СТОРОН</w:t>
      </w:r>
    </w:p>
    <w:tbl>
      <w:tblPr>
        <w:tblW w:w="0" w:type="auto"/>
        <w:tblLayout w:type="fixed"/>
        <w:tblCellMar>
          <w:top w:w="102" w:type="dxa"/>
          <w:left w:w="62" w:type="dxa"/>
          <w:bottom w:w="102" w:type="dxa"/>
          <w:right w:w="62" w:type="dxa"/>
        </w:tblCellMar>
        <w:tblLook w:val="0000"/>
      </w:tblPr>
      <w:tblGrid>
        <w:gridCol w:w="5024"/>
        <w:gridCol w:w="4707"/>
      </w:tblGrid>
      <w:tr w:rsidR="00826A76" w:rsidRPr="00826A76" w:rsidTr="00964BA7">
        <w:tc>
          <w:tcPr>
            <w:tcW w:w="5024" w:type="dxa"/>
          </w:tcPr>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Заказчик:</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826A76" w:rsidRPr="00826A76" w:rsidRDefault="00826A76" w:rsidP="00826A76">
            <w:pPr>
              <w:rPr>
                <w:rFonts w:ascii="Times New Roman" w:hAnsi="Times New Roman" w:cs="Times New Roman"/>
                <w:sz w:val="21"/>
                <w:szCs w:val="21"/>
              </w:rPr>
            </w:pP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 xml:space="preserve">Юр. адрес: 191014, г. Санкт-Петербург, Литейный пр., 56 </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 xml:space="preserve">Комитет Финансов Санкт-Петербурга (СПб ГБУЗ Городская Мариинская больница, </w:t>
            </w:r>
            <w:proofErr w:type="gramStart"/>
            <w:r w:rsidRPr="00826A76">
              <w:rPr>
                <w:rFonts w:ascii="Times New Roman" w:hAnsi="Times New Roman" w:cs="Times New Roman"/>
                <w:sz w:val="21"/>
                <w:szCs w:val="21"/>
              </w:rPr>
              <w:t>л</w:t>
            </w:r>
            <w:proofErr w:type="gramEnd"/>
            <w:r w:rsidRPr="00826A76">
              <w:rPr>
                <w:rFonts w:ascii="Times New Roman" w:hAnsi="Times New Roman" w:cs="Times New Roman"/>
                <w:sz w:val="21"/>
                <w:szCs w:val="21"/>
              </w:rPr>
              <w:t>/с 0151114)</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ИНН 7808046224</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КПП 784101001</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 xml:space="preserve">Счет банка:  № 40102810945370000005 </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 xml:space="preserve">Северо-Западное ГУ Банка России//УФК по </w:t>
            </w:r>
            <w:proofErr w:type="gramStart"/>
            <w:r w:rsidRPr="00826A76">
              <w:rPr>
                <w:rFonts w:ascii="Times New Roman" w:hAnsi="Times New Roman" w:cs="Times New Roman"/>
                <w:sz w:val="21"/>
                <w:szCs w:val="21"/>
              </w:rPr>
              <w:t>г</w:t>
            </w:r>
            <w:proofErr w:type="gramEnd"/>
            <w:r w:rsidRPr="00826A76">
              <w:rPr>
                <w:rFonts w:ascii="Times New Roman" w:hAnsi="Times New Roman" w:cs="Times New Roman"/>
                <w:sz w:val="21"/>
                <w:szCs w:val="21"/>
              </w:rPr>
              <w:t xml:space="preserve">. Санкт-Петербургу, г. Санкт-Петербург </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 xml:space="preserve">казначейский счет:  № 03224643400000007200 </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БИК 014030106 ОГРН: 1037843047461</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ОКАТО: 40298563000 ОКПО: 34347005</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ОКТМО: 40910000000 ОКОГУ: 2300229</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 xml:space="preserve">ОКФС: 13 ОКОПФ: 75203  ОКВЭД: 86.10 </w:t>
            </w:r>
          </w:p>
          <w:p w:rsidR="00826A76" w:rsidRPr="00826A76" w:rsidRDefault="00826A76" w:rsidP="00826A76">
            <w:pPr>
              <w:rPr>
                <w:rFonts w:ascii="Times New Roman" w:hAnsi="Times New Roman" w:cs="Times New Roman"/>
                <w:sz w:val="21"/>
                <w:szCs w:val="21"/>
              </w:rPr>
            </w:pPr>
            <w:hyperlink r:id="rId8" w:history="1">
              <w:r w:rsidRPr="00826A76">
                <w:rPr>
                  <w:rStyle w:val="a5"/>
                  <w:rFonts w:ascii="Times New Roman" w:hAnsi="Times New Roman" w:cs="Times New Roman"/>
                  <w:sz w:val="21"/>
                  <w:szCs w:val="21"/>
                </w:rPr>
                <w:t>kontrakt@mariin.ru</w:t>
              </w:r>
            </w:hyperlink>
            <w:r w:rsidRPr="00826A76">
              <w:rPr>
                <w:rFonts w:ascii="Times New Roman" w:hAnsi="Times New Roman" w:cs="Times New Roman"/>
                <w:sz w:val="21"/>
                <w:szCs w:val="21"/>
              </w:rPr>
              <w:t xml:space="preserve">, </w:t>
            </w:r>
            <w:hyperlink r:id="rId9" w:history="1">
              <w:r w:rsidRPr="00826A76">
                <w:rPr>
                  <w:rStyle w:val="a5"/>
                  <w:rFonts w:ascii="Times New Roman" w:hAnsi="Times New Roman" w:cs="Times New Roman"/>
                  <w:sz w:val="21"/>
                  <w:szCs w:val="21"/>
                </w:rPr>
                <w:t>mariinskyhosp@mail.ru</w:t>
              </w:r>
            </w:hyperlink>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контрактная служба тел. +7 812</w:t>
            </w:r>
            <w:r w:rsidRPr="00826A76">
              <w:rPr>
                <w:rFonts w:ascii="Times New Roman" w:hAnsi="Times New Roman" w:cs="Times New Roman"/>
                <w:sz w:val="21"/>
                <w:szCs w:val="21"/>
                <w:lang w:val="en-US"/>
              </w:rPr>
              <w:t> </w:t>
            </w:r>
            <w:r w:rsidRPr="00826A76">
              <w:rPr>
                <w:rFonts w:ascii="Times New Roman" w:hAnsi="Times New Roman" w:cs="Times New Roman"/>
                <w:sz w:val="21"/>
                <w:szCs w:val="21"/>
              </w:rPr>
              <w:t xml:space="preserve">275-74-56, </w:t>
            </w:r>
            <w:r w:rsidRPr="00826A76">
              <w:rPr>
                <w:rFonts w:ascii="Times New Roman" w:hAnsi="Times New Roman" w:cs="Times New Roman"/>
                <w:sz w:val="21"/>
                <w:szCs w:val="21"/>
              </w:rPr>
              <w:br/>
              <w:t>+7 812</w:t>
            </w:r>
            <w:r w:rsidRPr="00826A76">
              <w:rPr>
                <w:rFonts w:ascii="Times New Roman" w:hAnsi="Times New Roman" w:cs="Times New Roman"/>
                <w:sz w:val="21"/>
                <w:szCs w:val="21"/>
                <w:lang w:val="en-US"/>
              </w:rPr>
              <w:t> </w:t>
            </w:r>
            <w:r w:rsidRPr="00826A76">
              <w:rPr>
                <w:rFonts w:ascii="Times New Roman" w:hAnsi="Times New Roman" w:cs="Times New Roman"/>
                <w:sz w:val="21"/>
                <w:szCs w:val="21"/>
              </w:rPr>
              <w:t>275-74-22, +7 812</w:t>
            </w:r>
            <w:r w:rsidRPr="00826A76">
              <w:rPr>
                <w:rFonts w:ascii="Times New Roman" w:hAnsi="Times New Roman" w:cs="Times New Roman"/>
                <w:sz w:val="21"/>
                <w:szCs w:val="21"/>
                <w:lang w:val="en-US"/>
              </w:rPr>
              <w:t> </w:t>
            </w:r>
            <w:r w:rsidRPr="00826A76">
              <w:rPr>
                <w:rFonts w:ascii="Times New Roman" w:hAnsi="Times New Roman" w:cs="Times New Roman"/>
                <w:sz w:val="21"/>
                <w:szCs w:val="21"/>
              </w:rPr>
              <w:t>273-34-93</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Склады:</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Аптека                           +7 812 275-73-06</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Медицинский склад     +7 812 275-74-57</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Хозяйственный склад  +7 812 275-73-57</w:t>
            </w:r>
          </w:p>
          <w:p w:rsidR="00826A76" w:rsidRPr="00826A76" w:rsidRDefault="00826A76" w:rsidP="00826A76">
            <w:pPr>
              <w:rPr>
                <w:rFonts w:ascii="Times New Roman" w:hAnsi="Times New Roman" w:cs="Times New Roman"/>
                <w:sz w:val="21"/>
                <w:szCs w:val="21"/>
              </w:rPr>
            </w:pPr>
          </w:p>
          <w:p w:rsidR="00826A76" w:rsidRPr="00826A76" w:rsidRDefault="00826A76" w:rsidP="00826A76">
            <w:pPr>
              <w:rPr>
                <w:rFonts w:ascii="Times New Roman" w:hAnsi="Times New Roman" w:cs="Times New Roman"/>
                <w:sz w:val="21"/>
                <w:szCs w:val="21"/>
              </w:rPr>
            </w:pP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Начальник контрактной службы</w:t>
            </w:r>
          </w:p>
          <w:p w:rsidR="00826A76" w:rsidRPr="00826A76" w:rsidRDefault="00826A76" w:rsidP="00826A76">
            <w:pPr>
              <w:rPr>
                <w:rFonts w:ascii="Times New Roman" w:hAnsi="Times New Roman" w:cs="Times New Roman"/>
                <w:sz w:val="21"/>
                <w:szCs w:val="21"/>
              </w:rPr>
            </w:pPr>
            <w:r w:rsidRPr="00826A76">
              <w:rPr>
                <w:rFonts w:ascii="Times New Roman" w:hAnsi="Times New Roman" w:cs="Times New Roman"/>
                <w:sz w:val="21"/>
                <w:szCs w:val="21"/>
              </w:rPr>
              <w:t>СПб ГБУЗ «Городская Мариинская больница»</w:t>
            </w:r>
          </w:p>
          <w:p w:rsidR="00826A76" w:rsidRPr="00826A76" w:rsidRDefault="00826A76" w:rsidP="00826A76">
            <w:pPr>
              <w:jc w:val="both"/>
              <w:rPr>
                <w:rFonts w:ascii="Times New Roman" w:hAnsi="Times New Roman" w:cs="Times New Roman"/>
                <w:sz w:val="21"/>
                <w:szCs w:val="21"/>
              </w:rPr>
            </w:pPr>
            <w:r w:rsidRPr="00826A76">
              <w:rPr>
                <w:rFonts w:ascii="Times New Roman" w:hAnsi="Times New Roman" w:cs="Times New Roman"/>
                <w:sz w:val="21"/>
                <w:szCs w:val="21"/>
              </w:rPr>
              <w:t>__________________ М.И. Власова</w:t>
            </w:r>
          </w:p>
          <w:p w:rsidR="00826A76" w:rsidRPr="00826A76" w:rsidRDefault="00826A76" w:rsidP="00826A76">
            <w:pPr>
              <w:jc w:val="both"/>
              <w:rPr>
                <w:rFonts w:ascii="Times New Roman" w:hAnsi="Times New Roman" w:cs="Times New Roman"/>
                <w:sz w:val="21"/>
                <w:szCs w:val="21"/>
              </w:rPr>
            </w:pPr>
            <w:r w:rsidRPr="00826A76">
              <w:rPr>
                <w:rFonts w:ascii="Times New Roman" w:hAnsi="Times New Roman" w:cs="Times New Roman"/>
                <w:sz w:val="21"/>
                <w:szCs w:val="21"/>
              </w:rPr>
              <w:t>___.____.2024</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(подписано усиленной электронной подписью)</w:t>
            </w:r>
          </w:p>
        </w:tc>
        <w:tc>
          <w:tcPr>
            <w:tcW w:w="4707" w:type="dxa"/>
          </w:tcPr>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 xml:space="preserve">Поставщик: </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 xml:space="preserve">ООО «____________»  </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Юридический адрес</w:t>
            </w:r>
            <w:proofErr w:type="gramStart"/>
            <w:r w:rsidRPr="00826A76">
              <w:rPr>
                <w:rFonts w:ascii="Times New Roman" w:hAnsi="Times New Roman" w:cs="Times New Roman"/>
                <w:sz w:val="21"/>
                <w:szCs w:val="21"/>
              </w:rPr>
              <w:t>:.</w:t>
            </w:r>
            <w:proofErr w:type="gramEnd"/>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 xml:space="preserve">Почтовый адрес: </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 xml:space="preserve">ИНН </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 xml:space="preserve">КПП </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Наименование банка:</w:t>
            </w:r>
          </w:p>
          <w:p w:rsidR="00826A76" w:rsidRPr="00826A76" w:rsidRDefault="00826A76" w:rsidP="00826A76">
            <w:pPr>
              <w:autoSpaceDE w:val="0"/>
              <w:autoSpaceDN w:val="0"/>
              <w:adjustRightInd w:val="0"/>
              <w:jc w:val="both"/>
              <w:rPr>
                <w:rFonts w:ascii="Times New Roman" w:hAnsi="Times New Roman" w:cs="Times New Roman"/>
                <w:sz w:val="21"/>
                <w:szCs w:val="21"/>
              </w:rPr>
            </w:pPr>
            <w:proofErr w:type="gramStart"/>
            <w:r w:rsidRPr="00826A76">
              <w:rPr>
                <w:rFonts w:ascii="Times New Roman" w:hAnsi="Times New Roman" w:cs="Times New Roman"/>
                <w:sz w:val="21"/>
                <w:szCs w:val="21"/>
              </w:rPr>
              <w:t>Р</w:t>
            </w:r>
            <w:proofErr w:type="gramEnd"/>
            <w:r w:rsidRPr="00826A76">
              <w:rPr>
                <w:rFonts w:ascii="Times New Roman" w:hAnsi="Times New Roman" w:cs="Times New Roman"/>
                <w:sz w:val="21"/>
                <w:szCs w:val="21"/>
              </w:rPr>
              <w:t xml:space="preserve">/с _________________________ </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К/сч. _________________</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 xml:space="preserve">БИК ________________ </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 xml:space="preserve">ОКПО _________________ </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ОКОНХ ________________</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ОКТМО ___________</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ОГРН __________</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Дата постановки на налоговый учет: _________.</w:t>
            </w:r>
          </w:p>
          <w:p w:rsidR="00826A76" w:rsidRPr="00826A76" w:rsidRDefault="00826A76" w:rsidP="00826A76">
            <w:pPr>
              <w:autoSpaceDE w:val="0"/>
              <w:autoSpaceDN w:val="0"/>
              <w:adjustRightInd w:val="0"/>
              <w:jc w:val="both"/>
              <w:rPr>
                <w:rFonts w:ascii="Times New Roman" w:hAnsi="Times New Roman" w:cs="Times New Roman"/>
                <w:sz w:val="21"/>
                <w:szCs w:val="21"/>
              </w:rPr>
            </w:pP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Адрес электронной почты:</w:t>
            </w:r>
          </w:p>
          <w:p w:rsidR="00826A76" w:rsidRPr="00826A76" w:rsidRDefault="00826A76" w:rsidP="00826A76">
            <w:pPr>
              <w:autoSpaceDE w:val="0"/>
              <w:autoSpaceDN w:val="0"/>
              <w:adjustRightInd w:val="0"/>
              <w:jc w:val="both"/>
              <w:rPr>
                <w:rFonts w:ascii="Times New Roman" w:hAnsi="Times New Roman" w:cs="Times New Roman"/>
                <w:sz w:val="21"/>
                <w:szCs w:val="21"/>
              </w:rPr>
            </w:pPr>
          </w:p>
          <w:p w:rsidR="00826A76" w:rsidRPr="00826A76" w:rsidRDefault="00826A76" w:rsidP="00826A76">
            <w:pPr>
              <w:autoSpaceDE w:val="0"/>
              <w:autoSpaceDN w:val="0"/>
              <w:adjustRightInd w:val="0"/>
              <w:jc w:val="both"/>
              <w:rPr>
                <w:rFonts w:ascii="Times New Roman" w:hAnsi="Times New Roman" w:cs="Times New Roman"/>
                <w:sz w:val="21"/>
                <w:szCs w:val="21"/>
              </w:rPr>
            </w:pP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Телефон/факс:_____________</w:t>
            </w:r>
          </w:p>
          <w:p w:rsidR="00826A76" w:rsidRPr="00826A76" w:rsidRDefault="00826A76" w:rsidP="00826A76">
            <w:pPr>
              <w:autoSpaceDE w:val="0"/>
              <w:autoSpaceDN w:val="0"/>
              <w:adjustRightInd w:val="0"/>
              <w:jc w:val="both"/>
              <w:rPr>
                <w:rFonts w:ascii="Times New Roman" w:hAnsi="Times New Roman" w:cs="Times New Roman"/>
                <w:sz w:val="21"/>
                <w:szCs w:val="21"/>
              </w:rPr>
            </w:pPr>
          </w:p>
          <w:p w:rsidR="00826A76" w:rsidRDefault="00826A76" w:rsidP="00826A76">
            <w:pPr>
              <w:autoSpaceDE w:val="0"/>
              <w:autoSpaceDN w:val="0"/>
              <w:adjustRightInd w:val="0"/>
              <w:jc w:val="both"/>
              <w:rPr>
                <w:rFonts w:ascii="Times New Roman" w:hAnsi="Times New Roman" w:cs="Times New Roman"/>
                <w:sz w:val="21"/>
                <w:szCs w:val="21"/>
              </w:rPr>
            </w:pPr>
          </w:p>
          <w:p w:rsidR="00826A76" w:rsidRDefault="00826A76" w:rsidP="00826A76">
            <w:pPr>
              <w:autoSpaceDE w:val="0"/>
              <w:autoSpaceDN w:val="0"/>
              <w:adjustRightInd w:val="0"/>
              <w:jc w:val="both"/>
              <w:rPr>
                <w:rFonts w:ascii="Times New Roman" w:hAnsi="Times New Roman" w:cs="Times New Roman"/>
                <w:sz w:val="21"/>
                <w:szCs w:val="21"/>
              </w:rPr>
            </w:pPr>
          </w:p>
          <w:p w:rsidR="00826A76" w:rsidRDefault="00826A76" w:rsidP="00826A76">
            <w:pPr>
              <w:autoSpaceDE w:val="0"/>
              <w:autoSpaceDN w:val="0"/>
              <w:adjustRightInd w:val="0"/>
              <w:jc w:val="both"/>
              <w:rPr>
                <w:rFonts w:ascii="Times New Roman" w:hAnsi="Times New Roman" w:cs="Times New Roman"/>
                <w:sz w:val="21"/>
                <w:szCs w:val="21"/>
              </w:rPr>
            </w:pPr>
          </w:p>
          <w:p w:rsidR="00826A76" w:rsidRDefault="00826A76" w:rsidP="00826A76">
            <w:pPr>
              <w:autoSpaceDE w:val="0"/>
              <w:autoSpaceDN w:val="0"/>
              <w:adjustRightInd w:val="0"/>
              <w:jc w:val="both"/>
              <w:rPr>
                <w:rFonts w:ascii="Times New Roman" w:hAnsi="Times New Roman" w:cs="Times New Roman"/>
                <w:sz w:val="21"/>
                <w:szCs w:val="21"/>
              </w:rPr>
            </w:pPr>
          </w:p>
          <w:p w:rsidR="00826A76" w:rsidRDefault="00826A76" w:rsidP="00826A76">
            <w:pPr>
              <w:autoSpaceDE w:val="0"/>
              <w:autoSpaceDN w:val="0"/>
              <w:adjustRightInd w:val="0"/>
              <w:jc w:val="both"/>
              <w:rPr>
                <w:rFonts w:ascii="Times New Roman" w:hAnsi="Times New Roman" w:cs="Times New Roman"/>
                <w:sz w:val="21"/>
                <w:szCs w:val="21"/>
              </w:rPr>
            </w:pPr>
          </w:p>
          <w:p w:rsidR="00826A76" w:rsidRPr="00826A76" w:rsidRDefault="00826A76" w:rsidP="00826A76">
            <w:pPr>
              <w:autoSpaceDE w:val="0"/>
              <w:autoSpaceDN w:val="0"/>
              <w:adjustRightInd w:val="0"/>
              <w:jc w:val="both"/>
              <w:rPr>
                <w:rFonts w:ascii="Times New Roman" w:hAnsi="Times New Roman" w:cs="Times New Roman"/>
                <w:sz w:val="21"/>
                <w:szCs w:val="21"/>
              </w:rPr>
            </w:pPr>
          </w:p>
          <w:p w:rsidR="00826A76" w:rsidRPr="00826A76" w:rsidRDefault="00826A76" w:rsidP="00826A76">
            <w:pPr>
              <w:autoSpaceDE w:val="0"/>
              <w:autoSpaceDN w:val="0"/>
              <w:adjustRightInd w:val="0"/>
              <w:jc w:val="both"/>
              <w:rPr>
                <w:rFonts w:ascii="Times New Roman" w:hAnsi="Times New Roman" w:cs="Times New Roman"/>
                <w:sz w:val="21"/>
                <w:szCs w:val="21"/>
              </w:rPr>
            </w:pPr>
          </w:p>
          <w:p w:rsidR="00826A76" w:rsidRPr="00826A76" w:rsidRDefault="00826A76" w:rsidP="00826A76">
            <w:pPr>
              <w:autoSpaceDE w:val="0"/>
              <w:autoSpaceDN w:val="0"/>
              <w:adjustRightInd w:val="0"/>
              <w:jc w:val="both"/>
              <w:rPr>
                <w:rFonts w:ascii="Times New Roman" w:hAnsi="Times New Roman" w:cs="Times New Roman"/>
                <w:sz w:val="21"/>
                <w:szCs w:val="21"/>
              </w:rPr>
            </w:pPr>
          </w:p>
          <w:p w:rsidR="00826A76" w:rsidRPr="00826A76" w:rsidRDefault="00826A76" w:rsidP="00826A76">
            <w:pPr>
              <w:jc w:val="both"/>
              <w:rPr>
                <w:rFonts w:ascii="Times New Roman" w:eastAsia="Times New Roman" w:hAnsi="Times New Roman" w:cs="Times New Roman"/>
                <w:sz w:val="21"/>
                <w:szCs w:val="21"/>
              </w:rPr>
            </w:pPr>
            <w:r w:rsidRPr="00826A76">
              <w:rPr>
                <w:rFonts w:ascii="Times New Roman" w:eastAsia="Times New Roman" w:hAnsi="Times New Roman" w:cs="Times New Roman"/>
                <w:sz w:val="21"/>
                <w:szCs w:val="21"/>
              </w:rPr>
              <w:t>От Поставщика:</w:t>
            </w:r>
          </w:p>
          <w:p w:rsidR="00826A76" w:rsidRPr="00826A76" w:rsidRDefault="00826A76" w:rsidP="00826A76">
            <w:pPr>
              <w:rPr>
                <w:rFonts w:ascii="Times New Roman" w:eastAsia="Calibri" w:hAnsi="Times New Roman" w:cs="Times New Roman"/>
                <w:sz w:val="21"/>
                <w:szCs w:val="21"/>
              </w:rPr>
            </w:pPr>
          </w:p>
          <w:p w:rsidR="00826A76" w:rsidRPr="00826A76" w:rsidRDefault="00826A76" w:rsidP="00826A76">
            <w:pPr>
              <w:autoSpaceDE w:val="0"/>
              <w:autoSpaceDN w:val="0"/>
              <w:adjustRightInd w:val="0"/>
              <w:jc w:val="both"/>
              <w:rPr>
                <w:rFonts w:ascii="Times New Roman" w:eastAsia="Calibri" w:hAnsi="Times New Roman" w:cs="Times New Roman"/>
                <w:sz w:val="21"/>
                <w:szCs w:val="21"/>
              </w:rPr>
            </w:pPr>
            <w:r w:rsidRPr="00826A76">
              <w:rPr>
                <w:rFonts w:ascii="Times New Roman" w:eastAsia="Calibri" w:hAnsi="Times New Roman" w:cs="Times New Roman"/>
                <w:sz w:val="21"/>
                <w:szCs w:val="21"/>
              </w:rPr>
              <w:t>________________ _________________</w:t>
            </w:r>
          </w:p>
          <w:p w:rsidR="00826A76" w:rsidRPr="00826A76" w:rsidRDefault="00826A76" w:rsidP="00826A76">
            <w:pPr>
              <w:jc w:val="both"/>
              <w:rPr>
                <w:rFonts w:ascii="Times New Roman" w:hAnsi="Times New Roman" w:cs="Times New Roman"/>
                <w:sz w:val="21"/>
                <w:szCs w:val="21"/>
              </w:rPr>
            </w:pPr>
            <w:r w:rsidRPr="00826A76">
              <w:rPr>
                <w:rFonts w:ascii="Times New Roman" w:hAnsi="Times New Roman" w:cs="Times New Roman"/>
                <w:sz w:val="21"/>
                <w:szCs w:val="21"/>
              </w:rPr>
              <w:t>___.____.2024</w:t>
            </w:r>
          </w:p>
          <w:p w:rsidR="00826A76" w:rsidRPr="00826A76" w:rsidRDefault="00826A76" w:rsidP="00826A76">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(подписано усиленной электронной подписью)</w:t>
            </w:r>
          </w:p>
        </w:tc>
      </w:tr>
      <w:tr w:rsidR="00826A76" w:rsidRPr="00826A76" w:rsidTr="00964BA7">
        <w:tc>
          <w:tcPr>
            <w:tcW w:w="5024" w:type="dxa"/>
            <w:vAlign w:val="bottom"/>
          </w:tcPr>
          <w:p w:rsidR="00826A76" w:rsidRPr="00826A76" w:rsidRDefault="00826A76" w:rsidP="00964BA7">
            <w:pPr>
              <w:jc w:val="both"/>
              <w:rPr>
                <w:rFonts w:ascii="Times New Roman" w:eastAsia="Times New Roman" w:hAnsi="Times New Roman" w:cs="Times New Roman"/>
                <w:sz w:val="21"/>
                <w:szCs w:val="21"/>
              </w:rPr>
            </w:pPr>
          </w:p>
        </w:tc>
        <w:tc>
          <w:tcPr>
            <w:tcW w:w="4707" w:type="dxa"/>
          </w:tcPr>
          <w:p w:rsidR="00826A76" w:rsidRPr="00826A76" w:rsidRDefault="00826A76" w:rsidP="00964BA7">
            <w:pPr>
              <w:jc w:val="both"/>
              <w:rPr>
                <w:rFonts w:ascii="Times New Roman" w:eastAsia="Times New Roman" w:hAnsi="Times New Roman" w:cs="Times New Roman"/>
                <w:sz w:val="21"/>
                <w:szCs w:val="21"/>
              </w:rPr>
            </w:pPr>
          </w:p>
        </w:tc>
      </w:tr>
    </w:tbl>
    <w:p w:rsidR="00826A76" w:rsidRDefault="00826A76">
      <w:pPr>
        <w:jc w:val="right"/>
        <w:rPr>
          <w:rFonts w:ascii="Times New Roman" w:hAnsi="Times New Roman" w:cs="Times New Roman"/>
          <w:b/>
          <w:sz w:val="21"/>
          <w:szCs w:val="21"/>
          <w:lang w:eastAsia="en-US"/>
        </w:rPr>
      </w:pPr>
    </w:p>
    <w:p w:rsidR="00874403" w:rsidRPr="00781200" w:rsidRDefault="00874403">
      <w:pPr>
        <w:jc w:val="right"/>
        <w:rPr>
          <w:rFonts w:ascii="Times New Roman" w:hAnsi="Times New Roman" w:cs="Times New Roman"/>
          <w:sz w:val="21"/>
          <w:szCs w:val="21"/>
        </w:rPr>
      </w:pPr>
    </w:p>
    <w:p w:rsidR="00874403" w:rsidRPr="00781200" w:rsidRDefault="00781200" w:rsidP="00826A76">
      <w:pPr>
        <w:jc w:val="right"/>
        <w:rPr>
          <w:rFonts w:ascii="Times New Roman" w:hAnsi="Times New Roman" w:cs="Times New Roman"/>
          <w:sz w:val="21"/>
          <w:szCs w:val="21"/>
        </w:rPr>
      </w:pPr>
      <w:r w:rsidRPr="00781200">
        <w:rPr>
          <w:rFonts w:ascii="Times New Roman" w:hAnsi="Times New Roman" w:cs="Times New Roman"/>
          <w:sz w:val="21"/>
          <w:szCs w:val="21"/>
        </w:rPr>
        <w:br w:type="page" w:clear="all"/>
        <w:t>Приложение № 1</w:t>
      </w:r>
    </w:p>
    <w:p w:rsidR="00874403" w:rsidRPr="00781200" w:rsidRDefault="00781200" w:rsidP="00826A76">
      <w:pPr>
        <w:jc w:val="right"/>
        <w:rPr>
          <w:rFonts w:ascii="Times New Roman" w:hAnsi="Times New Roman" w:cs="Times New Roman"/>
          <w:sz w:val="21"/>
          <w:szCs w:val="21"/>
        </w:rPr>
      </w:pPr>
      <w:r w:rsidRPr="00781200">
        <w:rPr>
          <w:rFonts w:ascii="Times New Roman" w:hAnsi="Times New Roman" w:cs="Times New Roman"/>
          <w:sz w:val="21"/>
          <w:szCs w:val="21"/>
        </w:rPr>
        <w:t xml:space="preserve">к Договору поставки от « »    2024 №                 </w:t>
      </w:r>
    </w:p>
    <w:p w:rsidR="00874403" w:rsidRPr="00781200" w:rsidRDefault="00874403">
      <w:pPr>
        <w:jc w:val="right"/>
        <w:rPr>
          <w:rFonts w:ascii="Times New Roman" w:hAnsi="Times New Roman" w:cs="Times New Roman"/>
          <w:sz w:val="21"/>
          <w:szCs w:val="21"/>
        </w:rPr>
      </w:pPr>
    </w:p>
    <w:p w:rsidR="00874403" w:rsidRPr="00781200" w:rsidRDefault="00874403">
      <w:pPr>
        <w:jc w:val="right"/>
        <w:rPr>
          <w:rFonts w:ascii="Times New Roman" w:hAnsi="Times New Roman" w:cs="Times New Roman"/>
          <w:sz w:val="21"/>
          <w:szCs w:val="21"/>
        </w:rPr>
      </w:pPr>
    </w:p>
    <w:p w:rsidR="00874403" w:rsidRPr="00781200" w:rsidRDefault="00781200">
      <w:pPr>
        <w:jc w:val="center"/>
        <w:rPr>
          <w:rFonts w:ascii="Times New Roman" w:hAnsi="Times New Roman" w:cs="Times New Roman"/>
          <w:b/>
          <w:bCs/>
          <w:sz w:val="21"/>
          <w:szCs w:val="21"/>
        </w:rPr>
      </w:pPr>
      <w:r w:rsidRPr="00781200">
        <w:rPr>
          <w:rFonts w:ascii="Times New Roman" w:hAnsi="Times New Roman" w:cs="Times New Roman"/>
          <w:b/>
          <w:bCs/>
          <w:sz w:val="21"/>
          <w:szCs w:val="21"/>
        </w:rPr>
        <w:t>СПЕЦИФИКАЦИЯ</w:t>
      </w:r>
    </w:p>
    <w:p w:rsidR="00874403" w:rsidRPr="00781200" w:rsidRDefault="00874403">
      <w:pPr>
        <w:jc w:val="center"/>
        <w:rPr>
          <w:rFonts w:ascii="Times New Roman" w:hAnsi="Times New Roman" w:cs="Times New Roman"/>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2"/>
        <w:gridCol w:w="3012"/>
        <w:gridCol w:w="1886"/>
        <w:gridCol w:w="1796"/>
        <w:gridCol w:w="722"/>
        <w:gridCol w:w="657"/>
        <w:gridCol w:w="970"/>
        <w:gridCol w:w="1160"/>
      </w:tblGrid>
      <w:tr w:rsidR="007857D3" w:rsidRPr="00781200" w:rsidTr="00826A76">
        <w:trPr>
          <w:trHeight w:val="360"/>
        </w:trPr>
        <w:tc>
          <w:tcPr>
            <w:tcW w:w="234" w:type="pct"/>
          </w:tcPr>
          <w:p w:rsidR="007857D3" w:rsidRPr="00781200" w:rsidRDefault="007857D3">
            <w:pPr>
              <w:jc w:val="center"/>
              <w:rPr>
                <w:rFonts w:ascii="Times New Roman" w:hAnsi="Times New Roman" w:cs="Times New Roman"/>
                <w:sz w:val="21"/>
                <w:szCs w:val="21"/>
              </w:rPr>
            </w:pPr>
            <w:r w:rsidRPr="00781200">
              <w:rPr>
                <w:rFonts w:ascii="Times New Roman" w:hAnsi="Times New Roman" w:cs="Times New Roman"/>
                <w:sz w:val="21"/>
                <w:szCs w:val="21"/>
              </w:rPr>
              <w:t xml:space="preserve">№ </w:t>
            </w:r>
            <w:proofErr w:type="spellStart"/>
            <w:proofErr w:type="gramStart"/>
            <w:r w:rsidRPr="00781200">
              <w:rPr>
                <w:rFonts w:ascii="Times New Roman" w:hAnsi="Times New Roman" w:cs="Times New Roman"/>
                <w:sz w:val="21"/>
                <w:szCs w:val="21"/>
              </w:rPr>
              <w:t>п</w:t>
            </w:r>
            <w:proofErr w:type="spellEnd"/>
            <w:proofErr w:type="gramEnd"/>
            <w:r w:rsidRPr="00781200">
              <w:rPr>
                <w:rFonts w:ascii="Times New Roman" w:hAnsi="Times New Roman" w:cs="Times New Roman"/>
                <w:sz w:val="21"/>
                <w:szCs w:val="21"/>
              </w:rPr>
              <w:t>/</w:t>
            </w:r>
            <w:proofErr w:type="spellStart"/>
            <w:r w:rsidRPr="00781200">
              <w:rPr>
                <w:rFonts w:ascii="Times New Roman" w:hAnsi="Times New Roman" w:cs="Times New Roman"/>
                <w:sz w:val="21"/>
                <w:szCs w:val="21"/>
              </w:rPr>
              <w:t>п</w:t>
            </w:r>
            <w:proofErr w:type="spellEnd"/>
          </w:p>
        </w:tc>
        <w:tc>
          <w:tcPr>
            <w:tcW w:w="1407" w:type="pct"/>
          </w:tcPr>
          <w:p w:rsidR="007857D3" w:rsidRPr="00781200" w:rsidRDefault="007857D3">
            <w:pPr>
              <w:jc w:val="center"/>
              <w:rPr>
                <w:rFonts w:ascii="Times New Roman" w:hAnsi="Times New Roman" w:cs="Times New Roman"/>
                <w:sz w:val="21"/>
                <w:szCs w:val="21"/>
              </w:rPr>
            </w:pPr>
            <w:r w:rsidRPr="00781200">
              <w:rPr>
                <w:rFonts w:ascii="Times New Roman" w:hAnsi="Times New Roman" w:cs="Times New Roman"/>
                <w:sz w:val="21"/>
                <w:szCs w:val="21"/>
              </w:rPr>
              <w:t>Наименование Товара</w:t>
            </w:r>
          </w:p>
        </w:tc>
        <w:tc>
          <w:tcPr>
            <w:tcW w:w="881" w:type="pct"/>
          </w:tcPr>
          <w:p w:rsidR="007857D3" w:rsidRPr="00781200" w:rsidRDefault="007857D3">
            <w:pPr>
              <w:jc w:val="center"/>
              <w:rPr>
                <w:rFonts w:ascii="Times New Roman" w:hAnsi="Times New Roman" w:cs="Times New Roman"/>
                <w:sz w:val="21"/>
                <w:szCs w:val="21"/>
              </w:rPr>
            </w:pPr>
            <w:r w:rsidRPr="00781200">
              <w:rPr>
                <w:rFonts w:ascii="Times New Roman" w:hAnsi="Times New Roman" w:cs="Times New Roman"/>
                <w:sz w:val="21"/>
                <w:szCs w:val="21"/>
              </w:rPr>
              <w:t>Торговое наименование</w:t>
            </w:r>
          </w:p>
        </w:tc>
        <w:tc>
          <w:tcPr>
            <w:tcW w:w="839" w:type="pct"/>
          </w:tcPr>
          <w:p w:rsidR="007857D3" w:rsidRPr="00781200" w:rsidRDefault="007857D3" w:rsidP="00826A76">
            <w:pPr>
              <w:jc w:val="center"/>
              <w:rPr>
                <w:rFonts w:ascii="Times New Roman" w:hAnsi="Times New Roman" w:cs="Times New Roman"/>
                <w:sz w:val="21"/>
                <w:szCs w:val="21"/>
              </w:rPr>
            </w:pPr>
            <w:r w:rsidRPr="00781200">
              <w:rPr>
                <w:rFonts w:ascii="Times New Roman" w:hAnsi="Times New Roman" w:cs="Times New Roman"/>
                <w:sz w:val="21"/>
                <w:szCs w:val="21"/>
              </w:rPr>
              <w:t>Р</w:t>
            </w:r>
            <w:r w:rsidR="00826A76">
              <w:rPr>
                <w:rFonts w:ascii="Times New Roman" w:hAnsi="Times New Roman" w:cs="Times New Roman"/>
                <w:sz w:val="21"/>
                <w:szCs w:val="21"/>
              </w:rPr>
              <w:t>егистрационное удостоверение</w:t>
            </w:r>
          </w:p>
        </w:tc>
        <w:tc>
          <w:tcPr>
            <w:tcW w:w="337" w:type="pct"/>
          </w:tcPr>
          <w:p w:rsidR="007857D3" w:rsidRPr="00781200" w:rsidRDefault="007857D3">
            <w:pPr>
              <w:jc w:val="center"/>
              <w:rPr>
                <w:rFonts w:ascii="Times New Roman" w:hAnsi="Times New Roman" w:cs="Times New Roman"/>
                <w:sz w:val="21"/>
                <w:szCs w:val="21"/>
              </w:rPr>
            </w:pPr>
            <w:r w:rsidRPr="00781200">
              <w:rPr>
                <w:rFonts w:ascii="Times New Roman" w:hAnsi="Times New Roman" w:cs="Times New Roman"/>
                <w:sz w:val="21"/>
                <w:szCs w:val="21"/>
              </w:rPr>
              <w:t>Ед. изм.</w:t>
            </w:r>
          </w:p>
        </w:tc>
        <w:tc>
          <w:tcPr>
            <w:tcW w:w="307" w:type="pct"/>
          </w:tcPr>
          <w:p w:rsidR="007857D3" w:rsidRPr="00781200" w:rsidRDefault="007857D3">
            <w:pPr>
              <w:jc w:val="center"/>
              <w:rPr>
                <w:rFonts w:ascii="Times New Roman" w:hAnsi="Times New Roman" w:cs="Times New Roman"/>
                <w:sz w:val="21"/>
                <w:szCs w:val="21"/>
              </w:rPr>
            </w:pPr>
            <w:r w:rsidRPr="00781200">
              <w:rPr>
                <w:rFonts w:ascii="Times New Roman" w:hAnsi="Times New Roman" w:cs="Times New Roman"/>
                <w:sz w:val="21"/>
                <w:szCs w:val="21"/>
              </w:rPr>
              <w:t>Кол-во</w:t>
            </w:r>
          </w:p>
        </w:tc>
        <w:tc>
          <w:tcPr>
            <w:tcW w:w="453" w:type="pct"/>
          </w:tcPr>
          <w:p w:rsidR="007857D3" w:rsidRPr="00781200" w:rsidRDefault="007857D3">
            <w:pPr>
              <w:jc w:val="center"/>
              <w:rPr>
                <w:rFonts w:ascii="Times New Roman" w:hAnsi="Times New Roman" w:cs="Times New Roman"/>
                <w:sz w:val="21"/>
                <w:szCs w:val="21"/>
              </w:rPr>
            </w:pPr>
            <w:r w:rsidRPr="00781200">
              <w:rPr>
                <w:rFonts w:ascii="Times New Roman" w:hAnsi="Times New Roman" w:cs="Times New Roman"/>
                <w:sz w:val="21"/>
                <w:szCs w:val="21"/>
              </w:rPr>
              <w:t>Цена за ед. Товара, руб.</w:t>
            </w:r>
          </w:p>
        </w:tc>
        <w:tc>
          <w:tcPr>
            <w:tcW w:w="543" w:type="pct"/>
          </w:tcPr>
          <w:p w:rsidR="007857D3" w:rsidRPr="00781200" w:rsidRDefault="007857D3">
            <w:pPr>
              <w:jc w:val="center"/>
              <w:rPr>
                <w:rFonts w:ascii="Times New Roman" w:hAnsi="Times New Roman" w:cs="Times New Roman"/>
                <w:sz w:val="21"/>
                <w:szCs w:val="21"/>
              </w:rPr>
            </w:pPr>
            <w:r w:rsidRPr="00781200">
              <w:rPr>
                <w:rFonts w:ascii="Times New Roman" w:hAnsi="Times New Roman" w:cs="Times New Roman"/>
                <w:sz w:val="21"/>
                <w:szCs w:val="21"/>
              </w:rPr>
              <w:t>Общая стоимость Товара, руб.</w:t>
            </w:r>
          </w:p>
        </w:tc>
      </w:tr>
      <w:tr w:rsidR="007857D3" w:rsidRPr="00781200" w:rsidTr="00826A76">
        <w:trPr>
          <w:trHeight w:val="360"/>
        </w:trPr>
        <w:tc>
          <w:tcPr>
            <w:tcW w:w="234" w:type="pct"/>
          </w:tcPr>
          <w:p w:rsidR="007857D3" w:rsidRPr="00781200" w:rsidRDefault="007857D3" w:rsidP="001278D7">
            <w:pPr>
              <w:jc w:val="center"/>
              <w:rPr>
                <w:rFonts w:ascii="Times New Roman" w:hAnsi="Times New Roman" w:cs="Times New Roman"/>
                <w:sz w:val="21"/>
                <w:szCs w:val="21"/>
              </w:rPr>
            </w:pPr>
            <w:r w:rsidRPr="00781200">
              <w:rPr>
                <w:rFonts w:ascii="Times New Roman" w:hAnsi="Times New Roman" w:cs="Times New Roman"/>
                <w:sz w:val="21"/>
                <w:szCs w:val="21"/>
              </w:rPr>
              <w:t>1</w:t>
            </w:r>
          </w:p>
        </w:tc>
        <w:tc>
          <w:tcPr>
            <w:tcW w:w="1407" w:type="pct"/>
          </w:tcPr>
          <w:p w:rsidR="007857D3" w:rsidRPr="00781200" w:rsidRDefault="007857D3" w:rsidP="001278D7">
            <w:pPr>
              <w:rPr>
                <w:rFonts w:ascii="Times New Roman" w:hAnsi="Times New Roman" w:cs="Times New Roman"/>
                <w:sz w:val="21"/>
                <w:szCs w:val="21"/>
              </w:rPr>
            </w:pPr>
            <w:r w:rsidRPr="00781200">
              <w:rPr>
                <w:rFonts w:ascii="Times New Roman" w:hAnsi="Times New Roman" w:cs="Times New Roman"/>
                <w:sz w:val="21"/>
                <w:szCs w:val="21"/>
              </w:rPr>
              <w:t>БАЗИЛИКСИМАБ, ЛИОФИЛИЗАТ ДЛЯ ПРИГОТОВЛЕНИЯ РАСТВОРА ДЛЯ ВНУТРИВЕННОГО ВВЕДЕНИЯ, 20 мг</w:t>
            </w:r>
          </w:p>
        </w:tc>
        <w:tc>
          <w:tcPr>
            <w:tcW w:w="881" w:type="pct"/>
          </w:tcPr>
          <w:p w:rsidR="007857D3" w:rsidRPr="00781200" w:rsidRDefault="007857D3" w:rsidP="001278D7">
            <w:pPr>
              <w:jc w:val="center"/>
              <w:rPr>
                <w:rFonts w:ascii="Times New Roman" w:hAnsi="Times New Roman" w:cs="Times New Roman"/>
                <w:sz w:val="21"/>
                <w:szCs w:val="21"/>
              </w:rPr>
            </w:pPr>
          </w:p>
        </w:tc>
        <w:tc>
          <w:tcPr>
            <w:tcW w:w="839" w:type="pct"/>
          </w:tcPr>
          <w:p w:rsidR="007857D3" w:rsidRPr="00781200" w:rsidRDefault="007857D3" w:rsidP="001278D7">
            <w:pPr>
              <w:jc w:val="center"/>
              <w:rPr>
                <w:rFonts w:ascii="Times New Roman" w:hAnsi="Times New Roman" w:cs="Times New Roman"/>
                <w:sz w:val="21"/>
                <w:szCs w:val="21"/>
              </w:rPr>
            </w:pPr>
          </w:p>
        </w:tc>
        <w:tc>
          <w:tcPr>
            <w:tcW w:w="337" w:type="pct"/>
          </w:tcPr>
          <w:p w:rsidR="007857D3" w:rsidRPr="00781200" w:rsidRDefault="007857D3" w:rsidP="001278D7">
            <w:pPr>
              <w:jc w:val="center"/>
              <w:rPr>
                <w:rFonts w:ascii="Times New Roman" w:hAnsi="Times New Roman" w:cs="Times New Roman"/>
                <w:sz w:val="21"/>
                <w:szCs w:val="21"/>
              </w:rPr>
            </w:pPr>
            <w:r w:rsidRPr="00781200">
              <w:rPr>
                <w:rFonts w:ascii="Times New Roman" w:hAnsi="Times New Roman" w:cs="Times New Roman"/>
                <w:sz w:val="21"/>
                <w:szCs w:val="21"/>
              </w:rPr>
              <w:t>упак</w:t>
            </w:r>
          </w:p>
        </w:tc>
        <w:tc>
          <w:tcPr>
            <w:tcW w:w="307" w:type="pct"/>
          </w:tcPr>
          <w:p w:rsidR="007857D3" w:rsidRPr="00781200" w:rsidRDefault="007857D3" w:rsidP="001278D7">
            <w:pPr>
              <w:rPr>
                <w:rFonts w:ascii="Times New Roman" w:hAnsi="Times New Roman" w:cs="Times New Roman"/>
                <w:sz w:val="21"/>
                <w:szCs w:val="21"/>
              </w:rPr>
            </w:pPr>
            <w:r w:rsidRPr="00781200">
              <w:rPr>
                <w:rFonts w:ascii="Times New Roman" w:hAnsi="Times New Roman" w:cs="Times New Roman"/>
                <w:sz w:val="21"/>
                <w:szCs w:val="21"/>
              </w:rPr>
              <w:t>2</w:t>
            </w:r>
          </w:p>
        </w:tc>
        <w:tc>
          <w:tcPr>
            <w:tcW w:w="453" w:type="pct"/>
          </w:tcPr>
          <w:p w:rsidR="007857D3" w:rsidRPr="00781200" w:rsidRDefault="007857D3" w:rsidP="001278D7">
            <w:pPr>
              <w:jc w:val="center"/>
              <w:rPr>
                <w:rFonts w:ascii="Times New Roman" w:hAnsi="Times New Roman" w:cs="Times New Roman"/>
                <w:sz w:val="21"/>
                <w:szCs w:val="21"/>
              </w:rPr>
            </w:pPr>
          </w:p>
        </w:tc>
        <w:tc>
          <w:tcPr>
            <w:tcW w:w="543" w:type="pct"/>
          </w:tcPr>
          <w:p w:rsidR="007857D3" w:rsidRPr="00781200" w:rsidRDefault="007857D3" w:rsidP="001278D7">
            <w:pPr>
              <w:jc w:val="center"/>
              <w:rPr>
                <w:rFonts w:ascii="Times New Roman" w:hAnsi="Times New Roman" w:cs="Times New Roman"/>
                <w:sz w:val="21"/>
                <w:szCs w:val="21"/>
              </w:rPr>
            </w:pPr>
          </w:p>
        </w:tc>
      </w:tr>
      <w:tr w:rsidR="007857D3" w:rsidRPr="00781200" w:rsidTr="00826A76">
        <w:trPr>
          <w:trHeight w:val="360"/>
        </w:trPr>
        <w:tc>
          <w:tcPr>
            <w:tcW w:w="4457" w:type="pct"/>
            <w:gridSpan w:val="7"/>
          </w:tcPr>
          <w:p w:rsidR="007857D3" w:rsidRPr="00781200" w:rsidRDefault="007857D3">
            <w:pPr>
              <w:rPr>
                <w:rFonts w:ascii="Times New Roman" w:hAnsi="Times New Roman" w:cs="Times New Roman"/>
                <w:b/>
                <w:sz w:val="21"/>
                <w:szCs w:val="21"/>
              </w:rPr>
            </w:pPr>
            <w:r w:rsidRPr="00781200">
              <w:rPr>
                <w:rFonts w:ascii="Times New Roman" w:hAnsi="Times New Roman" w:cs="Times New Roman"/>
                <w:b/>
                <w:sz w:val="21"/>
                <w:szCs w:val="21"/>
              </w:rPr>
              <w:t>Всего:</w:t>
            </w:r>
          </w:p>
        </w:tc>
        <w:tc>
          <w:tcPr>
            <w:tcW w:w="543" w:type="pct"/>
          </w:tcPr>
          <w:p w:rsidR="007857D3" w:rsidRPr="00781200" w:rsidRDefault="007857D3">
            <w:pPr>
              <w:jc w:val="center"/>
              <w:rPr>
                <w:rFonts w:ascii="Times New Roman" w:hAnsi="Times New Roman" w:cs="Times New Roman"/>
                <w:b/>
                <w:bCs/>
                <w:sz w:val="21"/>
                <w:szCs w:val="21"/>
              </w:rPr>
            </w:pPr>
          </w:p>
        </w:tc>
      </w:tr>
      <w:tr w:rsidR="007857D3" w:rsidRPr="00781200" w:rsidTr="00826A76">
        <w:trPr>
          <w:trHeight w:val="360"/>
        </w:trPr>
        <w:tc>
          <w:tcPr>
            <w:tcW w:w="4457" w:type="pct"/>
            <w:gridSpan w:val="7"/>
          </w:tcPr>
          <w:p w:rsidR="007857D3" w:rsidRPr="00781200" w:rsidRDefault="007857D3">
            <w:pPr>
              <w:rPr>
                <w:rFonts w:ascii="Times New Roman" w:hAnsi="Times New Roman" w:cs="Times New Roman"/>
                <w:b/>
                <w:sz w:val="21"/>
                <w:szCs w:val="21"/>
              </w:rPr>
            </w:pPr>
            <w:r w:rsidRPr="00781200">
              <w:rPr>
                <w:rFonts w:ascii="Times New Roman" w:hAnsi="Times New Roman" w:cs="Times New Roman"/>
                <w:b/>
                <w:sz w:val="21"/>
                <w:szCs w:val="21"/>
              </w:rPr>
              <w:t>в т.ч. НДС 10%:</w:t>
            </w:r>
          </w:p>
        </w:tc>
        <w:tc>
          <w:tcPr>
            <w:tcW w:w="543" w:type="pct"/>
          </w:tcPr>
          <w:p w:rsidR="007857D3" w:rsidRPr="00781200" w:rsidRDefault="007857D3">
            <w:pPr>
              <w:jc w:val="center"/>
              <w:rPr>
                <w:rFonts w:ascii="Times New Roman" w:hAnsi="Times New Roman" w:cs="Times New Roman"/>
                <w:b/>
                <w:sz w:val="21"/>
                <w:szCs w:val="21"/>
              </w:rPr>
            </w:pPr>
          </w:p>
        </w:tc>
      </w:tr>
    </w:tbl>
    <w:p w:rsidR="00874403" w:rsidRPr="00781200" w:rsidRDefault="00874403">
      <w:pPr>
        <w:tabs>
          <w:tab w:val="left" w:pos="567"/>
        </w:tabs>
        <w:jc w:val="both"/>
        <w:rPr>
          <w:rFonts w:ascii="Times New Roman" w:hAnsi="Times New Roman" w:cs="Times New Roman"/>
          <w:sz w:val="21"/>
          <w:szCs w:val="21"/>
        </w:rPr>
      </w:pPr>
    </w:p>
    <w:p w:rsidR="00874403" w:rsidRPr="00781200" w:rsidRDefault="00874403">
      <w:pPr>
        <w:jc w:val="both"/>
        <w:rPr>
          <w:rFonts w:ascii="Times New Roman" w:hAnsi="Times New Roman" w:cs="Times New Roman"/>
          <w:sz w:val="21"/>
          <w:szCs w:val="21"/>
        </w:rPr>
      </w:pPr>
    </w:p>
    <w:tbl>
      <w:tblPr>
        <w:tblW w:w="0" w:type="auto"/>
        <w:tblLayout w:type="fixed"/>
        <w:tblCellMar>
          <w:top w:w="102" w:type="dxa"/>
          <w:left w:w="62" w:type="dxa"/>
          <w:bottom w:w="102" w:type="dxa"/>
          <w:right w:w="62" w:type="dxa"/>
        </w:tblCellMar>
        <w:tblLook w:val="0000"/>
      </w:tblPr>
      <w:tblGrid>
        <w:gridCol w:w="5024"/>
        <w:gridCol w:w="4707"/>
      </w:tblGrid>
      <w:tr w:rsidR="00826A76" w:rsidRPr="00826A76" w:rsidTr="00964BA7">
        <w:tc>
          <w:tcPr>
            <w:tcW w:w="5024" w:type="dxa"/>
          </w:tcPr>
          <w:p w:rsidR="00826A76" w:rsidRPr="00826A76" w:rsidRDefault="00826A76" w:rsidP="00964BA7">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Заказчик:</w:t>
            </w:r>
          </w:p>
          <w:p w:rsidR="00826A76" w:rsidRPr="00826A76" w:rsidRDefault="00826A76" w:rsidP="00964BA7">
            <w:pPr>
              <w:rPr>
                <w:rFonts w:ascii="Times New Roman" w:hAnsi="Times New Roman" w:cs="Times New Roman"/>
                <w:sz w:val="21"/>
                <w:szCs w:val="21"/>
              </w:rPr>
            </w:pPr>
            <w:r w:rsidRPr="00826A76">
              <w:rPr>
                <w:rFonts w:ascii="Times New Roman" w:hAnsi="Times New Roman" w:cs="Times New Roman"/>
                <w:sz w:val="21"/>
                <w:szCs w:val="21"/>
              </w:rPr>
              <w:t>Начальник контрактной службы</w:t>
            </w:r>
          </w:p>
          <w:p w:rsidR="00826A76" w:rsidRPr="00826A76" w:rsidRDefault="00826A76" w:rsidP="00964BA7">
            <w:pPr>
              <w:rPr>
                <w:rFonts w:ascii="Times New Roman" w:hAnsi="Times New Roman" w:cs="Times New Roman"/>
                <w:sz w:val="21"/>
                <w:szCs w:val="21"/>
              </w:rPr>
            </w:pPr>
            <w:r w:rsidRPr="00826A76">
              <w:rPr>
                <w:rFonts w:ascii="Times New Roman" w:hAnsi="Times New Roman" w:cs="Times New Roman"/>
                <w:sz w:val="21"/>
                <w:szCs w:val="21"/>
              </w:rPr>
              <w:t>СПб ГБУЗ «Городская Мариинская больница»</w:t>
            </w:r>
          </w:p>
          <w:p w:rsidR="00826A76" w:rsidRPr="00826A76" w:rsidRDefault="00826A76" w:rsidP="00964BA7">
            <w:pPr>
              <w:jc w:val="both"/>
              <w:rPr>
                <w:rFonts w:ascii="Times New Roman" w:hAnsi="Times New Roman" w:cs="Times New Roman"/>
                <w:sz w:val="21"/>
                <w:szCs w:val="21"/>
              </w:rPr>
            </w:pPr>
            <w:r w:rsidRPr="00826A76">
              <w:rPr>
                <w:rFonts w:ascii="Times New Roman" w:hAnsi="Times New Roman" w:cs="Times New Roman"/>
                <w:sz w:val="21"/>
                <w:szCs w:val="21"/>
              </w:rPr>
              <w:t>__________________ М.И. Власова</w:t>
            </w:r>
          </w:p>
          <w:p w:rsidR="00826A76" w:rsidRPr="00826A76" w:rsidRDefault="00826A76" w:rsidP="00964BA7">
            <w:pPr>
              <w:jc w:val="both"/>
              <w:rPr>
                <w:rFonts w:ascii="Times New Roman" w:hAnsi="Times New Roman" w:cs="Times New Roman"/>
                <w:sz w:val="21"/>
                <w:szCs w:val="21"/>
              </w:rPr>
            </w:pPr>
            <w:r w:rsidRPr="00826A76">
              <w:rPr>
                <w:rFonts w:ascii="Times New Roman" w:hAnsi="Times New Roman" w:cs="Times New Roman"/>
                <w:sz w:val="21"/>
                <w:szCs w:val="21"/>
              </w:rPr>
              <w:t>___.____.2024</w:t>
            </w:r>
          </w:p>
          <w:p w:rsidR="00826A76" w:rsidRPr="00826A76" w:rsidRDefault="00826A76" w:rsidP="00964BA7">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(подписано усиленной электронной подписью)</w:t>
            </w:r>
          </w:p>
        </w:tc>
        <w:tc>
          <w:tcPr>
            <w:tcW w:w="4707" w:type="dxa"/>
          </w:tcPr>
          <w:p w:rsidR="00826A76" w:rsidRPr="00826A76" w:rsidRDefault="00826A76" w:rsidP="00964BA7">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 xml:space="preserve">Поставщик: </w:t>
            </w:r>
          </w:p>
          <w:p w:rsidR="00826A76" w:rsidRPr="00826A76" w:rsidRDefault="00826A76" w:rsidP="00964BA7">
            <w:pPr>
              <w:jc w:val="both"/>
              <w:rPr>
                <w:rFonts w:ascii="Times New Roman" w:eastAsia="Times New Roman" w:hAnsi="Times New Roman" w:cs="Times New Roman"/>
                <w:sz w:val="21"/>
                <w:szCs w:val="21"/>
              </w:rPr>
            </w:pPr>
            <w:r w:rsidRPr="00826A76">
              <w:rPr>
                <w:rFonts w:ascii="Times New Roman" w:eastAsia="Times New Roman" w:hAnsi="Times New Roman" w:cs="Times New Roman"/>
                <w:sz w:val="21"/>
                <w:szCs w:val="21"/>
              </w:rPr>
              <w:t>От Поставщика:</w:t>
            </w:r>
          </w:p>
          <w:p w:rsidR="00826A76" w:rsidRPr="00826A76" w:rsidRDefault="00826A76" w:rsidP="00964BA7">
            <w:pPr>
              <w:rPr>
                <w:rFonts w:ascii="Times New Roman" w:eastAsia="Calibri" w:hAnsi="Times New Roman" w:cs="Times New Roman"/>
                <w:sz w:val="21"/>
                <w:szCs w:val="21"/>
              </w:rPr>
            </w:pPr>
          </w:p>
          <w:p w:rsidR="00826A76" w:rsidRPr="00826A76" w:rsidRDefault="00826A76" w:rsidP="00964BA7">
            <w:pPr>
              <w:autoSpaceDE w:val="0"/>
              <w:autoSpaceDN w:val="0"/>
              <w:adjustRightInd w:val="0"/>
              <w:jc w:val="both"/>
              <w:rPr>
                <w:rFonts w:ascii="Times New Roman" w:eastAsia="Calibri" w:hAnsi="Times New Roman" w:cs="Times New Roman"/>
                <w:sz w:val="21"/>
                <w:szCs w:val="21"/>
              </w:rPr>
            </w:pPr>
            <w:r w:rsidRPr="00826A76">
              <w:rPr>
                <w:rFonts w:ascii="Times New Roman" w:eastAsia="Calibri" w:hAnsi="Times New Roman" w:cs="Times New Roman"/>
                <w:sz w:val="21"/>
                <w:szCs w:val="21"/>
              </w:rPr>
              <w:t>________________ _________________</w:t>
            </w:r>
          </w:p>
          <w:p w:rsidR="00826A76" w:rsidRPr="00826A76" w:rsidRDefault="00826A76" w:rsidP="00964BA7">
            <w:pPr>
              <w:jc w:val="both"/>
              <w:rPr>
                <w:rFonts w:ascii="Times New Roman" w:hAnsi="Times New Roman" w:cs="Times New Roman"/>
                <w:sz w:val="21"/>
                <w:szCs w:val="21"/>
              </w:rPr>
            </w:pPr>
            <w:r w:rsidRPr="00826A76">
              <w:rPr>
                <w:rFonts w:ascii="Times New Roman" w:hAnsi="Times New Roman" w:cs="Times New Roman"/>
                <w:sz w:val="21"/>
                <w:szCs w:val="21"/>
              </w:rPr>
              <w:t>___.____.2024</w:t>
            </w:r>
          </w:p>
          <w:p w:rsidR="00826A76" w:rsidRPr="00826A76" w:rsidRDefault="00826A76" w:rsidP="00964BA7">
            <w:pPr>
              <w:autoSpaceDE w:val="0"/>
              <w:autoSpaceDN w:val="0"/>
              <w:adjustRightInd w:val="0"/>
              <w:jc w:val="both"/>
              <w:rPr>
                <w:rFonts w:ascii="Times New Roman" w:hAnsi="Times New Roman" w:cs="Times New Roman"/>
                <w:sz w:val="21"/>
                <w:szCs w:val="21"/>
              </w:rPr>
            </w:pPr>
            <w:r w:rsidRPr="00826A76">
              <w:rPr>
                <w:rFonts w:ascii="Times New Roman" w:hAnsi="Times New Roman" w:cs="Times New Roman"/>
                <w:sz w:val="21"/>
                <w:szCs w:val="21"/>
              </w:rPr>
              <w:t>(подписано усиленной электронной подписью)</w:t>
            </w:r>
          </w:p>
        </w:tc>
      </w:tr>
      <w:tr w:rsidR="00826A76" w:rsidRPr="00826A76" w:rsidTr="00964BA7">
        <w:tc>
          <w:tcPr>
            <w:tcW w:w="5024" w:type="dxa"/>
            <w:vAlign w:val="bottom"/>
          </w:tcPr>
          <w:p w:rsidR="00826A76" w:rsidRPr="00826A76" w:rsidRDefault="00826A76" w:rsidP="00964BA7">
            <w:pPr>
              <w:jc w:val="both"/>
              <w:rPr>
                <w:rFonts w:ascii="Times New Roman" w:eastAsia="Times New Roman" w:hAnsi="Times New Roman" w:cs="Times New Roman"/>
                <w:sz w:val="21"/>
                <w:szCs w:val="21"/>
              </w:rPr>
            </w:pPr>
          </w:p>
        </w:tc>
        <w:tc>
          <w:tcPr>
            <w:tcW w:w="4707" w:type="dxa"/>
          </w:tcPr>
          <w:p w:rsidR="00826A76" w:rsidRPr="00826A76" w:rsidRDefault="00826A76" w:rsidP="00964BA7">
            <w:pPr>
              <w:jc w:val="both"/>
              <w:rPr>
                <w:rFonts w:ascii="Times New Roman" w:eastAsia="Times New Roman" w:hAnsi="Times New Roman" w:cs="Times New Roman"/>
                <w:sz w:val="21"/>
                <w:szCs w:val="21"/>
              </w:rPr>
            </w:pPr>
          </w:p>
        </w:tc>
      </w:tr>
    </w:tbl>
    <w:p w:rsidR="00826A76" w:rsidRPr="00781200" w:rsidRDefault="00826A76">
      <w:pPr>
        <w:rPr>
          <w:rFonts w:ascii="Times New Roman" w:hAnsi="Times New Roman" w:cs="Times New Roman"/>
          <w:sz w:val="21"/>
          <w:szCs w:val="21"/>
        </w:rPr>
      </w:pPr>
    </w:p>
    <w:p w:rsidR="00874403" w:rsidRPr="00781200" w:rsidRDefault="00874403">
      <w:pPr>
        <w:rPr>
          <w:rFonts w:ascii="Times New Roman" w:hAnsi="Times New Roman" w:cs="Times New Roman"/>
          <w:sz w:val="21"/>
          <w:szCs w:val="21"/>
        </w:rPr>
      </w:pPr>
    </w:p>
    <w:sectPr w:rsidR="00874403" w:rsidRPr="00781200" w:rsidSect="00C2714A">
      <w:headerReference w:type="even" r:id="rId10"/>
      <w:headerReference w:type="default" r:id="rId11"/>
      <w:footerReference w:type="even" r:id="rId12"/>
      <w:pgSz w:w="11906" w:h="16838"/>
      <w:pgMar w:top="284" w:right="424" w:bottom="284" w:left="993" w:header="425"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200" w:rsidRDefault="00781200">
      <w:r>
        <w:separator/>
      </w:r>
    </w:p>
  </w:endnote>
  <w:endnote w:type="continuationSeparator" w:id="0">
    <w:p w:rsidR="00781200" w:rsidRDefault="0078120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00" w:rsidRDefault="00781200">
    <w:pPr>
      <w:pStyle w:val="19"/>
      <w:framePr w:wrap="around" w:vAnchor="text" w:hAnchor="margin" w:xAlign="center" w:y="1"/>
      <w:rPr>
        <w:rStyle w:val="1a"/>
      </w:rPr>
    </w:pPr>
    <w:r>
      <w:rPr>
        <w:rStyle w:val="1a"/>
      </w:rPr>
      <w:fldChar w:fldCharType="begin"/>
    </w:r>
    <w:r>
      <w:rPr>
        <w:rStyle w:val="1a"/>
      </w:rPr>
      <w:instrText xml:space="preserve">PAGE  </w:instrText>
    </w:r>
    <w:r>
      <w:rPr>
        <w:rStyle w:val="1a"/>
      </w:rPr>
      <w:fldChar w:fldCharType="end"/>
    </w:r>
  </w:p>
  <w:p w:rsidR="00781200" w:rsidRDefault="00781200">
    <w:pPr>
      <w:pStyle w:val="1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200" w:rsidRDefault="00781200">
      <w:r>
        <w:separator/>
      </w:r>
    </w:p>
  </w:footnote>
  <w:footnote w:type="continuationSeparator" w:id="0">
    <w:p w:rsidR="00781200" w:rsidRDefault="007812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00" w:rsidRDefault="00781200">
    <w:pPr>
      <w:pStyle w:val="1b"/>
      <w:framePr w:wrap="around" w:vAnchor="text" w:hAnchor="margin" w:xAlign="right" w:y="1"/>
      <w:rPr>
        <w:rStyle w:val="1a"/>
      </w:rPr>
    </w:pPr>
    <w:r>
      <w:rPr>
        <w:rStyle w:val="1a"/>
      </w:rPr>
      <w:fldChar w:fldCharType="begin"/>
    </w:r>
    <w:r>
      <w:rPr>
        <w:rStyle w:val="1a"/>
      </w:rPr>
      <w:instrText xml:space="preserve">PAGE  </w:instrText>
    </w:r>
    <w:r>
      <w:rPr>
        <w:rStyle w:val="1a"/>
      </w:rPr>
      <w:fldChar w:fldCharType="separate"/>
    </w:r>
    <w:r>
      <w:rPr>
        <w:rStyle w:val="1a"/>
      </w:rPr>
      <w:t>2</w:t>
    </w:r>
    <w:r>
      <w:rPr>
        <w:rStyle w:val="1a"/>
      </w:rPr>
      <w:fldChar w:fldCharType="end"/>
    </w:r>
  </w:p>
  <w:p w:rsidR="00781200" w:rsidRDefault="00781200">
    <w:pPr>
      <w:pStyle w:val="1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00" w:rsidRDefault="00781200">
    <w:pPr>
      <w:pStyle w:val="1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208E"/>
    <w:multiLevelType w:val="multilevel"/>
    <w:tmpl w:val="0053208E"/>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nsid w:val="59ADCABA"/>
    <w:multiLevelType w:val="multilevel"/>
    <w:tmpl w:val="59ADCABA"/>
    <w:lvl w:ilvl="0">
      <w:start w:val="8"/>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footnotePr>
    <w:footnote w:id="-1"/>
    <w:footnote w:id="0"/>
  </w:footnotePr>
  <w:endnotePr>
    <w:endnote w:id="-1"/>
    <w:endnote w:id="0"/>
  </w:endnotePr>
  <w:compat>
    <w:useFELayout/>
  </w:compat>
  <w:rsids>
    <w:rsidRoot w:val="00874403"/>
    <w:rsid w:val="00104257"/>
    <w:rsid w:val="001278D7"/>
    <w:rsid w:val="00170AD1"/>
    <w:rsid w:val="00295260"/>
    <w:rsid w:val="003214A5"/>
    <w:rsid w:val="0034348D"/>
    <w:rsid w:val="004A6A41"/>
    <w:rsid w:val="0052794E"/>
    <w:rsid w:val="00593DE7"/>
    <w:rsid w:val="005B6C41"/>
    <w:rsid w:val="007440AE"/>
    <w:rsid w:val="007705CA"/>
    <w:rsid w:val="00781200"/>
    <w:rsid w:val="007857D3"/>
    <w:rsid w:val="00826A76"/>
    <w:rsid w:val="00830782"/>
    <w:rsid w:val="00874403"/>
    <w:rsid w:val="00897677"/>
    <w:rsid w:val="00B30C5A"/>
    <w:rsid w:val="00B70A2A"/>
    <w:rsid w:val="00C2714A"/>
    <w:rsid w:val="00C663AA"/>
    <w:rsid w:val="00CF23C3"/>
    <w:rsid w:val="00D6023B"/>
    <w:rsid w:val="00DD65D4"/>
    <w:rsid w:val="00E62731"/>
    <w:rsid w:val="00E83474"/>
    <w:rsid w:val="00EF53A0"/>
    <w:rsid w:val="3314418B"/>
    <w:rsid w:val="33DD42F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lsdException w:name="annotation text" w:semiHidden="1"/>
    <w:lsdException w:name="header" w:qFormat="1"/>
    <w:lsdException w:name="footer" w:qFormat="1"/>
    <w:lsdException w:name="index heading" w:semiHidden="1"/>
    <w:lsdException w:name="caption" w:semiHidden="1" w:uiPriority="35" w:qFormat="1"/>
    <w:lsdException w:name="envelope address" w:semiHidden="1"/>
    <w:lsdException w:name="envelope return"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nhideWhenUsed="0"/>
    <w:lsdException w:name="Light List" w:unhideWhenUsed="0"/>
    <w:lsdException w:name="Light Grid" w:unhideWhenUsed="0"/>
    <w:lsdException w:name="Medium Shading 1" w:unhideWhenUsed="0"/>
    <w:lsdException w:name="Medium Shading 2" w:unhideWhenUsed="0"/>
    <w:lsdException w:name="Medium List 1" w:unhideWhenUsed="0"/>
    <w:lsdException w:name="Medium List 2" w:unhideWhenUsed="0"/>
    <w:lsdException w:name="Medium Grid 1" w:unhideWhenUsed="0"/>
    <w:lsdException w:name="Medium Grid 2" w:unhideWhenUsed="0"/>
    <w:lsdException w:name="Medium Grid 3" w:unhideWhenUsed="0"/>
    <w:lsdException w:name="Dark List" w:unhideWhenUsed="0"/>
    <w:lsdException w:name="Colorful Shading" w:unhideWhenUsed="0"/>
    <w:lsdException w:name="Colorful List" w:unhideWhenUsed="0"/>
    <w:lsdException w:name="Colorful Grid" w:unhideWhenUsed="0"/>
    <w:lsdException w:name="Light Shading Accent 1" w:unhideWhenUsed="0"/>
    <w:lsdException w:name="Light List Accent 1" w:unhideWhenUsed="0"/>
    <w:lsdException w:name="Light Grid Accent 1" w:unhideWhenUsed="0"/>
    <w:lsdException w:name="Medium Shading 1 Accent 1" w:unhideWhenUsed="0"/>
    <w:lsdException w:name="Medium Shading 2 Accent 1" w:unhideWhenUsed="0"/>
    <w:lsdException w:name="Medium List 1 Accent 1"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nhideWhenUsed="0"/>
    <w:lsdException w:name="Medium Grid 1 Accent 1" w:unhideWhenUsed="0"/>
    <w:lsdException w:name="Medium Grid 2 Accent 1" w:unhideWhenUsed="0"/>
    <w:lsdException w:name="Medium Grid 3 Accent 1" w:unhideWhenUsed="0"/>
    <w:lsdException w:name="Dark List Accent 1" w:unhideWhenUsed="0"/>
    <w:lsdException w:name="Colorful Shading Accent 1" w:unhideWhenUsed="0"/>
    <w:lsdException w:name="Colorful List Accent 1" w:unhideWhenUsed="0"/>
    <w:lsdException w:name="Colorful Grid Accent 1" w:unhideWhenUsed="0"/>
    <w:lsdException w:name="Light Shading Accent 2" w:unhideWhenUsed="0"/>
    <w:lsdException w:name="Light List Accent 2" w:unhideWhenUsed="0"/>
    <w:lsdException w:name="Light Grid Accent 2" w:unhideWhenUsed="0"/>
    <w:lsdException w:name="Medium Shading 1 Accent 2" w:unhideWhenUsed="0"/>
    <w:lsdException w:name="Medium Shading 2 Accent 2" w:unhideWhenUsed="0"/>
    <w:lsdException w:name="Medium List 1 Accent 2" w:unhideWhenUsed="0"/>
    <w:lsdException w:name="Medium List 2 Accent 2" w:unhideWhenUsed="0"/>
    <w:lsdException w:name="Medium Grid 1 Accent 2" w:unhideWhenUsed="0"/>
    <w:lsdException w:name="Medium Grid 2 Accent 2" w:unhideWhenUsed="0"/>
    <w:lsdException w:name="Medium Grid 3 Accent 2" w:unhideWhenUsed="0"/>
    <w:lsdException w:name="Dark List Accent 2" w:unhideWhenUsed="0"/>
    <w:lsdException w:name="Colorful Shading Accent 2" w:unhideWhenUsed="0"/>
    <w:lsdException w:name="Colorful List Accent 2" w:unhideWhenUsed="0"/>
    <w:lsdException w:name="Colorful Grid Accent 2" w:unhideWhenUsed="0"/>
    <w:lsdException w:name="Light Shading Accent 3" w:unhideWhenUsed="0"/>
    <w:lsdException w:name="Light List Accent 3" w:unhideWhenUsed="0"/>
    <w:lsdException w:name="Light Grid Accent 3" w:unhideWhenUsed="0"/>
    <w:lsdException w:name="Medium Shading 1 Accent 3" w:unhideWhenUsed="0"/>
    <w:lsdException w:name="Medium Shading 2 Accent 3" w:unhideWhenUsed="0"/>
    <w:lsdException w:name="Medium List 1 Accent 3" w:unhideWhenUsed="0"/>
    <w:lsdException w:name="Medium List 2 Accent 3" w:unhideWhenUsed="0"/>
    <w:lsdException w:name="Medium Grid 1 Accent 3" w:unhideWhenUsed="0"/>
    <w:lsdException w:name="Medium Grid 2 Accent 3" w:unhideWhenUsed="0"/>
    <w:lsdException w:name="Medium Grid 3 Accent 3" w:unhideWhenUsed="0"/>
    <w:lsdException w:name="Dark List Accent 3" w:unhideWhenUsed="0"/>
    <w:lsdException w:name="Colorful Shading Accent 3" w:unhideWhenUsed="0"/>
    <w:lsdException w:name="Colorful List Accent 3" w:unhideWhenUsed="0"/>
    <w:lsdException w:name="Colorful Grid Accent 3" w:unhideWhenUsed="0"/>
    <w:lsdException w:name="Light Shading Accent 4" w:unhideWhenUsed="0"/>
    <w:lsdException w:name="Light List Accent 4" w:unhideWhenUsed="0"/>
    <w:lsdException w:name="Light Grid Accent 4" w:unhideWhenUsed="0"/>
    <w:lsdException w:name="Medium Shading 1 Accent 4" w:unhideWhenUsed="0"/>
    <w:lsdException w:name="Medium Shading 2 Accent 4" w:unhideWhenUsed="0"/>
    <w:lsdException w:name="Medium List 1 Accent 4" w:unhideWhenUsed="0"/>
    <w:lsdException w:name="Medium List 2 Accent 4" w:unhideWhenUsed="0"/>
    <w:lsdException w:name="Medium Grid 1 Accent 4" w:unhideWhenUsed="0"/>
    <w:lsdException w:name="Medium Grid 2 Accent 4" w:unhideWhenUsed="0"/>
    <w:lsdException w:name="Medium Grid 3 Accent 4" w:unhideWhenUsed="0"/>
    <w:lsdException w:name="Dark List Accent 4" w:unhideWhenUsed="0"/>
    <w:lsdException w:name="Colorful Shading Accent 4" w:unhideWhenUsed="0"/>
    <w:lsdException w:name="Colorful List Accent 4" w:unhideWhenUsed="0"/>
    <w:lsdException w:name="Colorful Grid Accent 4" w:unhideWhenUsed="0"/>
    <w:lsdException w:name="Light Shading Accent 5" w:unhideWhenUsed="0"/>
    <w:lsdException w:name="Light List Accent 5" w:unhideWhenUsed="0"/>
    <w:lsdException w:name="Light Grid Accent 5" w:unhideWhenUsed="0"/>
    <w:lsdException w:name="Medium Shading 1 Accent 5" w:unhideWhenUsed="0"/>
    <w:lsdException w:name="Medium Shading 2 Accent 5" w:unhideWhenUsed="0"/>
    <w:lsdException w:name="Medium List 1 Accent 5" w:unhideWhenUsed="0"/>
    <w:lsdException w:name="Medium List 2 Accent 5" w:unhideWhenUsed="0"/>
    <w:lsdException w:name="Medium Grid 1 Accent 5" w:unhideWhenUsed="0"/>
    <w:lsdException w:name="Medium Grid 2 Accent 5" w:unhideWhenUsed="0"/>
    <w:lsdException w:name="Medium Grid 3 Accent 5" w:unhideWhenUsed="0"/>
    <w:lsdException w:name="Dark List Accent 5" w:unhideWhenUsed="0"/>
    <w:lsdException w:name="Colorful Shading Accent 5" w:unhideWhenUsed="0"/>
    <w:lsdException w:name="Colorful List Accent 5" w:unhideWhenUsed="0"/>
    <w:lsdException w:name="Colorful Grid Accent 5" w:unhideWhenUsed="0"/>
    <w:lsdException w:name="Light Shading Accent 6" w:unhideWhenUsed="0"/>
    <w:lsdException w:name="Light List Accent 6" w:unhideWhenUsed="0"/>
    <w:lsdException w:name="Light Grid Accent 6" w:unhideWhenUsed="0"/>
    <w:lsdException w:name="Medium Shading 1 Accent 6" w:unhideWhenUsed="0"/>
    <w:lsdException w:name="Medium Shading 2 Accent 6" w:unhideWhenUsed="0"/>
    <w:lsdException w:name="Medium List 1 Accent 6" w:unhideWhenUsed="0"/>
    <w:lsdException w:name="Medium List 2 Accent 6" w:unhideWhenUsed="0"/>
    <w:lsdException w:name="Medium Grid 1 Accent 6" w:unhideWhenUsed="0"/>
    <w:lsdException w:name="Medium Grid 2 Accent 6" w:unhideWhenUsed="0"/>
    <w:lsdException w:name="Medium Grid 3 Accent 6" w:unhideWhenUsed="0"/>
    <w:lsdException w:name="Dark List Accent 6" w:unhideWhenUsed="0"/>
    <w:lsdException w:name="Colorful Shading Accent 6" w:unhideWhenUsed="0"/>
    <w:lsdException w:name="Colorful List Accent 6" w:unhideWhenUsed="0"/>
    <w:lsdException w:name="Colorful Grid Accent 6"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link w:val="wmi-callto"/>
    <w:rsid w:val="00C2714A"/>
  </w:style>
  <w:style w:type="paragraph" w:styleId="1">
    <w:name w:val="heading 1"/>
    <w:basedOn w:val="a"/>
    <w:next w:val="a"/>
    <w:link w:val="11"/>
    <w:uiPriority w:val="9"/>
    <w:qFormat/>
    <w:rsid w:val="00C2714A"/>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C2714A"/>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C2714A"/>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C2714A"/>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C2714A"/>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C2714A"/>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C2714A"/>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C2714A"/>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C2714A"/>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rsid w:val="00C2714A"/>
    <w:rPr>
      <w:vertAlign w:val="superscript"/>
    </w:rPr>
  </w:style>
  <w:style w:type="character" w:styleId="a4">
    <w:name w:val="endnote reference"/>
    <w:uiPriority w:val="99"/>
    <w:semiHidden/>
    <w:unhideWhenUsed/>
    <w:rsid w:val="00C2714A"/>
    <w:rPr>
      <w:vertAlign w:val="superscript"/>
    </w:rPr>
  </w:style>
  <w:style w:type="character" w:styleId="a5">
    <w:name w:val="Hyperlink"/>
    <w:uiPriority w:val="99"/>
    <w:unhideWhenUsed/>
    <w:rsid w:val="00C2714A"/>
    <w:rPr>
      <w:color w:val="0000FF" w:themeColor="hyperlink"/>
      <w:u w:val="single"/>
    </w:rPr>
  </w:style>
  <w:style w:type="paragraph" w:styleId="a6">
    <w:name w:val="endnote text"/>
    <w:basedOn w:val="a"/>
    <w:link w:val="a7"/>
    <w:uiPriority w:val="99"/>
    <w:semiHidden/>
    <w:unhideWhenUsed/>
    <w:rsid w:val="00C2714A"/>
  </w:style>
  <w:style w:type="paragraph" w:styleId="a8">
    <w:name w:val="caption"/>
    <w:basedOn w:val="a"/>
    <w:next w:val="a"/>
    <w:uiPriority w:val="35"/>
    <w:semiHidden/>
    <w:unhideWhenUsed/>
    <w:qFormat/>
    <w:rsid w:val="00C2714A"/>
    <w:pPr>
      <w:spacing w:line="276" w:lineRule="auto"/>
    </w:pPr>
    <w:rPr>
      <w:b/>
      <w:bCs/>
      <w:color w:val="4F81BD" w:themeColor="accent1"/>
      <w:sz w:val="18"/>
      <w:szCs w:val="18"/>
    </w:rPr>
  </w:style>
  <w:style w:type="paragraph" w:styleId="a9">
    <w:name w:val="footnote text"/>
    <w:basedOn w:val="a"/>
    <w:link w:val="aa"/>
    <w:uiPriority w:val="99"/>
    <w:semiHidden/>
    <w:unhideWhenUsed/>
    <w:rsid w:val="00C2714A"/>
    <w:pPr>
      <w:spacing w:after="40"/>
    </w:pPr>
    <w:rPr>
      <w:sz w:val="18"/>
    </w:rPr>
  </w:style>
  <w:style w:type="paragraph" w:styleId="81">
    <w:name w:val="toc 8"/>
    <w:basedOn w:val="a"/>
    <w:next w:val="a"/>
    <w:uiPriority w:val="39"/>
    <w:unhideWhenUsed/>
    <w:rsid w:val="00C2714A"/>
    <w:pPr>
      <w:spacing w:after="57"/>
      <w:ind w:left="1984"/>
    </w:pPr>
  </w:style>
  <w:style w:type="paragraph" w:styleId="ab">
    <w:name w:val="header"/>
    <w:basedOn w:val="a"/>
    <w:link w:val="ac"/>
    <w:uiPriority w:val="99"/>
    <w:unhideWhenUsed/>
    <w:qFormat/>
    <w:rsid w:val="00C2714A"/>
    <w:pPr>
      <w:tabs>
        <w:tab w:val="center" w:pos="7143"/>
        <w:tab w:val="right" w:pos="14287"/>
      </w:tabs>
    </w:pPr>
  </w:style>
  <w:style w:type="paragraph" w:styleId="91">
    <w:name w:val="toc 9"/>
    <w:basedOn w:val="a"/>
    <w:next w:val="a"/>
    <w:uiPriority w:val="39"/>
    <w:unhideWhenUsed/>
    <w:rsid w:val="00C2714A"/>
    <w:pPr>
      <w:spacing w:after="57"/>
      <w:ind w:left="2268"/>
    </w:pPr>
  </w:style>
  <w:style w:type="paragraph" w:styleId="71">
    <w:name w:val="toc 7"/>
    <w:basedOn w:val="a"/>
    <w:next w:val="a"/>
    <w:uiPriority w:val="39"/>
    <w:unhideWhenUsed/>
    <w:rsid w:val="00C2714A"/>
    <w:pPr>
      <w:spacing w:after="57"/>
      <w:ind w:left="1701"/>
    </w:pPr>
  </w:style>
  <w:style w:type="paragraph" w:styleId="10">
    <w:name w:val="toc 1"/>
    <w:basedOn w:val="a"/>
    <w:next w:val="a"/>
    <w:uiPriority w:val="39"/>
    <w:unhideWhenUsed/>
    <w:rsid w:val="00C2714A"/>
    <w:pPr>
      <w:spacing w:after="57"/>
    </w:pPr>
  </w:style>
  <w:style w:type="paragraph" w:styleId="61">
    <w:name w:val="toc 6"/>
    <w:basedOn w:val="a"/>
    <w:next w:val="a"/>
    <w:uiPriority w:val="39"/>
    <w:unhideWhenUsed/>
    <w:rsid w:val="00C2714A"/>
    <w:pPr>
      <w:spacing w:after="57"/>
      <w:ind w:left="1417"/>
    </w:pPr>
  </w:style>
  <w:style w:type="paragraph" w:styleId="ad">
    <w:name w:val="table of figures"/>
    <w:basedOn w:val="a"/>
    <w:next w:val="a"/>
    <w:uiPriority w:val="99"/>
    <w:unhideWhenUsed/>
    <w:rsid w:val="00C2714A"/>
  </w:style>
  <w:style w:type="paragraph" w:styleId="31">
    <w:name w:val="toc 3"/>
    <w:basedOn w:val="a"/>
    <w:next w:val="a"/>
    <w:uiPriority w:val="39"/>
    <w:unhideWhenUsed/>
    <w:rsid w:val="00C2714A"/>
    <w:pPr>
      <w:spacing w:after="57"/>
      <w:ind w:left="567"/>
    </w:pPr>
  </w:style>
  <w:style w:type="paragraph" w:styleId="21">
    <w:name w:val="toc 2"/>
    <w:basedOn w:val="a"/>
    <w:next w:val="a"/>
    <w:uiPriority w:val="39"/>
    <w:unhideWhenUsed/>
    <w:rsid w:val="00C2714A"/>
    <w:pPr>
      <w:spacing w:after="57"/>
      <w:ind w:left="283"/>
    </w:pPr>
  </w:style>
  <w:style w:type="paragraph" w:styleId="41">
    <w:name w:val="toc 4"/>
    <w:basedOn w:val="a"/>
    <w:next w:val="a"/>
    <w:uiPriority w:val="39"/>
    <w:unhideWhenUsed/>
    <w:rsid w:val="00C2714A"/>
    <w:pPr>
      <w:spacing w:after="57"/>
      <w:ind w:left="850"/>
    </w:pPr>
  </w:style>
  <w:style w:type="paragraph" w:styleId="51">
    <w:name w:val="toc 5"/>
    <w:basedOn w:val="a"/>
    <w:next w:val="a"/>
    <w:uiPriority w:val="39"/>
    <w:unhideWhenUsed/>
    <w:rsid w:val="00C2714A"/>
    <w:pPr>
      <w:spacing w:after="57"/>
      <w:ind w:left="1134"/>
    </w:pPr>
  </w:style>
  <w:style w:type="paragraph" w:styleId="ae">
    <w:name w:val="Title"/>
    <w:basedOn w:val="a"/>
    <w:next w:val="a"/>
    <w:link w:val="af"/>
    <w:uiPriority w:val="10"/>
    <w:qFormat/>
    <w:rsid w:val="00C2714A"/>
    <w:pPr>
      <w:spacing w:before="300" w:after="200"/>
      <w:contextualSpacing/>
    </w:pPr>
    <w:rPr>
      <w:sz w:val="48"/>
      <w:szCs w:val="48"/>
    </w:rPr>
  </w:style>
  <w:style w:type="paragraph" w:styleId="af0">
    <w:name w:val="footer"/>
    <w:basedOn w:val="a"/>
    <w:link w:val="af1"/>
    <w:uiPriority w:val="99"/>
    <w:unhideWhenUsed/>
    <w:qFormat/>
    <w:rsid w:val="00C2714A"/>
    <w:pPr>
      <w:tabs>
        <w:tab w:val="center" w:pos="7143"/>
        <w:tab w:val="right" w:pos="14287"/>
      </w:tabs>
    </w:pPr>
  </w:style>
  <w:style w:type="paragraph" w:styleId="af2">
    <w:name w:val="Subtitle"/>
    <w:basedOn w:val="a"/>
    <w:next w:val="a"/>
    <w:link w:val="af3"/>
    <w:uiPriority w:val="11"/>
    <w:qFormat/>
    <w:rsid w:val="00C2714A"/>
    <w:pPr>
      <w:spacing w:before="200" w:after="200"/>
    </w:pPr>
    <w:rPr>
      <w:sz w:val="24"/>
      <w:szCs w:val="24"/>
    </w:rPr>
  </w:style>
  <w:style w:type="table" w:styleId="af4">
    <w:name w:val="Table Grid"/>
    <w:uiPriority w:val="59"/>
    <w:qFormat/>
    <w:rsid w:val="00C2714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
    <w:name w:val="Заголовок 1 Знак1"/>
    <w:link w:val="1"/>
    <w:uiPriority w:val="9"/>
    <w:qFormat/>
    <w:rsid w:val="00C2714A"/>
    <w:rPr>
      <w:rFonts w:ascii="Arial" w:eastAsia="Arial" w:hAnsi="Arial" w:cs="Arial"/>
      <w:sz w:val="40"/>
      <w:szCs w:val="40"/>
    </w:rPr>
  </w:style>
  <w:style w:type="character" w:customStyle="1" w:styleId="20">
    <w:name w:val="Заголовок 2 Знак"/>
    <w:link w:val="2"/>
    <w:uiPriority w:val="9"/>
    <w:rsid w:val="00C2714A"/>
    <w:rPr>
      <w:rFonts w:ascii="Arial" w:eastAsia="Arial" w:hAnsi="Arial" w:cs="Arial"/>
      <w:sz w:val="34"/>
    </w:rPr>
  </w:style>
  <w:style w:type="character" w:customStyle="1" w:styleId="30">
    <w:name w:val="Заголовок 3 Знак"/>
    <w:link w:val="3"/>
    <w:uiPriority w:val="9"/>
    <w:rsid w:val="00C2714A"/>
    <w:rPr>
      <w:rFonts w:ascii="Arial" w:eastAsia="Arial" w:hAnsi="Arial" w:cs="Arial"/>
      <w:sz w:val="30"/>
      <w:szCs w:val="30"/>
    </w:rPr>
  </w:style>
  <w:style w:type="character" w:customStyle="1" w:styleId="40">
    <w:name w:val="Заголовок 4 Знак"/>
    <w:link w:val="4"/>
    <w:uiPriority w:val="9"/>
    <w:rsid w:val="00C2714A"/>
    <w:rPr>
      <w:rFonts w:ascii="Arial" w:eastAsia="Arial" w:hAnsi="Arial" w:cs="Arial"/>
      <w:b/>
      <w:bCs/>
      <w:sz w:val="26"/>
      <w:szCs w:val="26"/>
    </w:rPr>
  </w:style>
  <w:style w:type="character" w:customStyle="1" w:styleId="50">
    <w:name w:val="Заголовок 5 Знак"/>
    <w:link w:val="5"/>
    <w:uiPriority w:val="9"/>
    <w:rsid w:val="00C2714A"/>
    <w:rPr>
      <w:rFonts w:ascii="Arial" w:eastAsia="Arial" w:hAnsi="Arial" w:cs="Arial"/>
      <w:b/>
      <w:bCs/>
      <w:sz w:val="24"/>
      <w:szCs w:val="24"/>
    </w:rPr>
  </w:style>
  <w:style w:type="character" w:customStyle="1" w:styleId="60">
    <w:name w:val="Заголовок 6 Знак"/>
    <w:link w:val="6"/>
    <w:uiPriority w:val="9"/>
    <w:rsid w:val="00C2714A"/>
    <w:rPr>
      <w:rFonts w:ascii="Arial" w:eastAsia="Arial" w:hAnsi="Arial" w:cs="Arial"/>
      <w:b/>
      <w:bCs/>
      <w:sz w:val="22"/>
      <w:szCs w:val="22"/>
    </w:rPr>
  </w:style>
  <w:style w:type="character" w:customStyle="1" w:styleId="70">
    <w:name w:val="Заголовок 7 Знак"/>
    <w:link w:val="7"/>
    <w:uiPriority w:val="9"/>
    <w:qFormat/>
    <w:rsid w:val="00C2714A"/>
    <w:rPr>
      <w:rFonts w:ascii="Arial" w:eastAsia="Arial" w:hAnsi="Arial" w:cs="Arial"/>
      <w:b/>
      <w:bCs/>
      <w:i/>
      <w:iCs/>
      <w:sz w:val="22"/>
      <w:szCs w:val="22"/>
    </w:rPr>
  </w:style>
  <w:style w:type="character" w:customStyle="1" w:styleId="80">
    <w:name w:val="Заголовок 8 Знак"/>
    <w:link w:val="8"/>
    <w:uiPriority w:val="9"/>
    <w:qFormat/>
    <w:rsid w:val="00C2714A"/>
    <w:rPr>
      <w:rFonts w:ascii="Arial" w:eastAsia="Arial" w:hAnsi="Arial" w:cs="Arial"/>
      <w:i/>
      <w:iCs/>
      <w:sz w:val="22"/>
      <w:szCs w:val="22"/>
    </w:rPr>
  </w:style>
  <w:style w:type="character" w:customStyle="1" w:styleId="90">
    <w:name w:val="Заголовок 9 Знак"/>
    <w:link w:val="9"/>
    <w:uiPriority w:val="9"/>
    <w:qFormat/>
    <w:rsid w:val="00C2714A"/>
    <w:rPr>
      <w:rFonts w:ascii="Arial" w:eastAsia="Arial" w:hAnsi="Arial" w:cs="Arial"/>
      <w:i/>
      <w:iCs/>
      <w:sz w:val="21"/>
      <w:szCs w:val="21"/>
    </w:rPr>
  </w:style>
  <w:style w:type="paragraph" w:styleId="af5">
    <w:name w:val="List Paragraph"/>
    <w:basedOn w:val="a"/>
    <w:uiPriority w:val="34"/>
    <w:qFormat/>
    <w:rsid w:val="00C2714A"/>
    <w:pPr>
      <w:ind w:left="720"/>
      <w:contextualSpacing/>
    </w:pPr>
  </w:style>
  <w:style w:type="paragraph" w:styleId="af6">
    <w:name w:val="No Spacing"/>
    <w:uiPriority w:val="1"/>
    <w:qFormat/>
    <w:rsid w:val="00C2714A"/>
    <w:rPr>
      <w:lang w:eastAsia="zh-CN"/>
    </w:rPr>
  </w:style>
  <w:style w:type="character" w:customStyle="1" w:styleId="af">
    <w:name w:val="Название Знак"/>
    <w:link w:val="ae"/>
    <w:uiPriority w:val="10"/>
    <w:qFormat/>
    <w:rsid w:val="00C2714A"/>
    <w:rPr>
      <w:sz w:val="48"/>
      <w:szCs w:val="48"/>
    </w:rPr>
  </w:style>
  <w:style w:type="character" w:customStyle="1" w:styleId="af3">
    <w:name w:val="Подзаголовок Знак"/>
    <w:link w:val="af2"/>
    <w:uiPriority w:val="11"/>
    <w:qFormat/>
    <w:rsid w:val="00C2714A"/>
    <w:rPr>
      <w:sz w:val="24"/>
      <w:szCs w:val="24"/>
    </w:rPr>
  </w:style>
  <w:style w:type="paragraph" w:styleId="22">
    <w:name w:val="Quote"/>
    <w:basedOn w:val="a"/>
    <w:next w:val="a"/>
    <w:link w:val="23"/>
    <w:uiPriority w:val="29"/>
    <w:qFormat/>
    <w:rsid w:val="00C2714A"/>
    <w:pPr>
      <w:ind w:left="720" w:right="720"/>
    </w:pPr>
    <w:rPr>
      <w:i/>
    </w:rPr>
  </w:style>
  <w:style w:type="character" w:customStyle="1" w:styleId="23">
    <w:name w:val="Цитата 2 Знак"/>
    <w:link w:val="22"/>
    <w:uiPriority w:val="29"/>
    <w:qFormat/>
    <w:rsid w:val="00C2714A"/>
    <w:rPr>
      <w:i/>
    </w:rPr>
  </w:style>
  <w:style w:type="paragraph" w:styleId="af7">
    <w:name w:val="Intense Quote"/>
    <w:basedOn w:val="a"/>
    <w:next w:val="a"/>
    <w:link w:val="af8"/>
    <w:uiPriority w:val="30"/>
    <w:qFormat/>
    <w:rsid w:val="00C2714A"/>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8">
    <w:name w:val="Выделенная цитата Знак"/>
    <w:link w:val="af7"/>
    <w:uiPriority w:val="30"/>
    <w:qFormat/>
    <w:rsid w:val="00C2714A"/>
    <w:rPr>
      <w:i/>
    </w:rPr>
  </w:style>
  <w:style w:type="character" w:customStyle="1" w:styleId="ac">
    <w:name w:val="Верхний колонтитул Знак"/>
    <w:link w:val="ab"/>
    <w:uiPriority w:val="99"/>
    <w:qFormat/>
    <w:rsid w:val="00C2714A"/>
  </w:style>
  <w:style w:type="character" w:customStyle="1" w:styleId="FooterChar">
    <w:name w:val="Footer Char"/>
    <w:uiPriority w:val="99"/>
    <w:rsid w:val="00C2714A"/>
  </w:style>
  <w:style w:type="character" w:customStyle="1" w:styleId="af1">
    <w:name w:val="Нижний колонтитул Знак"/>
    <w:link w:val="af0"/>
    <w:uiPriority w:val="99"/>
    <w:qFormat/>
    <w:rsid w:val="00C2714A"/>
  </w:style>
  <w:style w:type="table" w:customStyle="1" w:styleId="TableGridLight">
    <w:name w:val="Table Grid Light"/>
    <w:uiPriority w:val="59"/>
    <w:qFormat/>
    <w:rsid w:val="00C2714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qFormat/>
    <w:rsid w:val="00C2714A"/>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uiPriority w:val="59"/>
    <w:qFormat/>
    <w:rsid w:val="00C2714A"/>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uiPriority w:val="99"/>
    <w:qFormat/>
    <w:rsid w:val="00C2714A"/>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0">
    <w:name w:val="Таблица простая 41"/>
    <w:uiPriority w:val="99"/>
    <w:qFormat/>
    <w:rsid w:val="00C2714A"/>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Таблица простая 51"/>
    <w:uiPriority w:val="99"/>
    <w:qFormat/>
    <w:rsid w:val="00C2714A"/>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uiPriority w:val="99"/>
    <w:qFormat/>
    <w:rsid w:val="00C2714A"/>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C2714A"/>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C2714A"/>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C2714A"/>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C2714A"/>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C2714A"/>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C2714A"/>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qFormat/>
    <w:rsid w:val="00C2714A"/>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C2714A"/>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C2714A"/>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C2714A"/>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C2714A"/>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C2714A"/>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C2714A"/>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qFormat/>
    <w:rsid w:val="00C2714A"/>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C2714A"/>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C2714A"/>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C2714A"/>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C2714A"/>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C2714A"/>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C2714A"/>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C2714A"/>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C2714A"/>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C2714A"/>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C2714A"/>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C2714A"/>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C2714A"/>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C2714A"/>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C2714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C2714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C2714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C2714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C2714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C2714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C2714A"/>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C2714A"/>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C2714A"/>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C2714A"/>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C2714A"/>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C2714A"/>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C2714A"/>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C2714A"/>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C2714A"/>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C2714A"/>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C2714A"/>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C2714A"/>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C2714A"/>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C2714A"/>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C2714A"/>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C2714A"/>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C2714A"/>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C2714A"/>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C2714A"/>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C2714A"/>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C2714A"/>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C2714A"/>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C2714A"/>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C2714A"/>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C2714A"/>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C2714A"/>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C2714A"/>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C2714A"/>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C2714A"/>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C2714A"/>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C2714A"/>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C2714A"/>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C2714A"/>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C2714A"/>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C2714A"/>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C2714A"/>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C2714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C2714A"/>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C2714A"/>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C2714A"/>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C2714A"/>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C2714A"/>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C2714A"/>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C2714A"/>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C2714A"/>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C2714A"/>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C2714A"/>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C2714A"/>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C2714A"/>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C2714A"/>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C2714A"/>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C2714A"/>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C2714A"/>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C2714A"/>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C2714A"/>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C2714A"/>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C2714A"/>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C2714A"/>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C2714A"/>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C2714A"/>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C2714A"/>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C2714A"/>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C2714A"/>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C2714A"/>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C2714A"/>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rsid w:val="00C2714A"/>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C2714A"/>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C2714A"/>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C2714A"/>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C2714A"/>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C2714A"/>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C2714A"/>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rsid w:val="00C2714A"/>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C2714A"/>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C2714A"/>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C2714A"/>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C2714A"/>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C2714A"/>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C2714A"/>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C2714A"/>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C2714A"/>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C2714A"/>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C2714A"/>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C2714A"/>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C2714A"/>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a">
    <w:name w:val="Текст сноски Знак"/>
    <w:link w:val="a9"/>
    <w:uiPriority w:val="99"/>
    <w:rsid w:val="00C2714A"/>
    <w:rPr>
      <w:sz w:val="18"/>
    </w:rPr>
  </w:style>
  <w:style w:type="character" w:customStyle="1" w:styleId="a7">
    <w:name w:val="Текст концевой сноски Знак"/>
    <w:link w:val="a6"/>
    <w:uiPriority w:val="99"/>
    <w:rsid w:val="00C2714A"/>
    <w:rPr>
      <w:sz w:val="20"/>
    </w:rPr>
  </w:style>
  <w:style w:type="paragraph" w:customStyle="1" w:styleId="12">
    <w:name w:val="Заголовок оглавления1"/>
    <w:uiPriority w:val="39"/>
    <w:unhideWhenUsed/>
    <w:rsid w:val="00C2714A"/>
    <w:rPr>
      <w:lang w:eastAsia="zh-CN"/>
    </w:rPr>
  </w:style>
  <w:style w:type="paragraph" w:customStyle="1" w:styleId="111">
    <w:name w:val="Заголовок 11"/>
    <w:basedOn w:val="a"/>
    <w:next w:val="a"/>
    <w:link w:val="13"/>
    <w:rsid w:val="00C2714A"/>
    <w:pPr>
      <w:keepNext/>
      <w:widowControl w:val="0"/>
      <w:outlineLvl w:val="0"/>
    </w:pPr>
    <w:rPr>
      <w:sz w:val="24"/>
      <w:lang w:val="en-US" w:eastAsia="en-US"/>
    </w:rPr>
  </w:style>
  <w:style w:type="paragraph" w:customStyle="1" w:styleId="211">
    <w:name w:val="Заголовок 21"/>
    <w:basedOn w:val="a"/>
    <w:next w:val="a"/>
    <w:rsid w:val="00C2714A"/>
    <w:pPr>
      <w:keepNext/>
      <w:ind w:firstLine="426"/>
      <w:jc w:val="both"/>
      <w:outlineLvl w:val="1"/>
    </w:pPr>
    <w:rPr>
      <w:rFonts w:ascii="Courier New" w:hAnsi="Courier New"/>
      <w:b/>
      <w:bCs/>
      <w:sz w:val="24"/>
    </w:rPr>
  </w:style>
  <w:style w:type="character" w:customStyle="1" w:styleId="14">
    <w:name w:val="Основной шрифт абзаца1"/>
    <w:semiHidden/>
    <w:rsid w:val="00C2714A"/>
  </w:style>
  <w:style w:type="table" w:customStyle="1" w:styleId="15">
    <w:name w:val="Обычная таблица1"/>
    <w:semiHidden/>
    <w:rsid w:val="00C2714A"/>
    <w:tblPr>
      <w:tblCellMar>
        <w:top w:w="0" w:type="dxa"/>
        <w:left w:w="0" w:type="dxa"/>
        <w:bottom w:w="0" w:type="dxa"/>
        <w:right w:w="0" w:type="dxa"/>
      </w:tblCellMar>
    </w:tblPr>
  </w:style>
  <w:style w:type="paragraph" w:customStyle="1" w:styleId="16">
    <w:name w:val="Основной текст с отступом1"/>
    <w:basedOn w:val="a"/>
    <w:rsid w:val="00C2714A"/>
    <w:pPr>
      <w:widowControl w:val="0"/>
      <w:ind w:left="426" w:hanging="426"/>
      <w:jc w:val="both"/>
    </w:pPr>
    <w:rPr>
      <w:sz w:val="24"/>
    </w:rPr>
  </w:style>
  <w:style w:type="paragraph" w:customStyle="1" w:styleId="17">
    <w:name w:val="Основной текст1"/>
    <w:basedOn w:val="a"/>
    <w:rsid w:val="00C2714A"/>
    <w:pPr>
      <w:widowControl w:val="0"/>
      <w:jc w:val="both"/>
    </w:pPr>
    <w:rPr>
      <w:sz w:val="24"/>
    </w:rPr>
  </w:style>
  <w:style w:type="paragraph" w:customStyle="1" w:styleId="212">
    <w:name w:val="Основной текст 21"/>
    <w:basedOn w:val="a"/>
    <w:link w:val="24"/>
    <w:rsid w:val="00C2714A"/>
    <w:pPr>
      <w:widowControl w:val="0"/>
      <w:jc w:val="both"/>
    </w:pPr>
    <w:rPr>
      <w:sz w:val="22"/>
      <w:lang w:val="en-US" w:eastAsia="en-US"/>
    </w:rPr>
  </w:style>
  <w:style w:type="paragraph" w:customStyle="1" w:styleId="213">
    <w:name w:val="Основной текст с отступом 21"/>
    <w:basedOn w:val="a"/>
    <w:rsid w:val="00C2714A"/>
    <w:pPr>
      <w:widowControl w:val="0"/>
      <w:ind w:left="426" w:hanging="426"/>
      <w:jc w:val="both"/>
    </w:pPr>
    <w:rPr>
      <w:sz w:val="22"/>
    </w:rPr>
  </w:style>
  <w:style w:type="paragraph" w:customStyle="1" w:styleId="311">
    <w:name w:val="Основной текст с отступом 31"/>
    <w:basedOn w:val="a"/>
    <w:rsid w:val="00C2714A"/>
    <w:pPr>
      <w:widowControl w:val="0"/>
      <w:ind w:left="284" w:hanging="284"/>
      <w:jc w:val="both"/>
    </w:pPr>
    <w:rPr>
      <w:sz w:val="22"/>
    </w:rPr>
  </w:style>
  <w:style w:type="paragraph" w:customStyle="1" w:styleId="312">
    <w:name w:val="Основной текст 31"/>
    <w:basedOn w:val="a"/>
    <w:rsid w:val="00C2714A"/>
    <w:pPr>
      <w:widowControl w:val="0"/>
      <w:jc w:val="both"/>
    </w:pPr>
  </w:style>
  <w:style w:type="paragraph" w:customStyle="1" w:styleId="18">
    <w:name w:val="Обычный1"/>
    <w:rsid w:val="00C2714A"/>
  </w:style>
  <w:style w:type="paragraph" w:customStyle="1" w:styleId="19">
    <w:name w:val="Нижний колонтитул1"/>
    <w:basedOn w:val="a"/>
    <w:rsid w:val="00C2714A"/>
    <w:pPr>
      <w:tabs>
        <w:tab w:val="center" w:pos="4153"/>
        <w:tab w:val="right" w:pos="8306"/>
      </w:tabs>
    </w:pPr>
  </w:style>
  <w:style w:type="character" w:customStyle="1" w:styleId="1a">
    <w:name w:val="Номер страницы1"/>
    <w:basedOn w:val="14"/>
    <w:rsid w:val="00C2714A"/>
  </w:style>
  <w:style w:type="paragraph" w:customStyle="1" w:styleId="1b">
    <w:name w:val="Верхний колонтитул1"/>
    <w:basedOn w:val="a"/>
    <w:rsid w:val="00C2714A"/>
    <w:pPr>
      <w:tabs>
        <w:tab w:val="center" w:pos="4153"/>
        <w:tab w:val="right" w:pos="8306"/>
      </w:tabs>
    </w:pPr>
  </w:style>
  <w:style w:type="character" w:customStyle="1" w:styleId="1c">
    <w:name w:val="Гиперссылка1"/>
    <w:rsid w:val="00C2714A"/>
    <w:rPr>
      <w:color w:val="0000FF"/>
      <w:u w:val="single"/>
    </w:rPr>
  </w:style>
  <w:style w:type="paragraph" w:customStyle="1" w:styleId="1d">
    <w:name w:val="Текст выноски1"/>
    <w:basedOn w:val="a"/>
    <w:semiHidden/>
    <w:rsid w:val="00C2714A"/>
    <w:rPr>
      <w:rFonts w:ascii="Tahoma" w:hAnsi="Tahoma"/>
      <w:sz w:val="16"/>
      <w:szCs w:val="16"/>
    </w:rPr>
  </w:style>
  <w:style w:type="paragraph" w:customStyle="1" w:styleId="af9">
    <w:name w:val="Знак Знак Знак"/>
    <w:basedOn w:val="a"/>
    <w:rsid w:val="00C2714A"/>
    <w:pPr>
      <w:spacing w:before="100" w:beforeAutospacing="1" w:after="100" w:afterAutospacing="1"/>
    </w:pPr>
    <w:rPr>
      <w:rFonts w:ascii="Tahoma" w:hAnsi="Tahoma"/>
      <w:lang w:val="en-US" w:eastAsia="en-US"/>
    </w:rPr>
  </w:style>
  <w:style w:type="character" w:customStyle="1" w:styleId="24">
    <w:name w:val="Основной текст 2 Знак"/>
    <w:link w:val="212"/>
    <w:rsid w:val="00C2714A"/>
    <w:rPr>
      <w:sz w:val="22"/>
    </w:rPr>
  </w:style>
  <w:style w:type="character" w:customStyle="1" w:styleId="13">
    <w:name w:val="Заголовок 1 Знак"/>
    <w:link w:val="111"/>
    <w:rsid w:val="00C2714A"/>
    <w:rPr>
      <w:sz w:val="24"/>
    </w:rPr>
  </w:style>
  <w:style w:type="paragraph" w:customStyle="1" w:styleId="mcntmsonormal">
    <w:name w:val="mcntmsonormal"/>
    <w:basedOn w:val="a"/>
    <w:rsid w:val="00C2714A"/>
    <w:pPr>
      <w:spacing w:before="100" w:beforeAutospacing="1" w:after="100" w:afterAutospacing="1"/>
    </w:pPr>
    <w:rPr>
      <w:sz w:val="24"/>
      <w:szCs w:val="24"/>
    </w:rPr>
  </w:style>
  <w:style w:type="character" w:customStyle="1" w:styleId="1e">
    <w:name w:val="Строгий1"/>
    <w:rsid w:val="00C2714A"/>
    <w:rPr>
      <w:b/>
      <w:bCs/>
    </w:rPr>
  </w:style>
  <w:style w:type="character" w:customStyle="1" w:styleId="wmi-callto">
    <w:name w:val="wmi-callto"/>
    <w:basedOn w:val="14"/>
    <w:rsid w:val="00C2714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kontrakt@mariin.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EE62169FF697CE565185E27DDB533BB1216441E56849D889E28D72C5980BE6A31955CEF11C4CF65C06A86FD8ED56F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ariinskyhosp@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1948</Words>
  <Characters>11110</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ДОГОВОР ПОСТАВКИ №    </vt:lpstr>
    </vt:vector>
  </TitlesOfParts>
  <Company/>
  <LinksUpToDate>false</LinksUpToDate>
  <CharactersWithSpaces>13032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2024-08-20T11:00:00Z</dcterms:created>
  <dcterms:modified xsi:type="dcterms:W3CDTF">2024-08-20T11:12:00Z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14CF5650663E4B69A2F708FAF700465B_13</vt:lpwstr>
  </property>
</Properties>
</file>