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64BF" w:rsidRPr="00F654ED" w:rsidRDefault="005C5F61" w:rsidP="008C64B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F654ED">
        <w:rPr>
          <w:rFonts w:ascii="Times New Roman" w:hAnsi="Times New Roman" w:cs="Times New Roman"/>
          <w:sz w:val="20"/>
          <w:szCs w:val="20"/>
        </w:rPr>
        <w:t xml:space="preserve">Приложение №1 </w:t>
      </w:r>
    </w:p>
    <w:p w:rsidR="005C5F61" w:rsidRPr="00F654ED" w:rsidRDefault="005C5F61" w:rsidP="00F16B9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5C5F61" w:rsidRPr="00F16B94" w:rsidRDefault="005C5F61" w:rsidP="00F16B94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5C5F61" w:rsidRPr="00F16B94" w:rsidRDefault="005C5F61" w:rsidP="00F16B94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852"/>
        <w:gridCol w:w="3483"/>
        <w:gridCol w:w="1134"/>
        <w:gridCol w:w="950"/>
        <w:gridCol w:w="959"/>
        <w:gridCol w:w="1302"/>
        <w:gridCol w:w="1096"/>
      </w:tblGrid>
      <w:tr w:rsidR="00F16B94" w:rsidRPr="005D39BD" w:rsidTr="008C64BF">
        <w:tc>
          <w:tcPr>
            <w:tcW w:w="852" w:type="dxa"/>
          </w:tcPr>
          <w:p w:rsidR="005C5F61" w:rsidRPr="005D39BD" w:rsidRDefault="005C5F61" w:rsidP="00F16B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39BD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3483" w:type="dxa"/>
          </w:tcPr>
          <w:p w:rsidR="005C5F61" w:rsidRPr="005D39BD" w:rsidRDefault="00F16B94" w:rsidP="00F16B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39BD">
              <w:rPr>
                <w:rFonts w:ascii="Times New Roman" w:hAnsi="Times New Roman" w:cs="Times New Roman"/>
                <w:b/>
              </w:rPr>
              <w:t>Наименование объекта закупки</w:t>
            </w:r>
          </w:p>
        </w:tc>
        <w:tc>
          <w:tcPr>
            <w:tcW w:w="1134" w:type="dxa"/>
          </w:tcPr>
          <w:p w:rsidR="005C5F61" w:rsidRPr="005D39BD" w:rsidRDefault="00F16B94" w:rsidP="00F16B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39BD">
              <w:rPr>
                <w:rFonts w:ascii="Times New Roman" w:hAnsi="Times New Roman" w:cs="Times New Roman"/>
                <w:b/>
              </w:rPr>
              <w:t>Год оказания услуг</w:t>
            </w:r>
          </w:p>
        </w:tc>
        <w:tc>
          <w:tcPr>
            <w:tcW w:w="950" w:type="dxa"/>
          </w:tcPr>
          <w:p w:rsidR="005C5F61" w:rsidRPr="005D39BD" w:rsidRDefault="00F16B94" w:rsidP="00F16B9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D39BD">
              <w:rPr>
                <w:rFonts w:ascii="Times New Roman" w:hAnsi="Times New Roman" w:cs="Times New Roman"/>
                <w:b/>
              </w:rPr>
              <w:t>Ед.изм</w:t>
            </w:r>
            <w:proofErr w:type="spellEnd"/>
            <w:r w:rsidRPr="005D39BD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59" w:type="dxa"/>
          </w:tcPr>
          <w:p w:rsidR="005C5F61" w:rsidRPr="005D39BD" w:rsidRDefault="00F16B94" w:rsidP="00F16B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39BD">
              <w:rPr>
                <w:rFonts w:ascii="Times New Roman" w:hAnsi="Times New Roman" w:cs="Times New Roman"/>
                <w:b/>
              </w:rPr>
              <w:t>Кол-во (объем услуг)</w:t>
            </w:r>
          </w:p>
        </w:tc>
        <w:tc>
          <w:tcPr>
            <w:tcW w:w="1302" w:type="dxa"/>
          </w:tcPr>
          <w:p w:rsidR="005C5F61" w:rsidRPr="005D39BD" w:rsidRDefault="00F16B94" w:rsidP="00F16B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39BD">
              <w:rPr>
                <w:rFonts w:ascii="Times New Roman" w:hAnsi="Times New Roman" w:cs="Times New Roman"/>
                <w:b/>
              </w:rPr>
              <w:t>Стоимость услуг и затрат (руб.)</w:t>
            </w:r>
          </w:p>
        </w:tc>
        <w:tc>
          <w:tcPr>
            <w:tcW w:w="1096" w:type="dxa"/>
          </w:tcPr>
          <w:p w:rsidR="005C5F61" w:rsidRPr="005D39BD" w:rsidRDefault="00F654ED" w:rsidP="00F16B9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39BD">
              <w:rPr>
                <w:rFonts w:ascii="Times New Roman" w:hAnsi="Times New Roman" w:cs="Times New Roman"/>
                <w:b/>
              </w:rPr>
              <w:t>в</w:t>
            </w:r>
            <w:r w:rsidR="00F16B94" w:rsidRPr="005D39BD">
              <w:rPr>
                <w:rFonts w:ascii="Times New Roman" w:hAnsi="Times New Roman" w:cs="Times New Roman"/>
                <w:b/>
              </w:rPr>
              <w:t xml:space="preserve"> т.ч. НДС 20% (руб.)</w:t>
            </w:r>
          </w:p>
        </w:tc>
      </w:tr>
      <w:tr w:rsidR="00F16B94" w:rsidRPr="005D39BD" w:rsidTr="008C64BF">
        <w:tc>
          <w:tcPr>
            <w:tcW w:w="852" w:type="dxa"/>
          </w:tcPr>
          <w:p w:rsidR="005C5F61" w:rsidRPr="005D39BD" w:rsidRDefault="00F16B94" w:rsidP="00F16B94">
            <w:pPr>
              <w:rPr>
                <w:rFonts w:ascii="Times New Roman" w:hAnsi="Times New Roman" w:cs="Times New Roman"/>
              </w:rPr>
            </w:pPr>
            <w:r w:rsidRPr="005D39B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83" w:type="dxa"/>
          </w:tcPr>
          <w:p w:rsidR="00F16B94" w:rsidRPr="005D39BD" w:rsidRDefault="00F16B94" w:rsidP="00F16B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D39BD">
              <w:rPr>
                <w:rFonts w:ascii="Times New Roman" w:hAnsi="Times New Roman" w:cs="Times New Roman"/>
              </w:rPr>
              <w:t xml:space="preserve">Оказание услуг по </w:t>
            </w:r>
            <w:r w:rsidR="00F654ED" w:rsidRPr="005D39BD">
              <w:rPr>
                <w:rFonts w:ascii="Times New Roman" w:hAnsi="Times New Roman" w:cs="Times New Roman"/>
              </w:rPr>
              <w:t>п</w:t>
            </w:r>
            <w:r w:rsidRPr="005D39BD">
              <w:rPr>
                <w:rFonts w:ascii="Times New Roman" w:hAnsi="Times New Roman" w:cs="Times New Roman"/>
              </w:rPr>
              <w:t>роведению государственной</w:t>
            </w:r>
          </w:p>
          <w:p w:rsidR="005C5F61" w:rsidRPr="005D39BD" w:rsidRDefault="00F16B94" w:rsidP="00F654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D39BD">
              <w:rPr>
                <w:rFonts w:ascii="Times New Roman" w:hAnsi="Times New Roman" w:cs="Times New Roman"/>
              </w:rPr>
              <w:t>экспертизы в части проверки достоверности</w:t>
            </w:r>
            <w:r w:rsidR="00F654ED" w:rsidRPr="005D39BD">
              <w:rPr>
                <w:rFonts w:ascii="Times New Roman" w:hAnsi="Times New Roman" w:cs="Times New Roman"/>
              </w:rPr>
              <w:t xml:space="preserve"> </w:t>
            </w:r>
            <w:r w:rsidRPr="005D39BD">
              <w:rPr>
                <w:rFonts w:ascii="Times New Roman" w:hAnsi="Times New Roman" w:cs="Times New Roman"/>
              </w:rPr>
              <w:t>определения сметной стоимости работ</w:t>
            </w:r>
            <w:r w:rsidR="00F654ED" w:rsidRPr="005D39BD">
              <w:rPr>
                <w:rFonts w:ascii="Times New Roman" w:hAnsi="Times New Roman" w:cs="Times New Roman"/>
              </w:rPr>
              <w:t xml:space="preserve"> </w:t>
            </w:r>
            <w:r w:rsidRPr="005D39BD">
              <w:rPr>
                <w:rFonts w:ascii="Times New Roman" w:hAnsi="Times New Roman" w:cs="Times New Roman"/>
              </w:rPr>
              <w:t xml:space="preserve">по капитальному ремонту в </w:t>
            </w:r>
            <w:r w:rsidR="00F654ED" w:rsidRPr="005D39BD">
              <w:rPr>
                <w:rFonts w:ascii="Times New Roman" w:hAnsi="Times New Roman" w:cs="Times New Roman"/>
              </w:rPr>
              <w:t>о</w:t>
            </w:r>
            <w:r w:rsidRPr="005D39BD">
              <w:rPr>
                <w:rFonts w:ascii="Times New Roman" w:hAnsi="Times New Roman" w:cs="Times New Roman"/>
              </w:rPr>
              <w:t>тношении объекта</w:t>
            </w:r>
            <w:r w:rsidR="00F654ED" w:rsidRPr="005D39BD">
              <w:rPr>
                <w:rFonts w:ascii="Times New Roman" w:hAnsi="Times New Roman" w:cs="Times New Roman"/>
              </w:rPr>
              <w:t xml:space="preserve"> </w:t>
            </w:r>
            <w:r w:rsidRPr="005D39BD">
              <w:rPr>
                <w:rFonts w:ascii="Times New Roman" w:hAnsi="Times New Roman" w:cs="Times New Roman"/>
              </w:rPr>
              <w:t>капитального строительства:</w:t>
            </w:r>
            <w:r w:rsidR="00F654ED" w:rsidRPr="005D39BD">
              <w:rPr>
                <w:rFonts w:ascii="Times New Roman" w:hAnsi="Times New Roman" w:cs="Times New Roman"/>
              </w:rPr>
              <w:t xml:space="preserve"> </w:t>
            </w:r>
            <w:r w:rsidRPr="005D39BD">
              <w:rPr>
                <w:rFonts w:ascii="Times New Roman" w:hAnsi="Times New Roman" w:cs="Times New Roman"/>
              </w:rPr>
              <w:t>Капитальный ремонт</w:t>
            </w:r>
            <w:r w:rsidR="00F654ED" w:rsidRPr="005D39BD">
              <w:rPr>
                <w:rFonts w:ascii="Times New Roman" w:hAnsi="Times New Roman" w:cs="Times New Roman"/>
              </w:rPr>
              <w:t xml:space="preserve"> </w:t>
            </w:r>
            <w:r w:rsidRPr="005D39BD">
              <w:rPr>
                <w:rFonts w:ascii="Times New Roman" w:hAnsi="Times New Roman" w:cs="Times New Roman"/>
              </w:rPr>
              <w:t>отделения реанимации и интенсивной терапии на 2</w:t>
            </w:r>
            <w:r w:rsidR="00F654ED" w:rsidRPr="005D39BD">
              <w:rPr>
                <w:rFonts w:ascii="Times New Roman" w:hAnsi="Times New Roman" w:cs="Times New Roman"/>
              </w:rPr>
              <w:t xml:space="preserve"> </w:t>
            </w:r>
            <w:r w:rsidRPr="005D39BD">
              <w:rPr>
                <w:rFonts w:ascii="Times New Roman" w:hAnsi="Times New Roman" w:cs="Times New Roman"/>
              </w:rPr>
              <w:t>этаже здания СПб ГБУЗ "Больница Боткина",</w:t>
            </w:r>
            <w:r w:rsidR="00F654ED" w:rsidRPr="005D39BD">
              <w:rPr>
                <w:rFonts w:ascii="Times New Roman" w:hAnsi="Times New Roman" w:cs="Times New Roman"/>
              </w:rPr>
              <w:t xml:space="preserve"> </w:t>
            </w:r>
            <w:r w:rsidRPr="005D39BD">
              <w:rPr>
                <w:rFonts w:ascii="Times New Roman" w:hAnsi="Times New Roman" w:cs="Times New Roman"/>
              </w:rPr>
              <w:t>расположенного по адресу: Санкт-Петербург,</w:t>
            </w:r>
            <w:r w:rsidR="00F654ED" w:rsidRPr="005D39BD">
              <w:rPr>
                <w:rFonts w:ascii="Times New Roman" w:hAnsi="Times New Roman" w:cs="Times New Roman"/>
              </w:rPr>
              <w:t xml:space="preserve"> </w:t>
            </w:r>
            <w:r w:rsidRPr="005D39BD">
              <w:rPr>
                <w:rFonts w:ascii="Times New Roman" w:hAnsi="Times New Roman" w:cs="Times New Roman"/>
              </w:rPr>
              <w:t>ул. Миргородская, д.3, литера Ы</w:t>
            </w:r>
          </w:p>
        </w:tc>
        <w:tc>
          <w:tcPr>
            <w:tcW w:w="1134" w:type="dxa"/>
          </w:tcPr>
          <w:p w:rsidR="005C5F61" w:rsidRPr="005D39BD" w:rsidRDefault="00F16B94" w:rsidP="00F16B94">
            <w:pPr>
              <w:rPr>
                <w:rFonts w:ascii="Times New Roman" w:hAnsi="Times New Roman" w:cs="Times New Roman"/>
              </w:rPr>
            </w:pPr>
            <w:r w:rsidRPr="005D39BD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50" w:type="dxa"/>
          </w:tcPr>
          <w:p w:rsidR="005C5F61" w:rsidRPr="005D39BD" w:rsidRDefault="00F654ED" w:rsidP="00F16B94">
            <w:pPr>
              <w:rPr>
                <w:rFonts w:ascii="Times New Roman" w:hAnsi="Times New Roman" w:cs="Times New Roman"/>
              </w:rPr>
            </w:pPr>
            <w:proofErr w:type="spellStart"/>
            <w:r w:rsidRPr="005D39BD">
              <w:rPr>
                <w:rFonts w:ascii="Times New Roman" w:hAnsi="Times New Roman" w:cs="Times New Roman"/>
              </w:rPr>
              <w:t>у</w:t>
            </w:r>
            <w:r w:rsidR="00F16B94" w:rsidRPr="005D39BD">
              <w:rPr>
                <w:rFonts w:ascii="Times New Roman" w:hAnsi="Times New Roman" w:cs="Times New Roman"/>
              </w:rPr>
              <w:t>сл.ед</w:t>
            </w:r>
            <w:proofErr w:type="spellEnd"/>
            <w:r w:rsidR="00F16B94" w:rsidRPr="005D39B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59" w:type="dxa"/>
          </w:tcPr>
          <w:p w:rsidR="005C5F61" w:rsidRPr="005D39BD" w:rsidRDefault="00F16B94" w:rsidP="00F16B94">
            <w:pPr>
              <w:rPr>
                <w:rFonts w:ascii="Times New Roman" w:hAnsi="Times New Roman" w:cs="Times New Roman"/>
              </w:rPr>
            </w:pPr>
            <w:r w:rsidRPr="005D39B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02" w:type="dxa"/>
          </w:tcPr>
          <w:p w:rsidR="005C5F61" w:rsidRPr="005D39BD" w:rsidRDefault="00F16B94" w:rsidP="00F16B94">
            <w:pPr>
              <w:rPr>
                <w:rFonts w:ascii="Times New Roman" w:hAnsi="Times New Roman" w:cs="Times New Roman"/>
              </w:rPr>
            </w:pPr>
            <w:r w:rsidRPr="005D39BD">
              <w:rPr>
                <w:rFonts w:ascii="Times New Roman" w:hAnsi="Times New Roman" w:cs="Times New Roman"/>
              </w:rPr>
              <w:t>232 696,52</w:t>
            </w:r>
          </w:p>
        </w:tc>
        <w:tc>
          <w:tcPr>
            <w:tcW w:w="1096" w:type="dxa"/>
          </w:tcPr>
          <w:p w:rsidR="005C5F61" w:rsidRPr="005D39BD" w:rsidRDefault="00F16B94" w:rsidP="00F16B94">
            <w:pPr>
              <w:rPr>
                <w:rFonts w:ascii="Times New Roman" w:hAnsi="Times New Roman" w:cs="Times New Roman"/>
              </w:rPr>
            </w:pPr>
            <w:r w:rsidRPr="005D39BD">
              <w:rPr>
                <w:rFonts w:ascii="Times New Roman" w:hAnsi="Times New Roman" w:cs="Times New Roman"/>
              </w:rPr>
              <w:t>38 782,75</w:t>
            </w:r>
          </w:p>
        </w:tc>
      </w:tr>
      <w:tr w:rsidR="00F16B94" w:rsidRPr="005D39BD" w:rsidTr="008C64BF">
        <w:tc>
          <w:tcPr>
            <w:tcW w:w="852" w:type="dxa"/>
          </w:tcPr>
          <w:p w:rsidR="00F16B94" w:rsidRPr="005D39BD" w:rsidRDefault="00F16B94" w:rsidP="00F16B9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83" w:type="dxa"/>
          </w:tcPr>
          <w:p w:rsidR="00F16B94" w:rsidRPr="005D39BD" w:rsidRDefault="00F16B94" w:rsidP="00F654ED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5D39BD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134" w:type="dxa"/>
          </w:tcPr>
          <w:p w:rsidR="00F16B94" w:rsidRPr="005D39BD" w:rsidRDefault="00F16B94" w:rsidP="00F16B9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dxa"/>
          </w:tcPr>
          <w:p w:rsidR="00F16B94" w:rsidRPr="005D39BD" w:rsidRDefault="00F16B94" w:rsidP="00F16B9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9" w:type="dxa"/>
          </w:tcPr>
          <w:p w:rsidR="00F16B94" w:rsidRPr="005D39BD" w:rsidRDefault="00F16B94" w:rsidP="00F16B9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2" w:type="dxa"/>
          </w:tcPr>
          <w:p w:rsidR="00F16B94" w:rsidRPr="005D39BD" w:rsidRDefault="00F16B94" w:rsidP="00F16B94">
            <w:pPr>
              <w:rPr>
                <w:rFonts w:ascii="Times New Roman" w:hAnsi="Times New Roman" w:cs="Times New Roman"/>
                <w:b/>
              </w:rPr>
            </w:pPr>
            <w:r w:rsidRPr="005D39BD">
              <w:rPr>
                <w:rFonts w:ascii="Times New Roman" w:hAnsi="Times New Roman" w:cs="Times New Roman"/>
                <w:b/>
              </w:rPr>
              <w:t>232 696,52</w:t>
            </w:r>
          </w:p>
        </w:tc>
        <w:tc>
          <w:tcPr>
            <w:tcW w:w="1096" w:type="dxa"/>
          </w:tcPr>
          <w:p w:rsidR="00F16B94" w:rsidRPr="005D39BD" w:rsidRDefault="00F16B94" w:rsidP="00F16B94">
            <w:pPr>
              <w:rPr>
                <w:rFonts w:ascii="Times New Roman" w:hAnsi="Times New Roman" w:cs="Times New Roman"/>
                <w:b/>
              </w:rPr>
            </w:pPr>
            <w:r w:rsidRPr="005D39BD">
              <w:rPr>
                <w:rFonts w:ascii="Times New Roman" w:hAnsi="Times New Roman" w:cs="Times New Roman"/>
                <w:b/>
              </w:rPr>
              <w:t>38 782,75</w:t>
            </w:r>
          </w:p>
        </w:tc>
      </w:tr>
    </w:tbl>
    <w:p w:rsidR="005C5F61" w:rsidRDefault="005C5F61" w:rsidP="00F16B94">
      <w:pPr>
        <w:spacing w:after="0" w:line="240" w:lineRule="auto"/>
        <w:rPr>
          <w:rFonts w:ascii="Times New Roman" w:hAnsi="Times New Roman" w:cs="Times New Roman"/>
        </w:rPr>
      </w:pPr>
    </w:p>
    <w:p w:rsidR="00F654ED" w:rsidRDefault="00F654ED" w:rsidP="00F654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D39BD">
        <w:rPr>
          <w:rFonts w:ascii="Times New Roman" w:hAnsi="Times New Roman" w:cs="Times New Roman"/>
          <w:b/>
          <w:bCs/>
        </w:rPr>
        <w:t>Расчет размера платы за проведение государственной экспертизы в части проверки достоверности определения сметной стоимости работ по капитальному ремонту в отношении объекта капитального строительства: Капитальный ремонт отделения реанимации и интенсивной терапии на 2 этаже здания СПб ГБУЗ "Больница Боткина", расположенного по адресу: Санкт-Петербург, ул. Миргородская, д.3, литера Ы (дело 302-24-СКР)</w:t>
      </w:r>
    </w:p>
    <w:p w:rsidR="005D39BD" w:rsidRPr="005D39BD" w:rsidRDefault="005D39BD" w:rsidP="00F654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3"/>
        <w:tblW w:w="0" w:type="auto"/>
        <w:tblInd w:w="-441" w:type="dxa"/>
        <w:tblLook w:val="04A0" w:firstRow="1" w:lastRow="0" w:firstColumn="1" w:lastColumn="0" w:noHBand="0" w:noVBand="1"/>
      </w:tblPr>
      <w:tblGrid>
        <w:gridCol w:w="852"/>
        <w:gridCol w:w="7079"/>
        <w:gridCol w:w="1835"/>
      </w:tblGrid>
      <w:tr w:rsidR="00F654ED" w:rsidRPr="005D39BD" w:rsidTr="008C64BF">
        <w:tc>
          <w:tcPr>
            <w:tcW w:w="852" w:type="dxa"/>
            <w:tcBorders>
              <w:top w:val="single" w:sz="12" w:space="0" w:color="auto"/>
              <w:left w:val="single" w:sz="12" w:space="0" w:color="auto"/>
            </w:tcBorders>
          </w:tcPr>
          <w:p w:rsidR="00F654ED" w:rsidRPr="005D39BD" w:rsidRDefault="00F654ED" w:rsidP="005D39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D39BD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7079" w:type="dxa"/>
            <w:tcBorders>
              <w:top w:val="single" w:sz="12" w:space="0" w:color="auto"/>
            </w:tcBorders>
          </w:tcPr>
          <w:p w:rsidR="00F654ED" w:rsidRPr="005D39BD" w:rsidRDefault="00F654ED" w:rsidP="005D39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D39BD">
              <w:rPr>
                <w:rFonts w:ascii="Times New Roman" w:hAnsi="Times New Roman" w:cs="Times New Roman"/>
                <w:b/>
                <w:bCs/>
              </w:rPr>
              <w:t>Наименование затрат</w:t>
            </w:r>
          </w:p>
        </w:tc>
        <w:tc>
          <w:tcPr>
            <w:tcW w:w="1835" w:type="dxa"/>
            <w:tcBorders>
              <w:top w:val="single" w:sz="12" w:space="0" w:color="auto"/>
              <w:right w:val="single" w:sz="12" w:space="0" w:color="auto"/>
            </w:tcBorders>
          </w:tcPr>
          <w:p w:rsidR="00F654ED" w:rsidRPr="005D39BD" w:rsidRDefault="00F654ED" w:rsidP="005D39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D39BD">
              <w:rPr>
                <w:rFonts w:ascii="Times New Roman" w:hAnsi="Times New Roman" w:cs="Times New Roman"/>
                <w:b/>
                <w:bCs/>
              </w:rPr>
              <w:t>Стоимость</w:t>
            </w:r>
          </w:p>
        </w:tc>
      </w:tr>
      <w:tr w:rsidR="00F654ED" w:rsidRPr="005D39BD" w:rsidTr="008C64BF">
        <w:tc>
          <w:tcPr>
            <w:tcW w:w="852" w:type="dxa"/>
            <w:tcBorders>
              <w:left w:val="single" w:sz="12" w:space="0" w:color="auto"/>
            </w:tcBorders>
          </w:tcPr>
          <w:p w:rsidR="00F654ED" w:rsidRPr="005D39BD" w:rsidRDefault="005D39BD" w:rsidP="00F654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5D39B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79" w:type="dxa"/>
          </w:tcPr>
          <w:p w:rsidR="00F654ED" w:rsidRPr="005D39BD" w:rsidRDefault="00F654ED" w:rsidP="00F654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D39BD">
              <w:rPr>
                <w:rFonts w:ascii="Times New Roman" w:hAnsi="Times New Roman" w:cs="Times New Roman"/>
              </w:rPr>
              <w:t>Сводный сметный расчет;</w:t>
            </w:r>
          </w:p>
          <w:p w:rsidR="00F654ED" w:rsidRPr="005D39BD" w:rsidRDefault="00F654ED" w:rsidP="00F654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5D39BD">
              <w:rPr>
                <w:rFonts w:ascii="Times New Roman" w:hAnsi="Times New Roman" w:cs="Times New Roman"/>
                <w:color w:val="413003"/>
              </w:rPr>
              <w:t>ССР; в ценах 2 квартала 2024 г.</w:t>
            </w:r>
          </w:p>
        </w:tc>
        <w:tc>
          <w:tcPr>
            <w:tcW w:w="1835" w:type="dxa"/>
            <w:tcBorders>
              <w:right w:val="single" w:sz="12" w:space="0" w:color="auto"/>
            </w:tcBorders>
          </w:tcPr>
          <w:p w:rsidR="00F654ED" w:rsidRPr="005D39BD" w:rsidRDefault="00F654ED" w:rsidP="005D39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5D39BD">
              <w:rPr>
                <w:rFonts w:ascii="Times New Roman" w:hAnsi="Times New Roman" w:cs="Times New Roman"/>
              </w:rPr>
              <w:t>215 459 747,00</w:t>
            </w:r>
          </w:p>
        </w:tc>
      </w:tr>
      <w:tr w:rsidR="00F654ED" w:rsidRPr="005D39BD" w:rsidTr="008C64BF">
        <w:tc>
          <w:tcPr>
            <w:tcW w:w="852" w:type="dxa"/>
            <w:tcBorders>
              <w:left w:val="single" w:sz="12" w:space="0" w:color="auto"/>
            </w:tcBorders>
          </w:tcPr>
          <w:p w:rsidR="00F654ED" w:rsidRPr="005D39BD" w:rsidRDefault="005D39BD" w:rsidP="00F654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5D39B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7079" w:type="dxa"/>
          </w:tcPr>
          <w:p w:rsidR="00F654ED" w:rsidRPr="005D39BD" w:rsidRDefault="00F654ED" w:rsidP="00F654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5D39BD">
              <w:rPr>
                <w:rFonts w:ascii="Times New Roman" w:hAnsi="Times New Roman" w:cs="Times New Roman"/>
              </w:rPr>
              <w:t xml:space="preserve">Процент от стоимости ССР, </w:t>
            </w:r>
            <w:proofErr w:type="spellStart"/>
            <w:r w:rsidRPr="005D39BD">
              <w:rPr>
                <w:rFonts w:ascii="Times New Roman" w:hAnsi="Times New Roman" w:cs="Times New Roman"/>
              </w:rPr>
              <w:t>Пр</w:t>
            </w:r>
            <w:proofErr w:type="spellEnd"/>
          </w:p>
        </w:tc>
        <w:tc>
          <w:tcPr>
            <w:tcW w:w="1835" w:type="dxa"/>
            <w:tcBorders>
              <w:right w:val="single" w:sz="12" w:space="0" w:color="auto"/>
            </w:tcBorders>
          </w:tcPr>
          <w:p w:rsidR="00F654ED" w:rsidRPr="005D39BD" w:rsidRDefault="00F654ED" w:rsidP="005D39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5D39BD">
              <w:rPr>
                <w:rFonts w:ascii="Times New Roman" w:hAnsi="Times New Roman" w:cs="Times New Roman"/>
              </w:rPr>
              <w:t>1% (0,01)</w:t>
            </w:r>
          </w:p>
        </w:tc>
      </w:tr>
      <w:tr w:rsidR="00F654ED" w:rsidRPr="005D39BD" w:rsidTr="008C64BF">
        <w:tc>
          <w:tcPr>
            <w:tcW w:w="852" w:type="dxa"/>
            <w:tcBorders>
              <w:left w:val="single" w:sz="12" w:space="0" w:color="auto"/>
            </w:tcBorders>
          </w:tcPr>
          <w:p w:rsidR="00F654ED" w:rsidRPr="005D39BD" w:rsidRDefault="005D39BD" w:rsidP="00F654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5D39B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7079" w:type="dxa"/>
          </w:tcPr>
          <w:p w:rsidR="00F654ED" w:rsidRPr="005D39BD" w:rsidRDefault="00F654ED" w:rsidP="00F654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5D39BD">
              <w:rPr>
                <w:rFonts w:ascii="Times New Roman" w:hAnsi="Times New Roman" w:cs="Times New Roman"/>
              </w:rPr>
              <w:t>Поправочный коэффициент</w:t>
            </w:r>
          </w:p>
        </w:tc>
        <w:tc>
          <w:tcPr>
            <w:tcW w:w="1835" w:type="dxa"/>
            <w:tcBorders>
              <w:right w:val="single" w:sz="12" w:space="0" w:color="auto"/>
            </w:tcBorders>
          </w:tcPr>
          <w:p w:rsidR="00F654ED" w:rsidRPr="005D39BD" w:rsidRDefault="00F654ED" w:rsidP="005D39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5D39BD">
              <w:rPr>
                <w:rFonts w:ascii="Times New Roman" w:hAnsi="Times New Roman" w:cs="Times New Roman"/>
                <w:bCs/>
              </w:rPr>
              <w:t>0,09</w:t>
            </w:r>
          </w:p>
        </w:tc>
      </w:tr>
      <w:tr w:rsidR="00F654ED" w:rsidRPr="005D39BD" w:rsidTr="008C64BF">
        <w:tc>
          <w:tcPr>
            <w:tcW w:w="852" w:type="dxa"/>
            <w:tcBorders>
              <w:left w:val="single" w:sz="12" w:space="0" w:color="auto"/>
            </w:tcBorders>
          </w:tcPr>
          <w:p w:rsidR="00F654ED" w:rsidRPr="005D39BD" w:rsidRDefault="005D39BD" w:rsidP="00F654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5D39B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7079" w:type="dxa"/>
          </w:tcPr>
          <w:p w:rsidR="00F654ED" w:rsidRPr="005D39BD" w:rsidRDefault="00F654ED" w:rsidP="00F654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D39BD">
              <w:rPr>
                <w:rFonts w:ascii="Times New Roman" w:hAnsi="Times New Roman" w:cs="Times New Roman"/>
              </w:rPr>
              <w:t>Расчет размера платы</w:t>
            </w:r>
          </w:p>
          <w:p w:rsidR="00F654ED" w:rsidRPr="005D39BD" w:rsidRDefault="00BC464F" w:rsidP="00F654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5D39BD">
              <w:rPr>
                <w:rFonts w:ascii="Times New Roman" w:hAnsi="Times New Roman" w:cs="Times New Roman"/>
                <w:color w:val="413003"/>
              </w:rPr>
              <w:t xml:space="preserve">ССР Х </w:t>
            </w:r>
            <w:proofErr w:type="spellStart"/>
            <w:r w:rsidRPr="005D39BD">
              <w:rPr>
                <w:rFonts w:ascii="Times New Roman" w:hAnsi="Times New Roman" w:cs="Times New Roman"/>
                <w:color w:val="413003"/>
              </w:rPr>
              <w:t>Пр</w:t>
            </w:r>
            <w:proofErr w:type="spellEnd"/>
            <w:r w:rsidRPr="005D39BD">
              <w:rPr>
                <w:rFonts w:ascii="Times New Roman" w:hAnsi="Times New Roman" w:cs="Times New Roman"/>
                <w:color w:val="413003"/>
              </w:rPr>
              <w:t xml:space="preserve"> /100 * 0,09</w:t>
            </w:r>
          </w:p>
        </w:tc>
        <w:tc>
          <w:tcPr>
            <w:tcW w:w="1835" w:type="dxa"/>
            <w:tcBorders>
              <w:right w:val="single" w:sz="12" w:space="0" w:color="auto"/>
            </w:tcBorders>
          </w:tcPr>
          <w:p w:rsidR="00F654ED" w:rsidRPr="005D39BD" w:rsidRDefault="00F654ED" w:rsidP="005D39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5D39BD">
              <w:rPr>
                <w:rFonts w:ascii="Times New Roman" w:hAnsi="Times New Roman" w:cs="Times New Roman"/>
              </w:rPr>
              <w:t>193 913,77</w:t>
            </w:r>
          </w:p>
        </w:tc>
      </w:tr>
      <w:tr w:rsidR="00F654ED" w:rsidRPr="005D39BD" w:rsidTr="008C64BF">
        <w:tc>
          <w:tcPr>
            <w:tcW w:w="852" w:type="dxa"/>
            <w:tcBorders>
              <w:left w:val="single" w:sz="12" w:space="0" w:color="auto"/>
              <w:bottom w:val="single" w:sz="12" w:space="0" w:color="auto"/>
            </w:tcBorders>
          </w:tcPr>
          <w:p w:rsidR="00F654ED" w:rsidRPr="005D39BD" w:rsidRDefault="00F654ED" w:rsidP="00F654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79" w:type="dxa"/>
            <w:tcBorders>
              <w:bottom w:val="single" w:sz="12" w:space="0" w:color="auto"/>
            </w:tcBorders>
          </w:tcPr>
          <w:p w:rsidR="00F654ED" w:rsidRPr="005D39BD" w:rsidRDefault="00BC464F" w:rsidP="00F654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5D39BD">
              <w:rPr>
                <w:rFonts w:ascii="Times New Roman" w:hAnsi="Times New Roman" w:cs="Times New Roman"/>
              </w:rPr>
              <w:t>НДС 20%</w:t>
            </w:r>
          </w:p>
        </w:tc>
        <w:tc>
          <w:tcPr>
            <w:tcW w:w="1835" w:type="dxa"/>
            <w:tcBorders>
              <w:bottom w:val="single" w:sz="12" w:space="0" w:color="auto"/>
              <w:right w:val="single" w:sz="12" w:space="0" w:color="auto"/>
            </w:tcBorders>
          </w:tcPr>
          <w:p w:rsidR="00F654ED" w:rsidRPr="005D39BD" w:rsidRDefault="00F654ED" w:rsidP="005D39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5D39BD">
              <w:rPr>
                <w:rFonts w:ascii="Times New Roman" w:hAnsi="Times New Roman" w:cs="Times New Roman"/>
              </w:rPr>
              <w:t>38 782,75</w:t>
            </w:r>
          </w:p>
        </w:tc>
      </w:tr>
      <w:tr w:rsidR="00F654ED" w:rsidRPr="005D39BD" w:rsidTr="008C64BF"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54ED" w:rsidRPr="005D39BD" w:rsidRDefault="00F654ED" w:rsidP="00F654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54ED" w:rsidRPr="005D39BD" w:rsidRDefault="00BC464F" w:rsidP="00F654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5D39BD">
              <w:rPr>
                <w:rFonts w:ascii="Times New Roman" w:hAnsi="Times New Roman" w:cs="Times New Roman"/>
                <w:b/>
                <w:bCs/>
              </w:rPr>
              <w:t>Размер платы с НДС</w:t>
            </w:r>
          </w:p>
        </w:tc>
        <w:tc>
          <w:tcPr>
            <w:tcW w:w="1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54ED" w:rsidRPr="005D39BD" w:rsidRDefault="00F654ED" w:rsidP="005D39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D39BD">
              <w:rPr>
                <w:rFonts w:ascii="Times New Roman" w:hAnsi="Times New Roman" w:cs="Times New Roman"/>
                <w:b/>
                <w:bCs/>
              </w:rPr>
              <w:t>232 696,52</w:t>
            </w:r>
          </w:p>
        </w:tc>
      </w:tr>
    </w:tbl>
    <w:p w:rsidR="00F654ED" w:rsidRPr="00F654ED" w:rsidRDefault="00F654ED" w:rsidP="00F654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654ED" w:rsidRDefault="00BC464F" w:rsidP="00BC46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C464F">
        <w:rPr>
          <w:rFonts w:ascii="Times New Roman" w:hAnsi="Times New Roman" w:cs="Times New Roman"/>
          <w:sz w:val="20"/>
          <w:szCs w:val="20"/>
        </w:rPr>
        <w:t>* Расчет размера платы за проведение государственной экспертизы произведен посредством применения нормативного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C464F">
        <w:rPr>
          <w:rFonts w:ascii="Times New Roman" w:hAnsi="Times New Roman" w:cs="Times New Roman"/>
          <w:sz w:val="20"/>
          <w:szCs w:val="20"/>
        </w:rPr>
        <w:t>метода и в соответствии с Разделом VIII Положения об организации и проведении государственной экспертизы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C464F">
        <w:rPr>
          <w:rFonts w:ascii="Times New Roman" w:hAnsi="Times New Roman" w:cs="Times New Roman"/>
          <w:sz w:val="20"/>
          <w:szCs w:val="20"/>
        </w:rPr>
        <w:t>проектной документации и результатов инженерных изысканий, утвержденного постановлением Правительства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C464F">
        <w:rPr>
          <w:rFonts w:ascii="Times New Roman" w:hAnsi="Times New Roman" w:cs="Times New Roman"/>
          <w:sz w:val="20"/>
          <w:szCs w:val="20"/>
        </w:rPr>
        <w:t>Российской Федерации от 05.03.2007 № 145.</w:t>
      </w:r>
    </w:p>
    <w:p w:rsidR="00BC464F" w:rsidRDefault="00BC464F" w:rsidP="00BC46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464F" w:rsidRPr="00784510" w:rsidRDefault="00BC464F" w:rsidP="00BC46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BC464F" w:rsidRPr="00784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B00"/>
    <w:rsid w:val="00416933"/>
    <w:rsid w:val="005C5F61"/>
    <w:rsid w:val="005D39BD"/>
    <w:rsid w:val="00647452"/>
    <w:rsid w:val="00784510"/>
    <w:rsid w:val="008C64BF"/>
    <w:rsid w:val="00BC464F"/>
    <w:rsid w:val="00CF3B00"/>
    <w:rsid w:val="00F16B94"/>
    <w:rsid w:val="00F6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A3555-4573-4F51-9F7D-8097EF05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5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Кожурина Елена Владимировна</dc:creator>
  <cp:keywords/>
  <dc:description/>
  <cp:lastModifiedBy>Kat</cp:lastModifiedBy>
  <cp:revision>2</cp:revision>
  <dcterms:created xsi:type="dcterms:W3CDTF">2024-08-21T12:22:00Z</dcterms:created>
  <dcterms:modified xsi:type="dcterms:W3CDTF">2024-08-21T12:22:00Z</dcterms:modified>
</cp:coreProperties>
</file>