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42DFE" w14:textId="77777777" w:rsidR="00E53C33" w:rsidRDefault="00E53C33" w:rsidP="00816597">
      <w:pPr>
        <w:spacing w:after="0" w:line="240" w:lineRule="auto"/>
        <w:jc w:val="center"/>
        <w:rPr>
          <w:rFonts w:ascii="Times New Roman" w:hAnsi="Times New Roman"/>
          <w:b/>
          <w:sz w:val="24"/>
          <w:szCs w:val="24"/>
        </w:rPr>
      </w:pPr>
      <w:bookmarkStart w:id="0" w:name="_GoBack"/>
      <w:bookmarkEnd w:id="0"/>
      <w:r w:rsidRPr="00E53C33">
        <w:rPr>
          <w:rFonts w:ascii="Times New Roman" w:hAnsi="Times New Roman"/>
          <w:b/>
          <w:sz w:val="24"/>
          <w:szCs w:val="24"/>
        </w:rPr>
        <w:t>КОНТРАКТ</w:t>
      </w:r>
      <w:r>
        <w:rPr>
          <w:rFonts w:ascii="Times New Roman" w:hAnsi="Times New Roman"/>
          <w:b/>
          <w:sz w:val="24"/>
          <w:szCs w:val="24"/>
        </w:rPr>
        <w:t xml:space="preserve"> </w:t>
      </w:r>
      <w:r w:rsidRPr="00E53C33">
        <w:rPr>
          <w:rFonts w:ascii="Times New Roman" w:hAnsi="Times New Roman"/>
          <w:b/>
          <w:sz w:val="24"/>
          <w:szCs w:val="24"/>
        </w:rPr>
        <w:t>№__________</w:t>
      </w:r>
    </w:p>
    <w:p w14:paraId="2DF22C25" w14:textId="77777777" w:rsidR="005F6C0E" w:rsidRPr="00D033D4" w:rsidRDefault="005F6C0E" w:rsidP="00816597">
      <w:pPr>
        <w:spacing w:after="0" w:line="240" w:lineRule="auto"/>
        <w:jc w:val="center"/>
        <w:rPr>
          <w:rFonts w:ascii="Times New Roman" w:hAnsi="Times New Roman"/>
          <w:b/>
          <w:sz w:val="24"/>
          <w:szCs w:val="24"/>
        </w:rPr>
      </w:pPr>
    </w:p>
    <w:p w14:paraId="3E9453F2" w14:textId="77777777" w:rsidR="005F6C0E" w:rsidRPr="00D033D4" w:rsidRDefault="005F6C0E" w:rsidP="00816597">
      <w:pPr>
        <w:spacing w:after="0" w:line="240" w:lineRule="auto"/>
        <w:jc w:val="both"/>
        <w:rPr>
          <w:rFonts w:ascii="Times New Roman" w:hAnsi="Times New Roman"/>
          <w:sz w:val="24"/>
          <w:szCs w:val="24"/>
        </w:rPr>
      </w:pPr>
      <w:r w:rsidRPr="00D033D4">
        <w:rPr>
          <w:rFonts w:ascii="Times New Roman" w:hAnsi="Times New Roman"/>
          <w:sz w:val="24"/>
          <w:szCs w:val="24"/>
        </w:rPr>
        <w:t>г. Санкт-Пет</w:t>
      </w:r>
      <w:r w:rsidR="00232ED3">
        <w:rPr>
          <w:rFonts w:ascii="Times New Roman" w:hAnsi="Times New Roman"/>
          <w:sz w:val="24"/>
          <w:szCs w:val="24"/>
        </w:rPr>
        <w:t>ербург</w:t>
      </w:r>
      <w:r w:rsidR="00232ED3">
        <w:rPr>
          <w:rFonts w:ascii="Times New Roman" w:hAnsi="Times New Roman"/>
          <w:sz w:val="24"/>
          <w:szCs w:val="24"/>
        </w:rPr>
        <w:tab/>
      </w:r>
      <w:r w:rsidR="00232ED3">
        <w:rPr>
          <w:rFonts w:ascii="Times New Roman" w:hAnsi="Times New Roman"/>
          <w:sz w:val="24"/>
          <w:szCs w:val="24"/>
        </w:rPr>
        <w:tab/>
      </w:r>
      <w:r w:rsidR="00232ED3">
        <w:rPr>
          <w:rFonts w:ascii="Times New Roman" w:hAnsi="Times New Roman"/>
          <w:sz w:val="24"/>
          <w:szCs w:val="24"/>
        </w:rPr>
        <w:tab/>
      </w:r>
      <w:r w:rsidR="00232ED3">
        <w:rPr>
          <w:rFonts w:ascii="Times New Roman" w:hAnsi="Times New Roman"/>
          <w:sz w:val="24"/>
          <w:szCs w:val="24"/>
        </w:rPr>
        <w:tab/>
      </w:r>
      <w:r w:rsidR="00232ED3">
        <w:rPr>
          <w:rFonts w:ascii="Times New Roman" w:hAnsi="Times New Roman"/>
          <w:sz w:val="24"/>
          <w:szCs w:val="24"/>
        </w:rPr>
        <w:tab/>
      </w:r>
      <w:r w:rsidR="00232ED3">
        <w:rPr>
          <w:rFonts w:ascii="Times New Roman" w:hAnsi="Times New Roman"/>
          <w:sz w:val="24"/>
          <w:szCs w:val="24"/>
        </w:rPr>
        <w:tab/>
      </w:r>
      <w:r w:rsidR="00232ED3">
        <w:rPr>
          <w:rFonts w:ascii="Times New Roman" w:hAnsi="Times New Roman"/>
          <w:sz w:val="24"/>
          <w:szCs w:val="24"/>
        </w:rPr>
        <w:tab/>
      </w:r>
      <w:r w:rsidR="00232ED3">
        <w:rPr>
          <w:rFonts w:ascii="Times New Roman" w:hAnsi="Times New Roman"/>
          <w:sz w:val="24"/>
          <w:szCs w:val="24"/>
        </w:rPr>
        <w:tab/>
        <w:t>«__» ________ 202_</w:t>
      </w:r>
      <w:r w:rsidRPr="00D033D4">
        <w:rPr>
          <w:rFonts w:ascii="Times New Roman" w:hAnsi="Times New Roman"/>
          <w:sz w:val="24"/>
          <w:szCs w:val="24"/>
        </w:rPr>
        <w:t xml:space="preserve"> г.</w:t>
      </w:r>
    </w:p>
    <w:p w14:paraId="5B652FD9" w14:textId="77777777" w:rsidR="005F6C0E" w:rsidRPr="00D033D4" w:rsidRDefault="005F6C0E" w:rsidP="00816597">
      <w:pPr>
        <w:spacing w:after="0" w:line="240" w:lineRule="auto"/>
        <w:jc w:val="both"/>
        <w:rPr>
          <w:rFonts w:ascii="Times New Roman" w:hAnsi="Times New Roman"/>
          <w:sz w:val="24"/>
          <w:szCs w:val="24"/>
        </w:rPr>
      </w:pPr>
    </w:p>
    <w:p w14:paraId="5BC5F2CC" w14:textId="625CEFD0" w:rsidR="005F6C0E" w:rsidRDefault="000317D3" w:rsidP="00D9715B">
      <w:pPr>
        <w:autoSpaceDE w:val="0"/>
        <w:spacing w:after="0" w:line="240" w:lineRule="auto"/>
        <w:jc w:val="both"/>
        <w:rPr>
          <w:rFonts w:ascii="Times New Roman" w:eastAsia="Times New Roman" w:hAnsi="Times New Roman"/>
          <w:bCs/>
          <w:iCs/>
          <w:sz w:val="24"/>
          <w:szCs w:val="24"/>
          <w:lang w:eastAsia="zh-CN"/>
        </w:rPr>
      </w:pPr>
      <w:r w:rsidRPr="000317D3">
        <w:rPr>
          <w:rFonts w:ascii="Times New Roman" w:eastAsia="Times New Roman" w:hAnsi="Times New Roman"/>
          <w:bCs/>
          <w:iCs/>
          <w:sz w:val="24"/>
          <w:szCs w:val="24"/>
          <w:lang w:eastAsia="zh-CN"/>
        </w:rPr>
        <w:t>Санкт-Петербургское  государственное бюджетное учреждение здравоохранения «Клиническая инфекционная больница им. С.П. Боткина», в лице заместителя главного врача по экономическим вопросам Щеголева  Александра Вячеславовича, действующего на основании доверенности № 274 от 07.12.2022 г., именуемое в дальнейшем «Заказчик», с одной стороны, и ____________________________________________, именуемый в дальнейшем «Исполнитель», в лице _________________________________, действующего на основании ____________, с другой стороны, в порядке пункта 4 части 1 статьи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закупки у единственного исполнителя, заключили настоящий гражданско-правовой договор (далее - Контракт) о нижеследующем:</w:t>
      </w:r>
    </w:p>
    <w:p w14:paraId="2268EC42" w14:textId="77777777" w:rsidR="000317D3" w:rsidRDefault="000317D3" w:rsidP="00D9715B">
      <w:pPr>
        <w:autoSpaceDE w:val="0"/>
        <w:spacing w:after="0" w:line="240" w:lineRule="auto"/>
        <w:jc w:val="both"/>
        <w:rPr>
          <w:rFonts w:ascii="Times New Roman" w:hAnsi="Times New Roman"/>
          <w:sz w:val="24"/>
          <w:szCs w:val="24"/>
        </w:rPr>
      </w:pPr>
    </w:p>
    <w:p w14:paraId="54005F50" w14:textId="77777777" w:rsidR="005F6C0E" w:rsidRPr="00E53C33" w:rsidRDefault="0015203C" w:rsidP="0015203C">
      <w:pPr>
        <w:spacing w:after="0" w:line="240" w:lineRule="auto"/>
        <w:jc w:val="center"/>
        <w:rPr>
          <w:rFonts w:ascii="Times New Roman" w:hAnsi="Times New Roman"/>
          <w:b/>
          <w:sz w:val="24"/>
          <w:szCs w:val="24"/>
        </w:rPr>
      </w:pPr>
      <w:r>
        <w:rPr>
          <w:rFonts w:ascii="Times New Roman" w:hAnsi="Times New Roman"/>
          <w:b/>
          <w:sz w:val="24"/>
          <w:szCs w:val="24"/>
        </w:rPr>
        <w:t xml:space="preserve">1. ПРЕДМЕТ </w:t>
      </w:r>
      <w:r w:rsidRPr="00E53C33">
        <w:rPr>
          <w:rFonts w:ascii="Times New Roman" w:hAnsi="Times New Roman"/>
          <w:b/>
          <w:sz w:val="24"/>
          <w:szCs w:val="24"/>
        </w:rPr>
        <w:t>КОНТРАКТ</w:t>
      </w:r>
      <w:r>
        <w:rPr>
          <w:rFonts w:ascii="Times New Roman" w:hAnsi="Times New Roman"/>
          <w:b/>
          <w:sz w:val="24"/>
          <w:szCs w:val="24"/>
        </w:rPr>
        <w:t>А</w:t>
      </w:r>
    </w:p>
    <w:p w14:paraId="055BB729" w14:textId="77777777" w:rsidR="009A6D08" w:rsidRPr="009A6D08" w:rsidRDefault="0015203C" w:rsidP="009A6D08">
      <w:pPr>
        <w:autoSpaceDE w:val="0"/>
        <w:spacing w:after="0" w:line="240" w:lineRule="auto"/>
        <w:ind w:firstLine="708"/>
        <w:jc w:val="both"/>
        <w:rPr>
          <w:rFonts w:ascii="Times New Roman" w:hAnsi="Times New Roman"/>
          <w:sz w:val="24"/>
          <w:szCs w:val="24"/>
        </w:rPr>
      </w:pPr>
      <w:r w:rsidRPr="0015203C">
        <w:rPr>
          <w:rFonts w:ascii="Times New Roman" w:hAnsi="Times New Roman"/>
          <w:sz w:val="24"/>
          <w:szCs w:val="24"/>
        </w:rPr>
        <w:t>1.1.</w:t>
      </w:r>
      <w:r w:rsidRPr="0015203C">
        <w:rPr>
          <w:rFonts w:ascii="Times New Roman" w:hAnsi="Times New Roman"/>
          <w:sz w:val="24"/>
          <w:szCs w:val="24"/>
        </w:rPr>
        <w:tab/>
      </w:r>
      <w:r w:rsidR="009A6D08" w:rsidRPr="009A6D08">
        <w:rPr>
          <w:rFonts w:ascii="Times New Roman" w:hAnsi="Times New Roman"/>
          <w:sz w:val="24"/>
          <w:szCs w:val="24"/>
        </w:rPr>
        <w:t xml:space="preserve">Исполнитель в соответствии с условиями настоящего Контракта обязуется оказать Заказчику услуги по проведению государственной экспертизы в части проверки достоверности определения сметной стоимости работ по капитальному ремонту в отношении объекта капитального строительства: Капитальный ремонт отделения реанимации и интенсивной терапии на 2 этаже здания СПб ГБУЗ «Больница Боткина», расположенного по адресу: Санкт-Петербург, ул. Миргородская, д.3, литера Ы, а Заказчик обязуется принять и оплатить данные услуги. </w:t>
      </w:r>
    </w:p>
    <w:p w14:paraId="2D556CC9" w14:textId="2A8E4B94" w:rsidR="0015203C" w:rsidRPr="0015203C"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Государственная экспертиза подлежит проведению в порядке, предусмотренном Положением об организации и проведении государственной экспертизы проектной документации и результатов инженерных изысканий, утвержденным постановлением Правительства Российской Федерации от 05.03.2007 № 145, иными нормативными правовыми актами Российской Федерации, а также регламентом Санкт-Петербургского государственного автономного учреждения «Центр государственной экспертизы» по предоставлению услуги по проведению государственной экспертизы проектной документации и (или) результатов инженерных изысканий, утвержденным распоряжением Службы государственного строительного надзора и экспертизы Санкт-Петербурга от 13.05.2022 № 2-р/22.</w:t>
      </w:r>
    </w:p>
    <w:p w14:paraId="13986836" w14:textId="26FCCA7D" w:rsidR="0015203C" w:rsidRDefault="0015203C" w:rsidP="009A6D08">
      <w:pPr>
        <w:autoSpaceDE w:val="0"/>
        <w:spacing w:after="0" w:line="240" w:lineRule="auto"/>
        <w:ind w:firstLine="708"/>
        <w:jc w:val="both"/>
        <w:rPr>
          <w:rFonts w:ascii="Times New Roman" w:hAnsi="Times New Roman"/>
          <w:sz w:val="24"/>
          <w:szCs w:val="24"/>
        </w:rPr>
      </w:pPr>
      <w:r w:rsidRPr="00397170">
        <w:rPr>
          <w:rFonts w:ascii="Times New Roman" w:hAnsi="Times New Roman"/>
          <w:sz w:val="24"/>
          <w:szCs w:val="24"/>
        </w:rPr>
        <w:t xml:space="preserve">1.2. </w:t>
      </w:r>
      <w:r w:rsidR="009A6D08" w:rsidRPr="009A6D08">
        <w:rPr>
          <w:rFonts w:ascii="Times New Roman" w:hAnsi="Times New Roman"/>
          <w:sz w:val="24"/>
          <w:szCs w:val="24"/>
        </w:rPr>
        <w:t>Результатом оказания услуг является заключение государственной экспертизы</w:t>
      </w:r>
      <w:r w:rsidR="001173E7" w:rsidRPr="00397170">
        <w:rPr>
          <w:rFonts w:ascii="Times New Roman" w:hAnsi="Times New Roman"/>
          <w:sz w:val="24"/>
          <w:szCs w:val="24"/>
        </w:rPr>
        <w:t>.</w:t>
      </w:r>
    </w:p>
    <w:p w14:paraId="4616EC98" w14:textId="77777777" w:rsidR="009A6D08" w:rsidRDefault="009A6D08" w:rsidP="009A6D08">
      <w:pPr>
        <w:spacing w:after="0" w:line="240" w:lineRule="auto"/>
        <w:jc w:val="center"/>
        <w:rPr>
          <w:rFonts w:ascii="Times New Roman" w:hAnsi="Times New Roman"/>
          <w:b/>
          <w:sz w:val="24"/>
          <w:szCs w:val="24"/>
        </w:rPr>
      </w:pPr>
    </w:p>
    <w:p w14:paraId="7045110C" w14:textId="643B914D" w:rsidR="009A6D08" w:rsidRPr="001D3026" w:rsidRDefault="009A6D08" w:rsidP="009A6D08">
      <w:pPr>
        <w:spacing w:after="0" w:line="240" w:lineRule="auto"/>
        <w:jc w:val="center"/>
        <w:rPr>
          <w:rFonts w:ascii="Times New Roman" w:hAnsi="Times New Roman"/>
          <w:b/>
          <w:sz w:val="24"/>
          <w:szCs w:val="24"/>
        </w:rPr>
      </w:pPr>
      <w:r>
        <w:rPr>
          <w:rFonts w:ascii="Times New Roman" w:hAnsi="Times New Roman"/>
          <w:b/>
          <w:sz w:val="24"/>
          <w:szCs w:val="24"/>
        </w:rPr>
        <w:t>2</w:t>
      </w:r>
      <w:r w:rsidRPr="001D3026">
        <w:rPr>
          <w:rFonts w:ascii="Times New Roman" w:hAnsi="Times New Roman"/>
          <w:b/>
          <w:sz w:val="24"/>
          <w:szCs w:val="24"/>
        </w:rPr>
        <w:t>. ПРАВА И ОБЯЗАННОСТИ СТОРОН</w:t>
      </w:r>
    </w:p>
    <w:p w14:paraId="1AC08497" w14:textId="77777777" w:rsidR="009A6D08" w:rsidRPr="009A6D08" w:rsidRDefault="009A6D08" w:rsidP="009A6D08">
      <w:pPr>
        <w:autoSpaceDE w:val="0"/>
        <w:spacing w:after="0" w:line="240" w:lineRule="auto"/>
        <w:ind w:firstLine="708"/>
        <w:jc w:val="both"/>
        <w:rPr>
          <w:rFonts w:ascii="Times New Roman" w:hAnsi="Times New Roman"/>
          <w:b/>
          <w:sz w:val="24"/>
          <w:szCs w:val="24"/>
        </w:rPr>
      </w:pPr>
      <w:r w:rsidRPr="009A6D08">
        <w:rPr>
          <w:rFonts w:ascii="Times New Roman" w:hAnsi="Times New Roman"/>
          <w:b/>
          <w:sz w:val="24"/>
          <w:szCs w:val="24"/>
        </w:rPr>
        <w:t xml:space="preserve">2.1. Заказчик обязан: </w:t>
      </w:r>
    </w:p>
    <w:p w14:paraId="0DD482B6" w14:textId="29F1E325"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а) предоставить Исполнителю всю необходимую до</w:t>
      </w:r>
      <w:r>
        <w:rPr>
          <w:rFonts w:ascii="Times New Roman" w:hAnsi="Times New Roman"/>
          <w:sz w:val="24"/>
          <w:szCs w:val="24"/>
        </w:rPr>
        <w:t xml:space="preserve">кументацию в отношении объекта </w:t>
      </w:r>
      <w:r w:rsidRPr="009A6D08">
        <w:rPr>
          <w:rFonts w:ascii="Times New Roman" w:hAnsi="Times New Roman"/>
          <w:sz w:val="24"/>
          <w:szCs w:val="24"/>
        </w:rPr>
        <w:t xml:space="preserve">капитального строительства, указанного в п. 1.1 настоящего Контракта. Документация представляется Заказчиком в соответствии со ст. 49, 8.3 Градостроительного кодекса Российской Федерации, Положением о составе разделов проектной документации и требованиями к их содержанию, утвержденным постановлением Правительства Российской Федерации от 16.02.2008 № 87, Положением об организации и проведении государственной экспертизы проектной документации и результатов инженерных изысканий, утвержденным постановлением Правительства Российской Федерации от 05.03.2007 № 145, требованиями к формату электронных документов, представляемых для проведения государственной экспертизы проектной документации и (или) результатов инженерных изысканий и проверки достоверности определения сметной стоимости, утвержденными приказом Минстроя России от 12.05.2017 № 783/пр, а также иными нормативными правовыми актами Российской Федерации. </w:t>
      </w:r>
    </w:p>
    <w:p w14:paraId="2CA73AF0" w14:textId="77777777"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lastRenderedPageBreak/>
        <w:t xml:space="preserve">б) представлять Исполнителю расчеты конструктивных и технологических решений, </w:t>
      </w:r>
    </w:p>
    <w:p w14:paraId="5E7FF58E" w14:textId="798B5773" w:rsidR="009A6D08" w:rsidRPr="009A6D08" w:rsidRDefault="009A6D08" w:rsidP="009A6D08">
      <w:pPr>
        <w:autoSpaceDE w:val="0"/>
        <w:spacing w:after="0" w:line="240" w:lineRule="auto"/>
        <w:jc w:val="both"/>
        <w:rPr>
          <w:rFonts w:ascii="Times New Roman" w:hAnsi="Times New Roman"/>
          <w:sz w:val="24"/>
          <w:szCs w:val="24"/>
        </w:rPr>
      </w:pPr>
      <w:r w:rsidRPr="009A6D08">
        <w:rPr>
          <w:rFonts w:ascii="Times New Roman" w:hAnsi="Times New Roman"/>
          <w:sz w:val="24"/>
          <w:szCs w:val="24"/>
        </w:rPr>
        <w:t xml:space="preserve">используемых в проектной документации, а также материалы инженерных изысканий, необходимые для оказания им услуг, предусмотренных настоящим Контрактом. Указанные расчеты и материалы должны представляться Заказчиком Исполнителю не позднее 3 (трех) рабочих дней со дня получения соответствующего запроса в соответствии с требованиями к документам, указанными в подпункте «а» настоящего пункта. </w:t>
      </w:r>
    </w:p>
    <w:p w14:paraId="403131C3" w14:textId="56B7A972"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Представлять Исполнителю необходимые для оказания им</w:t>
      </w:r>
      <w:r>
        <w:rPr>
          <w:rFonts w:ascii="Times New Roman" w:hAnsi="Times New Roman"/>
          <w:sz w:val="24"/>
          <w:szCs w:val="24"/>
        </w:rPr>
        <w:t xml:space="preserve"> услуг по настоящему Контракту </w:t>
      </w:r>
      <w:r w:rsidRPr="009A6D08">
        <w:rPr>
          <w:rFonts w:ascii="Times New Roman" w:hAnsi="Times New Roman"/>
          <w:sz w:val="24"/>
          <w:szCs w:val="24"/>
        </w:rPr>
        <w:t xml:space="preserve">дополнительные расчетные обоснования включенных в сметную стоимость затрат, для расчета которых не установлены сметные нормы, либо конструктивных, технологических и других решений, предусмотренных проектной документацией, а также материалов инженерных изысканий, подтверждающих необходимость выполнения работ, расходы на которые включены в сметную стоимость. Указанные расчетные обоснования должны представляться Заказчиком Исполнителю не позднее 3 (трех) рабочих дней со дня получения соответствующего запроса в соответствии с требованиями к документам, указанными в подпункте «а» настоящего пункта; </w:t>
      </w:r>
    </w:p>
    <w:p w14:paraId="3A4EC96D" w14:textId="77777777" w:rsidR="009A6D08" w:rsidRPr="009A6D08" w:rsidRDefault="009A6D08" w:rsidP="009A6D08">
      <w:pPr>
        <w:autoSpaceDE w:val="0"/>
        <w:spacing w:after="0" w:line="240" w:lineRule="auto"/>
        <w:ind w:firstLine="708"/>
        <w:jc w:val="both"/>
        <w:rPr>
          <w:rFonts w:ascii="Times New Roman" w:hAnsi="Times New Roman"/>
          <w:b/>
          <w:sz w:val="24"/>
          <w:szCs w:val="24"/>
        </w:rPr>
      </w:pPr>
      <w:r w:rsidRPr="009A6D08">
        <w:rPr>
          <w:rFonts w:ascii="Times New Roman" w:hAnsi="Times New Roman"/>
          <w:b/>
          <w:sz w:val="24"/>
          <w:szCs w:val="24"/>
        </w:rPr>
        <w:t xml:space="preserve">Для повторной экспертизы проектной документации: </w:t>
      </w:r>
    </w:p>
    <w:p w14:paraId="7C4531E0" w14:textId="2C743BBF"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б(1) представлять Исполнителю материалы проектной докуме</w:t>
      </w:r>
      <w:r>
        <w:rPr>
          <w:rFonts w:ascii="Times New Roman" w:hAnsi="Times New Roman"/>
          <w:sz w:val="24"/>
          <w:szCs w:val="24"/>
        </w:rPr>
        <w:t xml:space="preserve">нтации, в которые не вносились </w:t>
      </w:r>
      <w:r w:rsidRPr="009A6D08">
        <w:rPr>
          <w:rFonts w:ascii="Times New Roman" w:hAnsi="Times New Roman"/>
          <w:sz w:val="24"/>
          <w:szCs w:val="24"/>
        </w:rPr>
        <w:t xml:space="preserve">изменения, в случае если ранее документы представлялись на государственную экспертизу на бумажном носителе. Указанные материалы проектной документации должны представляться Заказчиком Исполнителю не позднее 3 (трех) рабочих дней со дня получения соответствующего запроса в соответствии с требованиями к документам, указанными в подпункте «а» настоящего пункта; </w:t>
      </w:r>
    </w:p>
    <w:p w14:paraId="3817A6E6" w14:textId="7A2E7B99"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в) принять оказанные Исполнителем услуги (заключен</w:t>
      </w:r>
      <w:r>
        <w:rPr>
          <w:rFonts w:ascii="Times New Roman" w:hAnsi="Times New Roman"/>
          <w:sz w:val="24"/>
          <w:szCs w:val="24"/>
        </w:rPr>
        <w:t xml:space="preserve">ие государственной экспертизы) </w:t>
      </w:r>
      <w:r w:rsidRPr="009A6D08">
        <w:rPr>
          <w:rFonts w:ascii="Times New Roman" w:hAnsi="Times New Roman"/>
          <w:sz w:val="24"/>
          <w:szCs w:val="24"/>
        </w:rPr>
        <w:t xml:space="preserve">в течение 5 (пяти) рабочих дней со дня направления (вручения) заключения государственной экспертизы, а также подписать акт сдачи-приемки оказанных услуг; </w:t>
      </w:r>
    </w:p>
    <w:p w14:paraId="7E6AA370" w14:textId="77777777"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 xml:space="preserve">г) устранять выявленные Исполнителем недостатки в представленной документации. </w:t>
      </w:r>
    </w:p>
    <w:p w14:paraId="745D8E32" w14:textId="2D275251"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В процессе проведения государственной экспертизы За</w:t>
      </w:r>
      <w:r>
        <w:rPr>
          <w:rFonts w:ascii="Times New Roman" w:hAnsi="Times New Roman"/>
          <w:sz w:val="24"/>
          <w:szCs w:val="24"/>
        </w:rPr>
        <w:t xml:space="preserve">казчик по указанию Исполнителя </w:t>
      </w:r>
      <w:r w:rsidRPr="009A6D08">
        <w:rPr>
          <w:rFonts w:ascii="Times New Roman" w:hAnsi="Times New Roman"/>
          <w:sz w:val="24"/>
          <w:szCs w:val="24"/>
        </w:rPr>
        <w:t xml:space="preserve">и в определенном им порядке, пределах и сроках представляет пояснения в отношении выявленных Исполнителем недостатков, исправленную с целью устранения выявленных Исполнителем недостатков документацию в соответствии с требованиями к документам, указанными в подпункте «а» настоящего пункта. </w:t>
      </w:r>
    </w:p>
    <w:p w14:paraId="0700CB51" w14:textId="77777777" w:rsid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Срок устранения выявленных Исполнителем недостатков определяется Исполнит</w:t>
      </w:r>
      <w:r>
        <w:rPr>
          <w:rFonts w:ascii="Times New Roman" w:hAnsi="Times New Roman"/>
          <w:sz w:val="24"/>
          <w:szCs w:val="24"/>
        </w:rPr>
        <w:t xml:space="preserve">елем </w:t>
      </w:r>
      <w:r w:rsidRPr="009A6D08">
        <w:rPr>
          <w:rFonts w:ascii="Times New Roman" w:hAnsi="Times New Roman"/>
          <w:sz w:val="24"/>
          <w:szCs w:val="24"/>
        </w:rPr>
        <w:t>в уведомлении о выявлении недостатков в проектной документации и результатах инженерных изысканий и не может превышать 15 (пятнадцать) рабочих дней (при этом период устранения заявителем выявленных Исполнителем недостатков в соответствии с уведомлением о выявлении недостатков не учитывается при исчислении срока, указанного в разделе 4 настоящего Контракта; в случае представления Заказчиком пояснений в отношении выявленных Исполнителем недостатков, исправленного варианта документации ранее истечения указанного выше срока проведение государственной экспертизы может быть досрочно возобновлено по пис</w:t>
      </w:r>
      <w:r>
        <w:rPr>
          <w:rFonts w:ascii="Times New Roman" w:hAnsi="Times New Roman"/>
          <w:sz w:val="24"/>
          <w:szCs w:val="24"/>
        </w:rPr>
        <w:t xml:space="preserve">ьменному обращению Заказчика). </w:t>
      </w:r>
    </w:p>
    <w:p w14:paraId="79F15FA5" w14:textId="3CA45294"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Исполнитель на основании экспертной оценки са</w:t>
      </w:r>
      <w:r>
        <w:rPr>
          <w:rFonts w:ascii="Times New Roman" w:hAnsi="Times New Roman"/>
          <w:sz w:val="24"/>
          <w:szCs w:val="24"/>
        </w:rPr>
        <w:t xml:space="preserve">мостоятельно принимает решение </w:t>
      </w:r>
      <w:r w:rsidRPr="009A6D08">
        <w:rPr>
          <w:rFonts w:ascii="Times New Roman" w:hAnsi="Times New Roman"/>
          <w:sz w:val="24"/>
          <w:szCs w:val="24"/>
        </w:rPr>
        <w:t xml:space="preserve">о возможности и необходимости оперативного внесения изменений и (или) устранения недостатков и направлении Заказчику соответствующих указаний; </w:t>
      </w:r>
    </w:p>
    <w:p w14:paraId="6542D804" w14:textId="66710F97"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 xml:space="preserve">д) оплатить оказываемые Исполнителем услуги в порядке, размерах </w:t>
      </w:r>
      <w:r>
        <w:rPr>
          <w:rFonts w:ascii="Times New Roman" w:hAnsi="Times New Roman"/>
          <w:sz w:val="24"/>
          <w:szCs w:val="24"/>
        </w:rPr>
        <w:t xml:space="preserve">и в сроки, указанные в главе 3 </w:t>
      </w:r>
      <w:r w:rsidRPr="009A6D08">
        <w:rPr>
          <w:rFonts w:ascii="Times New Roman" w:hAnsi="Times New Roman"/>
          <w:sz w:val="24"/>
          <w:szCs w:val="24"/>
        </w:rPr>
        <w:t xml:space="preserve">настоящего Контракта. </w:t>
      </w:r>
    </w:p>
    <w:p w14:paraId="5065F602" w14:textId="77777777" w:rsidR="009A6D08" w:rsidRPr="009A6D08" w:rsidRDefault="009A6D08" w:rsidP="009A6D08">
      <w:pPr>
        <w:autoSpaceDE w:val="0"/>
        <w:spacing w:after="0" w:line="240" w:lineRule="auto"/>
        <w:ind w:firstLine="708"/>
        <w:jc w:val="both"/>
        <w:rPr>
          <w:rFonts w:ascii="Times New Roman" w:hAnsi="Times New Roman"/>
          <w:b/>
          <w:sz w:val="24"/>
          <w:szCs w:val="24"/>
        </w:rPr>
      </w:pPr>
      <w:r w:rsidRPr="009A6D08">
        <w:rPr>
          <w:rFonts w:ascii="Times New Roman" w:hAnsi="Times New Roman"/>
          <w:b/>
          <w:sz w:val="24"/>
          <w:szCs w:val="24"/>
        </w:rPr>
        <w:t xml:space="preserve">2.2. Заказчик имеет право: </w:t>
      </w:r>
    </w:p>
    <w:p w14:paraId="729B7B6C" w14:textId="77777777"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 xml:space="preserve">а) бесплатно получать информацию о порядке проведения государственной экспертизы; </w:t>
      </w:r>
    </w:p>
    <w:p w14:paraId="526F390F" w14:textId="70B5E20E"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б) осуществлять оперативное внесение изменений</w:t>
      </w:r>
      <w:r>
        <w:rPr>
          <w:rFonts w:ascii="Times New Roman" w:hAnsi="Times New Roman"/>
          <w:sz w:val="24"/>
          <w:szCs w:val="24"/>
        </w:rPr>
        <w:t xml:space="preserve"> в документацию, но не позднее </w:t>
      </w:r>
      <w:r w:rsidRPr="009A6D08">
        <w:rPr>
          <w:rFonts w:ascii="Times New Roman" w:hAnsi="Times New Roman"/>
          <w:sz w:val="24"/>
          <w:szCs w:val="24"/>
        </w:rPr>
        <w:t xml:space="preserve">чем за 5 (пять) рабочих дней до окончания срока проведения государственной экспертизы; </w:t>
      </w:r>
    </w:p>
    <w:p w14:paraId="0D9B3D10" w14:textId="3C88CFE4"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lastRenderedPageBreak/>
        <w:t>в) в случае утраты заключения государственной экспертизы бе</w:t>
      </w:r>
      <w:r>
        <w:rPr>
          <w:rFonts w:ascii="Times New Roman" w:hAnsi="Times New Roman"/>
          <w:sz w:val="24"/>
          <w:szCs w:val="24"/>
        </w:rPr>
        <w:t xml:space="preserve">сплатно получить его экземпляр </w:t>
      </w:r>
      <w:r w:rsidRPr="009A6D08">
        <w:rPr>
          <w:rFonts w:ascii="Times New Roman" w:hAnsi="Times New Roman"/>
          <w:sz w:val="24"/>
          <w:szCs w:val="24"/>
        </w:rPr>
        <w:t xml:space="preserve">в течение 7 (семи) рабочих дней со дня получения Исполнителем письменного обращения; </w:t>
      </w:r>
    </w:p>
    <w:p w14:paraId="7AA263AE" w14:textId="03E9D783"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г) в соответствии с главой 6 Контракта и</w:t>
      </w:r>
      <w:r>
        <w:rPr>
          <w:rFonts w:ascii="Times New Roman" w:hAnsi="Times New Roman"/>
          <w:sz w:val="24"/>
          <w:szCs w:val="24"/>
        </w:rPr>
        <w:t xml:space="preserve"> действующим законодательством </w:t>
      </w:r>
      <w:r w:rsidRPr="009A6D08">
        <w:rPr>
          <w:rFonts w:ascii="Times New Roman" w:hAnsi="Times New Roman"/>
          <w:sz w:val="24"/>
          <w:szCs w:val="24"/>
        </w:rPr>
        <w:t xml:space="preserve">Российской Федерации досрочно расторгнуть настоящий Контракт при условии оплаты Исполнителю фактически оказанных им услуг. </w:t>
      </w:r>
    </w:p>
    <w:p w14:paraId="42D6F86E" w14:textId="77777777" w:rsidR="009A6D08" w:rsidRPr="009A6D08" w:rsidRDefault="009A6D08" w:rsidP="009A6D08">
      <w:pPr>
        <w:autoSpaceDE w:val="0"/>
        <w:spacing w:after="0" w:line="240" w:lineRule="auto"/>
        <w:ind w:firstLine="708"/>
        <w:jc w:val="both"/>
        <w:rPr>
          <w:rFonts w:ascii="Times New Roman" w:hAnsi="Times New Roman"/>
          <w:b/>
          <w:sz w:val="24"/>
          <w:szCs w:val="24"/>
        </w:rPr>
      </w:pPr>
      <w:r w:rsidRPr="009A6D08">
        <w:rPr>
          <w:rFonts w:ascii="Times New Roman" w:hAnsi="Times New Roman"/>
          <w:b/>
          <w:sz w:val="24"/>
          <w:szCs w:val="24"/>
        </w:rPr>
        <w:t xml:space="preserve">2.3. Исполнитель обязан: </w:t>
      </w:r>
    </w:p>
    <w:p w14:paraId="4C05754B" w14:textId="77777777"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 xml:space="preserve">а) разъяснять порядок проведения государственной экспертизы; </w:t>
      </w:r>
    </w:p>
    <w:p w14:paraId="7D304094" w14:textId="166488C0"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б) принимать меры по обеспечению сохранности документов,</w:t>
      </w:r>
      <w:r>
        <w:rPr>
          <w:rFonts w:ascii="Times New Roman" w:hAnsi="Times New Roman"/>
          <w:sz w:val="24"/>
          <w:szCs w:val="24"/>
        </w:rPr>
        <w:t xml:space="preserve"> представленных Заказчиком для </w:t>
      </w:r>
      <w:r w:rsidRPr="009A6D08">
        <w:rPr>
          <w:rFonts w:ascii="Times New Roman" w:hAnsi="Times New Roman"/>
          <w:sz w:val="24"/>
          <w:szCs w:val="24"/>
        </w:rPr>
        <w:t xml:space="preserve">проведения государственной экспертизы, а также по неразглашению проектных решений и иной конфиденциальной информации, которая стала известна Исполнителю в связи с проведением государственной экспертизы, за исключением случаев, когда указанные документы и информация подлежат включению в государственные информационные системы или направлению в уполномоченные органы (организации) в установленном федеральными законами порядке; </w:t>
      </w:r>
    </w:p>
    <w:p w14:paraId="758A5C54" w14:textId="4CF9DBD0"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в) проводить государственную экспертизу в сроки, устан</w:t>
      </w:r>
      <w:r>
        <w:rPr>
          <w:rFonts w:ascii="Times New Roman" w:hAnsi="Times New Roman"/>
          <w:sz w:val="24"/>
          <w:szCs w:val="24"/>
        </w:rPr>
        <w:t xml:space="preserve">овленные настоящим Контрактом, </w:t>
      </w:r>
      <w:r w:rsidRPr="009A6D08">
        <w:rPr>
          <w:rFonts w:ascii="Times New Roman" w:hAnsi="Times New Roman"/>
          <w:sz w:val="24"/>
          <w:szCs w:val="24"/>
        </w:rPr>
        <w:t xml:space="preserve">с момента начала проведения экспертизы в соответствии с действующим законодательством Российской Федерации. При этом Исполнитель вправе досрочно завершить проведение государственной экспертизы и подготовить заключение государственной экспертизы; </w:t>
      </w:r>
    </w:p>
    <w:p w14:paraId="5007640A" w14:textId="0DBBBAD8"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г) включить сведения о заключении государственной экспертизы в</w:t>
      </w:r>
      <w:r>
        <w:rPr>
          <w:rFonts w:ascii="Times New Roman" w:hAnsi="Times New Roman"/>
          <w:sz w:val="24"/>
          <w:szCs w:val="24"/>
        </w:rPr>
        <w:t xml:space="preserve"> единый государственный реестр </w:t>
      </w:r>
      <w:r w:rsidRPr="009A6D08">
        <w:rPr>
          <w:rFonts w:ascii="Times New Roman" w:hAnsi="Times New Roman"/>
          <w:sz w:val="24"/>
          <w:szCs w:val="24"/>
        </w:rPr>
        <w:t xml:space="preserve">заключений экспертизы проектной документации объектов капитального строительства; </w:t>
      </w:r>
    </w:p>
    <w:p w14:paraId="6ADEC01F" w14:textId="082461A0"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 xml:space="preserve">д) по окончании государственной экспертизы направить </w:t>
      </w:r>
      <w:r>
        <w:rPr>
          <w:rFonts w:ascii="Times New Roman" w:hAnsi="Times New Roman"/>
          <w:sz w:val="24"/>
          <w:szCs w:val="24"/>
        </w:rPr>
        <w:t xml:space="preserve">(вручить) Заказчику заключение </w:t>
      </w:r>
      <w:r w:rsidRPr="009A6D08">
        <w:rPr>
          <w:rFonts w:ascii="Times New Roman" w:hAnsi="Times New Roman"/>
          <w:sz w:val="24"/>
          <w:szCs w:val="24"/>
        </w:rPr>
        <w:t xml:space="preserve">государственной экспертизы в форме электронного документа, соответствующего установленным требованиям (при условии оплаты Заказчиком стоимости услуг по настоящему Контракту в размере 100%); </w:t>
      </w:r>
    </w:p>
    <w:p w14:paraId="2BAA57FB" w14:textId="0A8733E8"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е) в случае обнаружения технической ошибки в заключе</w:t>
      </w:r>
      <w:r>
        <w:rPr>
          <w:rFonts w:ascii="Times New Roman" w:hAnsi="Times New Roman"/>
          <w:sz w:val="24"/>
          <w:szCs w:val="24"/>
        </w:rPr>
        <w:t xml:space="preserve">нии государственной экспертизы </w:t>
      </w:r>
      <w:r w:rsidRPr="009A6D08">
        <w:rPr>
          <w:rFonts w:ascii="Times New Roman" w:hAnsi="Times New Roman"/>
          <w:sz w:val="24"/>
          <w:szCs w:val="24"/>
        </w:rPr>
        <w:t xml:space="preserve">исправить данную ошибку в течение 30 (тридцати) календарных дней в установленном порядке. </w:t>
      </w:r>
    </w:p>
    <w:p w14:paraId="40FDF241" w14:textId="77777777" w:rsidR="009A6D08" w:rsidRPr="009A6D08" w:rsidRDefault="009A6D08" w:rsidP="009A6D08">
      <w:pPr>
        <w:autoSpaceDE w:val="0"/>
        <w:spacing w:after="0" w:line="240" w:lineRule="auto"/>
        <w:ind w:firstLine="708"/>
        <w:jc w:val="both"/>
        <w:rPr>
          <w:rFonts w:ascii="Times New Roman" w:hAnsi="Times New Roman"/>
          <w:b/>
          <w:sz w:val="24"/>
          <w:szCs w:val="24"/>
        </w:rPr>
      </w:pPr>
      <w:r w:rsidRPr="009A6D08">
        <w:rPr>
          <w:rFonts w:ascii="Times New Roman" w:hAnsi="Times New Roman"/>
          <w:b/>
          <w:sz w:val="24"/>
          <w:szCs w:val="24"/>
        </w:rPr>
        <w:t xml:space="preserve">2.4. Исполнитель имеет право: </w:t>
      </w:r>
    </w:p>
    <w:p w14:paraId="5C79BFF1" w14:textId="7C64701D"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а) требовать от Заказчика документы, подтверждающие его полномо</w:t>
      </w:r>
      <w:r>
        <w:rPr>
          <w:rFonts w:ascii="Times New Roman" w:hAnsi="Times New Roman"/>
          <w:sz w:val="24"/>
          <w:szCs w:val="24"/>
        </w:rPr>
        <w:t xml:space="preserve">чия, и иную документацию, </w:t>
      </w:r>
      <w:r w:rsidRPr="009A6D08">
        <w:rPr>
          <w:rFonts w:ascii="Times New Roman" w:hAnsi="Times New Roman"/>
          <w:sz w:val="24"/>
          <w:szCs w:val="24"/>
        </w:rPr>
        <w:t xml:space="preserve">необходимую для проведения государственной экспертизы; </w:t>
      </w:r>
    </w:p>
    <w:p w14:paraId="425CBB24" w14:textId="41B9DBA5"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б) досрочно расторгнуть настоящий Контракт в соответствии с</w:t>
      </w:r>
      <w:r>
        <w:rPr>
          <w:rFonts w:ascii="Times New Roman" w:hAnsi="Times New Roman"/>
          <w:sz w:val="24"/>
          <w:szCs w:val="24"/>
        </w:rPr>
        <w:t xml:space="preserve"> главой 6 настоящего Контракта </w:t>
      </w:r>
      <w:r w:rsidRPr="009A6D08">
        <w:rPr>
          <w:rFonts w:ascii="Times New Roman" w:hAnsi="Times New Roman"/>
          <w:sz w:val="24"/>
          <w:szCs w:val="24"/>
        </w:rPr>
        <w:t xml:space="preserve">и действующим законодательством Российской Федерации; </w:t>
      </w:r>
    </w:p>
    <w:p w14:paraId="3E076958" w14:textId="3234F15F" w:rsidR="009A6D08" w:rsidRP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 xml:space="preserve">в) требовать оплаты оказываемых услуг в соответствии с </w:t>
      </w:r>
      <w:r>
        <w:rPr>
          <w:rFonts w:ascii="Times New Roman" w:hAnsi="Times New Roman"/>
          <w:sz w:val="24"/>
          <w:szCs w:val="24"/>
        </w:rPr>
        <w:t xml:space="preserve">главой 3 настоящего Контракта, </w:t>
      </w:r>
      <w:r w:rsidRPr="009A6D08">
        <w:rPr>
          <w:rFonts w:ascii="Times New Roman" w:hAnsi="Times New Roman"/>
          <w:sz w:val="24"/>
          <w:szCs w:val="24"/>
        </w:rPr>
        <w:t xml:space="preserve">в том числе в судебном порядке; </w:t>
      </w:r>
    </w:p>
    <w:p w14:paraId="2D091988" w14:textId="77777777" w:rsid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г) направить (вручить) Заказчику уведомление о выя</w:t>
      </w:r>
      <w:r>
        <w:rPr>
          <w:rFonts w:ascii="Times New Roman" w:hAnsi="Times New Roman"/>
          <w:sz w:val="24"/>
          <w:szCs w:val="24"/>
        </w:rPr>
        <w:t xml:space="preserve">влении недостатков в проектной </w:t>
      </w:r>
      <w:r w:rsidRPr="009A6D08">
        <w:rPr>
          <w:rFonts w:ascii="Times New Roman" w:hAnsi="Times New Roman"/>
          <w:sz w:val="24"/>
          <w:szCs w:val="24"/>
        </w:rPr>
        <w:t xml:space="preserve">документации и результатах инженерных изысканий (в случае подготовки такого уведомления). </w:t>
      </w:r>
    </w:p>
    <w:p w14:paraId="4AF0F3E1" w14:textId="037D271C" w:rsidR="009A6D08" w:rsidRDefault="009A6D08" w:rsidP="009A6D08">
      <w:pPr>
        <w:autoSpaceDE w:val="0"/>
        <w:spacing w:after="0" w:line="240" w:lineRule="auto"/>
        <w:ind w:firstLine="708"/>
        <w:jc w:val="both"/>
        <w:rPr>
          <w:rFonts w:ascii="Times New Roman" w:hAnsi="Times New Roman"/>
          <w:sz w:val="24"/>
          <w:szCs w:val="24"/>
        </w:rPr>
      </w:pPr>
      <w:r w:rsidRPr="009A6D08">
        <w:rPr>
          <w:rFonts w:ascii="Times New Roman" w:hAnsi="Times New Roman"/>
          <w:sz w:val="24"/>
          <w:szCs w:val="24"/>
        </w:rPr>
        <w:t>Уведомление о выявлении недостатков в проектной документации и результатах инженерных изысканий направляется только после оплаты Заказчиком стоимости услуг по настоящему Контракту в размере 100%.</w:t>
      </w:r>
    </w:p>
    <w:p w14:paraId="7352209B" w14:textId="77777777" w:rsidR="009A6D08" w:rsidRPr="00397170" w:rsidRDefault="009A6D08" w:rsidP="009A6D08">
      <w:pPr>
        <w:autoSpaceDE w:val="0"/>
        <w:spacing w:after="0" w:line="240" w:lineRule="auto"/>
        <w:ind w:firstLine="708"/>
        <w:jc w:val="both"/>
        <w:rPr>
          <w:rFonts w:ascii="Times New Roman" w:hAnsi="Times New Roman"/>
          <w:sz w:val="24"/>
          <w:szCs w:val="24"/>
        </w:rPr>
      </w:pPr>
    </w:p>
    <w:p w14:paraId="0A11B049" w14:textId="69CAA28E" w:rsidR="005F6C0E" w:rsidRPr="009A6D08" w:rsidRDefault="009A6D08" w:rsidP="009A6D08">
      <w:pPr>
        <w:spacing w:after="0" w:line="240" w:lineRule="auto"/>
        <w:jc w:val="center"/>
        <w:rPr>
          <w:rFonts w:ascii="Times New Roman" w:hAnsi="Times New Roman"/>
          <w:b/>
          <w:sz w:val="24"/>
          <w:szCs w:val="24"/>
        </w:rPr>
      </w:pPr>
      <w:r w:rsidRPr="009A6D08">
        <w:rPr>
          <w:rFonts w:ascii="Times New Roman" w:hAnsi="Times New Roman"/>
          <w:b/>
          <w:sz w:val="24"/>
          <w:szCs w:val="24"/>
        </w:rPr>
        <w:t>3. СТОИМОСТЬ УСЛУГ И ПОРЯДОК ИХ ОПЛАТЫ</w:t>
      </w:r>
    </w:p>
    <w:p w14:paraId="619905C8" w14:textId="32B5B5A5" w:rsidR="000050D7" w:rsidRPr="000050D7" w:rsidRDefault="000050D7" w:rsidP="000050D7">
      <w:pPr>
        <w:tabs>
          <w:tab w:val="left" w:pos="4050"/>
        </w:tabs>
        <w:autoSpaceDE w:val="0"/>
        <w:spacing w:after="0" w:line="240" w:lineRule="auto"/>
        <w:ind w:firstLine="708"/>
        <w:jc w:val="both"/>
        <w:rPr>
          <w:rFonts w:ascii="Times New Roman" w:hAnsi="Times New Roman"/>
          <w:sz w:val="24"/>
          <w:szCs w:val="24"/>
        </w:rPr>
      </w:pPr>
      <w:r w:rsidRPr="000050D7">
        <w:rPr>
          <w:rFonts w:ascii="Times New Roman" w:hAnsi="Times New Roman"/>
          <w:sz w:val="24"/>
          <w:szCs w:val="24"/>
        </w:rPr>
        <w:t>3.1.</w:t>
      </w:r>
      <w:r>
        <w:rPr>
          <w:rFonts w:ascii="Times New Roman" w:hAnsi="Times New Roman"/>
          <w:sz w:val="24"/>
          <w:szCs w:val="24"/>
        </w:rPr>
        <w:t xml:space="preserve"> </w:t>
      </w:r>
      <w:r w:rsidRPr="000050D7">
        <w:rPr>
          <w:rFonts w:ascii="Times New Roman" w:hAnsi="Times New Roman"/>
          <w:sz w:val="24"/>
          <w:szCs w:val="24"/>
        </w:rPr>
        <w:t xml:space="preserve">Стоимость услуг по настоящему Контракту составляет: ________ (_________) руб. ____ коп., в том числе НДС </w:t>
      </w:r>
      <w:r>
        <w:rPr>
          <w:rFonts w:ascii="Times New Roman" w:hAnsi="Times New Roman"/>
          <w:sz w:val="24"/>
          <w:szCs w:val="24"/>
        </w:rPr>
        <w:t xml:space="preserve">___ </w:t>
      </w:r>
      <w:r w:rsidRPr="000050D7">
        <w:rPr>
          <w:rFonts w:ascii="Times New Roman" w:hAnsi="Times New Roman"/>
          <w:sz w:val="24"/>
          <w:szCs w:val="24"/>
        </w:rPr>
        <w:t xml:space="preserve">% ________ (_________) руб. </w:t>
      </w:r>
    </w:p>
    <w:p w14:paraId="0C9989B3" w14:textId="2A6F34D8" w:rsidR="000050D7" w:rsidRPr="000050D7" w:rsidRDefault="000050D7" w:rsidP="000050D7">
      <w:pPr>
        <w:autoSpaceDE w:val="0"/>
        <w:spacing w:after="0" w:line="240" w:lineRule="auto"/>
        <w:ind w:firstLine="708"/>
        <w:jc w:val="both"/>
        <w:rPr>
          <w:rFonts w:ascii="Times New Roman" w:hAnsi="Times New Roman"/>
          <w:sz w:val="24"/>
          <w:szCs w:val="24"/>
        </w:rPr>
      </w:pPr>
      <w:r w:rsidRPr="000050D7">
        <w:rPr>
          <w:rFonts w:ascii="Times New Roman" w:hAnsi="Times New Roman"/>
          <w:sz w:val="24"/>
          <w:szCs w:val="24"/>
        </w:rPr>
        <w:lastRenderedPageBreak/>
        <w:t>Расчет размера платы за проведение государственной экспер</w:t>
      </w:r>
      <w:r>
        <w:rPr>
          <w:rFonts w:ascii="Times New Roman" w:hAnsi="Times New Roman"/>
          <w:sz w:val="24"/>
          <w:szCs w:val="24"/>
        </w:rPr>
        <w:t xml:space="preserve">тизы приведен в Приложении № 1 к настоящему Контракту </w:t>
      </w:r>
      <w:r>
        <w:rPr>
          <w:rStyle w:val="a5"/>
          <w:rFonts w:ascii="Times New Roman" w:hAnsi="Times New Roman"/>
          <w:sz w:val="24"/>
          <w:szCs w:val="24"/>
        </w:rPr>
        <w:footnoteReference w:id="1"/>
      </w:r>
      <w:r>
        <w:rPr>
          <w:rFonts w:ascii="Times New Roman" w:hAnsi="Times New Roman"/>
          <w:sz w:val="24"/>
          <w:szCs w:val="24"/>
        </w:rPr>
        <w:t xml:space="preserve">(на основании </w:t>
      </w:r>
      <w:r w:rsidRPr="000050D7">
        <w:rPr>
          <w:rFonts w:ascii="Times New Roman" w:hAnsi="Times New Roman"/>
          <w:sz w:val="24"/>
          <w:szCs w:val="24"/>
        </w:rPr>
        <w:t>действующи</w:t>
      </w:r>
      <w:r>
        <w:rPr>
          <w:rFonts w:ascii="Times New Roman" w:hAnsi="Times New Roman"/>
          <w:sz w:val="24"/>
          <w:szCs w:val="24"/>
        </w:rPr>
        <w:t>х</w:t>
      </w:r>
      <w:r w:rsidRPr="000050D7">
        <w:rPr>
          <w:rFonts w:ascii="Times New Roman" w:hAnsi="Times New Roman"/>
          <w:sz w:val="24"/>
          <w:szCs w:val="24"/>
        </w:rPr>
        <w:t xml:space="preserve"> тариф</w:t>
      </w:r>
      <w:r>
        <w:rPr>
          <w:rFonts w:ascii="Times New Roman" w:hAnsi="Times New Roman"/>
          <w:sz w:val="24"/>
          <w:szCs w:val="24"/>
        </w:rPr>
        <w:t>ов</w:t>
      </w:r>
      <w:r w:rsidRPr="000050D7">
        <w:rPr>
          <w:rFonts w:ascii="Times New Roman" w:hAnsi="Times New Roman"/>
          <w:sz w:val="24"/>
          <w:szCs w:val="24"/>
        </w:rPr>
        <w:t xml:space="preserve"> на соответствующий вид услуг</w:t>
      </w:r>
      <w:r>
        <w:rPr>
          <w:rFonts w:ascii="Times New Roman" w:hAnsi="Times New Roman"/>
          <w:sz w:val="24"/>
          <w:szCs w:val="24"/>
        </w:rPr>
        <w:t>)</w:t>
      </w:r>
      <w:r w:rsidRPr="000050D7">
        <w:rPr>
          <w:rFonts w:ascii="Times New Roman" w:hAnsi="Times New Roman"/>
          <w:sz w:val="24"/>
          <w:szCs w:val="24"/>
        </w:rPr>
        <w:t xml:space="preserve">. </w:t>
      </w:r>
    </w:p>
    <w:p w14:paraId="75B571C1" w14:textId="4C83EB28" w:rsidR="000050D7" w:rsidRPr="000050D7" w:rsidRDefault="000050D7" w:rsidP="000050D7">
      <w:pPr>
        <w:autoSpaceDE w:val="0"/>
        <w:spacing w:after="0" w:line="240" w:lineRule="auto"/>
        <w:ind w:firstLine="708"/>
        <w:jc w:val="both"/>
        <w:rPr>
          <w:rFonts w:ascii="Times New Roman" w:hAnsi="Times New Roman"/>
          <w:sz w:val="24"/>
          <w:szCs w:val="24"/>
        </w:rPr>
      </w:pPr>
      <w:r w:rsidRPr="000050D7">
        <w:rPr>
          <w:rFonts w:ascii="Times New Roman" w:hAnsi="Times New Roman"/>
          <w:sz w:val="24"/>
          <w:szCs w:val="24"/>
        </w:rPr>
        <w:t>3.2. Цена Контракта является твердой и может быть из</w:t>
      </w:r>
      <w:r>
        <w:rPr>
          <w:rFonts w:ascii="Times New Roman" w:hAnsi="Times New Roman"/>
          <w:sz w:val="24"/>
          <w:szCs w:val="24"/>
        </w:rPr>
        <w:t xml:space="preserve">менена исключительно в случаях </w:t>
      </w:r>
      <w:r w:rsidRPr="000050D7">
        <w:rPr>
          <w:rFonts w:ascii="Times New Roman" w:hAnsi="Times New Roman"/>
          <w:sz w:val="24"/>
          <w:szCs w:val="24"/>
        </w:rPr>
        <w:t xml:space="preserve">и в порядке, предусмотренных Федеральным законом Российской Федерации от 05.04.2013 № 44-ФЗ «О контрактной системе в сфере закупок товаров, работ, услуг для обеспечения государственных и муниципальных нужд» (далее – Закон № 44-ФЗ), законодательством Российской Федерации и нормами Гражданского кодекса Российской Федерации. </w:t>
      </w:r>
    </w:p>
    <w:p w14:paraId="4CDA0108" w14:textId="77777777" w:rsidR="000050D7" w:rsidRPr="000050D7" w:rsidRDefault="000050D7" w:rsidP="000050D7">
      <w:pPr>
        <w:autoSpaceDE w:val="0"/>
        <w:spacing w:after="0" w:line="240" w:lineRule="auto"/>
        <w:ind w:firstLine="708"/>
        <w:jc w:val="both"/>
        <w:rPr>
          <w:rFonts w:ascii="Times New Roman" w:hAnsi="Times New Roman"/>
          <w:sz w:val="24"/>
          <w:szCs w:val="24"/>
        </w:rPr>
      </w:pPr>
      <w:r w:rsidRPr="000050D7">
        <w:rPr>
          <w:rFonts w:ascii="Times New Roman" w:hAnsi="Times New Roman"/>
          <w:sz w:val="24"/>
          <w:szCs w:val="24"/>
        </w:rPr>
        <w:t xml:space="preserve">Изменение цены Контракта оформляется дополнительным соглашением. </w:t>
      </w:r>
    </w:p>
    <w:p w14:paraId="2D87B83E" w14:textId="54944388" w:rsidR="000050D7" w:rsidRPr="000050D7" w:rsidRDefault="000050D7" w:rsidP="000050D7">
      <w:pPr>
        <w:autoSpaceDE w:val="0"/>
        <w:spacing w:after="0" w:line="240" w:lineRule="auto"/>
        <w:ind w:firstLine="708"/>
        <w:jc w:val="both"/>
        <w:rPr>
          <w:rFonts w:ascii="Times New Roman" w:hAnsi="Times New Roman"/>
          <w:sz w:val="24"/>
          <w:szCs w:val="24"/>
        </w:rPr>
      </w:pPr>
      <w:r w:rsidRPr="000050D7">
        <w:rPr>
          <w:rFonts w:ascii="Times New Roman" w:hAnsi="Times New Roman"/>
          <w:sz w:val="24"/>
          <w:szCs w:val="24"/>
        </w:rPr>
        <w:t xml:space="preserve">3.3. Оплата услуг по настоящему Контракту </w:t>
      </w:r>
      <w:r>
        <w:rPr>
          <w:rFonts w:ascii="Times New Roman" w:hAnsi="Times New Roman"/>
          <w:sz w:val="24"/>
          <w:szCs w:val="24"/>
        </w:rPr>
        <w:t xml:space="preserve">осуществляется за счет средств </w:t>
      </w:r>
      <w:r w:rsidRPr="000050D7">
        <w:rPr>
          <w:rFonts w:ascii="Times New Roman" w:hAnsi="Times New Roman"/>
          <w:sz w:val="24"/>
          <w:szCs w:val="24"/>
        </w:rPr>
        <w:t>_____________________</w:t>
      </w:r>
      <w:r>
        <w:rPr>
          <w:rFonts w:ascii="Times New Roman" w:hAnsi="Times New Roman"/>
          <w:sz w:val="24"/>
          <w:szCs w:val="24"/>
        </w:rPr>
        <w:t>_____________</w:t>
      </w:r>
      <w:r w:rsidRPr="000050D7">
        <w:rPr>
          <w:rFonts w:ascii="Times New Roman" w:hAnsi="Times New Roman"/>
          <w:sz w:val="24"/>
          <w:szCs w:val="24"/>
        </w:rPr>
        <w:t xml:space="preserve">. </w:t>
      </w:r>
    </w:p>
    <w:p w14:paraId="36B9B371" w14:textId="6F457295" w:rsidR="000050D7" w:rsidRPr="000050D7" w:rsidRDefault="000050D7" w:rsidP="000050D7">
      <w:pPr>
        <w:autoSpaceDE w:val="0"/>
        <w:spacing w:after="0" w:line="240" w:lineRule="auto"/>
        <w:ind w:firstLine="708"/>
        <w:jc w:val="both"/>
        <w:rPr>
          <w:rFonts w:ascii="Times New Roman" w:hAnsi="Times New Roman"/>
          <w:sz w:val="24"/>
          <w:szCs w:val="24"/>
        </w:rPr>
      </w:pPr>
      <w:r w:rsidRPr="000050D7">
        <w:rPr>
          <w:rFonts w:ascii="Times New Roman" w:hAnsi="Times New Roman"/>
          <w:sz w:val="24"/>
          <w:szCs w:val="24"/>
        </w:rPr>
        <w:t>3.4. Оплата услуг по настоящему Контракту производится Заказч</w:t>
      </w:r>
      <w:r>
        <w:rPr>
          <w:rFonts w:ascii="Times New Roman" w:hAnsi="Times New Roman"/>
          <w:sz w:val="24"/>
          <w:szCs w:val="24"/>
        </w:rPr>
        <w:t xml:space="preserve">иком в размере 100% не позднее </w:t>
      </w:r>
      <w:r w:rsidRPr="000050D7">
        <w:rPr>
          <w:rFonts w:ascii="Times New Roman" w:hAnsi="Times New Roman"/>
          <w:sz w:val="24"/>
          <w:szCs w:val="24"/>
        </w:rPr>
        <w:t xml:space="preserve">5 (пяти) рабочих дней со дня заключения Сторонами настоящего Контракта и выставления Исполнителем счета на оплату. </w:t>
      </w:r>
    </w:p>
    <w:p w14:paraId="7AFC19A8" w14:textId="1567E295" w:rsidR="000050D7" w:rsidRPr="000050D7" w:rsidRDefault="000050D7" w:rsidP="000050D7">
      <w:pPr>
        <w:autoSpaceDE w:val="0"/>
        <w:spacing w:after="0" w:line="240" w:lineRule="auto"/>
        <w:ind w:firstLine="708"/>
        <w:jc w:val="both"/>
        <w:rPr>
          <w:rFonts w:ascii="Times New Roman" w:hAnsi="Times New Roman"/>
          <w:sz w:val="24"/>
          <w:szCs w:val="24"/>
        </w:rPr>
      </w:pPr>
      <w:r w:rsidRPr="000050D7">
        <w:rPr>
          <w:rFonts w:ascii="Times New Roman" w:hAnsi="Times New Roman"/>
          <w:sz w:val="24"/>
          <w:szCs w:val="24"/>
        </w:rPr>
        <w:t>3.5. В случае невозможности оказания услуг в согласованные сроки</w:t>
      </w:r>
      <w:r>
        <w:rPr>
          <w:rFonts w:ascii="Times New Roman" w:hAnsi="Times New Roman"/>
          <w:sz w:val="24"/>
          <w:szCs w:val="24"/>
        </w:rPr>
        <w:t xml:space="preserve">, возникшей по вине Заказчика, </w:t>
      </w:r>
      <w:r w:rsidRPr="000050D7">
        <w:rPr>
          <w:rFonts w:ascii="Times New Roman" w:hAnsi="Times New Roman"/>
          <w:sz w:val="24"/>
          <w:szCs w:val="24"/>
        </w:rPr>
        <w:t>оплаченная Заказчиком стоимость государственной экспертизы возврату не подлежит.</w:t>
      </w:r>
    </w:p>
    <w:p w14:paraId="78124906" w14:textId="10A1C166" w:rsidR="000050D7" w:rsidRPr="000050D7" w:rsidRDefault="000050D7" w:rsidP="000050D7">
      <w:pPr>
        <w:autoSpaceDE w:val="0"/>
        <w:spacing w:after="0" w:line="240" w:lineRule="auto"/>
        <w:ind w:firstLine="708"/>
        <w:jc w:val="both"/>
        <w:rPr>
          <w:rFonts w:ascii="Times New Roman" w:hAnsi="Times New Roman"/>
          <w:sz w:val="24"/>
          <w:szCs w:val="24"/>
        </w:rPr>
      </w:pPr>
      <w:r w:rsidRPr="000050D7">
        <w:rPr>
          <w:rFonts w:ascii="Times New Roman" w:hAnsi="Times New Roman"/>
          <w:sz w:val="24"/>
          <w:szCs w:val="24"/>
        </w:rPr>
        <w:t>3.6. Датой оплаты услуг по настоящему Контракту считается дат</w:t>
      </w:r>
      <w:r>
        <w:rPr>
          <w:rFonts w:ascii="Times New Roman" w:hAnsi="Times New Roman"/>
          <w:sz w:val="24"/>
          <w:szCs w:val="24"/>
        </w:rPr>
        <w:t xml:space="preserve">а поступления денежных средств </w:t>
      </w:r>
      <w:r w:rsidRPr="000050D7">
        <w:rPr>
          <w:rFonts w:ascii="Times New Roman" w:hAnsi="Times New Roman"/>
          <w:sz w:val="24"/>
          <w:szCs w:val="24"/>
        </w:rPr>
        <w:t xml:space="preserve">на расчетный счет Исполнителя. </w:t>
      </w:r>
    </w:p>
    <w:p w14:paraId="59D5C6FF" w14:textId="0179C740" w:rsidR="009A6D08" w:rsidRDefault="000050D7" w:rsidP="000050D7">
      <w:pPr>
        <w:autoSpaceDE w:val="0"/>
        <w:spacing w:after="0" w:line="240" w:lineRule="auto"/>
        <w:ind w:firstLine="708"/>
        <w:jc w:val="both"/>
        <w:rPr>
          <w:rFonts w:ascii="Times New Roman" w:hAnsi="Times New Roman"/>
          <w:sz w:val="24"/>
          <w:szCs w:val="24"/>
        </w:rPr>
      </w:pPr>
      <w:r w:rsidRPr="000050D7">
        <w:rPr>
          <w:rFonts w:ascii="Times New Roman" w:hAnsi="Times New Roman"/>
          <w:sz w:val="24"/>
          <w:szCs w:val="24"/>
        </w:rPr>
        <w:t xml:space="preserve">3.7. После получения Заказчиком заключения государственной </w:t>
      </w:r>
      <w:r>
        <w:rPr>
          <w:rFonts w:ascii="Times New Roman" w:hAnsi="Times New Roman"/>
          <w:sz w:val="24"/>
          <w:szCs w:val="24"/>
        </w:rPr>
        <w:t xml:space="preserve">экспертизы Стороны подписывают </w:t>
      </w:r>
      <w:r w:rsidRPr="000050D7">
        <w:rPr>
          <w:rFonts w:ascii="Times New Roman" w:hAnsi="Times New Roman"/>
          <w:sz w:val="24"/>
          <w:szCs w:val="24"/>
        </w:rPr>
        <w:t>акт сдачи-приёмки оказанных услуг. В случае непредставления Заказчиком Исполнителю подписанного акта сдачи-приёмки оказанных услуг в течение 5 (пяти) рабочих дней со дня его получения, услуги считаются оказанными и принятыми Заказчиком.</w:t>
      </w:r>
    </w:p>
    <w:p w14:paraId="37DD88B1" w14:textId="77777777" w:rsidR="000050D7" w:rsidRDefault="000050D7" w:rsidP="000050D7">
      <w:pPr>
        <w:autoSpaceDE w:val="0"/>
        <w:spacing w:after="0" w:line="240" w:lineRule="auto"/>
        <w:ind w:firstLine="708"/>
        <w:jc w:val="both"/>
        <w:rPr>
          <w:rFonts w:ascii="Times New Roman" w:hAnsi="Times New Roman"/>
          <w:sz w:val="24"/>
          <w:szCs w:val="24"/>
        </w:rPr>
      </w:pPr>
    </w:p>
    <w:p w14:paraId="1E34CF26" w14:textId="289788D5" w:rsidR="000050D7" w:rsidRPr="000050D7" w:rsidRDefault="000050D7" w:rsidP="000050D7">
      <w:pPr>
        <w:autoSpaceDE w:val="0"/>
        <w:spacing w:after="0" w:line="240" w:lineRule="auto"/>
        <w:ind w:firstLine="708"/>
        <w:jc w:val="center"/>
        <w:rPr>
          <w:rFonts w:ascii="Times New Roman" w:hAnsi="Times New Roman"/>
          <w:b/>
          <w:sz w:val="24"/>
          <w:szCs w:val="24"/>
        </w:rPr>
      </w:pPr>
      <w:r w:rsidRPr="000050D7">
        <w:rPr>
          <w:rFonts w:ascii="Times New Roman" w:hAnsi="Times New Roman"/>
          <w:b/>
          <w:sz w:val="24"/>
          <w:szCs w:val="24"/>
        </w:rPr>
        <w:t>4. СРОКИ ПРОВЕДЕНИЯ ГОСУДАРСТВЕННОЙ ЭКСПЕРТИЗЫ</w:t>
      </w:r>
    </w:p>
    <w:p w14:paraId="64C629E2" w14:textId="77B40AB2" w:rsidR="000050D7" w:rsidRPr="000050D7" w:rsidRDefault="000050D7" w:rsidP="000050D7">
      <w:pPr>
        <w:autoSpaceDE w:val="0"/>
        <w:spacing w:after="0" w:line="240" w:lineRule="auto"/>
        <w:ind w:firstLine="708"/>
        <w:jc w:val="both"/>
        <w:rPr>
          <w:rFonts w:ascii="Times New Roman" w:hAnsi="Times New Roman"/>
          <w:sz w:val="24"/>
          <w:szCs w:val="24"/>
        </w:rPr>
      </w:pPr>
      <w:r w:rsidRPr="000050D7">
        <w:rPr>
          <w:rFonts w:ascii="Times New Roman" w:hAnsi="Times New Roman"/>
          <w:sz w:val="24"/>
          <w:szCs w:val="24"/>
        </w:rPr>
        <w:t xml:space="preserve">4.1. </w:t>
      </w:r>
      <w:r w:rsidR="00730E3A">
        <w:rPr>
          <w:rFonts w:ascii="Times New Roman" w:hAnsi="Times New Roman"/>
          <w:sz w:val="24"/>
          <w:szCs w:val="24"/>
        </w:rPr>
        <w:t>Н</w:t>
      </w:r>
      <w:r w:rsidRPr="000050D7">
        <w:rPr>
          <w:rFonts w:ascii="Times New Roman" w:hAnsi="Times New Roman"/>
          <w:sz w:val="24"/>
          <w:szCs w:val="24"/>
        </w:rPr>
        <w:t xml:space="preserve">ачалом проведения государственной экспертизы является рабочий день, следующий за датой подписания Контракта. </w:t>
      </w:r>
    </w:p>
    <w:p w14:paraId="7116EE37" w14:textId="1DED04B3" w:rsidR="000050D7" w:rsidRPr="000050D7" w:rsidRDefault="000050D7" w:rsidP="000050D7">
      <w:pPr>
        <w:autoSpaceDE w:val="0"/>
        <w:spacing w:after="0" w:line="240" w:lineRule="auto"/>
        <w:ind w:firstLine="708"/>
        <w:jc w:val="both"/>
        <w:rPr>
          <w:rFonts w:ascii="Times New Roman" w:hAnsi="Times New Roman"/>
          <w:sz w:val="24"/>
          <w:szCs w:val="24"/>
        </w:rPr>
      </w:pPr>
      <w:r w:rsidRPr="000050D7">
        <w:rPr>
          <w:rFonts w:ascii="Times New Roman" w:hAnsi="Times New Roman"/>
          <w:sz w:val="24"/>
          <w:szCs w:val="24"/>
        </w:rPr>
        <w:t xml:space="preserve">4.2. Срок проведения государственной экспертизы составляет </w:t>
      </w:r>
      <w:r>
        <w:rPr>
          <w:rFonts w:ascii="Times New Roman" w:hAnsi="Times New Roman"/>
          <w:sz w:val="24"/>
          <w:szCs w:val="24"/>
        </w:rPr>
        <w:t xml:space="preserve">19 (девятнадцать) рабочих дней </w:t>
      </w:r>
      <w:r w:rsidRPr="000050D7">
        <w:rPr>
          <w:rFonts w:ascii="Times New Roman" w:hAnsi="Times New Roman"/>
          <w:sz w:val="24"/>
          <w:szCs w:val="24"/>
        </w:rPr>
        <w:t xml:space="preserve">с момента начала проведения государственной экспертизы. </w:t>
      </w:r>
    </w:p>
    <w:p w14:paraId="5E520ABB" w14:textId="61940961" w:rsidR="000050D7" w:rsidRPr="000050D7" w:rsidRDefault="000050D7" w:rsidP="001D71DE">
      <w:pPr>
        <w:autoSpaceDE w:val="0"/>
        <w:spacing w:after="0" w:line="240" w:lineRule="auto"/>
        <w:ind w:firstLine="708"/>
        <w:jc w:val="both"/>
        <w:rPr>
          <w:rFonts w:ascii="Times New Roman" w:hAnsi="Times New Roman"/>
          <w:sz w:val="24"/>
          <w:szCs w:val="24"/>
        </w:rPr>
      </w:pPr>
      <w:r w:rsidRPr="000050D7">
        <w:rPr>
          <w:rFonts w:ascii="Times New Roman" w:hAnsi="Times New Roman"/>
          <w:sz w:val="24"/>
          <w:szCs w:val="24"/>
        </w:rPr>
        <w:t>Срок проведения государственной экспертизы может быть продле</w:t>
      </w:r>
      <w:r w:rsidR="001D71DE">
        <w:rPr>
          <w:rFonts w:ascii="Times New Roman" w:hAnsi="Times New Roman"/>
          <w:sz w:val="24"/>
          <w:szCs w:val="24"/>
        </w:rPr>
        <w:t xml:space="preserve">н по заявлению застройщика или </w:t>
      </w:r>
      <w:r w:rsidRPr="000050D7">
        <w:rPr>
          <w:rFonts w:ascii="Times New Roman" w:hAnsi="Times New Roman"/>
          <w:sz w:val="24"/>
          <w:szCs w:val="24"/>
        </w:rPr>
        <w:t>технического заказчика однок</w:t>
      </w:r>
      <w:r w:rsidR="001D71DE">
        <w:rPr>
          <w:rFonts w:ascii="Times New Roman" w:hAnsi="Times New Roman"/>
          <w:sz w:val="24"/>
          <w:szCs w:val="24"/>
        </w:rPr>
        <w:t>ратно на двадцать рабочих дней</w:t>
      </w:r>
      <w:r w:rsidR="001D71DE">
        <w:rPr>
          <w:rStyle w:val="a5"/>
          <w:rFonts w:ascii="Times New Roman" w:hAnsi="Times New Roman"/>
          <w:sz w:val="24"/>
          <w:szCs w:val="24"/>
        </w:rPr>
        <w:footnoteReference w:id="2"/>
      </w:r>
      <w:r w:rsidRPr="000050D7">
        <w:rPr>
          <w:rFonts w:ascii="Times New Roman" w:hAnsi="Times New Roman"/>
          <w:sz w:val="24"/>
          <w:szCs w:val="24"/>
        </w:rPr>
        <w:t xml:space="preserve">. </w:t>
      </w:r>
    </w:p>
    <w:p w14:paraId="2375B1BD" w14:textId="225DBD30" w:rsidR="000050D7" w:rsidRPr="000050D7" w:rsidRDefault="000050D7" w:rsidP="001D71DE">
      <w:pPr>
        <w:autoSpaceDE w:val="0"/>
        <w:spacing w:after="0" w:line="240" w:lineRule="auto"/>
        <w:ind w:firstLine="708"/>
        <w:jc w:val="both"/>
        <w:rPr>
          <w:rFonts w:ascii="Times New Roman" w:hAnsi="Times New Roman"/>
          <w:sz w:val="24"/>
          <w:szCs w:val="24"/>
        </w:rPr>
      </w:pPr>
      <w:r w:rsidRPr="000050D7">
        <w:rPr>
          <w:rFonts w:ascii="Times New Roman" w:hAnsi="Times New Roman"/>
          <w:sz w:val="24"/>
          <w:szCs w:val="24"/>
        </w:rPr>
        <w:t>Заявление о продлении срока проведения государственной эксп</w:t>
      </w:r>
      <w:r w:rsidR="001D71DE">
        <w:rPr>
          <w:rFonts w:ascii="Times New Roman" w:hAnsi="Times New Roman"/>
          <w:sz w:val="24"/>
          <w:szCs w:val="24"/>
        </w:rPr>
        <w:t xml:space="preserve">ертизы может быть представлено </w:t>
      </w:r>
      <w:r w:rsidRPr="000050D7">
        <w:rPr>
          <w:rFonts w:ascii="Times New Roman" w:hAnsi="Times New Roman"/>
          <w:sz w:val="24"/>
          <w:szCs w:val="24"/>
        </w:rPr>
        <w:t xml:space="preserve">не позднее чем за 5 (пять) рабочих дней до окончания срока проведения государственной экспертизы. </w:t>
      </w:r>
    </w:p>
    <w:p w14:paraId="0067A8AA" w14:textId="5E3A31CB" w:rsidR="000050D7" w:rsidRPr="000050D7" w:rsidRDefault="000050D7" w:rsidP="001D71DE">
      <w:pPr>
        <w:autoSpaceDE w:val="0"/>
        <w:spacing w:after="0" w:line="240" w:lineRule="auto"/>
        <w:ind w:firstLine="708"/>
        <w:jc w:val="both"/>
        <w:rPr>
          <w:rFonts w:ascii="Times New Roman" w:hAnsi="Times New Roman"/>
          <w:sz w:val="24"/>
          <w:szCs w:val="24"/>
        </w:rPr>
      </w:pPr>
      <w:r w:rsidRPr="000050D7">
        <w:rPr>
          <w:rFonts w:ascii="Times New Roman" w:hAnsi="Times New Roman"/>
          <w:sz w:val="24"/>
          <w:szCs w:val="24"/>
        </w:rPr>
        <w:t>В отношении объектов капитального строительства, явл</w:t>
      </w:r>
      <w:r w:rsidR="001D71DE">
        <w:rPr>
          <w:rFonts w:ascii="Times New Roman" w:hAnsi="Times New Roman"/>
          <w:sz w:val="24"/>
          <w:szCs w:val="24"/>
        </w:rPr>
        <w:t xml:space="preserve">яющихся объектами федерального </w:t>
      </w:r>
      <w:r w:rsidRPr="000050D7">
        <w:rPr>
          <w:rFonts w:ascii="Times New Roman" w:hAnsi="Times New Roman"/>
          <w:sz w:val="24"/>
          <w:szCs w:val="24"/>
        </w:rPr>
        <w:t>значения, объектами регионального значения, объектами местного значения, а также объектов капитального</w:t>
      </w:r>
      <w:r w:rsidR="001D71DE">
        <w:rPr>
          <w:rFonts w:ascii="Times New Roman" w:hAnsi="Times New Roman"/>
          <w:sz w:val="24"/>
          <w:szCs w:val="24"/>
        </w:rPr>
        <w:t xml:space="preserve"> </w:t>
      </w:r>
      <w:r w:rsidRPr="000050D7">
        <w:rPr>
          <w:rFonts w:ascii="Times New Roman" w:hAnsi="Times New Roman"/>
          <w:sz w:val="24"/>
          <w:szCs w:val="24"/>
        </w:rPr>
        <w:t xml:space="preserve">строительства, строительство или реконструкция которых </w:t>
      </w:r>
      <w:r w:rsidRPr="000050D7">
        <w:rPr>
          <w:rFonts w:ascii="Times New Roman" w:hAnsi="Times New Roman"/>
          <w:sz w:val="24"/>
          <w:szCs w:val="24"/>
        </w:rPr>
        <w:lastRenderedPageBreak/>
        <w:t xml:space="preserve">планируется в рамках национальных проектов, федеральных проектов, не включенных в национальные проекты, государственных программ Российской Федерации, федеральных адресных инвестиционных программ, государственных программ субъектов Российской Федерации, муниципальных программ, срок проведения государственной экспертизы, продленный в соответствии с указанными выше положениями настоящего Контракта, может быть продлен в установленном порядке еще не более чем на 30 рабочих дней на основании заявления Заказчика. </w:t>
      </w:r>
    </w:p>
    <w:p w14:paraId="0FDDA1EB" w14:textId="7098B89B" w:rsidR="000050D7" w:rsidRPr="000050D7" w:rsidRDefault="000050D7" w:rsidP="001D71DE">
      <w:pPr>
        <w:autoSpaceDE w:val="0"/>
        <w:spacing w:after="0" w:line="240" w:lineRule="auto"/>
        <w:ind w:firstLine="708"/>
        <w:jc w:val="both"/>
        <w:rPr>
          <w:rFonts w:ascii="Times New Roman" w:hAnsi="Times New Roman"/>
          <w:sz w:val="24"/>
          <w:szCs w:val="24"/>
        </w:rPr>
      </w:pPr>
      <w:r w:rsidRPr="000050D7">
        <w:rPr>
          <w:rFonts w:ascii="Times New Roman" w:hAnsi="Times New Roman"/>
          <w:sz w:val="24"/>
          <w:szCs w:val="24"/>
        </w:rPr>
        <w:t>Заявление о дополнительном продлении срока проведения го</w:t>
      </w:r>
      <w:r w:rsidR="001D71DE">
        <w:rPr>
          <w:rFonts w:ascii="Times New Roman" w:hAnsi="Times New Roman"/>
          <w:sz w:val="24"/>
          <w:szCs w:val="24"/>
        </w:rPr>
        <w:t xml:space="preserve">сударственной экспертизы может </w:t>
      </w:r>
      <w:r w:rsidRPr="000050D7">
        <w:rPr>
          <w:rFonts w:ascii="Times New Roman" w:hAnsi="Times New Roman"/>
          <w:sz w:val="24"/>
          <w:szCs w:val="24"/>
        </w:rPr>
        <w:t xml:space="preserve">быть представлено Заказчиком не позднее чем за 10 (десять) рабочих дней до окончания срока проведения государственной экспертизы. </w:t>
      </w:r>
    </w:p>
    <w:p w14:paraId="771D3B0D" w14:textId="233846CD" w:rsidR="000050D7" w:rsidRDefault="000050D7" w:rsidP="001D71DE">
      <w:pPr>
        <w:autoSpaceDE w:val="0"/>
        <w:spacing w:after="0" w:line="240" w:lineRule="auto"/>
        <w:ind w:firstLine="708"/>
        <w:jc w:val="both"/>
        <w:rPr>
          <w:rFonts w:ascii="Times New Roman" w:hAnsi="Times New Roman"/>
          <w:sz w:val="24"/>
          <w:szCs w:val="24"/>
        </w:rPr>
      </w:pPr>
      <w:r w:rsidRPr="000050D7">
        <w:rPr>
          <w:rFonts w:ascii="Times New Roman" w:hAnsi="Times New Roman"/>
          <w:sz w:val="24"/>
          <w:szCs w:val="24"/>
        </w:rPr>
        <w:t>Решение о дополнительном продлении срока проведе</w:t>
      </w:r>
      <w:r w:rsidR="001D71DE">
        <w:rPr>
          <w:rFonts w:ascii="Times New Roman" w:hAnsi="Times New Roman"/>
          <w:sz w:val="24"/>
          <w:szCs w:val="24"/>
        </w:rPr>
        <w:t xml:space="preserve">ния государственной экспертизы </w:t>
      </w:r>
      <w:r w:rsidRPr="000050D7">
        <w:rPr>
          <w:rFonts w:ascii="Times New Roman" w:hAnsi="Times New Roman"/>
          <w:sz w:val="24"/>
          <w:szCs w:val="24"/>
        </w:rPr>
        <w:t>принимается Исполнителем при наличии одобрения Губернатора Санкт-Петербурга (уполномоченного межведомственного коллегиального органа, созданного Губернатором Санкт-Петербурга).</w:t>
      </w:r>
    </w:p>
    <w:p w14:paraId="4100FD51" w14:textId="77777777" w:rsidR="001D71DE" w:rsidRDefault="001D71DE" w:rsidP="001D71DE">
      <w:pPr>
        <w:autoSpaceDE w:val="0"/>
        <w:spacing w:after="0" w:line="240" w:lineRule="auto"/>
        <w:ind w:firstLine="708"/>
        <w:jc w:val="both"/>
        <w:rPr>
          <w:rFonts w:ascii="Times New Roman" w:hAnsi="Times New Roman"/>
          <w:sz w:val="24"/>
          <w:szCs w:val="24"/>
        </w:rPr>
      </w:pPr>
    </w:p>
    <w:p w14:paraId="2CEC5B9A" w14:textId="14BD9FB4" w:rsidR="001D71DE" w:rsidRPr="001D71DE" w:rsidRDefault="001D71DE" w:rsidP="001D71DE">
      <w:pPr>
        <w:autoSpaceDE w:val="0"/>
        <w:spacing w:after="0" w:line="240" w:lineRule="auto"/>
        <w:ind w:firstLine="708"/>
        <w:jc w:val="center"/>
        <w:rPr>
          <w:rFonts w:ascii="Times New Roman" w:hAnsi="Times New Roman"/>
          <w:b/>
          <w:sz w:val="24"/>
          <w:szCs w:val="24"/>
        </w:rPr>
      </w:pPr>
      <w:r w:rsidRPr="001D71DE">
        <w:rPr>
          <w:rFonts w:ascii="Times New Roman" w:hAnsi="Times New Roman"/>
          <w:b/>
          <w:sz w:val="24"/>
          <w:szCs w:val="24"/>
        </w:rPr>
        <w:t>5. ОТВЕТСТВЕННОСТЬ СТОРОН</w:t>
      </w:r>
    </w:p>
    <w:p w14:paraId="595A8C74" w14:textId="382C91DC" w:rsidR="001D71DE" w:rsidRPr="001D71DE" w:rsidRDefault="001D71DE" w:rsidP="001D71DE">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5.1. Стороны несут полную ответственность за свою деятель</w:t>
      </w:r>
      <w:r>
        <w:rPr>
          <w:rFonts w:ascii="Times New Roman" w:hAnsi="Times New Roman"/>
          <w:sz w:val="24"/>
          <w:szCs w:val="24"/>
        </w:rPr>
        <w:t xml:space="preserve">ность по настоящему Контракту, </w:t>
      </w:r>
      <w:r w:rsidRPr="001D71DE">
        <w:rPr>
          <w:rFonts w:ascii="Times New Roman" w:hAnsi="Times New Roman"/>
          <w:sz w:val="24"/>
          <w:szCs w:val="24"/>
        </w:rPr>
        <w:t xml:space="preserve">в том числе имущественную ответственность за неисполнение или ненадлежащее исполнение обязательств, предусмотренных настоящим Контрактом, в соответствии с требованиями гражданского законодательства Российской Федерации, Закона № 44-ФЗ, а также иными нормативными правовыми актами Российской Федерации. </w:t>
      </w:r>
    </w:p>
    <w:p w14:paraId="2AE7FB83" w14:textId="21477124" w:rsidR="001D71DE" w:rsidRPr="001D71DE" w:rsidRDefault="001D71DE" w:rsidP="001D71DE">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5.2. Ответственность за полноту и достоверность предста</w:t>
      </w:r>
      <w:r>
        <w:rPr>
          <w:rFonts w:ascii="Times New Roman" w:hAnsi="Times New Roman"/>
          <w:sz w:val="24"/>
          <w:szCs w:val="24"/>
        </w:rPr>
        <w:t xml:space="preserve">вленной Заказчиком Исполнителю </w:t>
      </w:r>
      <w:r w:rsidRPr="001D71DE">
        <w:rPr>
          <w:rFonts w:ascii="Times New Roman" w:hAnsi="Times New Roman"/>
          <w:sz w:val="24"/>
          <w:szCs w:val="24"/>
        </w:rPr>
        <w:t xml:space="preserve">информации в ходе исполнения настоящего Контракта несет Заказчик в соответствии с законодательством Российской Федерации. </w:t>
      </w:r>
    </w:p>
    <w:p w14:paraId="29E42C8B" w14:textId="41952CE2" w:rsidR="001D71DE" w:rsidRPr="001D71DE" w:rsidRDefault="001D71DE" w:rsidP="001D71DE">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В случае предоставления Заказчиком Исполнителю неп</w:t>
      </w:r>
      <w:r>
        <w:rPr>
          <w:rFonts w:ascii="Times New Roman" w:hAnsi="Times New Roman"/>
          <w:sz w:val="24"/>
          <w:szCs w:val="24"/>
        </w:rPr>
        <w:t xml:space="preserve">олных, недостоверных либо иных </w:t>
      </w:r>
      <w:r w:rsidRPr="001D71DE">
        <w:rPr>
          <w:rFonts w:ascii="Times New Roman" w:hAnsi="Times New Roman"/>
          <w:sz w:val="24"/>
          <w:szCs w:val="24"/>
        </w:rPr>
        <w:t xml:space="preserve">не соответствующих действительности сведений, в том числе информации об источниках финансирования, и (или) документов вне зависимости от его (Заказчика) вины Исполнитель в связи с исполнением настоящего Контракта безусловно и полностью освобождается от любого вида ответственности перед Заказчиком и другими лицами, включая ответственность за убытки Заказчика и (или) иных лиц и иной ущерб, причиной возникновения которой могут явиться данные обстоятельства. </w:t>
      </w:r>
    </w:p>
    <w:p w14:paraId="59FC1C2B" w14:textId="34B195B9" w:rsidR="001D71DE" w:rsidRDefault="001D71DE" w:rsidP="001D71DE">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При этом сумма оплаты за оказанные Исполнителем по настояще</w:t>
      </w:r>
      <w:r>
        <w:rPr>
          <w:rFonts w:ascii="Times New Roman" w:hAnsi="Times New Roman"/>
          <w:sz w:val="24"/>
          <w:szCs w:val="24"/>
        </w:rPr>
        <w:t xml:space="preserve">му Контракту услуги пересмотру </w:t>
      </w:r>
      <w:r w:rsidRPr="001D71DE">
        <w:rPr>
          <w:rFonts w:ascii="Times New Roman" w:hAnsi="Times New Roman"/>
          <w:sz w:val="24"/>
          <w:szCs w:val="24"/>
        </w:rPr>
        <w:t>и возврату (полностью или частично) не подлежит, услуги считаются оказанными надлежащим образом и в полном объеме вне зависимости от последствий.</w:t>
      </w:r>
    </w:p>
    <w:p w14:paraId="1BC9BC97" w14:textId="7044FE8D" w:rsidR="001D71DE" w:rsidRDefault="001D71DE" w:rsidP="001D71DE">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5.3. За каждый факт неисполнения или ненадлежащего исполне</w:t>
      </w:r>
      <w:r>
        <w:rPr>
          <w:rFonts w:ascii="Times New Roman" w:hAnsi="Times New Roman"/>
          <w:sz w:val="24"/>
          <w:szCs w:val="24"/>
        </w:rPr>
        <w:t xml:space="preserve">ния Исполнителем обязательств, </w:t>
      </w:r>
      <w:r w:rsidRPr="001D71DE">
        <w:rPr>
          <w:rFonts w:ascii="Times New Roman" w:hAnsi="Times New Roman"/>
          <w:sz w:val="24"/>
          <w:szCs w:val="24"/>
        </w:rPr>
        <w:t>предусмотренных Контрактом, за исключением просрочки исполнения обязательств (в том числе гарантийного обязательства), предусмотренных Контрактом, Заказчик вправе направить требование об уплате Исполнителем штрафа в размере</w:t>
      </w:r>
      <w:r w:rsidRPr="001D71DE">
        <w:t xml:space="preserve"> </w:t>
      </w:r>
      <w:r w:rsidRPr="001D71DE">
        <w:rPr>
          <w:rFonts w:ascii="Times New Roman" w:hAnsi="Times New Roman"/>
          <w:sz w:val="24"/>
          <w:szCs w:val="24"/>
        </w:rPr>
        <w:t>10 процентов цены Контракта</w:t>
      </w:r>
      <w:r>
        <w:rPr>
          <w:rFonts w:ascii="Times New Roman" w:hAnsi="Times New Roman"/>
          <w:sz w:val="24"/>
          <w:szCs w:val="24"/>
        </w:rPr>
        <w:t>.</w:t>
      </w:r>
    </w:p>
    <w:p w14:paraId="1934A911" w14:textId="0A22877E" w:rsidR="001D71DE" w:rsidRPr="001D71DE" w:rsidRDefault="001D71DE" w:rsidP="001D71DE">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За каждый факт неисполнения или ненадлежащего исполнен</w:t>
      </w:r>
      <w:r>
        <w:rPr>
          <w:rFonts w:ascii="Times New Roman" w:hAnsi="Times New Roman"/>
          <w:sz w:val="24"/>
          <w:szCs w:val="24"/>
        </w:rPr>
        <w:t xml:space="preserve">ия Исполнителем обязательства, </w:t>
      </w:r>
      <w:r w:rsidRPr="001D71DE">
        <w:rPr>
          <w:rFonts w:ascii="Times New Roman" w:hAnsi="Times New Roman"/>
          <w:sz w:val="24"/>
          <w:szCs w:val="24"/>
        </w:rPr>
        <w:t xml:space="preserve">предусмотренного Контрактом, которое не имеет стоимостного выражения, Заказчик вправе направить требование об уплате Исполнителем штрафа в размере 1000,00 рублей (Одна тысяча рублей 00 копеек). </w:t>
      </w:r>
    </w:p>
    <w:p w14:paraId="1F0BE4D5" w14:textId="26F1F61E" w:rsidR="001D71DE" w:rsidRPr="001D71DE" w:rsidRDefault="001D71DE" w:rsidP="001D71DE">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 xml:space="preserve">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Заказчик вправе направить требование об уплате Исполнителем пени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5D1F51A0" w14:textId="1838F636" w:rsidR="001D71DE" w:rsidRPr="001D71DE" w:rsidRDefault="001D71DE" w:rsidP="001D71DE">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lastRenderedPageBreak/>
        <w:t>Общая сумма начисленных штрафов за неисполнени</w:t>
      </w:r>
      <w:r>
        <w:rPr>
          <w:rFonts w:ascii="Times New Roman" w:hAnsi="Times New Roman"/>
          <w:sz w:val="24"/>
          <w:szCs w:val="24"/>
        </w:rPr>
        <w:t xml:space="preserve">е или ненадлежащее исполнение </w:t>
      </w:r>
      <w:r w:rsidRPr="001D71DE">
        <w:rPr>
          <w:rFonts w:ascii="Times New Roman" w:hAnsi="Times New Roman"/>
          <w:sz w:val="24"/>
          <w:szCs w:val="24"/>
        </w:rPr>
        <w:t xml:space="preserve">Исполнителем обязательств, предусмотренных Контрактом, не может превышать цену Контракта. </w:t>
      </w:r>
    </w:p>
    <w:p w14:paraId="66023AEE" w14:textId="0560CDD4" w:rsidR="001D71DE" w:rsidRPr="001D71DE" w:rsidRDefault="001D71DE" w:rsidP="001D71DE">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 xml:space="preserve">5.4. За каждый факт неисполнения Заказчиком обязательств, </w:t>
      </w:r>
      <w:r>
        <w:rPr>
          <w:rFonts w:ascii="Times New Roman" w:hAnsi="Times New Roman"/>
          <w:sz w:val="24"/>
          <w:szCs w:val="24"/>
        </w:rPr>
        <w:t xml:space="preserve">предусмотренных Контрактом, за </w:t>
      </w:r>
      <w:r w:rsidRPr="001D71DE">
        <w:rPr>
          <w:rFonts w:ascii="Times New Roman" w:hAnsi="Times New Roman"/>
          <w:sz w:val="24"/>
          <w:szCs w:val="24"/>
        </w:rPr>
        <w:t xml:space="preserve">исключением просрочки исполнения обязательств, предусмотренных Контрактом, Исполнитель вправе направить требование об уплате Заказчиком штрафа в размере: 1000,00 рублей (Одна тысяча рублей 00 копеек). </w:t>
      </w:r>
    </w:p>
    <w:p w14:paraId="0BE1493D" w14:textId="0EA5A990" w:rsidR="001D71DE" w:rsidRPr="001D71DE" w:rsidRDefault="001D71DE" w:rsidP="001D71DE">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За каждый день просрочки исполнения Заказчиком обязательства</w:t>
      </w:r>
      <w:r>
        <w:rPr>
          <w:rFonts w:ascii="Times New Roman" w:hAnsi="Times New Roman"/>
          <w:sz w:val="24"/>
          <w:szCs w:val="24"/>
        </w:rPr>
        <w:t xml:space="preserve">, предусмотренного Контрактом, </w:t>
      </w:r>
      <w:r w:rsidRPr="001D71DE">
        <w:rPr>
          <w:rFonts w:ascii="Times New Roman" w:hAnsi="Times New Roman"/>
          <w:sz w:val="24"/>
          <w:szCs w:val="24"/>
        </w:rPr>
        <w:t xml:space="preserve">начиная со дня, следующего после дня истечения установленного Контрактом срока исполнения обязательства, Исполнитель вправе направить требование об уплате Заказчиком пени в размере одной трехсотой действующей на дату уплаты пени ключевой ставки Центрального банка Российской Федерации от неуплаченной в срок суммы. </w:t>
      </w:r>
    </w:p>
    <w:p w14:paraId="4C1F1DE6" w14:textId="7EAA6050" w:rsidR="001D71DE" w:rsidRPr="001D71DE" w:rsidRDefault="001D71DE" w:rsidP="001D71DE">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Общая сумма начисленных штрафов за ненадлежащее испол</w:t>
      </w:r>
      <w:r>
        <w:rPr>
          <w:rFonts w:ascii="Times New Roman" w:hAnsi="Times New Roman"/>
          <w:sz w:val="24"/>
          <w:szCs w:val="24"/>
        </w:rPr>
        <w:t xml:space="preserve">нение Заказчиком обязательств, </w:t>
      </w:r>
      <w:r w:rsidRPr="001D71DE">
        <w:rPr>
          <w:rFonts w:ascii="Times New Roman" w:hAnsi="Times New Roman"/>
          <w:sz w:val="24"/>
          <w:szCs w:val="24"/>
        </w:rPr>
        <w:t xml:space="preserve">предусмотренных Контрактом, не может превышать цену Контракта. </w:t>
      </w:r>
    </w:p>
    <w:p w14:paraId="7D5200A8" w14:textId="353158DD" w:rsidR="001D71DE" w:rsidRPr="001D71DE" w:rsidRDefault="001D71DE" w:rsidP="001D71DE">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5.5. В случае неисполнения Заказчиком принятого обязатель</w:t>
      </w:r>
      <w:r>
        <w:rPr>
          <w:rFonts w:ascii="Times New Roman" w:hAnsi="Times New Roman"/>
          <w:sz w:val="24"/>
          <w:szCs w:val="24"/>
        </w:rPr>
        <w:t xml:space="preserve">ства по оплате стоимости услуг </w:t>
      </w:r>
      <w:r w:rsidRPr="001D71DE">
        <w:rPr>
          <w:rFonts w:ascii="Times New Roman" w:hAnsi="Times New Roman"/>
          <w:sz w:val="24"/>
          <w:szCs w:val="24"/>
        </w:rPr>
        <w:t xml:space="preserve">в порядке и сроки, установленные главой 3 настоящего Контракта, Исполнитель имеет право требовать оплаты стоимости услуг до начала проведения государственной экспертизы, в том числе в судебном порядке. </w:t>
      </w:r>
    </w:p>
    <w:p w14:paraId="0F6A5A66" w14:textId="028D6909" w:rsidR="001D71DE" w:rsidRPr="001D71DE" w:rsidRDefault="001D71DE" w:rsidP="001D71DE">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 xml:space="preserve">5.6. Сторона освобождается от уплаты неустойки (штрафа, пени), </w:t>
      </w:r>
      <w:r>
        <w:rPr>
          <w:rFonts w:ascii="Times New Roman" w:hAnsi="Times New Roman"/>
          <w:sz w:val="24"/>
          <w:szCs w:val="24"/>
        </w:rPr>
        <w:t xml:space="preserve">если докажет, что неисполнение </w:t>
      </w:r>
      <w:r w:rsidRPr="001D71DE">
        <w:rPr>
          <w:rFonts w:ascii="Times New Roman" w:hAnsi="Times New Roman"/>
          <w:sz w:val="24"/>
          <w:szCs w:val="24"/>
        </w:rPr>
        <w:t xml:space="preserve">или ненадлежащее исполнение обязательства, предусмотренного настоящим Контрактом, произошло вследствие непреодолимой силы или по вине другой стороны. </w:t>
      </w:r>
    </w:p>
    <w:p w14:paraId="21E659CA" w14:textId="54373069" w:rsidR="001D71DE" w:rsidRDefault="001D71DE" w:rsidP="001D71DE">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5.6.1. Исполнитель не несет ответственности за просрочку на</w:t>
      </w:r>
      <w:r>
        <w:rPr>
          <w:rFonts w:ascii="Times New Roman" w:hAnsi="Times New Roman"/>
          <w:sz w:val="24"/>
          <w:szCs w:val="24"/>
        </w:rPr>
        <w:t xml:space="preserve">правления (вручения) Заказчику </w:t>
      </w:r>
      <w:r w:rsidRPr="001D71DE">
        <w:rPr>
          <w:rFonts w:ascii="Times New Roman" w:hAnsi="Times New Roman"/>
          <w:sz w:val="24"/>
          <w:szCs w:val="24"/>
        </w:rPr>
        <w:t>заключения государственной экспертизы в случае несоблюдения оператором единого государственного реестра заключений экспертизы проектной документации объектов капитального строительства сроков включения сведений о заключении государственной экспертизы в соответствии с положениями постановления Правительства Российской Федерации от 24.07.2017 № 878 «О порядке формирования единого государственного реестра заключений экспертизы проектной документации объектов капитального строительства и внесении изменений в постановление Правительства Российской Федерации от 5 марта 2007 г. №145»</w:t>
      </w:r>
      <w:r>
        <w:rPr>
          <w:rFonts w:ascii="Times New Roman" w:hAnsi="Times New Roman"/>
          <w:sz w:val="24"/>
          <w:szCs w:val="24"/>
        </w:rPr>
        <w:t>.</w:t>
      </w:r>
    </w:p>
    <w:p w14:paraId="64491AA9" w14:textId="77777777" w:rsidR="001D71DE" w:rsidRDefault="001D71DE" w:rsidP="001D71DE">
      <w:pPr>
        <w:autoSpaceDE w:val="0"/>
        <w:spacing w:after="0" w:line="240" w:lineRule="auto"/>
        <w:ind w:firstLine="708"/>
        <w:jc w:val="both"/>
        <w:rPr>
          <w:rFonts w:ascii="Times New Roman" w:hAnsi="Times New Roman"/>
          <w:sz w:val="24"/>
          <w:szCs w:val="24"/>
        </w:rPr>
      </w:pPr>
    </w:p>
    <w:p w14:paraId="6FBCD838" w14:textId="12CFF8EA" w:rsidR="001D71DE" w:rsidRPr="001D71DE" w:rsidRDefault="001D71DE" w:rsidP="001D71DE">
      <w:pPr>
        <w:autoSpaceDE w:val="0"/>
        <w:spacing w:after="0" w:line="240" w:lineRule="auto"/>
        <w:ind w:firstLine="708"/>
        <w:jc w:val="center"/>
        <w:rPr>
          <w:rFonts w:ascii="Times New Roman" w:hAnsi="Times New Roman"/>
          <w:b/>
          <w:sz w:val="24"/>
          <w:szCs w:val="24"/>
        </w:rPr>
      </w:pPr>
      <w:r w:rsidRPr="001D71DE">
        <w:rPr>
          <w:rFonts w:ascii="Times New Roman" w:hAnsi="Times New Roman"/>
          <w:b/>
          <w:sz w:val="24"/>
          <w:szCs w:val="24"/>
        </w:rPr>
        <w:t>6. ДЕЙСТВИЕ КОНТРАКТА</w:t>
      </w:r>
    </w:p>
    <w:p w14:paraId="4F719E0C" w14:textId="3F53388B" w:rsidR="00BA497C" w:rsidRPr="00BA497C" w:rsidRDefault="001D71DE" w:rsidP="00BA497C">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 xml:space="preserve">6.1. </w:t>
      </w:r>
      <w:r w:rsidR="00BA497C" w:rsidRPr="00BA497C">
        <w:rPr>
          <w:rFonts w:ascii="Times New Roman" w:hAnsi="Times New Roman"/>
          <w:sz w:val="24"/>
          <w:szCs w:val="24"/>
        </w:rPr>
        <w:t>Контракт вступает в силу с даты подписания его Сторонами и действует по «31» декабря 2024 года, а в части осуществления расчетов по Контракту и ответственности Сторон, до полного исполнения Сторонами взаимных обязательств.</w:t>
      </w:r>
    </w:p>
    <w:p w14:paraId="18067D04" w14:textId="2FFF2F77" w:rsidR="001D71DE" w:rsidRPr="001D71DE" w:rsidRDefault="001D71DE" w:rsidP="00BA497C">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6.2. Расторжение Контракта допускается по соглашен</w:t>
      </w:r>
      <w:r w:rsidR="00BA497C">
        <w:rPr>
          <w:rFonts w:ascii="Times New Roman" w:hAnsi="Times New Roman"/>
          <w:sz w:val="24"/>
          <w:szCs w:val="24"/>
        </w:rPr>
        <w:t xml:space="preserve">ию Сторон, по решению суда или </w:t>
      </w:r>
      <w:r w:rsidRPr="001D71DE">
        <w:rPr>
          <w:rFonts w:ascii="Times New Roman" w:hAnsi="Times New Roman"/>
          <w:sz w:val="24"/>
          <w:szCs w:val="24"/>
        </w:rPr>
        <w:t xml:space="preserve">в связи с односторонним отказом Стороны Контракта от исполнения Контракта в соответствии с законодательством Российской Федерации и положениями настоящего Контракта. </w:t>
      </w:r>
    </w:p>
    <w:p w14:paraId="202558D4" w14:textId="73CF6D64" w:rsidR="001D71DE" w:rsidRPr="001D71DE" w:rsidRDefault="001D71DE" w:rsidP="00BA497C">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 xml:space="preserve">6.3. Заказчик вправе принять решение об одностороннем </w:t>
      </w:r>
      <w:r w:rsidR="00BA497C">
        <w:rPr>
          <w:rFonts w:ascii="Times New Roman" w:hAnsi="Times New Roman"/>
          <w:sz w:val="24"/>
          <w:szCs w:val="24"/>
        </w:rPr>
        <w:t xml:space="preserve">отказе от исполнения Контракта </w:t>
      </w:r>
      <w:r w:rsidRPr="001D71DE">
        <w:rPr>
          <w:rFonts w:ascii="Times New Roman" w:hAnsi="Times New Roman"/>
          <w:sz w:val="24"/>
          <w:szCs w:val="24"/>
        </w:rPr>
        <w:t xml:space="preserve">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 несоблюдения Исполнителем сроков оказания услуг по настоящему Контракту. </w:t>
      </w:r>
    </w:p>
    <w:p w14:paraId="0C5BD529" w14:textId="1D9A9E7A" w:rsidR="001D71DE" w:rsidRPr="001D71DE" w:rsidRDefault="001D71DE" w:rsidP="00BA497C">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6.4.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w:t>
      </w:r>
      <w:r w:rsidR="00BA497C">
        <w:rPr>
          <w:rFonts w:ascii="Times New Roman" w:hAnsi="Times New Roman"/>
          <w:sz w:val="24"/>
          <w:szCs w:val="24"/>
        </w:rPr>
        <w:t xml:space="preserve">нения Контракта в соответствии </w:t>
      </w:r>
      <w:r w:rsidRPr="001D71DE">
        <w:rPr>
          <w:rFonts w:ascii="Times New Roman" w:hAnsi="Times New Roman"/>
          <w:sz w:val="24"/>
          <w:szCs w:val="24"/>
        </w:rPr>
        <w:t xml:space="preserve">с п. 12.2 ст. 95 Закона № 44-ФЗ. </w:t>
      </w:r>
    </w:p>
    <w:p w14:paraId="64C99D9F" w14:textId="19F7081E" w:rsidR="001D71DE" w:rsidRPr="001D71DE" w:rsidRDefault="001D71DE" w:rsidP="00BA497C">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6.5. Заказчик обязан отменить не вступившее в силу р</w:t>
      </w:r>
      <w:r w:rsidR="00BA497C">
        <w:rPr>
          <w:rFonts w:ascii="Times New Roman" w:hAnsi="Times New Roman"/>
          <w:sz w:val="24"/>
          <w:szCs w:val="24"/>
        </w:rPr>
        <w:t xml:space="preserve">ешение об одностороннем отказе </w:t>
      </w:r>
      <w:r w:rsidRPr="001D71DE">
        <w:rPr>
          <w:rFonts w:ascii="Times New Roman" w:hAnsi="Times New Roman"/>
          <w:sz w:val="24"/>
          <w:szCs w:val="24"/>
        </w:rPr>
        <w:t xml:space="preserve">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w:t>
      </w:r>
      <w:r w:rsidRPr="001D71DE">
        <w:rPr>
          <w:rFonts w:ascii="Times New Roman" w:hAnsi="Times New Roman"/>
          <w:sz w:val="24"/>
          <w:szCs w:val="24"/>
        </w:rPr>
        <w:lastRenderedPageBreak/>
        <w:t>Контракта устранено нарушение условий Контракта, послужившее основанием дл</w:t>
      </w:r>
      <w:r w:rsidR="00BA497C">
        <w:rPr>
          <w:rFonts w:ascii="Times New Roman" w:hAnsi="Times New Roman"/>
          <w:sz w:val="24"/>
          <w:szCs w:val="24"/>
        </w:rPr>
        <w:t xml:space="preserve">я принятия указанного решения, </w:t>
      </w:r>
      <w:r w:rsidRPr="001D71DE">
        <w:rPr>
          <w:rFonts w:ascii="Times New Roman" w:hAnsi="Times New Roman"/>
          <w:sz w:val="24"/>
          <w:szCs w:val="24"/>
        </w:rPr>
        <w:t xml:space="preserve">за исключением повторного нарушения Исполнителем условий Контракта, которое в соответствии с гражданским законодательством являются основанием для одностороннего отказа Заказчика от исполнения Контракта. </w:t>
      </w:r>
    </w:p>
    <w:p w14:paraId="6BF7BD2E" w14:textId="5AF44C6A" w:rsidR="001D71DE" w:rsidRPr="001D71DE" w:rsidRDefault="001D71DE" w:rsidP="00BA497C">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 xml:space="preserve">6.6. Исполнитель вправе принять решение об одностороннем </w:t>
      </w:r>
      <w:r w:rsidR="00BA497C">
        <w:rPr>
          <w:rFonts w:ascii="Times New Roman" w:hAnsi="Times New Roman"/>
          <w:sz w:val="24"/>
          <w:szCs w:val="24"/>
        </w:rPr>
        <w:t xml:space="preserve">отказе от исполнения Контракта </w:t>
      </w:r>
      <w:r w:rsidRPr="001D71DE">
        <w:rPr>
          <w:rFonts w:ascii="Times New Roman" w:hAnsi="Times New Roman"/>
          <w:sz w:val="24"/>
          <w:szCs w:val="24"/>
        </w:rPr>
        <w:t xml:space="preserve">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w:t>
      </w:r>
    </w:p>
    <w:p w14:paraId="1A218047" w14:textId="77777777" w:rsidR="001D71DE" w:rsidRPr="001D71DE" w:rsidRDefault="001D71DE" w:rsidP="001D71DE">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 xml:space="preserve">- в случае просрочки Заказчиком оплаты услуг по настоящему Контракту; </w:t>
      </w:r>
    </w:p>
    <w:p w14:paraId="2D7C535F" w14:textId="27931861" w:rsidR="001D71DE" w:rsidRPr="001D71DE" w:rsidRDefault="001D71DE" w:rsidP="00BA497C">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 в случае предоставления Заказчиком Исполнителю заведомо нед</w:t>
      </w:r>
      <w:r w:rsidR="00BA497C">
        <w:rPr>
          <w:rFonts w:ascii="Times New Roman" w:hAnsi="Times New Roman"/>
          <w:sz w:val="24"/>
          <w:szCs w:val="24"/>
        </w:rPr>
        <w:t xml:space="preserve">остоверной и (или) неполной </w:t>
      </w:r>
      <w:r w:rsidRPr="001D71DE">
        <w:rPr>
          <w:rFonts w:ascii="Times New Roman" w:hAnsi="Times New Roman"/>
          <w:sz w:val="24"/>
          <w:szCs w:val="24"/>
        </w:rPr>
        <w:t xml:space="preserve">информации и документов; </w:t>
      </w:r>
    </w:p>
    <w:p w14:paraId="650583C8" w14:textId="4ECC019F" w:rsidR="001D71DE" w:rsidRPr="001D71DE" w:rsidRDefault="001D71DE" w:rsidP="00BA497C">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 xml:space="preserve">- в случае просрочки предоставления Заказчиком документов в </w:t>
      </w:r>
      <w:r w:rsidR="00BA497C">
        <w:rPr>
          <w:rFonts w:ascii="Times New Roman" w:hAnsi="Times New Roman"/>
          <w:sz w:val="24"/>
          <w:szCs w:val="24"/>
        </w:rPr>
        <w:t xml:space="preserve">соответствии п. 2.1 настоящего </w:t>
      </w:r>
      <w:r w:rsidRPr="001D71DE">
        <w:rPr>
          <w:rFonts w:ascii="Times New Roman" w:hAnsi="Times New Roman"/>
          <w:sz w:val="24"/>
          <w:szCs w:val="24"/>
        </w:rPr>
        <w:t xml:space="preserve">Контракта; </w:t>
      </w:r>
    </w:p>
    <w:p w14:paraId="769FAAE4" w14:textId="3D7E9E1F" w:rsidR="001D71DE" w:rsidRPr="001D71DE" w:rsidRDefault="001D71DE" w:rsidP="00BA497C">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 в случае просрочки предоставления Заказчиком оригинального э</w:t>
      </w:r>
      <w:r w:rsidR="00BA497C">
        <w:rPr>
          <w:rFonts w:ascii="Times New Roman" w:hAnsi="Times New Roman"/>
          <w:sz w:val="24"/>
          <w:szCs w:val="24"/>
        </w:rPr>
        <w:t xml:space="preserve">кземпляра настоящего Контракта </w:t>
      </w:r>
      <w:r w:rsidRPr="001D71DE">
        <w:rPr>
          <w:rFonts w:ascii="Times New Roman" w:hAnsi="Times New Roman"/>
          <w:sz w:val="24"/>
          <w:szCs w:val="24"/>
        </w:rPr>
        <w:t xml:space="preserve">(подписанного с его стороны). </w:t>
      </w:r>
    </w:p>
    <w:p w14:paraId="2AAC8D10" w14:textId="1864322D" w:rsidR="001D71DE" w:rsidRPr="001D71DE" w:rsidRDefault="001D71DE" w:rsidP="00BA497C">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6.7. Решение Исполнителя об одностороннем отказе от</w:t>
      </w:r>
      <w:r w:rsidR="00BA497C">
        <w:rPr>
          <w:rFonts w:ascii="Times New Roman" w:hAnsi="Times New Roman"/>
          <w:sz w:val="24"/>
          <w:szCs w:val="24"/>
        </w:rPr>
        <w:t xml:space="preserve"> исполнения Контракта вступает </w:t>
      </w:r>
      <w:r w:rsidRPr="001D71DE">
        <w:rPr>
          <w:rFonts w:ascii="Times New Roman" w:hAnsi="Times New Roman"/>
          <w:sz w:val="24"/>
          <w:szCs w:val="24"/>
        </w:rPr>
        <w:t xml:space="preserve">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 в соответствии с п. 20.2 ст. 95 Закона № 44-ФЗ. </w:t>
      </w:r>
    </w:p>
    <w:p w14:paraId="10A1010F" w14:textId="18BFFBEA" w:rsidR="001D71DE" w:rsidRPr="001D71DE" w:rsidRDefault="001D71DE" w:rsidP="00BA497C">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6.8. Исполнитель обязан отменить не вступившее в силу р</w:t>
      </w:r>
      <w:r w:rsidR="00BA497C">
        <w:rPr>
          <w:rFonts w:ascii="Times New Roman" w:hAnsi="Times New Roman"/>
          <w:sz w:val="24"/>
          <w:szCs w:val="24"/>
        </w:rPr>
        <w:t xml:space="preserve">ешение об одностороннем отказе </w:t>
      </w:r>
      <w:r w:rsidRPr="001D71DE">
        <w:rPr>
          <w:rFonts w:ascii="Times New Roman" w:hAnsi="Times New Roman"/>
          <w:sz w:val="24"/>
          <w:szCs w:val="24"/>
        </w:rPr>
        <w:t xml:space="preserve">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31D15069" w14:textId="2D78DEF6" w:rsidR="001D71DE" w:rsidRPr="001D71DE" w:rsidRDefault="001D71DE" w:rsidP="00BA497C">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6.9. При расторжении Контракта в связи с односторо</w:t>
      </w:r>
      <w:r w:rsidR="00BA497C">
        <w:rPr>
          <w:rFonts w:ascii="Times New Roman" w:hAnsi="Times New Roman"/>
          <w:sz w:val="24"/>
          <w:szCs w:val="24"/>
        </w:rPr>
        <w:t xml:space="preserve">нним отказом стороны Контракта </w:t>
      </w:r>
      <w:r w:rsidRPr="001D71DE">
        <w:rPr>
          <w:rFonts w:ascii="Times New Roman" w:hAnsi="Times New Roman"/>
          <w:sz w:val="24"/>
          <w:szCs w:val="24"/>
        </w:rPr>
        <w:t xml:space="preserve">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41D99A52" w14:textId="6B630B2D" w:rsidR="001D71DE" w:rsidRPr="001D71DE" w:rsidRDefault="001D71DE" w:rsidP="00BA497C">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 xml:space="preserve">6.10. Настоящий Контракт может быть досрочно расторгнут по </w:t>
      </w:r>
      <w:r w:rsidR="00BA497C">
        <w:rPr>
          <w:rFonts w:ascii="Times New Roman" w:hAnsi="Times New Roman"/>
          <w:sz w:val="24"/>
          <w:szCs w:val="24"/>
        </w:rPr>
        <w:t xml:space="preserve">письменному соглашению Сторон, </w:t>
      </w:r>
      <w:r w:rsidRPr="001D71DE">
        <w:rPr>
          <w:rFonts w:ascii="Times New Roman" w:hAnsi="Times New Roman"/>
          <w:sz w:val="24"/>
          <w:szCs w:val="24"/>
        </w:rPr>
        <w:t xml:space="preserve">о чем Стороны в десятидневный срок составляют акт о выполненной части оказанных услуг и фактических затратах Исполнителя. </w:t>
      </w:r>
    </w:p>
    <w:p w14:paraId="6F3B30B3" w14:textId="7A0AE798" w:rsidR="001D71DE" w:rsidRPr="001D71DE" w:rsidRDefault="001D71DE" w:rsidP="00BA497C">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6.11. При расторжении Контракта стоимость фактическ</w:t>
      </w:r>
      <w:r w:rsidR="00BA497C">
        <w:rPr>
          <w:rFonts w:ascii="Times New Roman" w:hAnsi="Times New Roman"/>
          <w:sz w:val="24"/>
          <w:szCs w:val="24"/>
        </w:rPr>
        <w:t xml:space="preserve">и оказанных Исполнителем услуг </w:t>
      </w:r>
      <w:r w:rsidRPr="001D71DE">
        <w:rPr>
          <w:rFonts w:ascii="Times New Roman" w:hAnsi="Times New Roman"/>
          <w:sz w:val="24"/>
          <w:szCs w:val="24"/>
        </w:rPr>
        <w:t xml:space="preserve">до момента расторжения Контракта определяется исходя из следующего: </w:t>
      </w:r>
    </w:p>
    <w:p w14:paraId="3CC937E7" w14:textId="3C36F87C" w:rsidR="001D71DE" w:rsidRPr="001D71DE" w:rsidRDefault="001D71DE" w:rsidP="00BA497C">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- 5 (пять) процентов от стоимости услуг за каждый рабочий де</w:t>
      </w:r>
      <w:r w:rsidR="00BA497C">
        <w:rPr>
          <w:rFonts w:ascii="Times New Roman" w:hAnsi="Times New Roman"/>
          <w:sz w:val="24"/>
          <w:szCs w:val="24"/>
        </w:rPr>
        <w:t xml:space="preserve">нь оказания услуг, но не более </w:t>
      </w:r>
      <w:r w:rsidRPr="001D71DE">
        <w:rPr>
          <w:rFonts w:ascii="Times New Roman" w:hAnsi="Times New Roman"/>
          <w:sz w:val="24"/>
          <w:szCs w:val="24"/>
        </w:rPr>
        <w:t xml:space="preserve">90 (девяносто) процентов от стоимости услуг в случае расторжения Контракта после начала проведения государственной экспертизы, но до подготовки Исполнителем уведомления о выявлении недостатков в представленной Заказчиком документации (при отсутствии таких недостатков – до подготовки Исполнителем заключения государственной экспертизы); </w:t>
      </w:r>
    </w:p>
    <w:p w14:paraId="0B010C67" w14:textId="4D580F80" w:rsidR="001D71DE" w:rsidRDefault="001D71DE" w:rsidP="00BA497C">
      <w:pPr>
        <w:autoSpaceDE w:val="0"/>
        <w:spacing w:after="0" w:line="240" w:lineRule="auto"/>
        <w:ind w:firstLine="708"/>
        <w:jc w:val="both"/>
        <w:rPr>
          <w:rFonts w:ascii="Times New Roman" w:hAnsi="Times New Roman"/>
          <w:sz w:val="24"/>
          <w:szCs w:val="24"/>
        </w:rPr>
      </w:pPr>
      <w:r w:rsidRPr="001D71DE">
        <w:rPr>
          <w:rFonts w:ascii="Times New Roman" w:hAnsi="Times New Roman"/>
          <w:sz w:val="24"/>
          <w:szCs w:val="24"/>
        </w:rPr>
        <w:t>- 90 (девяносто) процентов от стоимости услуг в случае расторже</w:t>
      </w:r>
      <w:r w:rsidR="00BA497C">
        <w:rPr>
          <w:rFonts w:ascii="Times New Roman" w:hAnsi="Times New Roman"/>
          <w:sz w:val="24"/>
          <w:szCs w:val="24"/>
        </w:rPr>
        <w:t xml:space="preserve">ния Контракта после подготовки </w:t>
      </w:r>
      <w:r w:rsidRPr="001D71DE">
        <w:rPr>
          <w:rFonts w:ascii="Times New Roman" w:hAnsi="Times New Roman"/>
          <w:sz w:val="24"/>
          <w:szCs w:val="24"/>
        </w:rPr>
        <w:t>Исполнителем уведомления о выявлении недостатков в представленной Заказчиком документации, но до подготовки Исполнителем заключения государственной экспертизы.</w:t>
      </w:r>
    </w:p>
    <w:p w14:paraId="14BC2DE4" w14:textId="77777777" w:rsidR="00BA497C" w:rsidRDefault="00BA497C" w:rsidP="00BA497C">
      <w:pPr>
        <w:autoSpaceDE w:val="0"/>
        <w:spacing w:after="0" w:line="240" w:lineRule="auto"/>
        <w:ind w:firstLine="708"/>
        <w:jc w:val="center"/>
        <w:rPr>
          <w:rFonts w:ascii="Times New Roman" w:hAnsi="Times New Roman"/>
          <w:b/>
          <w:sz w:val="24"/>
          <w:szCs w:val="24"/>
        </w:rPr>
      </w:pPr>
    </w:p>
    <w:p w14:paraId="4657915E" w14:textId="64290546" w:rsidR="00BA497C" w:rsidRPr="00BA497C" w:rsidRDefault="00BA497C" w:rsidP="00BA497C">
      <w:pPr>
        <w:autoSpaceDE w:val="0"/>
        <w:spacing w:after="0" w:line="240" w:lineRule="auto"/>
        <w:ind w:firstLine="708"/>
        <w:jc w:val="center"/>
        <w:rPr>
          <w:rFonts w:ascii="Times New Roman" w:hAnsi="Times New Roman"/>
          <w:b/>
          <w:sz w:val="24"/>
          <w:szCs w:val="24"/>
        </w:rPr>
      </w:pPr>
      <w:r w:rsidRPr="00BA497C">
        <w:rPr>
          <w:rFonts w:ascii="Times New Roman" w:hAnsi="Times New Roman"/>
          <w:b/>
          <w:sz w:val="24"/>
          <w:szCs w:val="24"/>
        </w:rPr>
        <w:t>7. ЗАКЛЮЧИТЕЛЬНЫЕ ПОЛОЖЕНИЯ</w:t>
      </w:r>
    </w:p>
    <w:p w14:paraId="1421037D" w14:textId="64AFA029" w:rsidR="00BA497C" w:rsidRPr="00BA497C" w:rsidRDefault="00BA497C" w:rsidP="00BA497C">
      <w:pPr>
        <w:autoSpaceDE w:val="0"/>
        <w:spacing w:after="0" w:line="240" w:lineRule="auto"/>
        <w:ind w:firstLine="708"/>
        <w:jc w:val="both"/>
        <w:rPr>
          <w:rFonts w:ascii="Times New Roman" w:hAnsi="Times New Roman"/>
          <w:sz w:val="24"/>
          <w:szCs w:val="24"/>
        </w:rPr>
      </w:pPr>
      <w:r w:rsidRPr="00BA497C">
        <w:rPr>
          <w:rFonts w:ascii="Times New Roman" w:hAnsi="Times New Roman"/>
          <w:sz w:val="24"/>
          <w:szCs w:val="24"/>
        </w:rPr>
        <w:t>7.1. В части, не урегулированной настоящим Контрактом, Сторо</w:t>
      </w:r>
      <w:r>
        <w:rPr>
          <w:rFonts w:ascii="Times New Roman" w:hAnsi="Times New Roman"/>
          <w:sz w:val="24"/>
          <w:szCs w:val="24"/>
        </w:rPr>
        <w:t xml:space="preserve">ны руководствуются действующим </w:t>
      </w:r>
      <w:r w:rsidRPr="00BA497C">
        <w:rPr>
          <w:rFonts w:ascii="Times New Roman" w:hAnsi="Times New Roman"/>
          <w:sz w:val="24"/>
          <w:szCs w:val="24"/>
        </w:rPr>
        <w:t xml:space="preserve">законодательством Российской Федерации. </w:t>
      </w:r>
    </w:p>
    <w:p w14:paraId="089D57D3" w14:textId="5BE49062" w:rsidR="00BA497C" w:rsidRPr="00BA497C" w:rsidRDefault="00BA497C" w:rsidP="00BA497C">
      <w:pPr>
        <w:autoSpaceDE w:val="0"/>
        <w:spacing w:after="0" w:line="240" w:lineRule="auto"/>
        <w:ind w:firstLine="708"/>
        <w:jc w:val="both"/>
        <w:rPr>
          <w:rFonts w:ascii="Times New Roman" w:hAnsi="Times New Roman"/>
          <w:sz w:val="24"/>
          <w:szCs w:val="24"/>
        </w:rPr>
      </w:pPr>
      <w:r w:rsidRPr="00BA497C">
        <w:rPr>
          <w:rFonts w:ascii="Times New Roman" w:hAnsi="Times New Roman"/>
          <w:sz w:val="24"/>
          <w:szCs w:val="24"/>
        </w:rPr>
        <w:t>7.2. Стороны пришли к взаимному соглашению, что все споры по</w:t>
      </w:r>
      <w:r>
        <w:rPr>
          <w:rFonts w:ascii="Times New Roman" w:hAnsi="Times New Roman"/>
          <w:sz w:val="24"/>
          <w:szCs w:val="24"/>
        </w:rPr>
        <w:t xml:space="preserve"> настоящему Контракту решаются </w:t>
      </w:r>
      <w:r w:rsidRPr="00BA497C">
        <w:rPr>
          <w:rFonts w:ascii="Times New Roman" w:hAnsi="Times New Roman"/>
          <w:sz w:val="24"/>
          <w:szCs w:val="24"/>
        </w:rPr>
        <w:t xml:space="preserve">путем переговоров. </w:t>
      </w:r>
    </w:p>
    <w:p w14:paraId="14326B6D" w14:textId="43D6DD86" w:rsidR="00BA497C" w:rsidRPr="00BA497C" w:rsidRDefault="00BA497C" w:rsidP="00BA497C">
      <w:pPr>
        <w:autoSpaceDE w:val="0"/>
        <w:spacing w:after="0" w:line="240" w:lineRule="auto"/>
        <w:ind w:firstLine="708"/>
        <w:jc w:val="both"/>
        <w:rPr>
          <w:rFonts w:ascii="Times New Roman" w:hAnsi="Times New Roman"/>
          <w:sz w:val="24"/>
          <w:szCs w:val="24"/>
        </w:rPr>
      </w:pPr>
      <w:r w:rsidRPr="00BA497C">
        <w:rPr>
          <w:rFonts w:ascii="Times New Roman" w:hAnsi="Times New Roman"/>
          <w:sz w:val="24"/>
          <w:szCs w:val="24"/>
        </w:rPr>
        <w:lastRenderedPageBreak/>
        <w:t>7.3. В случае недостижения согласия в срок свыше одного месяца</w:t>
      </w:r>
      <w:r>
        <w:rPr>
          <w:rFonts w:ascii="Times New Roman" w:hAnsi="Times New Roman"/>
          <w:sz w:val="24"/>
          <w:szCs w:val="24"/>
        </w:rPr>
        <w:t xml:space="preserve"> после письменного уведомления </w:t>
      </w:r>
      <w:r w:rsidRPr="00BA497C">
        <w:rPr>
          <w:rFonts w:ascii="Times New Roman" w:hAnsi="Times New Roman"/>
          <w:sz w:val="24"/>
          <w:szCs w:val="24"/>
        </w:rPr>
        <w:t xml:space="preserve">о разногласиях заинтересованная Сторона может передать разрешение спора в Арбитражный суд города Санкт-Петербурга и Ленинградской области. </w:t>
      </w:r>
    </w:p>
    <w:p w14:paraId="4EA112F2" w14:textId="194D904A" w:rsidR="00BA497C" w:rsidRPr="00BA497C" w:rsidRDefault="00BA497C" w:rsidP="00BA497C">
      <w:pPr>
        <w:autoSpaceDE w:val="0"/>
        <w:spacing w:after="0" w:line="240" w:lineRule="auto"/>
        <w:ind w:firstLine="708"/>
        <w:jc w:val="both"/>
        <w:rPr>
          <w:rFonts w:ascii="Times New Roman" w:hAnsi="Times New Roman"/>
          <w:sz w:val="24"/>
          <w:szCs w:val="24"/>
        </w:rPr>
      </w:pPr>
      <w:r w:rsidRPr="00BA497C">
        <w:rPr>
          <w:rFonts w:ascii="Times New Roman" w:hAnsi="Times New Roman"/>
          <w:sz w:val="24"/>
          <w:szCs w:val="24"/>
        </w:rPr>
        <w:t>7.4. Все изменения или дополнения к настоящему Контракту пр</w:t>
      </w:r>
      <w:r>
        <w:rPr>
          <w:rFonts w:ascii="Times New Roman" w:hAnsi="Times New Roman"/>
          <w:sz w:val="24"/>
          <w:szCs w:val="24"/>
        </w:rPr>
        <w:t xml:space="preserve">изнаются действительными, если </w:t>
      </w:r>
      <w:r w:rsidRPr="00BA497C">
        <w:rPr>
          <w:rFonts w:ascii="Times New Roman" w:hAnsi="Times New Roman"/>
          <w:sz w:val="24"/>
          <w:szCs w:val="24"/>
        </w:rPr>
        <w:t xml:space="preserve">они совершены в письменной форме и подписаны надлежаще уполномоченными на то представителями Сторон. </w:t>
      </w:r>
    </w:p>
    <w:p w14:paraId="0F7FD427" w14:textId="4BED0832" w:rsidR="00BA497C" w:rsidRPr="00BA497C" w:rsidRDefault="00BA497C" w:rsidP="00BA497C">
      <w:pPr>
        <w:autoSpaceDE w:val="0"/>
        <w:spacing w:after="0" w:line="240" w:lineRule="auto"/>
        <w:ind w:firstLine="708"/>
        <w:jc w:val="both"/>
        <w:rPr>
          <w:rFonts w:ascii="Times New Roman" w:hAnsi="Times New Roman"/>
          <w:sz w:val="24"/>
          <w:szCs w:val="24"/>
        </w:rPr>
      </w:pPr>
      <w:r w:rsidRPr="00BA497C">
        <w:rPr>
          <w:rFonts w:ascii="Times New Roman" w:hAnsi="Times New Roman"/>
          <w:sz w:val="24"/>
          <w:szCs w:val="24"/>
        </w:rPr>
        <w:t>7.5. Вся информация, связанная с исполнением Контракта</w:t>
      </w:r>
      <w:r>
        <w:rPr>
          <w:rFonts w:ascii="Times New Roman" w:hAnsi="Times New Roman"/>
          <w:sz w:val="24"/>
          <w:szCs w:val="24"/>
        </w:rPr>
        <w:t xml:space="preserve">, является коммерческой тайной </w:t>
      </w:r>
      <w:r w:rsidRPr="00BA497C">
        <w:rPr>
          <w:rFonts w:ascii="Times New Roman" w:hAnsi="Times New Roman"/>
          <w:sz w:val="24"/>
          <w:szCs w:val="24"/>
        </w:rPr>
        <w:t xml:space="preserve">и не подлежит разглашению третьим лицам без взаимного согласия Сторон, если иное не установлено законом. </w:t>
      </w:r>
    </w:p>
    <w:p w14:paraId="6A4868E2" w14:textId="50D026EB" w:rsidR="00BA497C" w:rsidRPr="00BA497C" w:rsidRDefault="00BA497C" w:rsidP="00BA497C">
      <w:pPr>
        <w:autoSpaceDE w:val="0"/>
        <w:spacing w:after="0" w:line="240" w:lineRule="auto"/>
        <w:ind w:firstLine="708"/>
        <w:jc w:val="both"/>
        <w:rPr>
          <w:rFonts w:ascii="Times New Roman" w:hAnsi="Times New Roman"/>
          <w:sz w:val="24"/>
          <w:szCs w:val="24"/>
        </w:rPr>
      </w:pPr>
      <w:r w:rsidRPr="00BA497C">
        <w:rPr>
          <w:rFonts w:ascii="Times New Roman" w:hAnsi="Times New Roman"/>
          <w:sz w:val="24"/>
          <w:szCs w:val="24"/>
        </w:rPr>
        <w:t>7.6. Стороны обязаны письменно уведомлять друг друга об изменении своих адрес</w:t>
      </w:r>
      <w:r>
        <w:rPr>
          <w:rFonts w:ascii="Times New Roman" w:hAnsi="Times New Roman"/>
          <w:sz w:val="24"/>
          <w:szCs w:val="24"/>
        </w:rPr>
        <w:t xml:space="preserve">ов и платежных </w:t>
      </w:r>
      <w:r w:rsidRPr="00BA497C">
        <w:rPr>
          <w:rFonts w:ascii="Times New Roman" w:hAnsi="Times New Roman"/>
          <w:sz w:val="24"/>
          <w:szCs w:val="24"/>
        </w:rPr>
        <w:t xml:space="preserve">реквизитов. </w:t>
      </w:r>
    </w:p>
    <w:p w14:paraId="6F5E93E3" w14:textId="1D43252B" w:rsidR="00BA497C" w:rsidRPr="00BA497C" w:rsidRDefault="00BA497C" w:rsidP="00BA497C">
      <w:pPr>
        <w:autoSpaceDE w:val="0"/>
        <w:spacing w:after="0" w:line="240" w:lineRule="auto"/>
        <w:ind w:firstLine="708"/>
        <w:jc w:val="both"/>
        <w:rPr>
          <w:rFonts w:ascii="Times New Roman" w:hAnsi="Times New Roman"/>
          <w:sz w:val="24"/>
          <w:szCs w:val="24"/>
        </w:rPr>
      </w:pPr>
      <w:r w:rsidRPr="00BA497C">
        <w:rPr>
          <w:rFonts w:ascii="Times New Roman" w:hAnsi="Times New Roman"/>
          <w:sz w:val="24"/>
          <w:szCs w:val="24"/>
        </w:rPr>
        <w:t>7.7. Настоящий Контракт составлен в 2-х экземплярах, им</w:t>
      </w:r>
      <w:r>
        <w:rPr>
          <w:rFonts w:ascii="Times New Roman" w:hAnsi="Times New Roman"/>
          <w:sz w:val="24"/>
          <w:szCs w:val="24"/>
        </w:rPr>
        <w:t xml:space="preserve">еющих равную юридическую силу, </w:t>
      </w:r>
      <w:r w:rsidRPr="00BA497C">
        <w:rPr>
          <w:rFonts w:ascii="Times New Roman" w:hAnsi="Times New Roman"/>
          <w:sz w:val="24"/>
          <w:szCs w:val="24"/>
        </w:rPr>
        <w:t>по одному экземпляру для каждой из Сторон.</w:t>
      </w:r>
    </w:p>
    <w:p w14:paraId="3572716F" w14:textId="4E2575AC" w:rsidR="00BA497C" w:rsidRPr="00BA497C" w:rsidRDefault="00BA497C" w:rsidP="00BA497C">
      <w:pPr>
        <w:autoSpaceDE w:val="0"/>
        <w:spacing w:after="0" w:line="240" w:lineRule="auto"/>
        <w:ind w:firstLine="708"/>
        <w:jc w:val="both"/>
        <w:rPr>
          <w:rFonts w:ascii="Times New Roman" w:hAnsi="Times New Roman"/>
          <w:sz w:val="24"/>
          <w:szCs w:val="24"/>
        </w:rPr>
      </w:pPr>
      <w:r w:rsidRPr="00BA497C">
        <w:rPr>
          <w:rFonts w:ascii="Times New Roman" w:hAnsi="Times New Roman"/>
          <w:sz w:val="24"/>
          <w:szCs w:val="24"/>
        </w:rPr>
        <w:t>7.8. При передаче уведомлений, информации и других документ</w:t>
      </w:r>
      <w:r>
        <w:rPr>
          <w:rFonts w:ascii="Times New Roman" w:hAnsi="Times New Roman"/>
          <w:sz w:val="24"/>
          <w:szCs w:val="24"/>
        </w:rPr>
        <w:t xml:space="preserve">ов, если иное не предусмотрено </w:t>
      </w:r>
      <w:r w:rsidRPr="00BA497C">
        <w:rPr>
          <w:rFonts w:ascii="Times New Roman" w:hAnsi="Times New Roman"/>
          <w:sz w:val="24"/>
          <w:szCs w:val="24"/>
        </w:rPr>
        <w:t xml:space="preserve">Контрактом, такие уведомления, информация и другие документы считаются полученными: при передаче на руки, по факсу или электронной почте – с момента такой передачи; при почтовом отправлении с уведомлением о вручении – с момента получения такого почтового отправления, но не позднее 5 (пяти) рабочих дней с момента их отправки. </w:t>
      </w:r>
    </w:p>
    <w:p w14:paraId="65B61D33" w14:textId="554CCA7E" w:rsidR="00BA497C" w:rsidRPr="00BA497C" w:rsidRDefault="00BA497C" w:rsidP="00BA497C">
      <w:pPr>
        <w:autoSpaceDE w:val="0"/>
        <w:spacing w:after="0" w:line="240" w:lineRule="auto"/>
        <w:ind w:firstLine="708"/>
        <w:jc w:val="both"/>
        <w:rPr>
          <w:rFonts w:ascii="Times New Roman" w:hAnsi="Times New Roman"/>
          <w:sz w:val="24"/>
          <w:szCs w:val="24"/>
        </w:rPr>
      </w:pPr>
      <w:r w:rsidRPr="00BA497C">
        <w:rPr>
          <w:rFonts w:ascii="Times New Roman" w:hAnsi="Times New Roman"/>
          <w:sz w:val="24"/>
          <w:szCs w:val="24"/>
        </w:rPr>
        <w:t>Стороны признают надлежащим способом передачи ув</w:t>
      </w:r>
      <w:r>
        <w:rPr>
          <w:rFonts w:ascii="Times New Roman" w:hAnsi="Times New Roman"/>
          <w:sz w:val="24"/>
          <w:szCs w:val="24"/>
        </w:rPr>
        <w:t xml:space="preserve">едомлений, информации и других </w:t>
      </w:r>
      <w:r w:rsidRPr="00BA497C">
        <w:rPr>
          <w:rFonts w:ascii="Times New Roman" w:hAnsi="Times New Roman"/>
          <w:sz w:val="24"/>
          <w:szCs w:val="24"/>
        </w:rPr>
        <w:t xml:space="preserve">документов, в том числе результата оказания услуг – заключения государственной экспертизы, а также отчетных документов, путем обмена электронными документами посредством информационной системы Исполнителя и Единой системы строительного комплекса Санкт-Петербурга. В таком случае документы считаются полученными в день их публикации в соответствующей информационной системе. </w:t>
      </w:r>
    </w:p>
    <w:p w14:paraId="0DF91411" w14:textId="138A003B" w:rsidR="00BA497C" w:rsidRPr="00BA497C" w:rsidRDefault="00BA497C" w:rsidP="00BA497C">
      <w:pPr>
        <w:autoSpaceDE w:val="0"/>
        <w:spacing w:after="0" w:line="240" w:lineRule="auto"/>
        <w:ind w:firstLine="708"/>
        <w:jc w:val="both"/>
        <w:rPr>
          <w:rFonts w:ascii="Times New Roman" w:hAnsi="Times New Roman"/>
          <w:sz w:val="24"/>
          <w:szCs w:val="24"/>
        </w:rPr>
      </w:pPr>
      <w:r w:rsidRPr="00BA497C">
        <w:rPr>
          <w:rFonts w:ascii="Times New Roman" w:hAnsi="Times New Roman"/>
          <w:sz w:val="24"/>
          <w:szCs w:val="24"/>
        </w:rPr>
        <w:t xml:space="preserve">7.9. В случае уклонения Заказчика от подписания </w:t>
      </w:r>
      <w:r>
        <w:rPr>
          <w:rFonts w:ascii="Times New Roman" w:hAnsi="Times New Roman"/>
          <w:sz w:val="24"/>
          <w:szCs w:val="24"/>
        </w:rPr>
        <w:t xml:space="preserve">настоящего Контракта в течение </w:t>
      </w:r>
      <w:r w:rsidRPr="00BA497C">
        <w:rPr>
          <w:rFonts w:ascii="Times New Roman" w:hAnsi="Times New Roman"/>
          <w:sz w:val="24"/>
          <w:szCs w:val="24"/>
        </w:rPr>
        <w:t xml:space="preserve">5 (пяти) рабочих дней с момента получения Контракта, подписанного со стороны Исполнителя, Исполнитель имеет право отозвать настоящую оферту. </w:t>
      </w:r>
    </w:p>
    <w:p w14:paraId="27F3068C" w14:textId="77777777" w:rsidR="00730E3A" w:rsidRDefault="00730E3A" w:rsidP="00BA497C">
      <w:pPr>
        <w:autoSpaceDE w:val="0"/>
        <w:spacing w:after="0" w:line="240" w:lineRule="auto"/>
        <w:ind w:firstLine="708"/>
        <w:jc w:val="both"/>
        <w:rPr>
          <w:rFonts w:ascii="Times New Roman" w:hAnsi="Times New Roman"/>
          <w:sz w:val="24"/>
          <w:szCs w:val="24"/>
        </w:rPr>
      </w:pPr>
    </w:p>
    <w:p w14:paraId="58D3A756" w14:textId="2F18FDC2" w:rsidR="00730E3A" w:rsidRPr="00730E3A" w:rsidRDefault="00730E3A" w:rsidP="00730E3A">
      <w:pPr>
        <w:autoSpaceDE w:val="0"/>
        <w:spacing w:after="0" w:line="240" w:lineRule="auto"/>
        <w:ind w:firstLine="708"/>
        <w:jc w:val="center"/>
        <w:rPr>
          <w:rFonts w:ascii="Times New Roman" w:hAnsi="Times New Roman"/>
          <w:b/>
          <w:sz w:val="24"/>
          <w:szCs w:val="24"/>
        </w:rPr>
      </w:pPr>
      <w:r w:rsidRPr="00730E3A">
        <w:rPr>
          <w:rFonts w:ascii="Times New Roman" w:hAnsi="Times New Roman"/>
          <w:b/>
          <w:sz w:val="24"/>
          <w:szCs w:val="24"/>
        </w:rPr>
        <w:t>8. АНТИКОРРУПЦИОННАЯ ОГОВОРКА</w:t>
      </w:r>
    </w:p>
    <w:p w14:paraId="35193D18" w14:textId="08349733" w:rsidR="00730E3A" w:rsidRPr="00730E3A" w:rsidRDefault="00730E3A" w:rsidP="00730E3A">
      <w:pPr>
        <w:autoSpaceDE w:val="0"/>
        <w:spacing w:after="0" w:line="240" w:lineRule="auto"/>
        <w:ind w:firstLine="708"/>
        <w:jc w:val="both"/>
        <w:rPr>
          <w:rFonts w:ascii="Times New Roman" w:hAnsi="Times New Roman"/>
          <w:sz w:val="24"/>
          <w:szCs w:val="24"/>
        </w:rPr>
      </w:pPr>
      <w:r w:rsidRPr="00730E3A">
        <w:rPr>
          <w:rFonts w:ascii="Times New Roman" w:hAnsi="Times New Roman"/>
          <w:sz w:val="24"/>
          <w:szCs w:val="24"/>
        </w:rPr>
        <w:t>8.1. Стороны обязуются соблюдать применимое на те</w:t>
      </w:r>
      <w:r>
        <w:rPr>
          <w:rFonts w:ascii="Times New Roman" w:hAnsi="Times New Roman"/>
          <w:sz w:val="24"/>
          <w:szCs w:val="24"/>
        </w:rPr>
        <w:t xml:space="preserve">рритории Российской Федерацией </w:t>
      </w:r>
      <w:r w:rsidRPr="00730E3A">
        <w:rPr>
          <w:rFonts w:ascii="Times New Roman" w:hAnsi="Times New Roman"/>
          <w:sz w:val="24"/>
          <w:szCs w:val="24"/>
        </w:rPr>
        <w:t xml:space="preserve">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 </w:t>
      </w:r>
    </w:p>
    <w:p w14:paraId="0146B619" w14:textId="39FDE0A0" w:rsidR="00730E3A" w:rsidRPr="00730E3A" w:rsidRDefault="00730E3A" w:rsidP="00730E3A">
      <w:pPr>
        <w:autoSpaceDE w:val="0"/>
        <w:spacing w:after="0" w:line="240" w:lineRule="auto"/>
        <w:ind w:firstLine="708"/>
        <w:jc w:val="both"/>
        <w:rPr>
          <w:rFonts w:ascii="Times New Roman" w:hAnsi="Times New Roman"/>
          <w:sz w:val="24"/>
          <w:szCs w:val="24"/>
        </w:rPr>
      </w:pPr>
      <w:r w:rsidRPr="00730E3A">
        <w:rPr>
          <w:rFonts w:ascii="Times New Roman" w:hAnsi="Times New Roman"/>
          <w:sz w:val="24"/>
          <w:szCs w:val="24"/>
        </w:rPr>
        <w:t>8.2. При исполнении своих обязательств по настоящему Контра</w:t>
      </w:r>
      <w:r>
        <w:rPr>
          <w:rFonts w:ascii="Times New Roman" w:hAnsi="Times New Roman"/>
          <w:sz w:val="24"/>
          <w:szCs w:val="24"/>
        </w:rPr>
        <w:t xml:space="preserve">кту Стороны, их аффилированные </w:t>
      </w:r>
      <w:r w:rsidRPr="00730E3A">
        <w:rPr>
          <w:rFonts w:ascii="Times New Roman" w:hAnsi="Times New Roman"/>
          <w:sz w:val="24"/>
          <w:szCs w:val="24"/>
        </w:rPr>
        <w:t>лица, работники или посредники не выплачивают, не предлагают выплатить и не разрешают выплату каких</w:t>
      </w:r>
      <w:r>
        <w:rPr>
          <w:rFonts w:ascii="Times New Roman" w:hAnsi="Times New Roman"/>
          <w:sz w:val="24"/>
          <w:szCs w:val="24"/>
        </w:rPr>
        <w:t>-</w:t>
      </w:r>
      <w:r w:rsidRPr="00730E3A">
        <w:rPr>
          <w:rFonts w:ascii="Times New Roman" w:hAnsi="Times New Roman"/>
          <w:sz w:val="24"/>
          <w:szCs w:val="24"/>
        </w:rPr>
        <w:t xml:space="preserve">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 </w:t>
      </w:r>
    </w:p>
    <w:p w14:paraId="7376DEC9" w14:textId="5754EBD9" w:rsidR="00730E3A" w:rsidRPr="00730E3A" w:rsidRDefault="00730E3A" w:rsidP="00730E3A">
      <w:pPr>
        <w:autoSpaceDE w:val="0"/>
        <w:spacing w:after="0" w:line="240" w:lineRule="auto"/>
        <w:ind w:firstLine="708"/>
        <w:jc w:val="both"/>
        <w:rPr>
          <w:rFonts w:ascii="Times New Roman" w:hAnsi="Times New Roman"/>
          <w:sz w:val="24"/>
          <w:szCs w:val="24"/>
        </w:rPr>
      </w:pPr>
      <w:r w:rsidRPr="00730E3A">
        <w:rPr>
          <w:rFonts w:ascii="Times New Roman" w:hAnsi="Times New Roman"/>
          <w:sz w:val="24"/>
          <w:szCs w:val="24"/>
        </w:rPr>
        <w:t xml:space="preserve">8.3.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w:t>
      </w:r>
    </w:p>
    <w:p w14:paraId="6501553D" w14:textId="56F62C5B" w:rsidR="00730E3A" w:rsidRPr="00730E3A" w:rsidRDefault="00730E3A" w:rsidP="00730E3A">
      <w:pPr>
        <w:autoSpaceDE w:val="0"/>
        <w:spacing w:after="0" w:line="240" w:lineRule="auto"/>
        <w:ind w:firstLine="708"/>
        <w:jc w:val="both"/>
        <w:rPr>
          <w:rFonts w:ascii="Times New Roman" w:hAnsi="Times New Roman"/>
          <w:sz w:val="24"/>
          <w:szCs w:val="24"/>
        </w:rPr>
      </w:pPr>
      <w:r w:rsidRPr="00730E3A">
        <w:rPr>
          <w:rFonts w:ascii="Times New Roman" w:hAnsi="Times New Roman"/>
          <w:sz w:val="24"/>
          <w:szCs w:val="24"/>
        </w:rPr>
        <w:t>8.4. В случае возникновения у Стороны подозрений, что произошло или может произойти нарушен</w:t>
      </w:r>
      <w:r>
        <w:rPr>
          <w:rFonts w:ascii="Times New Roman" w:hAnsi="Times New Roman"/>
          <w:sz w:val="24"/>
          <w:szCs w:val="24"/>
        </w:rPr>
        <w:t xml:space="preserve">ие </w:t>
      </w:r>
      <w:r w:rsidRPr="00730E3A">
        <w:rPr>
          <w:rFonts w:ascii="Times New Roman" w:hAnsi="Times New Roman"/>
          <w:sz w:val="24"/>
          <w:szCs w:val="24"/>
        </w:rPr>
        <w:t xml:space="preserve">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w:t>
      </w:r>
      <w:r w:rsidRPr="00730E3A">
        <w:rPr>
          <w:rFonts w:ascii="Times New Roman" w:hAnsi="Times New Roman"/>
          <w:sz w:val="24"/>
          <w:szCs w:val="24"/>
        </w:rPr>
        <w:lastRenderedPageBreak/>
        <w:t xml:space="preserve">произошло или не произойдет. Это подтверждение должно быть направлено в течение 10 (десяти) рабочих дней с даты направления письменного уведомления. </w:t>
      </w:r>
    </w:p>
    <w:p w14:paraId="49E0D7B7" w14:textId="200E056D" w:rsidR="00730E3A" w:rsidRPr="00730E3A" w:rsidRDefault="00730E3A" w:rsidP="00730E3A">
      <w:pPr>
        <w:autoSpaceDE w:val="0"/>
        <w:spacing w:after="0" w:line="240" w:lineRule="auto"/>
        <w:ind w:firstLine="708"/>
        <w:jc w:val="both"/>
        <w:rPr>
          <w:rFonts w:ascii="Times New Roman" w:hAnsi="Times New Roman"/>
          <w:sz w:val="24"/>
          <w:szCs w:val="24"/>
        </w:rPr>
      </w:pPr>
      <w:r w:rsidRPr="00730E3A">
        <w:rPr>
          <w:rFonts w:ascii="Times New Roman" w:hAnsi="Times New Roman"/>
          <w:sz w:val="24"/>
          <w:szCs w:val="24"/>
        </w:rPr>
        <w:t>8.5. В письменном уведомлении Сторона обязана сослаться на факт</w:t>
      </w:r>
      <w:r>
        <w:rPr>
          <w:rFonts w:ascii="Times New Roman" w:hAnsi="Times New Roman"/>
          <w:sz w:val="24"/>
          <w:szCs w:val="24"/>
        </w:rPr>
        <w:t xml:space="preserve">ы или предоставить материалы, </w:t>
      </w:r>
      <w:r w:rsidRPr="00730E3A">
        <w:rPr>
          <w:rFonts w:ascii="Times New Roman" w:hAnsi="Times New Roman"/>
          <w:sz w:val="24"/>
          <w:szCs w:val="24"/>
        </w:rPr>
        <w:t>достоверно подтверждающие или дающие основан</w:t>
      </w:r>
      <w:r>
        <w:rPr>
          <w:rFonts w:ascii="Times New Roman" w:hAnsi="Times New Roman"/>
          <w:sz w:val="24"/>
          <w:szCs w:val="24"/>
        </w:rPr>
        <w:t xml:space="preserve">ие предполагать, что произошло </w:t>
      </w:r>
      <w:r w:rsidRPr="00730E3A">
        <w:rPr>
          <w:rFonts w:ascii="Times New Roman" w:hAnsi="Times New Roman"/>
          <w:sz w:val="24"/>
          <w:szCs w:val="24"/>
        </w:rPr>
        <w:t xml:space="preserve">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w:t>
      </w:r>
    </w:p>
    <w:p w14:paraId="44D5CB89" w14:textId="4C40D588" w:rsidR="00730E3A" w:rsidRDefault="00730E3A" w:rsidP="00730E3A">
      <w:pPr>
        <w:autoSpaceDE w:val="0"/>
        <w:spacing w:after="0" w:line="240" w:lineRule="auto"/>
        <w:ind w:firstLine="708"/>
        <w:jc w:val="both"/>
        <w:rPr>
          <w:rFonts w:ascii="Times New Roman" w:hAnsi="Times New Roman"/>
          <w:sz w:val="24"/>
          <w:szCs w:val="24"/>
        </w:rPr>
      </w:pPr>
      <w:r w:rsidRPr="00730E3A">
        <w:rPr>
          <w:rFonts w:ascii="Times New Roman" w:hAnsi="Times New Roman"/>
          <w:sz w:val="24"/>
          <w:szCs w:val="24"/>
        </w:rPr>
        <w:t>8.6. В случае подтверждения нарушения одной Сторон</w:t>
      </w:r>
      <w:r>
        <w:rPr>
          <w:rFonts w:ascii="Times New Roman" w:hAnsi="Times New Roman"/>
          <w:sz w:val="24"/>
          <w:szCs w:val="24"/>
        </w:rPr>
        <w:t xml:space="preserve">ой обязательств воздерживаться </w:t>
      </w:r>
      <w:r w:rsidRPr="00730E3A">
        <w:rPr>
          <w:rFonts w:ascii="Times New Roman" w:hAnsi="Times New Roman"/>
          <w:sz w:val="24"/>
          <w:szCs w:val="24"/>
        </w:rPr>
        <w:t>от запрещенных в настоящей статье Контракта действий и (или) неполучения другой Стороной в установленный срок подтверждения, что нарушение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6E4C8EE8" w14:textId="77777777" w:rsidR="00730E3A" w:rsidRDefault="00730E3A" w:rsidP="00730E3A">
      <w:pPr>
        <w:autoSpaceDE w:val="0"/>
        <w:spacing w:after="0" w:line="240" w:lineRule="auto"/>
        <w:ind w:firstLine="708"/>
        <w:jc w:val="both"/>
        <w:rPr>
          <w:rFonts w:ascii="Times New Roman" w:hAnsi="Times New Roman"/>
          <w:sz w:val="24"/>
          <w:szCs w:val="24"/>
        </w:rPr>
      </w:pPr>
    </w:p>
    <w:p w14:paraId="256A0102" w14:textId="0370FF62" w:rsidR="00730E3A" w:rsidRPr="00730E3A" w:rsidRDefault="00730E3A" w:rsidP="00730E3A">
      <w:pPr>
        <w:autoSpaceDE w:val="0"/>
        <w:spacing w:after="0" w:line="240" w:lineRule="auto"/>
        <w:ind w:firstLine="708"/>
        <w:jc w:val="center"/>
        <w:rPr>
          <w:rFonts w:ascii="Times New Roman" w:hAnsi="Times New Roman"/>
          <w:b/>
          <w:sz w:val="24"/>
          <w:szCs w:val="24"/>
        </w:rPr>
      </w:pPr>
      <w:r w:rsidRPr="00730E3A">
        <w:rPr>
          <w:rFonts w:ascii="Times New Roman" w:hAnsi="Times New Roman"/>
          <w:b/>
          <w:sz w:val="24"/>
          <w:szCs w:val="24"/>
        </w:rPr>
        <w:t>9. ПРИЛОЖЕНИЯ</w:t>
      </w:r>
    </w:p>
    <w:p w14:paraId="4EBACCED" w14:textId="059F08AA" w:rsidR="000050D7" w:rsidRDefault="00730E3A" w:rsidP="00730E3A">
      <w:pPr>
        <w:autoSpaceDE w:val="0"/>
        <w:spacing w:after="0" w:line="240" w:lineRule="auto"/>
        <w:ind w:firstLine="708"/>
        <w:jc w:val="both"/>
        <w:rPr>
          <w:rFonts w:ascii="Times New Roman" w:hAnsi="Times New Roman"/>
          <w:b/>
          <w:sz w:val="24"/>
          <w:szCs w:val="24"/>
        </w:rPr>
      </w:pPr>
      <w:r w:rsidRPr="00730E3A">
        <w:rPr>
          <w:rFonts w:ascii="Times New Roman" w:hAnsi="Times New Roman"/>
          <w:sz w:val="24"/>
          <w:szCs w:val="24"/>
        </w:rPr>
        <w:t>9.1. Расчет размера платы за проведение государственной экспертизы (Приложение №1).</w:t>
      </w:r>
    </w:p>
    <w:p w14:paraId="77A88373" w14:textId="497C014A" w:rsidR="005F6C0E" w:rsidRDefault="005F6C0E" w:rsidP="00EB24CA">
      <w:pPr>
        <w:spacing w:after="0" w:line="240" w:lineRule="auto"/>
        <w:jc w:val="both"/>
        <w:rPr>
          <w:rFonts w:ascii="Times New Roman" w:hAnsi="Times New Roman"/>
          <w:b/>
          <w:bCs/>
          <w:sz w:val="24"/>
          <w:szCs w:val="24"/>
        </w:rPr>
      </w:pPr>
    </w:p>
    <w:p w14:paraId="16C7C545" w14:textId="2E137C86" w:rsidR="005F6C0E" w:rsidRDefault="00730E3A" w:rsidP="00EB24CA">
      <w:pPr>
        <w:spacing w:after="0" w:line="240" w:lineRule="auto"/>
        <w:jc w:val="center"/>
        <w:rPr>
          <w:rFonts w:ascii="Times New Roman" w:hAnsi="Times New Roman"/>
          <w:b/>
          <w:sz w:val="24"/>
          <w:szCs w:val="24"/>
        </w:rPr>
      </w:pPr>
      <w:r>
        <w:rPr>
          <w:rFonts w:ascii="Times New Roman" w:hAnsi="Times New Roman"/>
          <w:b/>
          <w:sz w:val="24"/>
          <w:szCs w:val="24"/>
        </w:rPr>
        <w:t>12</w:t>
      </w:r>
      <w:r w:rsidRPr="00EB24CA">
        <w:rPr>
          <w:rFonts w:ascii="Times New Roman" w:hAnsi="Times New Roman"/>
          <w:b/>
          <w:sz w:val="24"/>
          <w:szCs w:val="24"/>
        </w:rPr>
        <w:t xml:space="preserve">. </w:t>
      </w:r>
      <w:r w:rsidRPr="00730E3A">
        <w:rPr>
          <w:rFonts w:ascii="Times New Roman" w:hAnsi="Times New Roman"/>
          <w:b/>
          <w:sz w:val="24"/>
          <w:szCs w:val="24"/>
        </w:rPr>
        <w:t>АДРЕСА И РЕКВИЗИТЫ СТОРО</w:t>
      </w:r>
      <w:r>
        <w:rPr>
          <w:rFonts w:ascii="Times New Roman" w:hAnsi="Times New Roman"/>
          <w:b/>
          <w:sz w:val="24"/>
          <w:szCs w:val="24"/>
        </w:rPr>
        <w:t>Н</w:t>
      </w:r>
    </w:p>
    <w:p w14:paraId="08E7B087" w14:textId="77777777" w:rsidR="005F6C0E" w:rsidRDefault="005F6C0E" w:rsidP="00EB24CA">
      <w:pPr>
        <w:spacing w:after="0" w:line="240" w:lineRule="auto"/>
        <w:jc w:val="center"/>
        <w:rPr>
          <w:rFonts w:ascii="Times New Roman" w:hAnsi="Times New Roman"/>
          <w:b/>
          <w:sz w:val="24"/>
          <w:szCs w:val="24"/>
        </w:rPr>
      </w:pPr>
    </w:p>
    <w:tbl>
      <w:tblPr>
        <w:tblW w:w="9661" w:type="dxa"/>
        <w:tblLook w:val="00A0" w:firstRow="1" w:lastRow="0" w:firstColumn="1" w:lastColumn="0" w:noHBand="0" w:noVBand="0"/>
      </w:tblPr>
      <w:tblGrid>
        <w:gridCol w:w="4831"/>
        <w:gridCol w:w="4830"/>
      </w:tblGrid>
      <w:tr w:rsidR="005F6C0E" w14:paraId="13CAC780" w14:textId="77777777" w:rsidTr="009B0156">
        <w:trPr>
          <w:trHeight w:val="581"/>
        </w:trPr>
        <w:tc>
          <w:tcPr>
            <w:tcW w:w="4831" w:type="dxa"/>
          </w:tcPr>
          <w:p w14:paraId="323C1D66" w14:textId="70808061" w:rsidR="005F6C0E" w:rsidRPr="007C205B" w:rsidRDefault="005F6C0E" w:rsidP="007C205B">
            <w:pPr>
              <w:spacing w:after="0" w:line="240" w:lineRule="auto"/>
              <w:ind w:right="410"/>
              <w:jc w:val="center"/>
              <w:rPr>
                <w:rFonts w:ascii="Times New Roman" w:hAnsi="Times New Roman"/>
                <w:sz w:val="24"/>
                <w:szCs w:val="24"/>
              </w:rPr>
            </w:pPr>
            <w:r w:rsidRPr="004717F9">
              <w:rPr>
                <w:rFonts w:ascii="Times New Roman" w:hAnsi="Times New Roman"/>
                <w:b/>
                <w:bCs/>
                <w:sz w:val="24"/>
                <w:szCs w:val="24"/>
              </w:rPr>
              <w:t>Заказчик:</w:t>
            </w:r>
          </w:p>
        </w:tc>
        <w:tc>
          <w:tcPr>
            <w:tcW w:w="4830" w:type="dxa"/>
          </w:tcPr>
          <w:p w14:paraId="47409617" w14:textId="77777777" w:rsidR="005F6C0E" w:rsidRPr="004717F9" w:rsidRDefault="005F6C0E" w:rsidP="004717F9">
            <w:pPr>
              <w:spacing w:after="0" w:line="240" w:lineRule="auto"/>
              <w:jc w:val="center"/>
              <w:rPr>
                <w:rFonts w:ascii="Times New Roman" w:hAnsi="Times New Roman"/>
                <w:b/>
                <w:sz w:val="24"/>
                <w:szCs w:val="24"/>
              </w:rPr>
            </w:pPr>
            <w:r w:rsidRPr="004717F9">
              <w:rPr>
                <w:rFonts w:ascii="Times New Roman" w:hAnsi="Times New Roman"/>
                <w:b/>
                <w:bCs/>
                <w:sz w:val="24"/>
                <w:szCs w:val="24"/>
              </w:rPr>
              <w:t>Исполнитель:</w:t>
            </w:r>
          </w:p>
        </w:tc>
      </w:tr>
      <w:tr w:rsidR="005F6C0E" w14:paraId="143426A3" w14:textId="77777777" w:rsidTr="009B0156">
        <w:trPr>
          <w:trHeight w:val="7624"/>
        </w:trPr>
        <w:tc>
          <w:tcPr>
            <w:tcW w:w="4831" w:type="dxa"/>
          </w:tcPr>
          <w:p w14:paraId="6554367D" w14:textId="77777777" w:rsidR="007F1C28" w:rsidRPr="007F1C28" w:rsidRDefault="007F1C28" w:rsidP="007F1C28">
            <w:pPr>
              <w:spacing w:after="0" w:line="240" w:lineRule="auto"/>
              <w:rPr>
                <w:rFonts w:ascii="Times New Roman" w:eastAsia="Times New Roman" w:hAnsi="Times New Roman"/>
                <w:b/>
                <w:lang w:eastAsia="ru-RU"/>
              </w:rPr>
            </w:pPr>
            <w:r w:rsidRPr="007F1C28">
              <w:rPr>
                <w:rFonts w:ascii="Times New Roman" w:eastAsia="Times New Roman" w:hAnsi="Times New Roman"/>
                <w:b/>
                <w:lang w:eastAsia="ru-RU"/>
              </w:rPr>
              <w:lastRenderedPageBreak/>
              <w:t xml:space="preserve">Санкт-Петербургское государственное бюджетное учреждение здравоохранения «Клиническая инфекционная больница </w:t>
            </w:r>
            <w:r w:rsidRPr="007F1C28">
              <w:rPr>
                <w:rFonts w:ascii="Times New Roman" w:eastAsia="Times New Roman" w:hAnsi="Times New Roman"/>
                <w:b/>
                <w:lang w:eastAsia="ru-RU"/>
              </w:rPr>
              <w:br/>
              <w:t>им. С.П. Боткина»</w:t>
            </w:r>
          </w:p>
          <w:p w14:paraId="6ABB5411" w14:textId="77777777" w:rsidR="007F1C28" w:rsidRPr="007F1C28" w:rsidRDefault="007F1C28" w:rsidP="007F1C28">
            <w:pPr>
              <w:spacing w:after="0" w:line="240" w:lineRule="auto"/>
              <w:rPr>
                <w:rFonts w:ascii="Times New Roman" w:eastAsia="Times New Roman" w:hAnsi="Times New Roman"/>
                <w:lang w:eastAsia="ru-RU"/>
              </w:rPr>
            </w:pPr>
            <w:r w:rsidRPr="007F1C28">
              <w:rPr>
                <w:rFonts w:ascii="Times New Roman" w:eastAsia="Times New Roman" w:hAnsi="Times New Roman"/>
                <w:lang w:eastAsia="ru-RU"/>
              </w:rPr>
              <w:t>191167, г. Санкт - Петербург, ул. Миргородская, д. 3.</w:t>
            </w:r>
          </w:p>
          <w:p w14:paraId="2F94F747" w14:textId="77777777" w:rsidR="007F1C28" w:rsidRPr="007F1C28" w:rsidRDefault="007F1C28" w:rsidP="007F1C28">
            <w:pPr>
              <w:spacing w:after="0" w:line="240" w:lineRule="auto"/>
              <w:rPr>
                <w:rFonts w:ascii="Times New Roman" w:eastAsia="Times New Roman" w:hAnsi="Times New Roman"/>
                <w:lang w:eastAsia="ru-RU"/>
              </w:rPr>
            </w:pPr>
            <w:r w:rsidRPr="007F1C28">
              <w:rPr>
                <w:rFonts w:ascii="Times New Roman" w:eastAsia="Times New Roman" w:hAnsi="Times New Roman"/>
                <w:lang w:eastAsia="ru-RU"/>
              </w:rPr>
              <w:t>ОГРН 1037843005045</w:t>
            </w:r>
          </w:p>
          <w:p w14:paraId="00DF363D" w14:textId="77777777" w:rsidR="007F1C28" w:rsidRPr="007F1C28" w:rsidRDefault="007F1C28" w:rsidP="007F1C28">
            <w:pPr>
              <w:spacing w:after="0" w:line="240" w:lineRule="auto"/>
              <w:rPr>
                <w:rFonts w:ascii="Times New Roman" w:eastAsia="Times New Roman" w:hAnsi="Times New Roman"/>
                <w:lang w:eastAsia="ru-RU"/>
              </w:rPr>
            </w:pPr>
            <w:r w:rsidRPr="007F1C28">
              <w:rPr>
                <w:rFonts w:ascii="Times New Roman" w:eastAsia="Times New Roman" w:hAnsi="Times New Roman"/>
                <w:lang w:eastAsia="ru-RU"/>
              </w:rPr>
              <w:t>ИНН 7825661685; КПП 784201001</w:t>
            </w:r>
          </w:p>
          <w:p w14:paraId="0E3074AA" w14:textId="77777777" w:rsidR="007F1C28" w:rsidRPr="007F1C28" w:rsidRDefault="007F1C28" w:rsidP="007F1C28">
            <w:pPr>
              <w:spacing w:after="0" w:line="240" w:lineRule="auto"/>
              <w:rPr>
                <w:rFonts w:ascii="Times New Roman" w:eastAsia="Times New Roman" w:hAnsi="Times New Roman"/>
                <w:lang w:eastAsia="ru-RU"/>
              </w:rPr>
            </w:pPr>
            <w:r w:rsidRPr="007F1C28">
              <w:rPr>
                <w:rFonts w:ascii="Times New Roman" w:eastAsia="Times New Roman" w:hAnsi="Times New Roman"/>
                <w:lang w:eastAsia="ru-RU"/>
              </w:rPr>
              <w:t>Комитет финансов Санкт-Петербурга,</w:t>
            </w:r>
          </w:p>
          <w:p w14:paraId="73F86191" w14:textId="77777777" w:rsidR="007F1C28" w:rsidRPr="007F1C28" w:rsidRDefault="007F1C28" w:rsidP="007F1C28">
            <w:pPr>
              <w:spacing w:after="0" w:line="240" w:lineRule="auto"/>
              <w:rPr>
                <w:rFonts w:ascii="Times New Roman" w:eastAsia="Times New Roman" w:hAnsi="Times New Roman"/>
                <w:lang w:eastAsia="ru-RU"/>
              </w:rPr>
            </w:pPr>
            <w:r w:rsidRPr="007F1C28">
              <w:rPr>
                <w:rFonts w:ascii="Times New Roman" w:eastAsia="Times New Roman" w:hAnsi="Times New Roman"/>
                <w:lang w:eastAsia="ru-RU"/>
              </w:rPr>
              <w:t>л\с 0151076</w:t>
            </w:r>
          </w:p>
          <w:p w14:paraId="1AC3EBC8" w14:textId="77777777" w:rsidR="007F1C28" w:rsidRPr="007F1C28" w:rsidRDefault="007F1C28" w:rsidP="007F1C28">
            <w:pPr>
              <w:spacing w:after="0" w:line="240" w:lineRule="auto"/>
              <w:rPr>
                <w:rFonts w:ascii="Times New Roman" w:eastAsia="Times New Roman" w:hAnsi="Times New Roman"/>
                <w:lang w:eastAsia="ru-RU"/>
              </w:rPr>
            </w:pPr>
            <w:r w:rsidRPr="007F1C28">
              <w:rPr>
                <w:rFonts w:ascii="Times New Roman" w:eastAsia="Times New Roman" w:hAnsi="Times New Roman"/>
                <w:lang w:eastAsia="ru-RU"/>
              </w:rPr>
              <w:t>Корр.счет 40102810945370000005</w:t>
            </w:r>
          </w:p>
          <w:p w14:paraId="69390955" w14:textId="77777777" w:rsidR="007F1C28" w:rsidRPr="007F1C28" w:rsidRDefault="007F1C28" w:rsidP="007F1C28">
            <w:pPr>
              <w:spacing w:after="0" w:line="240" w:lineRule="auto"/>
              <w:rPr>
                <w:rFonts w:ascii="Times New Roman" w:eastAsia="Times New Roman" w:hAnsi="Times New Roman"/>
                <w:lang w:eastAsia="ru-RU"/>
              </w:rPr>
            </w:pPr>
            <w:r w:rsidRPr="007F1C28">
              <w:rPr>
                <w:rFonts w:ascii="Times New Roman" w:eastAsia="Times New Roman" w:hAnsi="Times New Roman"/>
                <w:lang w:eastAsia="ru-RU"/>
              </w:rPr>
              <w:t>СЕВЕРО-ЗАПАДНОЕ ГУ БАНКА РОССИИ // УФК по г. Санкт-Петербургу, г. Санкт-Петербург</w:t>
            </w:r>
          </w:p>
          <w:p w14:paraId="4C27EC20" w14:textId="77777777" w:rsidR="007F1C28" w:rsidRPr="007F1C28" w:rsidRDefault="007F1C28" w:rsidP="007F1C28">
            <w:pPr>
              <w:spacing w:after="0" w:line="240" w:lineRule="auto"/>
              <w:rPr>
                <w:rFonts w:ascii="Times New Roman" w:eastAsia="Times New Roman" w:hAnsi="Times New Roman"/>
                <w:lang w:eastAsia="ru-RU"/>
              </w:rPr>
            </w:pPr>
            <w:r w:rsidRPr="007F1C28">
              <w:rPr>
                <w:rFonts w:ascii="Times New Roman" w:eastAsia="Times New Roman" w:hAnsi="Times New Roman"/>
                <w:lang w:eastAsia="ru-RU"/>
              </w:rPr>
              <w:t>р/с 03224643400000007200</w:t>
            </w:r>
          </w:p>
          <w:p w14:paraId="329A7732" w14:textId="77777777" w:rsidR="007F1C28" w:rsidRPr="007F1C28" w:rsidRDefault="007F1C28" w:rsidP="007F1C28">
            <w:pPr>
              <w:spacing w:after="0" w:line="240" w:lineRule="auto"/>
              <w:rPr>
                <w:rFonts w:ascii="Times New Roman" w:eastAsia="Times New Roman" w:hAnsi="Times New Roman"/>
                <w:lang w:eastAsia="ru-RU"/>
              </w:rPr>
            </w:pPr>
            <w:r w:rsidRPr="007F1C28">
              <w:rPr>
                <w:rFonts w:ascii="Times New Roman" w:eastAsia="Times New Roman" w:hAnsi="Times New Roman"/>
                <w:lang w:eastAsia="ru-RU"/>
              </w:rPr>
              <w:t>БИК 014030106</w:t>
            </w:r>
          </w:p>
          <w:p w14:paraId="6ADB7E65" w14:textId="77777777" w:rsidR="007F1C28" w:rsidRPr="007F1C28" w:rsidRDefault="007F1C28" w:rsidP="007F1C28">
            <w:pPr>
              <w:spacing w:after="0" w:line="240" w:lineRule="auto"/>
              <w:rPr>
                <w:rFonts w:ascii="Times New Roman" w:eastAsia="Times New Roman" w:hAnsi="Times New Roman"/>
                <w:lang w:eastAsia="ru-RU"/>
              </w:rPr>
            </w:pPr>
            <w:r w:rsidRPr="007F1C28">
              <w:rPr>
                <w:rFonts w:ascii="Times New Roman" w:eastAsia="Times New Roman" w:hAnsi="Times New Roman"/>
                <w:lang w:eastAsia="ru-RU"/>
              </w:rPr>
              <w:t>тел.: 717-28-48, факс: 717-44-24</w:t>
            </w:r>
          </w:p>
          <w:p w14:paraId="018CE29B" w14:textId="77777777" w:rsidR="007F1C28" w:rsidRPr="007F1C28" w:rsidRDefault="007F1C28" w:rsidP="007F1C28">
            <w:pPr>
              <w:spacing w:after="0" w:line="240" w:lineRule="auto"/>
              <w:rPr>
                <w:rFonts w:ascii="Times New Roman" w:eastAsia="Times New Roman" w:hAnsi="Times New Roman"/>
                <w:lang w:eastAsia="ru-RU"/>
              </w:rPr>
            </w:pPr>
            <w:r w:rsidRPr="007F1C28">
              <w:rPr>
                <w:rFonts w:ascii="Times New Roman" w:eastAsia="Times New Roman" w:hAnsi="Times New Roman"/>
                <w:lang w:eastAsia="ru-RU"/>
              </w:rPr>
              <w:t>эл. почта бухгалтерии:</w:t>
            </w:r>
            <w:r w:rsidRPr="007F1C28">
              <w:rPr>
                <w:rFonts w:ascii="Times New Roman" w:eastAsia="Times New Roman" w:hAnsi="Times New Roman"/>
                <w:sz w:val="24"/>
                <w:szCs w:val="20"/>
                <w:lang w:eastAsia="ru-RU"/>
              </w:rPr>
              <w:t xml:space="preserve"> </w:t>
            </w:r>
            <w:hyperlink r:id="rId8" w:history="1">
              <w:r w:rsidRPr="007F1C28">
                <w:rPr>
                  <w:rFonts w:ascii="Times New Roman" w:eastAsia="Times New Roman" w:hAnsi="Times New Roman"/>
                  <w:color w:val="0000FF"/>
                  <w:u w:val="single"/>
                  <w:lang w:eastAsia="ru-RU"/>
                </w:rPr>
                <w:t>gib30@yandex.ru</w:t>
              </w:r>
            </w:hyperlink>
          </w:p>
          <w:p w14:paraId="14DDF5CE" w14:textId="77777777" w:rsidR="007F1C28" w:rsidRPr="007F1C28" w:rsidRDefault="007F1C28" w:rsidP="007F1C28">
            <w:pPr>
              <w:spacing w:after="0" w:line="240" w:lineRule="auto"/>
              <w:rPr>
                <w:rFonts w:ascii="Times New Roman" w:eastAsia="Times New Roman" w:hAnsi="Times New Roman"/>
                <w:lang w:eastAsia="ru-RU"/>
              </w:rPr>
            </w:pPr>
            <w:r w:rsidRPr="007F1C28">
              <w:rPr>
                <w:rFonts w:ascii="Times New Roman" w:eastAsia="Times New Roman" w:hAnsi="Times New Roman"/>
                <w:lang w:eastAsia="ru-RU"/>
              </w:rPr>
              <w:t xml:space="preserve">эл. почта для направления уведомлений: </w:t>
            </w:r>
            <w:hyperlink r:id="rId9" w:history="1">
              <w:r w:rsidRPr="007F1C28">
                <w:rPr>
                  <w:rFonts w:ascii="Times New Roman" w:eastAsia="Times New Roman" w:hAnsi="Times New Roman"/>
                  <w:color w:val="0000FF"/>
                  <w:u w:val="single"/>
                  <w:lang w:eastAsia="ru-RU"/>
                </w:rPr>
                <w:t>kibbotkin@mail.ru</w:t>
              </w:r>
            </w:hyperlink>
          </w:p>
          <w:p w14:paraId="222B9ABC" w14:textId="77777777" w:rsidR="005F6C0E" w:rsidRPr="004717F9" w:rsidRDefault="005F6C0E" w:rsidP="004717F9">
            <w:pPr>
              <w:spacing w:after="0" w:line="240" w:lineRule="auto"/>
              <w:ind w:right="410"/>
              <w:rPr>
                <w:rFonts w:ascii="Times New Roman" w:hAnsi="Times New Roman"/>
                <w:sz w:val="24"/>
                <w:szCs w:val="24"/>
              </w:rPr>
            </w:pPr>
            <w:r w:rsidRPr="004717F9">
              <w:rPr>
                <w:rFonts w:ascii="Times New Roman" w:hAnsi="Times New Roman"/>
                <w:sz w:val="24"/>
                <w:szCs w:val="24"/>
              </w:rPr>
              <w:t xml:space="preserve"> </w:t>
            </w:r>
          </w:p>
          <w:p w14:paraId="1CC91E7E" w14:textId="77777777" w:rsidR="005F6C0E" w:rsidRPr="00730E3A" w:rsidRDefault="005F6C0E" w:rsidP="00A8751A">
            <w:pPr>
              <w:spacing w:after="0" w:line="240" w:lineRule="auto"/>
              <w:ind w:right="410"/>
              <w:rPr>
                <w:rFonts w:ascii="Times New Roman" w:hAnsi="Times New Roman"/>
                <w:b/>
                <w:sz w:val="24"/>
                <w:szCs w:val="24"/>
              </w:rPr>
            </w:pPr>
            <w:r w:rsidRPr="00730E3A">
              <w:rPr>
                <w:rFonts w:ascii="Times New Roman" w:hAnsi="Times New Roman"/>
                <w:b/>
                <w:sz w:val="24"/>
                <w:szCs w:val="24"/>
              </w:rPr>
              <w:t>Зам. главного врача по экономическим вопросам</w:t>
            </w:r>
          </w:p>
          <w:p w14:paraId="20652DC4" w14:textId="77777777" w:rsidR="005F6C0E" w:rsidRPr="00730E3A" w:rsidRDefault="005F6C0E" w:rsidP="00A8751A">
            <w:pPr>
              <w:spacing w:after="0" w:line="240" w:lineRule="auto"/>
              <w:ind w:right="410"/>
              <w:rPr>
                <w:rFonts w:ascii="Times New Roman" w:hAnsi="Times New Roman"/>
                <w:b/>
                <w:sz w:val="24"/>
                <w:szCs w:val="24"/>
              </w:rPr>
            </w:pPr>
          </w:p>
          <w:p w14:paraId="64996A7A" w14:textId="257A9B1A" w:rsidR="005F6C0E" w:rsidRPr="00730E3A" w:rsidRDefault="005F6C0E" w:rsidP="00A8751A">
            <w:pPr>
              <w:spacing w:after="0" w:line="240" w:lineRule="auto"/>
              <w:ind w:right="410"/>
              <w:rPr>
                <w:rFonts w:ascii="Times New Roman" w:hAnsi="Times New Roman"/>
                <w:b/>
                <w:sz w:val="24"/>
                <w:szCs w:val="24"/>
              </w:rPr>
            </w:pPr>
            <w:r w:rsidRPr="00730E3A">
              <w:rPr>
                <w:rFonts w:ascii="Times New Roman" w:hAnsi="Times New Roman"/>
                <w:b/>
                <w:sz w:val="24"/>
                <w:szCs w:val="24"/>
              </w:rPr>
              <w:t xml:space="preserve">____________________ А.В. Щеголев </w:t>
            </w:r>
          </w:p>
          <w:p w14:paraId="6C96C5F3" w14:textId="12F0CE53" w:rsidR="00730E3A" w:rsidRPr="004717F9" w:rsidRDefault="00730E3A" w:rsidP="00A8751A">
            <w:pPr>
              <w:spacing w:after="0" w:line="240" w:lineRule="auto"/>
              <w:ind w:right="410"/>
              <w:rPr>
                <w:rFonts w:ascii="Times New Roman" w:hAnsi="Times New Roman"/>
                <w:b/>
                <w:bCs/>
                <w:sz w:val="24"/>
                <w:szCs w:val="24"/>
              </w:rPr>
            </w:pPr>
          </w:p>
        </w:tc>
        <w:tc>
          <w:tcPr>
            <w:tcW w:w="4830" w:type="dxa"/>
          </w:tcPr>
          <w:p w14:paraId="79B79DF8" w14:textId="77777777" w:rsidR="005F6C0E" w:rsidRPr="004717F9" w:rsidRDefault="005F6C0E" w:rsidP="00B7465D">
            <w:pPr>
              <w:spacing w:after="0" w:line="240" w:lineRule="auto"/>
              <w:rPr>
                <w:rFonts w:ascii="Times New Roman" w:hAnsi="Times New Roman"/>
                <w:b/>
                <w:sz w:val="24"/>
                <w:szCs w:val="24"/>
              </w:rPr>
            </w:pPr>
          </w:p>
        </w:tc>
      </w:tr>
    </w:tbl>
    <w:p w14:paraId="69217E97" w14:textId="77777777" w:rsidR="00730E3A" w:rsidRPr="0053615D" w:rsidRDefault="00730E3A" w:rsidP="00730E3A">
      <w:pPr>
        <w:jc w:val="center"/>
        <w:rPr>
          <w:b/>
        </w:rPr>
      </w:pPr>
      <w:r w:rsidRPr="0053615D">
        <w:rPr>
          <w:i/>
        </w:rPr>
        <w:t>Настоящий контракт подписан электронно-цифровыми подписями сторон.</w:t>
      </w:r>
    </w:p>
    <w:p w14:paraId="758036C9" w14:textId="77777777" w:rsidR="009146CD" w:rsidRPr="00E53C33" w:rsidRDefault="009146CD" w:rsidP="001079DB">
      <w:pPr>
        <w:spacing w:after="0" w:line="240" w:lineRule="auto"/>
        <w:rPr>
          <w:rFonts w:ascii="Times New Roman" w:hAnsi="Times New Roman"/>
          <w:b/>
          <w:sz w:val="24"/>
          <w:szCs w:val="24"/>
        </w:rPr>
      </w:pPr>
    </w:p>
    <w:sectPr w:rsidR="009146CD" w:rsidRPr="00E53C33" w:rsidSect="00002113">
      <w:footerReference w:type="even" r:id="rId10"/>
      <w:footerReference w:type="default" r:id="rId11"/>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CD8B88" w14:textId="77777777" w:rsidR="00873CEC" w:rsidRDefault="00873CEC" w:rsidP="00557687">
      <w:pPr>
        <w:spacing w:after="0" w:line="240" w:lineRule="auto"/>
      </w:pPr>
      <w:r>
        <w:separator/>
      </w:r>
    </w:p>
  </w:endnote>
  <w:endnote w:type="continuationSeparator" w:id="0">
    <w:p w14:paraId="3BC2D3D3" w14:textId="77777777" w:rsidR="00873CEC" w:rsidRDefault="00873CEC" w:rsidP="00557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4EA6B" w14:textId="77777777" w:rsidR="006D1136" w:rsidRDefault="006D1136" w:rsidP="00340785">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14:paraId="2E81C3D1" w14:textId="77777777" w:rsidR="006D1136" w:rsidRDefault="006D1136" w:rsidP="00887085">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5E7C5" w14:textId="7046907F" w:rsidR="006D1136" w:rsidRDefault="006D1136" w:rsidP="00340785">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990876">
      <w:rPr>
        <w:rStyle w:val="ae"/>
        <w:noProof/>
      </w:rPr>
      <w:t>9</w:t>
    </w:r>
    <w:r>
      <w:rPr>
        <w:rStyle w:val="ae"/>
      </w:rPr>
      <w:fldChar w:fldCharType="end"/>
    </w:r>
  </w:p>
  <w:p w14:paraId="1B895A25" w14:textId="77777777" w:rsidR="006D1136" w:rsidRDefault="006D1136" w:rsidP="00887085">
    <w:pPr>
      <w:pStyle w:val="ac"/>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011684" w14:textId="77777777" w:rsidR="00873CEC" w:rsidRDefault="00873CEC" w:rsidP="00557687">
      <w:pPr>
        <w:spacing w:after="0" w:line="240" w:lineRule="auto"/>
      </w:pPr>
      <w:r>
        <w:separator/>
      </w:r>
    </w:p>
  </w:footnote>
  <w:footnote w:type="continuationSeparator" w:id="0">
    <w:p w14:paraId="1F650E0F" w14:textId="77777777" w:rsidR="00873CEC" w:rsidRDefault="00873CEC" w:rsidP="00557687">
      <w:pPr>
        <w:spacing w:after="0" w:line="240" w:lineRule="auto"/>
      </w:pPr>
      <w:r>
        <w:continuationSeparator/>
      </w:r>
    </w:p>
  </w:footnote>
  <w:footnote w:id="1">
    <w:p w14:paraId="2531ED26" w14:textId="5309F856" w:rsidR="000050D7" w:rsidRDefault="000050D7" w:rsidP="000050D7">
      <w:pPr>
        <w:pStyle w:val="a3"/>
        <w:jc w:val="both"/>
      </w:pPr>
      <w:r>
        <w:rPr>
          <w:rStyle w:val="a5"/>
        </w:rPr>
        <w:footnoteRef/>
      </w:r>
      <w:r>
        <w:t xml:space="preserve"> В случаях, установленных постановлением Правительства Российской Федерации от 04.04.2022 № 579 «Об установлении особенностей внесения изменений в проектную документацию и (или) результаты инженерных изысканий, получившие положительное заключение государственной экспертизы, в том числе в связи с</w:t>
      </w:r>
      <w:r w:rsidR="001D71DE">
        <w:t xml:space="preserve"> </w:t>
      </w:r>
      <w:r>
        <w:t xml:space="preserve">заменой строительных ресурсов на аналоги, особенностей и случаев проведения государственной экспертизы </w:t>
      </w:r>
    </w:p>
    <w:p w14:paraId="074B07A2" w14:textId="07638EC5" w:rsidR="000050D7" w:rsidRDefault="000050D7" w:rsidP="000050D7">
      <w:pPr>
        <w:pStyle w:val="a3"/>
        <w:jc w:val="both"/>
      </w:pPr>
      <w:r>
        <w:t>проектной документации», плата за проведение государственной экспертизы не взимается.</w:t>
      </w:r>
    </w:p>
  </w:footnote>
  <w:footnote w:id="2">
    <w:p w14:paraId="0738A981" w14:textId="2325FDB4" w:rsidR="001D71DE" w:rsidRPr="001D71DE" w:rsidRDefault="001D71DE" w:rsidP="001D71DE">
      <w:pPr>
        <w:pStyle w:val="a3"/>
        <w:jc w:val="both"/>
      </w:pPr>
      <w:r w:rsidRPr="001D71DE">
        <w:footnoteRef/>
      </w:r>
      <w:r>
        <w:t xml:space="preserve"> </w:t>
      </w:r>
      <w:r w:rsidRPr="001D71DE">
        <w:t>В соответствии с постановлением Правительства Российской Фе</w:t>
      </w:r>
      <w:r>
        <w:t xml:space="preserve">дерации от 04.04.2022 № 579 «Об </w:t>
      </w:r>
      <w:r w:rsidRPr="001D71DE">
        <w:t>установлении особенностей внесения изменений в проектную документацию и (или) результаты инженерных изысканий, получившие положительное заключение государственной экспертизы, в том числе в связи с заменой строительных ресурсов на аналоги, особенностей и случаев проведения государственной экспертизы проектной документации» срок проведения государственной экспертизы проектной документации и (или) результатов инженерных изысканий в отношении проектной документации и (или) результатов инженерных изысканий, представленных для проведения государственной экспертизы до 31.12.2024, на основании заявления застройщика, технического заказчика или лица, обеспечившего выполнение инженерных изысканий и (или) подготовку проектной документации в случаях, предусмотренных частями 11 и 12 статьи 48 ГрК РФ, может быть продлен неоднократно (на срок равный 20 рабочим дням).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B0286C"/>
    <w:multiLevelType w:val="hybridMultilevel"/>
    <w:tmpl w:val="074C4A9A"/>
    <w:lvl w:ilvl="0" w:tplc="F8126DE2">
      <w:start w:val="10"/>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2DD8001E"/>
    <w:multiLevelType w:val="hybridMultilevel"/>
    <w:tmpl w:val="2FB0D0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70A6F45"/>
    <w:multiLevelType w:val="hybridMultilevel"/>
    <w:tmpl w:val="F7EA508E"/>
    <w:lvl w:ilvl="0" w:tplc="5126707E">
      <w:start w:val="3"/>
      <w:numFmt w:val="bullet"/>
      <w:lvlText w:val="-"/>
      <w:lvlJc w:val="left"/>
      <w:pPr>
        <w:tabs>
          <w:tab w:val="num" w:pos="927"/>
        </w:tabs>
        <w:ind w:left="927"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FA9193A"/>
    <w:multiLevelType w:val="multilevel"/>
    <w:tmpl w:val="146CEAC2"/>
    <w:lvl w:ilvl="0">
      <w:start w:val="1"/>
      <w:numFmt w:val="decimal"/>
      <w:lvlText w:val="%1."/>
      <w:lvlJc w:val="left"/>
      <w:pPr>
        <w:tabs>
          <w:tab w:val="num" w:pos="0"/>
        </w:tabs>
        <w:ind w:left="360" w:hanging="360"/>
      </w:pPr>
      <w:rPr>
        <w:b/>
        <w:i w:val="0"/>
      </w:rPr>
    </w:lvl>
    <w:lvl w:ilvl="1">
      <w:start w:val="1"/>
      <w:numFmt w:val="lowerLetter"/>
      <w:lvlText w:val="%2."/>
      <w:lvlJc w:val="left"/>
      <w:pPr>
        <w:tabs>
          <w:tab w:val="num" w:pos="0"/>
        </w:tabs>
        <w:ind w:left="-544" w:hanging="360"/>
      </w:pPr>
    </w:lvl>
    <w:lvl w:ilvl="2">
      <w:start w:val="1"/>
      <w:numFmt w:val="lowerRoman"/>
      <w:lvlText w:val="%3."/>
      <w:lvlJc w:val="right"/>
      <w:pPr>
        <w:tabs>
          <w:tab w:val="num" w:pos="0"/>
        </w:tabs>
        <w:ind w:left="176" w:hanging="180"/>
      </w:pPr>
    </w:lvl>
    <w:lvl w:ilvl="3">
      <w:start w:val="1"/>
      <w:numFmt w:val="decimal"/>
      <w:lvlText w:val="%4."/>
      <w:lvlJc w:val="left"/>
      <w:pPr>
        <w:tabs>
          <w:tab w:val="num" w:pos="0"/>
        </w:tabs>
        <w:ind w:left="896" w:hanging="360"/>
      </w:pPr>
    </w:lvl>
    <w:lvl w:ilvl="4">
      <w:start w:val="1"/>
      <w:numFmt w:val="lowerLetter"/>
      <w:lvlText w:val="%5."/>
      <w:lvlJc w:val="left"/>
      <w:pPr>
        <w:tabs>
          <w:tab w:val="num" w:pos="0"/>
        </w:tabs>
        <w:ind w:left="1616" w:hanging="360"/>
      </w:pPr>
    </w:lvl>
    <w:lvl w:ilvl="5">
      <w:start w:val="1"/>
      <w:numFmt w:val="lowerRoman"/>
      <w:lvlText w:val="%6."/>
      <w:lvlJc w:val="right"/>
      <w:pPr>
        <w:tabs>
          <w:tab w:val="num" w:pos="0"/>
        </w:tabs>
        <w:ind w:left="2336" w:hanging="180"/>
      </w:pPr>
    </w:lvl>
    <w:lvl w:ilvl="6">
      <w:start w:val="1"/>
      <w:numFmt w:val="decimal"/>
      <w:lvlText w:val="%7."/>
      <w:lvlJc w:val="left"/>
      <w:pPr>
        <w:tabs>
          <w:tab w:val="num" w:pos="0"/>
        </w:tabs>
        <w:ind w:left="3056" w:hanging="360"/>
      </w:pPr>
    </w:lvl>
    <w:lvl w:ilvl="7">
      <w:start w:val="1"/>
      <w:numFmt w:val="lowerLetter"/>
      <w:lvlText w:val="%8."/>
      <w:lvlJc w:val="left"/>
      <w:pPr>
        <w:tabs>
          <w:tab w:val="num" w:pos="0"/>
        </w:tabs>
        <w:ind w:left="3776" w:hanging="360"/>
      </w:pPr>
    </w:lvl>
    <w:lvl w:ilvl="8">
      <w:start w:val="1"/>
      <w:numFmt w:val="lowerRoman"/>
      <w:lvlText w:val="%9."/>
      <w:lvlJc w:val="right"/>
      <w:pPr>
        <w:tabs>
          <w:tab w:val="num" w:pos="0"/>
        </w:tabs>
        <w:ind w:left="4496" w:hanging="180"/>
      </w:pPr>
    </w:lvl>
  </w:abstractNum>
  <w:abstractNum w:abstractNumId="4" w15:restartNumberingAfterBreak="0">
    <w:nsid w:val="62AD57EC"/>
    <w:multiLevelType w:val="hybridMultilevel"/>
    <w:tmpl w:val="074C4A9A"/>
    <w:lvl w:ilvl="0" w:tplc="F8126DE2">
      <w:start w:val="10"/>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597"/>
    <w:rsid w:val="00002113"/>
    <w:rsid w:val="000050D7"/>
    <w:rsid w:val="0000602F"/>
    <w:rsid w:val="00020C76"/>
    <w:rsid w:val="0002249E"/>
    <w:rsid w:val="00022A0E"/>
    <w:rsid w:val="00031160"/>
    <w:rsid w:val="000317D3"/>
    <w:rsid w:val="00034E58"/>
    <w:rsid w:val="00045045"/>
    <w:rsid w:val="000627C4"/>
    <w:rsid w:val="00075A94"/>
    <w:rsid w:val="00076D0B"/>
    <w:rsid w:val="000817C8"/>
    <w:rsid w:val="000836FF"/>
    <w:rsid w:val="000934F6"/>
    <w:rsid w:val="000C5351"/>
    <w:rsid w:val="000E301A"/>
    <w:rsid w:val="000E620C"/>
    <w:rsid w:val="000E706E"/>
    <w:rsid w:val="000F3242"/>
    <w:rsid w:val="001038D7"/>
    <w:rsid w:val="001079DB"/>
    <w:rsid w:val="001173E7"/>
    <w:rsid w:val="0013378E"/>
    <w:rsid w:val="0014332E"/>
    <w:rsid w:val="001459EA"/>
    <w:rsid w:val="0015203C"/>
    <w:rsid w:val="00154B2B"/>
    <w:rsid w:val="001852C8"/>
    <w:rsid w:val="00185DB8"/>
    <w:rsid w:val="00192BCD"/>
    <w:rsid w:val="00194970"/>
    <w:rsid w:val="001A3142"/>
    <w:rsid w:val="001A5650"/>
    <w:rsid w:val="001C1B34"/>
    <w:rsid w:val="001C4BA5"/>
    <w:rsid w:val="001D0AD9"/>
    <w:rsid w:val="001D2298"/>
    <w:rsid w:val="001D3026"/>
    <w:rsid w:val="001D71DE"/>
    <w:rsid w:val="001E08EA"/>
    <w:rsid w:val="001E08FB"/>
    <w:rsid w:val="001E21EC"/>
    <w:rsid w:val="001E3567"/>
    <w:rsid w:val="001E6A46"/>
    <w:rsid w:val="001F0D97"/>
    <w:rsid w:val="00202806"/>
    <w:rsid w:val="00213A1D"/>
    <w:rsid w:val="00214EDB"/>
    <w:rsid w:val="002167D1"/>
    <w:rsid w:val="00221416"/>
    <w:rsid w:val="00231FEB"/>
    <w:rsid w:val="00232ED3"/>
    <w:rsid w:val="00246E17"/>
    <w:rsid w:val="0025225C"/>
    <w:rsid w:val="002605FC"/>
    <w:rsid w:val="00264EB2"/>
    <w:rsid w:val="00265C48"/>
    <w:rsid w:val="00296B79"/>
    <w:rsid w:val="002A0783"/>
    <w:rsid w:val="002B3B15"/>
    <w:rsid w:val="002C5F07"/>
    <w:rsid w:val="002D1DD9"/>
    <w:rsid w:val="002E7FD7"/>
    <w:rsid w:val="00305CEA"/>
    <w:rsid w:val="0031130D"/>
    <w:rsid w:val="00312FA5"/>
    <w:rsid w:val="003141CC"/>
    <w:rsid w:val="00316B56"/>
    <w:rsid w:val="003260CA"/>
    <w:rsid w:val="00340785"/>
    <w:rsid w:val="00340F9A"/>
    <w:rsid w:val="003509D0"/>
    <w:rsid w:val="00352376"/>
    <w:rsid w:val="00361F96"/>
    <w:rsid w:val="00363549"/>
    <w:rsid w:val="0037052F"/>
    <w:rsid w:val="00377901"/>
    <w:rsid w:val="0038141E"/>
    <w:rsid w:val="00395451"/>
    <w:rsid w:val="00397170"/>
    <w:rsid w:val="003B112D"/>
    <w:rsid w:val="003C0E18"/>
    <w:rsid w:val="003D7F67"/>
    <w:rsid w:val="003E19E2"/>
    <w:rsid w:val="003F5FB7"/>
    <w:rsid w:val="004057AE"/>
    <w:rsid w:val="00411456"/>
    <w:rsid w:val="004174D7"/>
    <w:rsid w:val="00434CD7"/>
    <w:rsid w:val="00442BA2"/>
    <w:rsid w:val="00452203"/>
    <w:rsid w:val="00457AA5"/>
    <w:rsid w:val="0046228C"/>
    <w:rsid w:val="004717F9"/>
    <w:rsid w:val="00475D4D"/>
    <w:rsid w:val="004817B8"/>
    <w:rsid w:val="004958D3"/>
    <w:rsid w:val="0049697E"/>
    <w:rsid w:val="004B14C0"/>
    <w:rsid w:val="004B2654"/>
    <w:rsid w:val="004C0820"/>
    <w:rsid w:val="004E6B23"/>
    <w:rsid w:val="004F468E"/>
    <w:rsid w:val="004F73C3"/>
    <w:rsid w:val="0051429F"/>
    <w:rsid w:val="0051707A"/>
    <w:rsid w:val="00517767"/>
    <w:rsid w:val="00557687"/>
    <w:rsid w:val="00563DFB"/>
    <w:rsid w:val="0057769C"/>
    <w:rsid w:val="00580123"/>
    <w:rsid w:val="00582B71"/>
    <w:rsid w:val="00586208"/>
    <w:rsid w:val="00590D9D"/>
    <w:rsid w:val="005926C0"/>
    <w:rsid w:val="005A29E8"/>
    <w:rsid w:val="005A7182"/>
    <w:rsid w:val="005C5FE2"/>
    <w:rsid w:val="005C7FFA"/>
    <w:rsid w:val="005D43AA"/>
    <w:rsid w:val="005F6C0E"/>
    <w:rsid w:val="00616552"/>
    <w:rsid w:val="00637E5A"/>
    <w:rsid w:val="00652FB0"/>
    <w:rsid w:val="0068120C"/>
    <w:rsid w:val="00690750"/>
    <w:rsid w:val="00691BE3"/>
    <w:rsid w:val="006932A5"/>
    <w:rsid w:val="006A6EC1"/>
    <w:rsid w:val="006B66DC"/>
    <w:rsid w:val="006B7D77"/>
    <w:rsid w:val="006C063C"/>
    <w:rsid w:val="006C219C"/>
    <w:rsid w:val="006C6A9C"/>
    <w:rsid w:val="006D0405"/>
    <w:rsid w:val="006D1136"/>
    <w:rsid w:val="006D4E2B"/>
    <w:rsid w:val="006E682E"/>
    <w:rsid w:val="0070168B"/>
    <w:rsid w:val="007115C7"/>
    <w:rsid w:val="00713832"/>
    <w:rsid w:val="007215A8"/>
    <w:rsid w:val="0072331D"/>
    <w:rsid w:val="00725FF3"/>
    <w:rsid w:val="00730E3A"/>
    <w:rsid w:val="007371AB"/>
    <w:rsid w:val="00741B83"/>
    <w:rsid w:val="00744EDA"/>
    <w:rsid w:val="00762852"/>
    <w:rsid w:val="00767D4F"/>
    <w:rsid w:val="00781F82"/>
    <w:rsid w:val="00784040"/>
    <w:rsid w:val="00784EFA"/>
    <w:rsid w:val="007852D6"/>
    <w:rsid w:val="007A3D9E"/>
    <w:rsid w:val="007B019E"/>
    <w:rsid w:val="007C205B"/>
    <w:rsid w:val="007C2118"/>
    <w:rsid w:val="007D65B9"/>
    <w:rsid w:val="007E36CD"/>
    <w:rsid w:val="007F1C28"/>
    <w:rsid w:val="007F57E6"/>
    <w:rsid w:val="00802BF7"/>
    <w:rsid w:val="008104A6"/>
    <w:rsid w:val="00814FCB"/>
    <w:rsid w:val="00816597"/>
    <w:rsid w:val="00816EC3"/>
    <w:rsid w:val="008303E5"/>
    <w:rsid w:val="008426F0"/>
    <w:rsid w:val="008432B5"/>
    <w:rsid w:val="0084589E"/>
    <w:rsid w:val="008547FA"/>
    <w:rsid w:val="008575DC"/>
    <w:rsid w:val="00861952"/>
    <w:rsid w:val="00873CEC"/>
    <w:rsid w:val="0087454E"/>
    <w:rsid w:val="00887085"/>
    <w:rsid w:val="008874A6"/>
    <w:rsid w:val="008879C8"/>
    <w:rsid w:val="008A02B7"/>
    <w:rsid w:val="008A14C3"/>
    <w:rsid w:val="008E7E7C"/>
    <w:rsid w:val="008F7168"/>
    <w:rsid w:val="009006AC"/>
    <w:rsid w:val="009146CD"/>
    <w:rsid w:val="00932ABE"/>
    <w:rsid w:val="009352A4"/>
    <w:rsid w:val="00935D90"/>
    <w:rsid w:val="009435A5"/>
    <w:rsid w:val="0096412A"/>
    <w:rsid w:val="00977220"/>
    <w:rsid w:val="00980510"/>
    <w:rsid w:val="00990876"/>
    <w:rsid w:val="00991EA1"/>
    <w:rsid w:val="009A0276"/>
    <w:rsid w:val="009A6852"/>
    <w:rsid w:val="009A6D08"/>
    <w:rsid w:val="009A7F31"/>
    <w:rsid w:val="009B0156"/>
    <w:rsid w:val="009C1CF8"/>
    <w:rsid w:val="009D37C3"/>
    <w:rsid w:val="009D55F8"/>
    <w:rsid w:val="009D680F"/>
    <w:rsid w:val="009D7BCD"/>
    <w:rsid w:val="009F0E7B"/>
    <w:rsid w:val="009F3D58"/>
    <w:rsid w:val="00A22B80"/>
    <w:rsid w:val="00A25DBA"/>
    <w:rsid w:val="00A27BE7"/>
    <w:rsid w:val="00A312C3"/>
    <w:rsid w:val="00A32700"/>
    <w:rsid w:val="00A43239"/>
    <w:rsid w:val="00A454FA"/>
    <w:rsid w:val="00A5194B"/>
    <w:rsid w:val="00A53BA1"/>
    <w:rsid w:val="00A62D94"/>
    <w:rsid w:val="00A65BC5"/>
    <w:rsid w:val="00A8751A"/>
    <w:rsid w:val="00A9196F"/>
    <w:rsid w:val="00A96E3B"/>
    <w:rsid w:val="00AB01EC"/>
    <w:rsid w:val="00AC7D58"/>
    <w:rsid w:val="00AE313C"/>
    <w:rsid w:val="00AE6DC4"/>
    <w:rsid w:val="00AF34F4"/>
    <w:rsid w:val="00B03668"/>
    <w:rsid w:val="00B17C5C"/>
    <w:rsid w:val="00B31C12"/>
    <w:rsid w:val="00B43FB9"/>
    <w:rsid w:val="00B51928"/>
    <w:rsid w:val="00B63747"/>
    <w:rsid w:val="00B65C5B"/>
    <w:rsid w:val="00B67B86"/>
    <w:rsid w:val="00B7465D"/>
    <w:rsid w:val="00B7568B"/>
    <w:rsid w:val="00B8506C"/>
    <w:rsid w:val="00B864FC"/>
    <w:rsid w:val="00BA497C"/>
    <w:rsid w:val="00BB00BC"/>
    <w:rsid w:val="00BD3F29"/>
    <w:rsid w:val="00BE395C"/>
    <w:rsid w:val="00BF204D"/>
    <w:rsid w:val="00C0430B"/>
    <w:rsid w:val="00C253D2"/>
    <w:rsid w:val="00C316CA"/>
    <w:rsid w:val="00C5461A"/>
    <w:rsid w:val="00C606B6"/>
    <w:rsid w:val="00C8243F"/>
    <w:rsid w:val="00C86618"/>
    <w:rsid w:val="00C92A85"/>
    <w:rsid w:val="00CA22EA"/>
    <w:rsid w:val="00CB2E1A"/>
    <w:rsid w:val="00CC5DE4"/>
    <w:rsid w:val="00CD1D8F"/>
    <w:rsid w:val="00CE2480"/>
    <w:rsid w:val="00CF3D81"/>
    <w:rsid w:val="00D033D4"/>
    <w:rsid w:val="00D06885"/>
    <w:rsid w:val="00D14831"/>
    <w:rsid w:val="00D200C3"/>
    <w:rsid w:val="00D23292"/>
    <w:rsid w:val="00D36C66"/>
    <w:rsid w:val="00D51641"/>
    <w:rsid w:val="00D661E2"/>
    <w:rsid w:val="00D86862"/>
    <w:rsid w:val="00D87147"/>
    <w:rsid w:val="00D9715B"/>
    <w:rsid w:val="00DC2A73"/>
    <w:rsid w:val="00DD078E"/>
    <w:rsid w:val="00DE1CCE"/>
    <w:rsid w:val="00DF44DB"/>
    <w:rsid w:val="00E06A3D"/>
    <w:rsid w:val="00E21158"/>
    <w:rsid w:val="00E3204C"/>
    <w:rsid w:val="00E36AB6"/>
    <w:rsid w:val="00E4237B"/>
    <w:rsid w:val="00E47723"/>
    <w:rsid w:val="00E521E7"/>
    <w:rsid w:val="00E53C33"/>
    <w:rsid w:val="00E63CD0"/>
    <w:rsid w:val="00E70FC6"/>
    <w:rsid w:val="00E72B33"/>
    <w:rsid w:val="00E807D7"/>
    <w:rsid w:val="00E820C0"/>
    <w:rsid w:val="00E91AA5"/>
    <w:rsid w:val="00E93DDB"/>
    <w:rsid w:val="00E95A33"/>
    <w:rsid w:val="00EA154C"/>
    <w:rsid w:val="00EB24CA"/>
    <w:rsid w:val="00EB4A35"/>
    <w:rsid w:val="00EB58EB"/>
    <w:rsid w:val="00EB6ADC"/>
    <w:rsid w:val="00EC3E2B"/>
    <w:rsid w:val="00ED36F8"/>
    <w:rsid w:val="00EF190E"/>
    <w:rsid w:val="00EF45AB"/>
    <w:rsid w:val="00EF7E99"/>
    <w:rsid w:val="00F04334"/>
    <w:rsid w:val="00F10518"/>
    <w:rsid w:val="00F11BCE"/>
    <w:rsid w:val="00F15237"/>
    <w:rsid w:val="00F178B2"/>
    <w:rsid w:val="00F22368"/>
    <w:rsid w:val="00F27695"/>
    <w:rsid w:val="00F37D84"/>
    <w:rsid w:val="00F43580"/>
    <w:rsid w:val="00F44AEA"/>
    <w:rsid w:val="00F702FA"/>
    <w:rsid w:val="00F722AB"/>
    <w:rsid w:val="00F75BDE"/>
    <w:rsid w:val="00F76415"/>
    <w:rsid w:val="00F82419"/>
    <w:rsid w:val="00F82CD8"/>
    <w:rsid w:val="00F86696"/>
    <w:rsid w:val="00F94EA8"/>
    <w:rsid w:val="00FB3F4A"/>
    <w:rsid w:val="00FC1F2A"/>
    <w:rsid w:val="00FC2E5C"/>
    <w:rsid w:val="00FD3EE8"/>
    <w:rsid w:val="00FE080C"/>
    <w:rsid w:val="00FF4D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4D70F8"/>
  <w15:docId w15:val="{866754F3-0DC5-4038-B2D9-FCE831356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A6D08"/>
    <w:pPr>
      <w:spacing w:after="200" w:line="276" w:lineRule="auto"/>
    </w:pPr>
    <w:rPr>
      <w:sz w:val="22"/>
      <w:szCs w:val="22"/>
      <w:lang w:eastAsia="en-US"/>
    </w:rPr>
  </w:style>
  <w:style w:type="paragraph" w:styleId="1">
    <w:name w:val="heading 1"/>
    <w:basedOn w:val="a"/>
    <w:next w:val="a"/>
    <w:link w:val="10"/>
    <w:uiPriority w:val="99"/>
    <w:qFormat/>
    <w:rsid w:val="0014332E"/>
    <w:pPr>
      <w:keepNext/>
      <w:spacing w:after="0" w:line="240" w:lineRule="auto"/>
      <w:jc w:val="right"/>
      <w:outlineLvl w:val="0"/>
    </w:pPr>
    <w:rPr>
      <w:rFonts w:ascii="Times New Roman" w:eastAsia="Times New Roman" w:hAnsi="Times New Roman"/>
      <w:spacing w:val="-20"/>
      <w:sz w:val="28"/>
      <w:szCs w:val="18"/>
      <w:lang w:eastAsia="ru-RU"/>
    </w:rPr>
  </w:style>
  <w:style w:type="paragraph" w:styleId="2">
    <w:name w:val="heading 2"/>
    <w:basedOn w:val="a"/>
    <w:next w:val="a"/>
    <w:link w:val="20"/>
    <w:uiPriority w:val="99"/>
    <w:qFormat/>
    <w:rsid w:val="0014332E"/>
    <w:pPr>
      <w:keepNext/>
      <w:spacing w:after="0" w:line="240" w:lineRule="auto"/>
      <w:jc w:val="center"/>
      <w:outlineLvl w:val="1"/>
    </w:pPr>
    <w:rPr>
      <w:rFonts w:ascii="Times New Roman" w:eastAsia="Times New Roman" w:hAnsi="Times New Roman"/>
      <w:spacing w:val="-20"/>
      <w:sz w:val="2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4332E"/>
    <w:rPr>
      <w:rFonts w:ascii="Times New Roman" w:hAnsi="Times New Roman" w:cs="Times New Roman"/>
      <w:spacing w:val="-20"/>
      <w:sz w:val="18"/>
      <w:szCs w:val="18"/>
    </w:rPr>
  </w:style>
  <w:style w:type="character" w:customStyle="1" w:styleId="20">
    <w:name w:val="Заголовок 2 Знак"/>
    <w:basedOn w:val="a0"/>
    <w:link w:val="2"/>
    <w:uiPriority w:val="99"/>
    <w:locked/>
    <w:rsid w:val="0014332E"/>
    <w:rPr>
      <w:rFonts w:ascii="Times New Roman" w:hAnsi="Times New Roman" w:cs="Times New Roman"/>
      <w:spacing w:val="-20"/>
      <w:sz w:val="18"/>
      <w:szCs w:val="18"/>
    </w:rPr>
  </w:style>
  <w:style w:type="paragraph" w:styleId="a3">
    <w:name w:val="footnote text"/>
    <w:basedOn w:val="a"/>
    <w:link w:val="a4"/>
    <w:uiPriority w:val="99"/>
    <w:semiHidden/>
    <w:rsid w:val="00557687"/>
    <w:pPr>
      <w:spacing w:after="0" w:line="240" w:lineRule="auto"/>
    </w:pPr>
    <w:rPr>
      <w:rFonts w:ascii="Times New Roman" w:eastAsia="Times New Roman" w:hAnsi="Times New Roman"/>
      <w:sz w:val="20"/>
      <w:szCs w:val="20"/>
      <w:lang w:eastAsia="ru-RU"/>
    </w:rPr>
  </w:style>
  <w:style w:type="character" w:customStyle="1" w:styleId="a4">
    <w:name w:val="Текст сноски Знак"/>
    <w:basedOn w:val="a0"/>
    <w:link w:val="a3"/>
    <w:uiPriority w:val="99"/>
    <w:semiHidden/>
    <w:locked/>
    <w:rsid w:val="00557687"/>
    <w:rPr>
      <w:rFonts w:ascii="Times New Roman" w:hAnsi="Times New Roman" w:cs="Times New Roman"/>
    </w:rPr>
  </w:style>
  <w:style w:type="character" w:styleId="a5">
    <w:name w:val="footnote reference"/>
    <w:basedOn w:val="a0"/>
    <w:uiPriority w:val="99"/>
    <w:semiHidden/>
    <w:rsid w:val="00557687"/>
    <w:rPr>
      <w:rFonts w:cs="Times New Roman"/>
      <w:vertAlign w:val="superscript"/>
    </w:rPr>
  </w:style>
  <w:style w:type="character" w:styleId="a6">
    <w:name w:val="annotation reference"/>
    <w:basedOn w:val="a0"/>
    <w:uiPriority w:val="99"/>
    <w:semiHidden/>
    <w:rsid w:val="0014332E"/>
    <w:rPr>
      <w:rFonts w:cs="Times New Roman"/>
      <w:sz w:val="16"/>
    </w:rPr>
  </w:style>
  <w:style w:type="paragraph" w:styleId="a7">
    <w:name w:val="annotation text"/>
    <w:basedOn w:val="a"/>
    <w:link w:val="a8"/>
    <w:uiPriority w:val="99"/>
    <w:semiHidden/>
    <w:rsid w:val="0014332E"/>
    <w:pPr>
      <w:spacing w:after="0" w:line="240" w:lineRule="auto"/>
    </w:pPr>
    <w:rPr>
      <w:rFonts w:ascii="Times New Roman" w:eastAsia="Times New Roman" w:hAnsi="Times New Roman"/>
      <w:sz w:val="20"/>
      <w:szCs w:val="20"/>
      <w:lang w:eastAsia="ru-RU"/>
    </w:rPr>
  </w:style>
  <w:style w:type="character" w:customStyle="1" w:styleId="a8">
    <w:name w:val="Текст примечания Знак"/>
    <w:basedOn w:val="a0"/>
    <w:link w:val="a7"/>
    <w:uiPriority w:val="99"/>
    <w:semiHidden/>
    <w:locked/>
    <w:rsid w:val="0014332E"/>
    <w:rPr>
      <w:rFonts w:ascii="Times New Roman" w:hAnsi="Times New Roman" w:cs="Times New Roman"/>
    </w:rPr>
  </w:style>
  <w:style w:type="paragraph" w:styleId="a9">
    <w:name w:val="Balloon Text"/>
    <w:basedOn w:val="a"/>
    <w:link w:val="aa"/>
    <w:uiPriority w:val="99"/>
    <w:semiHidden/>
    <w:rsid w:val="0014332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locked/>
    <w:rsid w:val="0014332E"/>
    <w:rPr>
      <w:rFonts w:ascii="Tahoma" w:hAnsi="Tahoma" w:cs="Tahoma"/>
      <w:sz w:val="16"/>
      <w:szCs w:val="16"/>
      <w:lang w:eastAsia="en-US"/>
    </w:rPr>
  </w:style>
  <w:style w:type="table" w:styleId="ab">
    <w:name w:val="Table Grid"/>
    <w:basedOn w:val="a1"/>
    <w:uiPriority w:val="99"/>
    <w:rsid w:val="000021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er"/>
    <w:basedOn w:val="a"/>
    <w:link w:val="ad"/>
    <w:uiPriority w:val="99"/>
    <w:rsid w:val="00887085"/>
    <w:pPr>
      <w:tabs>
        <w:tab w:val="center" w:pos="4677"/>
        <w:tab w:val="right" w:pos="9355"/>
      </w:tabs>
    </w:pPr>
  </w:style>
  <w:style w:type="character" w:customStyle="1" w:styleId="ad">
    <w:name w:val="Нижний колонтитул Знак"/>
    <w:basedOn w:val="a0"/>
    <w:link w:val="ac"/>
    <w:uiPriority w:val="99"/>
    <w:semiHidden/>
    <w:rsid w:val="001D0A90"/>
    <w:rPr>
      <w:lang w:eastAsia="en-US"/>
    </w:rPr>
  </w:style>
  <w:style w:type="character" w:styleId="ae">
    <w:name w:val="page number"/>
    <w:basedOn w:val="a0"/>
    <w:uiPriority w:val="99"/>
    <w:rsid w:val="00887085"/>
    <w:rPr>
      <w:rFonts w:cs="Times New Roman"/>
    </w:rPr>
  </w:style>
  <w:style w:type="paragraph" w:styleId="af">
    <w:name w:val="annotation subject"/>
    <w:basedOn w:val="a7"/>
    <w:next w:val="a7"/>
    <w:link w:val="af0"/>
    <w:uiPriority w:val="99"/>
    <w:semiHidden/>
    <w:unhideWhenUsed/>
    <w:rsid w:val="001E08EA"/>
    <w:pPr>
      <w:spacing w:after="200" w:line="276" w:lineRule="auto"/>
    </w:pPr>
    <w:rPr>
      <w:rFonts w:ascii="Calibri" w:eastAsia="Calibri" w:hAnsi="Calibri"/>
      <w:b/>
      <w:bCs/>
      <w:lang w:eastAsia="en-US"/>
    </w:rPr>
  </w:style>
  <w:style w:type="character" w:customStyle="1" w:styleId="af0">
    <w:name w:val="Тема примечания Знак"/>
    <w:basedOn w:val="a8"/>
    <w:link w:val="af"/>
    <w:uiPriority w:val="99"/>
    <w:semiHidden/>
    <w:rsid w:val="001E08EA"/>
    <w:rPr>
      <w:rFonts w:ascii="Times New Roman" w:hAnsi="Times New Roman" w:cs="Times New Roman"/>
      <w:b/>
      <w:bCs/>
      <w:lang w:eastAsia="en-US"/>
    </w:rPr>
  </w:style>
  <w:style w:type="character" w:styleId="af1">
    <w:name w:val="Hyperlink"/>
    <w:basedOn w:val="a0"/>
    <w:uiPriority w:val="99"/>
    <w:unhideWhenUsed/>
    <w:rsid w:val="00E53C33"/>
    <w:rPr>
      <w:color w:val="0000FF" w:themeColor="hyperlink"/>
      <w:u w:val="single"/>
    </w:rPr>
  </w:style>
  <w:style w:type="paragraph" w:styleId="af2">
    <w:name w:val="Body Text Indent"/>
    <w:basedOn w:val="a"/>
    <w:link w:val="af3"/>
    <w:rsid w:val="00EC3E2B"/>
    <w:pPr>
      <w:widowControl w:val="0"/>
      <w:shd w:val="clear" w:color="auto" w:fill="FFFFFF"/>
      <w:autoSpaceDE w:val="0"/>
      <w:spacing w:before="288" w:after="0" w:line="307" w:lineRule="exact"/>
      <w:ind w:firstLine="499"/>
      <w:jc w:val="both"/>
    </w:pPr>
    <w:rPr>
      <w:rFonts w:ascii="Times New Roman" w:eastAsia="Times New Roman" w:hAnsi="Times New Roman"/>
      <w:color w:val="000000"/>
      <w:spacing w:val="-5"/>
      <w:sz w:val="24"/>
      <w:szCs w:val="29"/>
      <w:lang w:eastAsia="zh-CN"/>
    </w:rPr>
  </w:style>
  <w:style w:type="character" w:customStyle="1" w:styleId="af3">
    <w:name w:val="Основной текст с отступом Знак"/>
    <w:basedOn w:val="a0"/>
    <w:link w:val="af2"/>
    <w:rsid w:val="00EC3E2B"/>
    <w:rPr>
      <w:rFonts w:ascii="Times New Roman" w:eastAsia="Times New Roman" w:hAnsi="Times New Roman"/>
      <w:color w:val="000000"/>
      <w:spacing w:val="-5"/>
      <w:sz w:val="24"/>
      <w:szCs w:val="29"/>
      <w:shd w:val="clear" w:color="auto" w:fill="FFFFFF"/>
      <w:lang w:eastAsia="zh-CN"/>
    </w:rPr>
  </w:style>
  <w:style w:type="paragraph" w:styleId="af4">
    <w:name w:val="List Paragraph"/>
    <w:basedOn w:val="a"/>
    <w:uiPriority w:val="34"/>
    <w:qFormat/>
    <w:rsid w:val="00784EFA"/>
    <w:pPr>
      <w:tabs>
        <w:tab w:val="left" w:pos="708"/>
      </w:tabs>
      <w:suppressAutoHyphens/>
      <w:ind w:left="720"/>
      <w:contextualSpacing/>
    </w:pPr>
    <w:rPr>
      <w:rFonts w:eastAsia="Times New Roman"/>
      <w:color w:val="00000A"/>
    </w:rPr>
  </w:style>
  <w:style w:type="paragraph" w:styleId="af5">
    <w:name w:val="endnote text"/>
    <w:basedOn w:val="a"/>
    <w:link w:val="af6"/>
    <w:uiPriority w:val="99"/>
    <w:semiHidden/>
    <w:unhideWhenUsed/>
    <w:rsid w:val="000050D7"/>
    <w:pPr>
      <w:spacing w:after="0" w:line="240" w:lineRule="auto"/>
    </w:pPr>
    <w:rPr>
      <w:sz w:val="20"/>
      <w:szCs w:val="20"/>
    </w:rPr>
  </w:style>
  <w:style w:type="character" w:customStyle="1" w:styleId="af6">
    <w:name w:val="Текст концевой сноски Знак"/>
    <w:basedOn w:val="a0"/>
    <w:link w:val="af5"/>
    <w:uiPriority w:val="99"/>
    <w:semiHidden/>
    <w:rsid w:val="000050D7"/>
    <w:rPr>
      <w:lang w:eastAsia="en-US"/>
    </w:rPr>
  </w:style>
  <w:style w:type="character" w:styleId="af7">
    <w:name w:val="endnote reference"/>
    <w:basedOn w:val="a0"/>
    <w:uiPriority w:val="99"/>
    <w:semiHidden/>
    <w:unhideWhenUsed/>
    <w:rsid w:val="000050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b30@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ibbotkin@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39A4A-440C-4389-9D24-8E5C54B64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3376</Words>
  <Characters>25222</Characters>
  <Application>Microsoft Office Word</Application>
  <DocSecurity>0</DocSecurity>
  <Lines>210</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Kat</cp:lastModifiedBy>
  <cp:revision>2</cp:revision>
  <cp:lastPrinted>2023-12-20T10:46:00Z</cp:lastPrinted>
  <dcterms:created xsi:type="dcterms:W3CDTF">2024-08-21T12:22:00Z</dcterms:created>
  <dcterms:modified xsi:type="dcterms:W3CDTF">2024-08-21T12:22:00Z</dcterms:modified>
</cp:coreProperties>
</file>