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559"/>
        <w:gridCol w:w="2835"/>
        <w:gridCol w:w="3402"/>
        <w:gridCol w:w="851"/>
        <w:gridCol w:w="1276"/>
      </w:tblGrid>
      <w:tr w:rsidR="00904464" w:rsidRPr="008F59DF" w:rsidTr="00AC54C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AC54C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9C6D3A" w:rsidRPr="008F59DF" w:rsidTr="002444BA">
        <w:trPr>
          <w:trHeight w:val="357"/>
        </w:trPr>
        <w:tc>
          <w:tcPr>
            <w:tcW w:w="15310" w:type="dxa"/>
            <w:gridSpan w:val="9"/>
            <w:vAlign w:val="center"/>
          </w:tcPr>
          <w:p w:rsidR="009C6D3A" w:rsidRPr="00DD4E73" w:rsidRDefault="001B77A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4F4072" w:rsidRPr="008F59DF" w:rsidTr="00114DF3">
        <w:trPr>
          <w:trHeight w:val="357"/>
        </w:trPr>
        <w:tc>
          <w:tcPr>
            <w:tcW w:w="709" w:type="dxa"/>
            <w:vMerge w:val="restart"/>
            <w:vAlign w:val="center"/>
          </w:tcPr>
          <w:p w:rsidR="004F4072" w:rsidRDefault="004F4072" w:rsidP="00F34CAF">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4F4072" w:rsidRPr="004F4072" w:rsidRDefault="004F4072" w:rsidP="00FB519C">
            <w:pPr>
              <w:jc w:val="center"/>
              <w:rPr>
                <w:rFonts w:eastAsia="Calibri"/>
                <w:b/>
                <w:sz w:val="18"/>
                <w:szCs w:val="18"/>
                <w:lang w:eastAsia="en-US"/>
              </w:rPr>
            </w:pPr>
            <w:r w:rsidRPr="004F4072">
              <w:rPr>
                <w:rFonts w:eastAsia="Calibri"/>
                <w:b/>
                <w:sz w:val="18"/>
                <w:szCs w:val="18"/>
                <w:lang w:eastAsia="en-US"/>
              </w:rPr>
              <w:t>МИДАЗОЛАМ</w:t>
            </w:r>
          </w:p>
        </w:tc>
        <w:tc>
          <w:tcPr>
            <w:tcW w:w="1559" w:type="dxa"/>
            <w:vMerge w:val="restart"/>
            <w:vAlign w:val="center"/>
          </w:tcPr>
          <w:p w:rsidR="004F4072" w:rsidRPr="00707F4C" w:rsidRDefault="004F4072" w:rsidP="007E5DCD">
            <w:pPr>
              <w:shd w:val="clear" w:color="auto" w:fill="FFFFFF"/>
              <w:tabs>
                <w:tab w:val="left" w:pos="773"/>
              </w:tabs>
              <w:jc w:val="center"/>
              <w:rPr>
                <w:rFonts w:eastAsia="Calibri"/>
                <w:b/>
                <w:sz w:val="18"/>
                <w:szCs w:val="18"/>
                <w:lang w:eastAsia="en-US"/>
              </w:rPr>
            </w:pPr>
            <w:r w:rsidRPr="004F4072">
              <w:rPr>
                <w:rFonts w:eastAsia="Calibri"/>
                <w:b/>
                <w:sz w:val="18"/>
                <w:szCs w:val="18"/>
                <w:lang w:eastAsia="en-US"/>
              </w:rPr>
              <w:t>21.20.10.235-000059-1-00191-0000000000000</w:t>
            </w:r>
          </w:p>
        </w:tc>
        <w:tc>
          <w:tcPr>
            <w:tcW w:w="1276" w:type="dxa"/>
            <w:vMerge w:val="restart"/>
            <w:vAlign w:val="center"/>
          </w:tcPr>
          <w:p w:rsidR="004F4072" w:rsidRDefault="004F4072"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4F4072" w:rsidRDefault="004F4072"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4F4072" w:rsidRPr="008F59DF" w:rsidRDefault="004F4072"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4F4072" w:rsidRPr="00917BF3" w:rsidRDefault="004F4072" w:rsidP="004F4072">
            <w:pPr>
              <w:jc w:val="center"/>
              <w:rPr>
                <w:rFonts w:eastAsia="Calibri"/>
                <w:sz w:val="18"/>
                <w:szCs w:val="18"/>
                <w:lang w:eastAsia="en-US"/>
              </w:rPr>
            </w:pPr>
            <w:r w:rsidRPr="004F4072">
              <w:rPr>
                <w:rFonts w:eastAsia="Calibri"/>
                <w:sz w:val="18"/>
                <w:szCs w:val="18"/>
                <w:lang w:eastAsia="en-US"/>
              </w:rPr>
              <w:t xml:space="preserve">РАСТВОР ДЛЯ ВНУТРИВЕННОГО И ВНУТРИМЫШЕЧНОГО ВВЕДЕНИЯ </w:t>
            </w:r>
          </w:p>
        </w:tc>
        <w:tc>
          <w:tcPr>
            <w:tcW w:w="851" w:type="dxa"/>
            <w:vMerge w:val="restart"/>
            <w:vAlign w:val="center"/>
          </w:tcPr>
          <w:p w:rsidR="004F4072" w:rsidRPr="00917BF3" w:rsidRDefault="004F4072" w:rsidP="00280540">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4F4072" w:rsidRPr="001B77A3" w:rsidRDefault="00274ED9" w:rsidP="00280540">
            <w:pPr>
              <w:shd w:val="clear" w:color="auto" w:fill="FFFFFF"/>
              <w:tabs>
                <w:tab w:val="left" w:pos="773"/>
              </w:tabs>
              <w:jc w:val="center"/>
              <w:rPr>
                <w:rFonts w:eastAsia="Calibri"/>
                <w:sz w:val="18"/>
                <w:szCs w:val="18"/>
                <w:lang w:eastAsia="en-US"/>
              </w:rPr>
            </w:pPr>
            <w:r>
              <w:rPr>
                <w:rFonts w:eastAsia="Calibri"/>
                <w:sz w:val="18"/>
                <w:szCs w:val="18"/>
                <w:lang w:eastAsia="en-US"/>
              </w:rPr>
              <w:t>1</w:t>
            </w:r>
            <w:r w:rsidR="004F4072">
              <w:rPr>
                <w:rFonts w:eastAsia="Calibri"/>
                <w:sz w:val="18"/>
                <w:szCs w:val="18"/>
                <w:lang w:eastAsia="en-US"/>
              </w:rPr>
              <w:t xml:space="preserve"> 000</w:t>
            </w:r>
          </w:p>
        </w:tc>
      </w:tr>
      <w:tr w:rsidR="004F4072" w:rsidRPr="008F59DF" w:rsidTr="00114DF3">
        <w:trPr>
          <w:trHeight w:val="357"/>
        </w:trPr>
        <w:tc>
          <w:tcPr>
            <w:tcW w:w="709" w:type="dxa"/>
            <w:vMerge/>
            <w:vAlign w:val="center"/>
          </w:tcPr>
          <w:p w:rsidR="004F4072" w:rsidRDefault="004F4072" w:rsidP="00F34CA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4F4072" w:rsidRPr="001B77A3" w:rsidRDefault="004F4072" w:rsidP="00EC4C9E">
            <w:pPr>
              <w:spacing w:line="240" w:lineRule="exact"/>
              <w:jc w:val="center"/>
              <w:rPr>
                <w:rFonts w:eastAsia="Calibri"/>
                <w:b/>
                <w:sz w:val="18"/>
                <w:szCs w:val="18"/>
                <w:lang w:eastAsia="en-US"/>
              </w:rPr>
            </w:pPr>
          </w:p>
        </w:tc>
        <w:tc>
          <w:tcPr>
            <w:tcW w:w="1559" w:type="dxa"/>
            <w:vMerge/>
            <w:vAlign w:val="center"/>
          </w:tcPr>
          <w:p w:rsidR="004F4072" w:rsidRPr="001B77A3" w:rsidRDefault="004F4072" w:rsidP="007E5DCD">
            <w:pPr>
              <w:shd w:val="clear" w:color="auto" w:fill="FFFFFF"/>
              <w:tabs>
                <w:tab w:val="left" w:pos="773"/>
              </w:tabs>
              <w:jc w:val="center"/>
              <w:rPr>
                <w:rFonts w:eastAsia="Calibri"/>
                <w:b/>
                <w:sz w:val="18"/>
                <w:szCs w:val="18"/>
                <w:lang w:eastAsia="en-US"/>
              </w:rPr>
            </w:pPr>
          </w:p>
        </w:tc>
        <w:tc>
          <w:tcPr>
            <w:tcW w:w="1276" w:type="dxa"/>
            <w:vMerge/>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4F4072" w:rsidRPr="008F59DF" w:rsidRDefault="004F4072" w:rsidP="008C0FA6">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4F4072" w:rsidRPr="001B77A3" w:rsidRDefault="004F4072" w:rsidP="004F4072">
            <w:pPr>
              <w:jc w:val="center"/>
              <w:rPr>
                <w:rFonts w:eastAsia="Calibri"/>
                <w:sz w:val="18"/>
                <w:szCs w:val="18"/>
                <w:lang w:eastAsia="en-US"/>
              </w:rPr>
            </w:pPr>
            <w:r w:rsidRPr="004F4072">
              <w:rPr>
                <w:rFonts w:eastAsia="Calibri"/>
                <w:sz w:val="18"/>
                <w:szCs w:val="18"/>
                <w:lang w:eastAsia="en-US"/>
              </w:rPr>
              <w:t xml:space="preserve">5 мг/мл </w:t>
            </w:r>
          </w:p>
        </w:tc>
        <w:tc>
          <w:tcPr>
            <w:tcW w:w="851" w:type="dxa"/>
            <w:vMerge/>
            <w:vAlign w:val="center"/>
          </w:tcPr>
          <w:p w:rsidR="004F4072" w:rsidRPr="00917BF3" w:rsidRDefault="004F4072" w:rsidP="00280540">
            <w:pPr>
              <w:jc w:val="center"/>
              <w:rPr>
                <w:rFonts w:eastAsia="Calibri"/>
                <w:sz w:val="18"/>
                <w:szCs w:val="18"/>
                <w:lang w:eastAsia="en-US"/>
              </w:rPr>
            </w:pPr>
          </w:p>
        </w:tc>
        <w:tc>
          <w:tcPr>
            <w:tcW w:w="1276" w:type="dxa"/>
            <w:vMerge/>
            <w:vAlign w:val="center"/>
          </w:tcPr>
          <w:p w:rsidR="004F4072" w:rsidRPr="001B77A3" w:rsidRDefault="004F4072" w:rsidP="00280540">
            <w:pPr>
              <w:shd w:val="clear" w:color="auto" w:fill="FFFFFF"/>
              <w:tabs>
                <w:tab w:val="left" w:pos="773"/>
              </w:tabs>
              <w:jc w:val="center"/>
              <w:rPr>
                <w:rFonts w:eastAsia="Calibri"/>
                <w:sz w:val="18"/>
                <w:szCs w:val="18"/>
                <w:lang w:eastAsia="en-US"/>
              </w:rPr>
            </w:pPr>
          </w:p>
        </w:tc>
      </w:tr>
      <w:tr w:rsidR="004F4072" w:rsidRPr="008F59DF" w:rsidTr="00AC54C8">
        <w:trPr>
          <w:trHeight w:val="357"/>
        </w:trPr>
        <w:tc>
          <w:tcPr>
            <w:tcW w:w="709" w:type="dxa"/>
            <w:vMerge/>
            <w:vAlign w:val="center"/>
          </w:tcPr>
          <w:p w:rsidR="004F4072" w:rsidRDefault="004F4072"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4F4072" w:rsidRPr="002C52DF" w:rsidRDefault="004F4072" w:rsidP="00DD4E73">
            <w:pPr>
              <w:spacing w:line="240" w:lineRule="exact"/>
              <w:jc w:val="center"/>
              <w:rPr>
                <w:rFonts w:eastAsia="Calibri"/>
                <w:b/>
                <w:sz w:val="18"/>
                <w:szCs w:val="18"/>
                <w:lang w:eastAsia="en-US"/>
              </w:rPr>
            </w:pPr>
          </w:p>
        </w:tc>
        <w:tc>
          <w:tcPr>
            <w:tcW w:w="1559" w:type="dxa"/>
            <w:vMerge/>
            <w:vAlign w:val="center"/>
          </w:tcPr>
          <w:p w:rsidR="004F4072" w:rsidRPr="002C52DF" w:rsidRDefault="004F4072" w:rsidP="00DD4E73">
            <w:pPr>
              <w:shd w:val="clear" w:color="auto" w:fill="FFFFFF"/>
              <w:tabs>
                <w:tab w:val="left" w:pos="773"/>
              </w:tabs>
              <w:jc w:val="center"/>
              <w:rPr>
                <w:rFonts w:eastAsia="Calibri"/>
                <w:b/>
                <w:sz w:val="18"/>
                <w:szCs w:val="18"/>
                <w:lang w:eastAsia="en-US"/>
              </w:rPr>
            </w:pPr>
          </w:p>
        </w:tc>
        <w:tc>
          <w:tcPr>
            <w:tcW w:w="1276" w:type="dxa"/>
            <w:vMerge/>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4F4072" w:rsidRPr="008F59DF" w:rsidRDefault="004F4072" w:rsidP="008C0FA6">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4F4072" w:rsidRPr="00917BF3" w:rsidRDefault="004F4072" w:rsidP="007E5DCD">
            <w:pPr>
              <w:shd w:val="clear" w:color="auto" w:fill="FFFFFF"/>
              <w:tabs>
                <w:tab w:val="left" w:pos="773"/>
              </w:tabs>
              <w:spacing w:line="240" w:lineRule="exact"/>
              <w:jc w:val="center"/>
              <w:rPr>
                <w:rFonts w:eastAsia="Calibri"/>
                <w:sz w:val="18"/>
                <w:szCs w:val="18"/>
                <w:lang w:eastAsia="en-US"/>
              </w:rPr>
            </w:pPr>
            <w:r w:rsidRPr="004F4072">
              <w:rPr>
                <w:rFonts w:eastAsia="Calibri"/>
                <w:sz w:val="18"/>
                <w:szCs w:val="18"/>
                <w:lang w:eastAsia="en-US"/>
              </w:rPr>
              <w:t>1 мл*</w:t>
            </w:r>
          </w:p>
        </w:tc>
        <w:tc>
          <w:tcPr>
            <w:tcW w:w="851" w:type="dxa"/>
            <w:vMerge/>
            <w:vAlign w:val="center"/>
          </w:tcPr>
          <w:p w:rsidR="004F4072" w:rsidRPr="00917BF3" w:rsidRDefault="004F4072"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4F4072" w:rsidRPr="00917BF3" w:rsidRDefault="004F4072" w:rsidP="00646E3F">
            <w:pPr>
              <w:shd w:val="clear" w:color="auto" w:fill="FFFFFF"/>
              <w:tabs>
                <w:tab w:val="left" w:pos="773"/>
              </w:tabs>
              <w:jc w:val="center"/>
              <w:rPr>
                <w:rFonts w:eastAsia="Calibri"/>
                <w:sz w:val="18"/>
                <w:szCs w:val="18"/>
                <w:lang w:eastAsia="en-US"/>
              </w:rPr>
            </w:pPr>
          </w:p>
        </w:tc>
      </w:tr>
    </w:tbl>
    <w:p w:rsidR="00EC4C9E" w:rsidRDefault="00EC4C9E" w:rsidP="00904464">
      <w:pPr>
        <w:rPr>
          <w:sz w:val="18"/>
          <w:szCs w:val="18"/>
        </w:rPr>
      </w:pPr>
    </w:p>
    <w:p w:rsidR="000D1934" w:rsidRPr="000D1934" w:rsidRDefault="000D1934" w:rsidP="000D1934">
      <w:pPr>
        <w:rPr>
          <w:sz w:val="18"/>
          <w:szCs w:val="18"/>
        </w:rPr>
      </w:pPr>
      <w:r w:rsidRPr="000D1934">
        <w:rPr>
          <w:sz w:val="18"/>
          <w:szCs w:val="18"/>
        </w:rPr>
        <w:t>*Обоснование – 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1913CA" w:rsidP="00484DB3">
      <w:pPr>
        <w:rPr>
          <w:sz w:val="16"/>
          <w:szCs w:val="16"/>
        </w:rPr>
      </w:pPr>
      <w:r>
        <w:rPr>
          <w:sz w:val="18"/>
          <w:szCs w:val="18"/>
        </w:rPr>
        <w:t xml:space="preserve">   </w:t>
      </w:r>
      <w:r w:rsidR="00166794">
        <w:rPr>
          <w:sz w:val="18"/>
          <w:szCs w:val="18"/>
        </w:rPr>
        <w:t xml:space="preserve">Остаточный срок годности на момент поставки товара должен быть не менее </w:t>
      </w:r>
      <w:r w:rsidR="004F4072">
        <w:rPr>
          <w:sz w:val="18"/>
          <w:szCs w:val="18"/>
        </w:rPr>
        <w:t>12</w:t>
      </w:r>
      <w:r w:rsidR="00166794">
        <w:rPr>
          <w:sz w:val="18"/>
          <w:szCs w:val="18"/>
        </w:rPr>
        <w:t xml:space="preserve">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Исполнитель______________В.Е.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38E0" w:rsidRDefault="00A138E0">
      <w:r>
        <w:separator/>
      </w:r>
    </w:p>
  </w:endnote>
  <w:endnote w:type="continuationSeparator" w:id="0">
    <w:p w:rsidR="00A138E0" w:rsidRDefault="00A138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BD316B"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BD316B">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38E0" w:rsidRDefault="00A138E0">
      <w:r>
        <w:separator/>
      </w:r>
    </w:p>
  </w:footnote>
  <w:footnote w:type="continuationSeparator" w:id="0">
    <w:p w:rsidR="00A138E0" w:rsidRDefault="00A138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BD316B"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4930"/>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DF6"/>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968"/>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3AC"/>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934"/>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23A"/>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4D"/>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7A3"/>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BC3"/>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3EB8"/>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4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0BA"/>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4ED9"/>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9DE"/>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648"/>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A4E"/>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A57"/>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0BA"/>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33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072"/>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0CA"/>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13E"/>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241"/>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16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18E"/>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675"/>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8A4"/>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52A"/>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0BA9"/>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61"/>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AE3"/>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B9E"/>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821"/>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824"/>
    <w:rsid w:val="00816E11"/>
    <w:rsid w:val="00820344"/>
    <w:rsid w:val="008207F2"/>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3DF2"/>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58B"/>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581"/>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16B"/>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3FF"/>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8E0"/>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67E32"/>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992"/>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16B"/>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1CB"/>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6CA0"/>
    <w:rsid w:val="00E57004"/>
    <w:rsid w:val="00E57151"/>
    <w:rsid w:val="00E5717B"/>
    <w:rsid w:val="00E57194"/>
    <w:rsid w:val="00E57248"/>
    <w:rsid w:val="00E574FF"/>
    <w:rsid w:val="00E57859"/>
    <w:rsid w:val="00E579D8"/>
    <w:rsid w:val="00E57B4D"/>
    <w:rsid w:val="00E57B9B"/>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46"/>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CAF"/>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088"/>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366E7-8880-435C-8D40-3CC68D7A1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2</Pages>
  <Words>143</Words>
  <Characters>821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58</cp:revision>
  <cp:lastPrinted>2024-08-20T09:29:00Z</cp:lastPrinted>
  <dcterms:created xsi:type="dcterms:W3CDTF">2022-11-01T12:59:00Z</dcterms:created>
  <dcterms:modified xsi:type="dcterms:W3CDTF">2024-08-20T09:29:00Z</dcterms:modified>
</cp:coreProperties>
</file>