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E8" w:rsidRPr="005103E8" w:rsidRDefault="005103E8" w:rsidP="005103E8">
      <w:pPr>
        <w:spacing w:before="0" w:beforeAutospacing="0" w:after="0" w:afterAutospacing="0"/>
        <w:ind w:firstLine="851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Требования к содержанию, составу заявки на участие в закупке,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инструкция по ее заполнению.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AA2760" w:rsidRPr="005103E8" w:rsidRDefault="00AA2760" w:rsidP="00AA2760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З</w:t>
      </w:r>
      <w:r w:rsidRPr="005103E8">
        <w:rPr>
          <w:rFonts w:ascii="Times New Roman" w:eastAsia="Times New Roman" w:hAnsi="Times New Roman" w:cs="Times New Roman"/>
          <w:lang w:val="ru-RU" w:eastAsia="ru-RU"/>
        </w:rPr>
        <w:t>аявка на участие в закупке (далее – заявка) должна содержать следующую информацию и документы: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1.Реквизиты счета участника закупки, на который в соответствии с законодательством Российской Федерации осуществляется перечисление денежных сре</w:t>
      </w:r>
      <w:proofErr w:type="gramStart"/>
      <w:r w:rsidRPr="005103E8">
        <w:rPr>
          <w:rFonts w:ascii="Times New Roman" w:eastAsia="Times New Roman" w:hAnsi="Times New Roman" w:cs="Times New Roman"/>
          <w:lang w:val="ru-RU" w:eastAsia="ru-RU"/>
        </w:rPr>
        <w:t>дств в к</w:t>
      </w:r>
      <w:proofErr w:type="gramEnd"/>
      <w:r w:rsidRPr="005103E8">
        <w:rPr>
          <w:rFonts w:ascii="Times New Roman" w:eastAsia="Times New Roman" w:hAnsi="Times New Roman" w:cs="Times New Roman"/>
          <w:lang w:val="ru-RU" w:eastAsia="ru-RU"/>
        </w:rPr>
        <w:t>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 w:rsidR="00B13CED" w:rsidRDefault="005103E8" w:rsidP="00B13CED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 xml:space="preserve">2. </w:t>
      </w:r>
      <w:proofErr w:type="gramStart"/>
      <w:r w:rsidRPr="005103E8">
        <w:rPr>
          <w:rFonts w:ascii="Times New Roman" w:eastAsia="Times New Roman" w:hAnsi="Times New Roman" w:cs="Times New Roman"/>
          <w:lang w:val="ru-RU"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</w:r>
      <w:r w:rsidR="00B13CED" w:rsidRPr="00B13CED">
        <w:rPr>
          <w:rFonts w:ascii="Times New Roman" w:eastAsia="Times New Roman" w:hAnsi="Times New Roman" w:cs="Times New Roman"/>
          <w:b/>
          <w:lang w:val="ru-RU" w:eastAsia="ru-RU"/>
        </w:rPr>
        <w:t xml:space="preserve"> </w:t>
      </w:r>
      <w:r w:rsidR="00E26BC5">
        <w:rPr>
          <w:rFonts w:ascii="Times New Roman" w:eastAsia="Times New Roman" w:hAnsi="Times New Roman" w:cs="Times New Roman"/>
          <w:b/>
          <w:lang w:val="ru-RU" w:eastAsia="ru-RU"/>
        </w:rPr>
        <w:t>-</w:t>
      </w:r>
      <w:r w:rsidR="00AD2B3A">
        <w:rPr>
          <w:rFonts w:ascii="Times New Roman" w:eastAsia="Times New Roman" w:hAnsi="Times New Roman" w:cs="Times New Roman"/>
          <w:b/>
          <w:lang w:val="ru-RU" w:eastAsia="ru-RU"/>
        </w:rPr>
        <w:t xml:space="preserve"> копия (-</w:t>
      </w:r>
      <w:proofErr w:type="spellStart"/>
      <w:r w:rsidR="00AD2B3A">
        <w:rPr>
          <w:rFonts w:ascii="Times New Roman" w:eastAsia="Times New Roman" w:hAnsi="Times New Roman" w:cs="Times New Roman"/>
          <w:b/>
          <w:lang w:val="ru-RU" w:eastAsia="ru-RU"/>
        </w:rPr>
        <w:t>ии</w:t>
      </w:r>
      <w:proofErr w:type="spellEnd"/>
      <w:r w:rsidR="00AD2B3A">
        <w:rPr>
          <w:rFonts w:ascii="Times New Roman" w:eastAsia="Times New Roman" w:hAnsi="Times New Roman" w:cs="Times New Roman"/>
          <w:b/>
          <w:lang w:val="ru-RU" w:eastAsia="ru-RU"/>
        </w:rPr>
        <w:t>), действующего (-их) регистрационного (-</w:t>
      </w:r>
      <w:proofErr w:type="spellStart"/>
      <w:r w:rsidR="00AD2B3A">
        <w:rPr>
          <w:rFonts w:ascii="Times New Roman" w:eastAsia="Times New Roman" w:hAnsi="Times New Roman" w:cs="Times New Roman"/>
          <w:b/>
          <w:lang w:val="ru-RU" w:eastAsia="ru-RU"/>
        </w:rPr>
        <w:t>ых</w:t>
      </w:r>
      <w:proofErr w:type="spellEnd"/>
      <w:r w:rsidR="00AD2B3A">
        <w:rPr>
          <w:rFonts w:ascii="Times New Roman" w:eastAsia="Times New Roman" w:hAnsi="Times New Roman" w:cs="Times New Roman"/>
          <w:b/>
          <w:lang w:val="ru-RU" w:eastAsia="ru-RU"/>
        </w:rPr>
        <w:t>) удостоверения (-</w:t>
      </w:r>
      <w:proofErr w:type="spellStart"/>
      <w:r w:rsidR="00AD2B3A">
        <w:rPr>
          <w:rFonts w:ascii="Times New Roman" w:eastAsia="Times New Roman" w:hAnsi="Times New Roman" w:cs="Times New Roman"/>
          <w:b/>
          <w:lang w:val="ru-RU" w:eastAsia="ru-RU"/>
        </w:rPr>
        <w:t>ий</w:t>
      </w:r>
      <w:proofErr w:type="spellEnd"/>
      <w:r w:rsidR="00AD2B3A">
        <w:rPr>
          <w:rFonts w:ascii="Times New Roman" w:eastAsia="Times New Roman" w:hAnsi="Times New Roman" w:cs="Times New Roman"/>
          <w:b/>
          <w:lang w:val="ru-RU" w:eastAsia="ru-RU"/>
        </w:rPr>
        <w:t>) для подтверждения соответствия товара требованиям, установленным Федеральным законом от 21.11.2011 № 323-ФЗ «Об</w:t>
      </w:r>
      <w:proofErr w:type="gramEnd"/>
      <w:r w:rsidR="00AD2B3A">
        <w:rPr>
          <w:rFonts w:ascii="Times New Roman" w:eastAsia="Times New Roman" w:hAnsi="Times New Roman" w:cs="Times New Roman"/>
          <w:b/>
          <w:lang w:val="ru-RU" w:eastAsia="ru-RU"/>
        </w:rPr>
        <w:t xml:space="preserve"> </w:t>
      </w:r>
      <w:proofErr w:type="gramStart"/>
      <w:r w:rsidR="00AD2B3A">
        <w:rPr>
          <w:rFonts w:ascii="Times New Roman" w:eastAsia="Times New Roman" w:hAnsi="Times New Roman" w:cs="Times New Roman"/>
          <w:b/>
          <w:lang w:val="ru-RU" w:eastAsia="ru-RU"/>
        </w:rPr>
        <w:t>основах</w:t>
      </w:r>
      <w:proofErr w:type="gramEnd"/>
      <w:r w:rsidR="00AD2B3A">
        <w:rPr>
          <w:rFonts w:ascii="Times New Roman" w:eastAsia="Times New Roman" w:hAnsi="Times New Roman" w:cs="Times New Roman"/>
          <w:b/>
          <w:lang w:val="ru-RU" w:eastAsia="ru-RU"/>
        </w:rPr>
        <w:t xml:space="preserve"> охраны здоровья граждан в Российской Федерации»</w:t>
      </w:r>
      <w:r w:rsidR="00E26BC5">
        <w:rPr>
          <w:rFonts w:ascii="Times New Roman" w:eastAsia="Times New Roman" w:hAnsi="Times New Roman" w:cs="Times New Roman"/>
          <w:b/>
          <w:lang w:val="ru-RU" w:eastAsia="ru-RU"/>
        </w:rPr>
        <w:t>.</w:t>
      </w:r>
    </w:p>
    <w:p w:rsidR="005103E8" w:rsidRPr="005103E8" w:rsidRDefault="00A103A9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3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.Подача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 и в соответствии с заявкой такого участника закупки на участие в закупке.</w:t>
      </w:r>
    </w:p>
    <w:p w:rsidR="005103E8" w:rsidRPr="00187E3D" w:rsidRDefault="005103E8" w:rsidP="005103E8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</w:p>
    <w:p w:rsidR="005103E8" w:rsidRPr="00394D7F" w:rsidRDefault="005103E8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  <w:sectPr w:rsidR="005103E8" w:rsidRPr="00394D7F" w:rsidSect="006D4B1D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2A39B7" w:rsidRPr="00394D7F" w:rsidRDefault="002A39B7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  <w:r w:rsidRPr="00394D7F">
        <w:rPr>
          <w:rFonts w:ascii="Times New Roman" w:eastAsia="Times New Roman" w:hAnsi="Times New Roman" w:cs="Times New Roman"/>
          <w:lang w:val="ru-RU" w:eastAsia="ru-RU"/>
        </w:rPr>
        <w:lastRenderedPageBreak/>
        <w:t xml:space="preserve">Приложение № 1 к инструкции по заполнению заявки </w:t>
      </w:r>
    </w:p>
    <w:p w:rsidR="002A39B7" w:rsidRPr="00394D7F" w:rsidRDefault="002A39B7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lang w:val="ru-RU" w:eastAsia="ru-RU"/>
        </w:rPr>
      </w:pPr>
      <w:r w:rsidRPr="00394D7F">
        <w:rPr>
          <w:rFonts w:ascii="Times New Roman" w:eastAsia="Times New Roman" w:hAnsi="Times New Roman" w:cs="Times New Roman"/>
          <w:i/>
          <w:lang w:val="ru-RU" w:eastAsia="ru-RU"/>
        </w:rPr>
        <w:t xml:space="preserve">Рекомендуемая форма </w:t>
      </w:r>
    </w:p>
    <w:tbl>
      <w:tblPr>
        <w:tblW w:w="5091" w:type="pct"/>
        <w:tblInd w:w="431" w:type="dxa"/>
        <w:tblCellMar>
          <w:left w:w="0" w:type="dxa"/>
          <w:right w:w="0" w:type="dxa"/>
        </w:tblCellMar>
        <w:tblLook w:val="04A0"/>
      </w:tblPr>
      <w:tblGrid>
        <w:gridCol w:w="1136"/>
        <w:gridCol w:w="2308"/>
        <w:gridCol w:w="4214"/>
        <w:gridCol w:w="2613"/>
        <w:gridCol w:w="2397"/>
        <w:gridCol w:w="1465"/>
        <w:gridCol w:w="1289"/>
      </w:tblGrid>
      <w:tr w:rsidR="00187E3D" w:rsidRPr="00187E3D" w:rsidTr="00187E3D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№</w:t>
            </w:r>
          </w:p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proofErr w:type="spellStart"/>
            <w:proofErr w:type="gramStart"/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</w:t>
            </w:r>
            <w:proofErr w:type="spellEnd"/>
            <w:proofErr w:type="gramEnd"/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/</w:t>
            </w:r>
            <w:proofErr w:type="spellStart"/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lang w:val="ru-RU" w:eastAsia="ru-RU"/>
              </w:rPr>
              <w:t>Наименование товара</w:t>
            </w:r>
          </w:p>
        </w:tc>
        <w:tc>
          <w:tcPr>
            <w:tcW w:w="1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lang w:val="ru-RU" w:eastAsia="ru-RU"/>
              </w:rPr>
              <w:t>Товарный знак (при наличии у товара товарного знака)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hanging="4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Характеристика товара (с учетом требований, указанных в описании объекта закупки)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lang w:val="ru-RU" w:eastAsia="ru-RU"/>
              </w:rPr>
              <w:t>Страна происхождения товара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Ед. </w:t>
            </w:r>
            <w:proofErr w:type="spellStart"/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изм</w:t>
            </w:r>
            <w:proofErr w:type="spellEnd"/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. (по ОКЕИ)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42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Кол-во</w:t>
            </w:r>
          </w:p>
        </w:tc>
      </w:tr>
      <w:tr w:rsidR="00187E3D" w:rsidRPr="00187E3D" w:rsidTr="00187E3D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</w:tr>
      <w:tr w:rsidR="00187E3D" w:rsidRPr="00187E3D" w:rsidTr="00187E3D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</w:tr>
      <w:tr w:rsidR="00187E3D" w:rsidRPr="00187E3D" w:rsidTr="00187E3D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</w:tr>
    </w:tbl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  <w:sectPr w:rsidR="00187E3D" w:rsidSect="00187E3D">
          <w:pgSz w:w="16838" w:h="11906" w:orient="landscape"/>
          <w:pgMar w:top="1418" w:right="851" w:bottom="851" w:left="851" w:header="709" w:footer="709" w:gutter="0"/>
          <w:cols w:space="708"/>
          <w:docGrid w:linePitch="360"/>
        </w:sect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Pr="00E26BC5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>
        <w:rPr>
          <w:rFonts w:ascii="Times New Roman" w:eastAsia="Times New Roman" w:hAnsi="Times New Roman" w:cs="Times New Roman"/>
          <w:bCs/>
          <w:lang w:val="ru-RU" w:eastAsia="ru-RU"/>
        </w:rPr>
        <w:t>4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>
        <w:rPr>
          <w:rFonts w:ascii="Times New Roman" w:eastAsia="Times New Roman" w:hAnsi="Times New Roman" w:cs="Times New Roman"/>
          <w:bCs/>
          <w:lang w:val="ru-RU" w:eastAsia="ru-RU"/>
        </w:rPr>
        <w:t>4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.1. Применяются следующие положения инструкции:</w:t>
      </w:r>
    </w:p>
    <w:tbl>
      <w:tblPr>
        <w:tblW w:w="9351" w:type="dxa"/>
        <w:tblLook w:val="04A0"/>
      </w:tblPr>
      <w:tblGrid>
        <w:gridCol w:w="2689"/>
        <w:gridCol w:w="6662"/>
      </w:tblGrid>
      <w:tr w:rsidR="00E26BC5" w:rsidRPr="00E26BC5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Положения инструкции по заполнению характеристик в заявке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Пояснения</w:t>
            </w:r>
          </w:p>
        </w:tc>
      </w:tr>
      <w:tr w:rsidR="00E26BC5" w:rsidRPr="00A103A9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Участник закупки указывает в заявке конкретное значение характеристики с учетом положений раздела </w:t>
            </w:r>
            <w:r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4.2</w:t>
            </w: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настоящей инструкции.</w:t>
            </w:r>
          </w:p>
        </w:tc>
      </w:tr>
      <w:tr w:rsidR="00E26BC5" w:rsidRPr="00A103A9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Участник закупки указывает в заявке диапазон значений характеристики, с учетом пояснений, приведенных в разделе </w:t>
            </w:r>
            <w:r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4.2</w:t>
            </w: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настоящей инструкции.</w:t>
            </w:r>
          </w:p>
        </w:tc>
      </w:tr>
      <w:tr w:rsidR="00E26BC5" w:rsidRPr="00A103A9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Участник закупки выбирает и указывает в заявке только одно значение характеристики из 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перечисленных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.</w:t>
            </w:r>
          </w:p>
        </w:tc>
      </w:tr>
      <w:tr w:rsidR="00E26BC5" w:rsidRPr="00A103A9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Участник закупки вправе выбирать и указать в заявке одно или несколько значений характеристики 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из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перечисленных.</w:t>
            </w:r>
          </w:p>
        </w:tc>
      </w:tr>
      <w:tr w:rsidR="00E26BC5" w:rsidRPr="00A103A9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все перечисленные значения характеристики.</w:t>
            </w:r>
          </w:p>
        </w:tc>
      </w:tr>
      <w:tr w:rsidR="00E26BC5" w:rsidRPr="00A103A9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Значения характеристики не может изменяться участником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значение характеристики в неизменном виде.</w:t>
            </w:r>
          </w:p>
        </w:tc>
      </w:tr>
    </w:tbl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</w:p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>
        <w:rPr>
          <w:rFonts w:ascii="Times New Roman" w:eastAsia="Times New Roman" w:hAnsi="Times New Roman" w:cs="Times New Roman"/>
          <w:bCs/>
          <w:lang w:val="ru-RU" w:eastAsia="ru-RU"/>
        </w:rPr>
        <w:t>4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.</w:t>
      </w:r>
      <w:r>
        <w:rPr>
          <w:rFonts w:ascii="Times New Roman" w:eastAsia="Times New Roman" w:hAnsi="Times New Roman" w:cs="Times New Roman"/>
          <w:bCs/>
          <w:lang w:val="ru-RU" w:eastAsia="ru-RU"/>
        </w:rPr>
        <w:t>2.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 xml:space="preserve"> При установлении требований к значению характеристик применяются следующие символы:</w:t>
      </w:r>
    </w:p>
    <w:tbl>
      <w:tblPr>
        <w:tblW w:w="9351" w:type="dxa"/>
        <w:tblLook w:val="04A0"/>
      </w:tblPr>
      <w:tblGrid>
        <w:gridCol w:w="2689"/>
        <w:gridCol w:w="6662"/>
      </w:tblGrid>
      <w:tr w:rsidR="00E26BC5" w:rsidRPr="00E26BC5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Символы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Пояснения</w:t>
            </w:r>
          </w:p>
        </w:tc>
      </w:tr>
      <w:tr w:rsidR="00E26BC5" w:rsidRPr="00A103A9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≥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более или равное установленному. </w:t>
            </w:r>
          </w:p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более или равное установленному.  </w:t>
            </w:r>
          </w:p>
        </w:tc>
      </w:tr>
      <w:tr w:rsidR="00E26BC5" w:rsidRPr="00A103A9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&gt;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более установленного. </w:t>
            </w:r>
          </w:p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более установленного.  </w:t>
            </w:r>
          </w:p>
        </w:tc>
      </w:tr>
      <w:tr w:rsidR="00E26BC5" w:rsidRPr="00A103A9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≤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менее или равное установленному. </w:t>
            </w:r>
          </w:p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диапазонное значение характеристики, крайнее значение предлагаемого участником </w:t>
            </w: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lastRenderedPageBreak/>
              <w:t xml:space="preserve">диапазона должно быть менее или равное установленному.  </w:t>
            </w:r>
          </w:p>
        </w:tc>
      </w:tr>
      <w:tr w:rsidR="00E26BC5" w:rsidRPr="00A103A9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lastRenderedPageBreak/>
              <w:t>&lt;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менее установленного. </w:t>
            </w:r>
          </w:p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менее установленного.  </w:t>
            </w:r>
          </w:p>
        </w:tc>
      </w:tr>
    </w:tbl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Предоставление конкретных характеристик с использованием символов, указанных в настоящем разделе инструкции, не допускается.</w:t>
      </w:r>
    </w:p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В случае</w:t>
      </w:r>
      <w:proofErr w:type="gramStart"/>
      <w:r w:rsidRPr="00E26BC5">
        <w:rPr>
          <w:rFonts w:ascii="Times New Roman" w:eastAsia="Times New Roman" w:hAnsi="Times New Roman" w:cs="Times New Roman"/>
          <w:bCs/>
          <w:lang w:val="ru-RU" w:eastAsia="ru-RU"/>
        </w:rPr>
        <w:t>,</w:t>
      </w:r>
      <w:proofErr w:type="gramEnd"/>
      <w:r w:rsidRPr="00E26BC5">
        <w:rPr>
          <w:rFonts w:ascii="Times New Roman" w:eastAsia="Times New Roman" w:hAnsi="Times New Roman" w:cs="Times New Roman"/>
          <w:bCs/>
          <w:lang w:val="ru-RU" w:eastAsia="ru-RU"/>
        </w:rPr>
        <w:t xml:space="preserve"> если требование к значению характеристики установлено одновременно с применением нескольких символов из данного раздела, в том числе с использованием союза «и» (например: ≥Х &lt; 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Y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, &gt;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X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 xml:space="preserve"> &lt; 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Y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, ≥Х ≤Y, ≥Х и &lt;Y, &gt;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X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 xml:space="preserve"> и &lt;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Y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, ≥Х и ≤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Y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)и от участника в соответствии с положениями инструкции требуется предоставить конкретное значение или диапазон значений, участник в заявке указывает одно конкретное значение характеристики из данного диапазона или одно значение диапазона соответствующее установленным  требованиям.</w:t>
      </w:r>
    </w:p>
    <w:p w:rsidR="00187E3D" w:rsidRP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/>
          <w:bCs/>
          <w:lang w:val="ru-RU" w:eastAsia="ru-RU"/>
        </w:rPr>
      </w:pPr>
    </w:p>
    <w:p w:rsidR="002A39B7" w:rsidRPr="00394D7F" w:rsidRDefault="002A39B7" w:rsidP="002A39B7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2A39B7" w:rsidRPr="00394D7F" w:rsidSect="00187E3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13C71E2" w15:done="0"/>
  <w15:commentEx w15:paraId="66E9CA7C" w15:done="0"/>
  <w15:commentEx w15:paraId="0D4C8B51" w15:done="0"/>
  <w15:commentEx w15:paraId="4C894FC2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AA7" w:rsidRDefault="00172AA7" w:rsidP="00031F13">
      <w:pPr>
        <w:spacing w:before="0" w:after="0"/>
      </w:pPr>
      <w:r>
        <w:separator/>
      </w:r>
    </w:p>
  </w:endnote>
  <w:endnote w:type="continuationSeparator" w:id="0">
    <w:p w:rsidR="00172AA7" w:rsidRDefault="00172AA7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AA7" w:rsidRDefault="00172AA7" w:rsidP="00031F13">
      <w:pPr>
        <w:spacing w:before="0" w:after="0"/>
      </w:pPr>
      <w:r>
        <w:separator/>
      </w:r>
    </w:p>
  </w:footnote>
  <w:footnote w:type="continuationSeparator" w:id="0">
    <w:p w:rsidR="00172AA7" w:rsidRDefault="00172AA7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Мохова Маргарита Александровна">
    <w15:presenceInfo w15:providerId="AD" w15:userId="S-1-5-21-69164034-1829600542-3310264027-214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4814"/>
    <w:rsid w:val="000004A3"/>
    <w:rsid w:val="0000070D"/>
    <w:rsid w:val="000132FF"/>
    <w:rsid w:val="00015AE4"/>
    <w:rsid w:val="000212F9"/>
    <w:rsid w:val="00026818"/>
    <w:rsid w:val="00031F13"/>
    <w:rsid w:val="0004374C"/>
    <w:rsid w:val="00055BE0"/>
    <w:rsid w:val="00056E9D"/>
    <w:rsid w:val="000608A8"/>
    <w:rsid w:val="000813D8"/>
    <w:rsid w:val="00084598"/>
    <w:rsid w:val="00084716"/>
    <w:rsid w:val="00086E61"/>
    <w:rsid w:val="00095E3B"/>
    <w:rsid w:val="000C5D03"/>
    <w:rsid w:val="000C6DEC"/>
    <w:rsid w:val="000C790B"/>
    <w:rsid w:val="000E0878"/>
    <w:rsid w:val="000E4B5B"/>
    <w:rsid w:val="000E599B"/>
    <w:rsid w:val="000F2835"/>
    <w:rsid w:val="000F725A"/>
    <w:rsid w:val="000F7CE6"/>
    <w:rsid w:val="001010A7"/>
    <w:rsid w:val="00111C75"/>
    <w:rsid w:val="00126B22"/>
    <w:rsid w:val="00136D36"/>
    <w:rsid w:val="00140CBF"/>
    <w:rsid w:val="0014102D"/>
    <w:rsid w:val="001519D0"/>
    <w:rsid w:val="001553CB"/>
    <w:rsid w:val="0017072E"/>
    <w:rsid w:val="00172AA7"/>
    <w:rsid w:val="00172B17"/>
    <w:rsid w:val="00183DB2"/>
    <w:rsid w:val="00187E3D"/>
    <w:rsid w:val="00195B25"/>
    <w:rsid w:val="00195D4E"/>
    <w:rsid w:val="001B04E5"/>
    <w:rsid w:val="001B0760"/>
    <w:rsid w:val="001C73A0"/>
    <w:rsid w:val="001C7817"/>
    <w:rsid w:val="001E764A"/>
    <w:rsid w:val="001F1EB1"/>
    <w:rsid w:val="001F51BF"/>
    <w:rsid w:val="00212E79"/>
    <w:rsid w:val="0022082D"/>
    <w:rsid w:val="00227E16"/>
    <w:rsid w:val="002305A8"/>
    <w:rsid w:val="00233650"/>
    <w:rsid w:val="00253008"/>
    <w:rsid w:val="002532D6"/>
    <w:rsid w:val="00255D60"/>
    <w:rsid w:val="00273915"/>
    <w:rsid w:val="00285DF7"/>
    <w:rsid w:val="002949A4"/>
    <w:rsid w:val="0029750A"/>
    <w:rsid w:val="002A39B7"/>
    <w:rsid w:val="002A6734"/>
    <w:rsid w:val="002B278F"/>
    <w:rsid w:val="002C085C"/>
    <w:rsid w:val="002F1DA0"/>
    <w:rsid w:val="002F73DB"/>
    <w:rsid w:val="00305605"/>
    <w:rsid w:val="00312EC8"/>
    <w:rsid w:val="003213AC"/>
    <w:rsid w:val="0032495E"/>
    <w:rsid w:val="00344D97"/>
    <w:rsid w:val="00350CC6"/>
    <w:rsid w:val="003554A7"/>
    <w:rsid w:val="00356310"/>
    <w:rsid w:val="00356AB2"/>
    <w:rsid w:val="00360A3B"/>
    <w:rsid w:val="00364B2B"/>
    <w:rsid w:val="00376091"/>
    <w:rsid w:val="00376640"/>
    <w:rsid w:val="0038118B"/>
    <w:rsid w:val="00386976"/>
    <w:rsid w:val="00387F4A"/>
    <w:rsid w:val="003914EA"/>
    <w:rsid w:val="00394A6D"/>
    <w:rsid w:val="00394D7F"/>
    <w:rsid w:val="00395B51"/>
    <w:rsid w:val="003A0A79"/>
    <w:rsid w:val="003A36A5"/>
    <w:rsid w:val="003A6623"/>
    <w:rsid w:val="003A6A10"/>
    <w:rsid w:val="003B1951"/>
    <w:rsid w:val="003B343D"/>
    <w:rsid w:val="003C008C"/>
    <w:rsid w:val="003D1AA3"/>
    <w:rsid w:val="003E37C7"/>
    <w:rsid w:val="004027C1"/>
    <w:rsid w:val="00412FB6"/>
    <w:rsid w:val="00414CB7"/>
    <w:rsid w:val="00420202"/>
    <w:rsid w:val="0042516B"/>
    <w:rsid w:val="00430077"/>
    <w:rsid w:val="00440C0A"/>
    <w:rsid w:val="004412DC"/>
    <w:rsid w:val="00451A3F"/>
    <w:rsid w:val="00455966"/>
    <w:rsid w:val="004602C6"/>
    <w:rsid w:val="004619D0"/>
    <w:rsid w:val="00481ECB"/>
    <w:rsid w:val="004864D3"/>
    <w:rsid w:val="00486A4D"/>
    <w:rsid w:val="00492621"/>
    <w:rsid w:val="00493331"/>
    <w:rsid w:val="00493C70"/>
    <w:rsid w:val="004A29AF"/>
    <w:rsid w:val="004A5762"/>
    <w:rsid w:val="004B03DC"/>
    <w:rsid w:val="004B1798"/>
    <w:rsid w:val="004C1CBB"/>
    <w:rsid w:val="004D2FFE"/>
    <w:rsid w:val="004E2E53"/>
    <w:rsid w:val="004F2697"/>
    <w:rsid w:val="004F72F6"/>
    <w:rsid w:val="005103E8"/>
    <w:rsid w:val="005162F5"/>
    <w:rsid w:val="00530559"/>
    <w:rsid w:val="00532673"/>
    <w:rsid w:val="0053546B"/>
    <w:rsid w:val="005356E6"/>
    <w:rsid w:val="00536BCF"/>
    <w:rsid w:val="005448DA"/>
    <w:rsid w:val="00546A15"/>
    <w:rsid w:val="005471FA"/>
    <w:rsid w:val="005572C3"/>
    <w:rsid w:val="00566036"/>
    <w:rsid w:val="00572497"/>
    <w:rsid w:val="00575B62"/>
    <w:rsid w:val="0057783F"/>
    <w:rsid w:val="00583CC5"/>
    <w:rsid w:val="005872F8"/>
    <w:rsid w:val="005A4F2C"/>
    <w:rsid w:val="005A7D3A"/>
    <w:rsid w:val="005B0694"/>
    <w:rsid w:val="005B4481"/>
    <w:rsid w:val="005C05AA"/>
    <w:rsid w:val="005D0A73"/>
    <w:rsid w:val="005E2623"/>
    <w:rsid w:val="005E2C2A"/>
    <w:rsid w:val="005E72D6"/>
    <w:rsid w:val="00602DA7"/>
    <w:rsid w:val="00602F45"/>
    <w:rsid w:val="00606E88"/>
    <w:rsid w:val="00612B06"/>
    <w:rsid w:val="006216F9"/>
    <w:rsid w:val="006228AE"/>
    <w:rsid w:val="00625443"/>
    <w:rsid w:val="00634EE7"/>
    <w:rsid w:val="006407CB"/>
    <w:rsid w:val="00646BE3"/>
    <w:rsid w:val="00646F00"/>
    <w:rsid w:val="00653CEC"/>
    <w:rsid w:val="006637B6"/>
    <w:rsid w:val="0066382C"/>
    <w:rsid w:val="00664B60"/>
    <w:rsid w:val="006700C3"/>
    <w:rsid w:val="00671151"/>
    <w:rsid w:val="00672A82"/>
    <w:rsid w:val="00673AEC"/>
    <w:rsid w:val="006807C4"/>
    <w:rsid w:val="00683A59"/>
    <w:rsid w:val="006849BD"/>
    <w:rsid w:val="0069343D"/>
    <w:rsid w:val="00694B46"/>
    <w:rsid w:val="00696809"/>
    <w:rsid w:val="006B16A7"/>
    <w:rsid w:val="006B50F7"/>
    <w:rsid w:val="006D020C"/>
    <w:rsid w:val="006D4B1D"/>
    <w:rsid w:val="006D4E72"/>
    <w:rsid w:val="006D7A1E"/>
    <w:rsid w:val="006E07CD"/>
    <w:rsid w:val="006E19CA"/>
    <w:rsid w:val="006F0291"/>
    <w:rsid w:val="006F1D22"/>
    <w:rsid w:val="006F27EC"/>
    <w:rsid w:val="006F63C6"/>
    <w:rsid w:val="006F7626"/>
    <w:rsid w:val="006F7C82"/>
    <w:rsid w:val="007018DB"/>
    <w:rsid w:val="00701A34"/>
    <w:rsid w:val="00711C33"/>
    <w:rsid w:val="00714FDC"/>
    <w:rsid w:val="00722DAB"/>
    <w:rsid w:val="00725543"/>
    <w:rsid w:val="0073327D"/>
    <w:rsid w:val="00741344"/>
    <w:rsid w:val="00741A4C"/>
    <w:rsid w:val="00756F52"/>
    <w:rsid w:val="00757603"/>
    <w:rsid w:val="007615A5"/>
    <w:rsid w:val="00770F8B"/>
    <w:rsid w:val="00775AD4"/>
    <w:rsid w:val="0078062C"/>
    <w:rsid w:val="00784F5B"/>
    <w:rsid w:val="00787EC1"/>
    <w:rsid w:val="007A2C56"/>
    <w:rsid w:val="007A7D84"/>
    <w:rsid w:val="007B2DE5"/>
    <w:rsid w:val="007B7BF6"/>
    <w:rsid w:val="007B7E5E"/>
    <w:rsid w:val="007C23BB"/>
    <w:rsid w:val="007C56C3"/>
    <w:rsid w:val="007D1930"/>
    <w:rsid w:val="007D6AF7"/>
    <w:rsid w:val="007F2F7A"/>
    <w:rsid w:val="007F7B31"/>
    <w:rsid w:val="00802289"/>
    <w:rsid w:val="00814EA7"/>
    <w:rsid w:val="00820829"/>
    <w:rsid w:val="008222AB"/>
    <w:rsid w:val="00846BDA"/>
    <w:rsid w:val="008523B6"/>
    <w:rsid w:val="0085285C"/>
    <w:rsid w:val="00853F27"/>
    <w:rsid w:val="00856AA9"/>
    <w:rsid w:val="008607E4"/>
    <w:rsid w:val="00877692"/>
    <w:rsid w:val="00877A09"/>
    <w:rsid w:val="008804D1"/>
    <w:rsid w:val="00891225"/>
    <w:rsid w:val="008A0A58"/>
    <w:rsid w:val="008A3839"/>
    <w:rsid w:val="008A3C1A"/>
    <w:rsid w:val="008A66DE"/>
    <w:rsid w:val="008A7EB1"/>
    <w:rsid w:val="008B3CC8"/>
    <w:rsid w:val="008B54E9"/>
    <w:rsid w:val="008C2554"/>
    <w:rsid w:val="008E31FE"/>
    <w:rsid w:val="008E3F74"/>
    <w:rsid w:val="008E5B2C"/>
    <w:rsid w:val="008E7789"/>
    <w:rsid w:val="00901935"/>
    <w:rsid w:val="00920713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117A"/>
    <w:rsid w:val="009E2137"/>
    <w:rsid w:val="009E6388"/>
    <w:rsid w:val="009F31D1"/>
    <w:rsid w:val="00A103A9"/>
    <w:rsid w:val="00A10C47"/>
    <w:rsid w:val="00A141D0"/>
    <w:rsid w:val="00A2050C"/>
    <w:rsid w:val="00A2448A"/>
    <w:rsid w:val="00A2615D"/>
    <w:rsid w:val="00A30D80"/>
    <w:rsid w:val="00A32094"/>
    <w:rsid w:val="00A36F8C"/>
    <w:rsid w:val="00A43BCA"/>
    <w:rsid w:val="00A603D1"/>
    <w:rsid w:val="00A701BE"/>
    <w:rsid w:val="00A710E7"/>
    <w:rsid w:val="00A74FAC"/>
    <w:rsid w:val="00A76E39"/>
    <w:rsid w:val="00A8273E"/>
    <w:rsid w:val="00A85E2A"/>
    <w:rsid w:val="00A93A01"/>
    <w:rsid w:val="00A9404D"/>
    <w:rsid w:val="00AA2760"/>
    <w:rsid w:val="00AA5F56"/>
    <w:rsid w:val="00AB728D"/>
    <w:rsid w:val="00AC491A"/>
    <w:rsid w:val="00AC6C98"/>
    <w:rsid w:val="00AD063D"/>
    <w:rsid w:val="00AD0E23"/>
    <w:rsid w:val="00AD2B3A"/>
    <w:rsid w:val="00AE2EAE"/>
    <w:rsid w:val="00AE3952"/>
    <w:rsid w:val="00AE59D8"/>
    <w:rsid w:val="00AF39F2"/>
    <w:rsid w:val="00B13CED"/>
    <w:rsid w:val="00B2307F"/>
    <w:rsid w:val="00B278BC"/>
    <w:rsid w:val="00B32557"/>
    <w:rsid w:val="00B4050E"/>
    <w:rsid w:val="00B42496"/>
    <w:rsid w:val="00B4485F"/>
    <w:rsid w:val="00B470F5"/>
    <w:rsid w:val="00B525B2"/>
    <w:rsid w:val="00B53FDA"/>
    <w:rsid w:val="00B55CDB"/>
    <w:rsid w:val="00B56DDF"/>
    <w:rsid w:val="00B62A39"/>
    <w:rsid w:val="00B70A89"/>
    <w:rsid w:val="00B76C75"/>
    <w:rsid w:val="00B76FF2"/>
    <w:rsid w:val="00B86A70"/>
    <w:rsid w:val="00B86B27"/>
    <w:rsid w:val="00BA0EAB"/>
    <w:rsid w:val="00BA50B2"/>
    <w:rsid w:val="00BB1DD7"/>
    <w:rsid w:val="00BC6EDA"/>
    <w:rsid w:val="00BD1B35"/>
    <w:rsid w:val="00BD2631"/>
    <w:rsid w:val="00BD44ED"/>
    <w:rsid w:val="00BD4544"/>
    <w:rsid w:val="00BD6753"/>
    <w:rsid w:val="00BF4EC8"/>
    <w:rsid w:val="00BF6DEA"/>
    <w:rsid w:val="00C06D70"/>
    <w:rsid w:val="00C13B10"/>
    <w:rsid w:val="00C14C79"/>
    <w:rsid w:val="00C25869"/>
    <w:rsid w:val="00C25F30"/>
    <w:rsid w:val="00C27121"/>
    <w:rsid w:val="00C3125F"/>
    <w:rsid w:val="00C40B72"/>
    <w:rsid w:val="00C5273F"/>
    <w:rsid w:val="00C57C79"/>
    <w:rsid w:val="00C621A3"/>
    <w:rsid w:val="00C67051"/>
    <w:rsid w:val="00C72383"/>
    <w:rsid w:val="00C8506A"/>
    <w:rsid w:val="00C852BF"/>
    <w:rsid w:val="00C97BA0"/>
    <w:rsid w:val="00CB4E04"/>
    <w:rsid w:val="00CB6924"/>
    <w:rsid w:val="00CD0934"/>
    <w:rsid w:val="00CD6BEC"/>
    <w:rsid w:val="00CE6E2A"/>
    <w:rsid w:val="00D0526F"/>
    <w:rsid w:val="00D06976"/>
    <w:rsid w:val="00D07F2F"/>
    <w:rsid w:val="00D10197"/>
    <w:rsid w:val="00D24CD3"/>
    <w:rsid w:val="00D2765D"/>
    <w:rsid w:val="00D448FD"/>
    <w:rsid w:val="00D44B2D"/>
    <w:rsid w:val="00D57B35"/>
    <w:rsid w:val="00D63DB2"/>
    <w:rsid w:val="00D6566B"/>
    <w:rsid w:val="00D72608"/>
    <w:rsid w:val="00D72F57"/>
    <w:rsid w:val="00D76C6A"/>
    <w:rsid w:val="00D7773D"/>
    <w:rsid w:val="00D77C43"/>
    <w:rsid w:val="00D8235D"/>
    <w:rsid w:val="00DA714C"/>
    <w:rsid w:val="00DC6CBF"/>
    <w:rsid w:val="00DC7859"/>
    <w:rsid w:val="00DD333E"/>
    <w:rsid w:val="00DD37AF"/>
    <w:rsid w:val="00DD47E3"/>
    <w:rsid w:val="00DE5D3F"/>
    <w:rsid w:val="00DF0A6A"/>
    <w:rsid w:val="00DF0D45"/>
    <w:rsid w:val="00E040E5"/>
    <w:rsid w:val="00E05B6E"/>
    <w:rsid w:val="00E1487C"/>
    <w:rsid w:val="00E2157E"/>
    <w:rsid w:val="00E22535"/>
    <w:rsid w:val="00E26BC5"/>
    <w:rsid w:val="00E36AA6"/>
    <w:rsid w:val="00E42835"/>
    <w:rsid w:val="00E53357"/>
    <w:rsid w:val="00E6043A"/>
    <w:rsid w:val="00E62597"/>
    <w:rsid w:val="00E62E6F"/>
    <w:rsid w:val="00E70129"/>
    <w:rsid w:val="00E7189F"/>
    <w:rsid w:val="00E82068"/>
    <w:rsid w:val="00E9689E"/>
    <w:rsid w:val="00EB5475"/>
    <w:rsid w:val="00EB69C8"/>
    <w:rsid w:val="00EC41E1"/>
    <w:rsid w:val="00EC7A89"/>
    <w:rsid w:val="00ED39E0"/>
    <w:rsid w:val="00ED4F46"/>
    <w:rsid w:val="00ED58DA"/>
    <w:rsid w:val="00EF76D7"/>
    <w:rsid w:val="00F02924"/>
    <w:rsid w:val="00F05FB5"/>
    <w:rsid w:val="00F16C80"/>
    <w:rsid w:val="00F24637"/>
    <w:rsid w:val="00F24F10"/>
    <w:rsid w:val="00F440E2"/>
    <w:rsid w:val="00F61EF3"/>
    <w:rsid w:val="00F6555B"/>
    <w:rsid w:val="00F66FA3"/>
    <w:rsid w:val="00F728A5"/>
    <w:rsid w:val="00F841E6"/>
    <w:rsid w:val="00F85270"/>
    <w:rsid w:val="00F865B7"/>
    <w:rsid w:val="00F872A2"/>
    <w:rsid w:val="00F930EA"/>
    <w:rsid w:val="00F93299"/>
    <w:rsid w:val="00F935B4"/>
    <w:rsid w:val="00F94814"/>
    <w:rsid w:val="00FB02D9"/>
    <w:rsid w:val="00FB53BD"/>
    <w:rsid w:val="00FC3944"/>
    <w:rsid w:val="00FD0A2D"/>
    <w:rsid w:val="00FD4AB6"/>
    <w:rsid w:val="00FD4AF4"/>
    <w:rsid w:val="00FD501D"/>
    <w:rsid w:val="00FE0707"/>
    <w:rsid w:val="00FE441A"/>
    <w:rsid w:val="00FE4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B2A76-3E01-4E8A-AB98-6CBDDB6FB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767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Кузье</dc:creator>
  <cp:lastModifiedBy>mulkumov_vb</cp:lastModifiedBy>
  <cp:revision>12</cp:revision>
  <cp:lastPrinted>2023-04-12T10:05:00Z</cp:lastPrinted>
  <dcterms:created xsi:type="dcterms:W3CDTF">2023-07-18T11:53:00Z</dcterms:created>
  <dcterms:modified xsi:type="dcterms:W3CDTF">2023-11-02T10:33:00Z</dcterms:modified>
</cp:coreProperties>
</file>