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A4EB01" w14:textId="7A33CA77" w:rsidR="00D85633" w:rsidRDefault="002F2546" w:rsidP="00652EF3">
      <w:pPr>
        <w:keepNext/>
        <w:jc w:val="center"/>
        <w:rPr>
          <w:b/>
          <w:color w:val="000000"/>
          <w:sz w:val="22"/>
          <w:szCs w:val="22"/>
        </w:rPr>
      </w:pPr>
      <w:r w:rsidRPr="002F2546">
        <w:rPr>
          <w:b/>
          <w:color w:val="000000"/>
          <w:sz w:val="22"/>
          <w:szCs w:val="22"/>
        </w:rPr>
        <w:t>Описание объекта закупки</w:t>
      </w:r>
    </w:p>
    <w:p w14:paraId="58F66F14" w14:textId="77777777" w:rsidR="006041CE" w:rsidRPr="002F2546" w:rsidRDefault="006041CE" w:rsidP="00652EF3">
      <w:pPr>
        <w:keepNext/>
        <w:jc w:val="center"/>
        <w:rPr>
          <w:b/>
          <w:color w:val="FF0000"/>
          <w:sz w:val="22"/>
          <w:szCs w:val="22"/>
        </w:rPr>
      </w:pPr>
    </w:p>
    <w:p w14:paraId="069FBF13" w14:textId="70984966" w:rsidR="00317FB6" w:rsidRPr="00317FB6" w:rsidRDefault="00317FB6" w:rsidP="00317FB6">
      <w:pPr>
        <w:keepNext/>
        <w:tabs>
          <w:tab w:val="left" w:pos="1260"/>
        </w:tabs>
        <w:jc w:val="center"/>
        <w:rPr>
          <w:b/>
          <w:sz w:val="22"/>
          <w:szCs w:val="22"/>
          <w:lang w:eastAsia="ar-SA"/>
        </w:rPr>
      </w:pPr>
      <w:r>
        <w:rPr>
          <w:b/>
          <w:sz w:val="22"/>
          <w:szCs w:val="22"/>
          <w:lang w:eastAsia="ar-SA"/>
        </w:rPr>
        <w:t>Поставка</w:t>
      </w:r>
      <w:r w:rsidRPr="00317FB6">
        <w:rPr>
          <w:b/>
          <w:sz w:val="22"/>
          <w:szCs w:val="22"/>
          <w:lang w:eastAsia="ar-SA"/>
        </w:rPr>
        <w:t xml:space="preserve"> расходных материалов </w:t>
      </w:r>
    </w:p>
    <w:p w14:paraId="3C4B2BF0" w14:textId="3971F779" w:rsidR="00047FBB" w:rsidRDefault="00317FB6" w:rsidP="00317FB6">
      <w:pPr>
        <w:keepNext/>
        <w:tabs>
          <w:tab w:val="left" w:pos="1260"/>
        </w:tabs>
        <w:jc w:val="center"/>
        <w:rPr>
          <w:b/>
          <w:sz w:val="22"/>
          <w:szCs w:val="22"/>
          <w:lang w:eastAsia="ar-SA"/>
        </w:rPr>
      </w:pPr>
      <w:r w:rsidRPr="00317FB6">
        <w:rPr>
          <w:b/>
          <w:sz w:val="22"/>
          <w:szCs w:val="22"/>
          <w:lang w:eastAsia="ar-SA"/>
        </w:rPr>
        <w:t>для объединения «Студия декора и флористики»</w:t>
      </w:r>
    </w:p>
    <w:p w14:paraId="642F9FF1" w14:textId="77777777" w:rsidR="00317FB6" w:rsidRDefault="00317FB6" w:rsidP="006041CE">
      <w:pPr>
        <w:keepNext/>
        <w:keepLines/>
        <w:autoSpaceDE w:val="0"/>
        <w:autoSpaceDN w:val="0"/>
        <w:adjustRightInd w:val="0"/>
        <w:rPr>
          <w:b/>
          <w:sz w:val="22"/>
          <w:szCs w:val="22"/>
        </w:rPr>
      </w:pPr>
    </w:p>
    <w:tbl>
      <w:tblPr>
        <w:tblStyle w:val="aff"/>
        <w:tblW w:w="10254" w:type="dxa"/>
        <w:tblLayout w:type="fixed"/>
        <w:tblLook w:val="04A0" w:firstRow="1" w:lastRow="0" w:firstColumn="1" w:lastColumn="0" w:noHBand="0" w:noVBand="1"/>
      </w:tblPr>
      <w:tblGrid>
        <w:gridCol w:w="675"/>
        <w:gridCol w:w="2410"/>
        <w:gridCol w:w="4394"/>
        <w:gridCol w:w="1276"/>
        <w:gridCol w:w="1499"/>
      </w:tblGrid>
      <w:tr w:rsidR="00317FB6" w:rsidRPr="00317FB6" w14:paraId="395CA079" w14:textId="77777777" w:rsidTr="00317FB6">
        <w:tc>
          <w:tcPr>
            <w:tcW w:w="675" w:type="dxa"/>
          </w:tcPr>
          <w:p w14:paraId="7A519AB5" w14:textId="77777777" w:rsidR="00317FB6" w:rsidRPr="00317FB6" w:rsidRDefault="00317FB6" w:rsidP="0027167A">
            <w:pPr>
              <w:jc w:val="center"/>
              <w:rPr>
                <w:b/>
                <w:sz w:val="22"/>
                <w:szCs w:val="22"/>
              </w:rPr>
            </w:pPr>
            <w:r w:rsidRPr="00317FB6">
              <w:rPr>
                <w:b/>
                <w:sz w:val="22"/>
                <w:szCs w:val="22"/>
              </w:rPr>
              <w:t>№</w:t>
            </w:r>
          </w:p>
          <w:p w14:paraId="27A91A0D" w14:textId="77777777" w:rsidR="00317FB6" w:rsidRPr="00317FB6" w:rsidRDefault="00317FB6" w:rsidP="0027167A">
            <w:pPr>
              <w:jc w:val="center"/>
              <w:rPr>
                <w:b/>
                <w:sz w:val="22"/>
                <w:szCs w:val="22"/>
              </w:rPr>
            </w:pPr>
            <w:r w:rsidRPr="00317FB6">
              <w:rPr>
                <w:b/>
                <w:sz w:val="22"/>
                <w:szCs w:val="22"/>
              </w:rPr>
              <w:t>п/п</w:t>
            </w:r>
          </w:p>
        </w:tc>
        <w:tc>
          <w:tcPr>
            <w:tcW w:w="2410" w:type="dxa"/>
            <w:tcBorders>
              <w:top w:val="single" w:sz="4" w:space="0" w:color="auto"/>
              <w:left w:val="single" w:sz="4" w:space="0" w:color="auto"/>
              <w:bottom w:val="single" w:sz="4" w:space="0" w:color="auto"/>
              <w:right w:val="single" w:sz="4" w:space="0" w:color="auto"/>
            </w:tcBorders>
          </w:tcPr>
          <w:p w14:paraId="1D5927C9" w14:textId="77777777" w:rsidR="00317FB6" w:rsidRPr="00317FB6" w:rsidRDefault="00317FB6" w:rsidP="0027167A">
            <w:pPr>
              <w:jc w:val="center"/>
              <w:rPr>
                <w:b/>
                <w:sz w:val="22"/>
                <w:szCs w:val="22"/>
              </w:rPr>
            </w:pPr>
            <w:r w:rsidRPr="00317FB6">
              <w:rPr>
                <w:b/>
                <w:sz w:val="22"/>
                <w:szCs w:val="22"/>
              </w:rPr>
              <w:t xml:space="preserve">Наименование </w:t>
            </w:r>
          </w:p>
        </w:tc>
        <w:tc>
          <w:tcPr>
            <w:tcW w:w="4394" w:type="dxa"/>
            <w:tcBorders>
              <w:top w:val="single" w:sz="4" w:space="0" w:color="auto"/>
              <w:left w:val="single" w:sz="4" w:space="0" w:color="auto"/>
              <w:bottom w:val="single" w:sz="4" w:space="0" w:color="auto"/>
              <w:right w:val="single" w:sz="4" w:space="0" w:color="auto"/>
            </w:tcBorders>
          </w:tcPr>
          <w:p w14:paraId="0058134E" w14:textId="77777777" w:rsidR="00317FB6" w:rsidRPr="00317FB6" w:rsidRDefault="00317FB6" w:rsidP="0027167A">
            <w:pPr>
              <w:jc w:val="center"/>
              <w:rPr>
                <w:b/>
                <w:sz w:val="22"/>
                <w:szCs w:val="22"/>
              </w:rPr>
            </w:pPr>
            <w:r w:rsidRPr="00317FB6">
              <w:rPr>
                <w:b/>
                <w:sz w:val="22"/>
                <w:szCs w:val="22"/>
              </w:rPr>
              <w:t>Характеристики товара</w:t>
            </w:r>
          </w:p>
        </w:tc>
        <w:tc>
          <w:tcPr>
            <w:tcW w:w="1276" w:type="dxa"/>
            <w:tcBorders>
              <w:top w:val="single" w:sz="4" w:space="0" w:color="auto"/>
              <w:left w:val="single" w:sz="4" w:space="0" w:color="auto"/>
              <w:bottom w:val="single" w:sz="4" w:space="0" w:color="auto"/>
              <w:right w:val="single" w:sz="4" w:space="0" w:color="auto"/>
            </w:tcBorders>
          </w:tcPr>
          <w:p w14:paraId="4DE93D2D" w14:textId="5F086886" w:rsidR="00317FB6" w:rsidRPr="00317FB6" w:rsidRDefault="00317FB6" w:rsidP="0027167A">
            <w:pPr>
              <w:jc w:val="center"/>
              <w:rPr>
                <w:b/>
                <w:sz w:val="22"/>
                <w:szCs w:val="22"/>
              </w:rPr>
            </w:pPr>
            <w:r>
              <w:rPr>
                <w:b/>
                <w:sz w:val="22"/>
                <w:szCs w:val="22"/>
              </w:rPr>
              <w:t>Единица измерения</w:t>
            </w:r>
          </w:p>
        </w:tc>
        <w:tc>
          <w:tcPr>
            <w:tcW w:w="1499" w:type="dxa"/>
            <w:tcBorders>
              <w:top w:val="single" w:sz="4" w:space="0" w:color="auto"/>
              <w:left w:val="single" w:sz="4" w:space="0" w:color="auto"/>
              <w:bottom w:val="single" w:sz="4" w:space="0" w:color="auto"/>
              <w:right w:val="single" w:sz="4" w:space="0" w:color="auto"/>
            </w:tcBorders>
          </w:tcPr>
          <w:p w14:paraId="07DCB6C7" w14:textId="489566E5" w:rsidR="00317FB6" w:rsidRPr="00317FB6" w:rsidRDefault="00317FB6" w:rsidP="0027167A">
            <w:pPr>
              <w:jc w:val="center"/>
              <w:rPr>
                <w:b/>
                <w:sz w:val="22"/>
                <w:szCs w:val="22"/>
              </w:rPr>
            </w:pPr>
            <w:r>
              <w:rPr>
                <w:b/>
                <w:sz w:val="22"/>
                <w:szCs w:val="22"/>
              </w:rPr>
              <w:t>Количест</w:t>
            </w:r>
            <w:r w:rsidRPr="00317FB6">
              <w:rPr>
                <w:b/>
                <w:sz w:val="22"/>
                <w:szCs w:val="22"/>
              </w:rPr>
              <w:t>во</w:t>
            </w:r>
          </w:p>
        </w:tc>
      </w:tr>
      <w:tr w:rsidR="00317FB6" w:rsidRPr="00317FB6" w14:paraId="494DCC7E" w14:textId="77777777" w:rsidTr="00317FB6">
        <w:tc>
          <w:tcPr>
            <w:tcW w:w="675" w:type="dxa"/>
          </w:tcPr>
          <w:p w14:paraId="318513EE" w14:textId="77777777" w:rsidR="00317FB6" w:rsidRPr="00317FB6" w:rsidRDefault="00317FB6" w:rsidP="0027167A">
            <w:pPr>
              <w:rPr>
                <w:sz w:val="22"/>
                <w:szCs w:val="22"/>
              </w:rPr>
            </w:pPr>
            <w:r w:rsidRPr="00317FB6">
              <w:rPr>
                <w:sz w:val="22"/>
                <w:szCs w:val="22"/>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725850A" w14:textId="77777777" w:rsidR="00317FB6" w:rsidRDefault="00317FB6" w:rsidP="0027167A">
            <w:pPr>
              <w:rPr>
                <w:color w:val="000000"/>
                <w:sz w:val="22"/>
                <w:szCs w:val="22"/>
              </w:rPr>
            </w:pPr>
            <w:r w:rsidRPr="00317FB6">
              <w:rPr>
                <w:color w:val="000000"/>
                <w:sz w:val="22"/>
                <w:szCs w:val="22"/>
              </w:rPr>
              <w:t>Клей Момент Монтаж Суперсильный МВ-70</w:t>
            </w:r>
          </w:p>
          <w:p w14:paraId="49BFBC52" w14:textId="77777777" w:rsidR="0025268D" w:rsidRDefault="0025268D" w:rsidP="0027167A">
            <w:pPr>
              <w:rPr>
                <w:color w:val="000000"/>
                <w:sz w:val="22"/>
                <w:szCs w:val="22"/>
              </w:rPr>
            </w:pPr>
          </w:p>
          <w:p w14:paraId="595A605C" w14:textId="6ABCDB20" w:rsidR="0025268D" w:rsidRPr="00317FB6" w:rsidRDefault="0025268D" w:rsidP="0027167A">
            <w:pPr>
              <w:rPr>
                <w:color w:val="000000"/>
                <w:sz w:val="22"/>
                <w:szCs w:val="22"/>
              </w:rPr>
            </w:pPr>
            <w:r>
              <w:rPr>
                <w:color w:val="000000"/>
                <w:sz w:val="22"/>
                <w:szCs w:val="22"/>
              </w:rPr>
              <w:t xml:space="preserve">ОКПД 2: 20.52.10.190 </w:t>
            </w:r>
            <w:r w:rsidRPr="0025268D">
              <w:rPr>
                <w:color w:val="000000"/>
                <w:sz w:val="22"/>
                <w:szCs w:val="22"/>
              </w:rPr>
              <w:t>Клеи прочие</w:t>
            </w:r>
          </w:p>
        </w:tc>
        <w:tc>
          <w:tcPr>
            <w:tcW w:w="4394" w:type="dxa"/>
          </w:tcPr>
          <w:p w14:paraId="7B2F8D86" w14:textId="77777777" w:rsidR="00317FB6" w:rsidRPr="00317FB6" w:rsidRDefault="00317FB6" w:rsidP="0027167A">
            <w:pPr>
              <w:rPr>
                <w:sz w:val="22"/>
                <w:szCs w:val="22"/>
              </w:rPr>
            </w:pPr>
            <w:r w:rsidRPr="00317FB6">
              <w:rPr>
                <w:sz w:val="22"/>
                <w:szCs w:val="22"/>
              </w:rPr>
              <w:t>Объем: 250 мл;</w:t>
            </w:r>
          </w:p>
          <w:p w14:paraId="6A55414B" w14:textId="77777777" w:rsidR="00317FB6" w:rsidRPr="00317FB6" w:rsidRDefault="00317FB6" w:rsidP="0027167A">
            <w:pPr>
              <w:rPr>
                <w:sz w:val="22"/>
                <w:szCs w:val="22"/>
              </w:rPr>
            </w:pPr>
            <w:r w:rsidRPr="00317FB6">
              <w:rPr>
                <w:sz w:val="22"/>
                <w:szCs w:val="22"/>
              </w:rPr>
              <w:t>Основа: водная дисперсия полиакрилатов;</w:t>
            </w:r>
          </w:p>
          <w:p w14:paraId="63B6BE93" w14:textId="77777777" w:rsidR="00317FB6" w:rsidRPr="00317FB6" w:rsidRDefault="00317FB6" w:rsidP="0027167A">
            <w:pPr>
              <w:rPr>
                <w:sz w:val="22"/>
                <w:szCs w:val="22"/>
              </w:rPr>
            </w:pPr>
            <w:r w:rsidRPr="00317FB6">
              <w:rPr>
                <w:sz w:val="22"/>
                <w:szCs w:val="22"/>
              </w:rPr>
              <w:t>Склеиваемые материалы: дерево, металл, ПВХ, керамика, ДСП, МДФ, гипсокартон, пробка, полистирол, пенопласт, гипс и другие подобные материалы</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B9EF8E" w14:textId="77777777" w:rsidR="00317FB6" w:rsidRPr="00317FB6" w:rsidRDefault="00317FB6" w:rsidP="0027167A">
            <w:pPr>
              <w:jc w:val="center"/>
              <w:rPr>
                <w:color w:val="000000"/>
                <w:sz w:val="22"/>
                <w:szCs w:val="22"/>
              </w:rPr>
            </w:pPr>
            <w:r w:rsidRPr="00317FB6">
              <w:rPr>
                <w:color w:val="000000"/>
                <w:sz w:val="22"/>
                <w:szCs w:val="22"/>
              </w:rPr>
              <w:t>шт.</w:t>
            </w:r>
          </w:p>
        </w:tc>
        <w:tc>
          <w:tcPr>
            <w:tcW w:w="1499" w:type="dxa"/>
            <w:tcBorders>
              <w:top w:val="single" w:sz="4" w:space="0" w:color="auto"/>
              <w:left w:val="nil"/>
              <w:bottom w:val="single" w:sz="4" w:space="0" w:color="auto"/>
              <w:right w:val="single" w:sz="4" w:space="0" w:color="auto"/>
            </w:tcBorders>
            <w:shd w:val="clear" w:color="auto" w:fill="auto"/>
            <w:vAlign w:val="center"/>
          </w:tcPr>
          <w:p w14:paraId="1C2818D8" w14:textId="77777777" w:rsidR="00317FB6" w:rsidRPr="00317FB6" w:rsidRDefault="00317FB6" w:rsidP="0027167A">
            <w:pPr>
              <w:jc w:val="center"/>
              <w:rPr>
                <w:color w:val="000000"/>
                <w:sz w:val="22"/>
                <w:szCs w:val="22"/>
              </w:rPr>
            </w:pPr>
            <w:r w:rsidRPr="00317FB6">
              <w:rPr>
                <w:color w:val="000000"/>
                <w:sz w:val="22"/>
                <w:szCs w:val="22"/>
              </w:rPr>
              <w:t>2</w:t>
            </w:r>
          </w:p>
        </w:tc>
      </w:tr>
      <w:tr w:rsidR="00317FB6" w:rsidRPr="00317FB6" w14:paraId="03A491A4" w14:textId="77777777" w:rsidTr="00317FB6">
        <w:tc>
          <w:tcPr>
            <w:tcW w:w="675" w:type="dxa"/>
          </w:tcPr>
          <w:p w14:paraId="48AAD630" w14:textId="77777777" w:rsidR="00317FB6" w:rsidRPr="00317FB6" w:rsidRDefault="00317FB6" w:rsidP="0027167A">
            <w:pPr>
              <w:rPr>
                <w:sz w:val="22"/>
                <w:szCs w:val="22"/>
              </w:rPr>
            </w:pPr>
            <w:r w:rsidRPr="00317FB6">
              <w:rPr>
                <w:sz w:val="22"/>
                <w:szCs w:val="22"/>
              </w:rPr>
              <w:t>2</w:t>
            </w:r>
          </w:p>
        </w:tc>
        <w:tc>
          <w:tcPr>
            <w:tcW w:w="2410" w:type="dxa"/>
            <w:tcBorders>
              <w:top w:val="nil"/>
              <w:left w:val="single" w:sz="4" w:space="0" w:color="auto"/>
              <w:bottom w:val="single" w:sz="4" w:space="0" w:color="auto"/>
              <w:right w:val="single" w:sz="4" w:space="0" w:color="auto"/>
            </w:tcBorders>
            <w:shd w:val="clear" w:color="000000" w:fill="FFFFFF"/>
          </w:tcPr>
          <w:p w14:paraId="7474B0D4" w14:textId="77777777" w:rsidR="00317FB6" w:rsidRDefault="00317FB6" w:rsidP="0025268D">
            <w:pPr>
              <w:rPr>
                <w:color w:val="000000"/>
                <w:sz w:val="22"/>
                <w:szCs w:val="22"/>
              </w:rPr>
            </w:pPr>
            <w:r w:rsidRPr="00317FB6">
              <w:rPr>
                <w:color w:val="000000"/>
                <w:sz w:val="22"/>
                <w:szCs w:val="22"/>
              </w:rPr>
              <w:t xml:space="preserve">Стержни для клеевого пистолета </w:t>
            </w:r>
          </w:p>
          <w:p w14:paraId="3BB0BBD0" w14:textId="77777777" w:rsidR="0025268D" w:rsidRDefault="0025268D" w:rsidP="0025268D">
            <w:pPr>
              <w:rPr>
                <w:color w:val="000000"/>
                <w:sz w:val="22"/>
                <w:szCs w:val="22"/>
              </w:rPr>
            </w:pPr>
          </w:p>
          <w:p w14:paraId="5CE7D62A" w14:textId="0621EBB7" w:rsidR="0025268D" w:rsidRPr="00317FB6" w:rsidRDefault="0025268D" w:rsidP="0025268D">
            <w:pPr>
              <w:rPr>
                <w:color w:val="000000"/>
                <w:sz w:val="22"/>
                <w:szCs w:val="22"/>
              </w:rPr>
            </w:pPr>
            <w:r>
              <w:rPr>
                <w:color w:val="000000"/>
                <w:sz w:val="22"/>
                <w:szCs w:val="22"/>
              </w:rPr>
              <w:t xml:space="preserve">ОКПД 2: 20.52.10.190 </w:t>
            </w:r>
            <w:r w:rsidRPr="0025268D">
              <w:rPr>
                <w:color w:val="000000"/>
                <w:sz w:val="22"/>
                <w:szCs w:val="22"/>
              </w:rPr>
              <w:t>Клеи прочие</w:t>
            </w:r>
          </w:p>
        </w:tc>
        <w:tc>
          <w:tcPr>
            <w:tcW w:w="4394" w:type="dxa"/>
          </w:tcPr>
          <w:p w14:paraId="450FE439" w14:textId="77777777" w:rsidR="00317FB6" w:rsidRPr="00317FB6" w:rsidRDefault="00317FB6" w:rsidP="0027167A">
            <w:pPr>
              <w:rPr>
                <w:sz w:val="22"/>
                <w:szCs w:val="22"/>
              </w:rPr>
            </w:pPr>
            <w:r w:rsidRPr="00317FB6">
              <w:rPr>
                <w:sz w:val="22"/>
                <w:szCs w:val="22"/>
              </w:rPr>
              <w:t>Тип: Клеевой стержень;</w:t>
            </w:r>
          </w:p>
          <w:p w14:paraId="2CBE84DD" w14:textId="43CFEFEE" w:rsidR="00317FB6" w:rsidRPr="00317FB6" w:rsidRDefault="00317FB6" w:rsidP="0027167A">
            <w:pPr>
              <w:rPr>
                <w:sz w:val="22"/>
                <w:szCs w:val="22"/>
              </w:rPr>
            </w:pPr>
            <w:r w:rsidRPr="00317FB6">
              <w:rPr>
                <w:sz w:val="22"/>
                <w:szCs w:val="22"/>
              </w:rPr>
              <w:t>Диаметр клеевого стержня:</w:t>
            </w:r>
            <w:r>
              <w:rPr>
                <w:sz w:val="22"/>
                <w:szCs w:val="22"/>
              </w:rPr>
              <w:t xml:space="preserve"> </w:t>
            </w:r>
            <w:r w:rsidRPr="00317FB6">
              <w:rPr>
                <w:sz w:val="22"/>
                <w:szCs w:val="22"/>
              </w:rPr>
              <w:t>11 мм;</w:t>
            </w:r>
          </w:p>
          <w:p w14:paraId="11B863A5" w14:textId="1B344F23" w:rsidR="00317FB6" w:rsidRPr="00317FB6" w:rsidRDefault="00317FB6" w:rsidP="0027167A">
            <w:pPr>
              <w:rPr>
                <w:sz w:val="22"/>
                <w:szCs w:val="22"/>
              </w:rPr>
            </w:pPr>
            <w:r w:rsidRPr="00317FB6">
              <w:rPr>
                <w:sz w:val="22"/>
                <w:szCs w:val="22"/>
              </w:rPr>
              <w:t>Длина клеевого стержня: 100 мм;</w:t>
            </w:r>
          </w:p>
          <w:p w14:paraId="7118C800" w14:textId="40CCA4BE" w:rsidR="00317FB6" w:rsidRPr="00317FB6" w:rsidRDefault="00317FB6" w:rsidP="0027167A">
            <w:pPr>
              <w:rPr>
                <w:sz w:val="22"/>
                <w:szCs w:val="22"/>
              </w:rPr>
            </w:pPr>
            <w:r w:rsidRPr="00317FB6">
              <w:rPr>
                <w:sz w:val="22"/>
                <w:szCs w:val="22"/>
              </w:rPr>
              <w:t>Количество в упаковке: 12 шт.;</w:t>
            </w:r>
          </w:p>
          <w:p w14:paraId="5EBDA74D" w14:textId="0CB8D6A4" w:rsidR="00317FB6" w:rsidRPr="00317FB6" w:rsidRDefault="00317FB6" w:rsidP="0027167A">
            <w:pPr>
              <w:rPr>
                <w:sz w:val="22"/>
                <w:szCs w:val="22"/>
              </w:rPr>
            </w:pPr>
            <w:r w:rsidRPr="00317FB6">
              <w:rPr>
                <w:sz w:val="22"/>
                <w:szCs w:val="22"/>
              </w:rPr>
              <w:t xml:space="preserve">Материал: </w:t>
            </w:r>
            <w:r>
              <w:rPr>
                <w:sz w:val="22"/>
                <w:szCs w:val="22"/>
              </w:rPr>
              <w:t>смола, EVA, п</w:t>
            </w:r>
            <w:r w:rsidRPr="00317FB6">
              <w:rPr>
                <w:sz w:val="22"/>
                <w:szCs w:val="22"/>
              </w:rPr>
              <w:t>олимерный материал;</w:t>
            </w:r>
          </w:p>
          <w:p w14:paraId="2CC82631" w14:textId="77777777" w:rsidR="00317FB6" w:rsidRPr="00317FB6" w:rsidRDefault="00317FB6" w:rsidP="0027167A">
            <w:pPr>
              <w:rPr>
                <w:sz w:val="22"/>
                <w:szCs w:val="22"/>
              </w:rPr>
            </w:pPr>
            <w:r w:rsidRPr="00317FB6">
              <w:rPr>
                <w:sz w:val="22"/>
                <w:szCs w:val="22"/>
              </w:rPr>
              <w:t>Цвет: прозрачные;</w:t>
            </w:r>
          </w:p>
          <w:p w14:paraId="156DEAE3" w14:textId="77777777" w:rsidR="00317FB6" w:rsidRPr="00317FB6" w:rsidRDefault="00317FB6" w:rsidP="0027167A">
            <w:pPr>
              <w:rPr>
                <w:sz w:val="22"/>
                <w:szCs w:val="22"/>
              </w:rPr>
            </w:pPr>
            <w:r w:rsidRPr="00317FB6">
              <w:rPr>
                <w:sz w:val="22"/>
                <w:szCs w:val="22"/>
              </w:rPr>
              <w:t>Клеевой стержень предназначен для склеивания разных поверхностей в любом сочетании (из дерева, пластмассы, картона, бумаги, металла, керамики и т. д)</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34D8CC13" w14:textId="77777777" w:rsidR="00317FB6" w:rsidRPr="00317FB6" w:rsidRDefault="00317FB6" w:rsidP="0027167A">
            <w:pPr>
              <w:jc w:val="center"/>
              <w:rPr>
                <w:color w:val="000000"/>
                <w:sz w:val="22"/>
                <w:szCs w:val="22"/>
              </w:rPr>
            </w:pPr>
            <w:r w:rsidRPr="00317FB6">
              <w:rPr>
                <w:color w:val="000000"/>
                <w:sz w:val="22"/>
                <w:szCs w:val="22"/>
              </w:rPr>
              <w:t>упак.</w:t>
            </w:r>
          </w:p>
        </w:tc>
        <w:tc>
          <w:tcPr>
            <w:tcW w:w="1499" w:type="dxa"/>
            <w:tcBorders>
              <w:top w:val="nil"/>
              <w:left w:val="nil"/>
              <w:bottom w:val="single" w:sz="4" w:space="0" w:color="auto"/>
              <w:right w:val="single" w:sz="4" w:space="0" w:color="auto"/>
            </w:tcBorders>
            <w:shd w:val="clear" w:color="auto" w:fill="auto"/>
            <w:vAlign w:val="center"/>
          </w:tcPr>
          <w:p w14:paraId="7C19C4EC" w14:textId="77777777" w:rsidR="00317FB6" w:rsidRPr="00317FB6" w:rsidRDefault="00317FB6" w:rsidP="0027167A">
            <w:pPr>
              <w:jc w:val="center"/>
              <w:rPr>
                <w:color w:val="000000"/>
                <w:sz w:val="22"/>
                <w:szCs w:val="22"/>
              </w:rPr>
            </w:pPr>
            <w:r w:rsidRPr="00317FB6">
              <w:rPr>
                <w:color w:val="000000"/>
                <w:sz w:val="22"/>
                <w:szCs w:val="22"/>
              </w:rPr>
              <w:t>2</w:t>
            </w:r>
          </w:p>
        </w:tc>
      </w:tr>
      <w:tr w:rsidR="00317FB6" w:rsidRPr="00317FB6" w14:paraId="6E80189A" w14:textId="77777777" w:rsidTr="00317FB6">
        <w:tc>
          <w:tcPr>
            <w:tcW w:w="675" w:type="dxa"/>
          </w:tcPr>
          <w:p w14:paraId="5B73F673" w14:textId="77777777" w:rsidR="00317FB6" w:rsidRPr="00317FB6" w:rsidRDefault="00317FB6" w:rsidP="0027167A">
            <w:pPr>
              <w:rPr>
                <w:sz w:val="22"/>
                <w:szCs w:val="22"/>
              </w:rPr>
            </w:pPr>
            <w:r w:rsidRPr="00317FB6">
              <w:rPr>
                <w:sz w:val="22"/>
                <w:szCs w:val="22"/>
              </w:rPr>
              <w:t>3</w:t>
            </w:r>
          </w:p>
        </w:tc>
        <w:tc>
          <w:tcPr>
            <w:tcW w:w="2410" w:type="dxa"/>
            <w:tcBorders>
              <w:top w:val="nil"/>
              <w:left w:val="nil"/>
              <w:bottom w:val="nil"/>
              <w:right w:val="nil"/>
            </w:tcBorders>
            <w:shd w:val="clear" w:color="000000" w:fill="FFFFFF"/>
          </w:tcPr>
          <w:p w14:paraId="5E5C7417" w14:textId="77777777" w:rsidR="00317FB6" w:rsidRDefault="00317FB6" w:rsidP="0027167A">
            <w:pPr>
              <w:rPr>
                <w:color w:val="000000"/>
                <w:sz w:val="22"/>
                <w:szCs w:val="22"/>
              </w:rPr>
            </w:pPr>
            <w:r w:rsidRPr="00317FB6">
              <w:rPr>
                <w:color w:val="000000"/>
                <w:sz w:val="22"/>
                <w:szCs w:val="22"/>
              </w:rPr>
              <w:t xml:space="preserve">Клей ПВА Kiitos D2P </w:t>
            </w:r>
          </w:p>
          <w:p w14:paraId="1BDE816E" w14:textId="77777777" w:rsidR="0025268D" w:rsidRDefault="0025268D" w:rsidP="0027167A">
            <w:pPr>
              <w:rPr>
                <w:color w:val="000000"/>
                <w:sz w:val="22"/>
                <w:szCs w:val="22"/>
              </w:rPr>
            </w:pPr>
          </w:p>
          <w:p w14:paraId="0AC28A9F" w14:textId="42182217" w:rsidR="0025268D" w:rsidRPr="00317FB6" w:rsidRDefault="0025268D" w:rsidP="0027167A">
            <w:pPr>
              <w:rPr>
                <w:color w:val="000000"/>
                <w:sz w:val="22"/>
                <w:szCs w:val="22"/>
              </w:rPr>
            </w:pPr>
            <w:r>
              <w:rPr>
                <w:color w:val="000000"/>
                <w:sz w:val="22"/>
                <w:szCs w:val="22"/>
              </w:rPr>
              <w:t xml:space="preserve">ОКПД 2: 20.52.10.190 </w:t>
            </w:r>
            <w:r w:rsidRPr="0025268D">
              <w:rPr>
                <w:color w:val="000000"/>
                <w:sz w:val="22"/>
                <w:szCs w:val="22"/>
              </w:rPr>
              <w:t>Клеи прочие</w:t>
            </w:r>
          </w:p>
        </w:tc>
        <w:tc>
          <w:tcPr>
            <w:tcW w:w="4394" w:type="dxa"/>
          </w:tcPr>
          <w:p w14:paraId="644CBE5E" w14:textId="77777777" w:rsidR="00317FB6" w:rsidRPr="00317FB6" w:rsidRDefault="00317FB6" w:rsidP="0027167A">
            <w:pPr>
              <w:rPr>
                <w:sz w:val="22"/>
                <w:szCs w:val="22"/>
              </w:rPr>
            </w:pPr>
            <w:r w:rsidRPr="00317FB6">
              <w:rPr>
                <w:sz w:val="22"/>
                <w:szCs w:val="22"/>
              </w:rPr>
              <w:t>Вес нетто (кг): 1</w:t>
            </w:r>
          </w:p>
          <w:p w14:paraId="6F2FF65C" w14:textId="1E8C4CE3" w:rsidR="00317FB6" w:rsidRPr="00317FB6" w:rsidRDefault="00317FB6" w:rsidP="0027167A">
            <w:pPr>
              <w:rPr>
                <w:sz w:val="22"/>
                <w:szCs w:val="22"/>
              </w:rPr>
            </w:pPr>
            <w:r w:rsidRPr="00317FB6">
              <w:rPr>
                <w:sz w:val="22"/>
                <w:szCs w:val="22"/>
              </w:rPr>
              <w:t xml:space="preserve">Тип продукта: </w:t>
            </w:r>
            <w:r>
              <w:rPr>
                <w:sz w:val="22"/>
                <w:szCs w:val="22"/>
              </w:rPr>
              <w:t>к</w:t>
            </w:r>
            <w:r w:rsidRPr="00317FB6">
              <w:rPr>
                <w:sz w:val="22"/>
                <w:szCs w:val="22"/>
              </w:rPr>
              <w:t>лей для древесины</w:t>
            </w:r>
          </w:p>
          <w:p w14:paraId="2B3B8B0C" w14:textId="74A0D08F" w:rsidR="00317FB6" w:rsidRPr="00317FB6" w:rsidRDefault="00317FB6" w:rsidP="0027167A">
            <w:pPr>
              <w:rPr>
                <w:sz w:val="22"/>
                <w:szCs w:val="22"/>
              </w:rPr>
            </w:pPr>
            <w:r w:rsidRPr="00317FB6">
              <w:rPr>
                <w:sz w:val="22"/>
                <w:szCs w:val="22"/>
              </w:rPr>
              <w:t>Место использования:</w:t>
            </w:r>
            <w:r>
              <w:rPr>
                <w:sz w:val="22"/>
                <w:szCs w:val="22"/>
              </w:rPr>
              <w:t xml:space="preserve"> в</w:t>
            </w:r>
            <w:r w:rsidRPr="00317FB6">
              <w:rPr>
                <w:sz w:val="22"/>
                <w:szCs w:val="22"/>
              </w:rPr>
              <w:t>нутренний</w:t>
            </w:r>
          </w:p>
          <w:p w14:paraId="37FF8BFC" w14:textId="6CC87794" w:rsidR="00317FB6" w:rsidRPr="00317FB6" w:rsidRDefault="00317FB6" w:rsidP="0027167A">
            <w:pPr>
              <w:rPr>
                <w:sz w:val="22"/>
                <w:szCs w:val="22"/>
              </w:rPr>
            </w:pPr>
            <w:r w:rsidRPr="00317FB6">
              <w:rPr>
                <w:sz w:val="22"/>
                <w:szCs w:val="22"/>
              </w:rPr>
              <w:t>Основной материал:</w:t>
            </w:r>
            <w:r>
              <w:rPr>
                <w:sz w:val="22"/>
                <w:szCs w:val="22"/>
              </w:rPr>
              <w:t xml:space="preserve"> п</w:t>
            </w:r>
            <w:r w:rsidRPr="00317FB6">
              <w:rPr>
                <w:sz w:val="22"/>
                <w:szCs w:val="22"/>
              </w:rPr>
              <w:t>оливинилацетат</w:t>
            </w:r>
          </w:p>
          <w:p w14:paraId="55D93618" w14:textId="039D5A87" w:rsidR="00317FB6" w:rsidRPr="00317FB6" w:rsidRDefault="00317FB6" w:rsidP="0027167A">
            <w:pPr>
              <w:rPr>
                <w:sz w:val="22"/>
                <w:szCs w:val="22"/>
              </w:rPr>
            </w:pPr>
            <w:r w:rsidRPr="00317FB6">
              <w:rPr>
                <w:sz w:val="22"/>
                <w:szCs w:val="22"/>
              </w:rPr>
              <w:t>Материалы для склеивания:</w:t>
            </w:r>
            <w:r>
              <w:rPr>
                <w:sz w:val="22"/>
                <w:szCs w:val="22"/>
              </w:rPr>
              <w:t xml:space="preserve"> д</w:t>
            </w:r>
            <w:r w:rsidRPr="00317FB6">
              <w:rPr>
                <w:sz w:val="22"/>
                <w:szCs w:val="22"/>
              </w:rPr>
              <w:t>ерево</w:t>
            </w:r>
          </w:p>
          <w:p w14:paraId="6F9C2DAE" w14:textId="033A8B0B" w:rsidR="00317FB6" w:rsidRPr="00317FB6" w:rsidRDefault="00317FB6" w:rsidP="0027167A">
            <w:pPr>
              <w:rPr>
                <w:sz w:val="22"/>
                <w:szCs w:val="22"/>
              </w:rPr>
            </w:pPr>
            <w:r w:rsidRPr="00317FB6">
              <w:rPr>
                <w:sz w:val="22"/>
                <w:szCs w:val="22"/>
              </w:rPr>
              <w:t>Прочность склеивания (кг/см²):</w:t>
            </w:r>
            <w:r>
              <w:rPr>
                <w:sz w:val="22"/>
                <w:szCs w:val="22"/>
              </w:rPr>
              <w:t xml:space="preserve"> </w:t>
            </w:r>
            <w:r w:rsidRPr="00317FB6">
              <w:rPr>
                <w:sz w:val="22"/>
                <w:szCs w:val="22"/>
              </w:rPr>
              <w:t>60</w:t>
            </w:r>
          </w:p>
          <w:p w14:paraId="4363F96F" w14:textId="55DB3F22" w:rsidR="00317FB6" w:rsidRPr="00317FB6" w:rsidRDefault="00317FB6" w:rsidP="0027167A">
            <w:pPr>
              <w:rPr>
                <w:sz w:val="22"/>
                <w:szCs w:val="22"/>
              </w:rPr>
            </w:pPr>
            <w:r w:rsidRPr="00317FB6">
              <w:rPr>
                <w:sz w:val="22"/>
                <w:szCs w:val="22"/>
              </w:rPr>
              <w:t>Цвет после высыхания:</w:t>
            </w:r>
            <w:r>
              <w:rPr>
                <w:sz w:val="22"/>
                <w:szCs w:val="22"/>
              </w:rPr>
              <w:t xml:space="preserve"> п</w:t>
            </w:r>
            <w:r w:rsidRPr="00317FB6">
              <w:rPr>
                <w:sz w:val="22"/>
                <w:szCs w:val="22"/>
              </w:rPr>
              <w:t>розрачный</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6D64FAFA" w14:textId="77777777" w:rsidR="00317FB6" w:rsidRPr="00317FB6" w:rsidRDefault="00317FB6" w:rsidP="0027167A">
            <w:pPr>
              <w:jc w:val="center"/>
              <w:rPr>
                <w:color w:val="000000"/>
                <w:sz w:val="22"/>
                <w:szCs w:val="22"/>
              </w:rPr>
            </w:pPr>
            <w:r w:rsidRPr="00317FB6">
              <w:rPr>
                <w:color w:val="000000"/>
                <w:sz w:val="22"/>
                <w:szCs w:val="22"/>
              </w:rPr>
              <w:t>шт.</w:t>
            </w:r>
          </w:p>
        </w:tc>
        <w:tc>
          <w:tcPr>
            <w:tcW w:w="1499" w:type="dxa"/>
            <w:tcBorders>
              <w:top w:val="nil"/>
              <w:left w:val="nil"/>
              <w:bottom w:val="single" w:sz="4" w:space="0" w:color="auto"/>
              <w:right w:val="single" w:sz="4" w:space="0" w:color="auto"/>
            </w:tcBorders>
            <w:shd w:val="clear" w:color="auto" w:fill="auto"/>
            <w:vAlign w:val="center"/>
          </w:tcPr>
          <w:p w14:paraId="55FD38FD" w14:textId="77777777" w:rsidR="00317FB6" w:rsidRPr="00317FB6" w:rsidRDefault="00317FB6" w:rsidP="0027167A">
            <w:pPr>
              <w:jc w:val="center"/>
              <w:rPr>
                <w:color w:val="000000"/>
                <w:sz w:val="22"/>
                <w:szCs w:val="22"/>
              </w:rPr>
            </w:pPr>
            <w:r w:rsidRPr="00317FB6">
              <w:rPr>
                <w:color w:val="000000"/>
                <w:sz w:val="22"/>
                <w:szCs w:val="22"/>
              </w:rPr>
              <w:t>2</w:t>
            </w:r>
          </w:p>
        </w:tc>
      </w:tr>
      <w:tr w:rsidR="00317FB6" w:rsidRPr="00317FB6" w14:paraId="73736D81" w14:textId="77777777" w:rsidTr="00317FB6">
        <w:tc>
          <w:tcPr>
            <w:tcW w:w="675" w:type="dxa"/>
          </w:tcPr>
          <w:p w14:paraId="433CABDB" w14:textId="77777777" w:rsidR="00317FB6" w:rsidRPr="00317FB6" w:rsidRDefault="00317FB6" w:rsidP="0027167A">
            <w:pPr>
              <w:rPr>
                <w:sz w:val="22"/>
                <w:szCs w:val="22"/>
              </w:rPr>
            </w:pPr>
            <w:r w:rsidRPr="00317FB6">
              <w:rPr>
                <w:sz w:val="22"/>
                <w:szCs w:val="22"/>
              </w:rPr>
              <w:t>4</w:t>
            </w:r>
          </w:p>
        </w:tc>
        <w:tc>
          <w:tcPr>
            <w:tcW w:w="2410" w:type="dxa"/>
            <w:tcBorders>
              <w:top w:val="single" w:sz="4" w:space="0" w:color="auto"/>
              <w:left w:val="single" w:sz="4" w:space="0" w:color="auto"/>
              <w:bottom w:val="single" w:sz="4" w:space="0" w:color="auto"/>
              <w:right w:val="single" w:sz="4" w:space="0" w:color="auto"/>
            </w:tcBorders>
            <w:shd w:val="clear" w:color="000000" w:fill="FFFFFF"/>
          </w:tcPr>
          <w:p w14:paraId="70F28B36" w14:textId="77777777" w:rsidR="00317FB6" w:rsidRDefault="00317FB6" w:rsidP="0027167A">
            <w:pPr>
              <w:rPr>
                <w:color w:val="000000"/>
                <w:sz w:val="22"/>
                <w:szCs w:val="22"/>
              </w:rPr>
            </w:pPr>
            <w:r w:rsidRPr="00317FB6">
              <w:rPr>
                <w:color w:val="000000"/>
                <w:sz w:val="22"/>
                <w:szCs w:val="22"/>
              </w:rPr>
              <w:t>Колер-краска «Текс»</w:t>
            </w:r>
          </w:p>
          <w:p w14:paraId="23D38464" w14:textId="77777777" w:rsidR="0025268D" w:rsidRDefault="0025268D" w:rsidP="0027167A">
            <w:pPr>
              <w:rPr>
                <w:color w:val="000000"/>
                <w:sz w:val="22"/>
                <w:szCs w:val="22"/>
              </w:rPr>
            </w:pPr>
          </w:p>
          <w:p w14:paraId="0999B738" w14:textId="185850C1" w:rsidR="0025268D" w:rsidRPr="00317FB6" w:rsidRDefault="0025268D" w:rsidP="0027167A">
            <w:pPr>
              <w:rPr>
                <w:color w:val="000000"/>
                <w:sz w:val="22"/>
                <w:szCs w:val="22"/>
              </w:rPr>
            </w:pPr>
            <w:r>
              <w:rPr>
                <w:color w:val="000000"/>
                <w:sz w:val="22"/>
                <w:szCs w:val="22"/>
              </w:rPr>
              <w:t xml:space="preserve">ОКПД 2: 20.30.22.110 </w:t>
            </w:r>
            <w:r w:rsidRPr="0025268D">
              <w:rPr>
                <w:color w:val="000000"/>
                <w:sz w:val="22"/>
                <w:szCs w:val="22"/>
              </w:rPr>
              <w:t>Материалы лакокрасочные для нанесения покрытий прочие</w:t>
            </w:r>
          </w:p>
        </w:tc>
        <w:tc>
          <w:tcPr>
            <w:tcW w:w="4394" w:type="dxa"/>
          </w:tcPr>
          <w:p w14:paraId="23B1E0F4" w14:textId="6B4833ED" w:rsidR="00317FB6" w:rsidRPr="00317FB6" w:rsidRDefault="00317FB6" w:rsidP="0027167A">
            <w:pPr>
              <w:rPr>
                <w:sz w:val="22"/>
                <w:szCs w:val="22"/>
              </w:rPr>
            </w:pPr>
            <w:r w:rsidRPr="00317FB6">
              <w:rPr>
                <w:sz w:val="22"/>
                <w:szCs w:val="22"/>
              </w:rPr>
              <w:t>Тип товара:</w:t>
            </w:r>
            <w:r>
              <w:rPr>
                <w:sz w:val="22"/>
                <w:szCs w:val="22"/>
              </w:rPr>
              <w:t xml:space="preserve"> </w:t>
            </w:r>
            <w:r w:rsidRPr="00317FB6">
              <w:rPr>
                <w:sz w:val="22"/>
                <w:szCs w:val="22"/>
              </w:rPr>
              <w:t>колеровочная краска</w:t>
            </w:r>
          </w:p>
          <w:p w14:paraId="7A0FABAE" w14:textId="77777777" w:rsidR="00317FB6" w:rsidRPr="00317FB6" w:rsidRDefault="00317FB6" w:rsidP="0027167A">
            <w:pPr>
              <w:rPr>
                <w:sz w:val="22"/>
                <w:szCs w:val="22"/>
              </w:rPr>
            </w:pPr>
            <w:r w:rsidRPr="00317FB6">
              <w:rPr>
                <w:sz w:val="22"/>
                <w:szCs w:val="22"/>
              </w:rPr>
              <w:t>Основа краски: водно-дисперсионная</w:t>
            </w:r>
          </w:p>
          <w:p w14:paraId="463A3782" w14:textId="77777777" w:rsidR="00317FB6" w:rsidRPr="00317FB6" w:rsidRDefault="00317FB6" w:rsidP="0027167A">
            <w:pPr>
              <w:rPr>
                <w:sz w:val="22"/>
                <w:szCs w:val="22"/>
              </w:rPr>
            </w:pPr>
            <w:r w:rsidRPr="00317FB6">
              <w:rPr>
                <w:sz w:val="22"/>
                <w:szCs w:val="22"/>
              </w:rPr>
              <w:t>Степень блеска: матовая</w:t>
            </w:r>
          </w:p>
          <w:p w14:paraId="42705576" w14:textId="77777777" w:rsidR="00317FB6" w:rsidRPr="00317FB6" w:rsidRDefault="00317FB6" w:rsidP="0027167A">
            <w:pPr>
              <w:rPr>
                <w:sz w:val="22"/>
                <w:szCs w:val="22"/>
              </w:rPr>
            </w:pPr>
            <w:r w:rsidRPr="00317FB6">
              <w:rPr>
                <w:sz w:val="22"/>
                <w:szCs w:val="22"/>
              </w:rPr>
              <w:t>Тип работ: для внутренних работ, для наружных работ</w:t>
            </w:r>
          </w:p>
          <w:p w14:paraId="6A8B6489" w14:textId="77777777" w:rsidR="00317FB6" w:rsidRPr="00317FB6" w:rsidRDefault="00317FB6" w:rsidP="0027167A">
            <w:pPr>
              <w:rPr>
                <w:color w:val="000000"/>
                <w:sz w:val="22"/>
                <w:szCs w:val="22"/>
              </w:rPr>
            </w:pPr>
            <w:r w:rsidRPr="00317FB6">
              <w:rPr>
                <w:sz w:val="22"/>
                <w:szCs w:val="22"/>
              </w:rPr>
              <w:t xml:space="preserve">Цвет: </w:t>
            </w:r>
            <w:r w:rsidRPr="00317FB6">
              <w:rPr>
                <w:color w:val="000000"/>
                <w:sz w:val="22"/>
                <w:szCs w:val="22"/>
              </w:rPr>
              <w:t>черная №11 профи</w:t>
            </w:r>
          </w:p>
          <w:p w14:paraId="009CBF5A" w14:textId="77777777" w:rsidR="00317FB6" w:rsidRPr="00317FB6" w:rsidRDefault="00317FB6" w:rsidP="0027167A">
            <w:pPr>
              <w:rPr>
                <w:sz w:val="22"/>
                <w:szCs w:val="22"/>
              </w:rPr>
            </w:pPr>
            <w:r w:rsidRPr="00317FB6">
              <w:rPr>
                <w:sz w:val="22"/>
                <w:szCs w:val="22"/>
              </w:rPr>
              <w:t>Вес/объем, кг/л: 0,75</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1865A289" w14:textId="77777777" w:rsidR="00317FB6" w:rsidRPr="00317FB6" w:rsidRDefault="00317FB6" w:rsidP="0027167A">
            <w:pPr>
              <w:jc w:val="center"/>
              <w:rPr>
                <w:color w:val="000000"/>
                <w:sz w:val="22"/>
                <w:szCs w:val="22"/>
              </w:rPr>
            </w:pPr>
            <w:r w:rsidRPr="00317FB6">
              <w:rPr>
                <w:color w:val="000000"/>
                <w:sz w:val="22"/>
                <w:szCs w:val="22"/>
              </w:rPr>
              <w:t>шт.</w:t>
            </w:r>
          </w:p>
        </w:tc>
        <w:tc>
          <w:tcPr>
            <w:tcW w:w="1499" w:type="dxa"/>
            <w:tcBorders>
              <w:top w:val="nil"/>
              <w:left w:val="nil"/>
              <w:bottom w:val="single" w:sz="4" w:space="0" w:color="auto"/>
              <w:right w:val="single" w:sz="4" w:space="0" w:color="auto"/>
            </w:tcBorders>
            <w:shd w:val="clear" w:color="000000" w:fill="FFFFFF"/>
            <w:vAlign w:val="center"/>
          </w:tcPr>
          <w:p w14:paraId="0E191626" w14:textId="77777777" w:rsidR="00317FB6" w:rsidRPr="00317FB6" w:rsidRDefault="00317FB6" w:rsidP="0027167A">
            <w:pPr>
              <w:jc w:val="center"/>
              <w:rPr>
                <w:color w:val="000000"/>
                <w:sz w:val="22"/>
                <w:szCs w:val="22"/>
              </w:rPr>
            </w:pPr>
            <w:r w:rsidRPr="00317FB6">
              <w:rPr>
                <w:color w:val="000000"/>
                <w:sz w:val="22"/>
                <w:szCs w:val="22"/>
              </w:rPr>
              <w:t>1</w:t>
            </w:r>
          </w:p>
        </w:tc>
      </w:tr>
      <w:tr w:rsidR="00317FB6" w:rsidRPr="00317FB6" w14:paraId="7B5FB941" w14:textId="77777777" w:rsidTr="00317FB6">
        <w:tc>
          <w:tcPr>
            <w:tcW w:w="675" w:type="dxa"/>
          </w:tcPr>
          <w:p w14:paraId="2E3CF12D" w14:textId="77777777" w:rsidR="00317FB6" w:rsidRPr="00317FB6" w:rsidRDefault="00317FB6" w:rsidP="0027167A">
            <w:pPr>
              <w:rPr>
                <w:sz w:val="22"/>
                <w:szCs w:val="22"/>
              </w:rPr>
            </w:pPr>
            <w:r w:rsidRPr="00317FB6">
              <w:rPr>
                <w:sz w:val="22"/>
                <w:szCs w:val="22"/>
              </w:rPr>
              <w:t>5</w:t>
            </w:r>
          </w:p>
        </w:tc>
        <w:tc>
          <w:tcPr>
            <w:tcW w:w="2410" w:type="dxa"/>
            <w:tcBorders>
              <w:top w:val="nil"/>
              <w:left w:val="single" w:sz="4" w:space="0" w:color="auto"/>
              <w:bottom w:val="single" w:sz="4" w:space="0" w:color="auto"/>
              <w:right w:val="single" w:sz="4" w:space="0" w:color="auto"/>
            </w:tcBorders>
            <w:shd w:val="clear" w:color="000000" w:fill="FFFFFF"/>
          </w:tcPr>
          <w:p w14:paraId="0F1EAF38" w14:textId="77777777" w:rsidR="00317FB6" w:rsidRDefault="00317FB6" w:rsidP="0027167A">
            <w:pPr>
              <w:rPr>
                <w:color w:val="000000"/>
                <w:sz w:val="22"/>
                <w:szCs w:val="22"/>
              </w:rPr>
            </w:pPr>
            <w:r w:rsidRPr="00317FB6">
              <w:rPr>
                <w:color w:val="000000"/>
                <w:sz w:val="22"/>
                <w:szCs w:val="22"/>
              </w:rPr>
              <w:t>Краска для спален и детских комнат "Профи" «Текс»</w:t>
            </w:r>
          </w:p>
          <w:p w14:paraId="2734A62D" w14:textId="77777777" w:rsidR="0025268D" w:rsidRDefault="0025268D" w:rsidP="0027167A">
            <w:pPr>
              <w:rPr>
                <w:color w:val="000000"/>
                <w:sz w:val="22"/>
                <w:szCs w:val="22"/>
              </w:rPr>
            </w:pPr>
          </w:p>
          <w:p w14:paraId="6DC4E8B1" w14:textId="361FB7E0" w:rsidR="0025268D" w:rsidRDefault="0025268D" w:rsidP="0027167A">
            <w:pPr>
              <w:rPr>
                <w:color w:val="000000"/>
                <w:sz w:val="22"/>
                <w:szCs w:val="22"/>
              </w:rPr>
            </w:pPr>
            <w:r>
              <w:rPr>
                <w:color w:val="000000"/>
                <w:sz w:val="22"/>
                <w:szCs w:val="22"/>
              </w:rPr>
              <w:t xml:space="preserve">ОКПД 2: 20.30.22.110 </w:t>
            </w:r>
            <w:r w:rsidRPr="0025268D">
              <w:rPr>
                <w:color w:val="000000"/>
                <w:sz w:val="22"/>
                <w:szCs w:val="22"/>
              </w:rPr>
              <w:t>Материалы лакокрасочные для нанесения покрытий прочие</w:t>
            </w:r>
          </w:p>
          <w:p w14:paraId="72FD1E97" w14:textId="77777777" w:rsidR="0025268D" w:rsidRPr="00317FB6" w:rsidRDefault="0025268D" w:rsidP="0027167A">
            <w:pPr>
              <w:rPr>
                <w:color w:val="000000"/>
                <w:sz w:val="22"/>
                <w:szCs w:val="22"/>
              </w:rPr>
            </w:pPr>
          </w:p>
        </w:tc>
        <w:tc>
          <w:tcPr>
            <w:tcW w:w="4394" w:type="dxa"/>
          </w:tcPr>
          <w:p w14:paraId="738B7F7D" w14:textId="77777777" w:rsidR="00317FB6" w:rsidRPr="00317FB6" w:rsidRDefault="00317FB6" w:rsidP="0027167A">
            <w:pPr>
              <w:rPr>
                <w:sz w:val="22"/>
                <w:szCs w:val="22"/>
              </w:rPr>
            </w:pPr>
            <w:r w:rsidRPr="00317FB6">
              <w:rPr>
                <w:sz w:val="22"/>
                <w:szCs w:val="22"/>
              </w:rPr>
              <w:t>Тип продукта: краска для внутренних покрытий</w:t>
            </w:r>
          </w:p>
          <w:p w14:paraId="49A6C955" w14:textId="77777777" w:rsidR="00317FB6" w:rsidRPr="00317FB6" w:rsidRDefault="00317FB6" w:rsidP="0027167A">
            <w:pPr>
              <w:rPr>
                <w:sz w:val="22"/>
                <w:szCs w:val="22"/>
              </w:rPr>
            </w:pPr>
            <w:r w:rsidRPr="00317FB6">
              <w:rPr>
                <w:sz w:val="22"/>
                <w:szCs w:val="22"/>
              </w:rPr>
              <w:t>Тип ЛКМ: на водной основе</w:t>
            </w:r>
          </w:p>
          <w:p w14:paraId="1E86A383" w14:textId="77777777" w:rsidR="00317FB6" w:rsidRPr="00317FB6" w:rsidRDefault="00317FB6" w:rsidP="0027167A">
            <w:pPr>
              <w:rPr>
                <w:sz w:val="22"/>
                <w:szCs w:val="22"/>
              </w:rPr>
            </w:pPr>
            <w:r w:rsidRPr="00317FB6">
              <w:rPr>
                <w:sz w:val="22"/>
                <w:szCs w:val="22"/>
              </w:rPr>
              <w:t>Тип полимера: акрил</w:t>
            </w:r>
          </w:p>
          <w:p w14:paraId="2E3BA611" w14:textId="77777777" w:rsidR="00317FB6" w:rsidRPr="00317FB6" w:rsidRDefault="00317FB6" w:rsidP="0027167A">
            <w:pPr>
              <w:rPr>
                <w:sz w:val="22"/>
                <w:szCs w:val="22"/>
              </w:rPr>
            </w:pPr>
            <w:r w:rsidRPr="00317FB6">
              <w:rPr>
                <w:sz w:val="22"/>
                <w:szCs w:val="22"/>
              </w:rPr>
              <w:t>Материал поверхности применения: бетон, дерево, гипсокартон, штукатурка</w:t>
            </w:r>
          </w:p>
          <w:p w14:paraId="415EACF9" w14:textId="77777777" w:rsidR="00317FB6" w:rsidRPr="00317FB6" w:rsidRDefault="00317FB6" w:rsidP="0027167A">
            <w:pPr>
              <w:rPr>
                <w:sz w:val="22"/>
                <w:szCs w:val="22"/>
              </w:rPr>
            </w:pPr>
            <w:r w:rsidRPr="00317FB6">
              <w:rPr>
                <w:sz w:val="22"/>
                <w:szCs w:val="22"/>
              </w:rPr>
              <w:t>Возможность колеровки: да</w:t>
            </w:r>
          </w:p>
          <w:p w14:paraId="681E9B48" w14:textId="77777777" w:rsidR="00317FB6" w:rsidRPr="00317FB6" w:rsidRDefault="00317FB6" w:rsidP="0027167A">
            <w:pPr>
              <w:rPr>
                <w:sz w:val="22"/>
                <w:szCs w:val="22"/>
              </w:rPr>
            </w:pPr>
            <w:r w:rsidRPr="00317FB6">
              <w:rPr>
                <w:sz w:val="22"/>
                <w:szCs w:val="22"/>
              </w:rPr>
              <w:t>Степень блеска: матовый</w:t>
            </w:r>
          </w:p>
          <w:p w14:paraId="7937F64A" w14:textId="77777777" w:rsidR="00317FB6" w:rsidRPr="00317FB6" w:rsidRDefault="00317FB6" w:rsidP="0027167A">
            <w:pPr>
              <w:rPr>
                <w:sz w:val="22"/>
                <w:szCs w:val="22"/>
              </w:rPr>
            </w:pPr>
            <w:r w:rsidRPr="00317FB6">
              <w:rPr>
                <w:sz w:val="22"/>
                <w:szCs w:val="22"/>
              </w:rPr>
              <w:t>Цвет: белый</w:t>
            </w:r>
          </w:p>
          <w:p w14:paraId="72F06C9E" w14:textId="77777777" w:rsidR="00317FB6" w:rsidRPr="00317FB6" w:rsidRDefault="00317FB6" w:rsidP="0027167A">
            <w:pPr>
              <w:rPr>
                <w:sz w:val="22"/>
                <w:szCs w:val="22"/>
              </w:rPr>
            </w:pPr>
            <w:r w:rsidRPr="00317FB6">
              <w:rPr>
                <w:sz w:val="22"/>
                <w:szCs w:val="22"/>
              </w:rPr>
              <w:t>Запах: без запаха</w:t>
            </w:r>
          </w:p>
          <w:p w14:paraId="0C83CD6E" w14:textId="77777777" w:rsidR="00317FB6" w:rsidRPr="00317FB6" w:rsidRDefault="00317FB6" w:rsidP="0027167A">
            <w:pPr>
              <w:rPr>
                <w:sz w:val="22"/>
                <w:szCs w:val="22"/>
              </w:rPr>
            </w:pPr>
            <w:r w:rsidRPr="00317FB6">
              <w:rPr>
                <w:sz w:val="22"/>
                <w:szCs w:val="22"/>
              </w:rPr>
              <w:t>Объем (л): 1.8</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376CBB52" w14:textId="77777777" w:rsidR="00317FB6" w:rsidRPr="00317FB6" w:rsidRDefault="00317FB6" w:rsidP="0027167A">
            <w:pPr>
              <w:jc w:val="center"/>
              <w:rPr>
                <w:color w:val="000000"/>
                <w:sz w:val="22"/>
                <w:szCs w:val="22"/>
              </w:rPr>
            </w:pPr>
            <w:r w:rsidRPr="00317FB6">
              <w:rPr>
                <w:color w:val="000000"/>
                <w:sz w:val="22"/>
                <w:szCs w:val="22"/>
              </w:rPr>
              <w:t>шт.</w:t>
            </w:r>
          </w:p>
        </w:tc>
        <w:tc>
          <w:tcPr>
            <w:tcW w:w="1499" w:type="dxa"/>
            <w:tcBorders>
              <w:top w:val="nil"/>
              <w:left w:val="nil"/>
              <w:bottom w:val="single" w:sz="4" w:space="0" w:color="auto"/>
              <w:right w:val="single" w:sz="4" w:space="0" w:color="auto"/>
            </w:tcBorders>
            <w:shd w:val="clear" w:color="000000" w:fill="FFFFFF"/>
            <w:vAlign w:val="center"/>
          </w:tcPr>
          <w:p w14:paraId="615B01C4" w14:textId="77777777" w:rsidR="00317FB6" w:rsidRPr="00317FB6" w:rsidRDefault="00317FB6" w:rsidP="0027167A">
            <w:pPr>
              <w:jc w:val="center"/>
              <w:rPr>
                <w:color w:val="000000"/>
                <w:sz w:val="22"/>
                <w:szCs w:val="22"/>
              </w:rPr>
            </w:pPr>
            <w:r w:rsidRPr="00317FB6">
              <w:rPr>
                <w:color w:val="000000"/>
                <w:sz w:val="22"/>
                <w:szCs w:val="22"/>
              </w:rPr>
              <w:t>2</w:t>
            </w:r>
          </w:p>
        </w:tc>
      </w:tr>
      <w:tr w:rsidR="00317FB6" w:rsidRPr="00317FB6" w14:paraId="11E167EB" w14:textId="77777777" w:rsidTr="00317FB6">
        <w:tc>
          <w:tcPr>
            <w:tcW w:w="675" w:type="dxa"/>
          </w:tcPr>
          <w:p w14:paraId="2252F8E3" w14:textId="77777777" w:rsidR="00317FB6" w:rsidRPr="00317FB6" w:rsidRDefault="00317FB6" w:rsidP="0027167A">
            <w:pPr>
              <w:rPr>
                <w:sz w:val="22"/>
                <w:szCs w:val="22"/>
              </w:rPr>
            </w:pPr>
            <w:r w:rsidRPr="00317FB6">
              <w:rPr>
                <w:sz w:val="22"/>
                <w:szCs w:val="22"/>
              </w:rPr>
              <w:t>6</w:t>
            </w:r>
          </w:p>
        </w:tc>
        <w:tc>
          <w:tcPr>
            <w:tcW w:w="2410" w:type="dxa"/>
            <w:tcBorders>
              <w:top w:val="nil"/>
              <w:left w:val="single" w:sz="4" w:space="0" w:color="auto"/>
              <w:bottom w:val="single" w:sz="4" w:space="0" w:color="auto"/>
              <w:right w:val="single" w:sz="4" w:space="0" w:color="auto"/>
            </w:tcBorders>
            <w:shd w:val="clear" w:color="000000" w:fill="FFFFFF"/>
          </w:tcPr>
          <w:p w14:paraId="5FCD2340" w14:textId="256AA532" w:rsidR="0043489D" w:rsidRDefault="00317FB6" w:rsidP="0043489D">
            <w:pPr>
              <w:rPr>
                <w:color w:val="000000"/>
                <w:sz w:val="22"/>
                <w:szCs w:val="22"/>
              </w:rPr>
            </w:pPr>
            <w:r w:rsidRPr="00317FB6">
              <w:rPr>
                <w:color w:val="000000"/>
                <w:sz w:val="22"/>
                <w:szCs w:val="22"/>
              </w:rPr>
              <w:t xml:space="preserve">Краска акриловая "DECOLA" </w:t>
            </w:r>
            <w:r w:rsidR="00E17D07">
              <w:rPr>
                <w:color w:val="000000"/>
                <w:sz w:val="22"/>
                <w:szCs w:val="22"/>
              </w:rPr>
              <w:t>(металлик)</w:t>
            </w:r>
          </w:p>
          <w:p w14:paraId="10493BFE" w14:textId="77777777" w:rsidR="0043489D" w:rsidRDefault="0043489D" w:rsidP="0043489D">
            <w:pPr>
              <w:rPr>
                <w:color w:val="000000"/>
                <w:sz w:val="22"/>
                <w:szCs w:val="22"/>
              </w:rPr>
            </w:pPr>
          </w:p>
          <w:p w14:paraId="6422E31F" w14:textId="37B6398B" w:rsidR="0043489D" w:rsidRPr="00317FB6" w:rsidRDefault="0043489D" w:rsidP="00F84F67">
            <w:pPr>
              <w:rPr>
                <w:color w:val="000000"/>
                <w:sz w:val="22"/>
                <w:szCs w:val="22"/>
              </w:rPr>
            </w:pPr>
            <w:r>
              <w:rPr>
                <w:color w:val="000000"/>
                <w:sz w:val="22"/>
                <w:szCs w:val="22"/>
              </w:rPr>
              <w:t>ОКПД 2:</w:t>
            </w:r>
            <w:r w:rsidR="00F84F67">
              <w:rPr>
                <w:color w:val="000000"/>
                <w:sz w:val="22"/>
                <w:szCs w:val="22"/>
              </w:rPr>
              <w:t xml:space="preserve"> 20.30.23.110 </w:t>
            </w:r>
            <w:r w:rsidR="00F84F67" w:rsidRPr="00F84F67">
              <w:rPr>
                <w:color w:val="000000"/>
                <w:sz w:val="22"/>
                <w:szCs w:val="22"/>
              </w:rPr>
              <w:t>Краски для художников, учащихся или оформителей вывесок</w:t>
            </w:r>
          </w:p>
        </w:tc>
        <w:tc>
          <w:tcPr>
            <w:tcW w:w="4394" w:type="dxa"/>
          </w:tcPr>
          <w:p w14:paraId="525C5D32" w14:textId="2C291212" w:rsidR="000666FF" w:rsidRPr="000666FF" w:rsidRDefault="000666FF" w:rsidP="000666FF">
            <w:pPr>
              <w:rPr>
                <w:sz w:val="22"/>
                <w:szCs w:val="22"/>
              </w:rPr>
            </w:pPr>
            <w:r w:rsidRPr="000666FF">
              <w:rPr>
                <w:sz w:val="22"/>
                <w:szCs w:val="22"/>
              </w:rPr>
              <w:t>Тип товара</w:t>
            </w:r>
            <w:r>
              <w:rPr>
                <w:sz w:val="22"/>
                <w:szCs w:val="22"/>
              </w:rPr>
              <w:t>: к</w:t>
            </w:r>
            <w:r w:rsidRPr="000666FF">
              <w:rPr>
                <w:sz w:val="22"/>
                <w:szCs w:val="22"/>
              </w:rPr>
              <w:t>раска</w:t>
            </w:r>
            <w:r w:rsidR="00514C46">
              <w:rPr>
                <w:sz w:val="22"/>
                <w:szCs w:val="22"/>
              </w:rPr>
              <w:t xml:space="preserve"> акриловая</w:t>
            </w:r>
          </w:p>
          <w:p w14:paraId="60A8A25F" w14:textId="0C5AA945" w:rsidR="000666FF" w:rsidRPr="000666FF" w:rsidRDefault="000666FF" w:rsidP="000666FF">
            <w:pPr>
              <w:rPr>
                <w:sz w:val="22"/>
                <w:szCs w:val="22"/>
              </w:rPr>
            </w:pPr>
            <w:r>
              <w:rPr>
                <w:sz w:val="22"/>
                <w:szCs w:val="22"/>
              </w:rPr>
              <w:t>Назначение: для рисования (т</w:t>
            </w:r>
            <w:r w:rsidRPr="000666FF">
              <w:rPr>
                <w:sz w:val="22"/>
                <w:szCs w:val="22"/>
              </w:rPr>
              <w:t>ехника</w:t>
            </w:r>
            <w:r>
              <w:rPr>
                <w:sz w:val="22"/>
                <w:szCs w:val="22"/>
              </w:rPr>
              <w:t>:</w:t>
            </w:r>
          </w:p>
          <w:p w14:paraId="6443FE8E" w14:textId="6987B5CB" w:rsidR="000666FF" w:rsidRDefault="000666FF" w:rsidP="000666FF">
            <w:pPr>
              <w:rPr>
                <w:sz w:val="22"/>
                <w:szCs w:val="22"/>
              </w:rPr>
            </w:pPr>
            <w:r>
              <w:rPr>
                <w:sz w:val="22"/>
                <w:szCs w:val="22"/>
              </w:rPr>
              <w:t>акрил, декорирование, дизайнерская, з</w:t>
            </w:r>
            <w:r w:rsidRPr="000666FF">
              <w:rPr>
                <w:sz w:val="22"/>
                <w:szCs w:val="22"/>
              </w:rPr>
              <w:t>олочение</w:t>
            </w:r>
            <w:r>
              <w:rPr>
                <w:sz w:val="22"/>
                <w:szCs w:val="22"/>
              </w:rPr>
              <w:t>)</w:t>
            </w:r>
          </w:p>
          <w:p w14:paraId="04373A0F" w14:textId="2A3CF3FE" w:rsidR="000666FF" w:rsidRPr="000666FF" w:rsidRDefault="000666FF" w:rsidP="000666FF">
            <w:pPr>
              <w:rPr>
                <w:sz w:val="22"/>
                <w:szCs w:val="22"/>
              </w:rPr>
            </w:pPr>
            <w:r>
              <w:rPr>
                <w:sz w:val="22"/>
                <w:szCs w:val="22"/>
              </w:rPr>
              <w:t>В наборе: д</w:t>
            </w:r>
            <w:r w:rsidRPr="000666FF">
              <w:rPr>
                <w:sz w:val="22"/>
                <w:szCs w:val="22"/>
              </w:rPr>
              <w:t>а</w:t>
            </w:r>
          </w:p>
          <w:p w14:paraId="6E444411" w14:textId="3EECA810" w:rsidR="000666FF" w:rsidRDefault="000666FF" w:rsidP="000666FF">
            <w:pPr>
              <w:rPr>
                <w:sz w:val="22"/>
                <w:szCs w:val="22"/>
              </w:rPr>
            </w:pPr>
            <w:r>
              <w:rPr>
                <w:sz w:val="22"/>
                <w:szCs w:val="22"/>
              </w:rPr>
              <w:t xml:space="preserve">Количество цветов: </w:t>
            </w:r>
            <w:r w:rsidRPr="000666FF">
              <w:rPr>
                <w:sz w:val="22"/>
                <w:szCs w:val="22"/>
              </w:rPr>
              <w:t>8</w:t>
            </w:r>
          </w:p>
          <w:p w14:paraId="17F83AFE" w14:textId="3D257E5A" w:rsidR="000666FF" w:rsidRDefault="000666FF" w:rsidP="000666FF">
            <w:pPr>
              <w:rPr>
                <w:sz w:val="22"/>
                <w:szCs w:val="22"/>
              </w:rPr>
            </w:pPr>
            <w:r>
              <w:rPr>
                <w:sz w:val="22"/>
                <w:szCs w:val="22"/>
              </w:rPr>
              <w:t xml:space="preserve">Цвет: </w:t>
            </w:r>
            <w:r w:rsidRPr="000666FF">
              <w:rPr>
                <w:sz w:val="22"/>
                <w:szCs w:val="22"/>
              </w:rPr>
              <w:t>ассорти</w:t>
            </w:r>
          </w:p>
          <w:p w14:paraId="760F4DBA" w14:textId="25C2163A" w:rsidR="000666FF" w:rsidRPr="000666FF" w:rsidRDefault="000666FF" w:rsidP="000666FF">
            <w:pPr>
              <w:rPr>
                <w:sz w:val="22"/>
                <w:szCs w:val="22"/>
              </w:rPr>
            </w:pPr>
            <w:r w:rsidRPr="000666FF">
              <w:rPr>
                <w:sz w:val="22"/>
                <w:szCs w:val="22"/>
              </w:rPr>
              <w:t>Эффект</w:t>
            </w:r>
            <w:r>
              <w:rPr>
                <w:sz w:val="22"/>
                <w:szCs w:val="22"/>
              </w:rPr>
              <w:t xml:space="preserve">: </w:t>
            </w:r>
            <w:r w:rsidRPr="000666FF">
              <w:rPr>
                <w:sz w:val="22"/>
                <w:szCs w:val="22"/>
              </w:rPr>
              <w:t>металлик</w:t>
            </w:r>
          </w:p>
          <w:p w14:paraId="70D8A321" w14:textId="0FA30D45" w:rsidR="000666FF" w:rsidRPr="000666FF" w:rsidRDefault="000666FF" w:rsidP="000666FF">
            <w:pPr>
              <w:rPr>
                <w:sz w:val="22"/>
                <w:szCs w:val="22"/>
              </w:rPr>
            </w:pPr>
            <w:r w:rsidRPr="000666FF">
              <w:rPr>
                <w:sz w:val="22"/>
                <w:szCs w:val="22"/>
              </w:rPr>
              <w:t>Объем, мл</w:t>
            </w:r>
            <w:r>
              <w:rPr>
                <w:sz w:val="22"/>
                <w:szCs w:val="22"/>
              </w:rPr>
              <w:t xml:space="preserve">: </w:t>
            </w:r>
            <w:r w:rsidRPr="000666FF">
              <w:rPr>
                <w:sz w:val="22"/>
                <w:szCs w:val="22"/>
              </w:rPr>
              <w:t>18</w:t>
            </w:r>
          </w:p>
          <w:p w14:paraId="2970011E" w14:textId="571A447B" w:rsidR="00317FB6" w:rsidRPr="00317FB6" w:rsidRDefault="000666FF" w:rsidP="000666FF">
            <w:pPr>
              <w:rPr>
                <w:sz w:val="22"/>
                <w:szCs w:val="22"/>
              </w:rPr>
            </w:pPr>
            <w:r>
              <w:rPr>
                <w:sz w:val="22"/>
                <w:szCs w:val="22"/>
              </w:rPr>
              <w:t>Тип упаковки: в тубе</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48E7A21B" w14:textId="77777777" w:rsidR="00317FB6" w:rsidRPr="00317FB6" w:rsidRDefault="00317FB6" w:rsidP="0027167A">
            <w:pPr>
              <w:jc w:val="center"/>
              <w:rPr>
                <w:color w:val="000000"/>
                <w:sz w:val="22"/>
                <w:szCs w:val="22"/>
              </w:rPr>
            </w:pPr>
            <w:r w:rsidRPr="00317FB6">
              <w:rPr>
                <w:color w:val="000000"/>
                <w:sz w:val="22"/>
                <w:szCs w:val="22"/>
              </w:rPr>
              <w:t>упак.</w:t>
            </w:r>
          </w:p>
        </w:tc>
        <w:tc>
          <w:tcPr>
            <w:tcW w:w="1499" w:type="dxa"/>
            <w:tcBorders>
              <w:top w:val="nil"/>
              <w:left w:val="nil"/>
              <w:bottom w:val="single" w:sz="4" w:space="0" w:color="auto"/>
              <w:right w:val="single" w:sz="4" w:space="0" w:color="auto"/>
            </w:tcBorders>
            <w:shd w:val="clear" w:color="auto" w:fill="auto"/>
            <w:vAlign w:val="center"/>
          </w:tcPr>
          <w:p w14:paraId="7942C736" w14:textId="77777777" w:rsidR="00317FB6" w:rsidRPr="00317FB6" w:rsidRDefault="00317FB6" w:rsidP="0027167A">
            <w:pPr>
              <w:jc w:val="center"/>
              <w:rPr>
                <w:color w:val="000000"/>
                <w:sz w:val="22"/>
                <w:szCs w:val="22"/>
              </w:rPr>
            </w:pPr>
            <w:r w:rsidRPr="00317FB6">
              <w:rPr>
                <w:color w:val="000000"/>
                <w:sz w:val="22"/>
                <w:szCs w:val="22"/>
              </w:rPr>
              <w:t>1</w:t>
            </w:r>
          </w:p>
        </w:tc>
      </w:tr>
      <w:tr w:rsidR="00317FB6" w:rsidRPr="00317FB6" w14:paraId="34239C2A" w14:textId="77777777" w:rsidTr="00317FB6">
        <w:tc>
          <w:tcPr>
            <w:tcW w:w="675" w:type="dxa"/>
          </w:tcPr>
          <w:p w14:paraId="0F5C5B3F" w14:textId="77777777" w:rsidR="00317FB6" w:rsidRPr="00317FB6" w:rsidRDefault="00317FB6" w:rsidP="0027167A">
            <w:pPr>
              <w:rPr>
                <w:sz w:val="22"/>
                <w:szCs w:val="22"/>
              </w:rPr>
            </w:pPr>
            <w:r w:rsidRPr="00317FB6">
              <w:rPr>
                <w:sz w:val="22"/>
                <w:szCs w:val="22"/>
              </w:rPr>
              <w:lastRenderedPageBreak/>
              <w:t>7</w:t>
            </w:r>
          </w:p>
        </w:tc>
        <w:tc>
          <w:tcPr>
            <w:tcW w:w="2410" w:type="dxa"/>
            <w:tcBorders>
              <w:top w:val="nil"/>
              <w:left w:val="single" w:sz="4" w:space="0" w:color="auto"/>
              <w:bottom w:val="single" w:sz="4" w:space="0" w:color="auto"/>
              <w:right w:val="single" w:sz="4" w:space="0" w:color="auto"/>
            </w:tcBorders>
            <w:shd w:val="clear" w:color="000000" w:fill="FFFFFF"/>
          </w:tcPr>
          <w:p w14:paraId="07503C45" w14:textId="6411D8D5" w:rsidR="00E17D07" w:rsidRDefault="00317FB6" w:rsidP="0027167A">
            <w:pPr>
              <w:rPr>
                <w:color w:val="000000"/>
                <w:sz w:val="22"/>
                <w:szCs w:val="22"/>
              </w:rPr>
            </w:pPr>
            <w:r w:rsidRPr="00317FB6">
              <w:rPr>
                <w:color w:val="000000"/>
                <w:sz w:val="22"/>
                <w:szCs w:val="22"/>
              </w:rPr>
              <w:t xml:space="preserve">Краска акриловая «DECOLA» </w:t>
            </w:r>
            <w:r w:rsidR="00E17D07">
              <w:rPr>
                <w:color w:val="000000"/>
                <w:sz w:val="22"/>
                <w:szCs w:val="22"/>
              </w:rPr>
              <w:t>(глянцевые)</w:t>
            </w:r>
          </w:p>
          <w:p w14:paraId="6871D531" w14:textId="77777777" w:rsidR="0043489D" w:rsidRDefault="0043489D" w:rsidP="0027167A">
            <w:pPr>
              <w:rPr>
                <w:color w:val="000000"/>
                <w:sz w:val="22"/>
                <w:szCs w:val="22"/>
              </w:rPr>
            </w:pPr>
          </w:p>
          <w:p w14:paraId="65252E31" w14:textId="7A6D9E63" w:rsidR="0043489D" w:rsidRPr="00317FB6" w:rsidRDefault="0043489D" w:rsidP="0027167A">
            <w:pPr>
              <w:rPr>
                <w:color w:val="000000"/>
                <w:sz w:val="22"/>
                <w:szCs w:val="22"/>
              </w:rPr>
            </w:pPr>
            <w:r>
              <w:rPr>
                <w:color w:val="000000"/>
                <w:sz w:val="22"/>
                <w:szCs w:val="22"/>
              </w:rPr>
              <w:t xml:space="preserve">ОКПД 2: </w:t>
            </w:r>
            <w:r w:rsidR="00F84F67">
              <w:rPr>
                <w:color w:val="000000"/>
                <w:sz w:val="22"/>
                <w:szCs w:val="22"/>
              </w:rPr>
              <w:t xml:space="preserve">20.30.23.110 </w:t>
            </w:r>
            <w:r w:rsidR="00F84F67" w:rsidRPr="00F84F67">
              <w:rPr>
                <w:color w:val="000000"/>
                <w:sz w:val="22"/>
                <w:szCs w:val="22"/>
              </w:rPr>
              <w:t>Краски для художников, учащихся или оформителей вывесок</w:t>
            </w:r>
          </w:p>
        </w:tc>
        <w:tc>
          <w:tcPr>
            <w:tcW w:w="4394" w:type="dxa"/>
          </w:tcPr>
          <w:p w14:paraId="108AE8CD" w14:textId="498A6B3C" w:rsidR="00C9387F" w:rsidRPr="000666FF" w:rsidRDefault="00C9387F" w:rsidP="00C9387F">
            <w:pPr>
              <w:rPr>
                <w:sz w:val="22"/>
                <w:szCs w:val="22"/>
              </w:rPr>
            </w:pPr>
            <w:bookmarkStart w:id="0" w:name="_GoBack"/>
            <w:r w:rsidRPr="000666FF">
              <w:rPr>
                <w:sz w:val="22"/>
                <w:szCs w:val="22"/>
              </w:rPr>
              <w:t>Тип товара</w:t>
            </w:r>
            <w:r>
              <w:rPr>
                <w:sz w:val="22"/>
                <w:szCs w:val="22"/>
              </w:rPr>
              <w:t>: к</w:t>
            </w:r>
            <w:r w:rsidRPr="000666FF">
              <w:rPr>
                <w:sz w:val="22"/>
                <w:szCs w:val="22"/>
              </w:rPr>
              <w:t>раска</w:t>
            </w:r>
            <w:r>
              <w:rPr>
                <w:sz w:val="22"/>
                <w:szCs w:val="22"/>
              </w:rPr>
              <w:t xml:space="preserve"> акриловая</w:t>
            </w:r>
          </w:p>
          <w:p w14:paraId="3C11B573" w14:textId="77777777" w:rsidR="00C9387F" w:rsidRPr="000666FF" w:rsidRDefault="00C9387F" w:rsidP="00C9387F">
            <w:pPr>
              <w:rPr>
                <w:sz w:val="22"/>
                <w:szCs w:val="22"/>
              </w:rPr>
            </w:pPr>
            <w:r>
              <w:rPr>
                <w:sz w:val="22"/>
                <w:szCs w:val="22"/>
              </w:rPr>
              <w:t>Назначение: для рисования (т</w:t>
            </w:r>
            <w:r w:rsidRPr="000666FF">
              <w:rPr>
                <w:sz w:val="22"/>
                <w:szCs w:val="22"/>
              </w:rPr>
              <w:t>ехника</w:t>
            </w:r>
            <w:r>
              <w:rPr>
                <w:sz w:val="22"/>
                <w:szCs w:val="22"/>
              </w:rPr>
              <w:t>:</w:t>
            </w:r>
          </w:p>
          <w:p w14:paraId="0E6AC05E" w14:textId="13840016" w:rsidR="00C9387F" w:rsidRDefault="00C9387F" w:rsidP="00C9387F">
            <w:pPr>
              <w:rPr>
                <w:sz w:val="22"/>
                <w:szCs w:val="22"/>
              </w:rPr>
            </w:pPr>
            <w:r>
              <w:rPr>
                <w:sz w:val="22"/>
                <w:szCs w:val="22"/>
              </w:rPr>
              <w:t xml:space="preserve">акрил, декорирование, </w:t>
            </w:r>
            <w:r w:rsidR="00514C46">
              <w:rPr>
                <w:sz w:val="22"/>
                <w:szCs w:val="22"/>
              </w:rPr>
              <w:t>флюид арт</w:t>
            </w:r>
            <w:r>
              <w:rPr>
                <w:sz w:val="22"/>
                <w:szCs w:val="22"/>
              </w:rPr>
              <w:t>)</w:t>
            </w:r>
          </w:p>
          <w:p w14:paraId="3062837B" w14:textId="77777777" w:rsidR="00C9387F" w:rsidRPr="000666FF" w:rsidRDefault="00C9387F" w:rsidP="00C9387F">
            <w:pPr>
              <w:rPr>
                <w:sz w:val="22"/>
                <w:szCs w:val="22"/>
              </w:rPr>
            </w:pPr>
            <w:r>
              <w:rPr>
                <w:sz w:val="22"/>
                <w:szCs w:val="22"/>
              </w:rPr>
              <w:t>В наборе: д</w:t>
            </w:r>
            <w:r w:rsidRPr="000666FF">
              <w:rPr>
                <w:sz w:val="22"/>
                <w:szCs w:val="22"/>
              </w:rPr>
              <w:t>а</w:t>
            </w:r>
          </w:p>
          <w:p w14:paraId="4E5ADB67" w14:textId="1F7873EA" w:rsidR="00C9387F" w:rsidRDefault="00C9387F" w:rsidP="00C9387F">
            <w:pPr>
              <w:rPr>
                <w:sz w:val="22"/>
                <w:szCs w:val="22"/>
              </w:rPr>
            </w:pPr>
            <w:r>
              <w:rPr>
                <w:sz w:val="22"/>
                <w:szCs w:val="22"/>
              </w:rPr>
              <w:t>Количество цветов: 6</w:t>
            </w:r>
          </w:p>
          <w:p w14:paraId="0E9FD078" w14:textId="7B2813CB" w:rsidR="00C9387F" w:rsidRDefault="00C9387F" w:rsidP="00C9387F">
            <w:pPr>
              <w:rPr>
                <w:sz w:val="22"/>
                <w:szCs w:val="22"/>
              </w:rPr>
            </w:pPr>
            <w:r>
              <w:rPr>
                <w:sz w:val="22"/>
                <w:szCs w:val="22"/>
              </w:rPr>
              <w:t xml:space="preserve">Цвет: </w:t>
            </w:r>
            <w:r w:rsidRPr="00C9387F">
              <w:rPr>
                <w:sz w:val="22"/>
                <w:szCs w:val="22"/>
              </w:rPr>
              <w:t>белый, желтый, зеленый</w:t>
            </w:r>
            <w:r w:rsidR="00514C46">
              <w:rPr>
                <w:sz w:val="22"/>
                <w:szCs w:val="22"/>
              </w:rPr>
              <w:t>, красный, синий, черный</w:t>
            </w:r>
          </w:p>
          <w:p w14:paraId="240D3B1A" w14:textId="5A4AD46C" w:rsidR="00C9387F" w:rsidRPr="000666FF" w:rsidRDefault="00C9387F" w:rsidP="00C9387F">
            <w:pPr>
              <w:rPr>
                <w:sz w:val="22"/>
                <w:szCs w:val="22"/>
              </w:rPr>
            </w:pPr>
            <w:r w:rsidRPr="000666FF">
              <w:rPr>
                <w:sz w:val="22"/>
                <w:szCs w:val="22"/>
              </w:rPr>
              <w:t>Эффект</w:t>
            </w:r>
            <w:r>
              <w:rPr>
                <w:sz w:val="22"/>
                <w:szCs w:val="22"/>
              </w:rPr>
              <w:t xml:space="preserve">: </w:t>
            </w:r>
            <w:r w:rsidR="00514C46">
              <w:rPr>
                <w:sz w:val="22"/>
                <w:szCs w:val="22"/>
              </w:rPr>
              <w:t>глянцевые</w:t>
            </w:r>
          </w:p>
          <w:p w14:paraId="2AA10E11" w14:textId="03B172B6" w:rsidR="00C9387F" w:rsidRPr="000666FF" w:rsidRDefault="00C9387F" w:rsidP="00C9387F">
            <w:pPr>
              <w:rPr>
                <w:sz w:val="22"/>
                <w:szCs w:val="22"/>
              </w:rPr>
            </w:pPr>
            <w:r w:rsidRPr="000666FF">
              <w:rPr>
                <w:sz w:val="22"/>
                <w:szCs w:val="22"/>
              </w:rPr>
              <w:t>Объем, мл</w:t>
            </w:r>
            <w:r>
              <w:rPr>
                <w:sz w:val="22"/>
                <w:szCs w:val="22"/>
              </w:rPr>
              <w:t>: 20</w:t>
            </w:r>
          </w:p>
          <w:p w14:paraId="5E69F161" w14:textId="015BE792" w:rsidR="00317FB6" w:rsidRPr="00317FB6" w:rsidRDefault="00C9387F" w:rsidP="00C9387F">
            <w:pPr>
              <w:rPr>
                <w:sz w:val="22"/>
                <w:szCs w:val="22"/>
              </w:rPr>
            </w:pPr>
            <w:r>
              <w:rPr>
                <w:sz w:val="22"/>
                <w:szCs w:val="22"/>
              </w:rPr>
              <w:t xml:space="preserve">Тип упаковки: </w:t>
            </w:r>
            <w:r w:rsidR="00514C46">
              <w:rPr>
                <w:sz w:val="22"/>
                <w:szCs w:val="22"/>
              </w:rPr>
              <w:t>баночка</w:t>
            </w:r>
            <w:bookmarkEnd w:id="0"/>
          </w:p>
        </w:tc>
        <w:tc>
          <w:tcPr>
            <w:tcW w:w="1276" w:type="dxa"/>
            <w:tcBorders>
              <w:top w:val="nil"/>
              <w:left w:val="single" w:sz="4" w:space="0" w:color="auto"/>
              <w:bottom w:val="single" w:sz="4" w:space="0" w:color="auto"/>
              <w:right w:val="single" w:sz="4" w:space="0" w:color="auto"/>
            </w:tcBorders>
            <w:shd w:val="clear" w:color="000000" w:fill="FFFFFF"/>
            <w:vAlign w:val="center"/>
          </w:tcPr>
          <w:p w14:paraId="215DFF71" w14:textId="77777777" w:rsidR="00317FB6" w:rsidRPr="00317FB6" w:rsidRDefault="00317FB6" w:rsidP="0027167A">
            <w:pPr>
              <w:jc w:val="center"/>
              <w:rPr>
                <w:color w:val="000000"/>
                <w:sz w:val="22"/>
                <w:szCs w:val="22"/>
              </w:rPr>
            </w:pPr>
            <w:r w:rsidRPr="00317FB6">
              <w:rPr>
                <w:color w:val="000000"/>
                <w:sz w:val="22"/>
                <w:szCs w:val="22"/>
              </w:rPr>
              <w:t>упак.</w:t>
            </w:r>
          </w:p>
        </w:tc>
        <w:tc>
          <w:tcPr>
            <w:tcW w:w="1499" w:type="dxa"/>
            <w:tcBorders>
              <w:top w:val="nil"/>
              <w:left w:val="nil"/>
              <w:bottom w:val="single" w:sz="4" w:space="0" w:color="auto"/>
              <w:right w:val="single" w:sz="4" w:space="0" w:color="auto"/>
            </w:tcBorders>
            <w:shd w:val="clear" w:color="auto" w:fill="auto"/>
            <w:vAlign w:val="center"/>
          </w:tcPr>
          <w:p w14:paraId="2E1D466D" w14:textId="77777777" w:rsidR="00317FB6" w:rsidRPr="00317FB6" w:rsidRDefault="00317FB6" w:rsidP="0027167A">
            <w:pPr>
              <w:jc w:val="center"/>
              <w:rPr>
                <w:color w:val="000000"/>
                <w:sz w:val="22"/>
                <w:szCs w:val="22"/>
              </w:rPr>
            </w:pPr>
            <w:r w:rsidRPr="00317FB6">
              <w:rPr>
                <w:color w:val="000000"/>
                <w:sz w:val="22"/>
                <w:szCs w:val="22"/>
              </w:rPr>
              <w:t>1</w:t>
            </w:r>
          </w:p>
        </w:tc>
      </w:tr>
    </w:tbl>
    <w:p w14:paraId="4934E8E3" w14:textId="77777777" w:rsidR="00902664" w:rsidRPr="001B33A7" w:rsidRDefault="00902664" w:rsidP="001B33A7">
      <w:pPr>
        <w:jc w:val="both"/>
        <w:rPr>
          <w:rFonts w:eastAsia="Calibri"/>
          <w:sz w:val="22"/>
          <w:szCs w:val="22"/>
          <w:lang w:eastAsia="en-US"/>
        </w:rPr>
      </w:pPr>
    </w:p>
    <w:sectPr w:rsidR="00902664" w:rsidRPr="001B33A7" w:rsidSect="00EB2D98">
      <w:headerReference w:type="even" r:id="rId8"/>
      <w:footerReference w:type="even" r:id="rId9"/>
      <w:pgSz w:w="11906" w:h="16838"/>
      <w:pgMar w:top="851" w:right="851"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BD2FF6" w14:textId="77777777" w:rsidR="008503B3" w:rsidRDefault="008503B3">
      <w:r>
        <w:separator/>
      </w:r>
    </w:p>
  </w:endnote>
  <w:endnote w:type="continuationSeparator" w:id="0">
    <w:p w14:paraId="33D86A6A" w14:textId="77777777" w:rsidR="008503B3" w:rsidRDefault="00850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MS Gothic"/>
    <w:panose1 w:val="00000000000000000000"/>
    <w:charset w:val="80"/>
    <w:family w:val="auto"/>
    <w:notTrueType/>
    <w:pitch w:val="default"/>
    <w:sig w:usb0="00000000" w:usb1="08070000" w:usb2="00000010" w:usb3="00000000" w:csb0="0002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CF728" w14:textId="77777777" w:rsidR="008503B3" w:rsidRDefault="008503B3" w:rsidP="00D82BB3">
    <w:pPr>
      <w:pStyle w:val="a9"/>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1C22A714" w14:textId="77777777" w:rsidR="008503B3" w:rsidRDefault="008503B3" w:rsidP="00D82BB3">
    <w:pPr>
      <w:pStyle w:val="a9"/>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E7D7AB" w14:textId="77777777" w:rsidR="008503B3" w:rsidRDefault="008503B3">
      <w:r>
        <w:separator/>
      </w:r>
    </w:p>
  </w:footnote>
  <w:footnote w:type="continuationSeparator" w:id="0">
    <w:p w14:paraId="47884BAB" w14:textId="77777777" w:rsidR="008503B3" w:rsidRDefault="008503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03D791" w14:textId="77777777" w:rsidR="008503B3" w:rsidRDefault="008503B3" w:rsidP="00D82BB3">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14:paraId="5C719716" w14:textId="77777777" w:rsidR="008503B3" w:rsidRDefault="008503B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1" w15:restartNumberingAfterBreak="0">
    <w:nsid w:val="00000006"/>
    <w:multiLevelType w:val="singleLevel"/>
    <w:tmpl w:val="00000006"/>
    <w:name w:val="WW8Num13"/>
    <w:lvl w:ilvl="0">
      <w:start w:val="1"/>
      <w:numFmt w:val="decimal"/>
      <w:lvlText w:val="%1."/>
      <w:lvlJc w:val="left"/>
      <w:pPr>
        <w:tabs>
          <w:tab w:val="num" w:pos="0"/>
        </w:tabs>
        <w:ind w:left="720" w:hanging="360"/>
      </w:pPr>
    </w:lvl>
  </w:abstractNum>
  <w:abstractNum w:abstractNumId="2" w15:restartNumberingAfterBreak="0">
    <w:nsid w:val="04137069"/>
    <w:multiLevelType w:val="hybridMultilevel"/>
    <w:tmpl w:val="D5BABD3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7876985"/>
    <w:multiLevelType w:val="multilevel"/>
    <w:tmpl w:val="896C96BC"/>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0A133871"/>
    <w:multiLevelType w:val="multilevel"/>
    <w:tmpl w:val="9684CC4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F70003"/>
    <w:multiLevelType w:val="hybridMultilevel"/>
    <w:tmpl w:val="66E49A9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5953C26"/>
    <w:multiLevelType w:val="hybridMultilevel"/>
    <w:tmpl w:val="64A482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B83807"/>
    <w:multiLevelType w:val="multilevel"/>
    <w:tmpl w:val="5D4A6360"/>
    <w:lvl w:ilvl="0">
      <w:start w:val="1"/>
      <w:numFmt w:val="decimal"/>
      <w:lvlText w:val="%1."/>
      <w:lvlJc w:val="left"/>
      <w:pPr>
        <w:ind w:left="360" w:hanging="360"/>
      </w:p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9114DC1"/>
    <w:multiLevelType w:val="hybridMultilevel"/>
    <w:tmpl w:val="02909640"/>
    <w:lvl w:ilvl="0" w:tplc="A126CEBE">
      <w:start w:val="1"/>
      <w:numFmt w:val="decimal"/>
      <w:lvlText w:val="%1."/>
      <w:lvlJc w:val="left"/>
      <w:pPr>
        <w:ind w:left="1380" w:hanging="360"/>
      </w:pPr>
      <w:rPr>
        <w:rFonts w:hint="default"/>
      </w:rPr>
    </w:lvl>
    <w:lvl w:ilvl="1" w:tplc="04190019" w:tentative="1">
      <w:start w:val="1"/>
      <w:numFmt w:val="lowerLetter"/>
      <w:lvlText w:val="%2."/>
      <w:lvlJc w:val="left"/>
      <w:pPr>
        <w:ind w:left="2100" w:hanging="360"/>
      </w:pPr>
    </w:lvl>
    <w:lvl w:ilvl="2" w:tplc="0419001B" w:tentative="1">
      <w:start w:val="1"/>
      <w:numFmt w:val="lowerRoman"/>
      <w:lvlText w:val="%3."/>
      <w:lvlJc w:val="right"/>
      <w:pPr>
        <w:ind w:left="2820" w:hanging="180"/>
      </w:pPr>
    </w:lvl>
    <w:lvl w:ilvl="3" w:tplc="0419000F" w:tentative="1">
      <w:start w:val="1"/>
      <w:numFmt w:val="decimal"/>
      <w:lvlText w:val="%4."/>
      <w:lvlJc w:val="left"/>
      <w:pPr>
        <w:ind w:left="3540" w:hanging="360"/>
      </w:pPr>
    </w:lvl>
    <w:lvl w:ilvl="4" w:tplc="04190019" w:tentative="1">
      <w:start w:val="1"/>
      <w:numFmt w:val="lowerLetter"/>
      <w:lvlText w:val="%5."/>
      <w:lvlJc w:val="left"/>
      <w:pPr>
        <w:ind w:left="4260" w:hanging="360"/>
      </w:pPr>
    </w:lvl>
    <w:lvl w:ilvl="5" w:tplc="0419001B" w:tentative="1">
      <w:start w:val="1"/>
      <w:numFmt w:val="lowerRoman"/>
      <w:lvlText w:val="%6."/>
      <w:lvlJc w:val="right"/>
      <w:pPr>
        <w:ind w:left="4980" w:hanging="180"/>
      </w:pPr>
    </w:lvl>
    <w:lvl w:ilvl="6" w:tplc="0419000F" w:tentative="1">
      <w:start w:val="1"/>
      <w:numFmt w:val="decimal"/>
      <w:lvlText w:val="%7."/>
      <w:lvlJc w:val="left"/>
      <w:pPr>
        <w:ind w:left="5700" w:hanging="360"/>
      </w:pPr>
    </w:lvl>
    <w:lvl w:ilvl="7" w:tplc="04190019" w:tentative="1">
      <w:start w:val="1"/>
      <w:numFmt w:val="lowerLetter"/>
      <w:lvlText w:val="%8."/>
      <w:lvlJc w:val="left"/>
      <w:pPr>
        <w:ind w:left="6420" w:hanging="360"/>
      </w:pPr>
    </w:lvl>
    <w:lvl w:ilvl="8" w:tplc="0419001B" w:tentative="1">
      <w:start w:val="1"/>
      <w:numFmt w:val="lowerRoman"/>
      <w:lvlText w:val="%9."/>
      <w:lvlJc w:val="right"/>
      <w:pPr>
        <w:ind w:left="7140" w:hanging="180"/>
      </w:pPr>
    </w:lvl>
  </w:abstractNum>
  <w:abstractNum w:abstractNumId="9" w15:restartNumberingAfterBreak="0">
    <w:nsid w:val="25167E94"/>
    <w:multiLevelType w:val="hybridMultilevel"/>
    <w:tmpl w:val="9F90003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26BC2DF6"/>
    <w:multiLevelType w:val="hybridMultilevel"/>
    <w:tmpl w:val="05C6E42C"/>
    <w:lvl w:ilvl="0" w:tplc="04190001">
      <w:start w:val="1"/>
      <w:numFmt w:val="bullet"/>
      <w:lvlText w:val=""/>
      <w:lvlJc w:val="left"/>
      <w:pPr>
        <w:tabs>
          <w:tab w:val="num" w:pos="1200"/>
        </w:tabs>
        <w:ind w:left="1200"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11" w15:restartNumberingAfterBreak="0">
    <w:nsid w:val="2C545236"/>
    <w:multiLevelType w:val="hybridMultilevel"/>
    <w:tmpl w:val="13BC67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0F7040"/>
    <w:multiLevelType w:val="hybridMultilevel"/>
    <w:tmpl w:val="F2868E0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4891C0F"/>
    <w:multiLevelType w:val="hybridMultilevel"/>
    <w:tmpl w:val="072C5E9E"/>
    <w:lvl w:ilvl="0" w:tplc="0EDC93B6">
      <w:numFmt w:val="bullet"/>
      <w:pStyle w:val="a"/>
      <w:lvlText w:val="-"/>
      <w:lvlJc w:val="left"/>
      <w:pPr>
        <w:tabs>
          <w:tab w:val="num" w:pos="993"/>
        </w:tabs>
        <w:ind w:left="993" w:hanging="360"/>
      </w:p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904686"/>
    <w:multiLevelType w:val="multilevel"/>
    <w:tmpl w:val="D8FA6B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0A53A3E"/>
    <w:multiLevelType w:val="multilevel"/>
    <w:tmpl w:val="90DCEAA0"/>
    <w:styleLink w:val="1114"/>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6" w15:restartNumberingAfterBreak="0">
    <w:nsid w:val="4EA41CC9"/>
    <w:multiLevelType w:val="hybridMultilevel"/>
    <w:tmpl w:val="0CD6C6A4"/>
    <w:lvl w:ilvl="0" w:tplc="2032711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B77178"/>
    <w:multiLevelType w:val="hybridMultilevel"/>
    <w:tmpl w:val="3FCE16E0"/>
    <w:lvl w:ilvl="0" w:tplc="6F9892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6F714EB"/>
    <w:multiLevelType w:val="hybridMultilevel"/>
    <w:tmpl w:val="5D0E4F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A76362"/>
    <w:multiLevelType w:val="multilevel"/>
    <w:tmpl w:val="5F18A1B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6A091A96"/>
    <w:multiLevelType w:val="hybridMultilevel"/>
    <w:tmpl w:val="62721DA0"/>
    <w:lvl w:ilvl="0" w:tplc="0419000F">
      <w:start w:val="1"/>
      <w:numFmt w:val="decimal"/>
      <w:lvlText w:val="%1."/>
      <w:lvlJc w:val="left"/>
      <w:pPr>
        <w:ind w:left="660" w:hanging="360"/>
      </w:p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1" w15:restartNumberingAfterBreak="0">
    <w:nsid w:val="6DD965DA"/>
    <w:multiLevelType w:val="hybridMultilevel"/>
    <w:tmpl w:val="747ACDD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2" w15:restartNumberingAfterBreak="0">
    <w:nsid w:val="6E3D761F"/>
    <w:multiLevelType w:val="hybridMultilevel"/>
    <w:tmpl w:val="928EC6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1371B07"/>
    <w:multiLevelType w:val="hybridMultilevel"/>
    <w:tmpl w:val="E1900A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3C52DBC"/>
    <w:multiLevelType w:val="hybridMultilevel"/>
    <w:tmpl w:val="877C086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73E900A6"/>
    <w:multiLevelType w:val="hybridMultilevel"/>
    <w:tmpl w:val="DDBCF4AC"/>
    <w:lvl w:ilvl="0" w:tplc="0419000F">
      <w:start w:val="1"/>
      <w:numFmt w:val="decimal"/>
      <w:lvlText w:val="%1."/>
      <w:lvlJc w:val="left"/>
      <w:pPr>
        <w:ind w:left="519" w:hanging="360"/>
      </w:pPr>
      <w:rPr>
        <w:rFonts w:hint="default"/>
      </w:rPr>
    </w:lvl>
    <w:lvl w:ilvl="1" w:tplc="04190019" w:tentative="1">
      <w:start w:val="1"/>
      <w:numFmt w:val="lowerLetter"/>
      <w:lvlText w:val="%2."/>
      <w:lvlJc w:val="left"/>
      <w:pPr>
        <w:ind w:left="1239" w:hanging="360"/>
      </w:pPr>
    </w:lvl>
    <w:lvl w:ilvl="2" w:tplc="0419001B" w:tentative="1">
      <w:start w:val="1"/>
      <w:numFmt w:val="lowerRoman"/>
      <w:lvlText w:val="%3."/>
      <w:lvlJc w:val="right"/>
      <w:pPr>
        <w:ind w:left="1959" w:hanging="180"/>
      </w:pPr>
    </w:lvl>
    <w:lvl w:ilvl="3" w:tplc="0419000F" w:tentative="1">
      <w:start w:val="1"/>
      <w:numFmt w:val="decimal"/>
      <w:lvlText w:val="%4."/>
      <w:lvlJc w:val="left"/>
      <w:pPr>
        <w:ind w:left="2679" w:hanging="360"/>
      </w:pPr>
    </w:lvl>
    <w:lvl w:ilvl="4" w:tplc="04190019" w:tentative="1">
      <w:start w:val="1"/>
      <w:numFmt w:val="lowerLetter"/>
      <w:lvlText w:val="%5."/>
      <w:lvlJc w:val="left"/>
      <w:pPr>
        <w:ind w:left="3399" w:hanging="360"/>
      </w:pPr>
    </w:lvl>
    <w:lvl w:ilvl="5" w:tplc="0419001B" w:tentative="1">
      <w:start w:val="1"/>
      <w:numFmt w:val="lowerRoman"/>
      <w:lvlText w:val="%6."/>
      <w:lvlJc w:val="right"/>
      <w:pPr>
        <w:ind w:left="4119" w:hanging="180"/>
      </w:pPr>
    </w:lvl>
    <w:lvl w:ilvl="6" w:tplc="0419000F" w:tentative="1">
      <w:start w:val="1"/>
      <w:numFmt w:val="decimal"/>
      <w:lvlText w:val="%7."/>
      <w:lvlJc w:val="left"/>
      <w:pPr>
        <w:ind w:left="4839" w:hanging="360"/>
      </w:pPr>
    </w:lvl>
    <w:lvl w:ilvl="7" w:tplc="04190019" w:tentative="1">
      <w:start w:val="1"/>
      <w:numFmt w:val="lowerLetter"/>
      <w:lvlText w:val="%8."/>
      <w:lvlJc w:val="left"/>
      <w:pPr>
        <w:ind w:left="5559" w:hanging="360"/>
      </w:pPr>
    </w:lvl>
    <w:lvl w:ilvl="8" w:tplc="0419001B" w:tentative="1">
      <w:start w:val="1"/>
      <w:numFmt w:val="lowerRoman"/>
      <w:lvlText w:val="%9."/>
      <w:lvlJc w:val="right"/>
      <w:pPr>
        <w:ind w:left="6279" w:hanging="180"/>
      </w:pPr>
    </w:lvl>
  </w:abstractNum>
  <w:abstractNum w:abstractNumId="26" w15:restartNumberingAfterBreak="0">
    <w:nsid w:val="763C1EBC"/>
    <w:multiLevelType w:val="hybridMultilevel"/>
    <w:tmpl w:val="780C07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6C06C16"/>
    <w:multiLevelType w:val="hybridMultilevel"/>
    <w:tmpl w:val="51FA3B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0"/>
  </w:num>
  <w:num w:numId="3">
    <w:abstractNumId w:val="5"/>
  </w:num>
  <w:num w:numId="4">
    <w:abstractNumId w:val="13"/>
  </w:num>
  <w:num w:numId="5">
    <w:abstractNumId w:val="15"/>
  </w:num>
  <w:num w:numId="6">
    <w:abstractNumId w:val="27"/>
  </w:num>
  <w:num w:numId="7">
    <w:abstractNumId w:val="16"/>
  </w:num>
  <w:num w:numId="8">
    <w:abstractNumId w:val="0"/>
  </w:num>
  <w:num w:numId="9">
    <w:abstractNumId w:val="8"/>
  </w:num>
  <w:num w:numId="10">
    <w:abstractNumId w:val="6"/>
  </w:num>
  <w:num w:numId="11">
    <w:abstractNumId w:val="11"/>
  </w:num>
  <w:num w:numId="12">
    <w:abstractNumId w:val="20"/>
  </w:num>
  <w:num w:numId="13">
    <w:abstractNumId w:val="25"/>
  </w:num>
  <w:num w:numId="14">
    <w:abstractNumId w:val="17"/>
  </w:num>
  <w:num w:numId="15">
    <w:abstractNumId w:val="7"/>
  </w:num>
  <w:num w:numId="16">
    <w:abstractNumId w:val="23"/>
  </w:num>
  <w:num w:numId="17">
    <w:abstractNumId w:val="3"/>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1"/>
  </w:num>
  <w:num w:numId="21">
    <w:abstractNumId w:val="22"/>
  </w:num>
  <w:num w:numId="22">
    <w:abstractNumId w:val="13"/>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4"/>
  </w:num>
  <w:num w:numId="26">
    <w:abstractNumId w:val="19"/>
  </w:num>
  <w:num w:numId="27">
    <w:abstractNumId w:val="14"/>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 w:numId="32">
    <w:abstractNumId w:val="24"/>
  </w:num>
  <w:num w:numId="33">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87E"/>
    <w:rsid w:val="00001A0B"/>
    <w:rsid w:val="00003085"/>
    <w:rsid w:val="000034CB"/>
    <w:rsid w:val="00003CCC"/>
    <w:rsid w:val="00004856"/>
    <w:rsid w:val="0000529F"/>
    <w:rsid w:val="00005AC6"/>
    <w:rsid w:val="00006B67"/>
    <w:rsid w:val="00007D04"/>
    <w:rsid w:val="00007D90"/>
    <w:rsid w:val="00010C01"/>
    <w:rsid w:val="00011764"/>
    <w:rsid w:val="000117A7"/>
    <w:rsid w:val="0001248F"/>
    <w:rsid w:val="00013324"/>
    <w:rsid w:val="00013A7A"/>
    <w:rsid w:val="00015EA7"/>
    <w:rsid w:val="000161AA"/>
    <w:rsid w:val="000162CA"/>
    <w:rsid w:val="000163B2"/>
    <w:rsid w:val="00016C01"/>
    <w:rsid w:val="00016E35"/>
    <w:rsid w:val="00017E4C"/>
    <w:rsid w:val="000201A5"/>
    <w:rsid w:val="00020BFE"/>
    <w:rsid w:val="000220E8"/>
    <w:rsid w:val="0002236A"/>
    <w:rsid w:val="00023243"/>
    <w:rsid w:val="000238F5"/>
    <w:rsid w:val="00025BA3"/>
    <w:rsid w:val="00031B1B"/>
    <w:rsid w:val="00031B55"/>
    <w:rsid w:val="00032069"/>
    <w:rsid w:val="00032BF0"/>
    <w:rsid w:val="00033419"/>
    <w:rsid w:val="00034996"/>
    <w:rsid w:val="0003532D"/>
    <w:rsid w:val="00036735"/>
    <w:rsid w:val="000410AC"/>
    <w:rsid w:val="000411DB"/>
    <w:rsid w:val="000424B0"/>
    <w:rsid w:val="00047C6B"/>
    <w:rsid w:val="00047FBB"/>
    <w:rsid w:val="00051161"/>
    <w:rsid w:val="00051DBE"/>
    <w:rsid w:val="00054B56"/>
    <w:rsid w:val="00055076"/>
    <w:rsid w:val="00055AD4"/>
    <w:rsid w:val="000569BD"/>
    <w:rsid w:val="00056C29"/>
    <w:rsid w:val="000571A3"/>
    <w:rsid w:val="00061603"/>
    <w:rsid w:val="00061D2F"/>
    <w:rsid w:val="00062F0B"/>
    <w:rsid w:val="0006358B"/>
    <w:rsid w:val="00064F89"/>
    <w:rsid w:val="00065BB2"/>
    <w:rsid w:val="000663AC"/>
    <w:rsid w:val="000666FF"/>
    <w:rsid w:val="0006695F"/>
    <w:rsid w:val="0006707F"/>
    <w:rsid w:val="00067389"/>
    <w:rsid w:val="000678FE"/>
    <w:rsid w:val="00070218"/>
    <w:rsid w:val="0007038F"/>
    <w:rsid w:val="00070BD8"/>
    <w:rsid w:val="00070EA9"/>
    <w:rsid w:val="0007221A"/>
    <w:rsid w:val="000740C8"/>
    <w:rsid w:val="000741BA"/>
    <w:rsid w:val="0007516A"/>
    <w:rsid w:val="00076839"/>
    <w:rsid w:val="00076BE8"/>
    <w:rsid w:val="00076D02"/>
    <w:rsid w:val="00077D2A"/>
    <w:rsid w:val="00080478"/>
    <w:rsid w:val="00081466"/>
    <w:rsid w:val="00081AB8"/>
    <w:rsid w:val="000822B8"/>
    <w:rsid w:val="0008254B"/>
    <w:rsid w:val="00082A7C"/>
    <w:rsid w:val="00084B56"/>
    <w:rsid w:val="00084CFB"/>
    <w:rsid w:val="00085110"/>
    <w:rsid w:val="000851A9"/>
    <w:rsid w:val="000856E6"/>
    <w:rsid w:val="00086746"/>
    <w:rsid w:val="0008710E"/>
    <w:rsid w:val="00087323"/>
    <w:rsid w:val="00087505"/>
    <w:rsid w:val="000902C1"/>
    <w:rsid w:val="000905E7"/>
    <w:rsid w:val="00091005"/>
    <w:rsid w:val="00091DA7"/>
    <w:rsid w:val="00092F8F"/>
    <w:rsid w:val="00093499"/>
    <w:rsid w:val="000945E0"/>
    <w:rsid w:val="000A1B93"/>
    <w:rsid w:val="000A2771"/>
    <w:rsid w:val="000A2CC0"/>
    <w:rsid w:val="000A46E5"/>
    <w:rsid w:val="000A5180"/>
    <w:rsid w:val="000A5BDC"/>
    <w:rsid w:val="000A5C2C"/>
    <w:rsid w:val="000A63B2"/>
    <w:rsid w:val="000A691B"/>
    <w:rsid w:val="000A6A69"/>
    <w:rsid w:val="000A6C59"/>
    <w:rsid w:val="000A794E"/>
    <w:rsid w:val="000B10C5"/>
    <w:rsid w:val="000B1257"/>
    <w:rsid w:val="000B1474"/>
    <w:rsid w:val="000B16FF"/>
    <w:rsid w:val="000B290A"/>
    <w:rsid w:val="000B3E6D"/>
    <w:rsid w:val="000B4C14"/>
    <w:rsid w:val="000B4DD0"/>
    <w:rsid w:val="000B56AC"/>
    <w:rsid w:val="000B6080"/>
    <w:rsid w:val="000B7FE5"/>
    <w:rsid w:val="000C0BEB"/>
    <w:rsid w:val="000C139D"/>
    <w:rsid w:val="000C3432"/>
    <w:rsid w:val="000C3541"/>
    <w:rsid w:val="000C3FCC"/>
    <w:rsid w:val="000C4673"/>
    <w:rsid w:val="000C68B1"/>
    <w:rsid w:val="000C71E0"/>
    <w:rsid w:val="000C7349"/>
    <w:rsid w:val="000C77EE"/>
    <w:rsid w:val="000C7861"/>
    <w:rsid w:val="000D13E4"/>
    <w:rsid w:val="000D18F6"/>
    <w:rsid w:val="000D1D53"/>
    <w:rsid w:val="000D1D8C"/>
    <w:rsid w:val="000D2896"/>
    <w:rsid w:val="000D3822"/>
    <w:rsid w:val="000D4BEC"/>
    <w:rsid w:val="000D4D0A"/>
    <w:rsid w:val="000D52FE"/>
    <w:rsid w:val="000D56AF"/>
    <w:rsid w:val="000D5BC8"/>
    <w:rsid w:val="000D7818"/>
    <w:rsid w:val="000E07E5"/>
    <w:rsid w:val="000E1395"/>
    <w:rsid w:val="000E27BC"/>
    <w:rsid w:val="000E3396"/>
    <w:rsid w:val="000E3648"/>
    <w:rsid w:val="000E6130"/>
    <w:rsid w:val="000E63CF"/>
    <w:rsid w:val="000E641D"/>
    <w:rsid w:val="000E6A17"/>
    <w:rsid w:val="000E6E97"/>
    <w:rsid w:val="000E7284"/>
    <w:rsid w:val="000E7D4E"/>
    <w:rsid w:val="000F12FD"/>
    <w:rsid w:val="000F180B"/>
    <w:rsid w:val="000F2603"/>
    <w:rsid w:val="000F2C9E"/>
    <w:rsid w:val="000F4905"/>
    <w:rsid w:val="000F6D42"/>
    <w:rsid w:val="000F6E77"/>
    <w:rsid w:val="000F6F62"/>
    <w:rsid w:val="000F7062"/>
    <w:rsid w:val="000F72C5"/>
    <w:rsid w:val="00100D2E"/>
    <w:rsid w:val="001011F1"/>
    <w:rsid w:val="0010150A"/>
    <w:rsid w:val="00101C9D"/>
    <w:rsid w:val="00103987"/>
    <w:rsid w:val="00104259"/>
    <w:rsid w:val="0010436D"/>
    <w:rsid w:val="00105770"/>
    <w:rsid w:val="0010626A"/>
    <w:rsid w:val="00106F3E"/>
    <w:rsid w:val="00107F56"/>
    <w:rsid w:val="00112978"/>
    <w:rsid w:val="00115D04"/>
    <w:rsid w:val="001167D3"/>
    <w:rsid w:val="00116E79"/>
    <w:rsid w:val="00116EF3"/>
    <w:rsid w:val="00117915"/>
    <w:rsid w:val="00117AB5"/>
    <w:rsid w:val="0012052F"/>
    <w:rsid w:val="00121021"/>
    <w:rsid w:val="00121AE7"/>
    <w:rsid w:val="00121DE0"/>
    <w:rsid w:val="001221C6"/>
    <w:rsid w:val="001222A7"/>
    <w:rsid w:val="001243AA"/>
    <w:rsid w:val="00124BEC"/>
    <w:rsid w:val="00125C54"/>
    <w:rsid w:val="00127352"/>
    <w:rsid w:val="001309AB"/>
    <w:rsid w:val="00131399"/>
    <w:rsid w:val="00132CC0"/>
    <w:rsid w:val="00132FB4"/>
    <w:rsid w:val="00133883"/>
    <w:rsid w:val="0013678D"/>
    <w:rsid w:val="001374DB"/>
    <w:rsid w:val="00137529"/>
    <w:rsid w:val="00140CE5"/>
    <w:rsid w:val="00140ED0"/>
    <w:rsid w:val="00141A08"/>
    <w:rsid w:val="00142268"/>
    <w:rsid w:val="00144190"/>
    <w:rsid w:val="00144197"/>
    <w:rsid w:val="001462E1"/>
    <w:rsid w:val="00146438"/>
    <w:rsid w:val="00146689"/>
    <w:rsid w:val="001466D2"/>
    <w:rsid w:val="00146E06"/>
    <w:rsid w:val="00147E5B"/>
    <w:rsid w:val="00150D73"/>
    <w:rsid w:val="00151490"/>
    <w:rsid w:val="00151A35"/>
    <w:rsid w:val="00151C27"/>
    <w:rsid w:val="00153348"/>
    <w:rsid w:val="001537A2"/>
    <w:rsid w:val="001540DF"/>
    <w:rsid w:val="00155D49"/>
    <w:rsid w:val="00156227"/>
    <w:rsid w:val="001566C5"/>
    <w:rsid w:val="00157054"/>
    <w:rsid w:val="00157DED"/>
    <w:rsid w:val="00160639"/>
    <w:rsid w:val="00160E58"/>
    <w:rsid w:val="001618AC"/>
    <w:rsid w:val="00161B2D"/>
    <w:rsid w:val="001636C3"/>
    <w:rsid w:val="00163AE6"/>
    <w:rsid w:val="00165F4D"/>
    <w:rsid w:val="001716F4"/>
    <w:rsid w:val="0017179F"/>
    <w:rsid w:val="00171812"/>
    <w:rsid w:val="00172059"/>
    <w:rsid w:val="00172652"/>
    <w:rsid w:val="00172DF4"/>
    <w:rsid w:val="00173007"/>
    <w:rsid w:val="001734BE"/>
    <w:rsid w:val="0017381A"/>
    <w:rsid w:val="00174850"/>
    <w:rsid w:val="00175598"/>
    <w:rsid w:val="00175D71"/>
    <w:rsid w:val="00175DF7"/>
    <w:rsid w:val="00176B88"/>
    <w:rsid w:val="00177921"/>
    <w:rsid w:val="00177C4D"/>
    <w:rsid w:val="00177C7B"/>
    <w:rsid w:val="00180C50"/>
    <w:rsid w:val="00180F3B"/>
    <w:rsid w:val="001812F4"/>
    <w:rsid w:val="00182507"/>
    <w:rsid w:val="00183F63"/>
    <w:rsid w:val="0018446F"/>
    <w:rsid w:val="00186806"/>
    <w:rsid w:val="00186937"/>
    <w:rsid w:val="00186D20"/>
    <w:rsid w:val="00187543"/>
    <w:rsid w:val="00187F98"/>
    <w:rsid w:val="001909A9"/>
    <w:rsid w:val="001929D5"/>
    <w:rsid w:val="00192BED"/>
    <w:rsid w:val="00192ED1"/>
    <w:rsid w:val="001934F7"/>
    <w:rsid w:val="00193E35"/>
    <w:rsid w:val="00194458"/>
    <w:rsid w:val="001945F9"/>
    <w:rsid w:val="00194785"/>
    <w:rsid w:val="001951E8"/>
    <w:rsid w:val="00195D31"/>
    <w:rsid w:val="001961EA"/>
    <w:rsid w:val="00196598"/>
    <w:rsid w:val="00197BF3"/>
    <w:rsid w:val="001A055F"/>
    <w:rsid w:val="001A094E"/>
    <w:rsid w:val="001A3D88"/>
    <w:rsid w:val="001A4589"/>
    <w:rsid w:val="001A60E3"/>
    <w:rsid w:val="001A7293"/>
    <w:rsid w:val="001B195D"/>
    <w:rsid w:val="001B245E"/>
    <w:rsid w:val="001B33A7"/>
    <w:rsid w:val="001B39AA"/>
    <w:rsid w:val="001B4244"/>
    <w:rsid w:val="001B49F1"/>
    <w:rsid w:val="001B4ABA"/>
    <w:rsid w:val="001B5B02"/>
    <w:rsid w:val="001B5C07"/>
    <w:rsid w:val="001B60CB"/>
    <w:rsid w:val="001B6B4C"/>
    <w:rsid w:val="001B7595"/>
    <w:rsid w:val="001B7E21"/>
    <w:rsid w:val="001B7F1F"/>
    <w:rsid w:val="001C0986"/>
    <w:rsid w:val="001C278E"/>
    <w:rsid w:val="001C3537"/>
    <w:rsid w:val="001C43B7"/>
    <w:rsid w:val="001C4B61"/>
    <w:rsid w:val="001C540A"/>
    <w:rsid w:val="001C63E6"/>
    <w:rsid w:val="001C7D7A"/>
    <w:rsid w:val="001D0370"/>
    <w:rsid w:val="001D1A3C"/>
    <w:rsid w:val="001D2BC5"/>
    <w:rsid w:val="001D3D0B"/>
    <w:rsid w:val="001D41AD"/>
    <w:rsid w:val="001D53FD"/>
    <w:rsid w:val="001D5E2B"/>
    <w:rsid w:val="001D6320"/>
    <w:rsid w:val="001D632A"/>
    <w:rsid w:val="001E01A1"/>
    <w:rsid w:val="001E2308"/>
    <w:rsid w:val="001E2BCF"/>
    <w:rsid w:val="001E338C"/>
    <w:rsid w:val="001E3685"/>
    <w:rsid w:val="001E42F3"/>
    <w:rsid w:val="001E4518"/>
    <w:rsid w:val="001E586D"/>
    <w:rsid w:val="001E5A66"/>
    <w:rsid w:val="001F1E9A"/>
    <w:rsid w:val="001F1F7B"/>
    <w:rsid w:val="001F2EA7"/>
    <w:rsid w:val="001F3ED5"/>
    <w:rsid w:val="001F4E2E"/>
    <w:rsid w:val="001F51E6"/>
    <w:rsid w:val="001F59A5"/>
    <w:rsid w:val="001F76C8"/>
    <w:rsid w:val="00201E8F"/>
    <w:rsid w:val="0020233C"/>
    <w:rsid w:val="0020383A"/>
    <w:rsid w:val="00203BAA"/>
    <w:rsid w:val="00204598"/>
    <w:rsid w:val="002045E9"/>
    <w:rsid w:val="002055AB"/>
    <w:rsid w:val="00205605"/>
    <w:rsid w:val="00205A42"/>
    <w:rsid w:val="00205F7B"/>
    <w:rsid w:val="00206B0F"/>
    <w:rsid w:val="00206ED4"/>
    <w:rsid w:val="00207CF9"/>
    <w:rsid w:val="00207F9A"/>
    <w:rsid w:val="002100CE"/>
    <w:rsid w:val="00210A7A"/>
    <w:rsid w:val="002122BD"/>
    <w:rsid w:val="00214760"/>
    <w:rsid w:val="00214D72"/>
    <w:rsid w:val="0021552D"/>
    <w:rsid w:val="00215C20"/>
    <w:rsid w:val="00215D99"/>
    <w:rsid w:val="0021631A"/>
    <w:rsid w:val="00217328"/>
    <w:rsid w:val="0021745F"/>
    <w:rsid w:val="00217668"/>
    <w:rsid w:val="002228C7"/>
    <w:rsid w:val="00222D6E"/>
    <w:rsid w:val="00222E82"/>
    <w:rsid w:val="00224433"/>
    <w:rsid w:val="00224677"/>
    <w:rsid w:val="002258E7"/>
    <w:rsid w:val="00225A5B"/>
    <w:rsid w:val="0022676B"/>
    <w:rsid w:val="002300AF"/>
    <w:rsid w:val="002301E0"/>
    <w:rsid w:val="002308B8"/>
    <w:rsid w:val="00230CD2"/>
    <w:rsid w:val="00231A46"/>
    <w:rsid w:val="002340BD"/>
    <w:rsid w:val="002343ED"/>
    <w:rsid w:val="00234484"/>
    <w:rsid w:val="00234673"/>
    <w:rsid w:val="00234C92"/>
    <w:rsid w:val="00236305"/>
    <w:rsid w:val="0023648C"/>
    <w:rsid w:val="00236676"/>
    <w:rsid w:val="00236A26"/>
    <w:rsid w:val="00236A45"/>
    <w:rsid w:val="00237372"/>
    <w:rsid w:val="00237D40"/>
    <w:rsid w:val="00237EEA"/>
    <w:rsid w:val="00237F8F"/>
    <w:rsid w:val="00240BD6"/>
    <w:rsid w:val="00242476"/>
    <w:rsid w:val="002431C8"/>
    <w:rsid w:val="0024334F"/>
    <w:rsid w:val="00244327"/>
    <w:rsid w:val="002444AD"/>
    <w:rsid w:val="00244BBC"/>
    <w:rsid w:val="00244DA8"/>
    <w:rsid w:val="002458A3"/>
    <w:rsid w:val="00246F57"/>
    <w:rsid w:val="0025090C"/>
    <w:rsid w:val="00251C23"/>
    <w:rsid w:val="00251CC6"/>
    <w:rsid w:val="0025222B"/>
    <w:rsid w:val="0025268D"/>
    <w:rsid w:val="00252AFF"/>
    <w:rsid w:val="002540F3"/>
    <w:rsid w:val="00254493"/>
    <w:rsid w:val="002551C6"/>
    <w:rsid w:val="00256E7C"/>
    <w:rsid w:val="002573FB"/>
    <w:rsid w:val="00260577"/>
    <w:rsid w:val="002611AA"/>
    <w:rsid w:val="002622F5"/>
    <w:rsid w:val="0026249A"/>
    <w:rsid w:val="00263664"/>
    <w:rsid w:val="0026368E"/>
    <w:rsid w:val="002639DC"/>
    <w:rsid w:val="0026400C"/>
    <w:rsid w:val="002651CD"/>
    <w:rsid w:val="0026562A"/>
    <w:rsid w:val="00265B88"/>
    <w:rsid w:val="0026651E"/>
    <w:rsid w:val="002675BD"/>
    <w:rsid w:val="0027020D"/>
    <w:rsid w:val="0027028F"/>
    <w:rsid w:val="00270AB3"/>
    <w:rsid w:val="00270D48"/>
    <w:rsid w:val="002711F2"/>
    <w:rsid w:val="0027172E"/>
    <w:rsid w:val="00271C00"/>
    <w:rsid w:val="0027611E"/>
    <w:rsid w:val="00280664"/>
    <w:rsid w:val="002810D6"/>
    <w:rsid w:val="00282328"/>
    <w:rsid w:val="002828B8"/>
    <w:rsid w:val="0028397E"/>
    <w:rsid w:val="00284AE6"/>
    <w:rsid w:val="00284BB6"/>
    <w:rsid w:val="00286B46"/>
    <w:rsid w:val="00286F05"/>
    <w:rsid w:val="00287167"/>
    <w:rsid w:val="00290D01"/>
    <w:rsid w:val="00291174"/>
    <w:rsid w:val="002911EA"/>
    <w:rsid w:val="0029122A"/>
    <w:rsid w:val="0029166C"/>
    <w:rsid w:val="002916EA"/>
    <w:rsid w:val="00291DC9"/>
    <w:rsid w:val="00291FA3"/>
    <w:rsid w:val="00292A02"/>
    <w:rsid w:val="002935D7"/>
    <w:rsid w:val="00293671"/>
    <w:rsid w:val="0029394B"/>
    <w:rsid w:val="00295473"/>
    <w:rsid w:val="00296ACD"/>
    <w:rsid w:val="002970FD"/>
    <w:rsid w:val="002A06EB"/>
    <w:rsid w:val="002A23B0"/>
    <w:rsid w:val="002A2B76"/>
    <w:rsid w:val="002A2BE5"/>
    <w:rsid w:val="002A2C25"/>
    <w:rsid w:val="002A3160"/>
    <w:rsid w:val="002A3B4C"/>
    <w:rsid w:val="002A3E2F"/>
    <w:rsid w:val="002A4C02"/>
    <w:rsid w:val="002A63DB"/>
    <w:rsid w:val="002A66E0"/>
    <w:rsid w:val="002B04A0"/>
    <w:rsid w:val="002B1451"/>
    <w:rsid w:val="002B1725"/>
    <w:rsid w:val="002B25E0"/>
    <w:rsid w:val="002B29F2"/>
    <w:rsid w:val="002B3820"/>
    <w:rsid w:val="002B498C"/>
    <w:rsid w:val="002B5FEF"/>
    <w:rsid w:val="002B7B32"/>
    <w:rsid w:val="002B7E6F"/>
    <w:rsid w:val="002C06C1"/>
    <w:rsid w:val="002C151C"/>
    <w:rsid w:val="002C173F"/>
    <w:rsid w:val="002C29D5"/>
    <w:rsid w:val="002C29DF"/>
    <w:rsid w:val="002C2A03"/>
    <w:rsid w:val="002C2B3A"/>
    <w:rsid w:val="002C2ED0"/>
    <w:rsid w:val="002C2EE3"/>
    <w:rsid w:val="002C3E3C"/>
    <w:rsid w:val="002C4D8A"/>
    <w:rsid w:val="002C542B"/>
    <w:rsid w:val="002C5770"/>
    <w:rsid w:val="002C5A40"/>
    <w:rsid w:val="002C67E7"/>
    <w:rsid w:val="002C7EC9"/>
    <w:rsid w:val="002D0A15"/>
    <w:rsid w:val="002D5A0F"/>
    <w:rsid w:val="002D630C"/>
    <w:rsid w:val="002D6802"/>
    <w:rsid w:val="002D6AF2"/>
    <w:rsid w:val="002E0950"/>
    <w:rsid w:val="002E11DC"/>
    <w:rsid w:val="002E2D25"/>
    <w:rsid w:val="002E447D"/>
    <w:rsid w:val="002E5AD4"/>
    <w:rsid w:val="002E612D"/>
    <w:rsid w:val="002E7996"/>
    <w:rsid w:val="002E79B8"/>
    <w:rsid w:val="002F121B"/>
    <w:rsid w:val="002F2028"/>
    <w:rsid w:val="002F2546"/>
    <w:rsid w:val="002F3023"/>
    <w:rsid w:val="002F47CF"/>
    <w:rsid w:val="002F5126"/>
    <w:rsid w:val="002F55F6"/>
    <w:rsid w:val="002F66A3"/>
    <w:rsid w:val="002F7FC0"/>
    <w:rsid w:val="003015F0"/>
    <w:rsid w:val="003017D0"/>
    <w:rsid w:val="00303472"/>
    <w:rsid w:val="00304611"/>
    <w:rsid w:val="00305263"/>
    <w:rsid w:val="00305484"/>
    <w:rsid w:val="003072C1"/>
    <w:rsid w:val="00307AE3"/>
    <w:rsid w:val="00310254"/>
    <w:rsid w:val="00310AC7"/>
    <w:rsid w:val="00310CD3"/>
    <w:rsid w:val="0031303F"/>
    <w:rsid w:val="0031468E"/>
    <w:rsid w:val="00314818"/>
    <w:rsid w:val="00314B96"/>
    <w:rsid w:val="0031560B"/>
    <w:rsid w:val="003163A3"/>
    <w:rsid w:val="003167F8"/>
    <w:rsid w:val="00316B6D"/>
    <w:rsid w:val="00316EEF"/>
    <w:rsid w:val="003176B2"/>
    <w:rsid w:val="00317FB6"/>
    <w:rsid w:val="0032121A"/>
    <w:rsid w:val="003224B1"/>
    <w:rsid w:val="003226D7"/>
    <w:rsid w:val="00322F09"/>
    <w:rsid w:val="00324313"/>
    <w:rsid w:val="003258DF"/>
    <w:rsid w:val="00325EC8"/>
    <w:rsid w:val="00326161"/>
    <w:rsid w:val="00326501"/>
    <w:rsid w:val="00326525"/>
    <w:rsid w:val="00326F56"/>
    <w:rsid w:val="00327BC6"/>
    <w:rsid w:val="0033017D"/>
    <w:rsid w:val="00332929"/>
    <w:rsid w:val="0033344F"/>
    <w:rsid w:val="00333695"/>
    <w:rsid w:val="00333B38"/>
    <w:rsid w:val="003340AB"/>
    <w:rsid w:val="00335504"/>
    <w:rsid w:val="003357B5"/>
    <w:rsid w:val="003359D1"/>
    <w:rsid w:val="003360CF"/>
    <w:rsid w:val="003367D1"/>
    <w:rsid w:val="00337546"/>
    <w:rsid w:val="00340676"/>
    <w:rsid w:val="003426E9"/>
    <w:rsid w:val="00342A52"/>
    <w:rsid w:val="0034591F"/>
    <w:rsid w:val="0034592A"/>
    <w:rsid w:val="00346F98"/>
    <w:rsid w:val="0034775A"/>
    <w:rsid w:val="00347A38"/>
    <w:rsid w:val="00350A3F"/>
    <w:rsid w:val="00352CF4"/>
    <w:rsid w:val="00353D74"/>
    <w:rsid w:val="00355274"/>
    <w:rsid w:val="0035555A"/>
    <w:rsid w:val="00356F21"/>
    <w:rsid w:val="003577C0"/>
    <w:rsid w:val="00357CEB"/>
    <w:rsid w:val="00360008"/>
    <w:rsid w:val="0036044A"/>
    <w:rsid w:val="003606C1"/>
    <w:rsid w:val="003623D1"/>
    <w:rsid w:val="003627A8"/>
    <w:rsid w:val="003627D9"/>
    <w:rsid w:val="00362869"/>
    <w:rsid w:val="00362FA5"/>
    <w:rsid w:val="0036617A"/>
    <w:rsid w:val="00366C0A"/>
    <w:rsid w:val="003717FB"/>
    <w:rsid w:val="00373466"/>
    <w:rsid w:val="003738F1"/>
    <w:rsid w:val="00373E4A"/>
    <w:rsid w:val="00375D6F"/>
    <w:rsid w:val="00376205"/>
    <w:rsid w:val="003762DC"/>
    <w:rsid w:val="00376A37"/>
    <w:rsid w:val="003774F7"/>
    <w:rsid w:val="00377BCF"/>
    <w:rsid w:val="003808D4"/>
    <w:rsid w:val="00381C44"/>
    <w:rsid w:val="00381D83"/>
    <w:rsid w:val="00382366"/>
    <w:rsid w:val="003827CA"/>
    <w:rsid w:val="003831BB"/>
    <w:rsid w:val="0038343F"/>
    <w:rsid w:val="00383FCA"/>
    <w:rsid w:val="00384B16"/>
    <w:rsid w:val="00384BBE"/>
    <w:rsid w:val="00385447"/>
    <w:rsid w:val="00385DEA"/>
    <w:rsid w:val="003868B6"/>
    <w:rsid w:val="00386B1B"/>
    <w:rsid w:val="003878BC"/>
    <w:rsid w:val="00387C9E"/>
    <w:rsid w:val="00393D9A"/>
    <w:rsid w:val="003941C4"/>
    <w:rsid w:val="00396D83"/>
    <w:rsid w:val="003A24FF"/>
    <w:rsid w:val="003A2A67"/>
    <w:rsid w:val="003A4484"/>
    <w:rsid w:val="003A4521"/>
    <w:rsid w:val="003A516A"/>
    <w:rsid w:val="003A5379"/>
    <w:rsid w:val="003A5C1D"/>
    <w:rsid w:val="003A76A7"/>
    <w:rsid w:val="003B0BF2"/>
    <w:rsid w:val="003B1049"/>
    <w:rsid w:val="003B192C"/>
    <w:rsid w:val="003B2AEB"/>
    <w:rsid w:val="003B317B"/>
    <w:rsid w:val="003B31DC"/>
    <w:rsid w:val="003B3A34"/>
    <w:rsid w:val="003B44D8"/>
    <w:rsid w:val="003B4C65"/>
    <w:rsid w:val="003B4EE4"/>
    <w:rsid w:val="003B5F1E"/>
    <w:rsid w:val="003B61C1"/>
    <w:rsid w:val="003B6B55"/>
    <w:rsid w:val="003B72AF"/>
    <w:rsid w:val="003B754D"/>
    <w:rsid w:val="003C1FF2"/>
    <w:rsid w:val="003C28BC"/>
    <w:rsid w:val="003C2B1C"/>
    <w:rsid w:val="003C3A09"/>
    <w:rsid w:val="003C3FFC"/>
    <w:rsid w:val="003C4732"/>
    <w:rsid w:val="003C4CBD"/>
    <w:rsid w:val="003C5266"/>
    <w:rsid w:val="003C7492"/>
    <w:rsid w:val="003C78D7"/>
    <w:rsid w:val="003C7EF4"/>
    <w:rsid w:val="003D1043"/>
    <w:rsid w:val="003D23D3"/>
    <w:rsid w:val="003D2892"/>
    <w:rsid w:val="003D2BC8"/>
    <w:rsid w:val="003D31F2"/>
    <w:rsid w:val="003D363D"/>
    <w:rsid w:val="003D48B8"/>
    <w:rsid w:val="003D49B5"/>
    <w:rsid w:val="003D519A"/>
    <w:rsid w:val="003D5B2E"/>
    <w:rsid w:val="003D64DE"/>
    <w:rsid w:val="003E08C9"/>
    <w:rsid w:val="003E0DE6"/>
    <w:rsid w:val="003E1213"/>
    <w:rsid w:val="003E236A"/>
    <w:rsid w:val="003E4996"/>
    <w:rsid w:val="003E51E3"/>
    <w:rsid w:val="003E76D6"/>
    <w:rsid w:val="003F0519"/>
    <w:rsid w:val="003F0A91"/>
    <w:rsid w:val="003F1FF8"/>
    <w:rsid w:val="003F36B5"/>
    <w:rsid w:val="003F3B3C"/>
    <w:rsid w:val="003F452B"/>
    <w:rsid w:val="003F48BE"/>
    <w:rsid w:val="003F48E8"/>
    <w:rsid w:val="003F7451"/>
    <w:rsid w:val="00402371"/>
    <w:rsid w:val="00402662"/>
    <w:rsid w:val="004027BC"/>
    <w:rsid w:val="004028F7"/>
    <w:rsid w:val="004033E3"/>
    <w:rsid w:val="0040379B"/>
    <w:rsid w:val="00403C27"/>
    <w:rsid w:val="00403D5C"/>
    <w:rsid w:val="00403EFB"/>
    <w:rsid w:val="0040478B"/>
    <w:rsid w:val="00405B3E"/>
    <w:rsid w:val="00406404"/>
    <w:rsid w:val="00407AFA"/>
    <w:rsid w:val="00410316"/>
    <w:rsid w:val="00411FB6"/>
    <w:rsid w:val="00415FB5"/>
    <w:rsid w:val="00416054"/>
    <w:rsid w:val="0041608A"/>
    <w:rsid w:val="00416BD5"/>
    <w:rsid w:val="004177FA"/>
    <w:rsid w:val="00420281"/>
    <w:rsid w:val="00420304"/>
    <w:rsid w:val="00420D27"/>
    <w:rsid w:val="00420DCA"/>
    <w:rsid w:val="00421D9C"/>
    <w:rsid w:val="00421F73"/>
    <w:rsid w:val="00423DA0"/>
    <w:rsid w:val="004243BD"/>
    <w:rsid w:val="00426AE9"/>
    <w:rsid w:val="00426EC1"/>
    <w:rsid w:val="00427990"/>
    <w:rsid w:val="004307DF"/>
    <w:rsid w:val="004326D6"/>
    <w:rsid w:val="004328FE"/>
    <w:rsid w:val="00432A99"/>
    <w:rsid w:val="00432B72"/>
    <w:rsid w:val="004339A8"/>
    <w:rsid w:val="00433A1B"/>
    <w:rsid w:val="0043489D"/>
    <w:rsid w:val="00434BA7"/>
    <w:rsid w:val="004356A3"/>
    <w:rsid w:val="00436A53"/>
    <w:rsid w:val="00436D78"/>
    <w:rsid w:val="0043725C"/>
    <w:rsid w:val="00441830"/>
    <w:rsid w:val="00442438"/>
    <w:rsid w:val="004430E1"/>
    <w:rsid w:val="00443462"/>
    <w:rsid w:val="0044462F"/>
    <w:rsid w:val="004448D6"/>
    <w:rsid w:val="0044738F"/>
    <w:rsid w:val="00447ACF"/>
    <w:rsid w:val="00450185"/>
    <w:rsid w:val="00450808"/>
    <w:rsid w:val="00450AA4"/>
    <w:rsid w:val="00450E7A"/>
    <w:rsid w:val="00450F17"/>
    <w:rsid w:val="004513DD"/>
    <w:rsid w:val="00451E4A"/>
    <w:rsid w:val="00451F0B"/>
    <w:rsid w:val="0045297E"/>
    <w:rsid w:val="004530E8"/>
    <w:rsid w:val="00453429"/>
    <w:rsid w:val="00454374"/>
    <w:rsid w:val="00454A83"/>
    <w:rsid w:val="004574ED"/>
    <w:rsid w:val="0046045D"/>
    <w:rsid w:val="00460916"/>
    <w:rsid w:val="00461037"/>
    <w:rsid w:val="00462001"/>
    <w:rsid w:val="0046318E"/>
    <w:rsid w:val="00463609"/>
    <w:rsid w:val="00463E85"/>
    <w:rsid w:val="004643DF"/>
    <w:rsid w:val="0046527F"/>
    <w:rsid w:val="0046605F"/>
    <w:rsid w:val="004667C1"/>
    <w:rsid w:val="004668BA"/>
    <w:rsid w:val="00467159"/>
    <w:rsid w:val="00470838"/>
    <w:rsid w:val="004729F3"/>
    <w:rsid w:val="00472ABD"/>
    <w:rsid w:val="00472B48"/>
    <w:rsid w:val="004732AB"/>
    <w:rsid w:val="00474239"/>
    <w:rsid w:val="004743D5"/>
    <w:rsid w:val="00474A02"/>
    <w:rsid w:val="00476F48"/>
    <w:rsid w:val="00477B0E"/>
    <w:rsid w:val="004805E9"/>
    <w:rsid w:val="00480D50"/>
    <w:rsid w:val="004825A4"/>
    <w:rsid w:val="0048277F"/>
    <w:rsid w:val="004828C2"/>
    <w:rsid w:val="00483D3D"/>
    <w:rsid w:val="004848C0"/>
    <w:rsid w:val="00486699"/>
    <w:rsid w:val="00486A2F"/>
    <w:rsid w:val="00486B72"/>
    <w:rsid w:val="00490003"/>
    <w:rsid w:val="004903C4"/>
    <w:rsid w:val="00490848"/>
    <w:rsid w:val="00490B2F"/>
    <w:rsid w:val="00490B33"/>
    <w:rsid w:val="0049170B"/>
    <w:rsid w:val="00491F7D"/>
    <w:rsid w:val="004922E0"/>
    <w:rsid w:val="0049337B"/>
    <w:rsid w:val="0049345B"/>
    <w:rsid w:val="00493C97"/>
    <w:rsid w:val="00495E3A"/>
    <w:rsid w:val="0049685C"/>
    <w:rsid w:val="00496DF2"/>
    <w:rsid w:val="00496EAA"/>
    <w:rsid w:val="00496EDA"/>
    <w:rsid w:val="004973EA"/>
    <w:rsid w:val="00497523"/>
    <w:rsid w:val="00497D27"/>
    <w:rsid w:val="004A1917"/>
    <w:rsid w:val="004A2CB7"/>
    <w:rsid w:val="004A2DF7"/>
    <w:rsid w:val="004A34FB"/>
    <w:rsid w:val="004A45F8"/>
    <w:rsid w:val="004A58A4"/>
    <w:rsid w:val="004A61FF"/>
    <w:rsid w:val="004A6BCF"/>
    <w:rsid w:val="004A7A63"/>
    <w:rsid w:val="004A7D45"/>
    <w:rsid w:val="004B14E9"/>
    <w:rsid w:val="004B1C4D"/>
    <w:rsid w:val="004B2C29"/>
    <w:rsid w:val="004B428B"/>
    <w:rsid w:val="004B42CE"/>
    <w:rsid w:val="004B5287"/>
    <w:rsid w:val="004B5CA0"/>
    <w:rsid w:val="004B5E6E"/>
    <w:rsid w:val="004B6772"/>
    <w:rsid w:val="004B6C81"/>
    <w:rsid w:val="004B6FBC"/>
    <w:rsid w:val="004B7187"/>
    <w:rsid w:val="004B75C8"/>
    <w:rsid w:val="004C1C20"/>
    <w:rsid w:val="004C28D9"/>
    <w:rsid w:val="004C5194"/>
    <w:rsid w:val="004C7756"/>
    <w:rsid w:val="004C7D91"/>
    <w:rsid w:val="004D10B8"/>
    <w:rsid w:val="004D1637"/>
    <w:rsid w:val="004D1C23"/>
    <w:rsid w:val="004D2846"/>
    <w:rsid w:val="004D2F2B"/>
    <w:rsid w:val="004D4CB4"/>
    <w:rsid w:val="004D4F8C"/>
    <w:rsid w:val="004D63EF"/>
    <w:rsid w:val="004D6CFD"/>
    <w:rsid w:val="004D7B49"/>
    <w:rsid w:val="004D7FE9"/>
    <w:rsid w:val="004E10EC"/>
    <w:rsid w:val="004E1ACA"/>
    <w:rsid w:val="004E2139"/>
    <w:rsid w:val="004E2A64"/>
    <w:rsid w:val="004E343F"/>
    <w:rsid w:val="004E3473"/>
    <w:rsid w:val="004E38AB"/>
    <w:rsid w:val="004E4612"/>
    <w:rsid w:val="004E5328"/>
    <w:rsid w:val="004E5942"/>
    <w:rsid w:val="004F0166"/>
    <w:rsid w:val="004F182D"/>
    <w:rsid w:val="004F1A6A"/>
    <w:rsid w:val="004F1D3D"/>
    <w:rsid w:val="004F21E6"/>
    <w:rsid w:val="004F23D7"/>
    <w:rsid w:val="004F3C22"/>
    <w:rsid w:val="004F55DF"/>
    <w:rsid w:val="004F577B"/>
    <w:rsid w:val="004F57CE"/>
    <w:rsid w:val="004F6453"/>
    <w:rsid w:val="004F6836"/>
    <w:rsid w:val="005002E6"/>
    <w:rsid w:val="005023F3"/>
    <w:rsid w:val="00503195"/>
    <w:rsid w:val="005032C8"/>
    <w:rsid w:val="005039AC"/>
    <w:rsid w:val="00504ACB"/>
    <w:rsid w:val="005053B0"/>
    <w:rsid w:val="00505B66"/>
    <w:rsid w:val="00505C6F"/>
    <w:rsid w:val="00505DE7"/>
    <w:rsid w:val="0050602F"/>
    <w:rsid w:val="00506103"/>
    <w:rsid w:val="005065D1"/>
    <w:rsid w:val="00506656"/>
    <w:rsid w:val="00506EFD"/>
    <w:rsid w:val="00506F56"/>
    <w:rsid w:val="00510DD3"/>
    <w:rsid w:val="00512885"/>
    <w:rsid w:val="00512934"/>
    <w:rsid w:val="005136DF"/>
    <w:rsid w:val="00514C46"/>
    <w:rsid w:val="00514D01"/>
    <w:rsid w:val="00514F14"/>
    <w:rsid w:val="0051520E"/>
    <w:rsid w:val="00515415"/>
    <w:rsid w:val="00516209"/>
    <w:rsid w:val="005170C5"/>
    <w:rsid w:val="005172CF"/>
    <w:rsid w:val="0051779E"/>
    <w:rsid w:val="00517FE3"/>
    <w:rsid w:val="005200B1"/>
    <w:rsid w:val="00520A2A"/>
    <w:rsid w:val="00522056"/>
    <w:rsid w:val="00522382"/>
    <w:rsid w:val="00522B2A"/>
    <w:rsid w:val="005231FC"/>
    <w:rsid w:val="005249A7"/>
    <w:rsid w:val="0052569B"/>
    <w:rsid w:val="0052624B"/>
    <w:rsid w:val="0052632C"/>
    <w:rsid w:val="00530491"/>
    <w:rsid w:val="00530B5B"/>
    <w:rsid w:val="00530E85"/>
    <w:rsid w:val="005324A5"/>
    <w:rsid w:val="005329BE"/>
    <w:rsid w:val="00536C3B"/>
    <w:rsid w:val="00540503"/>
    <w:rsid w:val="00540BAF"/>
    <w:rsid w:val="0054155F"/>
    <w:rsid w:val="00541784"/>
    <w:rsid w:val="00541EB9"/>
    <w:rsid w:val="005421AB"/>
    <w:rsid w:val="0054229B"/>
    <w:rsid w:val="00542AC0"/>
    <w:rsid w:val="00542D15"/>
    <w:rsid w:val="00543C30"/>
    <w:rsid w:val="00543ECA"/>
    <w:rsid w:val="00544201"/>
    <w:rsid w:val="00544229"/>
    <w:rsid w:val="00544441"/>
    <w:rsid w:val="00545248"/>
    <w:rsid w:val="0054599E"/>
    <w:rsid w:val="00545CB1"/>
    <w:rsid w:val="00546718"/>
    <w:rsid w:val="005468CB"/>
    <w:rsid w:val="0054718E"/>
    <w:rsid w:val="005473C2"/>
    <w:rsid w:val="00547684"/>
    <w:rsid w:val="0054794D"/>
    <w:rsid w:val="00550690"/>
    <w:rsid w:val="005509AE"/>
    <w:rsid w:val="00552519"/>
    <w:rsid w:val="0055288D"/>
    <w:rsid w:val="0055452E"/>
    <w:rsid w:val="00554957"/>
    <w:rsid w:val="00554B4A"/>
    <w:rsid w:val="00555BC8"/>
    <w:rsid w:val="0056096E"/>
    <w:rsid w:val="00560BE5"/>
    <w:rsid w:val="00562EAA"/>
    <w:rsid w:val="005643E1"/>
    <w:rsid w:val="00564EC6"/>
    <w:rsid w:val="00566576"/>
    <w:rsid w:val="00567131"/>
    <w:rsid w:val="00571CE1"/>
    <w:rsid w:val="00572692"/>
    <w:rsid w:val="00574302"/>
    <w:rsid w:val="005743B2"/>
    <w:rsid w:val="0057557C"/>
    <w:rsid w:val="00575C27"/>
    <w:rsid w:val="00575F89"/>
    <w:rsid w:val="0057605F"/>
    <w:rsid w:val="0057710B"/>
    <w:rsid w:val="0057727A"/>
    <w:rsid w:val="00577A99"/>
    <w:rsid w:val="00577E75"/>
    <w:rsid w:val="00580366"/>
    <w:rsid w:val="00584545"/>
    <w:rsid w:val="00585220"/>
    <w:rsid w:val="00585602"/>
    <w:rsid w:val="00586C5C"/>
    <w:rsid w:val="0058749B"/>
    <w:rsid w:val="00591443"/>
    <w:rsid w:val="0059258E"/>
    <w:rsid w:val="00592B44"/>
    <w:rsid w:val="0059399C"/>
    <w:rsid w:val="00595673"/>
    <w:rsid w:val="0059675F"/>
    <w:rsid w:val="005969EB"/>
    <w:rsid w:val="00596E54"/>
    <w:rsid w:val="005974F2"/>
    <w:rsid w:val="00597697"/>
    <w:rsid w:val="005A0509"/>
    <w:rsid w:val="005A07EF"/>
    <w:rsid w:val="005A118E"/>
    <w:rsid w:val="005A2C2F"/>
    <w:rsid w:val="005A316D"/>
    <w:rsid w:val="005A38B1"/>
    <w:rsid w:val="005A4C5C"/>
    <w:rsid w:val="005A5E3C"/>
    <w:rsid w:val="005A64E3"/>
    <w:rsid w:val="005A69CE"/>
    <w:rsid w:val="005A7A6E"/>
    <w:rsid w:val="005B0D8B"/>
    <w:rsid w:val="005B0FF9"/>
    <w:rsid w:val="005B1648"/>
    <w:rsid w:val="005B1C76"/>
    <w:rsid w:val="005B21F9"/>
    <w:rsid w:val="005B3021"/>
    <w:rsid w:val="005B4390"/>
    <w:rsid w:val="005B5B5E"/>
    <w:rsid w:val="005B6433"/>
    <w:rsid w:val="005B6753"/>
    <w:rsid w:val="005B6E25"/>
    <w:rsid w:val="005C0B21"/>
    <w:rsid w:val="005C17DE"/>
    <w:rsid w:val="005C2CBB"/>
    <w:rsid w:val="005C5FF6"/>
    <w:rsid w:val="005C68A3"/>
    <w:rsid w:val="005C6E2F"/>
    <w:rsid w:val="005C7EF8"/>
    <w:rsid w:val="005D08D7"/>
    <w:rsid w:val="005D0FCA"/>
    <w:rsid w:val="005D1482"/>
    <w:rsid w:val="005D17C9"/>
    <w:rsid w:val="005D185C"/>
    <w:rsid w:val="005D2E59"/>
    <w:rsid w:val="005D321F"/>
    <w:rsid w:val="005D375B"/>
    <w:rsid w:val="005D4135"/>
    <w:rsid w:val="005D4D7A"/>
    <w:rsid w:val="005D5411"/>
    <w:rsid w:val="005D6056"/>
    <w:rsid w:val="005E0326"/>
    <w:rsid w:val="005E0522"/>
    <w:rsid w:val="005E1401"/>
    <w:rsid w:val="005E1B49"/>
    <w:rsid w:val="005E3557"/>
    <w:rsid w:val="005E621E"/>
    <w:rsid w:val="005E6236"/>
    <w:rsid w:val="005E6B80"/>
    <w:rsid w:val="005E72BE"/>
    <w:rsid w:val="005F12F4"/>
    <w:rsid w:val="005F178D"/>
    <w:rsid w:val="005F254C"/>
    <w:rsid w:val="005F2D30"/>
    <w:rsid w:val="005F548D"/>
    <w:rsid w:val="005F56BE"/>
    <w:rsid w:val="005F64EB"/>
    <w:rsid w:val="005F7258"/>
    <w:rsid w:val="005F755F"/>
    <w:rsid w:val="005F7630"/>
    <w:rsid w:val="005F779C"/>
    <w:rsid w:val="006016BD"/>
    <w:rsid w:val="00601A4E"/>
    <w:rsid w:val="00601AAF"/>
    <w:rsid w:val="006026B4"/>
    <w:rsid w:val="00602E9A"/>
    <w:rsid w:val="006041CE"/>
    <w:rsid w:val="00604AD7"/>
    <w:rsid w:val="00605A2B"/>
    <w:rsid w:val="006060F8"/>
    <w:rsid w:val="0060744B"/>
    <w:rsid w:val="00607D25"/>
    <w:rsid w:val="0061075A"/>
    <w:rsid w:val="00610FBB"/>
    <w:rsid w:val="0061152C"/>
    <w:rsid w:val="00611715"/>
    <w:rsid w:val="00611A57"/>
    <w:rsid w:val="00611AC2"/>
    <w:rsid w:val="00611B8D"/>
    <w:rsid w:val="00613EE1"/>
    <w:rsid w:val="006141D4"/>
    <w:rsid w:val="00614331"/>
    <w:rsid w:val="0061582B"/>
    <w:rsid w:val="00615AB4"/>
    <w:rsid w:val="00616440"/>
    <w:rsid w:val="0061689C"/>
    <w:rsid w:val="00617FF2"/>
    <w:rsid w:val="00620384"/>
    <w:rsid w:val="00620F34"/>
    <w:rsid w:val="006219C3"/>
    <w:rsid w:val="00621B76"/>
    <w:rsid w:val="00624CE6"/>
    <w:rsid w:val="00625B46"/>
    <w:rsid w:val="00626DC0"/>
    <w:rsid w:val="00627352"/>
    <w:rsid w:val="006304C8"/>
    <w:rsid w:val="00630514"/>
    <w:rsid w:val="0063057C"/>
    <w:rsid w:val="006321E8"/>
    <w:rsid w:val="00632291"/>
    <w:rsid w:val="0063286D"/>
    <w:rsid w:val="00632F5F"/>
    <w:rsid w:val="00632FBE"/>
    <w:rsid w:val="006342C1"/>
    <w:rsid w:val="006345F0"/>
    <w:rsid w:val="006351FE"/>
    <w:rsid w:val="0063617D"/>
    <w:rsid w:val="006365BB"/>
    <w:rsid w:val="00636859"/>
    <w:rsid w:val="00636C46"/>
    <w:rsid w:val="00636FD0"/>
    <w:rsid w:val="006404DE"/>
    <w:rsid w:val="0064081C"/>
    <w:rsid w:val="00642541"/>
    <w:rsid w:val="006435A6"/>
    <w:rsid w:val="00645442"/>
    <w:rsid w:val="006455C9"/>
    <w:rsid w:val="006458EC"/>
    <w:rsid w:val="00645EC6"/>
    <w:rsid w:val="0064684C"/>
    <w:rsid w:val="00646DE6"/>
    <w:rsid w:val="00647775"/>
    <w:rsid w:val="00647D76"/>
    <w:rsid w:val="006500E9"/>
    <w:rsid w:val="00651899"/>
    <w:rsid w:val="00651D32"/>
    <w:rsid w:val="00652665"/>
    <w:rsid w:val="00652EF3"/>
    <w:rsid w:val="0065374D"/>
    <w:rsid w:val="0065447F"/>
    <w:rsid w:val="0065475D"/>
    <w:rsid w:val="00654934"/>
    <w:rsid w:val="00654A8B"/>
    <w:rsid w:val="0065509D"/>
    <w:rsid w:val="00655974"/>
    <w:rsid w:val="00655DF2"/>
    <w:rsid w:val="00656D0B"/>
    <w:rsid w:val="00660C2A"/>
    <w:rsid w:val="0066101C"/>
    <w:rsid w:val="00661E5E"/>
    <w:rsid w:val="0066273A"/>
    <w:rsid w:val="00662C80"/>
    <w:rsid w:val="0066378B"/>
    <w:rsid w:val="00663CC3"/>
    <w:rsid w:val="00664066"/>
    <w:rsid w:val="00664343"/>
    <w:rsid w:val="0066572A"/>
    <w:rsid w:val="00666F49"/>
    <w:rsid w:val="006675C1"/>
    <w:rsid w:val="006678C7"/>
    <w:rsid w:val="00667E93"/>
    <w:rsid w:val="006713DA"/>
    <w:rsid w:val="006719BA"/>
    <w:rsid w:val="00671A74"/>
    <w:rsid w:val="00671D27"/>
    <w:rsid w:val="0067346F"/>
    <w:rsid w:val="00674534"/>
    <w:rsid w:val="00674E28"/>
    <w:rsid w:val="0067625E"/>
    <w:rsid w:val="00676DDE"/>
    <w:rsid w:val="0067711B"/>
    <w:rsid w:val="006800F5"/>
    <w:rsid w:val="00680CA8"/>
    <w:rsid w:val="00681E87"/>
    <w:rsid w:val="00682056"/>
    <w:rsid w:val="00683A62"/>
    <w:rsid w:val="00683F0C"/>
    <w:rsid w:val="00684154"/>
    <w:rsid w:val="00685AE7"/>
    <w:rsid w:val="00686DD5"/>
    <w:rsid w:val="00687103"/>
    <w:rsid w:val="00687A14"/>
    <w:rsid w:val="00690451"/>
    <w:rsid w:val="00690512"/>
    <w:rsid w:val="00691216"/>
    <w:rsid w:val="006918C3"/>
    <w:rsid w:val="0069458B"/>
    <w:rsid w:val="006958B4"/>
    <w:rsid w:val="0069764F"/>
    <w:rsid w:val="006A09EE"/>
    <w:rsid w:val="006A1593"/>
    <w:rsid w:val="006A2EA5"/>
    <w:rsid w:val="006A3042"/>
    <w:rsid w:val="006A3E63"/>
    <w:rsid w:val="006A4430"/>
    <w:rsid w:val="006A6D49"/>
    <w:rsid w:val="006A79EC"/>
    <w:rsid w:val="006B0FDC"/>
    <w:rsid w:val="006B142C"/>
    <w:rsid w:val="006B1776"/>
    <w:rsid w:val="006B19C5"/>
    <w:rsid w:val="006B1D36"/>
    <w:rsid w:val="006B3974"/>
    <w:rsid w:val="006B3E49"/>
    <w:rsid w:val="006B4192"/>
    <w:rsid w:val="006B4910"/>
    <w:rsid w:val="006B54FF"/>
    <w:rsid w:val="006B5569"/>
    <w:rsid w:val="006B6068"/>
    <w:rsid w:val="006B6148"/>
    <w:rsid w:val="006B63BB"/>
    <w:rsid w:val="006B63C4"/>
    <w:rsid w:val="006B6B30"/>
    <w:rsid w:val="006B6BC3"/>
    <w:rsid w:val="006B71DB"/>
    <w:rsid w:val="006B7B1D"/>
    <w:rsid w:val="006B7FCC"/>
    <w:rsid w:val="006C0244"/>
    <w:rsid w:val="006C18BF"/>
    <w:rsid w:val="006C18D4"/>
    <w:rsid w:val="006C1CE5"/>
    <w:rsid w:val="006C24B3"/>
    <w:rsid w:val="006C3464"/>
    <w:rsid w:val="006C4152"/>
    <w:rsid w:val="006C59C6"/>
    <w:rsid w:val="006C5E97"/>
    <w:rsid w:val="006D0EB6"/>
    <w:rsid w:val="006D1942"/>
    <w:rsid w:val="006D1BFB"/>
    <w:rsid w:val="006D1F81"/>
    <w:rsid w:val="006D26BB"/>
    <w:rsid w:val="006D2B60"/>
    <w:rsid w:val="006D3383"/>
    <w:rsid w:val="006D3AF4"/>
    <w:rsid w:val="006D3C9E"/>
    <w:rsid w:val="006D3D39"/>
    <w:rsid w:val="006D564F"/>
    <w:rsid w:val="006D57B3"/>
    <w:rsid w:val="006D5EA3"/>
    <w:rsid w:val="006D64EA"/>
    <w:rsid w:val="006E0483"/>
    <w:rsid w:val="006E05CD"/>
    <w:rsid w:val="006E0865"/>
    <w:rsid w:val="006E10E6"/>
    <w:rsid w:val="006E185A"/>
    <w:rsid w:val="006E1B4C"/>
    <w:rsid w:val="006E325A"/>
    <w:rsid w:val="006E331D"/>
    <w:rsid w:val="006E3FB9"/>
    <w:rsid w:val="006E4D6D"/>
    <w:rsid w:val="006E54BA"/>
    <w:rsid w:val="006E6174"/>
    <w:rsid w:val="006E7305"/>
    <w:rsid w:val="006F0140"/>
    <w:rsid w:val="006F12C5"/>
    <w:rsid w:val="006F2808"/>
    <w:rsid w:val="006F2C55"/>
    <w:rsid w:val="006F2E4B"/>
    <w:rsid w:val="006F33D1"/>
    <w:rsid w:val="006F3C12"/>
    <w:rsid w:val="006F4063"/>
    <w:rsid w:val="006F4CD3"/>
    <w:rsid w:val="006F6161"/>
    <w:rsid w:val="007008B5"/>
    <w:rsid w:val="00701A41"/>
    <w:rsid w:val="0070200D"/>
    <w:rsid w:val="0070227C"/>
    <w:rsid w:val="00702CC4"/>
    <w:rsid w:val="00703372"/>
    <w:rsid w:val="0070358A"/>
    <w:rsid w:val="0070380C"/>
    <w:rsid w:val="00703EA0"/>
    <w:rsid w:val="0070493F"/>
    <w:rsid w:val="007079F1"/>
    <w:rsid w:val="007108CE"/>
    <w:rsid w:val="007114BA"/>
    <w:rsid w:val="0071363C"/>
    <w:rsid w:val="007143A9"/>
    <w:rsid w:val="00714AAD"/>
    <w:rsid w:val="007151E0"/>
    <w:rsid w:val="00715ABB"/>
    <w:rsid w:val="00715BC9"/>
    <w:rsid w:val="00716ECC"/>
    <w:rsid w:val="007170E6"/>
    <w:rsid w:val="0071715E"/>
    <w:rsid w:val="007179EA"/>
    <w:rsid w:val="00717AD0"/>
    <w:rsid w:val="00717B6D"/>
    <w:rsid w:val="00720AC0"/>
    <w:rsid w:val="0072131F"/>
    <w:rsid w:val="00722FE5"/>
    <w:rsid w:val="00723D30"/>
    <w:rsid w:val="00723DFB"/>
    <w:rsid w:val="00724D9F"/>
    <w:rsid w:val="007259DA"/>
    <w:rsid w:val="00725A6A"/>
    <w:rsid w:val="007267F8"/>
    <w:rsid w:val="007278B8"/>
    <w:rsid w:val="0073011A"/>
    <w:rsid w:val="00730568"/>
    <w:rsid w:val="00730759"/>
    <w:rsid w:val="00730E0B"/>
    <w:rsid w:val="0073142F"/>
    <w:rsid w:val="00731505"/>
    <w:rsid w:val="00732A3F"/>
    <w:rsid w:val="00732CD9"/>
    <w:rsid w:val="00732F82"/>
    <w:rsid w:val="0073568F"/>
    <w:rsid w:val="00735ECE"/>
    <w:rsid w:val="00735FCD"/>
    <w:rsid w:val="00736CEE"/>
    <w:rsid w:val="00740D85"/>
    <w:rsid w:val="00741FF9"/>
    <w:rsid w:val="00742221"/>
    <w:rsid w:val="0074231A"/>
    <w:rsid w:val="007424E3"/>
    <w:rsid w:val="0074294E"/>
    <w:rsid w:val="00743134"/>
    <w:rsid w:val="00743363"/>
    <w:rsid w:val="00743465"/>
    <w:rsid w:val="007458BB"/>
    <w:rsid w:val="00745CDB"/>
    <w:rsid w:val="00747113"/>
    <w:rsid w:val="0074784A"/>
    <w:rsid w:val="00750691"/>
    <w:rsid w:val="00750881"/>
    <w:rsid w:val="00752940"/>
    <w:rsid w:val="007533DB"/>
    <w:rsid w:val="007534E7"/>
    <w:rsid w:val="0075381C"/>
    <w:rsid w:val="007554A1"/>
    <w:rsid w:val="00755721"/>
    <w:rsid w:val="007568BF"/>
    <w:rsid w:val="00760BE9"/>
    <w:rsid w:val="00760D70"/>
    <w:rsid w:val="00761FBC"/>
    <w:rsid w:val="0076307E"/>
    <w:rsid w:val="00763AF9"/>
    <w:rsid w:val="00763FA3"/>
    <w:rsid w:val="0076471F"/>
    <w:rsid w:val="007664EB"/>
    <w:rsid w:val="00766656"/>
    <w:rsid w:val="00766BD8"/>
    <w:rsid w:val="00767A66"/>
    <w:rsid w:val="00770A03"/>
    <w:rsid w:val="007711E4"/>
    <w:rsid w:val="007725EB"/>
    <w:rsid w:val="007732FB"/>
    <w:rsid w:val="00774D65"/>
    <w:rsid w:val="007801A8"/>
    <w:rsid w:val="007811A4"/>
    <w:rsid w:val="00781375"/>
    <w:rsid w:val="0078368D"/>
    <w:rsid w:val="007836ED"/>
    <w:rsid w:val="00783815"/>
    <w:rsid w:val="00783957"/>
    <w:rsid w:val="00783C05"/>
    <w:rsid w:val="00783C56"/>
    <w:rsid w:val="00783C9F"/>
    <w:rsid w:val="0078408C"/>
    <w:rsid w:val="0078483D"/>
    <w:rsid w:val="00784E07"/>
    <w:rsid w:val="00784F05"/>
    <w:rsid w:val="00785EFB"/>
    <w:rsid w:val="0078619D"/>
    <w:rsid w:val="00786D8C"/>
    <w:rsid w:val="00787027"/>
    <w:rsid w:val="007875C7"/>
    <w:rsid w:val="007905A5"/>
    <w:rsid w:val="007908BB"/>
    <w:rsid w:val="00791705"/>
    <w:rsid w:val="00792ACB"/>
    <w:rsid w:val="0079317F"/>
    <w:rsid w:val="00793827"/>
    <w:rsid w:val="00793894"/>
    <w:rsid w:val="00793CEE"/>
    <w:rsid w:val="00794FAB"/>
    <w:rsid w:val="0079568E"/>
    <w:rsid w:val="00795791"/>
    <w:rsid w:val="00795DDD"/>
    <w:rsid w:val="00796724"/>
    <w:rsid w:val="00796750"/>
    <w:rsid w:val="0079784C"/>
    <w:rsid w:val="007979AB"/>
    <w:rsid w:val="00797BD6"/>
    <w:rsid w:val="00797C83"/>
    <w:rsid w:val="007A12E7"/>
    <w:rsid w:val="007A1885"/>
    <w:rsid w:val="007A2247"/>
    <w:rsid w:val="007A3076"/>
    <w:rsid w:val="007A3610"/>
    <w:rsid w:val="007A3BEC"/>
    <w:rsid w:val="007A4387"/>
    <w:rsid w:val="007A5922"/>
    <w:rsid w:val="007A7F06"/>
    <w:rsid w:val="007B06DD"/>
    <w:rsid w:val="007B1478"/>
    <w:rsid w:val="007B40AB"/>
    <w:rsid w:val="007B4B47"/>
    <w:rsid w:val="007B4E75"/>
    <w:rsid w:val="007B6197"/>
    <w:rsid w:val="007B64BF"/>
    <w:rsid w:val="007B6C88"/>
    <w:rsid w:val="007B6DDD"/>
    <w:rsid w:val="007B6E9D"/>
    <w:rsid w:val="007B7A07"/>
    <w:rsid w:val="007C0BBA"/>
    <w:rsid w:val="007C1122"/>
    <w:rsid w:val="007C1F51"/>
    <w:rsid w:val="007C263D"/>
    <w:rsid w:val="007C273A"/>
    <w:rsid w:val="007C2E19"/>
    <w:rsid w:val="007C3277"/>
    <w:rsid w:val="007C4198"/>
    <w:rsid w:val="007C46B2"/>
    <w:rsid w:val="007C5714"/>
    <w:rsid w:val="007C57F9"/>
    <w:rsid w:val="007C5863"/>
    <w:rsid w:val="007C600C"/>
    <w:rsid w:val="007C71D7"/>
    <w:rsid w:val="007C7BC1"/>
    <w:rsid w:val="007D015B"/>
    <w:rsid w:val="007D194E"/>
    <w:rsid w:val="007D2BC1"/>
    <w:rsid w:val="007D2D9E"/>
    <w:rsid w:val="007D319F"/>
    <w:rsid w:val="007D4B93"/>
    <w:rsid w:val="007D57A7"/>
    <w:rsid w:val="007D7597"/>
    <w:rsid w:val="007D7681"/>
    <w:rsid w:val="007D7685"/>
    <w:rsid w:val="007E08FE"/>
    <w:rsid w:val="007E102F"/>
    <w:rsid w:val="007E18FE"/>
    <w:rsid w:val="007E2724"/>
    <w:rsid w:val="007E28FC"/>
    <w:rsid w:val="007E361F"/>
    <w:rsid w:val="007E3AC2"/>
    <w:rsid w:val="007E4A73"/>
    <w:rsid w:val="007E4E57"/>
    <w:rsid w:val="007E5514"/>
    <w:rsid w:val="007E5665"/>
    <w:rsid w:val="007E58EE"/>
    <w:rsid w:val="007E5C29"/>
    <w:rsid w:val="007E607F"/>
    <w:rsid w:val="007E71D4"/>
    <w:rsid w:val="007E782F"/>
    <w:rsid w:val="007F0CE2"/>
    <w:rsid w:val="007F2508"/>
    <w:rsid w:val="007F269B"/>
    <w:rsid w:val="007F2B1D"/>
    <w:rsid w:val="007F2D84"/>
    <w:rsid w:val="007F3CEB"/>
    <w:rsid w:val="007F3DE2"/>
    <w:rsid w:val="007F52AA"/>
    <w:rsid w:val="007F55A2"/>
    <w:rsid w:val="007F5A49"/>
    <w:rsid w:val="007F5F3D"/>
    <w:rsid w:val="007F62A1"/>
    <w:rsid w:val="007F65A1"/>
    <w:rsid w:val="00800756"/>
    <w:rsid w:val="008007A1"/>
    <w:rsid w:val="008015D7"/>
    <w:rsid w:val="00802B18"/>
    <w:rsid w:val="00803718"/>
    <w:rsid w:val="00803E66"/>
    <w:rsid w:val="0080436B"/>
    <w:rsid w:val="00805C00"/>
    <w:rsid w:val="00806E04"/>
    <w:rsid w:val="008115B7"/>
    <w:rsid w:val="00812BF6"/>
    <w:rsid w:val="00812FB8"/>
    <w:rsid w:val="008131B4"/>
    <w:rsid w:val="00813E9A"/>
    <w:rsid w:val="008149ED"/>
    <w:rsid w:val="00815FF5"/>
    <w:rsid w:val="008169AE"/>
    <w:rsid w:val="00817368"/>
    <w:rsid w:val="0082018D"/>
    <w:rsid w:val="008203B7"/>
    <w:rsid w:val="008204D6"/>
    <w:rsid w:val="00820814"/>
    <w:rsid w:val="00821C8D"/>
    <w:rsid w:val="008220A6"/>
    <w:rsid w:val="0082298E"/>
    <w:rsid w:val="00822E8F"/>
    <w:rsid w:val="00823C9A"/>
    <w:rsid w:val="00824D59"/>
    <w:rsid w:val="00825D1C"/>
    <w:rsid w:val="00827602"/>
    <w:rsid w:val="00827AD6"/>
    <w:rsid w:val="008302A4"/>
    <w:rsid w:val="0083112B"/>
    <w:rsid w:val="008325D3"/>
    <w:rsid w:val="00832761"/>
    <w:rsid w:val="00832A77"/>
    <w:rsid w:val="00833406"/>
    <w:rsid w:val="00833454"/>
    <w:rsid w:val="008352B9"/>
    <w:rsid w:val="00836571"/>
    <w:rsid w:val="00837254"/>
    <w:rsid w:val="008374DE"/>
    <w:rsid w:val="0084037E"/>
    <w:rsid w:val="008407B9"/>
    <w:rsid w:val="008411EC"/>
    <w:rsid w:val="00842108"/>
    <w:rsid w:val="00844BB3"/>
    <w:rsid w:val="00845CB2"/>
    <w:rsid w:val="0084610C"/>
    <w:rsid w:val="00846B86"/>
    <w:rsid w:val="00846D7D"/>
    <w:rsid w:val="00847D9A"/>
    <w:rsid w:val="008503B3"/>
    <w:rsid w:val="00850430"/>
    <w:rsid w:val="008504BC"/>
    <w:rsid w:val="00850729"/>
    <w:rsid w:val="00850BE7"/>
    <w:rsid w:val="00850CFC"/>
    <w:rsid w:val="00852248"/>
    <w:rsid w:val="008522C1"/>
    <w:rsid w:val="008534AD"/>
    <w:rsid w:val="008537D7"/>
    <w:rsid w:val="008541CA"/>
    <w:rsid w:val="00854219"/>
    <w:rsid w:val="00854B5C"/>
    <w:rsid w:val="0085529A"/>
    <w:rsid w:val="008558EC"/>
    <w:rsid w:val="00855ADB"/>
    <w:rsid w:val="00855C82"/>
    <w:rsid w:val="00855EB6"/>
    <w:rsid w:val="00855FC5"/>
    <w:rsid w:val="008603A7"/>
    <w:rsid w:val="0086082D"/>
    <w:rsid w:val="008608E5"/>
    <w:rsid w:val="00861032"/>
    <w:rsid w:val="0086154E"/>
    <w:rsid w:val="00861ABE"/>
    <w:rsid w:val="00862494"/>
    <w:rsid w:val="00862BEF"/>
    <w:rsid w:val="00863030"/>
    <w:rsid w:val="00864238"/>
    <w:rsid w:val="00864B6C"/>
    <w:rsid w:val="00865CC1"/>
    <w:rsid w:val="00866545"/>
    <w:rsid w:val="00866A02"/>
    <w:rsid w:val="00866AD4"/>
    <w:rsid w:val="00866DB4"/>
    <w:rsid w:val="00867CD2"/>
    <w:rsid w:val="00867F7C"/>
    <w:rsid w:val="008701C0"/>
    <w:rsid w:val="00870472"/>
    <w:rsid w:val="00870D20"/>
    <w:rsid w:val="00870E7D"/>
    <w:rsid w:val="00871192"/>
    <w:rsid w:val="008713BB"/>
    <w:rsid w:val="008714A4"/>
    <w:rsid w:val="00871FC4"/>
    <w:rsid w:val="00872D78"/>
    <w:rsid w:val="00872EB8"/>
    <w:rsid w:val="00874303"/>
    <w:rsid w:val="00874E6B"/>
    <w:rsid w:val="00875895"/>
    <w:rsid w:val="00876A97"/>
    <w:rsid w:val="00877089"/>
    <w:rsid w:val="00877DE8"/>
    <w:rsid w:val="008828A9"/>
    <w:rsid w:val="00883C65"/>
    <w:rsid w:val="00884D0A"/>
    <w:rsid w:val="00885491"/>
    <w:rsid w:val="0088589F"/>
    <w:rsid w:val="008865FC"/>
    <w:rsid w:val="0088691C"/>
    <w:rsid w:val="0088708B"/>
    <w:rsid w:val="00887158"/>
    <w:rsid w:val="00891169"/>
    <w:rsid w:val="00891414"/>
    <w:rsid w:val="008915AE"/>
    <w:rsid w:val="00891DDC"/>
    <w:rsid w:val="008922D8"/>
    <w:rsid w:val="0089400F"/>
    <w:rsid w:val="008941D0"/>
    <w:rsid w:val="00894C5F"/>
    <w:rsid w:val="00894E27"/>
    <w:rsid w:val="00895029"/>
    <w:rsid w:val="00897371"/>
    <w:rsid w:val="00897498"/>
    <w:rsid w:val="008977D3"/>
    <w:rsid w:val="008A08F2"/>
    <w:rsid w:val="008A0BF4"/>
    <w:rsid w:val="008A0E11"/>
    <w:rsid w:val="008A1097"/>
    <w:rsid w:val="008A1EEB"/>
    <w:rsid w:val="008A20D3"/>
    <w:rsid w:val="008A2286"/>
    <w:rsid w:val="008A2C2E"/>
    <w:rsid w:val="008A2E8C"/>
    <w:rsid w:val="008A3460"/>
    <w:rsid w:val="008A40CD"/>
    <w:rsid w:val="008A4572"/>
    <w:rsid w:val="008B016D"/>
    <w:rsid w:val="008B16BB"/>
    <w:rsid w:val="008B1C00"/>
    <w:rsid w:val="008B23D9"/>
    <w:rsid w:val="008B254F"/>
    <w:rsid w:val="008B2F0B"/>
    <w:rsid w:val="008B2FEB"/>
    <w:rsid w:val="008B39F1"/>
    <w:rsid w:val="008B4BDC"/>
    <w:rsid w:val="008B5AFE"/>
    <w:rsid w:val="008B60F2"/>
    <w:rsid w:val="008B66D2"/>
    <w:rsid w:val="008C0869"/>
    <w:rsid w:val="008C26D8"/>
    <w:rsid w:val="008C2EEE"/>
    <w:rsid w:val="008C3D70"/>
    <w:rsid w:val="008C4128"/>
    <w:rsid w:val="008C4507"/>
    <w:rsid w:val="008C5C34"/>
    <w:rsid w:val="008C6198"/>
    <w:rsid w:val="008C7079"/>
    <w:rsid w:val="008C78E0"/>
    <w:rsid w:val="008C79EF"/>
    <w:rsid w:val="008D0C4D"/>
    <w:rsid w:val="008D10CA"/>
    <w:rsid w:val="008D1C4E"/>
    <w:rsid w:val="008D258D"/>
    <w:rsid w:val="008D3413"/>
    <w:rsid w:val="008D5C8A"/>
    <w:rsid w:val="008D6588"/>
    <w:rsid w:val="008D678D"/>
    <w:rsid w:val="008D7A20"/>
    <w:rsid w:val="008D7AED"/>
    <w:rsid w:val="008E07CA"/>
    <w:rsid w:val="008E09E5"/>
    <w:rsid w:val="008E2951"/>
    <w:rsid w:val="008E2A74"/>
    <w:rsid w:val="008E2C9E"/>
    <w:rsid w:val="008E3BA4"/>
    <w:rsid w:val="008E3D92"/>
    <w:rsid w:val="008E3FA1"/>
    <w:rsid w:val="008E45AC"/>
    <w:rsid w:val="008E492B"/>
    <w:rsid w:val="008E606C"/>
    <w:rsid w:val="008E644C"/>
    <w:rsid w:val="008E692E"/>
    <w:rsid w:val="008E69F0"/>
    <w:rsid w:val="008E6F71"/>
    <w:rsid w:val="008E71E7"/>
    <w:rsid w:val="008E74E7"/>
    <w:rsid w:val="008F13DA"/>
    <w:rsid w:val="008F20A7"/>
    <w:rsid w:val="008F298F"/>
    <w:rsid w:val="008F4525"/>
    <w:rsid w:val="008F4B32"/>
    <w:rsid w:val="008F4E3D"/>
    <w:rsid w:val="008F55D9"/>
    <w:rsid w:val="008F6632"/>
    <w:rsid w:val="008F77A8"/>
    <w:rsid w:val="00900B4C"/>
    <w:rsid w:val="009014BA"/>
    <w:rsid w:val="00901EDE"/>
    <w:rsid w:val="00901F96"/>
    <w:rsid w:val="00902664"/>
    <w:rsid w:val="00905D04"/>
    <w:rsid w:val="00906251"/>
    <w:rsid w:val="009064BE"/>
    <w:rsid w:val="00906A69"/>
    <w:rsid w:val="00907D4E"/>
    <w:rsid w:val="00907EF1"/>
    <w:rsid w:val="00910392"/>
    <w:rsid w:val="00911223"/>
    <w:rsid w:val="0091124B"/>
    <w:rsid w:val="00912F16"/>
    <w:rsid w:val="00914779"/>
    <w:rsid w:val="00914B70"/>
    <w:rsid w:val="009160C4"/>
    <w:rsid w:val="00916AC2"/>
    <w:rsid w:val="009170C3"/>
    <w:rsid w:val="00917175"/>
    <w:rsid w:val="0092089B"/>
    <w:rsid w:val="00920A26"/>
    <w:rsid w:val="00921AF4"/>
    <w:rsid w:val="00921D63"/>
    <w:rsid w:val="009222DC"/>
    <w:rsid w:val="00922EB4"/>
    <w:rsid w:val="0092399B"/>
    <w:rsid w:val="00924BA6"/>
    <w:rsid w:val="009259A9"/>
    <w:rsid w:val="00925E0B"/>
    <w:rsid w:val="009262E8"/>
    <w:rsid w:val="00926635"/>
    <w:rsid w:val="009268BC"/>
    <w:rsid w:val="00926A46"/>
    <w:rsid w:val="009271A5"/>
    <w:rsid w:val="0092738E"/>
    <w:rsid w:val="00927DB7"/>
    <w:rsid w:val="009300CE"/>
    <w:rsid w:val="00930A5C"/>
    <w:rsid w:val="00932BEC"/>
    <w:rsid w:val="00933A0E"/>
    <w:rsid w:val="00935059"/>
    <w:rsid w:val="00937B7B"/>
    <w:rsid w:val="00937DDF"/>
    <w:rsid w:val="009429F9"/>
    <w:rsid w:val="00942CF2"/>
    <w:rsid w:val="00944824"/>
    <w:rsid w:val="00944B74"/>
    <w:rsid w:val="00945022"/>
    <w:rsid w:val="0094553B"/>
    <w:rsid w:val="009459C7"/>
    <w:rsid w:val="00950210"/>
    <w:rsid w:val="00950C20"/>
    <w:rsid w:val="0095164B"/>
    <w:rsid w:val="009517E3"/>
    <w:rsid w:val="009527BC"/>
    <w:rsid w:val="00952CBB"/>
    <w:rsid w:val="009549DE"/>
    <w:rsid w:val="009556AD"/>
    <w:rsid w:val="00956265"/>
    <w:rsid w:val="009579CE"/>
    <w:rsid w:val="0096027C"/>
    <w:rsid w:val="00961A23"/>
    <w:rsid w:val="00961A9C"/>
    <w:rsid w:val="00962D28"/>
    <w:rsid w:val="00963963"/>
    <w:rsid w:val="00963E1D"/>
    <w:rsid w:val="0096415C"/>
    <w:rsid w:val="00964E2A"/>
    <w:rsid w:val="00965456"/>
    <w:rsid w:val="00965CA0"/>
    <w:rsid w:val="009668FA"/>
    <w:rsid w:val="009703BF"/>
    <w:rsid w:val="00971581"/>
    <w:rsid w:val="009717CC"/>
    <w:rsid w:val="00971B28"/>
    <w:rsid w:val="00971C31"/>
    <w:rsid w:val="00971E88"/>
    <w:rsid w:val="00971FFE"/>
    <w:rsid w:val="00972899"/>
    <w:rsid w:val="00972991"/>
    <w:rsid w:val="009747B9"/>
    <w:rsid w:val="0097490C"/>
    <w:rsid w:val="0098024E"/>
    <w:rsid w:val="00980791"/>
    <w:rsid w:val="00980F62"/>
    <w:rsid w:val="00981330"/>
    <w:rsid w:val="0098254F"/>
    <w:rsid w:val="0098528B"/>
    <w:rsid w:val="00985DE7"/>
    <w:rsid w:val="009865DC"/>
    <w:rsid w:val="00986B8F"/>
    <w:rsid w:val="00986BB4"/>
    <w:rsid w:val="00986E80"/>
    <w:rsid w:val="00987386"/>
    <w:rsid w:val="00987CC0"/>
    <w:rsid w:val="0099186A"/>
    <w:rsid w:val="00991BE8"/>
    <w:rsid w:val="00991C04"/>
    <w:rsid w:val="00991EFF"/>
    <w:rsid w:val="009924BB"/>
    <w:rsid w:val="00995320"/>
    <w:rsid w:val="00995AA5"/>
    <w:rsid w:val="00995CD6"/>
    <w:rsid w:val="00997F7E"/>
    <w:rsid w:val="009A0026"/>
    <w:rsid w:val="009A0D45"/>
    <w:rsid w:val="009A1DB0"/>
    <w:rsid w:val="009A5D90"/>
    <w:rsid w:val="009A6B20"/>
    <w:rsid w:val="009A7A1E"/>
    <w:rsid w:val="009B01C8"/>
    <w:rsid w:val="009B11D0"/>
    <w:rsid w:val="009B1D89"/>
    <w:rsid w:val="009B2308"/>
    <w:rsid w:val="009B3E7A"/>
    <w:rsid w:val="009B3EB9"/>
    <w:rsid w:val="009B42F4"/>
    <w:rsid w:val="009B45EC"/>
    <w:rsid w:val="009B4F0C"/>
    <w:rsid w:val="009B581B"/>
    <w:rsid w:val="009B5BC3"/>
    <w:rsid w:val="009B67C1"/>
    <w:rsid w:val="009B681B"/>
    <w:rsid w:val="009B6A28"/>
    <w:rsid w:val="009B7798"/>
    <w:rsid w:val="009B7B52"/>
    <w:rsid w:val="009B7F9A"/>
    <w:rsid w:val="009C01C3"/>
    <w:rsid w:val="009C077B"/>
    <w:rsid w:val="009C081F"/>
    <w:rsid w:val="009C267A"/>
    <w:rsid w:val="009C2AF5"/>
    <w:rsid w:val="009C3CC0"/>
    <w:rsid w:val="009C4828"/>
    <w:rsid w:val="009C496E"/>
    <w:rsid w:val="009C49C8"/>
    <w:rsid w:val="009C63BE"/>
    <w:rsid w:val="009C66C0"/>
    <w:rsid w:val="009C66C3"/>
    <w:rsid w:val="009C7B06"/>
    <w:rsid w:val="009C7C00"/>
    <w:rsid w:val="009D3C61"/>
    <w:rsid w:val="009D3DD3"/>
    <w:rsid w:val="009D49A2"/>
    <w:rsid w:val="009D5F3E"/>
    <w:rsid w:val="009D6037"/>
    <w:rsid w:val="009D7C97"/>
    <w:rsid w:val="009E0535"/>
    <w:rsid w:val="009E20ED"/>
    <w:rsid w:val="009E22E1"/>
    <w:rsid w:val="009E3187"/>
    <w:rsid w:val="009E4A47"/>
    <w:rsid w:val="009E678C"/>
    <w:rsid w:val="009F1E3E"/>
    <w:rsid w:val="009F2EF7"/>
    <w:rsid w:val="009F3FC1"/>
    <w:rsid w:val="009F63B9"/>
    <w:rsid w:val="009F6818"/>
    <w:rsid w:val="009F7EB0"/>
    <w:rsid w:val="009F7EBC"/>
    <w:rsid w:val="00A00707"/>
    <w:rsid w:val="00A01106"/>
    <w:rsid w:val="00A01F08"/>
    <w:rsid w:val="00A024EA"/>
    <w:rsid w:val="00A0287E"/>
    <w:rsid w:val="00A02F97"/>
    <w:rsid w:val="00A03145"/>
    <w:rsid w:val="00A04813"/>
    <w:rsid w:val="00A05D10"/>
    <w:rsid w:val="00A06BDC"/>
    <w:rsid w:val="00A10D29"/>
    <w:rsid w:val="00A10EBF"/>
    <w:rsid w:val="00A116BA"/>
    <w:rsid w:val="00A11867"/>
    <w:rsid w:val="00A11B10"/>
    <w:rsid w:val="00A11DBD"/>
    <w:rsid w:val="00A13066"/>
    <w:rsid w:val="00A132F3"/>
    <w:rsid w:val="00A13B66"/>
    <w:rsid w:val="00A147F4"/>
    <w:rsid w:val="00A159A1"/>
    <w:rsid w:val="00A16DF1"/>
    <w:rsid w:val="00A16F40"/>
    <w:rsid w:val="00A17A51"/>
    <w:rsid w:val="00A17F04"/>
    <w:rsid w:val="00A201B2"/>
    <w:rsid w:val="00A20996"/>
    <w:rsid w:val="00A21C00"/>
    <w:rsid w:val="00A2271E"/>
    <w:rsid w:val="00A22991"/>
    <w:rsid w:val="00A230B5"/>
    <w:rsid w:val="00A2580E"/>
    <w:rsid w:val="00A264E1"/>
    <w:rsid w:val="00A27311"/>
    <w:rsid w:val="00A277DB"/>
    <w:rsid w:val="00A27F09"/>
    <w:rsid w:val="00A31F5D"/>
    <w:rsid w:val="00A33343"/>
    <w:rsid w:val="00A36068"/>
    <w:rsid w:val="00A36497"/>
    <w:rsid w:val="00A37E4B"/>
    <w:rsid w:val="00A4055E"/>
    <w:rsid w:val="00A42041"/>
    <w:rsid w:val="00A42ABE"/>
    <w:rsid w:val="00A42D1D"/>
    <w:rsid w:val="00A44A0F"/>
    <w:rsid w:val="00A44E0C"/>
    <w:rsid w:val="00A47C08"/>
    <w:rsid w:val="00A5120F"/>
    <w:rsid w:val="00A5134D"/>
    <w:rsid w:val="00A5265B"/>
    <w:rsid w:val="00A53800"/>
    <w:rsid w:val="00A53BC3"/>
    <w:rsid w:val="00A53FCA"/>
    <w:rsid w:val="00A54B26"/>
    <w:rsid w:val="00A54F6E"/>
    <w:rsid w:val="00A54FF7"/>
    <w:rsid w:val="00A61410"/>
    <w:rsid w:val="00A61835"/>
    <w:rsid w:val="00A621B3"/>
    <w:rsid w:val="00A62294"/>
    <w:rsid w:val="00A6299B"/>
    <w:rsid w:val="00A630A0"/>
    <w:rsid w:val="00A63372"/>
    <w:rsid w:val="00A640CB"/>
    <w:rsid w:val="00A64C09"/>
    <w:rsid w:val="00A65707"/>
    <w:rsid w:val="00A65B32"/>
    <w:rsid w:val="00A667B6"/>
    <w:rsid w:val="00A67A43"/>
    <w:rsid w:val="00A71436"/>
    <w:rsid w:val="00A732AF"/>
    <w:rsid w:val="00A7398A"/>
    <w:rsid w:val="00A73C3B"/>
    <w:rsid w:val="00A73EF2"/>
    <w:rsid w:val="00A7487B"/>
    <w:rsid w:val="00A74975"/>
    <w:rsid w:val="00A74F55"/>
    <w:rsid w:val="00A751CD"/>
    <w:rsid w:val="00A7541B"/>
    <w:rsid w:val="00A75685"/>
    <w:rsid w:val="00A75CFE"/>
    <w:rsid w:val="00A779F7"/>
    <w:rsid w:val="00A80F2D"/>
    <w:rsid w:val="00A8211D"/>
    <w:rsid w:val="00A835B4"/>
    <w:rsid w:val="00A843AE"/>
    <w:rsid w:val="00A8445F"/>
    <w:rsid w:val="00A84811"/>
    <w:rsid w:val="00A85380"/>
    <w:rsid w:val="00A87601"/>
    <w:rsid w:val="00A9042F"/>
    <w:rsid w:val="00A90994"/>
    <w:rsid w:val="00A91555"/>
    <w:rsid w:val="00A93139"/>
    <w:rsid w:val="00A931EC"/>
    <w:rsid w:val="00A947D3"/>
    <w:rsid w:val="00A95418"/>
    <w:rsid w:val="00A956EA"/>
    <w:rsid w:val="00A958CB"/>
    <w:rsid w:val="00A96118"/>
    <w:rsid w:val="00A967B0"/>
    <w:rsid w:val="00AA164C"/>
    <w:rsid w:val="00AA1812"/>
    <w:rsid w:val="00AA1E9B"/>
    <w:rsid w:val="00AA220D"/>
    <w:rsid w:val="00AA222F"/>
    <w:rsid w:val="00AA22C5"/>
    <w:rsid w:val="00AA4F18"/>
    <w:rsid w:val="00AA7380"/>
    <w:rsid w:val="00AB019B"/>
    <w:rsid w:val="00AB0458"/>
    <w:rsid w:val="00AB0E27"/>
    <w:rsid w:val="00AB16CE"/>
    <w:rsid w:val="00AB1C08"/>
    <w:rsid w:val="00AB3BA5"/>
    <w:rsid w:val="00AB44A2"/>
    <w:rsid w:val="00AB450C"/>
    <w:rsid w:val="00AB54B8"/>
    <w:rsid w:val="00AB7330"/>
    <w:rsid w:val="00AB762E"/>
    <w:rsid w:val="00AC008D"/>
    <w:rsid w:val="00AC1096"/>
    <w:rsid w:val="00AC1BB7"/>
    <w:rsid w:val="00AC2ABF"/>
    <w:rsid w:val="00AC3E29"/>
    <w:rsid w:val="00AC49A7"/>
    <w:rsid w:val="00AC4F48"/>
    <w:rsid w:val="00AC5932"/>
    <w:rsid w:val="00AC7738"/>
    <w:rsid w:val="00AD01D5"/>
    <w:rsid w:val="00AD0728"/>
    <w:rsid w:val="00AD0836"/>
    <w:rsid w:val="00AD203A"/>
    <w:rsid w:val="00AD2EDF"/>
    <w:rsid w:val="00AD2F2E"/>
    <w:rsid w:val="00AD36F3"/>
    <w:rsid w:val="00AD4394"/>
    <w:rsid w:val="00AD4446"/>
    <w:rsid w:val="00AD47B2"/>
    <w:rsid w:val="00AD632B"/>
    <w:rsid w:val="00AD77AC"/>
    <w:rsid w:val="00AD7C2F"/>
    <w:rsid w:val="00AD7EDB"/>
    <w:rsid w:val="00AE2D2B"/>
    <w:rsid w:val="00AE2E43"/>
    <w:rsid w:val="00AE3A6F"/>
    <w:rsid w:val="00AE4084"/>
    <w:rsid w:val="00AE6BDF"/>
    <w:rsid w:val="00AF166E"/>
    <w:rsid w:val="00AF2769"/>
    <w:rsid w:val="00AF2DBF"/>
    <w:rsid w:val="00AF42A6"/>
    <w:rsid w:val="00AF461B"/>
    <w:rsid w:val="00AF4B96"/>
    <w:rsid w:val="00AF58B6"/>
    <w:rsid w:val="00AF6674"/>
    <w:rsid w:val="00AF764A"/>
    <w:rsid w:val="00AF76CF"/>
    <w:rsid w:val="00AF7FC8"/>
    <w:rsid w:val="00B0022D"/>
    <w:rsid w:val="00B00488"/>
    <w:rsid w:val="00B00BE9"/>
    <w:rsid w:val="00B029AA"/>
    <w:rsid w:val="00B02EFB"/>
    <w:rsid w:val="00B02F73"/>
    <w:rsid w:val="00B046A9"/>
    <w:rsid w:val="00B04770"/>
    <w:rsid w:val="00B06629"/>
    <w:rsid w:val="00B06A0D"/>
    <w:rsid w:val="00B06D2F"/>
    <w:rsid w:val="00B07290"/>
    <w:rsid w:val="00B07424"/>
    <w:rsid w:val="00B07A49"/>
    <w:rsid w:val="00B07F12"/>
    <w:rsid w:val="00B10B2F"/>
    <w:rsid w:val="00B10C5C"/>
    <w:rsid w:val="00B1134A"/>
    <w:rsid w:val="00B122F5"/>
    <w:rsid w:val="00B1274F"/>
    <w:rsid w:val="00B12D31"/>
    <w:rsid w:val="00B12E84"/>
    <w:rsid w:val="00B13BAD"/>
    <w:rsid w:val="00B13D32"/>
    <w:rsid w:val="00B13EC3"/>
    <w:rsid w:val="00B1429C"/>
    <w:rsid w:val="00B146C0"/>
    <w:rsid w:val="00B14DB8"/>
    <w:rsid w:val="00B165A3"/>
    <w:rsid w:val="00B16956"/>
    <w:rsid w:val="00B173AB"/>
    <w:rsid w:val="00B17A43"/>
    <w:rsid w:val="00B17B2F"/>
    <w:rsid w:val="00B17BF8"/>
    <w:rsid w:val="00B17C8E"/>
    <w:rsid w:val="00B17E74"/>
    <w:rsid w:val="00B20ADC"/>
    <w:rsid w:val="00B210B6"/>
    <w:rsid w:val="00B22214"/>
    <w:rsid w:val="00B22EF3"/>
    <w:rsid w:val="00B231CC"/>
    <w:rsid w:val="00B23B06"/>
    <w:rsid w:val="00B24CDA"/>
    <w:rsid w:val="00B2580E"/>
    <w:rsid w:val="00B2690F"/>
    <w:rsid w:val="00B277E9"/>
    <w:rsid w:val="00B3062F"/>
    <w:rsid w:val="00B317BC"/>
    <w:rsid w:val="00B31A61"/>
    <w:rsid w:val="00B33581"/>
    <w:rsid w:val="00B33944"/>
    <w:rsid w:val="00B33DE7"/>
    <w:rsid w:val="00B34496"/>
    <w:rsid w:val="00B34AC6"/>
    <w:rsid w:val="00B34C37"/>
    <w:rsid w:val="00B36012"/>
    <w:rsid w:val="00B361DB"/>
    <w:rsid w:val="00B402C0"/>
    <w:rsid w:val="00B40FC3"/>
    <w:rsid w:val="00B41779"/>
    <w:rsid w:val="00B4295D"/>
    <w:rsid w:val="00B42D28"/>
    <w:rsid w:val="00B42ECD"/>
    <w:rsid w:val="00B442DF"/>
    <w:rsid w:val="00B4458D"/>
    <w:rsid w:val="00B44A74"/>
    <w:rsid w:val="00B4524B"/>
    <w:rsid w:val="00B453CC"/>
    <w:rsid w:val="00B45BBD"/>
    <w:rsid w:val="00B4662A"/>
    <w:rsid w:val="00B477CE"/>
    <w:rsid w:val="00B51237"/>
    <w:rsid w:val="00B51675"/>
    <w:rsid w:val="00B518F5"/>
    <w:rsid w:val="00B52BE7"/>
    <w:rsid w:val="00B52ED7"/>
    <w:rsid w:val="00B52FE6"/>
    <w:rsid w:val="00B53A88"/>
    <w:rsid w:val="00B53FAB"/>
    <w:rsid w:val="00B55117"/>
    <w:rsid w:val="00B565D1"/>
    <w:rsid w:val="00B57CE9"/>
    <w:rsid w:val="00B6287A"/>
    <w:rsid w:val="00B63543"/>
    <w:rsid w:val="00B64B88"/>
    <w:rsid w:val="00B64D12"/>
    <w:rsid w:val="00B662EA"/>
    <w:rsid w:val="00B66CDD"/>
    <w:rsid w:val="00B66F2E"/>
    <w:rsid w:val="00B7035E"/>
    <w:rsid w:val="00B715D1"/>
    <w:rsid w:val="00B71E8C"/>
    <w:rsid w:val="00B7311F"/>
    <w:rsid w:val="00B73B8D"/>
    <w:rsid w:val="00B745EA"/>
    <w:rsid w:val="00B74F6A"/>
    <w:rsid w:val="00B75712"/>
    <w:rsid w:val="00B76713"/>
    <w:rsid w:val="00B7687B"/>
    <w:rsid w:val="00B76C8F"/>
    <w:rsid w:val="00B77FD7"/>
    <w:rsid w:val="00B80321"/>
    <w:rsid w:val="00B80586"/>
    <w:rsid w:val="00B80865"/>
    <w:rsid w:val="00B8091F"/>
    <w:rsid w:val="00B82EFC"/>
    <w:rsid w:val="00B83047"/>
    <w:rsid w:val="00B85085"/>
    <w:rsid w:val="00B85207"/>
    <w:rsid w:val="00B85AF9"/>
    <w:rsid w:val="00B85C22"/>
    <w:rsid w:val="00B86F26"/>
    <w:rsid w:val="00B86F3B"/>
    <w:rsid w:val="00B8779A"/>
    <w:rsid w:val="00B9148E"/>
    <w:rsid w:val="00B91955"/>
    <w:rsid w:val="00B9239B"/>
    <w:rsid w:val="00B9370E"/>
    <w:rsid w:val="00B95BBC"/>
    <w:rsid w:val="00B95FE9"/>
    <w:rsid w:val="00BA036D"/>
    <w:rsid w:val="00BA1C51"/>
    <w:rsid w:val="00BA1D82"/>
    <w:rsid w:val="00BA3DB5"/>
    <w:rsid w:val="00BA4B87"/>
    <w:rsid w:val="00BA50A2"/>
    <w:rsid w:val="00BA69D6"/>
    <w:rsid w:val="00BA6CEC"/>
    <w:rsid w:val="00BA6DA6"/>
    <w:rsid w:val="00BA76FF"/>
    <w:rsid w:val="00BB06DF"/>
    <w:rsid w:val="00BB0EEE"/>
    <w:rsid w:val="00BB151F"/>
    <w:rsid w:val="00BB1842"/>
    <w:rsid w:val="00BB1937"/>
    <w:rsid w:val="00BB20C8"/>
    <w:rsid w:val="00BB3483"/>
    <w:rsid w:val="00BB3964"/>
    <w:rsid w:val="00BB51BF"/>
    <w:rsid w:val="00BB5246"/>
    <w:rsid w:val="00BB7CA8"/>
    <w:rsid w:val="00BC07B7"/>
    <w:rsid w:val="00BC09DC"/>
    <w:rsid w:val="00BC21FD"/>
    <w:rsid w:val="00BC2EA0"/>
    <w:rsid w:val="00BC3889"/>
    <w:rsid w:val="00BC3A24"/>
    <w:rsid w:val="00BC47F4"/>
    <w:rsid w:val="00BC49D0"/>
    <w:rsid w:val="00BC54F6"/>
    <w:rsid w:val="00BC599B"/>
    <w:rsid w:val="00BC5A28"/>
    <w:rsid w:val="00BC5EC0"/>
    <w:rsid w:val="00BC6DCE"/>
    <w:rsid w:val="00BC71B6"/>
    <w:rsid w:val="00BD0662"/>
    <w:rsid w:val="00BD1045"/>
    <w:rsid w:val="00BD26E2"/>
    <w:rsid w:val="00BD3E62"/>
    <w:rsid w:val="00BD419F"/>
    <w:rsid w:val="00BD41BF"/>
    <w:rsid w:val="00BD4BE7"/>
    <w:rsid w:val="00BD55AB"/>
    <w:rsid w:val="00BD5BD2"/>
    <w:rsid w:val="00BD78FE"/>
    <w:rsid w:val="00BD799C"/>
    <w:rsid w:val="00BE1DC4"/>
    <w:rsid w:val="00BE2152"/>
    <w:rsid w:val="00BE233C"/>
    <w:rsid w:val="00BE28F7"/>
    <w:rsid w:val="00BE3616"/>
    <w:rsid w:val="00BE3658"/>
    <w:rsid w:val="00BE4151"/>
    <w:rsid w:val="00BE4F86"/>
    <w:rsid w:val="00BE5A1B"/>
    <w:rsid w:val="00BE60BD"/>
    <w:rsid w:val="00BE6142"/>
    <w:rsid w:val="00BE7B97"/>
    <w:rsid w:val="00BE7FE4"/>
    <w:rsid w:val="00BF2873"/>
    <w:rsid w:val="00BF43AD"/>
    <w:rsid w:val="00BF467E"/>
    <w:rsid w:val="00BF62C8"/>
    <w:rsid w:val="00BF67A2"/>
    <w:rsid w:val="00BF6927"/>
    <w:rsid w:val="00BF7C2A"/>
    <w:rsid w:val="00C00665"/>
    <w:rsid w:val="00C014CA"/>
    <w:rsid w:val="00C01B40"/>
    <w:rsid w:val="00C041CD"/>
    <w:rsid w:val="00C04B78"/>
    <w:rsid w:val="00C04D30"/>
    <w:rsid w:val="00C0559C"/>
    <w:rsid w:val="00C055D0"/>
    <w:rsid w:val="00C06702"/>
    <w:rsid w:val="00C06B87"/>
    <w:rsid w:val="00C07E6E"/>
    <w:rsid w:val="00C1020A"/>
    <w:rsid w:val="00C1166C"/>
    <w:rsid w:val="00C11925"/>
    <w:rsid w:val="00C12A64"/>
    <w:rsid w:val="00C138D4"/>
    <w:rsid w:val="00C162B3"/>
    <w:rsid w:val="00C16534"/>
    <w:rsid w:val="00C16EDE"/>
    <w:rsid w:val="00C204AE"/>
    <w:rsid w:val="00C20AB6"/>
    <w:rsid w:val="00C20C24"/>
    <w:rsid w:val="00C210C8"/>
    <w:rsid w:val="00C2286A"/>
    <w:rsid w:val="00C23222"/>
    <w:rsid w:val="00C2457E"/>
    <w:rsid w:val="00C250D3"/>
    <w:rsid w:val="00C302EB"/>
    <w:rsid w:val="00C304A3"/>
    <w:rsid w:val="00C30A17"/>
    <w:rsid w:val="00C30E84"/>
    <w:rsid w:val="00C311E4"/>
    <w:rsid w:val="00C32BCA"/>
    <w:rsid w:val="00C3473C"/>
    <w:rsid w:val="00C34D7C"/>
    <w:rsid w:val="00C34EF0"/>
    <w:rsid w:val="00C35B6F"/>
    <w:rsid w:val="00C36885"/>
    <w:rsid w:val="00C371FB"/>
    <w:rsid w:val="00C37942"/>
    <w:rsid w:val="00C409E5"/>
    <w:rsid w:val="00C40CB5"/>
    <w:rsid w:val="00C41784"/>
    <w:rsid w:val="00C41FE7"/>
    <w:rsid w:val="00C421B6"/>
    <w:rsid w:val="00C423E0"/>
    <w:rsid w:val="00C42906"/>
    <w:rsid w:val="00C42FD0"/>
    <w:rsid w:val="00C44C1F"/>
    <w:rsid w:val="00C451CE"/>
    <w:rsid w:val="00C47E8C"/>
    <w:rsid w:val="00C47F25"/>
    <w:rsid w:val="00C5059A"/>
    <w:rsid w:val="00C513D3"/>
    <w:rsid w:val="00C51656"/>
    <w:rsid w:val="00C54452"/>
    <w:rsid w:val="00C5541D"/>
    <w:rsid w:val="00C56AC6"/>
    <w:rsid w:val="00C579F9"/>
    <w:rsid w:val="00C57A3D"/>
    <w:rsid w:val="00C57C2F"/>
    <w:rsid w:val="00C57C95"/>
    <w:rsid w:val="00C61A74"/>
    <w:rsid w:val="00C61D4A"/>
    <w:rsid w:val="00C61E29"/>
    <w:rsid w:val="00C62454"/>
    <w:rsid w:val="00C62A07"/>
    <w:rsid w:val="00C64099"/>
    <w:rsid w:val="00C65309"/>
    <w:rsid w:val="00C6617B"/>
    <w:rsid w:val="00C7003F"/>
    <w:rsid w:val="00C70200"/>
    <w:rsid w:val="00C72227"/>
    <w:rsid w:val="00C726FB"/>
    <w:rsid w:val="00C72CD9"/>
    <w:rsid w:val="00C72D7E"/>
    <w:rsid w:val="00C74107"/>
    <w:rsid w:val="00C7559C"/>
    <w:rsid w:val="00C759AE"/>
    <w:rsid w:val="00C75C49"/>
    <w:rsid w:val="00C7616C"/>
    <w:rsid w:val="00C76E71"/>
    <w:rsid w:val="00C77875"/>
    <w:rsid w:val="00C8021C"/>
    <w:rsid w:val="00C80DD1"/>
    <w:rsid w:val="00C819DE"/>
    <w:rsid w:val="00C8229A"/>
    <w:rsid w:val="00C824C3"/>
    <w:rsid w:val="00C82D2D"/>
    <w:rsid w:val="00C85412"/>
    <w:rsid w:val="00C85CD2"/>
    <w:rsid w:val="00C86CFF"/>
    <w:rsid w:val="00C8756E"/>
    <w:rsid w:val="00C87744"/>
    <w:rsid w:val="00C87F0C"/>
    <w:rsid w:val="00C90679"/>
    <w:rsid w:val="00C91B55"/>
    <w:rsid w:val="00C91D60"/>
    <w:rsid w:val="00C9387F"/>
    <w:rsid w:val="00C94963"/>
    <w:rsid w:val="00C951AE"/>
    <w:rsid w:val="00C96920"/>
    <w:rsid w:val="00C96F02"/>
    <w:rsid w:val="00C96F4A"/>
    <w:rsid w:val="00C9718F"/>
    <w:rsid w:val="00CA1F96"/>
    <w:rsid w:val="00CA244F"/>
    <w:rsid w:val="00CA2C29"/>
    <w:rsid w:val="00CA3017"/>
    <w:rsid w:val="00CA3053"/>
    <w:rsid w:val="00CA39B0"/>
    <w:rsid w:val="00CA418A"/>
    <w:rsid w:val="00CA41BA"/>
    <w:rsid w:val="00CA43AC"/>
    <w:rsid w:val="00CA5192"/>
    <w:rsid w:val="00CA6BAA"/>
    <w:rsid w:val="00CB0152"/>
    <w:rsid w:val="00CB03DB"/>
    <w:rsid w:val="00CB0618"/>
    <w:rsid w:val="00CB0C88"/>
    <w:rsid w:val="00CB0D4B"/>
    <w:rsid w:val="00CB13E8"/>
    <w:rsid w:val="00CB1647"/>
    <w:rsid w:val="00CB221E"/>
    <w:rsid w:val="00CB243D"/>
    <w:rsid w:val="00CB2AB1"/>
    <w:rsid w:val="00CB4328"/>
    <w:rsid w:val="00CB75AF"/>
    <w:rsid w:val="00CB7D62"/>
    <w:rsid w:val="00CB7F1A"/>
    <w:rsid w:val="00CC045A"/>
    <w:rsid w:val="00CC17EE"/>
    <w:rsid w:val="00CC221F"/>
    <w:rsid w:val="00CC22CA"/>
    <w:rsid w:val="00CC2905"/>
    <w:rsid w:val="00CC3139"/>
    <w:rsid w:val="00CC368C"/>
    <w:rsid w:val="00CC4919"/>
    <w:rsid w:val="00CC5E47"/>
    <w:rsid w:val="00CC5FC7"/>
    <w:rsid w:val="00CC75B8"/>
    <w:rsid w:val="00CD031B"/>
    <w:rsid w:val="00CD075C"/>
    <w:rsid w:val="00CD12A2"/>
    <w:rsid w:val="00CD4E3B"/>
    <w:rsid w:val="00CD546D"/>
    <w:rsid w:val="00CD601A"/>
    <w:rsid w:val="00CE00CC"/>
    <w:rsid w:val="00CE20F1"/>
    <w:rsid w:val="00CE2149"/>
    <w:rsid w:val="00CE29F1"/>
    <w:rsid w:val="00CE393B"/>
    <w:rsid w:val="00CE3A19"/>
    <w:rsid w:val="00CE4AE3"/>
    <w:rsid w:val="00CE4C4D"/>
    <w:rsid w:val="00CE5482"/>
    <w:rsid w:val="00CE5A3A"/>
    <w:rsid w:val="00CE658C"/>
    <w:rsid w:val="00CE6D5F"/>
    <w:rsid w:val="00CE7407"/>
    <w:rsid w:val="00CF0EC4"/>
    <w:rsid w:val="00CF1EC7"/>
    <w:rsid w:val="00CF3118"/>
    <w:rsid w:val="00CF31D6"/>
    <w:rsid w:val="00CF3234"/>
    <w:rsid w:val="00CF339D"/>
    <w:rsid w:val="00CF517A"/>
    <w:rsid w:val="00CF554C"/>
    <w:rsid w:val="00CF5D39"/>
    <w:rsid w:val="00CF7785"/>
    <w:rsid w:val="00CF7E29"/>
    <w:rsid w:val="00D005D3"/>
    <w:rsid w:val="00D00F82"/>
    <w:rsid w:val="00D0147B"/>
    <w:rsid w:val="00D021E2"/>
    <w:rsid w:val="00D02948"/>
    <w:rsid w:val="00D03EC0"/>
    <w:rsid w:val="00D04599"/>
    <w:rsid w:val="00D051F8"/>
    <w:rsid w:val="00D06075"/>
    <w:rsid w:val="00D06FE5"/>
    <w:rsid w:val="00D074C1"/>
    <w:rsid w:val="00D075B6"/>
    <w:rsid w:val="00D07BB7"/>
    <w:rsid w:val="00D11702"/>
    <w:rsid w:val="00D11CC2"/>
    <w:rsid w:val="00D122C6"/>
    <w:rsid w:val="00D13398"/>
    <w:rsid w:val="00D139A5"/>
    <w:rsid w:val="00D13B87"/>
    <w:rsid w:val="00D13C05"/>
    <w:rsid w:val="00D1498D"/>
    <w:rsid w:val="00D17F5D"/>
    <w:rsid w:val="00D20A85"/>
    <w:rsid w:val="00D21514"/>
    <w:rsid w:val="00D21E23"/>
    <w:rsid w:val="00D24D64"/>
    <w:rsid w:val="00D24E17"/>
    <w:rsid w:val="00D25118"/>
    <w:rsid w:val="00D26097"/>
    <w:rsid w:val="00D261C2"/>
    <w:rsid w:val="00D2643B"/>
    <w:rsid w:val="00D305E3"/>
    <w:rsid w:val="00D30F3D"/>
    <w:rsid w:val="00D326CB"/>
    <w:rsid w:val="00D32AA7"/>
    <w:rsid w:val="00D32ED7"/>
    <w:rsid w:val="00D3340F"/>
    <w:rsid w:val="00D34180"/>
    <w:rsid w:val="00D34877"/>
    <w:rsid w:val="00D34C85"/>
    <w:rsid w:val="00D34F39"/>
    <w:rsid w:val="00D35388"/>
    <w:rsid w:val="00D4093F"/>
    <w:rsid w:val="00D40E92"/>
    <w:rsid w:val="00D40EAB"/>
    <w:rsid w:val="00D41001"/>
    <w:rsid w:val="00D42152"/>
    <w:rsid w:val="00D42931"/>
    <w:rsid w:val="00D449B5"/>
    <w:rsid w:val="00D4532C"/>
    <w:rsid w:val="00D46B56"/>
    <w:rsid w:val="00D46DDA"/>
    <w:rsid w:val="00D46EB8"/>
    <w:rsid w:val="00D471DC"/>
    <w:rsid w:val="00D47DD1"/>
    <w:rsid w:val="00D50573"/>
    <w:rsid w:val="00D52542"/>
    <w:rsid w:val="00D53884"/>
    <w:rsid w:val="00D53997"/>
    <w:rsid w:val="00D53CA2"/>
    <w:rsid w:val="00D553EC"/>
    <w:rsid w:val="00D56477"/>
    <w:rsid w:val="00D576CA"/>
    <w:rsid w:val="00D6017A"/>
    <w:rsid w:val="00D60CAD"/>
    <w:rsid w:val="00D60CBE"/>
    <w:rsid w:val="00D614B1"/>
    <w:rsid w:val="00D61A60"/>
    <w:rsid w:val="00D629AE"/>
    <w:rsid w:val="00D62D9E"/>
    <w:rsid w:val="00D64299"/>
    <w:rsid w:val="00D66184"/>
    <w:rsid w:val="00D66957"/>
    <w:rsid w:val="00D673A3"/>
    <w:rsid w:val="00D67910"/>
    <w:rsid w:val="00D67D37"/>
    <w:rsid w:val="00D70417"/>
    <w:rsid w:val="00D70CB8"/>
    <w:rsid w:val="00D71280"/>
    <w:rsid w:val="00D72298"/>
    <w:rsid w:val="00D725FF"/>
    <w:rsid w:val="00D73F7B"/>
    <w:rsid w:val="00D747C3"/>
    <w:rsid w:val="00D748C6"/>
    <w:rsid w:val="00D75B0C"/>
    <w:rsid w:val="00D76281"/>
    <w:rsid w:val="00D7693D"/>
    <w:rsid w:val="00D76ABA"/>
    <w:rsid w:val="00D7724A"/>
    <w:rsid w:val="00D77516"/>
    <w:rsid w:val="00D81880"/>
    <w:rsid w:val="00D82BB3"/>
    <w:rsid w:val="00D83264"/>
    <w:rsid w:val="00D83481"/>
    <w:rsid w:val="00D84804"/>
    <w:rsid w:val="00D84C3A"/>
    <w:rsid w:val="00D84E2C"/>
    <w:rsid w:val="00D85362"/>
    <w:rsid w:val="00D85478"/>
    <w:rsid w:val="00D85633"/>
    <w:rsid w:val="00D85C0B"/>
    <w:rsid w:val="00D85E13"/>
    <w:rsid w:val="00D85E7C"/>
    <w:rsid w:val="00D8683F"/>
    <w:rsid w:val="00D872D3"/>
    <w:rsid w:val="00D90284"/>
    <w:rsid w:val="00D90686"/>
    <w:rsid w:val="00D9085C"/>
    <w:rsid w:val="00D90F43"/>
    <w:rsid w:val="00D92469"/>
    <w:rsid w:val="00D9369B"/>
    <w:rsid w:val="00D93C97"/>
    <w:rsid w:val="00D9598A"/>
    <w:rsid w:val="00D96821"/>
    <w:rsid w:val="00D972C1"/>
    <w:rsid w:val="00DA0CE0"/>
    <w:rsid w:val="00DA1C89"/>
    <w:rsid w:val="00DA4B8F"/>
    <w:rsid w:val="00DA5204"/>
    <w:rsid w:val="00DA59EF"/>
    <w:rsid w:val="00DA64E4"/>
    <w:rsid w:val="00DA692E"/>
    <w:rsid w:val="00DA6CD7"/>
    <w:rsid w:val="00DA7128"/>
    <w:rsid w:val="00DA7E85"/>
    <w:rsid w:val="00DB039E"/>
    <w:rsid w:val="00DB0D4E"/>
    <w:rsid w:val="00DB0D8C"/>
    <w:rsid w:val="00DB138F"/>
    <w:rsid w:val="00DB365C"/>
    <w:rsid w:val="00DB395C"/>
    <w:rsid w:val="00DB4542"/>
    <w:rsid w:val="00DB4EE9"/>
    <w:rsid w:val="00DB5A3F"/>
    <w:rsid w:val="00DB6132"/>
    <w:rsid w:val="00DB6208"/>
    <w:rsid w:val="00DC1C07"/>
    <w:rsid w:val="00DC3488"/>
    <w:rsid w:val="00DC395B"/>
    <w:rsid w:val="00DC3ADF"/>
    <w:rsid w:val="00DC4A3F"/>
    <w:rsid w:val="00DC4F90"/>
    <w:rsid w:val="00DC603E"/>
    <w:rsid w:val="00DC67C5"/>
    <w:rsid w:val="00DC6C27"/>
    <w:rsid w:val="00DC7A70"/>
    <w:rsid w:val="00DD002A"/>
    <w:rsid w:val="00DD0C4E"/>
    <w:rsid w:val="00DD0DDC"/>
    <w:rsid w:val="00DD130E"/>
    <w:rsid w:val="00DD23BC"/>
    <w:rsid w:val="00DD457F"/>
    <w:rsid w:val="00DD50F0"/>
    <w:rsid w:val="00DD5863"/>
    <w:rsid w:val="00DD5BBA"/>
    <w:rsid w:val="00DD6BBC"/>
    <w:rsid w:val="00DE0219"/>
    <w:rsid w:val="00DE038E"/>
    <w:rsid w:val="00DE10C7"/>
    <w:rsid w:val="00DE14A4"/>
    <w:rsid w:val="00DE1C09"/>
    <w:rsid w:val="00DE1D17"/>
    <w:rsid w:val="00DE2B00"/>
    <w:rsid w:val="00DE2B3D"/>
    <w:rsid w:val="00DE2D6C"/>
    <w:rsid w:val="00DE3708"/>
    <w:rsid w:val="00DE3AEF"/>
    <w:rsid w:val="00DE3C78"/>
    <w:rsid w:val="00DE3DE7"/>
    <w:rsid w:val="00DE3F33"/>
    <w:rsid w:val="00DE4104"/>
    <w:rsid w:val="00DE419B"/>
    <w:rsid w:val="00DE4825"/>
    <w:rsid w:val="00DE5A25"/>
    <w:rsid w:val="00DE65E6"/>
    <w:rsid w:val="00DE707B"/>
    <w:rsid w:val="00DF1DEE"/>
    <w:rsid w:val="00DF2119"/>
    <w:rsid w:val="00DF2B73"/>
    <w:rsid w:val="00DF3B59"/>
    <w:rsid w:val="00DF3D58"/>
    <w:rsid w:val="00DF3D98"/>
    <w:rsid w:val="00DF5566"/>
    <w:rsid w:val="00DF56AB"/>
    <w:rsid w:val="00DF5778"/>
    <w:rsid w:val="00DF60CD"/>
    <w:rsid w:val="00DF740D"/>
    <w:rsid w:val="00DF7933"/>
    <w:rsid w:val="00E00E80"/>
    <w:rsid w:val="00E0249E"/>
    <w:rsid w:val="00E037EF"/>
    <w:rsid w:val="00E03E8B"/>
    <w:rsid w:val="00E04FF0"/>
    <w:rsid w:val="00E06170"/>
    <w:rsid w:val="00E0617B"/>
    <w:rsid w:val="00E06499"/>
    <w:rsid w:val="00E068BD"/>
    <w:rsid w:val="00E07765"/>
    <w:rsid w:val="00E077B5"/>
    <w:rsid w:val="00E11140"/>
    <w:rsid w:val="00E123B6"/>
    <w:rsid w:val="00E12B89"/>
    <w:rsid w:val="00E15568"/>
    <w:rsid w:val="00E15CFA"/>
    <w:rsid w:val="00E1639F"/>
    <w:rsid w:val="00E16C7A"/>
    <w:rsid w:val="00E17D07"/>
    <w:rsid w:val="00E202C0"/>
    <w:rsid w:val="00E21764"/>
    <w:rsid w:val="00E21B2B"/>
    <w:rsid w:val="00E23F9D"/>
    <w:rsid w:val="00E248D5"/>
    <w:rsid w:val="00E24C85"/>
    <w:rsid w:val="00E25A0F"/>
    <w:rsid w:val="00E25B68"/>
    <w:rsid w:val="00E27611"/>
    <w:rsid w:val="00E31450"/>
    <w:rsid w:val="00E31E32"/>
    <w:rsid w:val="00E32643"/>
    <w:rsid w:val="00E32E91"/>
    <w:rsid w:val="00E3558E"/>
    <w:rsid w:val="00E35968"/>
    <w:rsid w:val="00E40272"/>
    <w:rsid w:val="00E40328"/>
    <w:rsid w:val="00E40BEA"/>
    <w:rsid w:val="00E4128C"/>
    <w:rsid w:val="00E423EE"/>
    <w:rsid w:val="00E42971"/>
    <w:rsid w:val="00E4443C"/>
    <w:rsid w:val="00E448C3"/>
    <w:rsid w:val="00E44A0E"/>
    <w:rsid w:val="00E44A13"/>
    <w:rsid w:val="00E44EE1"/>
    <w:rsid w:val="00E45D9F"/>
    <w:rsid w:val="00E4691C"/>
    <w:rsid w:val="00E470D4"/>
    <w:rsid w:val="00E476D0"/>
    <w:rsid w:val="00E47DE5"/>
    <w:rsid w:val="00E50018"/>
    <w:rsid w:val="00E5088E"/>
    <w:rsid w:val="00E50C23"/>
    <w:rsid w:val="00E5167B"/>
    <w:rsid w:val="00E5177B"/>
    <w:rsid w:val="00E52366"/>
    <w:rsid w:val="00E52459"/>
    <w:rsid w:val="00E5279B"/>
    <w:rsid w:val="00E534B5"/>
    <w:rsid w:val="00E5400D"/>
    <w:rsid w:val="00E54391"/>
    <w:rsid w:val="00E5554D"/>
    <w:rsid w:val="00E5682B"/>
    <w:rsid w:val="00E570CE"/>
    <w:rsid w:val="00E57858"/>
    <w:rsid w:val="00E57E0E"/>
    <w:rsid w:val="00E608AA"/>
    <w:rsid w:val="00E60B39"/>
    <w:rsid w:val="00E61810"/>
    <w:rsid w:val="00E61BDA"/>
    <w:rsid w:val="00E62CD5"/>
    <w:rsid w:val="00E62D9B"/>
    <w:rsid w:val="00E63989"/>
    <w:rsid w:val="00E63C1B"/>
    <w:rsid w:val="00E6414F"/>
    <w:rsid w:val="00E64DD5"/>
    <w:rsid w:val="00E66AB0"/>
    <w:rsid w:val="00E67AB1"/>
    <w:rsid w:val="00E67E09"/>
    <w:rsid w:val="00E708C7"/>
    <w:rsid w:val="00E714E4"/>
    <w:rsid w:val="00E7155D"/>
    <w:rsid w:val="00E731E8"/>
    <w:rsid w:val="00E73C1B"/>
    <w:rsid w:val="00E74C3E"/>
    <w:rsid w:val="00E7656C"/>
    <w:rsid w:val="00E765EA"/>
    <w:rsid w:val="00E77166"/>
    <w:rsid w:val="00E77735"/>
    <w:rsid w:val="00E803D9"/>
    <w:rsid w:val="00E83D72"/>
    <w:rsid w:val="00E85086"/>
    <w:rsid w:val="00E85E90"/>
    <w:rsid w:val="00E874DA"/>
    <w:rsid w:val="00E877BD"/>
    <w:rsid w:val="00E87AFE"/>
    <w:rsid w:val="00E90FCB"/>
    <w:rsid w:val="00E91E89"/>
    <w:rsid w:val="00E93532"/>
    <w:rsid w:val="00E94BB3"/>
    <w:rsid w:val="00E955E3"/>
    <w:rsid w:val="00E97A34"/>
    <w:rsid w:val="00E97D11"/>
    <w:rsid w:val="00EA08EB"/>
    <w:rsid w:val="00EA09A7"/>
    <w:rsid w:val="00EA1376"/>
    <w:rsid w:val="00EA18B8"/>
    <w:rsid w:val="00EA2F6D"/>
    <w:rsid w:val="00EA38AF"/>
    <w:rsid w:val="00EA43E7"/>
    <w:rsid w:val="00EA4771"/>
    <w:rsid w:val="00EA47AB"/>
    <w:rsid w:val="00EA4C65"/>
    <w:rsid w:val="00EA5718"/>
    <w:rsid w:val="00EA6446"/>
    <w:rsid w:val="00EA7905"/>
    <w:rsid w:val="00EB10A9"/>
    <w:rsid w:val="00EB158A"/>
    <w:rsid w:val="00EB22A4"/>
    <w:rsid w:val="00EB2D98"/>
    <w:rsid w:val="00EB3E04"/>
    <w:rsid w:val="00EB4282"/>
    <w:rsid w:val="00EB51CC"/>
    <w:rsid w:val="00EB56A7"/>
    <w:rsid w:val="00EB67DF"/>
    <w:rsid w:val="00EB6ADD"/>
    <w:rsid w:val="00EC1660"/>
    <w:rsid w:val="00EC1A4B"/>
    <w:rsid w:val="00EC2272"/>
    <w:rsid w:val="00EC23C1"/>
    <w:rsid w:val="00EC249D"/>
    <w:rsid w:val="00EC31FC"/>
    <w:rsid w:val="00EC3A15"/>
    <w:rsid w:val="00EC4163"/>
    <w:rsid w:val="00EC5093"/>
    <w:rsid w:val="00EC525B"/>
    <w:rsid w:val="00EC5A12"/>
    <w:rsid w:val="00EC5A2B"/>
    <w:rsid w:val="00EC782B"/>
    <w:rsid w:val="00ED07C2"/>
    <w:rsid w:val="00ED0B37"/>
    <w:rsid w:val="00ED0C24"/>
    <w:rsid w:val="00ED3A52"/>
    <w:rsid w:val="00ED4852"/>
    <w:rsid w:val="00ED48FD"/>
    <w:rsid w:val="00ED4CFE"/>
    <w:rsid w:val="00ED54E5"/>
    <w:rsid w:val="00ED59C4"/>
    <w:rsid w:val="00ED6001"/>
    <w:rsid w:val="00ED6E4B"/>
    <w:rsid w:val="00ED73D9"/>
    <w:rsid w:val="00ED798B"/>
    <w:rsid w:val="00EE00D7"/>
    <w:rsid w:val="00EE1C9D"/>
    <w:rsid w:val="00EE2057"/>
    <w:rsid w:val="00EE2190"/>
    <w:rsid w:val="00EE435C"/>
    <w:rsid w:val="00EE45BC"/>
    <w:rsid w:val="00EE4780"/>
    <w:rsid w:val="00EE5302"/>
    <w:rsid w:val="00EE646B"/>
    <w:rsid w:val="00EF1382"/>
    <w:rsid w:val="00EF211F"/>
    <w:rsid w:val="00EF230C"/>
    <w:rsid w:val="00EF2CB9"/>
    <w:rsid w:val="00EF3A0F"/>
    <w:rsid w:val="00EF3BA5"/>
    <w:rsid w:val="00EF4C83"/>
    <w:rsid w:val="00EF4C8A"/>
    <w:rsid w:val="00EF524F"/>
    <w:rsid w:val="00EF53C4"/>
    <w:rsid w:val="00EF5AC0"/>
    <w:rsid w:val="00EF678B"/>
    <w:rsid w:val="00EF76BA"/>
    <w:rsid w:val="00F014EF"/>
    <w:rsid w:val="00F01F9D"/>
    <w:rsid w:val="00F0758E"/>
    <w:rsid w:val="00F104B3"/>
    <w:rsid w:val="00F104FB"/>
    <w:rsid w:val="00F11684"/>
    <w:rsid w:val="00F11A4B"/>
    <w:rsid w:val="00F12D1C"/>
    <w:rsid w:val="00F1313F"/>
    <w:rsid w:val="00F139F8"/>
    <w:rsid w:val="00F13FC8"/>
    <w:rsid w:val="00F1422B"/>
    <w:rsid w:val="00F1456C"/>
    <w:rsid w:val="00F14DA4"/>
    <w:rsid w:val="00F1523C"/>
    <w:rsid w:val="00F15C43"/>
    <w:rsid w:val="00F15D34"/>
    <w:rsid w:val="00F16516"/>
    <w:rsid w:val="00F1660B"/>
    <w:rsid w:val="00F16699"/>
    <w:rsid w:val="00F16F43"/>
    <w:rsid w:val="00F20068"/>
    <w:rsid w:val="00F200F9"/>
    <w:rsid w:val="00F2070E"/>
    <w:rsid w:val="00F20DDE"/>
    <w:rsid w:val="00F2162B"/>
    <w:rsid w:val="00F219CA"/>
    <w:rsid w:val="00F24DEA"/>
    <w:rsid w:val="00F25163"/>
    <w:rsid w:val="00F2525F"/>
    <w:rsid w:val="00F26B3F"/>
    <w:rsid w:val="00F270FB"/>
    <w:rsid w:val="00F32050"/>
    <w:rsid w:val="00F342E3"/>
    <w:rsid w:val="00F34DA6"/>
    <w:rsid w:val="00F34EAA"/>
    <w:rsid w:val="00F35B22"/>
    <w:rsid w:val="00F37703"/>
    <w:rsid w:val="00F37927"/>
    <w:rsid w:val="00F37D15"/>
    <w:rsid w:val="00F37FCE"/>
    <w:rsid w:val="00F40074"/>
    <w:rsid w:val="00F4023C"/>
    <w:rsid w:val="00F441EA"/>
    <w:rsid w:val="00F442DA"/>
    <w:rsid w:val="00F45AAD"/>
    <w:rsid w:val="00F508B4"/>
    <w:rsid w:val="00F5126C"/>
    <w:rsid w:val="00F515CA"/>
    <w:rsid w:val="00F519BC"/>
    <w:rsid w:val="00F5211E"/>
    <w:rsid w:val="00F56FB8"/>
    <w:rsid w:val="00F57F39"/>
    <w:rsid w:val="00F607C2"/>
    <w:rsid w:val="00F61662"/>
    <w:rsid w:val="00F61C98"/>
    <w:rsid w:val="00F62832"/>
    <w:rsid w:val="00F62ABC"/>
    <w:rsid w:val="00F62E18"/>
    <w:rsid w:val="00F631B9"/>
    <w:rsid w:val="00F637D0"/>
    <w:rsid w:val="00F64AB2"/>
    <w:rsid w:val="00F66869"/>
    <w:rsid w:val="00F669D8"/>
    <w:rsid w:val="00F70169"/>
    <w:rsid w:val="00F70696"/>
    <w:rsid w:val="00F71005"/>
    <w:rsid w:val="00F71009"/>
    <w:rsid w:val="00F71E04"/>
    <w:rsid w:val="00F7246A"/>
    <w:rsid w:val="00F727BD"/>
    <w:rsid w:val="00F72CFB"/>
    <w:rsid w:val="00F741FE"/>
    <w:rsid w:val="00F74A70"/>
    <w:rsid w:val="00F7540C"/>
    <w:rsid w:val="00F7585A"/>
    <w:rsid w:val="00F76FAF"/>
    <w:rsid w:val="00F77A58"/>
    <w:rsid w:val="00F77CD8"/>
    <w:rsid w:val="00F8020C"/>
    <w:rsid w:val="00F805F8"/>
    <w:rsid w:val="00F809B8"/>
    <w:rsid w:val="00F81B9F"/>
    <w:rsid w:val="00F8267C"/>
    <w:rsid w:val="00F8401C"/>
    <w:rsid w:val="00F84DE4"/>
    <w:rsid w:val="00F84F67"/>
    <w:rsid w:val="00F86933"/>
    <w:rsid w:val="00F874A8"/>
    <w:rsid w:val="00F8760D"/>
    <w:rsid w:val="00F87872"/>
    <w:rsid w:val="00F87A77"/>
    <w:rsid w:val="00F9019A"/>
    <w:rsid w:val="00F9026E"/>
    <w:rsid w:val="00F90EFB"/>
    <w:rsid w:val="00F916F0"/>
    <w:rsid w:val="00F9345E"/>
    <w:rsid w:val="00F93651"/>
    <w:rsid w:val="00F94627"/>
    <w:rsid w:val="00F94927"/>
    <w:rsid w:val="00F9595C"/>
    <w:rsid w:val="00F95C40"/>
    <w:rsid w:val="00F95DA8"/>
    <w:rsid w:val="00F9612E"/>
    <w:rsid w:val="00F964D0"/>
    <w:rsid w:val="00F96A5F"/>
    <w:rsid w:val="00F97565"/>
    <w:rsid w:val="00F97FF5"/>
    <w:rsid w:val="00FA0571"/>
    <w:rsid w:val="00FA0B39"/>
    <w:rsid w:val="00FA0DE3"/>
    <w:rsid w:val="00FA1BE3"/>
    <w:rsid w:val="00FA21DD"/>
    <w:rsid w:val="00FA3FAD"/>
    <w:rsid w:val="00FA4300"/>
    <w:rsid w:val="00FA44CB"/>
    <w:rsid w:val="00FA538A"/>
    <w:rsid w:val="00FA6CE2"/>
    <w:rsid w:val="00FA79A5"/>
    <w:rsid w:val="00FB073B"/>
    <w:rsid w:val="00FB0790"/>
    <w:rsid w:val="00FB0E0F"/>
    <w:rsid w:val="00FB14CF"/>
    <w:rsid w:val="00FB257F"/>
    <w:rsid w:val="00FB2A76"/>
    <w:rsid w:val="00FB2BB7"/>
    <w:rsid w:val="00FB3579"/>
    <w:rsid w:val="00FB36AB"/>
    <w:rsid w:val="00FB405B"/>
    <w:rsid w:val="00FB4574"/>
    <w:rsid w:val="00FB661F"/>
    <w:rsid w:val="00FB6923"/>
    <w:rsid w:val="00FB723B"/>
    <w:rsid w:val="00FC029C"/>
    <w:rsid w:val="00FC1D50"/>
    <w:rsid w:val="00FC29CB"/>
    <w:rsid w:val="00FC3BC7"/>
    <w:rsid w:val="00FC3D61"/>
    <w:rsid w:val="00FC3EE6"/>
    <w:rsid w:val="00FC4A16"/>
    <w:rsid w:val="00FC4C6E"/>
    <w:rsid w:val="00FC4F77"/>
    <w:rsid w:val="00FC59AC"/>
    <w:rsid w:val="00FC691B"/>
    <w:rsid w:val="00FC6C30"/>
    <w:rsid w:val="00FC713E"/>
    <w:rsid w:val="00FC7ECC"/>
    <w:rsid w:val="00FD000D"/>
    <w:rsid w:val="00FD09D6"/>
    <w:rsid w:val="00FD1FAD"/>
    <w:rsid w:val="00FD3553"/>
    <w:rsid w:val="00FD449B"/>
    <w:rsid w:val="00FD65BA"/>
    <w:rsid w:val="00FD66CF"/>
    <w:rsid w:val="00FD6BBF"/>
    <w:rsid w:val="00FD72B7"/>
    <w:rsid w:val="00FD751E"/>
    <w:rsid w:val="00FD7663"/>
    <w:rsid w:val="00FE0794"/>
    <w:rsid w:val="00FE26C4"/>
    <w:rsid w:val="00FE3B49"/>
    <w:rsid w:val="00FE4686"/>
    <w:rsid w:val="00FE4AC8"/>
    <w:rsid w:val="00FE4BBA"/>
    <w:rsid w:val="00FE556E"/>
    <w:rsid w:val="00FE572D"/>
    <w:rsid w:val="00FE6890"/>
    <w:rsid w:val="00FE7821"/>
    <w:rsid w:val="00FE7EDF"/>
    <w:rsid w:val="00FF0E1E"/>
    <w:rsid w:val="00FF0FCB"/>
    <w:rsid w:val="00FF2D89"/>
    <w:rsid w:val="00FF30C6"/>
    <w:rsid w:val="00FF411B"/>
    <w:rsid w:val="00FF44A6"/>
    <w:rsid w:val="00FF5196"/>
    <w:rsid w:val="00FF51B0"/>
    <w:rsid w:val="00FF6FA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880EFF"/>
  <w15:docId w15:val="{289373E7-0D62-4C72-A1DD-A7424B19A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24BA6"/>
    <w:pPr>
      <w:spacing w:after="0" w:line="240" w:lineRule="auto"/>
    </w:pPr>
    <w:rPr>
      <w:rFonts w:ascii="Times New Roman" w:eastAsia="Times New Roman" w:hAnsi="Times New Roman" w:cs="Times New Roman"/>
      <w:sz w:val="24"/>
      <w:szCs w:val="24"/>
      <w:lang w:eastAsia="ru-RU"/>
    </w:rPr>
  </w:style>
  <w:style w:type="paragraph" w:styleId="10">
    <w:name w:val="heading 1"/>
    <w:basedOn w:val="a0"/>
    <w:next w:val="a0"/>
    <w:link w:val="11"/>
    <w:qFormat/>
    <w:rsid w:val="00924BA6"/>
    <w:pPr>
      <w:keepNext/>
      <w:widowControl w:val="0"/>
      <w:spacing w:before="120"/>
      <w:jc w:val="both"/>
      <w:outlineLvl w:val="0"/>
    </w:pPr>
    <w:rPr>
      <w:b/>
      <w:sz w:val="28"/>
      <w:szCs w:val="20"/>
    </w:rPr>
  </w:style>
  <w:style w:type="paragraph" w:styleId="5">
    <w:name w:val="heading 5"/>
    <w:basedOn w:val="a0"/>
    <w:next w:val="a0"/>
    <w:link w:val="50"/>
    <w:uiPriority w:val="9"/>
    <w:unhideWhenUsed/>
    <w:qFormat/>
    <w:rsid w:val="00926635"/>
    <w:pPr>
      <w:keepNext/>
      <w:keepLines/>
      <w:spacing w:before="40"/>
      <w:outlineLvl w:val="4"/>
    </w:pPr>
    <w:rPr>
      <w:rFonts w:asciiTheme="majorHAnsi" w:eastAsiaTheme="majorEastAsia" w:hAnsiTheme="majorHAnsi" w:cstheme="majorBidi"/>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924BA6"/>
    <w:rPr>
      <w:rFonts w:ascii="Times New Roman" w:eastAsia="Times New Roman" w:hAnsi="Times New Roman" w:cs="Times New Roman"/>
      <w:b/>
      <w:sz w:val="28"/>
      <w:szCs w:val="20"/>
      <w:lang w:eastAsia="ru-RU"/>
    </w:rPr>
  </w:style>
  <w:style w:type="paragraph" w:customStyle="1" w:styleId="ConsPlusCell">
    <w:name w:val="ConsPlusCell"/>
    <w:uiPriority w:val="99"/>
    <w:rsid w:val="00924BA6"/>
    <w:pPr>
      <w:autoSpaceDE w:val="0"/>
      <w:autoSpaceDN w:val="0"/>
      <w:adjustRightInd w:val="0"/>
      <w:spacing w:after="0" w:line="240" w:lineRule="auto"/>
    </w:pPr>
    <w:rPr>
      <w:rFonts w:ascii="Times New Roman" w:hAnsi="Times New Roman" w:cs="Times New Roman"/>
      <w:sz w:val="24"/>
      <w:szCs w:val="24"/>
    </w:rPr>
  </w:style>
  <w:style w:type="paragraph" w:styleId="a4">
    <w:name w:val="Body Text"/>
    <w:aliases w:val="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12"/>
    <w:rsid w:val="00924BA6"/>
    <w:pPr>
      <w:keepNext/>
      <w:widowControl w:val="0"/>
      <w:spacing w:before="120"/>
      <w:jc w:val="both"/>
    </w:pPr>
    <w:rPr>
      <w:i/>
      <w:szCs w:val="20"/>
    </w:rPr>
  </w:style>
  <w:style w:type="character" w:customStyle="1" w:styleId="a5">
    <w:name w:val="Основной текст Знак"/>
    <w:basedOn w:val="a1"/>
    <w:uiPriority w:val="99"/>
    <w:semiHidden/>
    <w:rsid w:val="00924BA6"/>
    <w:rPr>
      <w:rFonts w:ascii="Times New Roman" w:eastAsia="Times New Roman" w:hAnsi="Times New Roman" w:cs="Times New Roman"/>
      <w:sz w:val="24"/>
      <w:szCs w:val="24"/>
      <w:lang w:eastAsia="ru-RU"/>
    </w:rPr>
  </w:style>
  <w:style w:type="character" w:customStyle="1" w:styleId="12">
    <w:name w:val="Основной текст Знак1"/>
    <w:aliases w:val="Знак Знак Знак Знак,Основной текст Знак Знак Знак Знак,Основной текст Знак Знак Знак1,Основной текст Знак Знак Знак Знак Знак Знак Знак Знак Знак,Основной текст Знак Знак Знак Знак Знак1 Знак Знак Знак Знак"/>
    <w:link w:val="a4"/>
    <w:locked/>
    <w:rsid w:val="00924BA6"/>
    <w:rPr>
      <w:rFonts w:ascii="Times New Roman" w:eastAsia="Times New Roman" w:hAnsi="Times New Roman" w:cs="Times New Roman"/>
      <w:i/>
      <w:sz w:val="24"/>
      <w:szCs w:val="20"/>
      <w:lang w:eastAsia="ru-RU"/>
    </w:rPr>
  </w:style>
  <w:style w:type="paragraph" w:styleId="a6">
    <w:name w:val="header"/>
    <w:basedOn w:val="a0"/>
    <w:link w:val="a7"/>
    <w:uiPriority w:val="99"/>
    <w:rsid w:val="00924BA6"/>
    <w:pPr>
      <w:tabs>
        <w:tab w:val="center" w:pos="4677"/>
        <w:tab w:val="right" w:pos="9355"/>
      </w:tabs>
    </w:pPr>
  </w:style>
  <w:style w:type="character" w:customStyle="1" w:styleId="a7">
    <w:name w:val="Верхний колонтитул Знак"/>
    <w:basedOn w:val="a1"/>
    <w:link w:val="a6"/>
    <w:uiPriority w:val="99"/>
    <w:rsid w:val="00924BA6"/>
    <w:rPr>
      <w:rFonts w:ascii="Times New Roman" w:eastAsia="Times New Roman" w:hAnsi="Times New Roman" w:cs="Times New Roman"/>
      <w:sz w:val="24"/>
      <w:szCs w:val="24"/>
      <w:lang w:eastAsia="ru-RU"/>
    </w:rPr>
  </w:style>
  <w:style w:type="character" w:styleId="a8">
    <w:name w:val="page number"/>
    <w:basedOn w:val="a1"/>
    <w:rsid w:val="00924BA6"/>
  </w:style>
  <w:style w:type="paragraph" w:styleId="a9">
    <w:name w:val="footer"/>
    <w:basedOn w:val="a0"/>
    <w:link w:val="aa"/>
    <w:uiPriority w:val="99"/>
    <w:rsid w:val="00924BA6"/>
    <w:pPr>
      <w:tabs>
        <w:tab w:val="center" w:pos="4677"/>
        <w:tab w:val="right" w:pos="9355"/>
      </w:tabs>
    </w:pPr>
  </w:style>
  <w:style w:type="character" w:customStyle="1" w:styleId="aa">
    <w:name w:val="Нижний колонтитул Знак"/>
    <w:basedOn w:val="a1"/>
    <w:link w:val="a9"/>
    <w:uiPriority w:val="99"/>
    <w:rsid w:val="00924BA6"/>
    <w:rPr>
      <w:rFonts w:ascii="Times New Roman" w:eastAsia="Times New Roman" w:hAnsi="Times New Roman" w:cs="Times New Roman"/>
      <w:sz w:val="24"/>
      <w:szCs w:val="24"/>
      <w:lang w:eastAsia="ru-RU"/>
    </w:rPr>
  </w:style>
  <w:style w:type="paragraph" w:customStyle="1" w:styleId="ab">
    <w:name w:val="Таблицы (моноширинный)"/>
    <w:basedOn w:val="a0"/>
    <w:next w:val="a0"/>
    <w:rsid w:val="00924BA6"/>
    <w:pPr>
      <w:widowControl w:val="0"/>
      <w:autoSpaceDE w:val="0"/>
      <w:autoSpaceDN w:val="0"/>
      <w:adjustRightInd w:val="0"/>
      <w:jc w:val="both"/>
    </w:pPr>
    <w:rPr>
      <w:rFonts w:ascii="Courier New" w:hAnsi="Courier New" w:cs="Courier New"/>
      <w:sz w:val="20"/>
      <w:szCs w:val="20"/>
    </w:rPr>
  </w:style>
  <w:style w:type="paragraph" w:styleId="ac">
    <w:name w:val="List Paragraph"/>
    <w:basedOn w:val="a0"/>
    <w:link w:val="ad"/>
    <w:uiPriority w:val="34"/>
    <w:qFormat/>
    <w:rsid w:val="00924BA6"/>
    <w:pPr>
      <w:ind w:left="720"/>
      <w:contextualSpacing/>
    </w:pPr>
  </w:style>
  <w:style w:type="paragraph" w:styleId="ae">
    <w:name w:val="Body Text Indent"/>
    <w:basedOn w:val="a0"/>
    <w:link w:val="af"/>
    <w:uiPriority w:val="99"/>
    <w:unhideWhenUsed/>
    <w:rsid w:val="008922D8"/>
    <w:pPr>
      <w:spacing w:after="120"/>
      <w:ind w:left="283"/>
    </w:pPr>
  </w:style>
  <w:style w:type="character" w:customStyle="1" w:styleId="af">
    <w:name w:val="Основной текст с отступом Знак"/>
    <w:basedOn w:val="a1"/>
    <w:link w:val="ae"/>
    <w:uiPriority w:val="99"/>
    <w:rsid w:val="008922D8"/>
    <w:rPr>
      <w:rFonts w:ascii="Times New Roman" w:eastAsia="Times New Roman" w:hAnsi="Times New Roman" w:cs="Times New Roman"/>
      <w:sz w:val="24"/>
      <w:szCs w:val="24"/>
      <w:lang w:eastAsia="ru-RU"/>
    </w:rPr>
  </w:style>
  <w:style w:type="paragraph" w:styleId="af0">
    <w:name w:val="No Spacing"/>
    <w:link w:val="af1"/>
    <w:uiPriority w:val="1"/>
    <w:qFormat/>
    <w:rsid w:val="008922D8"/>
    <w:pPr>
      <w:spacing w:after="0" w:line="240" w:lineRule="auto"/>
    </w:pPr>
    <w:rPr>
      <w:rFonts w:ascii="Calibri" w:eastAsia="Times New Roman" w:hAnsi="Calibri" w:cs="Times New Roman"/>
      <w:lang w:eastAsia="ru-RU"/>
    </w:rPr>
  </w:style>
  <w:style w:type="paragraph" w:styleId="af2">
    <w:name w:val="Balloon Text"/>
    <w:basedOn w:val="a0"/>
    <w:link w:val="af3"/>
    <w:uiPriority w:val="99"/>
    <w:semiHidden/>
    <w:unhideWhenUsed/>
    <w:rsid w:val="00121DE0"/>
    <w:rPr>
      <w:rFonts w:ascii="Segoe UI" w:hAnsi="Segoe UI" w:cs="Segoe UI"/>
      <w:sz w:val="18"/>
      <w:szCs w:val="18"/>
    </w:rPr>
  </w:style>
  <w:style w:type="character" w:customStyle="1" w:styleId="af3">
    <w:name w:val="Текст выноски Знак"/>
    <w:basedOn w:val="a1"/>
    <w:link w:val="af2"/>
    <w:uiPriority w:val="99"/>
    <w:semiHidden/>
    <w:rsid w:val="00121DE0"/>
    <w:rPr>
      <w:rFonts w:ascii="Segoe UI" w:eastAsia="Times New Roman" w:hAnsi="Segoe UI" w:cs="Segoe UI"/>
      <w:sz w:val="18"/>
      <w:szCs w:val="18"/>
      <w:lang w:eastAsia="ru-RU"/>
    </w:rPr>
  </w:style>
  <w:style w:type="paragraph" w:customStyle="1" w:styleId="ConsPlusTitle">
    <w:name w:val="ConsPlusTitle"/>
    <w:uiPriority w:val="99"/>
    <w:rsid w:val="00432A99"/>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50">
    <w:name w:val="Заголовок 5 Знак"/>
    <w:basedOn w:val="a1"/>
    <w:link w:val="5"/>
    <w:uiPriority w:val="9"/>
    <w:rsid w:val="00926635"/>
    <w:rPr>
      <w:rFonts w:asciiTheme="majorHAnsi" w:eastAsiaTheme="majorEastAsia" w:hAnsiTheme="majorHAnsi" w:cstheme="majorBidi"/>
      <w:color w:val="2E74B5" w:themeColor="accent1" w:themeShade="BF"/>
      <w:sz w:val="24"/>
      <w:szCs w:val="24"/>
      <w:lang w:eastAsia="ru-RU"/>
    </w:rPr>
  </w:style>
  <w:style w:type="paragraph" w:styleId="20">
    <w:name w:val="Body Text 2"/>
    <w:basedOn w:val="a0"/>
    <w:link w:val="21"/>
    <w:uiPriority w:val="99"/>
    <w:semiHidden/>
    <w:unhideWhenUsed/>
    <w:rsid w:val="00A7487B"/>
    <w:pPr>
      <w:spacing w:after="120" w:line="480" w:lineRule="auto"/>
    </w:pPr>
  </w:style>
  <w:style w:type="character" w:customStyle="1" w:styleId="21">
    <w:name w:val="Основной текст 2 Знак"/>
    <w:basedOn w:val="a1"/>
    <w:link w:val="20"/>
    <w:uiPriority w:val="99"/>
    <w:semiHidden/>
    <w:rsid w:val="00A7487B"/>
    <w:rPr>
      <w:rFonts w:ascii="Times New Roman" w:eastAsia="Times New Roman" w:hAnsi="Times New Roman" w:cs="Times New Roman"/>
      <w:sz w:val="24"/>
      <w:szCs w:val="24"/>
      <w:lang w:eastAsia="ru-RU"/>
    </w:rPr>
  </w:style>
  <w:style w:type="paragraph" w:customStyle="1" w:styleId="13">
    <w:name w:val="Без интервала1"/>
    <w:uiPriority w:val="99"/>
    <w:rsid w:val="00504ACB"/>
    <w:pPr>
      <w:spacing w:after="0" w:line="240" w:lineRule="auto"/>
    </w:pPr>
    <w:rPr>
      <w:rFonts w:ascii="Calibri" w:eastAsia="Times New Roman" w:hAnsi="Calibri" w:cs="Calibri"/>
    </w:rPr>
  </w:style>
  <w:style w:type="paragraph" w:styleId="af4">
    <w:name w:val="Normal (Web)"/>
    <w:aliases w:val="Обычный (Web)1"/>
    <w:basedOn w:val="a0"/>
    <w:link w:val="af5"/>
    <w:uiPriority w:val="99"/>
    <w:qFormat/>
    <w:rsid w:val="00B4295D"/>
    <w:pPr>
      <w:spacing w:before="100" w:beforeAutospacing="1" w:after="100" w:afterAutospacing="1"/>
    </w:pPr>
  </w:style>
  <w:style w:type="character" w:customStyle="1" w:styleId="apple-converted-space">
    <w:name w:val="apple-converted-space"/>
    <w:rsid w:val="00B4295D"/>
  </w:style>
  <w:style w:type="character" w:styleId="af6">
    <w:name w:val="Hyperlink"/>
    <w:uiPriority w:val="99"/>
    <w:rsid w:val="001C7D7A"/>
    <w:rPr>
      <w:color w:val="0000FF"/>
      <w:u w:val="single"/>
    </w:rPr>
  </w:style>
  <w:style w:type="paragraph" w:customStyle="1" w:styleId="af7">
    <w:name w:val="Текст в заданном формате"/>
    <w:basedOn w:val="a0"/>
    <w:rsid w:val="00373E4A"/>
    <w:pPr>
      <w:widowControl w:val="0"/>
      <w:suppressAutoHyphens/>
    </w:pPr>
    <w:rPr>
      <w:rFonts w:ascii="Courier New" w:hAnsi="Courier New" w:cs="Courier New"/>
      <w:sz w:val="20"/>
      <w:szCs w:val="20"/>
    </w:rPr>
  </w:style>
  <w:style w:type="paragraph" w:styleId="af8">
    <w:name w:val="footnote text"/>
    <w:aliases w:val="Знак8 Знак Знак,Знак8 Знак,Char,Знак4 Знак, Знак4 Знак,Footnote Text Char,Footnote Text Char Знак, Знак4 Знак1, Знак4,Знак4 Знак1, Знак8 Знак Знак, Знак8 Знак, Знак8, Знак6 Знак, Знак4 Знак Знак Знак2,Основной шрифт абзаца Знак,Знак6 Знак"/>
    <w:basedOn w:val="a0"/>
    <w:link w:val="af9"/>
    <w:qFormat/>
    <w:rsid w:val="00AB762E"/>
    <w:pPr>
      <w:spacing w:after="60"/>
      <w:jc w:val="both"/>
    </w:pPr>
    <w:rPr>
      <w:sz w:val="20"/>
      <w:szCs w:val="20"/>
    </w:rPr>
  </w:style>
  <w:style w:type="character" w:customStyle="1" w:styleId="af9">
    <w:name w:val="Текст сноски Знак"/>
    <w:aliases w:val="Знак8 Знак Знак Знак,Знак8 Знак Знак1,Char Знак,Знак4 Знак Знак, Знак4 Знак Знак,Footnote Text Char Знак1,Footnote Text Char Знак Знак, Знак4 Знак1 Знак, Знак4 Знак2,Знак4 Знак1 Знак, Знак8 Знак Знак Знак, Знак8 Знак Знак1, Знак8 Знак1"/>
    <w:basedOn w:val="a1"/>
    <w:link w:val="af8"/>
    <w:rsid w:val="00AB762E"/>
    <w:rPr>
      <w:rFonts w:ascii="Times New Roman" w:eastAsia="Times New Roman" w:hAnsi="Times New Roman" w:cs="Times New Roman"/>
      <w:sz w:val="20"/>
      <w:szCs w:val="20"/>
      <w:lang w:eastAsia="ru-RU"/>
    </w:rPr>
  </w:style>
  <w:style w:type="character" w:styleId="afa">
    <w:name w:val="footnote reference"/>
    <w:unhideWhenUsed/>
    <w:rsid w:val="00AB762E"/>
    <w:rPr>
      <w:vertAlign w:val="superscript"/>
    </w:rPr>
  </w:style>
  <w:style w:type="paragraph" w:customStyle="1" w:styleId="western">
    <w:name w:val="western"/>
    <w:basedOn w:val="a0"/>
    <w:rsid w:val="005B6753"/>
    <w:pPr>
      <w:spacing w:before="100" w:beforeAutospacing="1" w:after="100" w:afterAutospacing="1"/>
    </w:pPr>
  </w:style>
  <w:style w:type="character" w:styleId="afb">
    <w:name w:val="Strong"/>
    <w:basedOn w:val="a1"/>
    <w:uiPriority w:val="22"/>
    <w:qFormat/>
    <w:rsid w:val="00FE3B49"/>
    <w:rPr>
      <w:b/>
      <w:bCs/>
    </w:rPr>
  </w:style>
  <w:style w:type="character" w:styleId="afc">
    <w:name w:val="Emphasis"/>
    <w:basedOn w:val="a1"/>
    <w:uiPriority w:val="20"/>
    <w:qFormat/>
    <w:rsid w:val="00224433"/>
    <w:rPr>
      <w:i/>
      <w:iCs/>
    </w:rPr>
  </w:style>
  <w:style w:type="character" w:customStyle="1" w:styleId="FontStyle15">
    <w:name w:val="Font Style15"/>
    <w:basedOn w:val="a1"/>
    <w:uiPriority w:val="99"/>
    <w:rsid w:val="00F77A58"/>
    <w:rPr>
      <w:rFonts w:ascii="Times New Roman" w:hAnsi="Times New Roman" w:cs="Times New Roman"/>
      <w:sz w:val="22"/>
      <w:szCs w:val="22"/>
    </w:rPr>
  </w:style>
  <w:style w:type="character" w:customStyle="1" w:styleId="af5">
    <w:name w:val="Обычный (веб) Знак"/>
    <w:aliases w:val="Обычный (Web)1 Знак"/>
    <w:link w:val="af4"/>
    <w:uiPriority w:val="99"/>
    <w:locked/>
    <w:rsid w:val="00C35B6F"/>
    <w:rPr>
      <w:rFonts w:ascii="Times New Roman" w:eastAsia="Times New Roman" w:hAnsi="Times New Roman" w:cs="Times New Roman"/>
      <w:sz w:val="24"/>
      <w:szCs w:val="24"/>
      <w:lang w:eastAsia="ru-RU"/>
    </w:rPr>
  </w:style>
  <w:style w:type="character" w:customStyle="1" w:styleId="3">
    <w:name w:val="Основной текст (3)_"/>
    <w:basedOn w:val="a1"/>
    <w:link w:val="30"/>
    <w:rsid w:val="009C2AF5"/>
    <w:rPr>
      <w:rFonts w:ascii="Times New Roman" w:eastAsia="Times New Roman" w:hAnsi="Times New Roman" w:cs="Times New Roman"/>
      <w:b/>
      <w:bCs/>
      <w:shd w:val="clear" w:color="auto" w:fill="FFFFFF"/>
    </w:rPr>
  </w:style>
  <w:style w:type="paragraph" w:customStyle="1" w:styleId="30">
    <w:name w:val="Основной текст (3)"/>
    <w:basedOn w:val="a0"/>
    <w:link w:val="3"/>
    <w:rsid w:val="009C2AF5"/>
    <w:pPr>
      <w:widowControl w:val="0"/>
      <w:shd w:val="clear" w:color="auto" w:fill="FFFFFF"/>
      <w:spacing w:after="60" w:line="0" w:lineRule="atLeast"/>
      <w:ind w:hanging="1180"/>
      <w:jc w:val="both"/>
    </w:pPr>
    <w:rPr>
      <w:b/>
      <w:bCs/>
      <w:sz w:val="22"/>
      <w:szCs w:val="22"/>
      <w:lang w:eastAsia="en-US"/>
    </w:rPr>
  </w:style>
  <w:style w:type="character" w:customStyle="1" w:styleId="22">
    <w:name w:val="Основной текст (2)_"/>
    <w:basedOn w:val="a1"/>
    <w:link w:val="23"/>
    <w:rsid w:val="009C2AF5"/>
    <w:rPr>
      <w:rFonts w:ascii="Times New Roman" w:eastAsia="Times New Roman" w:hAnsi="Times New Roman" w:cs="Times New Roman"/>
      <w:shd w:val="clear" w:color="auto" w:fill="FFFFFF"/>
    </w:rPr>
  </w:style>
  <w:style w:type="paragraph" w:customStyle="1" w:styleId="23">
    <w:name w:val="Основной текст (2)"/>
    <w:basedOn w:val="a0"/>
    <w:link w:val="22"/>
    <w:rsid w:val="009C2AF5"/>
    <w:pPr>
      <w:widowControl w:val="0"/>
      <w:shd w:val="clear" w:color="auto" w:fill="FFFFFF"/>
      <w:spacing w:before="60" w:line="293" w:lineRule="exact"/>
      <w:jc w:val="center"/>
    </w:pPr>
    <w:rPr>
      <w:sz w:val="22"/>
      <w:szCs w:val="22"/>
      <w:lang w:eastAsia="en-US"/>
    </w:rPr>
  </w:style>
  <w:style w:type="character" w:customStyle="1" w:styleId="211pt">
    <w:name w:val="Основной текст (2) + 11 pt"/>
    <w:basedOn w:val="22"/>
    <w:rsid w:val="009C2AF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d">
    <w:name w:val="Подпись к таблице_"/>
    <w:basedOn w:val="a1"/>
    <w:link w:val="afe"/>
    <w:rsid w:val="009C2AF5"/>
    <w:rPr>
      <w:rFonts w:ascii="Times New Roman" w:eastAsia="Times New Roman" w:hAnsi="Times New Roman" w:cs="Times New Roman"/>
      <w:shd w:val="clear" w:color="auto" w:fill="FFFFFF"/>
    </w:rPr>
  </w:style>
  <w:style w:type="paragraph" w:customStyle="1" w:styleId="afe">
    <w:name w:val="Подпись к таблице"/>
    <w:basedOn w:val="a0"/>
    <w:link w:val="afd"/>
    <w:rsid w:val="009C2AF5"/>
    <w:pPr>
      <w:widowControl w:val="0"/>
      <w:shd w:val="clear" w:color="auto" w:fill="FFFFFF"/>
      <w:spacing w:line="0" w:lineRule="atLeast"/>
    </w:pPr>
    <w:rPr>
      <w:sz w:val="22"/>
      <w:szCs w:val="22"/>
      <w:lang w:eastAsia="en-US"/>
    </w:rPr>
  </w:style>
  <w:style w:type="table" w:styleId="aff">
    <w:name w:val="Table Grid"/>
    <w:basedOn w:val="a2"/>
    <w:uiPriority w:val="39"/>
    <w:rsid w:val="009C2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6762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7625E"/>
    <w:rPr>
      <w:rFonts w:ascii="Arial" w:eastAsia="Times New Roman" w:hAnsi="Arial" w:cs="Arial"/>
      <w:sz w:val="20"/>
      <w:szCs w:val="20"/>
      <w:lang w:eastAsia="ru-RU"/>
    </w:rPr>
  </w:style>
  <w:style w:type="character" w:styleId="aff0">
    <w:name w:val="Subtle Emphasis"/>
    <w:uiPriority w:val="19"/>
    <w:qFormat/>
    <w:rsid w:val="009014BA"/>
    <w:rPr>
      <w:i/>
      <w:iCs/>
      <w:color w:val="404040"/>
    </w:rPr>
  </w:style>
  <w:style w:type="paragraph" w:customStyle="1" w:styleId="210">
    <w:name w:val="Основной текст 21"/>
    <w:basedOn w:val="a0"/>
    <w:uiPriority w:val="99"/>
    <w:qFormat/>
    <w:rsid w:val="00E66AB0"/>
    <w:pPr>
      <w:widowControl w:val="0"/>
      <w:jc w:val="both"/>
    </w:pPr>
    <w:rPr>
      <w:rFonts w:cs="Arial"/>
      <w:szCs w:val="18"/>
    </w:rPr>
  </w:style>
  <w:style w:type="character" w:customStyle="1" w:styleId="aff1">
    <w:name w:val="Символ сноски"/>
    <w:rsid w:val="003D31F2"/>
    <w:rPr>
      <w:rFonts w:cs="Times New Roman"/>
      <w:vertAlign w:val="superscript"/>
    </w:rPr>
  </w:style>
  <w:style w:type="character" w:customStyle="1" w:styleId="ad">
    <w:name w:val="Абзац списка Знак"/>
    <w:link w:val="ac"/>
    <w:uiPriority w:val="34"/>
    <w:rsid w:val="003D31F2"/>
    <w:rPr>
      <w:rFonts w:ascii="Times New Roman" w:eastAsia="Times New Roman" w:hAnsi="Times New Roman" w:cs="Times New Roman"/>
      <w:sz w:val="24"/>
      <w:szCs w:val="24"/>
      <w:lang w:eastAsia="ru-RU"/>
    </w:rPr>
  </w:style>
  <w:style w:type="character" w:customStyle="1" w:styleId="js-extracted-address">
    <w:name w:val="js-extracted-address"/>
    <w:rsid w:val="006A3042"/>
  </w:style>
  <w:style w:type="paragraph" w:customStyle="1" w:styleId="FORMATTEXT">
    <w:name w:val=".FORMATTEXT"/>
    <w:uiPriority w:val="99"/>
    <w:rsid w:val="00CC3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
    <w:name w:val="Основной список"/>
    <w:basedOn w:val="a4"/>
    <w:rsid w:val="00FD7663"/>
    <w:pPr>
      <w:keepNext w:val="0"/>
      <w:widowControl/>
      <w:numPr>
        <w:numId w:val="4"/>
      </w:numPr>
      <w:tabs>
        <w:tab w:val="clear" w:pos="993"/>
        <w:tab w:val="num" w:pos="360"/>
      </w:tabs>
      <w:snapToGrid w:val="0"/>
      <w:spacing w:before="0" w:after="120"/>
      <w:ind w:left="0" w:firstLine="0"/>
    </w:pPr>
    <w:rPr>
      <w:i w:val="0"/>
      <w:sz w:val="22"/>
      <w:szCs w:val="24"/>
    </w:rPr>
  </w:style>
  <w:style w:type="character" w:customStyle="1" w:styleId="FontStyle16">
    <w:name w:val="Font Style16"/>
    <w:basedOn w:val="a1"/>
    <w:uiPriority w:val="99"/>
    <w:rsid w:val="00362869"/>
    <w:rPr>
      <w:rFonts w:ascii="Times New Roman" w:hAnsi="Times New Roman" w:cs="Times New Roman"/>
      <w:sz w:val="22"/>
      <w:szCs w:val="22"/>
    </w:rPr>
  </w:style>
  <w:style w:type="paragraph" w:customStyle="1" w:styleId="Style4">
    <w:name w:val="Style4"/>
    <w:basedOn w:val="a0"/>
    <w:uiPriority w:val="99"/>
    <w:rsid w:val="00362869"/>
    <w:pPr>
      <w:widowControl w:val="0"/>
      <w:autoSpaceDE w:val="0"/>
      <w:autoSpaceDN w:val="0"/>
      <w:adjustRightInd w:val="0"/>
      <w:spacing w:line="278" w:lineRule="exact"/>
    </w:pPr>
    <w:rPr>
      <w:rFonts w:eastAsiaTheme="minorEastAsia"/>
    </w:rPr>
  </w:style>
  <w:style w:type="paragraph" w:customStyle="1" w:styleId="Style10">
    <w:name w:val="Style10"/>
    <w:basedOn w:val="a0"/>
    <w:uiPriority w:val="99"/>
    <w:rsid w:val="00362869"/>
    <w:pPr>
      <w:widowControl w:val="0"/>
      <w:autoSpaceDE w:val="0"/>
      <w:autoSpaceDN w:val="0"/>
      <w:adjustRightInd w:val="0"/>
      <w:spacing w:line="278" w:lineRule="exact"/>
      <w:ind w:hanging="346"/>
    </w:pPr>
    <w:rPr>
      <w:rFonts w:eastAsiaTheme="minorEastAsia"/>
    </w:rPr>
  </w:style>
  <w:style w:type="paragraph" w:customStyle="1" w:styleId="1">
    <w:name w:val="1. Пункт"/>
    <w:basedOn w:val="a0"/>
    <w:qFormat/>
    <w:rsid w:val="00E803D9"/>
    <w:pPr>
      <w:numPr>
        <w:numId w:val="5"/>
      </w:numPr>
      <w:autoSpaceDE w:val="0"/>
      <w:autoSpaceDN w:val="0"/>
      <w:adjustRightInd w:val="0"/>
      <w:jc w:val="center"/>
      <w:outlineLvl w:val="2"/>
    </w:pPr>
    <w:rPr>
      <w:rFonts w:ascii="Calibri" w:eastAsia="Calibri" w:hAnsi="Calibri"/>
      <w:b/>
      <w:lang w:val="x-none" w:eastAsia="en-US" w:bidi="en-US"/>
    </w:rPr>
  </w:style>
  <w:style w:type="character" w:customStyle="1" w:styleId="24">
    <w:name w:val="2. Подпункт Знак"/>
    <w:link w:val="2"/>
    <w:locked/>
    <w:rsid w:val="00E803D9"/>
    <w:rPr>
      <w:sz w:val="24"/>
      <w:szCs w:val="24"/>
      <w:lang w:bidi="en-US"/>
    </w:rPr>
  </w:style>
  <w:style w:type="paragraph" w:customStyle="1" w:styleId="2">
    <w:name w:val="2. Подпункт"/>
    <w:basedOn w:val="1"/>
    <w:link w:val="24"/>
    <w:qFormat/>
    <w:rsid w:val="00E803D9"/>
    <w:pPr>
      <w:numPr>
        <w:ilvl w:val="1"/>
      </w:numPr>
      <w:jc w:val="both"/>
    </w:pPr>
    <w:rPr>
      <w:rFonts w:asciiTheme="minorHAnsi" w:eastAsiaTheme="minorHAnsi" w:hAnsiTheme="minorHAnsi" w:cstheme="minorBidi"/>
      <w:b w:val="0"/>
      <w:lang w:val="ru-RU"/>
    </w:rPr>
  </w:style>
  <w:style w:type="numbering" w:customStyle="1" w:styleId="1114">
    <w:name w:val="Стиль_Список1114"/>
    <w:uiPriority w:val="99"/>
    <w:rsid w:val="00E803D9"/>
    <w:pPr>
      <w:numPr>
        <w:numId w:val="5"/>
      </w:numPr>
    </w:pPr>
  </w:style>
  <w:style w:type="character" w:customStyle="1" w:styleId="af1">
    <w:name w:val="Без интервала Знак"/>
    <w:link w:val="af0"/>
    <w:uiPriority w:val="1"/>
    <w:rsid w:val="00916AC2"/>
    <w:rPr>
      <w:rFonts w:ascii="Calibri" w:eastAsia="Times New Roman" w:hAnsi="Calibri" w:cs="Times New Roman"/>
      <w:lang w:eastAsia="ru-RU"/>
    </w:rPr>
  </w:style>
  <w:style w:type="paragraph" w:customStyle="1" w:styleId="aff2">
    <w:name w:val="Пункт"/>
    <w:basedOn w:val="a0"/>
    <w:rsid w:val="008352B9"/>
    <w:pPr>
      <w:tabs>
        <w:tab w:val="num" w:pos="1980"/>
      </w:tabs>
      <w:ind w:left="1404" w:hanging="504"/>
      <w:jc w:val="both"/>
    </w:pPr>
    <w:rPr>
      <w:szCs w:val="28"/>
    </w:rPr>
  </w:style>
  <w:style w:type="character" w:styleId="aff3">
    <w:name w:val="Intense Emphasis"/>
    <w:basedOn w:val="a1"/>
    <w:uiPriority w:val="21"/>
    <w:qFormat/>
    <w:rsid w:val="001D53FD"/>
    <w:rPr>
      <w:b/>
      <w:bCs/>
      <w:i/>
      <w:iCs/>
      <w:color w:val="4F81BD"/>
    </w:rPr>
  </w:style>
  <w:style w:type="paragraph" w:customStyle="1" w:styleId="4">
    <w:name w:val="4. Текст"/>
    <w:basedOn w:val="aff4"/>
    <w:link w:val="40"/>
    <w:autoRedefine/>
    <w:uiPriority w:val="99"/>
    <w:rsid w:val="008B5AFE"/>
    <w:pPr>
      <w:widowControl w:val="0"/>
      <w:tabs>
        <w:tab w:val="left" w:pos="993"/>
      </w:tabs>
      <w:jc w:val="both"/>
    </w:pPr>
    <w:rPr>
      <w:bCs/>
      <w:color w:val="000000"/>
      <w:spacing w:val="2"/>
      <w:sz w:val="24"/>
      <w:szCs w:val="24"/>
    </w:rPr>
  </w:style>
  <w:style w:type="character" w:customStyle="1" w:styleId="40">
    <w:name w:val="4. Текст Знак"/>
    <w:link w:val="4"/>
    <w:uiPriority w:val="99"/>
    <w:locked/>
    <w:rsid w:val="008B5AFE"/>
    <w:rPr>
      <w:rFonts w:ascii="Times New Roman" w:eastAsia="Times New Roman" w:hAnsi="Times New Roman" w:cs="Times New Roman"/>
      <w:bCs/>
      <w:color w:val="000000"/>
      <w:spacing w:val="2"/>
      <w:sz w:val="24"/>
      <w:szCs w:val="24"/>
      <w:lang w:eastAsia="ru-RU"/>
    </w:rPr>
  </w:style>
  <w:style w:type="paragraph" w:styleId="aff4">
    <w:name w:val="annotation text"/>
    <w:basedOn w:val="a0"/>
    <w:link w:val="aff5"/>
    <w:uiPriority w:val="99"/>
    <w:semiHidden/>
    <w:unhideWhenUsed/>
    <w:rsid w:val="008B5AFE"/>
    <w:rPr>
      <w:sz w:val="20"/>
      <w:szCs w:val="20"/>
    </w:rPr>
  </w:style>
  <w:style w:type="character" w:customStyle="1" w:styleId="aff5">
    <w:name w:val="Текст примечания Знак"/>
    <w:basedOn w:val="a1"/>
    <w:link w:val="aff4"/>
    <w:uiPriority w:val="99"/>
    <w:semiHidden/>
    <w:rsid w:val="008B5AFE"/>
    <w:rPr>
      <w:rFonts w:ascii="Times New Roman" w:eastAsia="Times New Roman" w:hAnsi="Times New Roman" w:cs="Times New Roman"/>
      <w:sz w:val="20"/>
      <w:szCs w:val="20"/>
      <w:lang w:eastAsia="ru-RU"/>
    </w:rPr>
  </w:style>
  <w:style w:type="character" w:styleId="aff6">
    <w:name w:val="FollowedHyperlink"/>
    <w:basedOn w:val="a1"/>
    <w:uiPriority w:val="99"/>
    <w:semiHidden/>
    <w:unhideWhenUsed/>
    <w:rsid w:val="0010150A"/>
    <w:rPr>
      <w:color w:val="800080"/>
      <w:u w:val="single"/>
    </w:rPr>
  </w:style>
  <w:style w:type="paragraph" w:customStyle="1" w:styleId="xl63">
    <w:name w:val="xl63"/>
    <w:basedOn w:val="a0"/>
    <w:rsid w:val="001015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64">
    <w:name w:val="xl64"/>
    <w:basedOn w:val="a0"/>
    <w:rsid w:val="001015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65">
    <w:name w:val="xl65"/>
    <w:basedOn w:val="a0"/>
    <w:rsid w:val="0010150A"/>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66">
    <w:name w:val="xl66"/>
    <w:basedOn w:val="a0"/>
    <w:rsid w:val="0010150A"/>
    <w:pPr>
      <w:pBdr>
        <w:top w:val="single" w:sz="4" w:space="0" w:color="auto"/>
        <w:left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67">
    <w:name w:val="xl67"/>
    <w:basedOn w:val="a0"/>
    <w:rsid w:val="0010150A"/>
    <w:pPr>
      <w:pBdr>
        <w:top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68">
    <w:name w:val="xl68"/>
    <w:basedOn w:val="a0"/>
    <w:rsid w:val="0010150A"/>
    <w:pPr>
      <w:pBdr>
        <w:top w:val="single" w:sz="4" w:space="0" w:color="auto"/>
        <w:right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69">
    <w:name w:val="xl69"/>
    <w:basedOn w:val="a0"/>
    <w:rsid w:val="0010150A"/>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70">
    <w:name w:val="xl70"/>
    <w:basedOn w:val="a0"/>
    <w:rsid w:val="0010150A"/>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71">
    <w:name w:val="xl71"/>
    <w:basedOn w:val="a0"/>
    <w:rsid w:val="0010150A"/>
    <w:pPr>
      <w:pBdr>
        <w:top w:val="single" w:sz="4" w:space="0" w:color="auto"/>
        <w:bottom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72">
    <w:name w:val="xl72"/>
    <w:basedOn w:val="a0"/>
    <w:rsid w:val="0010150A"/>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73">
    <w:name w:val="xl73"/>
    <w:basedOn w:val="a0"/>
    <w:rsid w:val="0010150A"/>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74">
    <w:name w:val="xl74"/>
    <w:basedOn w:val="a0"/>
    <w:rsid w:val="0010150A"/>
    <w:pPr>
      <w:pBdr>
        <w:top w:val="single" w:sz="4" w:space="0" w:color="auto"/>
        <w:left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75">
    <w:name w:val="xl75"/>
    <w:basedOn w:val="a0"/>
    <w:rsid w:val="0010150A"/>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76">
    <w:name w:val="xl76"/>
    <w:basedOn w:val="a0"/>
    <w:rsid w:val="001015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77">
    <w:name w:val="xl77"/>
    <w:basedOn w:val="a0"/>
    <w:rsid w:val="0010150A"/>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78">
    <w:name w:val="xl78"/>
    <w:basedOn w:val="a0"/>
    <w:rsid w:val="0010150A"/>
    <w:pPr>
      <w:pBdr>
        <w:top w:val="single" w:sz="4" w:space="0" w:color="auto"/>
        <w:bottom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79">
    <w:name w:val="xl79"/>
    <w:basedOn w:val="a0"/>
    <w:rsid w:val="0010150A"/>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80">
    <w:name w:val="xl80"/>
    <w:basedOn w:val="a0"/>
    <w:rsid w:val="001015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s="Calibri"/>
      <w:sz w:val="20"/>
      <w:szCs w:val="20"/>
    </w:rPr>
  </w:style>
  <w:style w:type="paragraph" w:customStyle="1" w:styleId="xl81">
    <w:name w:val="xl81"/>
    <w:basedOn w:val="a0"/>
    <w:rsid w:val="001015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s="Calibri"/>
      <w:b/>
      <w:bCs/>
      <w:sz w:val="20"/>
      <w:szCs w:val="20"/>
    </w:rPr>
  </w:style>
  <w:style w:type="paragraph" w:customStyle="1" w:styleId="xl82">
    <w:name w:val="xl82"/>
    <w:basedOn w:val="a0"/>
    <w:rsid w:val="0010150A"/>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83">
    <w:name w:val="xl83"/>
    <w:basedOn w:val="a0"/>
    <w:rsid w:val="0010150A"/>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84">
    <w:name w:val="xl84"/>
    <w:basedOn w:val="a0"/>
    <w:rsid w:val="0010150A"/>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85">
    <w:name w:val="xl85"/>
    <w:basedOn w:val="a0"/>
    <w:rsid w:val="001015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sz w:val="20"/>
      <w:szCs w:val="20"/>
    </w:rPr>
  </w:style>
  <w:style w:type="paragraph" w:customStyle="1" w:styleId="xl86">
    <w:name w:val="xl86"/>
    <w:basedOn w:val="a0"/>
    <w:rsid w:val="0010150A"/>
    <w:pPr>
      <w:pBdr>
        <w:top w:val="single" w:sz="4" w:space="0" w:color="auto"/>
        <w:bottom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87">
    <w:name w:val="xl87"/>
    <w:basedOn w:val="a0"/>
    <w:rsid w:val="0010150A"/>
    <w:pPr>
      <w:pBdr>
        <w:left w:val="single" w:sz="4" w:space="0" w:color="auto"/>
        <w:bottom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88">
    <w:name w:val="xl88"/>
    <w:basedOn w:val="a0"/>
    <w:rsid w:val="0010150A"/>
    <w:pPr>
      <w:pBdr>
        <w:bottom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89">
    <w:name w:val="xl89"/>
    <w:basedOn w:val="a0"/>
    <w:rsid w:val="0010150A"/>
    <w:pPr>
      <w:pBdr>
        <w:top w:val="single" w:sz="4" w:space="0" w:color="auto"/>
        <w:bottom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90">
    <w:name w:val="xl90"/>
    <w:basedOn w:val="a0"/>
    <w:rsid w:val="0010150A"/>
    <w:pPr>
      <w:pBdr>
        <w:bottom w:val="single" w:sz="4" w:space="0" w:color="auto"/>
        <w:right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91">
    <w:name w:val="xl91"/>
    <w:basedOn w:val="a0"/>
    <w:rsid w:val="0010150A"/>
    <w:pPr>
      <w:pBdr>
        <w:bottom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92">
    <w:name w:val="xl92"/>
    <w:basedOn w:val="a0"/>
    <w:rsid w:val="0010150A"/>
    <w:pPr>
      <w:pBdr>
        <w:bottom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93">
    <w:name w:val="xl93"/>
    <w:basedOn w:val="a0"/>
    <w:rsid w:val="0010150A"/>
    <w:pPr>
      <w:pBdr>
        <w:top w:val="single" w:sz="4" w:space="0" w:color="auto"/>
        <w:lef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94">
    <w:name w:val="xl94"/>
    <w:basedOn w:val="a0"/>
    <w:rsid w:val="0010150A"/>
    <w:pPr>
      <w:pBdr>
        <w:top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95">
    <w:name w:val="xl95"/>
    <w:basedOn w:val="a0"/>
    <w:rsid w:val="0010150A"/>
    <w:pPr>
      <w:pBdr>
        <w:top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96">
    <w:name w:val="xl96"/>
    <w:basedOn w:val="a0"/>
    <w:rsid w:val="0010150A"/>
    <w:pPr>
      <w:pBdr>
        <w:left w:val="single" w:sz="4" w:space="0" w:color="auto"/>
        <w:bottom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97">
    <w:name w:val="xl97"/>
    <w:basedOn w:val="a0"/>
    <w:rsid w:val="0010150A"/>
    <w:pPr>
      <w:pBdr>
        <w:top w:val="single" w:sz="4" w:space="0" w:color="auto"/>
        <w:bottom w:val="single" w:sz="4" w:space="0" w:color="auto"/>
      </w:pBdr>
      <w:spacing w:before="100" w:beforeAutospacing="1" w:after="100" w:afterAutospacing="1"/>
      <w:jc w:val="center"/>
      <w:textAlignment w:val="center"/>
    </w:pPr>
    <w:rPr>
      <w:rFonts w:ascii="Calibri" w:hAnsi="Calibri" w:cs="Calibri"/>
      <w:sz w:val="20"/>
      <w:szCs w:val="20"/>
    </w:rPr>
  </w:style>
  <w:style w:type="paragraph" w:customStyle="1" w:styleId="xl98">
    <w:name w:val="xl98"/>
    <w:basedOn w:val="a0"/>
    <w:rsid w:val="0010150A"/>
    <w:pPr>
      <w:spacing w:before="100" w:beforeAutospacing="1" w:after="100" w:afterAutospacing="1"/>
      <w:jc w:val="center"/>
      <w:textAlignment w:val="center"/>
    </w:pPr>
    <w:rPr>
      <w:rFonts w:ascii="Calibri" w:hAnsi="Calibri" w:cs="Calibri"/>
      <w:b/>
      <w:bCs/>
      <w:sz w:val="20"/>
      <w:szCs w:val="20"/>
    </w:rPr>
  </w:style>
  <w:style w:type="paragraph" w:customStyle="1" w:styleId="xl99">
    <w:name w:val="xl99"/>
    <w:basedOn w:val="a0"/>
    <w:rsid w:val="0010150A"/>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100">
    <w:name w:val="xl100"/>
    <w:basedOn w:val="a0"/>
    <w:rsid w:val="0010150A"/>
    <w:pPr>
      <w:spacing w:before="100" w:beforeAutospacing="1" w:after="100" w:afterAutospacing="1"/>
    </w:pPr>
  </w:style>
  <w:style w:type="paragraph" w:customStyle="1" w:styleId="xl101">
    <w:name w:val="xl101"/>
    <w:basedOn w:val="a0"/>
    <w:rsid w:val="004E2A64"/>
    <w:pPr>
      <w:spacing w:before="100" w:beforeAutospacing="1" w:after="100" w:afterAutospacing="1"/>
      <w:jc w:val="center"/>
      <w:textAlignment w:val="center"/>
    </w:pPr>
    <w:rPr>
      <w:rFonts w:ascii="Calibri" w:hAnsi="Calibri" w:cs="Calibri"/>
      <w:b/>
      <w:bCs/>
      <w:sz w:val="20"/>
      <w:szCs w:val="20"/>
    </w:rPr>
  </w:style>
  <w:style w:type="paragraph" w:customStyle="1" w:styleId="xl102">
    <w:name w:val="xl102"/>
    <w:basedOn w:val="a0"/>
    <w:rsid w:val="004E2A64"/>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rPr>
  </w:style>
  <w:style w:type="paragraph" w:customStyle="1" w:styleId="xl103">
    <w:name w:val="xl103"/>
    <w:basedOn w:val="a0"/>
    <w:rsid w:val="004E2A64"/>
    <w:pPr>
      <w:pBdr>
        <w:top w:val="single" w:sz="4" w:space="0" w:color="auto"/>
        <w:left w:val="single" w:sz="4" w:space="0" w:color="auto"/>
        <w:bottom w:val="single" w:sz="4" w:space="0" w:color="auto"/>
      </w:pBdr>
      <w:spacing w:before="100" w:beforeAutospacing="1" w:after="100" w:afterAutospacing="1"/>
    </w:pPr>
  </w:style>
  <w:style w:type="paragraph" w:customStyle="1" w:styleId="xl104">
    <w:name w:val="xl104"/>
    <w:basedOn w:val="a0"/>
    <w:rsid w:val="004E2A64"/>
    <w:pPr>
      <w:pBdr>
        <w:top w:val="single" w:sz="4" w:space="0" w:color="auto"/>
        <w:bottom w:val="single" w:sz="4" w:space="0" w:color="auto"/>
      </w:pBdr>
      <w:spacing w:before="100" w:beforeAutospacing="1" w:after="100" w:afterAutospacing="1"/>
    </w:pPr>
  </w:style>
  <w:style w:type="paragraph" w:customStyle="1" w:styleId="xl105">
    <w:name w:val="xl105"/>
    <w:basedOn w:val="a0"/>
    <w:rsid w:val="004E2A64"/>
    <w:pPr>
      <w:pBdr>
        <w:top w:val="single" w:sz="4" w:space="0" w:color="auto"/>
        <w:bottom w:val="single" w:sz="4" w:space="0" w:color="auto"/>
        <w:right w:val="single" w:sz="4" w:space="0" w:color="auto"/>
      </w:pBdr>
      <w:spacing w:before="100" w:beforeAutospacing="1" w:after="100" w:afterAutospacing="1"/>
    </w:pPr>
  </w:style>
  <w:style w:type="character" w:customStyle="1" w:styleId="wmi-callto">
    <w:name w:val="wmi-callto"/>
    <w:basedOn w:val="a1"/>
    <w:rsid w:val="002717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6657">
      <w:bodyDiv w:val="1"/>
      <w:marLeft w:val="0"/>
      <w:marRight w:val="0"/>
      <w:marTop w:val="0"/>
      <w:marBottom w:val="0"/>
      <w:divBdr>
        <w:top w:val="none" w:sz="0" w:space="0" w:color="auto"/>
        <w:left w:val="none" w:sz="0" w:space="0" w:color="auto"/>
        <w:bottom w:val="none" w:sz="0" w:space="0" w:color="auto"/>
        <w:right w:val="none" w:sz="0" w:space="0" w:color="auto"/>
      </w:divBdr>
    </w:div>
    <w:div w:id="29383072">
      <w:bodyDiv w:val="1"/>
      <w:marLeft w:val="0"/>
      <w:marRight w:val="0"/>
      <w:marTop w:val="0"/>
      <w:marBottom w:val="0"/>
      <w:divBdr>
        <w:top w:val="none" w:sz="0" w:space="0" w:color="auto"/>
        <w:left w:val="none" w:sz="0" w:space="0" w:color="auto"/>
        <w:bottom w:val="none" w:sz="0" w:space="0" w:color="auto"/>
        <w:right w:val="none" w:sz="0" w:space="0" w:color="auto"/>
      </w:divBdr>
    </w:div>
    <w:div w:id="33576693">
      <w:bodyDiv w:val="1"/>
      <w:marLeft w:val="0"/>
      <w:marRight w:val="0"/>
      <w:marTop w:val="0"/>
      <w:marBottom w:val="0"/>
      <w:divBdr>
        <w:top w:val="none" w:sz="0" w:space="0" w:color="auto"/>
        <w:left w:val="none" w:sz="0" w:space="0" w:color="auto"/>
        <w:bottom w:val="none" w:sz="0" w:space="0" w:color="auto"/>
        <w:right w:val="none" w:sz="0" w:space="0" w:color="auto"/>
      </w:divBdr>
    </w:div>
    <w:div w:id="42222181">
      <w:bodyDiv w:val="1"/>
      <w:marLeft w:val="0"/>
      <w:marRight w:val="0"/>
      <w:marTop w:val="0"/>
      <w:marBottom w:val="0"/>
      <w:divBdr>
        <w:top w:val="none" w:sz="0" w:space="0" w:color="auto"/>
        <w:left w:val="none" w:sz="0" w:space="0" w:color="auto"/>
        <w:bottom w:val="none" w:sz="0" w:space="0" w:color="auto"/>
        <w:right w:val="none" w:sz="0" w:space="0" w:color="auto"/>
      </w:divBdr>
    </w:div>
    <w:div w:id="66342785">
      <w:bodyDiv w:val="1"/>
      <w:marLeft w:val="0"/>
      <w:marRight w:val="0"/>
      <w:marTop w:val="0"/>
      <w:marBottom w:val="0"/>
      <w:divBdr>
        <w:top w:val="none" w:sz="0" w:space="0" w:color="auto"/>
        <w:left w:val="none" w:sz="0" w:space="0" w:color="auto"/>
        <w:bottom w:val="none" w:sz="0" w:space="0" w:color="auto"/>
        <w:right w:val="none" w:sz="0" w:space="0" w:color="auto"/>
      </w:divBdr>
    </w:div>
    <w:div w:id="94253839">
      <w:bodyDiv w:val="1"/>
      <w:marLeft w:val="0"/>
      <w:marRight w:val="0"/>
      <w:marTop w:val="0"/>
      <w:marBottom w:val="0"/>
      <w:divBdr>
        <w:top w:val="none" w:sz="0" w:space="0" w:color="auto"/>
        <w:left w:val="none" w:sz="0" w:space="0" w:color="auto"/>
        <w:bottom w:val="none" w:sz="0" w:space="0" w:color="auto"/>
        <w:right w:val="none" w:sz="0" w:space="0" w:color="auto"/>
      </w:divBdr>
    </w:div>
    <w:div w:id="156121266">
      <w:bodyDiv w:val="1"/>
      <w:marLeft w:val="0"/>
      <w:marRight w:val="0"/>
      <w:marTop w:val="0"/>
      <w:marBottom w:val="0"/>
      <w:divBdr>
        <w:top w:val="none" w:sz="0" w:space="0" w:color="auto"/>
        <w:left w:val="none" w:sz="0" w:space="0" w:color="auto"/>
        <w:bottom w:val="none" w:sz="0" w:space="0" w:color="auto"/>
        <w:right w:val="none" w:sz="0" w:space="0" w:color="auto"/>
      </w:divBdr>
    </w:div>
    <w:div w:id="173615628">
      <w:bodyDiv w:val="1"/>
      <w:marLeft w:val="0"/>
      <w:marRight w:val="0"/>
      <w:marTop w:val="0"/>
      <w:marBottom w:val="0"/>
      <w:divBdr>
        <w:top w:val="none" w:sz="0" w:space="0" w:color="auto"/>
        <w:left w:val="none" w:sz="0" w:space="0" w:color="auto"/>
        <w:bottom w:val="none" w:sz="0" w:space="0" w:color="auto"/>
        <w:right w:val="none" w:sz="0" w:space="0" w:color="auto"/>
      </w:divBdr>
    </w:div>
    <w:div w:id="190192200">
      <w:bodyDiv w:val="1"/>
      <w:marLeft w:val="0"/>
      <w:marRight w:val="0"/>
      <w:marTop w:val="0"/>
      <w:marBottom w:val="0"/>
      <w:divBdr>
        <w:top w:val="none" w:sz="0" w:space="0" w:color="auto"/>
        <w:left w:val="none" w:sz="0" w:space="0" w:color="auto"/>
        <w:bottom w:val="none" w:sz="0" w:space="0" w:color="auto"/>
        <w:right w:val="none" w:sz="0" w:space="0" w:color="auto"/>
      </w:divBdr>
    </w:div>
    <w:div w:id="287712444">
      <w:bodyDiv w:val="1"/>
      <w:marLeft w:val="0"/>
      <w:marRight w:val="0"/>
      <w:marTop w:val="0"/>
      <w:marBottom w:val="0"/>
      <w:divBdr>
        <w:top w:val="none" w:sz="0" w:space="0" w:color="auto"/>
        <w:left w:val="none" w:sz="0" w:space="0" w:color="auto"/>
        <w:bottom w:val="none" w:sz="0" w:space="0" w:color="auto"/>
        <w:right w:val="none" w:sz="0" w:space="0" w:color="auto"/>
      </w:divBdr>
    </w:div>
    <w:div w:id="316110572">
      <w:bodyDiv w:val="1"/>
      <w:marLeft w:val="0"/>
      <w:marRight w:val="0"/>
      <w:marTop w:val="0"/>
      <w:marBottom w:val="0"/>
      <w:divBdr>
        <w:top w:val="none" w:sz="0" w:space="0" w:color="auto"/>
        <w:left w:val="none" w:sz="0" w:space="0" w:color="auto"/>
        <w:bottom w:val="none" w:sz="0" w:space="0" w:color="auto"/>
        <w:right w:val="none" w:sz="0" w:space="0" w:color="auto"/>
      </w:divBdr>
    </w:div>
    <w:div w:id="328296356">
      <w:bodyDiv w:val="1"/>
      <w:marLeft w:val="0"/>
      <w:marRight w:val="0"/>
      <w:marTop w:val="0"/>
      <w:marBottom w:val="0"/>
      <w:divBdr>
        <w:top w:val="none" w:sz="0" w:space="0" w:color="auto"/>
        <w:left w:val="none" w:sz="0" w:space="0" w:color="auto"/>
        <w:bottom w:val="none" w:sz="0" w:space="0" w:color="auto"/>
        <w:right w:val="none" w:sz="0" w:space="0" w:color="auto"/>
      </w:divBdr>
    </w:div>
    <w:div w:id="347754428">
      <w:bodyDiv w:val="1"/>
      <w:marLeft w:val="0"/>
      <w:marRight w:val="0"/>
      <w:marTop w:val="0"/>
      <w:marBottom w:val="0"/>
      <w:divBdr>
        <w:top w:val="none" w:sz="0" w:space="0" w:color="auto"/>
        <w:left w:val="none" w:sz="0" w:space="0" w:color="auto"/>
        <w:bottom w:val="none" w:sz="0" w:space="0" w:color="auto"/>
        <w:right w:val="none" w:sz="0" w:space="0" w:color="auto"/>
      </w:divBdr>
    </w:div>
    <w:div w:id="352926238">
      <w:bodyDiv w:val="1"/>
      <w:marLeft w:val="0"/>
      <w:marRight w:val="0"/>
      <w:marTop w:val="0"/>
      <w:marBottom w:val="0"/>
      <w:divBdr>
        <w:top w:val="none" w:sz="0" w:space="0" w:color="auto"/>
        <w:left w:val="none" w:sz="0" w:space="0" w:color="auto"/>
        <w:bottom w:val="none" w:sz="0" w:space="0" w:color="auto"/>
        <w:right w:val="none" w:sz="0" w:space="0" w:color="auto"/>
      </w:divBdr>
    </w:div>
    <w:div w:id="371465507">
      <w:bodyDiv w:val="1"/>
      <w:marLeft w:val="0"/>
      <w:marRight w:val="0"/>
      <w:marTop w:val="0"/>
      <w:marBottom w:val="0"/>
      <w:divBdr>
        <w:top w:val="none" w:sz="0" w:space="0" w:color="auto"/>
        <w:left w:val="none" w:sz="0" w:space="0" w:color="auto"/>
        <w:bottom w:val="none" w:sz="0" w:space="0" w:color="auto"/>
        <w:right w:val="none" w:sz="0" w:space="0" w:color="auto"/>
      </w:divBdr>
    </w:div>
    <w:div w:id="376055273">
      <w:bodyDiv w:val="1"/>
      <w:marLeft w:val="0"/>
      <w:marRight w:val="0"/>
      <w:marTop w:val="0"/>
      <w:marBottom w:val="0"/>
      <w:divBdr>
        <w:top w:val="none" w:sz="0" w:space="0" w:color="auto"/>
        <w:left w:val="none" w:sz="0" w:space="0" w:color="auto"/>
        <w:bottom w:val="none" w:sz="0" w:space="0" w:color="auto"/>
        <w:right w:val="none" w:sz="0" w:space="0" w:color="auto"/>
      </w:divBdr>
    </w:div>
    <w:div w:id="388577966">
      <w:bodyDiv w:val="1"/>
      <w:marLeft w:val="0"/>
      <w:marRight w:val="0"/>
      <w:marTop w:val="0"/>
      <w:marBottom w:val="0"/>
      <w:divBdr>
        <w:top w:val="none" w:sz="0" w:space="0" w:color="auto"/>
        <w:left w:val="none" w:sz="0" w:space="0" w:color="auto"/>
        <w:bottom w:val="none" w:sz="0" w:space="0" w:color="auto"/>
        <w:right w:val="none" w:sz="0" w:space="0" w:color="auto"/>
      </w:divBdr>
    </w:div>
    <w:div w:id="431895577">
      <w:bodyDiv w:val="1"/>
      <w:marLeft w:val="0"/>
      <w:marRight w:val="0"/>
      <w:marTop w:val="0"/>
      <w:marBottom w:val="0"/>
      <w:divBdr>
        <w:top w:val="none" w:sz="0" w:space="0" w:color="auto"/>
        <w:left w:val="none" w:sz="0" w:space="0" w:color="auto"/>
        <w:bottom w:val="none" w:sz="0" w:space="0" w:color="auto"/>
        <w:right w:val="none" w:sz="0" w:space="0" w:color="auto"/>
      </w:divBdr>
    </w:div>
    <w:div w:id="474876628">
      <w:bodyDiv w:val="1"/>
      <w:marLeft w:val="0"/>
      <w:marRight w:val="0"/>
      <w:marTop w:val="0"/>
      <w:marBottom w:val="0"/>
      <w:divBdr>
        <w:top w:val="none" w:sz="0" w:space="0" w:color="auto"/>
        <w:left w:val="none" w:sz="0" w:space="0" w:color="auto"/>
        <w:bottom w:val="none" w:sz="0" w:space="0" w:color="auto"/>
        <w:right w:val="none" w:sz="0" w:space="0" w:color="auto"/>
      </w:divBdr>
    </w:div>
    <w:div w:id="506362057">
      <w:bodyDiv w:val="1"/>
      <w:marLeft w:val="0"/>
      <w:marRight w:val="0"/>
      <w:marTop w:val="0"/>
      <w:marBottom w:val="0"/>
      <w:divBdr>
        <w:top w:val="none" w:sz="0" w:space="0" w:color="auto"/>
        <w:left w:val="none" w:sz="0" w:space="0" w:color="auto"/>
        <w:bottom w:val="none" w:sz="0" w:space="0" w:color="auto"/>
        <w:right w:val="none" w:sz="0" w:space="0" w:color="auto"/>
      </w:divBdr>
    </w:div>
    <w:div w:id="563030836">
      <w:bodyDiv w:val="1"/>
      <w:marLeft w:val="0"/>
      <w:marRight w:val="0"/>
      <w:marTop w:val="0"/>
      <w:marBottom w:val="0"/>
      <w:divBdr>
        <w:top w:val="none" w:sz="0" w:space="0" w:color="auto"/>
        <w:left w:val="none" w:sz="0" w:space="0" w:color="auto"/>
        <w:bottom w:val="none" w:sz="0" w:space="0" w:color="auto"/>
        <w:right w:val="none" w:sz="0" w:space="0" w:color="auto"/>
      </w:divBdr>
    </w:div>
    <w:div w:id="646056363">
      <w:bodyDiv w:val="1"/>
      <w:marLeft w:val="0"/>
      <w:marRight w:val="0"/>
      <w:marTop w:val="0"/>
      <w:marBottom w:val="0"/>
      <w:divBdr>
        <w:top w:val="none" w:sz="0" w:space="0" w:color="auto"/>
        <w:left w:val="none" w:sz="0" w:space="0" w:color="auto"/>
        <w:bottom w:val="none" w:sz="0" w:space="0" w:color="auto"/>
        <w:right w:val="none" w:sz="0" w:space="0" w:color="auto"/>
      </w:divBdr>
    </w:div>
    <w:div w:id="653795176">
      <w:bodyDiv w:val="1"/>
      <w:marLeft w:val="0"/>
      <w:marRight w:val="0"/>
      <w:marTop w:val="0"/>
      <w:marBottom w:val="0"/>
      <w:divBdr>
        <w:top w:val="none" w:sz="0" w:space="0" w:color="auto"/>
        <w:left w:val="none" w:sz="0" w:space="0" w:color="auto"/>
        <w:bottom w:val="none" w:sz="0" w:space="0" w:color="auto"/>
        <w:right w:val="none" w:sz="0" w:space="0" w:color="auto"/>
      </w:divBdr>
    </w:div>
    <w:div w:id="706416820">
      <w:bodyDiv w:val="1"/>
      <w:marLeft w:val="0"/>
      <w:marRight w:val="0"/>
      <w:marTop w:val="0"/>
      <w:marBottom w:val="0"/>
      <w:divBdr>
        <w:top w:val="none" w:sz="0" w:space="0" w:color="auto"/>
        <w:left w:val="none" w:sz="0" w:space="0" w:color="auto"/>
        <w:bottom w:val="none" w:sz="0" w:space="0" w:color="auto"/>
        <w:right w:val="none" w:sz="0" w:space="0" w:color="auto"/>
      </w:divBdr>
    </w:div>
    <w:div w:id="727267976">
      <w:bodyDiv w:val="1"/>
      <w:marLeft w:val="0"/>
      <w:marRight w:val="0"/>
      <w:marTop w:val="0"/>
      <w:marBottom w:val="0"/>
      <w:divBdr>
        <w:top w:val="none" w:sz="0" w:space="0" w:color="auto"/>
        <w:left w:val="none" w:sz="0" w:space="0" w:color="auto"/>
        <w:bottom w:val="none" w:sz="0" w:space="0" w:color="auto"/>
        <w:right w:val="none" w:sz="0" w:space="0" w:color="auto"/>
      </w:divBdr>
    </w:div>
    <w:div w:id="882250145">
      <w:bodyDiv w:val="1"/>
      <w:marLeft w:val="0"/>
      <w:marRight w:val="0"/>
      <w:marTop w:val="0"/>
      <w:marBottom w:val="0"/>
      <w:divBdr>
        <w:top w:val="none" w:sz="0" w:space="0" w:color="auto"/>
        <w:left w:val="none" w:sz="0" w:space="0" w:color="auto"/>
        <w:bottom w:val="none" w:sz="0" w:space="0" w:color="auto"/>
        <w:right w:val="none" w:sz="0" w:space="0" w:color="auto"/>
      </w:divBdr>
    </w:div>
    <w:div w:id="889724870">
      <w:bodyDiv w:val="1"/>
      <w:marLeft w:val="0"/>
      <w:marRight w:val="0"/>
      <w:marTop w:val="0"/>
      <w:marBottom w:val="0"/>
      <w:divBdr>
        <w:top w:val="none" w:sz="0" w:space="0" w:color="auto"/>
        <w:left w:val="none" w:sz="0" w:space="0" w:color="auto"/>
        <w:bottom w:val="none" w:sz="0" w:space="0" w:color="auto"/>
        <w:right w:val="none" w:sz="0" w:space="0" w:color="auto"/>
      </w:divBdr>
    </w:div>
    <w:div w:id="918102927">
      <w:bodyDiv w:val="1"/>
      <w:marLeft w:val="0"/>
      <w:marRight w:val="0"/>
      <w:marTop w:val="0"/>
      <w:marBottom w:val="0"/>
      <w:divBdr>
        <w:top w:val="none" w:sz="0" w:space="0" w:color="auto"/>
        <w:left w:val="none" w:sz="0" w:space="0" w:color="auto"/>
        <w:bottom w:val="none" w:sz="0" w:space="0" w:color="auto"/>
        <w:right w:val="none" w:sz="0" w:space="0" w:color="auto"/>
      </w:divBdr>
    </w:div>
    <w:div w:id="976491874">
      <w:bodyDiv w:val="1"/>
      <w:marLeft w:val="0"/>
      <w:marRight w:val="0"/>
      <w:marTop w:val="0"/>
      <w:marBottom w:val="0"/>
      <w:divBdr>
        <w:top w:val="none" w:sz="0" w:space="0" w:color="auto"/>
        <w:left w:val="none" w:sz="0" w:space="0" w:color="auto"/>
        <w:bottom w:val="none" w:sz="0" w:space="0" w:color="auto"/>
        <w:right w:val="none" w:sz="0" w:space="0" w:color="auto"/>
      </w:divBdr>
    </w:div>
    <w:div w:id="992290788">
      <w:bodyDiv w:val="1"/>
      <w:marLeft w:val="0"/>
      <w:marRight w:val="0"/>
      <w:marTop w:val="0"/>
      <w:marBottom w:val="0"/>
      <w:divBdr>
        <w:top w:val="none" w:sz="0" w:space="0" w:color="auto"/>
        <w:left w:val="none" w:sz="0" w:space="0" w:color="auto"/>
        <w:bottom w:val="none" w:sz="0" w:space="0" w:color="auto"/>
        <w:right w:val="none" w:sz="0" w:space="0" w:color="auto"/>
      </w:divBdr>
    </w:div>
    <w:div w:id="1031805748">
      <w:bodyDiv w:val="1"/>
      <w:marLeft w:val="0"/>
      <w:marRight w:val="0"/>
      <w:marTop w:val="0"/>
      <w:marBottom w:val="0"/>
      <w:divBdr>
        <w:top w:val="none" w:sz="0" w:space="0" w:color="auto"/>
        <w:left w:val="none" w:sz="0" w:space="0" w:color="auto"/>
        <w:bottom w:val="none" w:sz="0" w:space="0" w:color="auto"/>
        <w:right w:val="none" w:sz="0" w:space="0" w:color="auto"/>
      </w:divBdr>
    </w:div>
    <w:div w:id="1037851042">
      <w:bodyDiv w:val="1"/>
      <w:marLeft w:val="0"/>
      <w:marRight w:val="0"/>
      <w:marTop w:val="0"/>
      <w:marBottom w:val="0"/>
      <w:divBdr>
        <w:top w:val="none" w:sz="0" w:space="0" w:color="auto"/>
        <w:left w:val="none" w:sz="0" w:space="0" w:color="auto"/>
        <w:bottom w:val="none" w:sz="0" w:space="0" w:color="auto"/>
        <w:right w:val="none" w:sz="0" w:space="0" w:color="auto"/>
      </w:divBdr>
    </w:div>
    <w:div w:id="1046611311">
      <w:bodyDiv w:val="1"/>
      <w:marLeft w:val="0"/>
      <w:marRight w:val="0"/>
      <w:marTop w:val="0"/>
      <w:marBottom w:val="0"/>
      <w:divBdr>
        <w:top w:val="none" w:sz="0" w:space="0" w:color="auto"/>
        <w:left w:val="none" w:sz="0" w:space="0" w:color="auto"/>
        <w:bottom w:val="none" w:sz="0" w:space="0" w:color="auto"/>
        <w:right w:val="none" w:sz="0" w:space="0" w:color="auto"/>
      </w:divBdr>
    </w:div>
    <w:div w:id="1059671078">
      <w:bodyDiv w:val="1"/>
      <w:marLeft w:val="0"/>
      <w:marRight w:val="0"/>
      <w:marTop w:val="0"/>
      <w:marBottom w:val="0"/>
      <w:divBdr>
        <w:top w:val="none" w:sz="0" w:space="0" w:color="auto"/>
        <w:left w:val="none" w:sz="0" w:space="0" w:color="auto"/>
        <w:bottom w:val="none" w:sz="0" w:space="0" w:color="auto"/>
        <w:right w:val="none" w:sz="0" w:space="0" w:color="auto"/>
      </w:divBdr>
    </w:div>
    <w:div w:id="1060053759">
      <w:bodyDiv w:val="1"/>
      <w:marLeft w:val="0"/>
      <w:marRight w:val="0"/>
      <w:marTop w:val="0"/>
      <w:marBottom w:val="0"/>
      <w:divBdr>
        <w:top w:val="none" w:sz="0" w:space="0" w:color="auto"/>
        <w:left w:val="none" w:sz="0" w:space="0" w:color="auto"/>
        <w:bottom w:val="none" w:sz="0" w:space="0" w:color="auto"/>
        <w:right w:val="none" w:sz="0" w:space="0" w:color="auto"/>
      </w:divBdr>
    </w:div>
    <w:div w:id="1064988101">
      <w:bodyDiv w:val="1"/>
      <w:marLeft w:val="0"/>
      <w:marRight w:val="0"/>
      <w:marTop w:val="0"/>
      <w:marBottom w:val="0"/>
      <w:divBdr>
        <w:top w:val="none" w:sz="0" w:space="0" w:color="auto"/>
        <w:left w:val="none" w:sz="0" w:space="0" w:color="auto"/>
        <w:bottom w:val="none" w:sz="0" w:space="0" w:color="auto"/>
        <w:right w:val="none" w:sz="0" w:space="0" w:color="auto"/>
      </w:divBdr>
    </w:div>
    <w:div w:id="1101873620">
      <w:bodyDiv w:val="1"/>
      <w:marLeft w:val="0"/>
      <w:marRight w:val="0"/>
      <w:marTop w:val="0"/>
      <w:marBottom w:val="0"/>
      <w:divBdr>
        <w:top w:val="none" w:sz="0" w:space="0" w:color="auto"/>
        <w:left w:val="none" w:sz="0" w:space="0" w:color="auto"/>
        <w:bottom w:val="none" w:sz="0" w:space="0" w:color="auto"/>
        <w:right w:val="none" w:sz="0" w:space="0" w:color="auto"/>
      </w:divBdr>
    </w:div>
    <w:div w:id="1109281035">
      <w:bodyDiv w:val="1"/>
      <w:marLeft w:val="0"/>
      <w:marRight w:val="0"/>
      <w:marTop w:val="0"/>
      <w:marBottom w:val="0"/>
      <w:divBdr>
        <w:top w:val="none" w:sz="0" w:space="0" w:color="auto"/>
        <w:left w:val="none" w:sz="0" w:space="0" w:color="auto"/>
        <w:bottom w:val="none" w:sz="0" w:space="0" w:color="auto"/>
        <w:right w:val="none" w:sz="0" w:space="0" w:color="auto"/>
      </w:divBdr>
    </w:div>
    <w:div w:id="1167132414">
      <w:bodyDiv w:val="1"/>
      <w:marLeft w:val="0"/>
      <w:marRight w:val="0"/>
      <w:marTop w:val="0"/>
      <w:marBottom w:val="0"/>
      <w:divBdr>
        <w:top w:val="none" w:sz="0" w:space="0" w:color="auto"/>
        <w:left w:val="none" w:sz="0" w:space="0" w:color="auto"/>
        <w:bottom w:val="none" w:sz="0" w:space="0" w:color="auto"/>
        <w:right w:val="none" w:sz="0" w:space="0" w:color="auto"/>
      </w:divBdr>
    </w:div>
    <w:div w:id="1178235586">
      <w:bodyDiv w:val="1"/>
      <w:marLeft w:val="0"/>
      <w:marRight w:val="0"/>
      <w:marTop w:val="0"/>
      <w:marBottom w:val="0"/>
      <w:divBdr>
        <w:top w:val="none" w:sz="0" w:space="0" w:color="auto"/>
        <w:left w:val="none" w:sz="0" w:space="0" w:color="auto"/>
        <w:bottom w:val="none" w:sz="0" w:space="0" w:color="auto"/>
        <w:right w:val="none" w:sz="0" w:space="0" w:color="auto"/>
      </w:divBdr>
    </w:div>
    <w:div w:id="1189566157">
      <w:bodyDiv w:val="1"/>
      <w:marLeft w:val="0"/>
      <w:marRight w:val="0"/>
      <w:marTop w:val="0"/>
      <w:marBottom w:val="0"/>
      <w:divBdr>
        <w:top w:val="none" w:sz="0" w:space="0" w:color="auto"/>
        <w:left w:val="none" w:sz="0" w:space="0" w:color="auto"/>
        <w:bottom w:val="none" w:sz="0" w:space="0" w:color="auto"/>
        <w:right w:val="none" w:sz="0" w:space="0" w:color="auto"/>
      </w:divBdr>
    </w:div>
    <w:div w:id="1206984297">
      <w:bodyDiv w:val="1"/>
      <w:marLeft w:val="0"/>
      <w:marRight w:val="0"/>
      <w:marTop w:val="0"/>
      <w:marBottom w:val="0"/>
      <w:divBdr>
        <w:top w:val="none" w:sz="0" w:space="0" w:color="auto"/>
        <w:left w:val="none" w:sz="0" w:space="0" w:color="auto"/>
        <w:bottom w:val="none" w:sz="0" w:space="0" w:color="auto"/>
        <w:right w:val="none" w:sz="0" w:space="0" w:color="auto"/>
      </w:divBdr>
    </w:div>
    <w:div w:id="1282956184">
      <w:bodyDiv w:val="1"/>
      <w:marLeft w:val="0"/>
      <w:marRight w:val="0"/>
      <w:marTop w:val="0"/>
      <w:marBottom w:val="0"/>
      <w:divBdr>
        <w:top w:val="none" w:sz="0" w:space="0" w:color="auto"/>
        <w:left w:val="none" w:sz="0" w:space="0" w:color="auto"/>
        <w:bottom w:val="none" w:sz="0" w:space="0" w:color="auto"/>
        <w:right w:val="none" w:sz="0" w:space="0" w:color="auto"/>
      </w:divBdr>
    </w:div>
    <w:div w:id="1293055352">
      <w:bodyDiv w:val="1"/>
      <w:marLeft w:val="0"/>
      <w:marRight w:val="0"/>
      <w:marTop w:val="0"/>
      <w:marBottom w:val="0"/>
      <w:divBdr>
        <w:top w:val="none" w:sz="0" w:space="0" w:color="auto"/>
        <w:left w:val="none" w:sz="0" w:space="0" w:color="auto"/>
        <w:bottom w:val="none" w:sz="0" w:space="0" w:color="auto"/>
        <w:right w:val="none" w:sz="0" w:space="0" w:color="auto"/>
      </w:divBdr>
    </w:div>
    <w:div w:id="1294410539">
      <w:bodyDiv w:val="1"/>
      <w:marLeft w:val="0"/>
      <w:marRight w:val="0"/>
      <w:marTop w:val="0"/>
      <w:marBottom w:val="0"/>
      <w:divBdr>
        <w:top w:val="none" w:sz="0" w:space="0" w:color="auto"/>
        <w:left w:val="none" w:sz="0" w:space="0" w:color="auto"/>
        <w:bottom w:val="none" w:sz="0" w:space="0" w:color="auto"/>
        <w:right w:val="none" w:sz="0" w:space="0" w:color="auto"/>
      </w:divBdr>
    </w:div>
    <w:div w:id="1326277124">
      <w:bodyDiv w:val="1"/>
      <w:marLeft w:val="0"/>
      <w:marRight w:val="0"/>
      <w:marTop w:val="0"/>
      <w:marBottom w:val="0"/>
      <w:divBdr>
        <w:top w:val="none" w:sz="0" w:space="0" w:color="auto"/>
        <w:left w:val="none" w:sz="0" w:space="0" w:color="auto"/>
        <w:bottom w:val="none" w:sz="0" w:space="0" w:color="auto"/>
        <w:right w:val="none" w:sz="0" w:space="0" w:color="auto"/>
      </w:divBdr>
    </w:div>
    <w:div w:id="1338772137">
      <w:bodyDiv w:val="1"/>
      <w:marLeft w:val="0"/>
      <w:marRight w:val="0"/>
      <w:marTop w:val="0"/>
      <w:marBottom w:val="0"/>
      <w:divBdr>
        <w:top w:val="none" w:sz="0" w:space="0" w:color="auto"/>
        <w:left w:val="none" w:sz="0" w:space="0" w:color="auto"/>
        <w:bottom w:val="none" w:sz="0" w:space="0" w:color="auto"/>
        <w:right w:val="none" w:sz="0" w:space="0" w:color="auto"/>
      </w:divBdr>
      <w:divsChild>
        <w:div w:id="2001500302">
          <w:marLeft w:val="0"/>
          <w:marRight w:val="0"/>
          <w:marTop w:val="0"/>
          <w:marBottom w:val="0"/>
          <w:divBdr>
            <w:top w:val="none" w:sz="0" w:space="0" w:color="auto"/>
            <w:left w:val="none" w:sz="0" w:space="0" w:color="auto"/>
            <w:bottom w:val="none" w:sz="0" w:space="0" w:color="auto"/>
            <w:right w:val="none" w:sz="0" w:space="0" w:color="auto"/>
          </w:divBdr>
          <w:divsChild>
            <w:div w:id="1299455917">
              <w:marLeft w:val="0"/>
              <w:marRight w:val="480"/>
              <w:marTop w:val="0"/>
              <w:marBottom w:val="120"/>
              <w:divBdr>
                <w:top w:val="none" w:sz="0" w:space="0" w:color="auto"/>
                <w:left w:val="none" w:sz="0" w:space="0" w:color="auto"/>
                <w:bottom w:val="none" w:sz="0" w:space="0" w:color="auto"/>
                <w:right w:val="none" w:sz="0" w:space="0" w:color="auto"/>
              </w:divBdr>
            </w:div>
            <w:div w:id="1022586836">
              <w:marLeft w:val="0"/>
              <w:marRight w:val="0"/>
              <w:marTop w:val="0"/>
              <w:marBottom w:val="120"/>
              <w:divBdr>
                <w:top w:val="none" w:sz="0" w:space="0" w:color="auto"/>
                <w:left w:val="none" w:sz="0" w:space="0" w:color="auto"/>
                <w:bottom w:val="none" w:sz="0" w:space="0" w:color="auto"/>
                <w:right w:val="none" w:sz="0" w:space="0" w:color="auto"/>
              </w:divBdr>
            </w:div>
            <w:div w:id="1191265970">
              <w:marLeft w:val="0"/>
              <w:marRight w:val="480"/>
              <w:marTop w:val="0"/>
              <w:marBottom w:val="120"/>
              <w:divBdr>
                <w:top w:val="none" w:sz="0" w:space="0" w:color="auto"/>
                <w:left w:val="none" w:sz="0" w:space="0" w:color="auto"/>
                <w:bottom w:val="none" w:sz="0" w:space="0" w:color="auto"/>
                <w:right w:val="none" w:sz="0" w:space="0" w:color="auto"/>
              </w:divBdr>
            </w:div>
            <w:div w:id="908226032">
              <w:marLeft w:val="0"/>
              <w:marRight w:val="0"/>
              <w:marTop w:val="0"/>
              <w:marBottom w:val="120"/>
              <w:divBdr>
                <w:top w:val="none" w:sz="0" w:space="0" w:color="auto"/>
                <w:left w:val="none" w:sz="0" w:space="0" w:color="auto"/>
                <w:bottom w:val="none" w:sz="0" w:space="0" w:color="auto"/>
                <w:right w:val="none" w:sz="0" w:space="0" w:color="auto"/>
              </w:divBdr>
            </w:div>
            <w:div w:id="900822376">
              <w:marLeft w:val="0"/>
              <w:marRight w:val="480"/>
              <w:marTop w:val="0"/>
              <w:marBottom w:val="120"/>
              <w:divBdr>
                <w:top w:val="none" w:sz="0" w:space="0" w:color="auto"/>
                <w:left w:val="none" w:sz="0" w:space="0" w:color="auto"/>
                <w:bottom w:val="none" w:sz="0" w:space="0" w:color="auto"/>
                <w:right w:val="none" w:sz="0" w:space="0" w:color="auto"/>
              </w:divBdr>
            </w:div>
            <w:div w:id="1072239080">
              <w:marLeft w:val="0"/>
              <w:marRight w:val="0"/>
              <w:marTop w:val="0"/>
              <w:marBottom w:val="120"/>
              <w:divBdr>
                <w:top w:val="none" w:sz="0" w:space="0" w:color="auto"/>
                <w:left w:val="none" w:sz="0" w:space="0" w:color="auto"/>
                <w:bottom w:val="none" w:sz="0" w:space="0" w:color="auto"/>
                <w:right w:val="none" w:sz="0" w:space="0" w:color="auto"/>
              </w:divBdr>
            </w:div>
            <w:div w:id="1966424860">
              <w:marLeft w:val="0"/>
              <w:marRight w:val="480"/>
              <w:marTop w:val="0"/>
              <w:marBottom w:val="120"/>
              <w:divBdr>
                <w:top w:val="none" w:sz="0" w:space="0" w:color="auto"/>
                <w:left w:val="none" w:sz="0" w:space="0" w:color="auto"/>
                <w:bottom w:val="none" w:sz="0" w:space="0" w:color="auto"/>
                <w:right w:val="none" w:sz="0" w:space="0" w:color="auto"/>
              </w:divBdr>
            </w:div>
            <w:div w:id="420687747">
              <w:marLeft w:val="0"/>
              <w:marRight w:val="0"/>
              <w:marTop w:val="0"/>
              <w:marBottom w:val="120"/>
              <w:divBdr>
                <w:top w:val="none" w:sz="0" w:space="0" w:color="auto"/>
                <w:left w:val="none" w:sz="0" w:space="0" w:color="auto"/>
                <w:bottom w:val="none" w:sz="0" w:space="0" w:color="auto"/>
                <w:right w:val="none" w:sz="0" w:space="0" w:color="auto"/>
              </w:divBdr>
            </w:div>
            <w:div w:id="1412504722">
              <w:marLeft w:val="0"/>
              <w:marRight w:val="480"/>
              <w:marTop w:val="0"/>
              <w:marBottom w:val="120"/>
              <w:divBdr>
                <w:top w:val="none" w:sz="0" w:space="0" w:color="auto"/>
                <w:left w:val="none" w:sz="0" w:space="0" w:color="auto"/>
                <w:bottom w:val="none" w:sz="0" w:space="0" w:color="auto"/>
                <w:right w:val="none" w:sz="0" w:space="0" w:color="auto"/>
              </w:divBdr>
            </w:div>
            <w:div w:id="757096034">
              <w:marLeft w:val="0"/>
              <w:marRight w:val="0"/>
              <w:marTop w:val="0"/>
              <w:marBottom w:val="120"/>
              <w:divBdr>
                <w:top w:val="none" w:sz="0" w:space="0" w:color="auto"/>
                <w:left w:val="none" w:sz="0" w:space="0" w:color="auto"/>
                <w:bottom w:val="none" w:sz="0" w:space="0" w:color="auto"/>
                <w:right w:val="none" w:sz="0" w:space="0" w:color="auto"/>
              </w:divBdr>
            </w:div>
          </w:divsChild>
        </w:div>
        <w:div w:id="287275722">
          <w:marLeft w:val="0"/>
          <w:marRight w:val="0"/>
          <w:marTop w:val="0"/>
          <w:marBottom w:val="0"/>
          <w:divBdr>
            <w:top w:val="none" w:sz="0" w:space="0" w:color="auto"/>
            <w:left w:val="none" w:sz="0" w:space="0" w:color="auto"/>
            <w:bottom w:val="none" w:sz="0" w:space="0" w:color="auto"/>
            <w:right w:val="none" w:sz="0" w:space="0" w:color="auto"/>
          </w:divBdr>
          <w:divsChild>
            <w:div w:id="144979849">
              <w:marLeft w:val="0"/>
              <w:marRight w:val="480"/>
              <w:marTop w:val="0"/>
              <w:marBottom w:val="120"/>
              <w:divBdr>
                <w:top w:val="none" w:sz="0" w:space="0" w:color="auto"/>
                <w:left w:val="none" w:sz="0" w:space="0" w:color="auto"/>
                <w:bottom w:val="none" w:sz="0" w:space="0" w:color="auto"/>
                <w:right w:val="none" w:sz="0" w:space="0" w:color="auto"/>
              </w:divBdr>
            </w:div>
            <w:div w:id="139614254">
              <w:marLeft w:val="0"/>
              <w:marRight w:val="0"/>
              <w:marTop w:val="0"/>
              <w:marBottom w:val="120"/>
              <w:divBdr>
                <w:top w:val="none" w:sz="0" w:space="0" w:color="auto"/>
                <w:left w:val="none" w:sz="0" w:space="0" w:color="auto"/>
                <w:bottom w:val="none" w:sz="0" w:space="0" w:color="auto"/>
                <w:right w:val="none" w:sz="0" w:space="0" w:color="auto"/>
              </w:divBdr>
            </w:div>
            <w:div w:id="2077388068">
              <w:marLeft w:val="0"/>
              <w:marRight w:val="480"/>
              <w:marTop w:val="0"/>
              <w:marBottom w:val="120"/>
              <w:divBdr>
                <w:top w:val="none" w:sz="0" w:space="0" w:color="auto"/>
                <w:left w:val="none" w:sz="0" w:space="0" w:color="auto"/>
                <w:bottom w:val="none" w:sz="0" w:space="0" w:color="auto"/>
                <w:right w:val="none" w:sz="0" w:space="0" w:color="auto"/>
              </w:divBdr>
            </w:div>
            <w:div w:id="584456165">
              <w:marLeft w:val="0"/>
              <w:marRight w:val="0"/>
              <w:marTop w:val="0"/>
              <w:marBottom w:val="120"/>
              <w:divBdr>
                <w:top w:val="none" w:sz="0" w:space="0" w:color="auto"/>
                <w:left w:val="none" w:sz="0" w:space="0" w:color="auto"/>
                <w:bottom w:val="none" w:sz="0" w:space="0" w:color="auto"/>
                <w:right w:val="none" w:sz="0" w:space="0" w:color="auto"/>
              </w:divBdr>
            </w:div>
            <w:div w:id="709645346">
              <w:marLeft w:val="0"/>
              <w:marRight w:val="480"/>
              <w:marTop w:val="0"/>
              <w:marBottom w:val="120"/>
              <w:divBdr>
                <w:top w:val="none" w:sz="0" w:space="0" w:color="auto"/>
                <w:left w:val="none" w:sz="0" w:space="0" w:color="auto"/>
                <w:bottom w:val="none" w:sz="0" w:space="0" w:color="auto"/>
                <w:right w:val="none" w:sz="0" w:space="0" w:color="auto"/>
              </w:divBdr>
            </w:div>
            <w:div w:id="921110729">
              <w:marLeft w:val="0"/>
              <w:marRight w:val="0"/>
              <w:marTop w:val="0"/>
              <w:marBottom w:val="120"/>
              <w:divBdr>
                <w:top w:val="none" w:sz="0" w:space="0" w:color="auto"/>
                <w:left w:val="none" w:sz="0" w:space="0" w:color="auto"/>
                <w:bottom w:val="none" w:sz="0" w:space="0" w:color="auto"/>
                <w:right w:val="none" w:sz="0" w:space="0" w:color="auto"/>
              </w:divBdr>
            </w:div>
            <w:div w:id="361789675">
              <w:marLeft w:val="0"/>
              <w:marRight w:val="480"/>
              <w:marTop w:val="0"/>
              <w:marBottom w:val="120"/>
              <w:divBdr>
                <w:top w:val="none" w:sz="0" w:space="0" w:color="auto"/>
                <w:left w:val="none" w:sz="0" w:space="0" w:color="auto"/>
                <w:bottom w:val="none" w:sz="0" w:space="0" w:color="auto"/>
                <w:right w:val="none" w:sz="0" w:space="0" w:color="auto"/>
              </w:divBdr>
            </w:div>
            <w:div w:id="2139492674">
              <w:marLeft w:val="0"/>
              <w:marRight w:val="0"/>
              <w:marTop w:val="0"/>
              <w:marBottom w:val="120"/>
              <w:divBdr>
                <w:top w:val="none" w:sz="0" w:space="0" w:color="auto"/>
                <w:left w:val="none" w:sz="0" w:space="0" w:color="auto"/>
                <w:bottom w:val="none" w:sz="0" w:space="0" w:color="auto"/>
                <w:right w:val="none" w:sz="0" w:space="0" w:color="auto"/>
              </w:divBdr>
            </w:div>
            <w:div w:id="640813192">
              <w:marLeft w:val="0"/>
              <w:marRight w:val="480"/>
              <w:marTop w:val="0"/>
              <w:marBottom w:val="120"/>
              <w:divBdr>
                <w:top w:val="none" w:sz="0" w:space="0" w:color="auto"/>
                <w:left w:val="none" w:sz="0" w:space="0" w:color="auto"/>
                <w:bottom w:val="none" w:sz="0" w:space="0" w:color="auto"/>
                <w:right w:val="none" w:sz="0" w:space="0" w:color="auto"/>
              </w:divBdr>
            </w:div>
            <w:div w:id="1379628979">
              <w:marLeft w:val="0"/>
              <w:marRight w:val="0"/>
              <w:marTop w:val="0"/>
              <w:marBottom w:val="120"/>
              <w:divBdr>
                <w:top w:val="none" w:sz="0" w:space="0" w:color="auto"/>
                <w:left w:val="none" w:sz="0" w:space="0" w:color="auto"/>
                <w:bottom w:val="none" w:sz="0" w:space="0" w:color="auto"/>
                <w:right w:val="none" w:sz="0" w:space="0" w:color="auto"/>
              </w:divBdr>
            </w:div>
            <w:div w:id="1135025245">
              <w:marLeft w:val="0"/>
              <w:marRight w:val="480"/>
              <w:marTop w:val="0"/>
              <w:marBottom w:val="120"/>
              <w:divBdr>
                <w:top w:val="none" w:sz="0" w:space="0" w:color="auto"/>
                <w:left w:val="none" w:sz="0" w:space="0" w:color="auto"/>
                <w:bottom w:val="none" w:sz="0" w:space="0" w:color="auto"/>
                <w:right w:val="none" w:sz="0" w:space="0" w:color="auto"/>
              </w:divBdr>
            </w:div>
            <w:div w:id="960695327">
              <w:marLeft w:val="0"/>
              <w:marRight w:val="0"/>
              <w:marTop w:val="0"/>
              <w:marBottom w:val="120"/>
              <w:divBdr>
                <w:top w:val="none" w:sz="0" w:space="0" w:color="auto"/>
                <w:left w:val="none" w:sz="0" w:space="0" w:color="auto"/>
                <w:bottom w:val="none" w:sz="0" w:space="0" w:color="auto"/>
                <w:right w:val="none" w:sz="0" w:space="0" w:color="auto"/>
              </w:divBdr>
            </w:div>
            <w:div w:id="254484137">
              <w:marLeft w:val="0"/>
              <w:marRight w:val="480"/>
              <w:marTop w:val="0"/>
              <w:marBottom w:val="120"/>
              <w:divBdr>
                <w:top w:val="none" w:sz="0" w:space="0" w:color="auto"/>
                <w:left w:val="none" w:sz="0" w:space="0" w:color="auto"/>
                <w:bottom w:val="none" w:sz="0" w:space="0" w:color="auto"/>
                <w:right w:val="none" w:sz="0" w:space="0" w:color="auto"/>
              </w:divBdr>
            </w:div>
            <w:div w:id="146041637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65057965">
      <w:bodyDiv w:val="1"/>
      <w:marLeft w:val="0"/>
      <w:marRight w:val="0"/>
      <w:marTop w:val="0"/>
      <w:marBottom w:val="0"/>
      <w:divBdr>
        <w:top w:val="none" w:sz="0" w:space="0" w:color="auto"/>
        <w:left w:val="none" w:sz="0" w:space="0" w:color="auto"/>
        <w:bottom w:val="none" w:sz="0" w:space="0" w:color="auto"/>
        <w:right w:val="none" w:sz="0" w:space="0" w:color="auto"/>
      </w:divBdr>
    </w:div>
    <w:div w:id="1406730261">
      <w:bodyDiv w:val="1"/>
      <w:marLeft w:val="0"/>
      <w:marRight w:val="0"/>
      <w:marTop w:val="0"/>
      <w:marBottom w:val="0"/>
      <w:divBdr>
        <w:top w:val="none" w:sz="0" w:space="0" w:color="auto"/>
        <w:left w:val="none" w:sz="0" w:space="0" w:color="auto"/>
        <w:bottom w:val="none" w:sz="0" w:space="0" w:color="auto"/>
        <w:right w:val="none" w:sz="0" w:space="0" w:color="auto"/>
      </w:divBdr>
    </w:div>
    <w:div w:id="1416247971">
      <w:bodyDiv w:val="1"/>
      <w:marLeft w:val="0"/>
      <w:marRight w:val="0"/>
      <w:marTop w:val="0"/>
      <w:marBottom w:val="0"/>
      <w:divBdr>
        <w:top w:val="none" w:sz="0" w:space="0" w:color="auto"/>
        <w:left w:val="none" w:sz="0" w:space="0" w:color="auto"/>
        <w:bottom w:val="none" w:sz="0" w:space="0" w:color="auto"/>
        <w:right w:val="none" w:sz="0" w:space="0" w:color="auto"/>
      </w:divBdr>
    </w:div>
    <w:div w:id="1423137899">
      <w:bodyDiv w:val="1"/>
      <w:marLeft w:val="0"/>
      <w:marRight w:val="0"/>
      <w:marTop w:val="0"/>
      <w:marBottom w:val="0"/>
      <w:divBdr>
        <w:top w:val="none" w:sz="0" w:space="0" w:color="auto"/>
        <w:left w:val="none" w:sz="0" w:space="0" w:color="auto"/>
        <w:bottom w:val="none" w:sz="0" w:space="0" w:color="auto"/>
        <w:right w:val="none" w:sz="0" w:space="0" w:color="auto"/>
      </w:divBdr>
    </w:div>
    <w:div w:id="1524395799">
      <w:bodyDiv w:val="1"/>
      <w:marLeft w:val="0"/>
      <w:marRight w:val="0"/>
      <w:marTop w:val="0"/>
      <w:marBottom w:val="0"/>
      <w:divBdr>
        <w:top w:val="none" w:sz="0" w:space="0" w:color="auto"/>
        <w:left w:val="none" w:sz="0" w:space="0" w:color="auto"/>
        <w:bottom w:val="none" w:sz="0" w:space="0" w:color="auto"/>
        <w:right w:val="none" w:sz="0" w:space="0" w:color="auto"/>
      </w:divBdr>
    </w:div>
    <w:div w:id="1541938306">
      <w:bodyDiv w:val="1"/>
      <w:marLeft w:val="0"/>
      <w:marRight w:val="0"/>
      <w:marTop w:val="0"/>
      <w:marBottom w:val="0"/>
      <w:divBdr>
        <w:top w:val="none" w:sz="0" w:space="0" w:color="auto"/>
        <w:left w:val="none" w:sz="0" w:space="0" w:color="auto"/>
        <w:bottom w:val="none" w:sz="0" w:space="0" w:color="auto"/>
        <w:right w:val="none" w:sz="0" w:space="0" w:color="auto"/>
      </w:divBdr>
    </w:div>
    <w:div w:id="1561939891">
      <w:bodyDiv w:val="1"/>
      <w:marLeft w:val="0"/>
      <w:marRight w:val="0"/>
      <w:marTop w:val="0"/>
      <w:marBottom w:val="0"/>
      <w:divBdr>
        <w:top w:val="none" w:sz="0" w:space="0" w:color="auto"/>
        <w:left w:val="none" w:sz="0" w:space="0" w:color="auto"/>
        <w:bottom w:val="none" w:sz="0" w:space="0" w:color="auto"/>
        <w:right w:val="none" w:sz="0" w:space="0" w:color="auto"/>
      </w:divBdr>
    </w:div>
    <w:div w:id="1636376580">
      <w:bodyDiv w:val="1"/>
      <w:marLeft w:val="0"/>
      <w:marRight w:val="0"/>
      <w:marTop w:val="0"/>
      <w:marBottom w:val="0"/>
      <w:divBdr>
        <w:top w:val="none" w:sz="0" w:space="0" w:color="auto"/>
        <w:left w:val="none" w:sz="0" w:space="0" w:color="auto"/>
        <w:bottom w:val="none" w:sz="0" w:space="0" w:color="auto"/>
        <w:right w:val="none" w:sz="0" w:space="0" w:color="auto"/>
      </w:divBdr>
    </w:div>
    <w:div w:id="1641572040">
      <w:bodyDiv w:val="1"/>
      <w:marLeft w:val="0"/>
      <w:marRight w:val="0"/>
      <w:marTop w:val="0"/>
      <w:marBottom w:val="0"/>
      <w:divBdr>
        <w:top w:val="none" w:sz="0" w:space="0" w:color="auto"/>
        <w:left w:val="none" w:sz="0" w:space="0" w:color="auto"/>
        <w:bottom w:val="none" w:sz="0" w:space="0" w:color="auto"/>
        <w:right w:val="none" w:sz="0" w:space="0" w:color="auto"/>
      </w:divBdr>
    </w:div>
    <w:div w:id="1644461026">
      <w:bodyDiv w:val="1"/>
      <w:marLeft w:val="0"/>
      <w:marRight w:val="0"/>
      <w:marTop w:val="0"/>
      <w:marBottom w:val="0"/>
      <w:divBdr>
        <w:top w:val="none" w:sz="0" w:space="0" w:color="auto"/>
        <w:left w:val="none" w:sz="0" w:space="0" w:color="auto"/>
        <w:bottom w:val="none" w:sz="0" w:space="0" w:color="auto"/>
        <w:right w:val="none" w:sz="0" w:space="0" w:color="auto"/>
      </w:divBdr>
    </w:div>
    <w:div w:id="1809401168">
      <w:bodyDiv w:val="1"/>
      <w:marLeft w:val="0"/>
      <w:marRight w:val="0"/>
      <w:marTop w:val="0"/>
      <w:marBottom w:val="0"/>
      <w:divBdr>
        <w:top w:val="none" w:sz="0" w:space="0" w:color="auto"/>
        <w:left w:val="none" w:sz="0" w:space="0" w:color="auto"/>
        <w:bottom w:val="none" w:sz="0" w:space="0" w:color="auto"/>
        <w:right w:val="none" w:sz="0" w:space="0" w:color="auto"/>
      </w:divBdr>
    </w:div>
    <w:div w:id="1827357329">
      <w:bodyDiv w:val="1"/>
      <w:marLeft w:val="0"/>
      <w:marRight w:val="0"/>
      <w:marTop w:val="0"/>
      <w:marBottom w:val="0"/>
      <w:divBdr>
        <w:top w:val="none" w:sz="0" w:space="0" w:color="auto"/>
        <w:left w:val="none" w:sz="0" w:space="0" w:color="auto"/>
        <w:bottom w:val="none" w:sz="0" w:space="0" w:color="auto"/>
        <w:right w:val="none" w:sz="0" w:space="0" w:color="auto"/>
      </w:divBdr>
    </w:div>
    <w:div w:id="1937900276">
      <w:bodyDiv w:val="1"/>
      <w:marLeft w:val="0"/>
      <w:marRight w:val="0"/>
      <w:marTop w:val="0"/>
      <w:marBottom w:val="0"/>
      <w:divBdr>
        <w:top w:val="none" w:sz="0" w:space="0" w:color="auto"/>
        <w:left w:val="none" w:sz="0" w:space="0" w:color="auto"/>
        <w:bottom w:val="none" w:sz="0" w:space="0" w:color="auto"/>
        <w:right w:val="none" w:sz="0" w:space="0" w:color="auto"/>
      </w:divBdr>
    </w:div>
    <w:div w:id="1994795193">
      <w:bodyDiv w:val="1"/>
      <w:marLeft w:val="0"/>
      <w:marRight w:val="0"/>
      <w:marTop w:val="0"/>
      <w:marBottom w:val="0"/>
      <w:divBdr>
        <w:top w:val="none" w:sz="0" w:space="0" w:color="auto"/>
        <w:left w:val="none" w:sz="0" w:space="0" w:color="auto"/>
        <w:bottom w:val="none" w:sz="0" w:space="0" w:color="auto"/>
        <w:right w:val="none" w:sz="0" w:space="0" w:color="auto"/>
      </w:divBdr>
    </w:div>
    <w:div w:id="2008626663">
      <w:bodyDiv w:val="1"/>
      <w:marLeft w:val="0"/>
      <w:marRight w:val="0"/>
      <w:marTop w:val="0"/>
      <w:marBottom w:val="0"/>
      <w:divBdr>
        <w:top w:val="none" w:sz="0" w:space="0" w:color="auto"/>
        <w:left w:val="none" w:sz="0" w:space="0" w:color="auto"/>
        <w:bottom w:val="none" w:sz="0" w:space="0" w:color="auto"/>
        <w:right w:val="none" w:sz="0" w:space="0" w:color="auto"/>
      </w:divBdr>
    </w:div>
    <w:div w:id="2028553542">
      <w:bodyDiv w:val="1"/>
      <w:marLeft w:val="0"/>
      <w:marRight w:val="0"/>
      <w:marTop w:val="0"/>
      <w:marBottom w:val="0"/>
      <w:divBdr>
        <w:top w:val="none" w:sz="0" w:space="0" w:color="auto"/>
        <w:left w:val="none" w:sz="0" w:space="0" w:color="auto"/>
        <w:bottom w:val="none" w:sz="0" w:space="0" w:color="auto"/>
        <w:right w:val="none" w:sz="0" w:space="0" w:color="auto"/>
      </w:divBdr>
    </w:div>
    <w:div w:id="2031643003">
      <w:bodyDiv w:val="1"/>
      <w:marLeft w:val="0"/>
      <w:marRight w:val="0"/>
      <w:marTop w:val="0"/>
      <w:marBottom w:val="0"/>
      <w:divBdr>
        <w:top w:val="none" w:sz="0" w:space="0" w:color="auto"/>
        <w:left w:val="none" w:sz="0" w:space="0" w:color="auto"/>
        <w:bottom w:val="none" w:sz="0" w:space="0" w:color="auto"/>
        <w:right w:val="none" w:sz="0" w:space="0" w:color="auto"/>
      </w:divBdr>
    </w:div>
    <w:div w:id="2034304981">
      <w:bodyDiv w:val="1"/>
      <w:marLeft w:val="0"/>
      <w:marRight w:val="0"/>
      <w:marTop w:val="0"/>
      <w:marBottom w:val="0"/>
      <w:divBdr>
        <w:top w:val="none" w:sz="0" w:space="0" w:color="auto"/>
        <w:left w:val="none" w:sz="0" w:space="0" w:color="auto"/>
        <w:bottom w:val="none" w:sz="0" w:space="0" w:color="auto"/>
        <w:right w:val="none" w:sz="0" w:space="0" w:color="auto"/>
      </w:divBdr>
    </w:div>
    <w:div w:id="2059014834">
      <w:bodyDiv w:val="1"/>
      <w:marLeft w:val="0"/>
      <w:marRight w:val="0"/>
      <w:marTop w:val="0"/>
      <w:marBottom w:val="0"/>
      <w:divBdr>
        <w:top w:val="none" w:sz="0" w:space="0" w:color="auto"/>
        <w:left w:val="none" w:sz="0" w:space="0" w:color="auto"/>
        <w:bottom w:val="none" w:sz="0" w:space="0" w:color="auto"/>
        <w:right w:val="none" w:sz="0" w:space="0" w:color="auto"/>
      </w:divBdr>
    </w:div>
    <w:div w:id="2079085907">
      <w:bodyDiv w:val="1"/>
      <w:marLeft w:val="0"/>
      <w:marRight w:val="0"/>
      <w:marTop w:val="0"/>
      <w:marBottom w:val="0"/>
      <w:divBdr>
        <w:top w:val="none" w:sz="0" w:space="0" w:color="auto"/>
        <w:left w:val="none" w:sz="0" w:space="0" w:color="auto"/>
        <w:bottom w:val="none" w:sz="0" w:space="0" w:color="auto"/>
        <w:right w:val="none" w:sz="0" w:space="0" w:color="auto"/>
      </w:divBdr>
    </w:div>
    <w:div w:id="2082672576">
      <w:bodyDiv w:val="1"/>
      <w:marLeft w:val="0"/>
      <w:marRight w:val="0"/>
      <w:marTop w:val="0"/>
      <w:marBottom w:val="0"/>
      <w:divBdr>
        <w:top w:val="none" w:sz="0" w:space="0" w:color="auto"/>
        <w:left w:val="none" w:sz="0" w:space="0" w:color="auto"/>
        <w:bottom w:val="none" w:sz="0" w:space="0" w:color="auto"/>
        <w:right w:val="none" w:sz="0" w:space="0" w:color="auto"/>
      </w:divBdr>
    </w:div>
    <w:div w:id="209331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A054B-32F7-401E-A214-A63D46A7B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2</Pages>
  <Words>378</Words>
  <Characters>2155</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Бейзерова О.И.</cp:lastModifiedBy>
  <cp:revision>52</cp:revision>
  <cp:lastPrinted>2022-01-26T08:13:00Z</cp:lastPrinted>
  <dcterms:created xsi:type="dcterms:W3CDTF">2022-01-24T13:29:00Z</dcterms:created>
  <dcterms:modified xsi:type="dcterms:W3CDTF">2024-08-15T12:48:00Z</dcterms:modified>
</cp:coreProperties>
</file>