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317" w:type="dxa"/>
        <w:tblInd w:w="108" w:type="dxa"/>
        <w:tblLook w:val="04A0" w:firstRow="1" w:lastRow="0" w:firstColumn="1" w:lastColumn="0" w:noHBand="0" w:noVBand="1"/>
      </w:tblPr>
      <w:tblGrid>
        <w:gridCol w:w="531"/>
        <w:gridCol w:w="5002"/>
        <w:gridCol w:w="3970"/>
        <w:gridCol w:w="1456"/>
        <w:gridCol w:w="3585"/>
      </w:tblGrid>
      <w:tr w:rsidR="000D10B8" w:rsidRPr="00E95BEC" w14:paraId="1EC192A7" w14:textId="77777777" w:rsidTr="00526C9D">
        <w:trPr>
          <w:trHeight w:val="2608"/>
        </w:trPr>
        <w:tc>
          <w:tcPr>
            <w:tcW w:w="1431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1AA180F" w14:textId="527E87A2" w:rsidR="000D10B8" w:rsidRDefault="000D10B8" w:rsidP="00526C9D">
            <w:pPr>
              <w:ind w:left="3261" w:firstLine="709"/>
              <w:contextualSpacing/>
              <w:rPr>
                <w:rFonts w:ascii="Times New Roman" w:hAnsi="Times New Roman" w:cs="Times New Roman"/>
                <w:b/>
              </w:rPr>
            </w:pPr>
            <w:r w:rsidRPr="00E95BEC">
              <w:rPr>
                <w:rFonts w:ascii="Times New Roman" w:hAnsi="Times New Roman" w:cs="Times New Roman"/>
                <w:b/>
              </w:rPr>
              <w:t>ОБОСНОВАНИЕ НАЧАЛЬНОЙ (МАКСИМАЛЬНОЙ) ЦЕНЫ КОНТРАКТА</w:t>
            </w:r>
          </w:p>
          <w:p w14:paraId="1137C6DB" w14:textId="77777777" w:rsidR="00C94500" w:rsidRDefault="00C94500" w:rsidP="00526C9D">
            <w:pPr>
              <w:ind w:left="3261" w:firstLine="709"/>
              <w:contextualSpacing/>
              <w:rPr>
                <w:rFonts w:ascii="Times New Roman" w:eastAsia="SimSun" w:hAnsi="Times New Roman" w:cs="Times New Roman"/>
                <w:b/>
                <w:lang w:eastAsia="zh-CN"/>
              </w:rPr>
            </w:pPr>
          </w:p>
          <w:p w14:paraId="5B264038" w14:textId="688A003B" w:rsidR="00C94500" w:rsidRPr="00E95BEC" w:rsidRDefault="00C94500" w:rsidP="00526C9D">
            <w:pPr>
              <w:ind w:left="3261" w:firstLine="709"/>
              <w:contextualSpacing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C94500">
              <w:rPr>
                <w:rFonts w:ascii="Times New Roman" w:eastAsia="SimSun" w:hAnsi="Times New Roman" w:cs="Times New Roman"/>
                <w:b/>
                <w:lang w:eastAsia="zh-CN"/>
              </w:rPr>
              <w:t>Обеспечение участия спортсменов и тренеров в соревнованиях по велоспорту</w:t>
            </w:r>
          </w:p>
          <w:p w14:paraId="2569EB5E" w14:textId="77777777" w:rsidR="000D10B8" w:rsidRPr="00E95BEC" w:rsidRDefault="000D10B8" w:rsidP="00526C9D">
            <w:pPr>
              <w:ind w:left="4955" w:firstLine="709"/>
              <w:contextualSpacing/>
              <w:jc w:val="right"/>
              <w:rPr>
                <w:rFonts w:ascii="Times New Roman" w:eastAsia="SimSun" w:hAnsi="Times New Roman" w:cs="Times New Roman"/>
                <w:lang w:eastAsia="zh-CN"/>
              </w:rPr>
            </w:pPr>
          </w:p>
          <w:p w14:paraId="555E53CC" w14:textId="23D476DC" w:rsidR="000D10B8" w:rsidRPr="00C94500" w:rsidRDefault="000D10B8" w:rsidP="00C94500">
            <w:pPr>
              <w:pStyle w:val="a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</w:rPr>
              <w:t xml:space="preserve">Используемый метод определения НМЦК с обоснованием: </w:t>
            </w:r>
            <w:r w:rsidRPr="00E95BEC">
              <w:rPr>
                <w:rFonts w:ascii="Times New Roman" w:hAnsi="Times New Roman" w:cs="Times New Roman"/>
              </w:rPr>
              <w:t xml:space="preserve">Расчет начальной (максимальной)  цены Контракта (далее – НМЦК) произведен в соответствии со статьей 19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 Для определения НМЦК Заказчиком использован </w:t>
            </w:r>
            <w:r w:rsidRPr="00E95BEC">
              <w:rPr>
                <w:rFonts w:ascii="Times New Roman" w:hAnsi="Times New Roman" w:cs="Times New Roman"/>
                <w:b/>
                <w:u w:val="single"/>
              </w:rPr>
              <w:t>тарифный метод</w:t>
            </w:r>
            <w:r w:rsidRPr="00BC55C8">
              <w:rPr>
                <w:rFonts w:ascii="Times New Roman" w:hAnsi="Times New Roman" w:cs="Times New Roman"/>
              </w:rPr>
              <w:t>.</w:t>
            </w:r>
          </w:p>
        </w:tc>
      </w:tr>
      <w:tr w:rsidR="000D10B8" w:rsidRPr="00E95BEC" w14:paraId="0E81AD1C" w14:textId="77777777" w:rsidTr="00526C9D">
        <w:trPr>
          <w:trHeight w:val="225"/>
        </w:trPr>
        <w:tc>
          <w:tcPr>
            <w:tcW w:w="143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23C678" w14:textId="77777777" w:rsidR="000D10B8" w:rsidRPr="00E95BEC" w:rsidRDefault="000D10B8" w:rsidP="00526C9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D10B8" w:rsidRPr="00E95BEC" w14:paraId="64DDB9C8" w14:textId="77777777" w:rsidTr="009763B8">
        <w:trPr>
          <w:trHeight w:val="15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AB18A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5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9C59D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Наименование услуги 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tbl>
            <w:tblPr>
              <w:tblW w:w="375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54"/>
            </w:tblGrid>
            <w:tr w:rsidR="000D10B8" w:rsidRPr="00E95BEC" w14:paraId="427CCDCB" w14:textId="77777777" w:rsidTr="00526C9D">
              <w:trPr>
                <w:trHeight w:val="1498"/>
                <w:tblCellSpacing w:w="0" w:type="dxa"/>
              </w:trPr>
              <w:tc>
                <w:tcPr>
                  <w:tcW w:w="3754" w:type="dxa"/>
                  <w:shd w:val="clear" w:color="000000" w:fill="FFFFFF"/>
                  <w:vAlign w:val="center"/>
                  <w:hideMark/>
                </w:tcPr>
                <w:p w14:paraId="747EE0A3" w14:textId="77777777" w:rsidR="000D10B8" w:rsidRPr="00E95BEC" w:rsidRDefault="000D10B8" w:rsidP="00526C9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E95BEC">
                    <w:rPr>
                      <w:rFonts w:ascii="Times New Roman" w:eastAsia="Calibri" w:hAnsi="Times New Roman" w:cs="Times New Roman"/>
                      <w:noProof/>
                      <w:position w:val="-9"/>
                    </w:rPr>
                    <w:drawing>
                      <wp:inline distT="0" distB="0" distL="0" distR="0" wp14:anchorId="34A3F8E7" wp14:editId="11907888">
                        <wp:extent cx="874395" cy="278130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74395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95BEC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                                                                          </w:t>
                  </w:r>
                </w:p>
              </w:tc>
            </w:tr>
          </w:tbl>
          <w:p w14:paraId="48EFB2E5" w14:textId="77777777" w:rsidR="000D10B8" w:rsidRPr="00E95BEC" w:rsidRDefault="000D10B8" w:rsidP="00526C9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EE657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>v - кол-во (объем) закупаемого товара (работы, услуги), ед.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767B5" w14:textId="77777777" w:rsidR="000D10B8" w:rsidRPr="00E95BEC" w:rsidRDefault="000D10B8" w:rsidP="00526C9D">
            <w:pPr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336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9"/>
            </w:tblGrid>
            <w:tr w:rsidR="000D10B8" w:rsidRPr="00E95BEC" w14:paraId="74E8C877" w14:textId="77777777" w:rsidTr="00526C9D">
              <w:trPr>
                <w:trHeight w:val="1485"/>
                <w:tblCellSpacing w:w="0" w:type="dxa"/>
              </w:trPr>
              <w:tc>
                <w:tcPr>
                  <w:tcW w:w="3369" w:type="dxa"/>
                  <w:shd w:val="clear" w:color="000000" w:fill="FFFFFF"/>
                  <w:vAlign w:val="center"/>
                  <w:hideMark/>
                </w:tcPr>
                <w:p w14:paraId="2AE244E6" w14:textId="77777777" w:rsidR="000D10B8" w:rsidRPr="00E95BEC" w:rsidRDefault="000D10B8" w:rsidP="00526C9D">
                  <w:pPr>
                    <w:pBdr>
                      <w:left w:val="single" w:sz="4" w:space="4" w:color="auto"/>
                      <w:right w:val="single" w:sz="4" w:space="4" w:color="auto"/>
                    </w:pBd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E95BEC">
                    <w:rPr>
                      <w:rFonts w:ascii="Times New Roman" w:eastAsia="Calibri" w:hAnsi="Times New Roman" w:cs="Times New Roman"/>
                      <w:noProof/>
                      <w:position w:val="-11"/>
                    </w:rPr>
                    <w:drawing>
                      <wp:inline distT="0" distB="0" distL="0" distR="0" wp14:anchorId="6E6CBF3D" wp14:editId="5CF16C16">
                        <wp:extent cx="1564005" cy="304800"/>
                        <wp:effectExtent l="0" t="0" r="0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400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57A0398" w14:textId="77777777" w:rsidR="000D10B8" w:rsidRPr="00E95BEC" w:rsidRDefault="000D10B8" w:rsidP="00526C9D">
                  <w:pPr>
                    <w:pBdr>
                      <w:left w:val="single" w:sz="4" w:space="4" w:color="auto"/>
                      <w:right w:val="single" w:sz="4" w:space="4" w:color="auto"/>
                    </w:pBd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E95BEC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руб. </w:t>
                  </w:r>
                </w:p>
              </w:tc>
            </w:tr>
          </w:tbl>
          <w:p w14:paraId="215F6CCD" w14:textId="77777777" w:rsidR="000D10B8" w:rsidRPr="00E95BEC" w:rsidRDefault="000D10B8" w:rsidP="00526C9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D10B8" w:rsidRPr="00E95BEC" w14:paraId="707783BC" w14:textId="77777777" w:rsidTr="009763B8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D082C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5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F43A5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2EB9A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56AE9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3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318B4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</w:t>
            </w:r>
          </w:p>
        </w:tc>
      </w:tr>
      <w:tr w:rsidR="000D10B8" w:rsidRPr="00E95BEC" w14:paraId="1B6D304D" w14:textId="77777777" w:rsidTr="009763B8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5B50A" w14:textId="77777777" w:rsidR="000D10B8" w:rsidRPr="00E95BEC" w:rsidRDefault="000D10B8" w:rsidP="00526C9D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5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FF1048" w14:textId="0A395E78" w:rsidR="000D10B8" w:rsidRPr="00E95BEC" w:rsidRDefault="00D06AB8" w:rsidP="00526C9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Карточка участника (</w:t>
            </w:r>
            <w:r w:rsidR="009763B8">
              <w:rPr>
                <w:rFonts w:ascii="Times New Roman" w:hAnsi="Times New Roman" w:cs="Times New Roman"/>
                <w:color w:val="000000"/>
              </w:rPr>
              <w:t>обучающийся до 2007 года рождения включительно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07738" w14:textId="6EAB2F11" w:rsidR="000D10B8" w:rsidRPr="00E95BEC" w:rsidRDefault="009763B8" w:rsidP="00526C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4 100,00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A69BF" w14:textId="060E8909" w:rsidR="000D10B8" w:rsidRPr="00E95BEC" w:rsidRDefault="009763B8" w:rsidP="00526C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07AC64" w14:textId="6598C31E" w:rsidR="000D10B8" w:rsidRPr="00E95BEC" w:rsidRDefault="009763B8" w:rsidP="00526C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49 200,00</w:t>
            </w:r>
          </w:p>
        </w:tc>
      </w:tr>
      <w:tr w:rsidR="00D06AB8" w:rsidRPr="00E95BEC" w14:paraId="764CF1AE" w14:textId="77777777" w:rsidTr="009763B8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26A58" w14:textId="73026490" w:rsidR="00D06AB8" w:rsidRPr="00E95BEC" w:rsidRDefault="00D06AB8" w:rsidP="00D06AB8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5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396AAAD" w14:textId="2ABCD8F2" w:rsidR="00D06AB8" w:rsidRPr="00E95BEC" w:rsidRDefault="00D06AB8" w:rsidP="00D06A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Карточка участника </w:t>
            </w:r>
            <w:r w:rsidR="009763B8">
              <w:rPr>
                <w:rFonts w:ascii="Times New Roman" w:hAnsi="Times New Roman" w:cs="Times New Roman"/>
                <w:color w:val="000000"/>
              </w:rPr>
              <w:t>(обучающийся от 2008 года рождения включительно)</w:t>
            </w:r>
          </w:p>
        </w:tc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EA0A9" w14:textId="1458EAA4" w:rsidR="00D06AB8" w:rsidRPr="00E95BEC" w:rsidRDefault="00B806F4" w:rsidP="00D06AB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6704E" w14:textId="1004CDB0" w:rsidR="00D06AB8" w:rsidRPr="00E95BEC" w:rsidRDefault="00B806F4" w:rsidP="00D06AB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0F0C04" w14:textId="6B13AB44" w:rsidR="00D06AB8" w:rsidRPr="00E95BEC" w:rsidRDefault="00B806F4" w:rsidP="00D06AB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2 200,00</w:t>
            </w:r>
          </w:p>
        </w:tc>
      </w:tr>
      <w:tr w:rsidR="00D06AB8" w:rsidRPr="00E95BEC" w14:paraId="413A2EC3" w14:textId="77777777" w:rsidTr="009763B8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D66128" w14:textId="3DD8DC01" w:rsidR="00D06AB8" w:rsidRPr="00E95BEC" w:rsidRDefault="00D06AB8" w:rsidP="00D06AB8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3</w:t>
            </w:r>
          </w:p>
        </w:tc>
        <w:tc>
          <w:tcPr>
            <w:tcW w:w="5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15A0615" w14:textId="446BD9E5" w:rsidR="00D06AB8" w:rsidRPr="00E95BEC" w:rsidRDefault="00D06AB8" w:rsidP="00D06A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Карточка участника (тренер-преподаватель)</w:t>
            </w:r>
          </w:p>
        </w:tc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84991" w14:textId="1EC529D8" w:rsidR="00D06AB8" w:rsidRPr="00E95BEC" w:rsidRDefault="00D06AB8" w:rsidP="00D06AB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2 600,00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B15EB" w14:textId="0CE30AA7" w:rsidR="00D06AB8" w:rsidRPr="00E95BEC" w:rsidRDefault="00D06AB8" w:rsidP="00D06AB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24B4D5" w14:textId="7D1C7192" w:rsidR="00D06AB8" w:rsidRPr="00E95BEC" w:rsidRDefault="00D06AB8" w:rsidP="00D06AB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15 600,00</w:t>
            </w:r>
          </w:p>
        </w:tc>
      </w:tr>
      <w:tr w:rsidR="00D06AB8" w:rsidRPr="00E95BEC" w14:paraId="3234D2CA" w14:textId="77777777" w:rsidTr="00526C9D">
        <w:trPr>
          <w:trHeight w:val="660"/>
        </w:trPr>
        <w:tc>
          <w:tcPr>
            <w:tcW w:w="10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E2C7C0" w14:textId="77777777" w:rsidR="00D06AB8" w:rsidRPr="00E95BEC" w:rsidRDefault="00D06AB8" w:rsidP="00D06AB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Начальная (максимальная) цена контракта 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5D90F" w14:textId="26D4CB4D" w:rsidR="00D06AB8" w:rsidRPr="00E95BEC" w:rsidRDefault="00D06AB8" w:rsidP="00D06A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67 </w:t>
            </w: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>000,00</w:t>
            </w:r>
          </w:p>
        </w:tc>
      </w:tr>
      <w:tr w:rsidR="00D06AB8" w:rsidRPr="00E95BEC" w14:paraId="4FF6B8A1" w14:textId="77777777" w:rsidTr="00526C9D">
        <w:trPr>
          <w:trHeight w:val="660"/>
        </w:trPr>
        <w:tc>
          <w:tcPr>
            <w:tcW w:w="10732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876E05" w14:textId="77777777" w:rsidR="00D06AB8" w:rsidRPr="00E95BEC" w:rsidRDefault="00D06AB8" w:rsidP="00D06AB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585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79947919" w14:textId="77777777" w:rsidR="00D06AB8" w:rsidRPr="00E95BEC" w:rsidRDefault="00D06AB8" w:rsidP="00D06A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D06AB8" w:rsidRPr="00E95BEC" w14:paraId="2D0FDCB9" w14:textId="77777777" w:rsidTr="00526C9D">
        <w:trPr>
          <w:trHeight w:val="80"/>
        </w:trPr>
        <w:tc>
          <w:tcPr>
            <w:tcW w:w="14317" w:type="dxa"/>
            <w:gridSpan w:val="5"/>
            <w:shd w:val="clear" w:color="auto" w:fill="auto"/>
          </w:tcPr>
          <w:p w14:paraId="4715DEC4" w14:textId="1A4DFE09" w:rsidR="00D06AB8" w:rsidRPr="00C36FCA" w:rsidRDefault="00D06AB8" w:rsidP="00D06AB8">
            <w:pPr>
              <w:jc w:val="both"/>
              <w:rPr>
                <w:rFonts w:ascii="Times New Roman" w:hAnsi="Times New Roman" w:cs="Times New Roman"/>
              </w:rPr>
            </w:pPr>
            <w:r w:rsidRPr="00E95BEC">
              <w:rPr>
                <w:rFonts w:ascii="Times New Roman" w:hAnsi="Times New Roman" w:cs="Times New Roman"/>
                <w:b/>
                <w:bCs/>
              </w:rPr>
              <w:t>В результате проведенного расчета Н(М)ЦК составила: </w:t>
            </w:r>
            <w:r>
              <w:rPr>
                <w:rFonts w:ascii="Times New Roman" w:hAnsi="Times New Roman" w:cs="Times New Roman"/>
                <w:b/>
                <w:bCs/>
              </w:rPr>
              <w:t>67</w:t>
            </w:r>
            <w:r w:rsidRPr="00E95BEC">
              <w:rPr>
                <w:rFonts w:ascii="Times New Roman" w:hAnsi="Times New Roman" w:cs="Times New Roman"/>
                <w:b/>
                <w:bCs/>
              </w:rPr>
              <w:t> 000, 00 руб.</w:t>
            </w:r>
          </w:p>
        </w:tc>
      </w:tr>
    </w:tbl>
    <w:p w14:paraId="54935EAD" w14:textId="77777777" w:rsidR="000D10B8" w:rsidRDefault="000D10B8" w:rsidP="000D10B8">
      <w:pPr>
        <w:pStyle w:val="1"/>
        <w:rPr>
          <w:rFonts w:ascii="Times New Roman" w:hAnsi="Times New Roman" w:cs="Times New Roman"/>
          <w:i/>
          <w:sz w:val="24"/>
          <w:szCs w:val="24"/>
        </w:rPr>
      </w:pPr>
    </w:p>
    <w:p w14:paraId="42E239D1" w14:textId="456289A6" w:rsidR="00850E3B" w:rsidRDefault="000D10B8" w:rsidP="00C94500">
      <w:pPr>
        <w:spacing w:after="0"/>
        <w:rPr>
          <w:rFonts w:ascii="Times New Roman" w:hAnsi="Times New Roman" w:cs="Times New Roman"/>
        </w:rPr>
      </w:pPr>
      <w:r w:rsidRPr="000D10B8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ный управляющий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Веретенникова М.В.</w:t>
      </w:r>
    </w:p>
    <w:p w14:paraId="70478D01" w14:textId="72025981" w:rsidR="00C94500" w:rsidRDefault="00C94500" w:rsidP="00C9450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F273B5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» </w:t>
      </w:r>
      <w:r w:rsidR="00F273B5">
        <w:rPr>
          <w:rFonts w:ascii="Times New Roman" w:hAnsi="Times New Roman" w:cs="Times New Roman"/>
        </w:rPr>
        <w:t>августа</w:t>
      </w:r>
      <w:r>
        <w:rPr>
          <w:rFonts w:ascii="Times New Roman" w:hAnsi="Times New Roman" w:cs="Times New Roman"/>
        </w:rPr>
        <w:t xml:space="preserve"> 2024 года</w:t>
      </w:r>
    </w:p>
    <w:sectPr w:rsidR="00C94500" w:rsidSect="00C94500">
      <w:pgSz w:w="16838" w:h="11906" w:orient="landscape"/>
      <w:pgMar w:top="851" w:right="851" w:bottom="567" w:left="709" w:header="709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B8"/>
    <w:rsid w:val="000D10B8"/>
    <w:rsid w:val="00850E3B"/>
    <w:rsid w:val="00963202"/>
    <w:rsid w:val="009763B8"/>
    <w:rsid w:val="00B806F4"/>
    <w:rsid w:val="00C94500"/>
    <w:rsid w:val="00D06AB8"/>
    <w:rsid w:val="00F2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857F"/>
  <w15:chartTrackingRefBased/>
  <w15:docId w15:val="{1C2C25DB-8512-4E0D-9D24-0101A857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0B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D10B8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0D10B8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0D10B8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Булбовас Евгений</dc:creator>
  <cp:keywords/>
  <dc:description/>
  <cp:lastModifiedBy>Булбовас Евгений</cp:lastModifiedBy>
  <cp:revision>6</cp:revision>
  <dcterms:created xsi:type="dcterms:W3CDTF">2024-05-28T09:38:00Z</dcterms:created>
  <dcterms:modified xsi:type="dcterms:W3CDTF">2024-08-26T11:09:00Z</dcterms:modified>
</cp:coreProperties>
</file>