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6156E7" w14:textId="097FFB77" w:rsidR="00CE570E" w:rsidRDefault="009A738D" w:rsidP="00D04D6D">
      <w:pPr>
        <w:jc w:val="center"/>
        <w:rPr>
          <w:b/>
        </w:rPr>
      </w:pPr>
      <w:r>
        <w:rPr>
          <w:b/>
        </w:rPr>
        <w:t>КОНТРАКТ</w:t>
      </w:r>
      <w:r w:rsidR="00D04D6D">
        <w:rPr>
          <w:b/>
        </w:rPr>
        <w:t xml:space="preserve"> №</w:t>
      </w:r>
      <w:r w:rsidR="00503B39">
        <w:rPr>
          <w:b/>
        </w:rPr>
        <w:t xml:space="preserve"> </w:t>
      </w:r>
      <w:r w:rsidR="00AE4022">
        <w:rPr>
          <w:b/>
        </w:rPr>
        <w:t>_________</w:t>
      </w:r>
    </w:p>
    <w:p w14:paraId="4B9D9DE8" w14:textId="77777777" w:rsidR="00900B03" w:rsidRDefault="00900B03" w:rsidP="00D04D6D">
      <w:pPr>
        <w:jc w:val="center"/>
        <w:rPr>
          <w:b/>
        </w:rPr>
      </w:pPr>
    </w:p>
    <w:p w14:paraId="73DEFDF1" w14:textId="77777777" w:rsidR="00CE06D6" w:rsidRDefault="00CE06D6" w:rsidP="00D04D6D">
      <w:pPr>
        <w:jc w:val="center"/>
        <w:rPr>
          <w:b/>
        </w:rPr>
      </w:pPr>
    </w:p>
    <w:p w14:paraId="78BFA611" w14:textId="719ABFA1" w:rsidR="00442E88" w:rsidRPr="00CF1324" w:rsidRDefault="009A738D" w:rsidP="00442E88">
      <w:pPr>
        <w:jc w:val="both"/>
      </w:pPr>
      <w:r>
        <w:t xml:space="preserve">г. </w:t>
      </w:r>
      <w:r w:rsidR="00442E88" w:rsidRPr="00CF1324">
        <w:t xml:space="preserve">Санкт-Петербург                                       </w:t>
      </w:r>
      <w:r w:rsidR="00D0741E" w:rsidRPr="00CF1324">
        <w:t xml:space="preserve">                    </w:t>
      </w:r>
      <w:r w:rsidR="00442E88" w:rsidRPr="00CF1324">
        <w:t xml:space="preserve">       </w:t>
      </w:r>
      <w:r w:rsidR="00BD013A" w:rsidRPr="00CF1324">
        <w:t xml:space="preserve">          </w:t>
      </w:r>
      <w:r w:rsidR="00442E88" w:rsidRPr="00CF1324">
        <w:t xml:space="preserve">   </w:t>
      </w:r>
      <w:r w:rsidR="008F58CB" w:rsidRPr="00CF1324">
        <w:t xml:space="preserve">    </w:t>
      </w:r>
      <w:proofErr w:type="gramStart"/>
      <w:r w:rsidR="00442E88" w:rsidRPr="00CF1324">
        <w:t xml:space="preserve">   «</w:t>
      </w:r>
      <w:proofErr w:type="gramEnd"/>
      <w:r w:rsidR="00CE06D6">
        <w:t>__</w:t>
      </w:r>
      <w:r w:rsidR="00442E88" w:rsidRPr="00CF1324">
        <w:t>»</w:t>
      </w:r>
      <w:r w:rsidR="00CE06D6">
        <w:t xml:space="preserve"> </w:t>
      </w:r>
      <w:r w:rsidR="00AE4022">
        <w:t xml:space="preserve">____ </w:t>
      </w:r>
      <w:r w:rsidR="00AE4022" w:rsidRPr="00CF1324">
        <w:t xml:space="preserve"> 202</w:t>
      </w:r>
      <w:r w:rsidR="00AE4022">
        <w:t>4</w:t>
      </w:r>
      <w:r w:rsidR="00AE4022" w:rsidRPr="00CF1324">
        <w:t xml:space="preserve"> </w:t>
      </w:r>
      <w:r w:rsidR="00442E88" w:rsidRPr="00CF1324">
        <w:t>г.</w:t>
      </w:r>
    </w:p>
    <w:p w14:paraId="65F7DCBE" w14:textId="77777777" w:rsidR="00037D8B" w:rsidRPr="00CF1324" w:rsidRDefault="00037D8B" w:rsidP="00CE570E">
      <w:pPr>
        <w:jc w:val="both"/>
      </w:pPr>
    </w:p>
    <w:p w14:paraId="70DC5470" w14:textId="5CA79422" w:rsidR="008B7B21" w:rsidRPr="00D04D6D" w:rsidRDefault="00D0741E" w:rsidP="00D04D6D">
      <w:pPr>
        <w:ind w:firstLine="708"/>
        <w:contextualSpacing/>
        <w:jc w:val="both"/>
        <w:rPr>
          <w:rFonts w:eastAsia="Calibri"/>
          <w:color w:val="000000"/>
        </w:rPr>
      </w:pPr>
      <w:r w:rsidRPr="00D04D6D">
        <w:rPr>
          <w:rFonts w:eastAsia="Calibri"/>
          <w:color w:val="000000"/>
        </w:rPr>
        <w:t>Санкт-Петербургское государственное бюджетное учреждение культуры «</w:t>
      </w:r>
      <w:r w:rsidR="009B7715">
        <w:rPr>
          <w:rFonts w:eastAsia="Calibri"/>
          <w:color w:val="000000"/>
        </w:rPr>
        <w:t>Петербург-кино</w:t>
      </w:r>
      <w:r w:rsidR="00974333" w:rsidRPr="00D04D6D">
        <w:rPr>
          <w:rFonts w:eastAsia="Calibri"/>
          <w:color w:val="000000"/>
        </w:rPr>
        <w:t xml:space="preserve">» (СПб ГБУК </w:t>
      </w:r>
      <w:r w:rsidR="009B7715">
        <w:rPr>
          <w:rFonts w:eastAsia="Calibri"/>
          <w:color w:val="000000"/>
        </w:rPr>
        <w:t>«Петербург-кино»)</w:t>
      </w:r>
      <w:r w:rsidR="00CE570E" w:rsidRPr="00D04D6D">
        <w:rPr>
          <w:rFonts w:eastAsia="Calibri"/>
          <w:color w:val="000000"/>
        </w:rPr>
        <w:t xml:space="preserve">, именуемое в дальнейшем «Заказчик», </w:t>
      </w:r>
      <w:r w:rsidR="00D04D6D" w:rsidRPr="00D04D6D">
        <w:rPr>
          <w:rFonts w:eastAsia="Calibri"/>
          <w:color w:val="000000"/>
        </w:rPr>
        <w:t xml:space="preserve">в лице </w:t>
      </w:r>
      <w:r w:rsidR="009A738D" w:rsidRPr="009A738D">
        <w:rPr>
          <w:rFonts w:eastAsia="Calibri"/>
          <w:color w:val="000000"/>
        </w:rPr>
        <w:t xml:space="preserve">генерального директора </w:t>
      </w:r>
      <w:r w:rsidR="00CE06D6">
        <w:rPr>
          <w:rFonts w:eastAsia="Calibri"/>
          <w:color w:val="000000"/>
        </w:rPr>
        <w:t>Томской Людмилы Ивановны</w:t>
      </w:r>
      <w:r w:rsidR="009A738D" w:rsidRPr="009A738D">
        <w:rPr>
          <w:rFonts w:eastAsia="Calibri"/>
          <w:color w:val="000000"/>
        </w:rPr>
        <w:t>, действующе</w:t>
      </w:r>
      <w:r w:rsidR="00CE06D6">
        <w:rPr>
          <w:rFonts w:eastAsia="Calibri"/>
          <w:color w:val="000000"/>
        </w:rPr>
        <w:t>го</w:t>
      </w:r>
      <w:r w:rsidR="009A738D" w:rsidRPr="009A738D">
        <w:rPr>
          <w:rFonts w:eastAsia="Calibri"/>
          <w:color w:val="000000"/>
        </w:rPr>
        <w:t xml:space="preserve"> на основании </w:t>
      </w:r>
      <w:r w:rsidR="00CE06D6">
        <w:rPr>
          <w:rFonts w:eastAsia="Calibri"/>
          <w:color w:val="000000"/>
        </w:rPr>
        <w:t>Устава</w:t>
      </w:r>
      <w:r w:rsidR="00CE570E" w:rsidRPr="00D04D6D">
        <w:rPr>
          <w:rFonts w:eastAsia="Calibri"/>
          <w:color w:val="000000"/>
        </w:rPr>
        <w:t>, с одной стороны</w:t>
      </w:r>
      <w:r w:rsidR="00534C08" w:rsidRPr="00D04D6D">
        <w:rPr>
          <w:rFonts w:eastAsia="Calibri"/>
          <w:color w:val="000000"/>
        </w:rPr>
        <w:t>,</w:t>
      </w:r>
      <w:r w:rsidR="00CE570E" w:rsidRPr="00D04D6D">
        <w:rPr>
          <w:rFonts w:eastAsia="Calibri"/>
          <w:color w:val="000000"/>
        </w:rPr>
        <w:t xml:space="preserve"> </w:t>
      </w:r>
      <w:r w:rsidR="008B7B21" w:rsidRPr="00D04D6D">
        <w:rPr>
          <w:rFonts w:eastAsia="Calibri"/>
          <w:color w:val="000000"/>
        </w:rPr>
        <w:t xml:space="preserve">и </w:t>
      </w:r>
      <w:r w:rsidR="00AE4022">
        <w:rPr>
          <w:rFonts w:eastAsia="Calibri"/>
          <w:color w:val="000000"/>
        </w:rPr>
        <w:t>_________________________</w:t>
      </w:r>
      <w:r w:rsidR="00D04D6D" w:rsidRPr="00D04D6D">
        <w:rPr>
          <w:rFonts w:eastAsia="Calibri"/>
          <w:color w:val="000000"/>
        </w:rPr>
        <w:t xml:space="preserve"> в </w:t>
      </w:r>
      <w:r w:rsidR="004B38C4">
        <w:rPr>
          <w:rFonts w:eastAsia="Calibri"/>
          <w:color w:val="000000"/>
        </w:rPr>
        <w:t xml:space="preserve">лице </w:t>
      </w:r>
      <w:r w:rsidR="00AE4022">
        <w:rPr>
          <w:rFonts w:eastAsia="Calibri"/>
          <w:color w:val="000000"/>
        </w:rPr>
        <w:t>__________________________</w:t>
      </w:r>
      <w:r w:rsidR="00503B39">
        <w:rPr>
          <w:rFonts w:eastAsia="Calibri"/>
          <w:color w:val="000000"/>
        </w:rPr>
        <w:t xml:space="preserve">, </w:t>
      </w:r>
      <w:r w:rsidR="00D04D6D" w:rsidRPr="00D04D6D">
        <w:rPr>
          <w:rFonts w:eastAsia="Calibri"/>
          <w:color w:val="000000"/>
        </w:rPr>
        <w:t xml:space="preserve">действующего на </w:t>
      </w:r>
      <w:r w:rsidR="009B7715">
        <w:rPr>
          <w:rFonts w:eastAsia="Calibri"/>
          <w:color w:val="000000"/>
        </w:rPr>
        <w:t xml:space="preserve">основании </w:t>
      </w:r>
      <w:r w:rsidR="00AE4022">
        <w:rPr>
          <w:rFonts w:eastAsia="Calibri"/>
          <w:color w:val="000000"/>
        </w:rPr>
        <w:t>______________</w:t>
      </w:r>
      <w:r w:rsidR="00D04D6D" w:rsidRPr="00D04D6D">
        <w:rPr>
          <w:rFonts w:eastAsia="Calibri"/>
          <w:color w:val="000000"/>
        </w:rPr>
        <w:t>, именуемый в дальнейшем «Поставщик»</w:t>
      </w:r>
      <w:r w:rsidR="008B7B21" w:rsidRPr="00D04D6D">
        <w:rPr>
          <w:rFonts w:eastAsia="Calibri"/>
          <w:color w:val="000000"/>
        </w:rPr>
        <w:t>, с другой стороны, далее совместно именуемые «Стороны», заключили настоящий контракт (далее - Контракт) о нижеследующем:</w:t>
      </w:r>
    </w:p>
    <w:p w14:paraId="4FA050B6" w14:textId="77777777" w:rsidR="000F1165" w:rsidRPr="00CF1324" w:rsidRDefault="000F1165" w:rsidP="008B7B21">
      <w:pPr>
        <w:jc w:val="center"/>
        <w:rPr>
          <w:rFonts w:eastAsia="Calibri"/>
          <w:b/>
          <w:bCs/>
          <w:lang w:eastAsia="en-US"/>
        </w:rPr>
      </w:pPr>
    </w:p>
    <w:p w14:paraId="7D9E180D" w14:textId="1EC6DA91" w:rsidR="009B7715" w:rsidRPr="00574E4C" w:rsidRDefault="008B7B21" w:rsidP="001362B9">
      <w:pPr>
        <w:pStyle w:val="a4"/>
        <w:numPr>
          <w:ilvl w:val="0"/>
          <w:numId w:val="3"/>
        </w:numPr>
        <w:jc w:val="center"/>
      </w:pPr>
      <w:r w:rsidRPr="00574E4C">
        <w:rPr>
          <w:rFonts w:ascii="Times New Roman" w:hAnsi="Times New Roman"/>
          <w:b/>
          <w:bCs/>
          <w:sz w:val="24"/>
          <w:szCs w:val="24"/>
        </w:rPr>
        <w:t>ПРЕДМЕТ КОНТРАКТА</w:t>
      </w:r>
    </w:p>
    <w:p w14:paraId="350DAA2D" w14:textId="58C36794" w:rsidR="008B7B21" w:rsidRPr="003002A7" w:rsidRDefault="00AE4022" w:rsidP="00AE4022">
      <w:pPr>
        <w:numPr>
          <w:ilvl w:val="1"/>
          <w:numId w:val="3"/>
        </w:numPr>
        <w:ind w:left="0" w:firstLine="0"/>
        <w:contextualSpacing/>
        <w:jc w:val="both"/>
        <w:rPr>
          <w:rFonts w:eastAsia="Calibri"/>
          <w:bCs/>
        </w:rPr>
      </w:pPr>
      <w:r w:rsidRPr="00AE4022">
        <w:rPr>
          <w:rFonts w:eastAsia="Calibri"/>
          <w:bCs/>
        </w:rPr>
        <w:t>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DD676EB" w14:textId="41FF3782" w:rsidR="009C1E66" w:rsidRPr="009C1E66" w:rsidRDefault="001113DE" w:rsidP="003002A7">
      <w:pPr>
        <w:numPr>
          <w:ilvl w:val="1"/>
          <w:numId w:val="3"/>
        </w:numPr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Кон</w:t>
      </w:r>
      <w:r w:rsidR="009C1E66">
        <w:rPr>
          <w:rFonts w:eastAsia="Calibri"/>
          <w:lang w:eastAsia="en-US"/>
        </w:rPr>
        <w:t>тракт</w:t>
      </w:r>
      <w:r w:rsidR="009C1E66" w:rsidRPr="009C1E66">
        <w:rPr>
          <w:rFonts w:eastAsia="Calibri"/>
          <w:lang w:eastAsia="en-US"/>
        </w:rPr>
        <w:t xml:space="preserve"> заключен </w:t>
      </w:r>
      <w:r w:rsidR="009C1E66">
        <w:rPr>
          <w:rFonts w:eastAsia="Calibri"/>
          <w:lang w:eastAsia="en-US"/>
        </w:rPr>
        <w:t>Заказчиком</w:t>
      </w:r>
      <w:r w:rsidR="009C1E66" w:rsidRPr="009C1E66">
        <w:rPr>
          <w:rFonts w:eastAsia="Calibri"/>
          <w:lang w:eastAsia="en-US"/>
        </w:rPr>
        <w:t xml:space="preserve"> согласно </w:t>
      </w:r>
      <w:r w:rsidR="00950904" w:rsidRPr="00574E4C">
        <w:rPr>
          <w:rFonts w:eastAsia="Calibri"/>
          <w:lang w:eastAsia="en-US"/>
        </w:rPr>
        <w:t>Положению о закупках</w:t>
      </w:r>
      <w:r w:rsidR="00AE4022" w:rsidRPr="00AE4022">
        <w:t xml:space="preserve"> </w:t>
      </w:r>
      <w:r w:rsidR="00AE4022" w:rsidRPr="00AE4022">
        <w:rPr>
          <w:rFonts w:eastAsia="Calibri"/>
          <w:lang w:eastAsia="en-US"/>
        </w:rPr>
        <w:t>Санкт-Петербургско</w:t>
      </w:r>
      <w:r w:rsidR="00AE4022">
        <w:rPr>
          <w:rFonts w:eastAsia="Calibri"/>
          <w:lang w:eastAsia="en-US"/>
        </w:rPr>
        <w:t>го</w:t>
      </w:r>
      <w:r w:rsidR="00AE4022" w:rsidRPr="00AE4022">
        <w:rPr>
          <w:rFonts w:eastAsia="Calibri"/>
          <w:lang w:eastAsia="en-US"/>
        </w:rPr>
        <w:t xml:space="preserve"> государственно</w:t>
      </w:r>
      <w:r w:rsidR="00AE4022">
        <w:rPr>
          <w:rFonts w:eastAsia="Calibri"/>
          <w:lang w:eastAsia="en-US"/>
        </w:rPr>
        <w:t>го</w:t>
      </w:r>
      <w:r w:rsidR="00AE4022" w:rsidRPr="00AE4022">
        <w:rPr>
          <w:rFonts w:eastAsia="Calibri"/>
          <w:lang w:eastAsia="en-US"/>
        </w:rPr>
        <w:t xml:space="preserve"> бюджетно</w:t>
      </w:r>
      <w:r w:rsidR="00AE4022">
        <w:rPr>
          <w:rFonts w:eastAsia="Calibri"/>
          <w:lang w:eastAsia="en-US"/>
        </w:rPr>
        <w:t>го</w:t>
      </w:r>
      <w:r w:rsidR="00AE4022" w:rsidRPr="00AE4022">
        <w:rPr>
          <w:rFonts w:eastAsia="Calibri"/>
          <w:lang w:eastAsia="en-US"/>
        </w:rPr>
        <w:t xml:space="preserve"> учреждени</w:t>
      </w:r>
      <w:r w:rsidR="00AE4022">
        <w:rPr>
          <w:rFonts w:eastAsia="Calibri"/>
          <w:lang w:eastAsia="en-US"/>
        </w:rPr>
        <w:t>я</w:t>
      </w:r>
      <w:r w:rsidR="00AE4022" w:rsidRPr="00AE4022">
        <w:rPr>
          <w:rFonts w:eastAsia="Calibri"/>
          <w:lang w:eastAsia="en-US"/>
        </w:rPr>
        <w:t xml:space="preserve"> культуры «Петербург-кино»</w:t>
      </w:r>
      <w:r w:rsidR="00950904">
        <w:rPr>
          <w:rFonts w:eastAsia="Calibri"/>
          <w:lang w:eastAsia="en-US"/>
        </w:rPr>
        <w:t xml:space="preserve">, </w:t>
      </w:r>
      <w:r w:rsidR="009C1E66" w:rsidRPr="009C1E66">
        <w:rPr>
          <w:rFonts w:eastAsia="Calibri"/>
          <w:lang w:eastAsia="en-US"/>
        </w:rPr>
        <w:t>утвержденн</w:t>
      </w:r>
      <w:r w:rsidR="00950904">
        <w:rPr>
          <w:rFonts w:eastAsia="Calibri"/>
          <w:lang w:eastAsia="en-US"/>
        </w:rPr>
        <w:t>ому</w:t>
      </w:r>
      <w:r w:rsidR="009C1E66" w:rsidRPr="009C1E66">
        <w:rPr>
          <w:rFonts w:eastAsia="Calibri"/>
          <w:lang w:eastAsia="en-US"/>
        </w:rPr>
        <w:t xml:space="preserve"> на основании</w:t>
      </w:r>
      <w:r w:rsidR="009C1E66">
        <w:rPr>
          <w:rFonts w:eastAsia="Calibri"/>
          <w:lang w:eastAsia="en-US"/>
        </w:rPr>
        <w:t xml:space="preserve"> </w:t>
      </w:r>
      <w:r w:rsidR="009C1E66" w:rsidRPr="009C1E66">
        <w:rPr>
          <w:rFonts w:eastAsia="Calibri"/>
          <w:lang w:eastAsia="en-US"/>
        </w:rPr>
        <w:t>Федерального закона от 18.07.2011 № 223-ФЗ «О закупках товаров, работ, услуг отдельными</w:t>
      </w:r>
      <w:r w:rsidR="009C1E66">
        <w:rPr>
          <w:rFonts w:eastAsia="Calibri"/>
          <w:lang w:eastAsia="en-US"/>
        </w:rPr>
        <w:t xml:space="preserve"> </w:t>
      </w:r>
      <w:r w:rsidR="009C1E66" w:rsidRPr="009C1E66">
        <w:rPr>
          <w:rFonts w:eastAsia="Calibri"/>
          <w:lang w:eastAsia="en-US"/>
        </w:rPr>
        <w:t>видами юридических лиц».</w:t>
      </w:r>
    </w:p>
    <w:p w14:paraId="579D0217" w14:textId="77777777" w:rsidR="008B7B21" w:rsidRPr="00CF1324" w:rsidRDefault="008B7B21" w:rsidP="008B7B21">
      <w:pPr>
        <w:widowControl w:val="0"/>
        <w:autoSpaceDE w:val="0"/>
        <w:autoSpaceDN w:val="0"/>
        <w:outlineLvl w:val="1"/>
      </w:pPr>
    </w:p>
    <w:p w14:paraId="3D661BC6" w14:textId="77777777" w:rsidR="008B7B21" w:rsidRDefault="008B7B21" w:rsidP="008B7B21">
      <w:pPr>
        <w:widowControl w:val="0"/>
        <w:numPr>
          <w:ilvl w:val="0"/>
          <w:numId w:val="3"/>
        </w:numPr>
        <w:autoSpaceDE w:val="0"/>
        <w:autoSpaceDN w:val="0"/>
        <w:contextualSpacing/>
        <w:mirrorIndents/>
        <w:jc w:val="center"/>
        <w:rPr>
          <w:b/>
          <w:bCs/>
        </w:rPr>
      </w:pPr>
      <w:r w:rsidRPr="00CF1324">
        <w:rPr>
          <w:b/>
          <w:bCs/>
        </w:rPr>
        <w:t>ЦЕНА КОНТРАКТА И ПОРЯДОК РАСЧЕТОВ</w:t>
      </w:r>
    </w:p>
    <w:p w14:paraId="7B34C9C6" w14:textId="77777777" w:rsidR="00CE06D6" w:rsidRDefault="00CE06D6" w:rsidP="00CE06D6">
      <w:pPr>
        <w:widowControl w:val="0"/>
        <w:autoSpaceDE w:val="0"/>
        <w:autoSpaceDN w:val="0"/>
        <w:ind w:left="408"/>
        <w:contextualSpacing/>
        <w:mirrorIndents/>
        <w:rPr>
          <w:b/>
          <w:bCs/>
        </w:rPr>
      </w:pPr>
    </w:p>
    <w:p w14:paraId="3A2072F2" w14:textId="233C8875" w:rsidR="00B3038B" w:rsidRDefault="008B7B21" w:rsidP="00D1162C">
      <w:pPr>
        <w:jc w:val="both"/>
      </w:pPr>
      <w:r w:rsidRPr="00CF1324">
        <w:t xml:space="preserve">2.1. </w:t>
      </w:r>
      <w:r w:rsidR="00D1162C">
        <w:t xml:space="preserve"> </w:t>
      </w:r>
      <w:r w:rsidR="00AE4022" w:rsidRPr="00AE4022">
        <w:t>Цена контракта составляет</w:t>
      </w:r>
      <w:r w:rsidR="00384615" w:rsidRPr="002C61B1">
        <w:rPr>
          <w:bCs/>
        </w:rPr>
        <w:t xml:space="preserve"> </w:t>
      </w:r>
      <w:r w:rsidR="00384615" w:rsidRPr="002C61B1">
        <w:rPr>
          <w:b/>
          <w:bCs/>
        </w:rPr>
        <w:t xml:space="preserve">_______________ (______________) </w:t>
      </w:r>
      <w:r w:rsidR="00384615" w:rsidRPr="003002A7">
        <w:rPr>
          <w:bCs/>
        </w:rPr>
        <w:t>рублей __ копеек</w:t>
      </w:r>
      <w:r w:rsidR="00384615" w:rsidRPr="002C61B1">
        <w:rPr>
          <w:bCs/>
        </w:rPr>
        <w:t>, в т.ч. НДС</w:t>
      </w:r>
      <w:r w:rsidR="00384615">
        <w:rPr>
          <w:rStyle w:val="ae"/>
        </w:rPr>
        <w:footnoteReference w:id="1"/>
      </w:r>
      <w:r w:rsidR="00384615" w:rsidRPr="002C61B1">
        <w:rPr>
          <w:bCs/>
        </w:rPr>
        <w:t>___________ (_______________)</w:t>
      </w:r>
      <w:r w:rsidR="00384615">
        <w:rPr>
          <w:bCs/>
        </w:rPr>
        <w:t xml:space="preserve"> </w:t>
      </w:r>
      <w:r w:rsidR="00384615" w:rsidRPr="00384615">
        <w:rPr>
          <w:bCs/>
        </w:rPr>
        <w:t xml:space="preserve">рублей __ копеек </w:t>
      </w:r>
      <w:r w:rsidR="00AE4022" w:rsidRPr="00AE4022">
        <w:t>и определена в Спецификации (Приложение № 1 к Контракту), являющейся неотъемлемой частью Контракта.</w:t>
      </w:r>
      <w:r w:rsidR="00D1162C" w:rsidRPr="0055229F">
        <w:t xml:space="preserve"> </w:t>
      </w:r>
    </w:p>
    <w:p w14:paraId="4317C927" w14:textId="77777777" w:rsidR="00B3038B" w:rsidRDefault="00B3038B" w:rsidP="00D1162C">
      <w:pPr>
        <w:jc w:val="both"/>
      </w:pPr>
      <w:r w:rsidRPr="00950904">
        <w:t xml:space="preserve">Цена Контракта сформирована методом сопоставимых рыночных цен (анализ рынка) на основании информации о рыночных ценах идентичных </w:t>
      </w:r>
      <w:r>
        <w:t>товаров.</w:t>
      </w:r>
    </w:p>
    <w:p w14:paraId="432CFA14" w14:textId="6250714F" w:rsidR="00950904" w:rsidRDefault="00B3038B" w:rsidP="00D1162C">
      <w:pPr>
        <w:jc w:val="both"/>
      </w:pPr>
      <w:r>
        <w:t xml:space="preserve">2.2. </w:t>
      </w:r>
      <w:r w:rsidR="00D1162C" w:rsidRPr="0055229F">
        <w:t>Источник финансирования: Внебюджетные</w:t>
      </w:r>
      <w:r w:rsidR="00D1162C">
        <w:t xml:space="preserve"> средства – собственные средства, в том числе средства от предпринимательской деятельности.</w:t>
      </w:r>
      <w:r w:rsidR="004B38C4" w:rsidRPr="004B38C4">
        <w:t xml:space="preserve"> </w:t>
      </w:r>
    </w:p>
    <w:p w14:paraId="060774A6" w14:textId="1939382E" w:rsidR="00D1162C" w:rsidRDefault="004B38C4" w:rsidP="00D1162C">
      <w:pPr>
        <w:jc w:val="both"/>
      </w:pPr>
      <w:r w:rsidRPr="004B38C4">
        <w:t>Настоящим Контрактом авансирование не предусмотрено.</w:t>
      </w:r>
    </w:p>
    <w:p w14:paraId="6712A4F9" w14:textId="77777777" w:rsidR="008B7B21" w:rsidRPr="00CF1324" w:rsidRDefault="008B7B21" w:rsidP="00D1162C">
      <w:pPr>
        <w:jc w:val="both"/>
        <w:rPr>
          <w:iCs/>
        </w:rPr>
      </w:pPr>
      <w:r w:rsidRPr="00CF1324">
        <w:rPr>
          <w:iCs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4FC5CA" w14:textId="38A860B5" w:rsidR="008B7B21" w:rsidRPr="00CF1324" w:rsidRDefault="008B7B21" w:rsidP="008B7B21">
      <w:pPr>
        <w:widowControl w:val="0"/>
        <w:autoSpaceDE w:val="0"/>
        <w:autoSpaceDN w:val="0"/>
        <w:mirrorIndents/>
        <w:jc w:val="both"/>
      </w:pPr>
      <w:r w:rsidRPr="00CF1324">
        <w:t>2.3. Цена Контракта включает в себя: стоимость Товара, расходы, связанные с доставкой, разгрузкой-погрузкой, размещением в местах хранения Заказчика, маркировки, страхование, НДС, другие установленные налоги, сборы и иные расходы, связанные с исполнением Контракта.</w:t>
      </w:r>
    </w:p>
    <w:p w14:paraId="7C63AE58" w14:textId="0C6904C5" w:rsidR="008B7B21" w:rsidRPr="00CF1324" w:rsidRDefault="008B7B21" w:rsidP="008B7B21">
      <w:pPr>
        <w:widowControl w:val="0"/>
        <w:autoSpaceDE w:val="0"/>
        <w:autoSpaceDN w:val="0"/>
        <w:mirrorIndents/>
        <w:jc w:val="both"/>
        <w:rPr>
          <w:rFonts w:eastAsia="Calibri"/>
          <w:iCs/>
          <w:spacing w:val="2"/>
          <w:shd w:val="clear" w:color="auto" w:fill="FFFFFF"/>
          <w:lang w:eastAsia="en-US"/>
        </w:rPr>
      </w:pPr>
      <w:r w:rsidRPr="00CF1324">
        <w:t>2.</w:t>
      </w:r>
      <w:r w:rsidR="004B38C4">
        <w:t>4</w:t>
      </w:r>
      <w:r w:rsidRPr="00CF1324">
        <w:t>.</w:t>
      </w:r>
      <w:r w:rsidRPr="00CF1324">
        <w:rPr>
          <w:rFonts w:eastAsia="Calibri"/>
          <w:spacing w:val="2"/>
          <w:shd w:val="clear" w:color="auto" w:fill="FFFFFF"/>
          <w:lang w:eastAsia="en-US"/>
        </w:rPr>
        <w:t xml:space="preserve"> </w:t>
      </w:r>
      <w:r w:rsidRPr="00CF1324">
        <w:rPr>
          <w:iCs/>
          <w:color w:val="000000"/>
          <w:lang w:eastAsia="en-US"/>
        </w:rPr>
        <w:t xml:space="preserve">Срок оплаты </w:t>
      </w:r>
      <w:r w:rsidR="009C1E66">
        <w:rPr>
          <w:iCs/>
          <w:color w:val="000000"/>
          <w:lang w:eastAsia="en-US"/>
        </w:rPr>
        <w:t>З</w:t>
      </w:r>
      <w:r w:rsidRPr="00CF1324">
        <w:rPr>
          <w:iCs/>
          <w:color w:val="000000"/>
          <w:lang w:eastAsia="en-US"/>
        </w:rPr>
        <w:t xml:space="preserve">аказчиком </w:t>
      </w:r>
      <w:r w:rsidR="00950904">
        <w:rPr>
          <w:iCs/>
          <w:color w:val="000000"/>
          <w:lang w:eastAsia="en-US"/>
        </w:rPr>
        <w:t xml:space="preserve">Товара </w:t>
      </w:r>
      <w:r w:rsidRPr="00CF1324">
        <w:rPr>
          <w:iCs/>
          <w:color w:val="000000"/>
          <w:lang w:eastAsia="en-US"/>
        </w:rPr>
        <w:t xml:space="preserve">должен составлять </w:t>
      </w:r>
      <w:r w:rsidRPr="00CF1324">
        <w:rPr>
          <w:bCs/>
          <w:iCs/>
          <w:color w:val="000000"/>
          <w:lang w:eastAsia="en-US"/>
        </w:rPr>
        <w:t xml:space="preserve">не более чем в течение </w:t>
      </w:r>
      <w:r w:rsidR="00F47F9D">
        <w:rPr>
          <w:bCs/>
          <w:iCs/>
          <w:color w:val="000000"/>
          <w:lang w:eastAsia="en-US"/>
        </w:rPr>
        <w:t>7 (семь)</w:t>
      </w:r>
      <w:r w:rsidR="00057EA3">
        <w:rPr>
          <w:bCs/>
          <w:iCs/>
          <w:color w:val="000000"/>
          <w:lang w:eastAsia="en-US"/>
        </w:rPr>
        <w:t xml:space="preserve"> рабочих</w:t>
      </w:r>
      <w:r w:rsidRPr="00CF1324">
        <w:rPr>
          <w:bCs/>
          <w:iCs/>
          <w:color w:val="000000"/>
          <w:lang w:eastAsia="en-US"/>
        </w:rPr>
        <w:t xml:space="preserve"> дней</w:t>
      </w:r>
      <w:r w:rsidRPr="00CF1324">
        <w:rPr>
          <w:iCs/>
          <w:color w:val="000000"/>
          <w:lang w:eastAsia="en-US"/>
        </w:rPr>
        <w:t xml:space="preserve"> с даты подписания заказчиком документов о приемке</w:t>
      </w:r>
      <w:r w:rsidR="00950904">
        <w:rPr>
          <w:iCs/>
          <w:color w:val="000000"/>
          <w:lang w:eastAsia="en-US"/>
        </w:rPr>
        <w:t xml:space="preserve"> Товара</w:t>
      </w:r>
      <w:r w:rsidRPr="00CF1324">
        <w:rPr>
          <w:iCs/>
          <w:color w:val="000000"/>
          <w:lang w:eastAsia="en-US"/>
        </w:rPr>
        <w:t>.</w:t>
      </w:r>
    </w:p>
    <w:p w14:paraId="73C127A7" w14:textId="77777777" w:rsidR="00950904" w:rsidRDefault="008B7B21" w:rsidP="008B7B21">
      <w:pPr>
        <w:widowControl w:val="0"/>
        <w:autoSpaceDE w:val="0"/>
        <w:autoSpaceDN w:val="0"/>
        <w:jc w:val="both"/>
      </w:pPr>
      <w:r w:rsidRPr="00CF1324">
        <w:t>2.</w:t>
      </w:r>
      <w:r w:rsidR="004B38C4">
        <w:t>5</w:t>
      </w:r>
      <w:r w:rsidRPr="00CF1324">
        <w:t xml:space="preserve">. </w:t>
      </w:r>
      <w:r w:rsidR="00950904" w:rsidRPr="00950904">
        <w:t>Оплата производится в установленном порядке через Комитет финансов Санкт-Петербурга в соответствии с Приказом Казначейства России от 14.05.2020 № 21н «О Порядке казначейского обслуживания». Датой исполнения Заказчиком обязательств по оплате считается дата отметки Комитета финансов Санкт-Петербурга о списании средств</w:t>
      </w:r>
      <w:r w:rsidR="00950904">
        <w:t xml:space="preserve">. </w:t>
      </w:r>
    </w:p>
    <w:p w14:paraId="17246F9D" w14:textId="01D5BE91" w:rsidR="008B7B21" w:rsidRDefault="008B7B21" w:rsidP="008B7B21">
      <w:pPr>
        <w:widowControl w:val="0"/>
        <w:autoSpaceDE w:val="0"/>
        <w:autoSpaceDN w:val="0"/>
        <w:jc w:val="both"/>
      </w:pPr>
      <w:r w:rsidRPr="00CF1324">
        <w:t xml:space="preserve">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</w:t>
      </w:r>
      <w:r w:rsidRPr="00CF1324">
        <w:lastRenderedPageBreak/>
        <w:t xml:space="preserve">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 </w:t>
      </w:r>
    </w:p>
    <w:p w14:paraId="0D832F1E" w14:textId="77777777" w:rsidR="00950904" w:rsidRPr="00CF1324" w:rsidRDefault="00950904" w:rsidP="008B7B21">
      <w:pPr>
        <w:widowControl w:val="0"/>
        <w:autoSpaceDE w:val="0"/>
        <w:autoSpaceDN w:val="0"/>
        <w:jc w:val="both"/>
        <w:rPr>
          <w:lang w:eastAsia="ar-SA"/>
        </w:rPr>
      </w:pPr>
    </w:p>
    <w:p w14:paraId="0DCF7DE7" w14:textId="77777777" w:rsidR="00D1162C" w:rsidRPr="00CF1324" w:rsidRDefault="00D1162C" w:rsidP="008B7B21">
      <w:pPr>
        <w:widowControl w:val="0"/>
        <w:autoSpaceDE w:val="0"/>
        <w:autoSpaceDN w:val="0"/>
        <w:mirrorIndents/>
        <w:jc w:val="both"/>
        <w:rPr>
          <w:rFonts w:eastAsia="Calibri"/>
          <w:lang w:eastAsia="en-US"/>
        </w:rPr>
      </w:pPr>
    </w:p>
    <w:p w14:paraId="6C1DBD50" w14:textId="77777777" w:rsidR="008B7B21" w:rsidRDefault="008B7B21" w:rsidP="008B7B21">
      <w:pPr>
        <w:widowControl w:val="0"/>
        <w:numPr>
          <w:ilvl w:val="0"/>
          <w:numId w:val="3"/>
        </w:numPr>
        <w:autoSpaceDE w:val="0"/>
        <w:autoSpaceDN w:val="0"/>
        <w:contextualSpacing/>
        <w:mirrorIndents/>
        <w:jc w:val="center"/>
        <w:rPr>
          <w:b/>
        </w:rPr>
      </w:pPr>
      <w:bookmarkStart w:id="0" w:name="P1477"/>
      <w:bookmarkEnd w:id="0"/>
      <w:r w:rsidRPr="00CF1324">
        <w:rPr>
          <w:b/>
        </w:rPr>
        <w:t>ПОРЯДОК, СРОКИ И УСЛОВИЯ ПОСТАВКИ И ПРИЕМКИ</w:t>
      </w:r>
    </w:p>
    <w:p w14:paraId="7750C0CB" w14:textId="77777777" w:rsidR="00CE06D6" w:rsidRPr="00CF1324" w:rsidRDefault="00CE06D6" w:rsidP="00CE06D6">
      <w:pPr>
        <w:widowControl w:val="0"/>
        <w:autoSpaceDE w:val="0"/>
        <w:autoSpaceDN w:val="0"/>
        <w:ind w:left="408"/>
        <w:contextualSpacing/>
        <w:mirrorIndents/>
        <w:rPr>
          <w:b/>
        </w:rPr>
      </w:pPr>
    </w:p>
    <w:p w14:paraId="28279026" w14:textId="1C87EC4D" w:rsidR="00AE4022" w:rsidRPr="00AD73FA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bookmarkStart w:id="1" w:name="P1480"/>
      <w:bookmarkEnd w:id="1"/>
      <w:r w:rsidRPr="00AD73FA">
        <w:rPr>
          <w:bCs/>
          <w:color w:val="000000" w:themeColor="text1"/>
          <w:sz w:val="22"/>
          <w:szCs w:val="22"/>
        </w:rPr>
        <w:t xml:space="preserve">3.1. Поставка Товара осуществляется Поставщиком </w:t>
      </w:r>
      <w:r w:rsidR="003942D6">
        <w:rPr>
          <w:bCs/>
          <w:color w:val="000000" w:themeColor="text1"/>
          <w:sz w:val="22"/>
          <w:szCs w:val="22"/>
        </w:rPr>
        <w:t xml:space="preserve">в течении </w:t>
      </w:r>
      <w:r w:rsidR="00FC681E">
        <w:rPr>
          <w:bCs/>
          <w:color w:val="000000" w:themeColor="text1"/>
          <w:sz w:val="22"/>
          <w:szCs w:val="22"/>
        </w:rPr>
        <w:t>3</w:t>
      </w:r>
      <w:r w:rsidR="003942D6">
        <w:rPr>
          <w:bCs/>
          <w:color w:val="000000" w:themeColor="text1"/>
          <w:sz w:val="22"/>
          <w:szCs w:val="22"/>
        </w:rPr>
        <w:t xml:space="preserve"> (</w:t>
      </w:r>
      <w:r w:rsidR="00FC681E">
        <w:rPr>
          <w:bCs/>
          <w:color w:val="000000" w:themeColor="text1"/>
          <w:sz w:val="22"/>
          <w:szCs w:val="22"/>
        </w:rPr>
        <w:t>Трех</w:t>
      </w:r>
      <w:r w:rsidR="003942D6">
        <w:rPr>
          <w:bCs/>
          <w:color w:val="000000" w:themeColor="text1"/>
          <w:sz w:val="22"/>
          <w:szCs w:val="22"/>
        </w:rPr>
        <w:t xml:space="preserve">) </w:t>
      </w:r>
      <w:r w:rsidR="00990028">
        <w:rPr>
          <w:bCs/>
          <w:color w:val="000000" w:themeColor="text1"/>
          <w:sz w:val="22"/>
          <w:szCs w:val="22"/>
        </w:rPr>
        <w:t xml:space="preserve">рабочих </w:t>
      </w:r>
      <w:r w:rsidR="003942D6">
        <w:rPr>
          <w:bCs/>
          <w:color w:val="000000" w:themeColor="text1"/>
          <w:sz w:val="22"/>
          <w:szCs w:val="22"/>
        </w:rPr>
        <w:t>дней с даты заключения контракта</w:t>
      </w:r>
      <w:r w:rsidR="00FC681E">
        <w:rPr>
          <w:bCs/>
          <w:color w:val="000000" w:themeColor="text1"/>
          <w:sz w:val="22"/>
          <w:szCs w:val="22"/>
        </w:rPr>
        <w:t xml:space="preserve">. </w:t>
      </w:r>
      <w:r w:rsidRPr="00683FD8">
        <w:rPr>
          <w:bCs/>
          <w:color w:val="000000" w:themeColor="text1"/>
          <w:sz w:val="22"/>
          <w:szCs w:val="22"/>
        </w:rPr>
        <w:t xml:space="preserve">Допускается частичная досрочная </w:t>
      </w:r>
      <w:r>
        <w:rPr>
          <w:bCs/>
          <w:color w:val="000000" w:themeColor="text1"/>
          <w:sz w:val="22"/>
          <w:szCs w:val="22"/>
        </w:rPr>
        <w:t>поставка</w:t>
      </w:r>
      <w:r w:rsidRPr="00683FD8">
        <w:rPr>
          <w:bCs/>
          <w:color w:val="000000" w:themeColor="text1"/>
          <w:sz w:val="22"/>
          <w:szCs w:val="22"/>
        </w:rPr>
        <w:t xml:space="preserve"> товара после получения согласия Заказчика.</w:t>
      </w:r>
    </w:p>
    <w:p w14:paraId="10D1CF82" w14:textId="52B2F314" w:rsidR="00AE4022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4D6873">
        <w:rPr>
          <w:bCs/>
          <w:color w:val="000000" w:themeColor="text1"/>
          <w:sz w:val="22"/>
          <w:szCs w:val="22"/>
        </w:rPr>
        <w:t>3.2. Поставка Товара осуществляется Поставщиком по адресу:</w:t>
      </w:r>
      <w:r w:rsidR="00574E4C" w:rsidRPr="004D6873">
        <w:rPr>
          <w:bCs/>
          <w:color w:val="000000" w:themeColor="text1"/>
          <w:sz w:val="22"/>
          <w:szCs w:val="22"/>
        </w:rPr>
        <w:t xml:space="preserve"> г. Санкт-Петербург</w:t>
      </w:r>
      <w:r w:rsidR="00AF20EB" w:rsidRPr="004D6873">
        <w:rPr>
          <w:bCs/>
          <w:color w:val="000000" w:themeColor="text1"/>
          <w:sz w:val="22"/>
          <w:szCs w:val="22"/>
        </w:rPr>
        <w:t>,</w:t>
      </w:r>
      <w:r w:rsidR="004D6873">
        <w:rPr>
          <w:bCs/>
          <w:color w:val="000000" w:themeColor="text1"/>
          <w:sz w:val="22"/>
          <w:szCs w:val="22"/>
        </w:rPr>
        <w:t xml:space="preserve"> </w:t>
      </w:r>
      <w:r w:rsidR="00F30C72">
        <w:rPr>
          <w:bCs/>
          <w:color w:val="000000" w:themeColor="text1"/>
          <w:sz w:val="22"/>
          <w:szCs w:val="22"/>
        </w:rPr>
        <w:t>Пискаревский проспект</w:t>
      </w:r>
      <w:r w:rsidR="00AF20EB" w:rsidRPr="004D6873">
        <w:rPr>
          <w:bCs/>
          <w:color w:val="000000" w:themeColor="text1"/>
          <w:sz w:val="22"/>
          <w:szCs w:val="22"/>
        </w:rPr>
        <w:t>,</w:t>
      </w:r>
      <w:r w:rsidR="00F30C72">
        <w:rPr>
          <w:bCs/>
          <w:color w:val="000000" w:themeColor="text1"/>
          <w:sz w:val="22"/>
          <w:szCs w:val="22"/>
        </w:rPr>
        <w:t xml:space="preserve"> дом 32,</w:t>
      </w:r>
      <w:r w:rsidR="004D6873">
        <w:rPr>
          <w:bCs/>
          <w:color w:val="000000" w:themeColor="text1"/>
          <w:sz w:val="22"/>
          <w:szCs w:val="22"/>
        </w:rPr>
        <w:t xml:space="preserve"> отделение по кинопоказу «</w:t>
      </w:r>
      <w:r w:rsidR="00F30C72">
        <w:rPr>
          <w:bCs/>
          <w:color w:val="000000" w:themeColor="text1"/>
          <w:sz w:val="22"/>
          <w:szCs w:val="22"/>
        </w:rPr>
        <w:t>Фильмофонд</w:t>
      </w:r>
      <w:r w:rsidR="004D6873">
        <w:rPr>
          <w:bCs/>
          <w:color w:val="000000" w:themeColor="text1"/>
          <w:sz w:val="22"/>
          <w:szCs w:val="22"/>
        </w:rPr>
        <w:t>»,</w:t>
      </w:r>
      <w:r w:rsidR="00AF20EB" w:rsidRPr="004D6873">
        <w:rPr>
          <w:bCs/>
          <w:color w:val="000000" w:themeColor="text1"/>
          <w:sz w:val="22"/>
          <w:szCs w:val="22"/>
        </w:rPr>
        <w:t xml:space="preserve"> СПб ГБУК «Петербург-кино». Контактное лицо </w:t>
      </w:r>
      <w:r w:rsidR="004D6873">
        <w:rPr>
          <w:bCs/>
          <w:color w:val="000000" w:themeColor="text1"/>
          <w:sz w:val="22"/>
          <w:szCs w:val="22"/>
        </w:rPr>
        <w:t xml:space="preserve">– </w:t>
      </w:r>
      <w:proofErr w:type="spellStart"/>
      <w:r w:rsidR="00F30C72">
        <w:rPr>
          <w:bCs/>
          <w:color w:val="000000" w:themeColor="text1"/>
          <w:sz w:val="22"/>
          <w:szCs w:val="22"/>
        </w:rPr>
        <w:t>Хобина</w:t>
      </w:r>
      <w:proofErr w:type="spellEnd"/>
      <w:r w:rsidR="00F30C72">
        <w:rPr>
          <w:bCs/>
          <w:color w:val="000000" w:themeColor="text1"/>
          <w:sz w:val="22"/>
          <w:szCs w:val="22"/>
        </w:rPr>
        <w:t xml:space="preserve"> Наталья </w:t>
      </w:r>
      <w:proofErr w:type="gramStart"/>
      <w:r w:rsidR="00F30C72">
        <w:rPr>
          <w:bCs/>
          <w:color w:val="000000" w:themeColor="text1"/>
          <w:sz w:val="22"/>
          <w:szCs w:val="22"/>
        </w:rPr>
        <w:t xml:space="preserve">Андреевна </w:t>
      </w:r>
      <w:r w:rsidR="004D6873">
        <w:rPr>
          <w:bCs/>
          <w:color w:val="000000" w:themeColor="text1"/>
          <w:sz w:val="22"/>
          <w:szCs w:val="22"/>
        </w:rPr>
        <w:t xml:space="preserve"> тел.</w:t>
      </w:r>
      <w:proofErr w:type="gramEnd"/>
      <w:r w:rsidR="004D6873">
        <w:rPr>
          <w:bCs/>
          <w:color w:val="000000" w:themeColor="text1"/>
          <w:sz w:val="22"/>
          <w:szCs w:val="22"/>
        </w:rPr>
        <w:t xml:space="preserve"> </w:t>
      </w:r>
      <w:r w:rsidR="00F30C72">
        <w:rPr>
          <w:bCs/>
          <w:color w:val="000000" w:themeColor="text1"/>
          <w:sz w:val="22"/>
          <w:szCs w:val="22"/>
        </w:rPr>
        <w:t>8-921-404-39-53</w:t>
      </w:r>
      <w:r w:rsidR="00AF20EB" w:rsidRPr="004D6873">
        <w:rPr>
          <w:bCs/>
          <w:color w:val="000000" w:themeColor="text1"/>
          <w:sz w:val="22"/>
          <w:szCs w:val="22"/>
        </w:rPr>
        <w:t>.</w:t>
      </w:r>
    </w:p>
    <w:p w14:paraId="5C126F90" w14:textId="7FB184DE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3.3. В случае досрочной поставки Поставщик не позднее чем за</w:t>
      </w:r>
      <w:r w:rsidR="00574E4C">
        <w:rPr>
          <w:bCs/>
          <w:color w:val="000000" w:themeColor="text1"/>
          <w:sz w:val="22"/>
          <w:szCs w:val="22"/>
        </w:rPr>
        <w:t xml:space="preserve"> 2</w:t>
      </w:r>
      <w:r>
        <w:rPr>
          <w:bCs/>
          <w:color w:val="000000" w:themeColor="text1"/>
          <w:sz w:val="22"/>
          <w:szCs w:val="22"/>
        </w:rPr>
        <w:t xml:space="preserve"> </w:t>
      </w:r>
      <w:r w:rsidR="00574E4C">
        <w:rPr>
          <w:bCs/>
          <w:color w:val="000000" w:themeColor="text1"/>
          <w:sz w:val="22"/>
          <w:szCs w:val="22"/>
        </w:rPr>
        <w:t xml:space="preserve">(Два) </w:t>
      </w:r>
      <w:r>
        <w:rPr>
          <w:bCs/>
          <w:color w:val="000000" w:themeColor="text1"/>
          <w:sz w:val="22"/>
          <w:szCs w:val="22"/>
        </w:rPr>
        <w:t>календарны</w:t>
      </w:r>
      <w:r w:rsidR="00574E4C">
        <w:rPr>
          <w:bCs/>
          <w:color w:val="000000" w:themeColor="text1"/>
          <w:sz w:val="22"/>
          <w:szCs w:val="22"/>
        </w:rPr>
        <w:t>х</w:t>
      </w:r>
      <w:r>
        <w:rPr>
          <w:bCs/>
          <w:color w:val="000000" w:themeColor="text1"/>
          <w:sz w:val="22"/>
          <w:szCs w:val="22"/>
        </w:rPr>
        <w:t xml:space="preserve"> д</w:t>
      </w:r>
      <w:r w:rsidR="00574E4C">
        <w:rPr>
          <w:bCs/>
          <w:color w:val="000000" w:themeColor="text1"/>
          <w:sz w:val="22"/>
          <w:szCs w:val="22"/>
        </w:rPr>
        <w:t>ня</w:t>
      </w:r>
      <w:r>
        <w:rPr>
          <w:bCs/>
          <w:color w:val="000000" w:themeColor="text1"/>
          <w:sz w:val="22"/>
          <w:szCs w:val="22"/>
        </w:rPr>
        <w:t xml:space="preserve"> до планируемой даты поставки Товара направляет в адрес Заказчика письменное уведомление о планируемом сроке поставки с указанием перечня и объема поставляемого Товара.  </w:t>
      </w:r>
    </w:p>
    <w:p w14:paraId="4A4ED023" w14:textId="7D694DB0" w:rsidR="00AE4022" w:rsidRPr="00AD73FA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bookmarkStart w:id="2" w:name="Par147"/>
      <w:bookmarkEnd w:id="2"/>
      <w:r w:rsidRPr="00AD73FA">
        <w:rPr>
          <w:bCs/>
          <w:color w:val="000000" w:themeColor="text1"/>
          <w:sz w:val="22"/>
          <w:szCs w:val="22"/>
        </w:rPr>
        <w:t>3.3. Приемка Товара по количеству, комплектности и ассортименту осуществляется Заказчиком в момент передачи Товара Поставщиком, что подтверждается подписанием Сторонами товарной накладной по форме ТОРГ-12</w:t>
      </w:r>
      <w:proofErr w:type="gramStart"/>
      <w:r w:rsidR="00F30C72">
        <w:rPr>
          <w:bCs/>
          <w:color w:val="000000" w:themeColor="text1"/>
          <w:sz w:val="22"/>
          <w:szCs w:val="22"/>
        </w:rPr>
        <w:t xml:space="preserve">и </w:t>
      </w:r>
      <w:r w:rsidRPr="00AD73FA">
        <w:rPr>
          <w:bCs/>
          <w:color w:val="000000" w:themeColor="text1"/>
          <w:sz w:val="22"/>
          <w:szCs w:val="22"/>
        </w:rPr>
        <w:t xml:space="preserve"> </w:t>
      </w:r>
      <w:r w:rsidR="00F30C72" w:rsidRPr="00F30C72">
        <w:rPr>
          <w:bCs/>
          <w:color w:val="000000" w:themeColor="text1"/>
          <w:sz w:val="22"/>
          <w:szCs w:val="22"/>
        </w:rPr>
        <w:t>Актом</w:t>
      </w:r>
      <w:proofErr w:type="gramEnd"/>
      <w:r w:rsidR="00F30C72" w:rsidRPr="00F30C72">
        <w:rPr>
          <w:bCs/>
          <w:color w:val="000000" w:themeColor="text1"/>
          <w:sz w:val="22"/>
          <w:szCs w:val="22"/>
        </w:rPr>
        <w:t xml:space="preserve"> приемки товаров, работ, услуг по форме 0510452, утвержденной Приказом Минфина России от 15.04.2021 N 6</w:t>
      </w:r>
      <w:r w:rsidR="00F30C72">
        <w:rPr>
          <w:bCs/>
          <w:color w:val="000000" w:themeColor="text1"/>
          <w:sz w:val="22"/>
          <w:szCs w:val="22"/>
        </w:rPr>
        <w:t>1.</w:t>
      </w:r>
    </w:p>
    <w:p w14:paraId="4C93ACF9" w14:textId="77777777" w:rsidR="00AE4022" w:rsidRPr="00AD73FA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 xml:space="preserve">При обнаружении в ходе приемки Товара, не соответствующего по количеству, комплектности и ассортименту условиям Контракта, Сторонами составляется акт по форме ТОРГ-2, в котором фиксируются перечень недопоставленных Товаров и/или Товаров, не соответствующих условиям Контракта о комплектности и ассортименте. При отказе (уклонении) Поставщика от подписания вышеуказанного акта, Заказчик делает в акте соответствующую отметку за подписью трех представителей Заказчика. </w:t>
      </w:r>
    </w:p>
    <w:p w14:paraId="585FB9A0" w14:textId="77777777" w:rsidR="00AE4022" w:rsidRPr="00821738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 xml:space="preserve">Поставщик обязан допоставить Товар в соответствии с условиями Контракта, заменить Товар, не соответствующий условиям Контракта о комплектности и ассортименте, в сроки, указанные в акте по форме ТОРГ-2 (не более 5 (Пяти) рабочих дней). Все расходы, связанные с допоставкой и заменой Товара Поставщик несет самостоятельно. </w:t>
      </w:r>
    </w:p>
    <w:p w14:paraId="6B6121EA" w14:textId="77777777" w:rsidR="00AE4022" w:rsidRPr="00821738" w:rsidRDefault="00AE4022" w:rsidP="00AE4022">
      <w:pPr>
        <w:autoSpaceDE w:val="0"/>
        <w:autoSpaceDN w:val="0"/>
        <w:adjustRightInd w:val="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>При этом Поставщик не освобождается от уплаты неустойки, предусмотренной Контрактом.</w:t>
      </w:r>
    </w:p>
    <w:p w14:paraId="085EF257" w14:textId="1F4D143E" w:rsidR="00AE4022" w:rsidRPr="00F30C72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>3.4. К товарной накладной по форме ТОРГ-12 должны быть приложены следующие документы:</w:t>
      </w:r>
      <w:r w:rsidRPr="00821738">
        <w:rPr>
          <w:color w:val="000000" w:themeColor="text1"/>
        </w:rPr>
        <w:t xml:space="preserve"> </w:t>
      </w:r>
      <w:r w:rsidRPr="00821738">
        <w:rPr>
          <w:bCs/>
          <w:color w:val="000000" w:themeColor="text1"/>
          <w:sz w:val="22"/>
          <w:szCs w:val="22"/>
        </w:rPr>
        <w:t>счет, акт приема-передачи товара, счет-фактура</w:t>
      </w:r>
      <w:r>
        <w:rPr>
          <w:bCs/>
          <w:color w:val="000000" w:themeColor="text1"/>
          <w:sz w:val="22"/>
          <w:szCs w:val="22"/>
        </w:rPr>
        <w:t xml:space="preserve"> (при необходимости)</w:t>
      </w:r>
      <w:r w:rsidRPr="00821738">
        <w:rPr>
          <w:bCs/>
          <w:color w:val="000000" w:themeColor="text1"/>
          <w:sz w:val="22"/>
          <w:szCs w:val="22"/>
        </w:rPr>
        <w:t>, подписанные уполномоченными представителями Поставщика, инструкция по эксплуатации на русском языке, документы, подтверждающие гарантию на Товара, все</w:t>
      </w:r>
      <w:r w:rsidRPr="00683FD8">
        <w:rPr>
          <w:bCs/>
          <w:color w:val="000000" w:themeColor="text1"/>
          <w:sz w:val="22"/>
          <w:szCs w:val="22"/>
        </w:rPr>
        <w:t xml:space="preserve"> необходимые сертификаты или иные документы, подтверждающие соответствие Товара при условии установления данного </w:t>
      </w:r>
      <w:r w:rsidRPr="00F30C72">
        <w:rPr>
          <w:bCs/>
          <w:color w:val="000000" w:themeColor="text1"/>
          <w:sz w:val="22"/>
          <w:szCs w:val="22"/>
        </w:rPr>
        <w:t>требования законодательством.</w:t>
      </w:r>
    </w:p>
    <w:p w14:paraId="3D83AF79" w14:textId="64E8A85C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bookmarkStart w:id="3" w:name="Par153"/>
      <w:bookmarkStart w:id="4" w:name="Par154"/>
      <w:bookmarkEnd w:id="3"/>
      <w:bookmarkEnd w:id="4"/>
      <w:r w:rsidRPr="00F30C72">
        <w:rPr>
          <w:bCs/>
          <w:color w:val="000000" w:themeColor="text1"/>
          <w:sz w:val="22"/>
          <w:szCs w:val="22"/>
        </w:rPr>
        <w:t xml:space="preserve">3.5. Приемка Товара по качеству осуществляется Заказчиком в течение </w:t>
      </w:r>
      <w:r w:rsidR="00574E4C" w:rsidRPr="00F30C72">
        <w:rPr>
          <w:bCs/>
          <w:color w:val="000000" w:themeColor="text1"/>
          <w:sz w:val="22"/>
          <w:szCs w:val="22"/>
        </w:rPr>
        <w:t>1</w:t>
      </w:r>
      <w:r w:rsidRPr="00F30C72">
        <w:rPr>
          <w:bCs/>
          <w:color w:val="000000" w:themeColor="text1"/>
          <w:sz w:val="22"/>
          <w:szCs w:val="22"/>
        </w:rPr>
        <w:t xml:space="preserve"> (</w:t>
      </w:r>
      <w:r w:rsidR="00574E4C" w:rsidRPr="00F30C72">
        <w:rPr>
          <w:bCs/>
          <w:color w:val="000000" w:themeColor="text1"/>
          <w:sz w:val="22"/>
          <w:szCs w:val="22"/>
        </w:rPr>
        <w:t>Одного</w:t>
      </w:r>
      <w:r w:rsidRPr="00F30C72">
        <w:rPr>
          <w:bCs/>
          <w:color w:val="000000" w:themeColor="text1"/>
          <w:sz w:val="22"/>
          <w:szCs w:val="22"/>
        </w:rPr>
        <w:t>) рабоч</w:t>
      </w:r>
      <w:r w:rsidR="00574E4C" w:rsidRPr="00F30C72">
        <w:rPr>
          <w:bCs/>
          <w:color w:val="000000" w:themeColor="text1"/>
          <w:sz w:val="22"/>
          <w:szCs w:val="22"/>
        </w:rPr>
        <w:t>его</w:t>
      </w:r>
      <w:r w:rsidRPr="00F30C72">
        <w:rPr>
          <w:bCs/>
          <w:color w:val="000000" w:themeColor="text1"/>
          <w:sz w:val="22"/>
          <w:szCs w:val="22"/>
        </w:rPr>
        <w:t xml:space="preserve"> дней с момента приемки Товара по количеству.</w:t>
      </w:r>
    </w:p>
    <w:p w14:paraId="07F9FDCC" w14:textId="77777777" w:rsidR="00AE4022" w:rsidRPr="00821738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821738">
        <w:rPr>
          <w:bCs/>
          <w:color w:val="000000" w:themeColor="text1"/>
          <w:sz w:val="22"/>
          <w:szCs w:val="22"/>
        </w:rPr>
        <w:t>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в сроки, указанные в акте, но не более 5 (Пяти) рабочих дней с момента подписания акта по форме ТОРГ-2 о поставке некачественного товара, подписанного Сторонами. Расходы, связанные с заменой Товара и устранением недостатков, Поставщик несет самостоятельно.</w:t>
      </w:r>
    </w:p>
    <w:p w14:paraId="7F3ABEDB" w14:textId="77777777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 xml:space="preserve">Заказчик вправе отказаться от принятия </w:t>
      </w:r>
      <w:r>
        <w:rPr>
          <w:bCs/>
          <w:color w:val="000000" w:themeColor="text1"/>
          <w:sz w:val="22"/>
          <w:szCs w:val="22"/>
        </w:rPr>
        <w:t>Т</w:t>
      </w:r>
      <w:r w:rsidRPr="00AD73FA">
        <w:rPr>
          <w:bCs/>
          <w:color w:val="000000" w:themeColor="text1"/>
          <w:sz w:val="22"/>
          <w:szCs w:val="22"/>
        </w:rPr>
        <w:t xml:space="preserve">овара либо его части в случае, если Товар либо его часть не соответствует требованиям Контракта,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 </w:t>
      </w:r>
    </w:p>
    <w:p w14:paraId="150D6B1D" w14:textId="77777777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>В случае отсутствия замечаний к качеству Товара, либо после устранения недостатков, послуживших основанием для неподписания документа о приемке, Поставщик и Заказчик подписывают документ о приемке в порядке и сроки, предусмотренные настоящим разделом Контракта.</w:t>
      </w:r>
    </w:p>
    <w:p w14:paraId="3ED2FF77" w14:textId="77777777" w:rsidR="00AE4022" w:rsidRPr="00AD73FA" w:rsidRDefault="00AE4022" w:rsidP="00AE4022">
      <w:pPr>
        <w:autoSpaceDE w:val="0"/>
        <w:autoSpaceDN w:val="0"/>
        <w:adjustRightInd w:val="0"/>
        <w:spacing w:before="280"/>
        <w:ind w:right="-1" w:firstLine="426"/>
        <w:contextualSpacing/>
        <w:jc w:val="both"/>
        <w:rPr>
          <w:bCs/>
          <w:color w:val="000000" w:themeColor="text1"/>
          <w:sz w:val="22"/>
          <w:szCs w:val="22"/>
        </w:rPr>
      </w:pPr>
      <w:r w:rsidRPr="00AD73FA">
        <w:rPr>
          <w:bCs/>
          <w:color w:val="000000" w:themeColor="text1"/>
          <w:sz w:val="22"/>
          <w:szCs w:val="22"/>
        </w:rPr>
        <w:t xml:space="preserve">Право собственности на Товар переходит от Поставщика к Заказчику в момент подписания Сторонами документа о приемке в соответствии с настоящим пунктом Контракта. </w:t>
      </w:r>
    </w:p>
    <w:p w14:paraId="71A5D919" w14:textId="77777777" w:rsidR="008B7B21" w:rsidRDefault="008B7B21" w:rsidP="008B7B2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bookmarkStart w:id="5" w:name="Par169"/>
      <w:bookmarkStart w:id="6" w:name="Par176"/>
      <w:bookmarkStart w:id="7" w:name="P1485"/>
      <w:bookmarkStart w:id="8" w:name="Par96"/>
      <w:bookmarkEnd w:id="5"/>
      <w:bookmarkEnd w:id="6"/>
      <w:bookmarkEnd w:id="7"/>
      <w:bookmarkEnd w:id="8"/>
    </w:p>
    <w:p w14:paraId="0286762B" w14:textId="77777777" w:rsidR="006602C3" w:rsidRPr="00CF1324" w:rsidRDefault="006602C3" w:rsidP="008B7B2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7B6FFA41" w14:textId="77777777" w:rsidR="008B7B21" w:rsidRDefault="008B7B21" w:rsidP="008B7B21">
      <w:pPr>
        <w:widowControl w:val="0"/>
        <w:autoSpaceDE w:val="0"/>
        <w:autoSpaceDN w:val="0"/>
        <w:mirrorIndents/>
        <w:jc w:val="center"/>
        <w:outlineLvl w:val="1"/>
        <w:rPr>
          <w:b/>
        </w:rPr>
      </w:pPr>
      <w:r w:rsidRPr="00CF1324">
        <w:rPr>
          <w:b/>
        </w:rPr>
        <w:t>4. ВЗАИМОДЕЙСТВИЕ СТОРОН</w:t>
      </w:r>
    </w:p>
    <w:p w14:paraId="76310FEB" w14:textId="77777777" w:rsidR="00CE06D6" w:rsidRPr="00CF1324" w:rsidRDefault="00CE06D6" w:rsidP="008B7B21">
      <w:pPr>
        <w:widowControl w:val="0"/>
        <w:autoSpaceDE w:val="0"/>
        <w:autoSpaceDN w:val="0"/>
        <w:mirrorIndents/>
        <w:jc w:val="center"/>
        <w:outlineLvl w:val="1"/>
        <w:rPr>
          <w:b/>
        </w:rPr>
      </w:pPr>
      <w:bookmarkStart w:id="9" w:name="P1497"/>
      <w:bookmarkEnd w:id="9"/>
    </w:p>
    <w:p w14:paraId="11E07705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4.1. Поставщик обязан: </w:t>
      </w:r>
    </w:p>
    <w:p w14:paraId="6B42B87B" w14:textId="66FEAF26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4.1.1. поставить Товар в порядке, количестве, в срок и на условиях, предусмотренных Контрактом</w:t>
      </w:r>
      <w:r w:rsidR="00384615">
        <w:rPr>
          <w:rFonts w:eastAsia="Calibri"/>
          <w:lang w:eastAsia="en-US"/>
        </w:rPr>
        <w:t xml:space="preserve"> </w:t>
      </w:r>
      <w:r w:rsidRPr="00CF1324">
        <w:rPr>
          <w:rFonts w:eastAsia="Calibri"/>
          <w:lang w:eastAsia="en-US"/>
        </w:rPr>
        <w:t>и Спецификацией;</w:t>
      </w:r>
    </w:p>
    <w:p w14:paraId="79AC3354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lastRenderedPageBreak/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5E3A060A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14:paraId="5EC6E4C3" w14:textId="46CBEF12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4.1.</w:t>
      </w:r>
      <w:r w:rsidR="00950904">
        <w:rPr>
          <w:rFonts w:eastAsia="Calibri"/>
          <w:lang w:eastAsia="en-US"/>
        </w:rPr>
        <w:t>4</w:t>
      </w:r>
      <w:r w:rsidRPr="00CF1324">
        <w:rPr>
          <w:rFonts w:eastAsia="Calibri"/>
          <w:lang w:eastAsia="en-US"/>
        </w:rPr>
        <w:t>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0F42FA2A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 Поставщик вправе:</w:t>
      </w:r>
    </w:p>
    <w:p w14:paraId="1783D143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4.2.1. требовать от Заказчика произвести приемку Товара в порядке и в сроки, предусмотренные Контрактом;</w:t>
      </w:r>
    </w:p>
    <w:p w14:paraId="36FFAD10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099F21B9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4.2.3. принять решение об одностороннем отказе от исполнения Контракта в соответствии с гражданским законодательством;</w:t>
      </w:r>
    </w:p>
    <w:p w14:paraId="38DD60B1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4.2.4. требовать возмещения убытков, уплаты неустоек (штрафов, пеней) в соответствии с разделом 6 Контракта;</w:t>
      </w:r>
    </w:p>
    <w:p w14:paraId="1FD33FC4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06421767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4.3. Заказчик обязуется:</w:t>
      </w:r>
    </w:p>
    <w:p w14:paraId="30886BB0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6FF5F33E" w14:textId="63C6261A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4.3.</w:t>
      </w:r>
      <w:r w:rsidR="00384615">
        <w:rPr>
          <w:rFonts w:eastAsia="Calibri"/>
          <w:lang w:eastAsia="en-US"/>
        </w:rPr>
        <w:t>2</w:t>
      </w:r>
      <w:r w:rsidRPr="00CF1324">
        <w:rPr>
          <w:rFonts w:eastAsia="Calibri"/>
          <w:lang w:eastAsia="en-US"/>
        </w:rPr>
        <w:t xml:space="preserve">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</w:t>
      </w:r>
      <w:r w:rsidR="00950904">
        <w:rPr>
          <w:rFonts w:eastAsia="Calibri"/>
          <w:lang w:eastAsia="en-US"/>
        </w:rPr>
        <w:t xml:space="preserve">его </w:t>
      </w:r>
      <w:r w:rsidRPr="00CF1324">
        <w:rPr>
          <w:rFonts w:eastAsia="Calibri"/>
          <w:lang w:eastAsia="en-US"/>
        </w:rPr>
        <w:t xml:space="preserve">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498177F3" w14:textId="43B0A603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4.3.</w:t>
      </w:r>
      <w:r w:rsidR="00384615">
        <w:rPr>
          <w:rFonts w:eastAsia="Calibri"/>
          <w:lang w:eastAsia="en-US"/>
        </w:rPr>
        <w:t>3</w:t>
      </w:r>
      <w:r w:rsidRPr="00CF1324">
        <w:rPr>
          <w:rFonts w:eastAsia="Calibri"/>
          <w:lang w:eastAsia="en-US"/>
        </w:rPr>
        <w:t>. требовать уплаты неустоек (штрафов, пеней) в соответствии с разделом 6 Контракта;</w:t>
      </w:r>
    </w:p>
    <w:p w14:paraId="06E38ACF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 Заказчик вправе:</w:t>
      </w:r>
    </w:p>
    <w:p w14:paraId="6250DF65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4.4.1. требовать от Поставщика надлежащего исполнения обязательств по Контракту;</w:t>
      </w:r>
    </w:p>
    <w:p w14:paraId="5397085F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642906D1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14F765C2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4.4.4. требовать возмещения убытков в соответствии с разделом 6 Контракта, причиненных по вине Поставщика;</w:t>
      </w:r>
    </w:p>
    <w:p w14:paraId="7207712E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</w:t>
      </w:r>
      <w:r w:rsidR="001113DE">
        <w:rPr>
          <w:rFonts w:eastAsia="Calibri"/>
          <w:lang w:eastAsia="en-US"/>
        </w:rPr>
        <w:t>тридцать</w:t>
      </w:r>
      <w:r w:rsidR="001113DE" w:rsidRPr="00CF1324">
        <w:rPr>
          <w:rFonts w:eastAsia="Calibri"/>
          <w:lang w:eastAsia="en-US"/>
        </w:rPr>
        <w:t xml:space="preserve"> </w:t>
      </w:r>
      <w:r w:rsidRPr="00CF1324">
        <w:rPr>
          <w:rFonts w:eastAsia="Calibri"/>
          <w:lang w:eastAsia="en-US"/>
        </w:rPr>
        <w:t>процентов;</w:t>
      </w:r>
    </w:p>
    <w:p w14:paraId="228DEA46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4.4.6. отказаться от приемки и оплаты Товара, не соответствующего условиям Контракта;</w:t>
      </w:r>
    </w:p>
    <w:p w14:paraId="39613CF2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4.4.7. принять решение об одностороннем отказе от исполнения Контракта в соответствии с гражданским законодательством.</w:t>
      </w:r>
    </w:p>
    <w:p w14:paraId="626BEE9F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61AE3A61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color w:val="000000"/>
        </w:rPr>
      </w:pPr>
      <w:r w:rsidRPr="00CF1324">
        <w:rPr>
          <w:b/>
          <w:color w:val="000000"/>
        </w:rPr>
        <w:t>КАЧЕСТВО ТОВАРА</w:t>
      </w:r>
    </w:p>
    <w:p w14:paraId="5763326D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color w:val="000000"/>
        </w:rPr>
      </w:pPr>
    </w:p>
    <w:p w14:paraId="1D5AF18D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5.1. Поставщик гарантирует, что поставляемый Товар соответствует требованиям, установленным Контрактом.</w:t>
      </w:r>
    </w:p>
    <w:p w14:paraId="44F17B53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7F14F577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lastRenderedPageBreak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6219E006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5.3. Товар должен быть упакован и замаркирован в соответствии с действующими стандартами.</w:t>
      </w:r>
    </w:p>
    <w:p w14:paraId="15B42185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A76AEE7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5.4. Поставляемый товар должен быть новым, то есть не бывшим в эксплуатации, не прошедшим ремонт, восстановление, замену составных частей, восстановление потребительских свойств, свободным от прав третьих лиц. </w:t>
      </w:r>
    </w:p>
    <w:p w14:paraId="7620A79C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Гарантийный срок эксплуатации Товара, установленный Поставщиком на Товар, составляет не </w:t>
      </w:r>
      <w:r w:rsidRPr="00394B28">
        <w:rPr>
          <w:rFonts w:eastAsia="Calibri"/>
          <w:lang w:eastAsia="en-US"/>
        </w:rPr>
        <w:t xml:space="preserve">менее </w:t>
      </w:r>
      <w:r w:rsidR="002C6763" w:rsidRPr="00394B28">
        <w:rPr>
          <w:rFonts w:eastAsia="Calibri"/>
          <w:lang w:eastAsia="en-US"/>
        </w:rPr>
        <w:t>12</w:t>
      </w:r>
      <w:r w:rsidRPr="00394B28">
        <w:rPr>
          <w:rFonts w:eastAsia="Calibri"/>
          <w:lang w:eastAsia="en-US"/>
        </w:rPr>
        <w:t xml:space="preserve"> (</w:t>
      </w:r>
      <w:r w:rsidR="002C6763" w:rsidRPr="00394B28">
        <w:rPr>
          <w:rFonts w:eastAsia="Calibri"/>
          <w:lang w:eastAsia="en-US"/>
        </w:rPr>
        <w:t>двенадцати</w:t>
      </w:r>
      <w:r w:rsidRPr="00394B28">
        <w:rPr>
          <w:rFonts w:eastAsia="Calibri"/>
          <w:lang w:eastAsia="en-US"/>
        </w:rPr>
        <w:t>) месяцев</w:t>
      </w:r>
      <w:r w:rsidRPr="00CF1324">
        <w:rPr>
          <w:rFonts w:eastAsia="Calibri"/>
          <w:lang w:eastAsia="en-US"/>
        </w:rPr>
        <w:t xml:space="preserve"> и исчисляется с момента подписания Сторонами документов, указанных в п.3.</w:t>
      </w:r>
      <w:r w:rsidR="001113DE">
        <w:rPr>
          <w:rFonts w:eastAsia="Calibri"/>
          <w:lang w:eastAsia="en-US"/>
        </w:rPr>
        <w:t>5</w:t>
      </w:r>
      <w:r w:rsidR="001113DE" w:rsidRPr="00CF1324">
        <w:rPr>
          <w:rFonts w:eastAsia="Calibri"/>
          <w:lang w:eastAsia="en-US"/>
        </w:rPr>
        <w:t xml:space="preserve"> </w:t>
      </w:r>
      <w:r w:rsidRPr="00CF1324">
        <w:rPr>
          <w:rFonts w:eastAsia="Calibri"/>
          <w:lang w:eastAsia="en-US"/>
        </w:rPr>
        <w:t>Контракта.</w:t>
      </w:r>
    </w:p>
    <w:p w14:paraId="5DCB07C0" w14:textId="77777777" w:rsidR="008B7B21" w:rsidRPr="00394B28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 xml:space="preserve">Поставщик предоставляет гарантию производителя Товара со сроком действия не менее </w:t>
      </w:r>
      <w:r w:rsidR="002C6763" w:rsidRPr="00394B28">
        <w:rPr>
          <w:rFonts w:eastAsia="Calibri"/>
          <w:lang w:eastAsia="en-US"/>
        </w:rPr>
        <w:t>12</w:t>
      </w:r>
      <w:r w:rsidRPr="00394B28">
        <w:rPr>
          <w:rFonts w:eastAsia="Calibri"/>
          <w:lang w:eastAsia="en-US"/>
        </w:rPr>
        <w:t xml:space="preserve"> (</w:t>
      </w:r>
      <w:r w:rsidR="002C6763" w:rsidRPr="00394B28">
        <w:rPr>
          <w:rFonts w:eastAsia="Calibri"/>
          <w:lang w:eastAsia="en-US"/>
        </w:rPr>
        <w:t>двенадцати</w:t>
      </w:r>
      <w:r w:rsidRPr="00394B28">
        <w:rPr>
          <w:rFonts w:eastAsia="Calibri"/>
          <w:lang w:eastAsia="en-US"/>
        </w:rPr>
        <w:t xml:space="preserve">) месяцев. </w:t>
      </w:r>
    </w:p>
    <w:p w14:paraId="50F54929" w14:textId="77777777" w:rsidR="008B7B21" w:rsidRPr="00394B28" w:rsidRDefault="008B7B21" w:rsidP="008B7B21">
      <w:pPr>
        <w:widowControl w:val="0"/>
        <w:autoSpaceDE w:val="0"/>
        <w:autoSpaceDN w:val="0"/>
        <w:jc w:val="both"/>
      </w:pPr>
    </w:p>
    <w:p w14:paraId="6D047FC3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mirrorIndents/>
        <w:jc w:val="center"/>
        <w:outlineLvl w:val="1"/>
        <w:rPr>
          <w:b/>
        </w:rPr>
      </w:pPr>
      <w:bookmarkStart w:id="10" w:name="P1550"/>
      <w:bookmarkEnd w:id="10"/>
      <w:r w:rsidRPr="00394B28">
        <w:rPr>
          <w:b/>
        </w:rPr>
        <w:t>ОТВЕТСТВЕННОСТЬ СТОРОН</w:t>
      </w:r>
    </w:p>
    <w:p w14:paraId="73666DDC" w14:textId="77777777" w:rsidR="00CE06D6" w:rsidRPr="00394B28" w:rsidRDefault="00CE06D6" w:rsidP="00CE06D6">
      <w:pPr>
        <w:widowControl w:val="0"/>
        <w:autoSpaceDE w:val="0"/>
        <w:autoSpaceDN w:val="0"/>
        <w:contextualSpacing/>
        <w:mirrorIndents/>
        <w:jc w:val="center"/>
        <w:outlineLvl w:val="1"/>
        <w:rPr>
          <w:b/>
        </w:rPr>
      </w:pPr>
    </w:p>
    <w:p w14:paraId="6451DB5A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6.1.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Контракта.</w:t>
      </w:r>
    </w:p>
    <w:p w14:paraId="3358F366" w14:textId="77777777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color w:val="000000"/>
          <w:lang w:eastAsia="en-US"/>
        </w:rPr>
      </w:pPr>
      <w:r w:rsidRPr="00CF1324">
        <w:rPr>
          <w:rFonts w:eastAsia="Calibri"/>
          <w:lang w:eastAsia="en-US"/>
        </w:rPr>
        <w:t>6.2</w:t>
      </w:r>
      <w:r w:rsidRPr="00CF1324">
        <w:rPr>
          <w:rFonts w:eastAsia="Calibri"/>
          <w:color w:val="000000"/>
          <w:lang w:eastAsia="en-US"/>
        </w:rPr>
        <w:t>. В случае полного (частичного) неисполнения условий Контракта одной из Сторон эта Сторона обязана возместить другой Стороне причиненные убытки в части, непокрытой неустойкой.</w:t>
      </w:r>
    </w:p>
    <w:p w14:paraId="212FC923" w14:textId="6ADD9083" w:rsidR="009653C3" w:rsidRPr="00F30C72" w:rsidRDefault="009653C3" w:rsidP="009653C3">
      <w:pPr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6.3</w:t>
      </w:r>
      <w:r w:rsidRPr="009653C3">
        <w:rPr>
          <w:rFonts w:eastAsia="Calibri"/>
          <w:color w:val="000000"/>
          <w:lang w:eastAsia="en-US"/>
        </w:rPr>
        <w:t xml:space="preserve">. В случае нарушения </w:t>
      </w:r>
      <w:r w:rsidRPr="00F30C72">
        <w:rPr>
          <w:rFonts w:eastAsia="Calibri"/>
          <w:color w:val="000000"/>
          <w:lang w:eastAsia="en-US"/>
        </w:rPr>
        <w:t xml:space="preserve">Поставщиком сроков поставки Товара, Заказчик имеет право потребовать от Поставщика уплаты пени в размере 0,1 % от стоимости не Товара, за каждый день просрочки. </w:t>
      </w:r>
    </w:p>
    <w:p w14:paraId="5A4ED7BE" w14:textId="50FDE01C" w:rsidR="009653C3" w:rsidRDefault="009653C3" w:rsidP="009653C3">
      <w:pPr>
        <w:jc w:val="both"/>
        <w:rPr>
          <w:rFonts w:eastAsia="Calibri"/>
          <w:color w:val="000000"/>
          <w:lang w:eastAsia="en-US"/>
        </w:rPr>
      </w:pPr>
      <w:r w:rsidRPr="00F30C72">
        <w:rPr>
          <w:rFonts w:eastAsia="Calibri"/>
          <w:color w:val="000000"/>
          <w:lang w:eastAsia="en-US"/>
        </w:rPr>
        <w:t>6.4. В случае нарушения Заказчиком сроков оплаты Товара, Поставщик имеет право потребовать от Заказчика уплаты пени в размере 0,1 % от стоимости не оплаченного Товара, за каждый день просрочки.</w:t>
      </w:r>
    </w:p>
    <w:p w14:paraId="4DAC55A5" w14:textId="74AD8FB1" w:rsidR="009653C3" w:rsidRPr="009653C3" w:rsidRDefault="009653C3" w:rsidP="009653C3">
      <w:pPr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6</w:t>
      </w:r>
      <w:r w:rsidRPr="009653C3">
        <w:rPr>
          <w:rFonts w:eastAsia="Calibri"/>
          <w:color w:val="000000"/>
          <w:lang w:eastAsia="en-US"/>
        </w:rPr>
        <w:t>.</w:t>
      </w:r>
      <w:r>
        <w:rPr>
          <w:rFonts w:eastAsia="Calibri"/>
          <w:color w:val="000000"/>
          <w:lang w:eastAsia="en-US"/>
        </w:rPr>
        <w:t>5</w:t>
      </w:r>
      <w:r w:rsidRPr="009653C3">
        <w:rPr>
          <w:rFonts w:eastAsia="Calibri"/>
          <w:color w:val="000000"/>
          <w:lang w:eastAsia="en-US"/>
        </w:rPr>
        <w:t>. Уплата штрафных санкций и пени не освобождает Сторону от исполнения обязательств по настоящему Договору.</w:t>
      </w:r>
    </w:p>
    <w:p w14:paraId="7446519C" w14:textId="0677E368" w:rsidR="008B7B21" w:rsidRPr="00CF1324" w:rsidRDefault="008B7B21" w:rsidP="008B7B21">
      <w:pPr>
        <w:widowControl w:val="0"/>
        <w:autoSpaceDE w:val="0"/>
        <w:autoSpaceDN w:val="0"/>
        <w:jc w:val="both"/>
        <w:rPr>
          <w:rFonts w:eastAsia="Calibri"/>
          <w:lang w:eastAsia="en-US"/>
        </w:rPr>
      </w:pPr>
      <w:r w:rsidRPr="00CF1324">
        <w:rPr>
          <w:rFonts w:eastAsia="Calibri"/>
          <w:lang w:eastAsia="en-US"/>
        </w:rPr>
        <w:t>6.</w:t>
      </w:r>
      <w:r w:rsidR="009653C3">
        <w:rPr>
          <w:rFonts w:eastAsia="Calibri"/>
          <w:lang w:eastAsia="en-US"/>
        </w:rPr>
        <w:t>6</w:t>
      </w:r>
      <w:r w:rsidRPr="00CF1324">
        <w:rPr>
          <w:rFonts w:eastAsia="Calibri"/>
          <w:lang w:eastAsia="en-US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76273DC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4703BE3A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bCs/>
        </w:rPr>
      </w:pPr>
      <w:bookmarkStart w:id="11" w:name="P1587"/>
      <w:bookmarkStart w:id="12" w:name="_Hlk50728718"/>
      <w:bookmarkEnd w:id="11"/>
      <w:r w:rsidRPr="00CF1324">
        <w:rPr>
          <w:b/>
          <w:bCs/>
        </w:rPr>
        <w:t xml:space="preserve">ОБСТОЯТЕЛЬСТВА НЕОПРЕДОЛИМОЙ СИЛЫ </w:t>
      </w:r>
      <w:bookmarkEnd w:id="12"/>
    </w:p>
    <w:p w14:paraId="376706AE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bCs/>
        </w:rPr>
      </w:pPr>
    </w:p>
    <w:p w14:paraId="6973464F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7.</w:t>
      </w:r>
      <w:r w:rsidR="008B7B21" w:rsidRPr="00CF1324">
        <w:t>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65D34DF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</w:t>
      </w:r>
      <w:r w:rsidR="008B7B21" w:rsidRPr="00CF1324"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календарных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40C1FF44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</w:t>
      </w:r>
      <w:r w:rsidR="008B7B21" w:rsidRPr="00CF1324"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D6AACA4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7</w:t>
      </w:r>
      <w:r w:rsidR="008B7B21" w:rsidRPr="00CF1324"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06E00B9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071E777A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bCs/>
        </w:rPr>
      </w:pPr>
      <w:r w:rsidRPr="00CF1324">
        <w:rPr>
          <w:b/>
          <w:bCs/>
        </w:rPr>
        <w:t>РАССМОТРЕНИЕ И РАЗРЕШЕНИЕ СПОРОВ</w:t>
      </w:r>
    </w:p>
    <w:p w14:paraId="5B6D9F4E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bCs/>
        </w:rPr>
      </w:pPr>
    </w:p>
    <w:p w14:paraId="6C21A587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8</w:t>
      </w:r>
      <w:r w:rsidR="008B7B21" w:rsidRPr="00CF1324"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1D83037" w14:textId="77777777" w:rsidR="008B7B21" w:rsidRPr="00CF1324" w:rsidRDefault="006C12CA" w:rsidP="008B7B21">
      <w:pPr>
        <w:widowControl w:val="0"/>
        <w:autoSpaceDE w:val="0"/>
        <w:autoSpaceDN w:val="0"/>
        <w:jc w:val="both"/>
      </w:pPr>
      <w:r>
        <w:t>8</w:t>
      </w:r>
      <w:r w:rsidR="008B7B21" w:rsidRPr="00CF1324">
        <w:t xml:space="preserve">.2. Претензия оформляется в письменной форме. В претензии перечисляются допущенные при </w:t>
      </w:r>
      <w:r w:rsidR="008B7B21" w:rsidRPr="00CF1324">
        <w:lastRenderedPageBreak/>
        <w:t>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DBE97B4" w14:textId="232C0189" w:rsidR="008B7B21" w:rsidRPr="00CF1324" w:rsidRDefault="006C12CA" w:rsidP="008B7B21">
      <w:pPr>
        <w:widowControl w:val="0"/>
        <w:autoSpaceDE w:val="0"/>
        <w:autoSpaceDN w:val="0"/>
        <w:jc w:val="both"/>
      </w:pPr>
      <w:r>
        <w:t>8</w:t>
      </w:r>
      <w:r w:rsidR="008B7B21" w:rsidRPr="00CF1324">
        <w:t xml:space="preserve">.3. Срок рассмотрения претензии не может превышать </w:t>
      </w:r>
      <w:r w:rsidR="00B3038B">
        <w:t>10</w:t>
      </w:r>
      <w:r w:rsidR="00B3038B" w:rsidRPr="00CF1324">
        <w:t xml:space="preserve"> </w:t>
      </w:r>
      <w:r w:rsidR="008B7B21" w:rsidRPr="00CF1324">
        <w:t>(</w:t>
      </w:r>
      <w:r w:rsidR="00B3038B">
        <w:t>десять</w:t>
      </w:r>
      <w:r w:rsidR="008B7B21" w:rsidRPr="00CF1324">
        <w:t>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53CEB98B" w14:textId="77777777" w:rsidR="008B7B21" w:rsidRPr="00CF1324" w:rsidRDefault="006C12CA" w:rsidP="008B7B21">
      <w:pPr>
        <w:widowControl w:val="0"/>
        <w:autoSpaceDE w:val="0"/>
        <w:autoSpaceDN w:val="0"/>
        <w:spacing w:line="240" w:lineRule="atLeast"/>
        <w:contextualSpacing/>
        <w:mirrorIndents/>
        <w:jc w:val="both"/>
        <w:rPr>
          <w:bCs/>
        </w:rPr>
      </w:pPr>
      <w:r>
        <w:rPr>
          <w:color w:val="000000"/>
        </w:rPr>
        <w:t>8</w:t>
      </w:r>
      <w:r w:rsidR="008B7B21" w:rsidRPr="00CF1324">
        <w:rPr>
          <w:color w:val="000000"/>
        </w:rPr>
        <w:t>.4. При</w:t>
      </w:r>
      <w:r w:rsidR="008B7B21" w:rsidRPr="00CF1324">
        <w:t xml:space="preserve"> </w:t>
      </w:r>
      <w:proofErr w:type="gramStart"/>
      <w:r w:rsidR="008B7B21" w:rsidRPr="00CF1324">
        <w:t>не урегулировании</w:t>
      </w:r>
      <w:proofErr w:type="gramEnd"/>
      <w:r w:rsidR="008B7B21" w:rsidRPr="00CF1324">
        <w:t xml:space="preserve"> Сторонами спора в досудебном порядке, спор разрешается в судебном порядке </w:t>
      </w:r>
      <w:r w:rsidR="008B7B21" w:rsidRPr="00CF1324">
        <w:rPr>
          <w:bCs/>
        </w:rPr>
        <w:t xml:space="preserve">в Арбитражном суде </w:t>
      </w:r>
      <w:r w:rsidR="007E656D" w:rsidRPr="00CF1324">
        <w:rPr>
          <w:bCs/>
        </w:rPr>
        <w:t xml:space="preserve">Санкт-Петербурга и </w:t>
      </w:r>
      <w:r w:rsidR="006602C3">
        <w:rPr>
          <w:bCs/>
        </w:rPr>
        <w:t>Л</w:t>
      </w:r>
      <w:r w:rsidR="007E656D" w:rsidRPr="00CF1324">
        <w:rPr>
          <w:bCs/>
        </w:rPr>
        <w:t>енинградской области</w:t>
      </w:r>
      <w:r w:rsidR="008B7B21" w:rsidRPr="00CF1324">
        <w:rPr>
          <w:bCs/>
        </w:rPr>
        <w:t>.</w:t>
      </w:r>
    </w:p>
    <w:p w14:paraId="3CB0EB94" w14:textId="77777777" w:rsidR="008B7B21" w:rsidRPr="00CF1324" w:rsidRDefault="008B7B21" w:rsidP="008B7B21">
      <w:pPr>
        <w:widowControl w:val="0"/>
        <w:autoSpaceDE w:val="0"/>
        <w:autoSpaceDN w:val="0"/>
        <w:jc w:val="both"/>
      </w:pPr>
    </w:p>
    <w:p w14:paraId="6A4A5DB0" w14:textId="77777777" w:rsidR="008B7B21" w:rsidRDefault="008B7B21" w:rsidP="008B7B21">
      <w:pPr>
        <w:widowControl w:val="0"/>
        <w:numPr>
          <w:ilvl w:val="0"/>
          <w:numId w:val="4"/>
        </w:numPr>
        <w:autoSpaceDE w:val="0"/>
        <w:autoSpaceDN w:val="0"/>
        <w:contextualSpacing/>
        <w:jc w:val="center"/>
        <w:outlineLvl w:val="1"/>
        <w:rPr>
          <w:b/>
          <w:bCs/>
        </w:rPr>
      </w:pPr>
      <w:r w:rsidRPr="00CF1324">
        <w:rPr>
          <w:b/>
          <w:bCs/>
        </w:rPr>
        <w:t xml:space="preserve">СРОК ДЕЙСТВИЯ И ПОРЯДОК РАСТОРЖЕНИЯ КОНТРАКТА </w:t>
      </w:r>
    </w:p>
    <w:p w14:paraId="6F1CB275" w14:textId="77777777" w:rsidR="00CE06D6" w:rsidRDefault="00CE06D6" w:rsidP="00CE06D6">
      <w:pPr>
        <w:widowControl w:val="0"/>
        <w:autoSpaceDE w:val="0"/>
        <w:autoSpaceDN w:val="0"/>
        <w:ind w:left="720"/>
        <w:contextualSpacing/>
        <w:outlineLvl w:val="1"/>
        <w:rPr>
          <w:b/>
          <w:bCs/>
        </w:rPr>
      </w:pPr>
    </w:p>
    <w:p w14:paraId="09E95296" w14:textId="305F52B2" w:rsidR="008B7B21" w:rsidRPr="00CF1324" w:rsidRDefault="006C12CA" w:rsidP="008B7B21">
      <w:pPr>
        <w:widowControl w:val="0"/>
        <w:autoSpaceDE w:val="0"/>
        <w:autoSpaceDN w:val="0"/>
        <w:adjustRightInd w:val="0"/>
        <w:jc w:val="both"/>
      </w:pPr>
      <w:bookmarkStart w:id="13" w:name="sub_31201"/>
      <w:r>
        <w:t>9</w:t>
      </w:r>
      <w:r w:rsidR="008B7B21" w:rsidRPr="00CF1324">
        <w:t xml:space="preserve">.1. Контракт вступает в силу с момента его подписания обеими Сторонами и действует по </w:t>
      </w:r>
      <w:r w:rsidR="003942D6">
        <w:t>3</w:t>
      </w:r>
      <w:r w:rsidR="001522E3">
        <w:t>1.12</w:t>
      </w:r>
      <w:r w:rsidR="003942D6">
        <w:t>.2024.</w:t>
      </w:r>
      <w:r w:rsidR="00F50B3F">
        <w:t xml:space="preserve"> </w:t>
      </w:r>
      <w:r w:rsidR="008B7B21" w:rsidRPr="00CF1324">
        <w:t>Окончание</w:t>
      </w:r>
      <w:r w:rsidR="00F50B3F">
        <w:t xml:space="preserve"> </w:t>
      </w:r>
      <w:r w:rsidR="008B7B21" w:rsidRPr="00CF1324">
        <w:t>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  <w:r w:rsidR="008B7B21" w:rsidRPr="00CF1324">
        <w:rPr>
          <w:vertAlign w:val="superscript"/>
        </w:rPr>
        <w:t> </w:t>
      </w:r>
    </w:p>
    <w:p w14:paraId="57120C7F" w14:textId="77777777" w:rsidR="008B7B21" w:rsidRPr="00CF1324" w:rsidRDefault="004E2DEB" w:rsidP="008B7B21">
      <w:pPr>
        <w:widowControl w:val="0"/>
        <w:autoSpaceDE w:val="0"/>
        <w:autoSpaceDN w:val="0"/>
        <w:adjustRightInd w:val="0"/>
        <w:jc w:val="both"/>
      </w:pPr>
      <w:bookmarkStart w:id="14" w:name="sub_31202"/>
      <w:bookmarkEnd w:id="13"/>
      <w:r>
        <w:t>9</w:t>
      </w:r>
      <w:r w:rsidR="008B7B21" w:rsidRPr="00CF1324">
        <w:t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  <w:bookmarkEnd w:id="14"/>
    </w:p>
    <w:p w14:paraId="6A765354" w14:textId="77777777" w:rsidR="008B7B21" w:rsidRPr="00CF1324" w:rsidRDefault="004E2DEB" w:rsidP="008B7B21">
      <w:pPr>
        <w:jc w:val="both"/>
        <w:rPr>
          <w:bCs/>
          <w:color w:val="000000"/>
        </w:rPr>
      </w:pPr>
      <w:r>
        <w:rPr>
          <w:bCs/>
          <w:color w:val="000000"/>
        </w:rPr>
        <w:t>9</w:t>
      </w:r>
      <w:r w:rsidR="008B7B21" w:rsidRPr="00CF1324">
        <w:rPr>
          <w:bCs/>
          <w:color w:val="000000"/>
        </w:rPr>
        <w:t>.3. Контракт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Контракта.</w:t>
      </w:r>
    </w:p>
    <w:p w14:paraId="5867ACA2" w14:textId="79AB63D3" w:rsidR="008B7B21" w:rsidRPr="00CF1324" w:rsidRDefault="004E2DEB" w:rsidP="008B7B21">
      <w:pPr>
        <w:jc w:val="both"/>
        <w:rPr>
          <w:bCs/>
          <w:color w:val="000000"/>
        </w:rPr>
      </w:pPr>
      <w:r>
        <w:rPr>
          <w:bCs/>
          <w:color w:val="000000"/>
        </w:rPr>
        <w:t>9</w:t>
      </w:r>
      <w:r w:rsidR="008B7B21" w:rsidRPr="00CF1324">
        <w:rPr>
          <w:bCs/>
          <w:color w:val="000000"/>
        </w:rPr>
        <w:t xml:space="preserve">.4. Заказчик вправе потребовать расторжение Контракта </w:t>
      </w:r>
      <w:r w:rsidR="00B3038B">
        <w:rPr>
          <w:bCs/>
          <w:color w:val="000000"/>
        </w:rPr>
        <w:t xml:space="preserve">в одностороннем порядке </w:t>
      </w:r>
      <w:r w:rsidR="008B7B21" w:rsidRPr="00CF1324">
        <w:rPr>
          <w:bCs/>
          <w:color w:val="000000"/>
        </w:rPr>
        <w:t>в следующих случаях:</w:t>
      </w:r>
    </w:p>
    <w:p w14:paraId="1C56AB01" w14:textId="42C15A82" w:rsidR="008B7B21" w:rsidRPr="00CF1324" w:rsidRDefault="008B7B21" w:rsidP="008B7B21">
      <w:pPr>
        <w:jc w:val="both"/>
        <w:rPr>
          <w:bCs/>
          <w:color w:val="000000"/>
        </w:rPr>
      </w:pPr>
      <w:r w:rsidRPr="00CF1324">
        <w:rPr>
          <w:bCs/>
          <w:color w:val="000000"/>
        </w:rPr>
        <w:t>- задержка поставки товаров более чем на 10 календарных дней по причинам, не зависящим от Заказчика</w:t>
      </w:r>
      <w:r w:rsidR="00B3038B">
        <w:rPr>
          <w:bCs/>
          <w:color w:val="000000"/>
        </w:rPr>
        <w:t>.</w:t>
      </w:r>
    </w:p>
    <w:p w14:paraId="2B1C41F7" w14:textId="77777777" w:rsidR="008B7B21" w:rsidRPr="00CF1324" w:rsidRDefault="008B7B21" w:rsidP="008B7B21">
      <w:pPr>
        <w:widowControl w:val="0"/>
        <w:autoSpaceDE w:val="0"/>
        <w:autoSpaceDN w:val="0"/>
        <w:adjustRightInd w:val="0"/>
        <w:jc w:val="both"/>
      </w:pPr>
    </w:p>
    <w:p w14:paraId="14B621AF" w14:textId="7ECAEE6C" w:rsidR="006602C3" w:rsidRPr="00CE06D6" w:rsidRDefault="008B7B21" w:rsidP="00C201AE">
      <w:pPr>
        <w:pStyle w:val="a4"/>
        <w:widowControl w:val="0"/>
        <w:numPr>
          <w:ilvl w:val="0"/>
          <w:numId w:val="4"/>
        </w:numPr>
        <w:autoSpaceDE w:val="0"/>
        <w:autoSpaceDN w:val="0"/>
        <w:jc w:val="center"/>
        <w:outlineLvl w:val="1"/>
        <w:rPr>
          <w:b/>
          <w:bCs/>
        </w:rPr>
      </w:pPr>
      <w:r w:rsidRPr="00CE06D6">
        <w:rPr>
          <w:rFonts w:ascii="Times New Roman" w:hAnsi="Times New Roman"/>
          <w:b/>
          <w:bCs/>
          <w:sz w:val="24"/>
          <w:szCs w:val="24"/>
        </w:rPr>
        <w:t xml:space="preserve">ПРОЧИЕ ПОЛОЖЕНИЯ </w:t>
      </w:r>
    </w:p>
    <w:p w14:paraId="2A36EC26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.1. Во всем, что не предусмотрено Контрактом, Стороны руководствуются законодательством Российской Федерации.</w:t>
      </w:r>
    </w:p>
    <w:p w14:paraId="180E42C7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6247F04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7129BB87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</w:t>
      </w:r>
      <w:r w:rsidR="001113DE">
        <w:t>4</w:t>
      </w:r>
      <w:r w:rsidRPr="00CF1324">
        <w:t>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90C2CA4" w14:textId="77777777" w:rsidR="008B7B21" w:rsidRPr="00CF1324" w:rsidRDefault="008B7B21" w:rsidP="008B7B21">
      <w:pPr>
        <w:widowControl w:val="0"/>
        <w:autoSpaceDE w:val="0"/>
        <w:autoSpaceDN w:val="0"/>
        <w:jc w:val="both"/>
      </w:pPr>
      <w:r w:rsidRPr="00CF1324"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13198080" w14:textId="77777777" w:rsidR="008B7B21" w:rsidRDefault="008B7B21" w:rsidP="008B7B21">
      <w:pPr>
        <w:widowControl w:val="0"/>
        <w:autoSpaceDE w:val="0"/>
        <w:autoSpaceDN w:val="0"/>
        <w:jc w:val="both"/>
      </w:pPr>
      <w:r w:rsidRPr="00CF1324">
        <w:t>1</w:t>
      </w:r>
      <w:r w:rsidR="004E2DEB">
        <w:t>0</w:t>
      </w:r>
      <w:r w:rsidRPr="00CF1324">
        <w:t>.</w:t>
      </w:r>
      <w:r w:rsidR="001113DE">
        <w:t>5</w:t>
      </w:r>
      <w:r w:rsidRPr="00CF1324">
        <w:t>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2DC408FA" w14:textId="1D68630E" w:rsidR="00384615" w:rsidRDefault="00384615" w:rsidP="00384615">
      <w:pPr>
        <w:widowControl w:val="0"/>
        <w:autoSpaceDE w:val="0"/>
        <w:autoSpaceDN w:val="0"/>
        <w:jc w:val="both"/>
      </w:pPr>
      <w:r>
        <w:t>10.6.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4993A28" w14:textId="77777777" w:rsidR="00384615" w:rsidRDefault="00384615" w:rsidP="00384615">
      <w:pPr>
        <w:widowControl w:val="0"/>
        <w:autoSpaceDE w:val="0"/>
        <w:autoSpaceDN w:val="0"/>
        <w:jc w:val="both"/>
      </w:pPr>
      <w: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1558FA7C" w14:textId="77777777" w:rsidR="00384615" w:rsidRDefault="00384615" w:rsidP="00384615">
      <w:pPr>
        <w:widowControl w:val="0"/>
        <w:autoSpaceDE w:val="0"/>
        <w:autoSpaceDN w:val="0"/>
        <w:jc w:val="both"/>
      </w:pPr>
      <w: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4AB9CBC" w14:textId="118E1462" w:rsidR="00384615" w:rsidRPr="00CF1324" w:rsidRDefault="00384615" w:rsidP="00384615">
      <w:pPr>
        <w:widowControl w:val="0"/>
        <w:autoSpaceDE w:val="0"/>
        <w:autoSpaceDN w:val="0"/>
        <w:jc w:val="both"/>
      </w:pPr>
      <w: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546357B6" w14:textId="7B57E996" w:rsidR="008B7B21" w:rsidRPr="00CF1324" w:rsidRDefault="00916194" w:rsidP="008B7B21">
      <w:pPr>
        <w:widowControl w:val="0"/>
        <w:autoSpaceDE w:val="0"/>
        <w:autoSpaceDN w:val="0"/>
        <w:jc w:val="both"/>
      </w:pPr>
      <w:r>
        <w:t>1</w:t>
      </w:r>
      <w:r w:rsidR="004E2DEB">
        <w:t>0</w:t>
      </w:r>
      <w:r w:rsidR="008B7B21" w:rsidRPr="00CF1324">
        <w:t>.</w:t>
      </w:r>
      <w:r w:rsidR="00384615">
        <w:t>7</w:t>
      </w:r>
      <w:r w:rsidR="008B7B21" w:rsidRPr="00CF1324">
        <w:t>. Контракт составлен в форме электронного документа, подписанного усиленными электронными подписями Сторон.</w:t>
      </w:r>
    </w:p>
    <w:p w14:paraId="55E089B5" w14:textId="77777777" w:rsidR="006F509A" w:rsidRPr="00CF1324" w:rsidRDefault="006F509A" w:rsidP="008B7B21">
      <w:pPr>
        <w:ind w:firstLine="284"/>
        <w:jc w:val="both"/>
        <w:rPr>
          <w:b/>
        </w:rPr>
      </w:pPr>
    </w:p>
    <w:p w14:paraId="220FB741" w14:textId="77777777" w:rsidR="008F58CB" w:rsidRPr="00CF1324" w:rsidRDefault="008B7B21" w:rsidP="00037D8B">
      <w:pPr>
        <w:ind w:left="360"/>
        <w:jc w:val="both"/>
        <w:rPr>
          <w:b/>
        </w:rPr>
      </w:pPr>
      <w:r w:rsidRPr="00CF1324">
        <w:rPr>
          <w:b/>
        </w:rPr>
        <w:t>1</w:t>
      </w:r>
      <w:r w:rsidR="00916194">
        <w:rPr>
          <w:b/>
        </w:rPr>
        <w:t>2</w:t>
      </w:r>
      <w:r w:rsidRPr="00CF1324">
        <w:rPr>
          <w:b/>
        </w:rPr>
        <w:t xml:space="preserve">. </w:t>
      </w:r>
      <w:r w:rsidR="00CE570E" w:rsidRPr="00CF1324">
        <w:rPr>
          <w:b/>
        </w:rPr>
        <w:t>Приложения</w:t>
      </w:r>
    </w:p>
    <w:p w14:paraId="4FF5EB90" w14:textId="77777777" w:rsidR="00CE570E" w:rsidRPr="00CF1324" w:rsidRDefault="00CE570E" w:rsidP="00CE570E">
      <w:pPr>
        <w:ind w:firstLine="708"/>
        <w:jc w:val="both"/>
      </w:pPr>
      <w:r w:rsidRPr="00CF1324">
        <w:t>1</w:t>
      </w:r>
      <w:r w:rsidR="00916194">
        <w:t>2</w:t>
      </w:r>
      <w:r w:rsidRPr="00CF1324">
        <w:t>.1 Неотъемлемой частью Контракта являются:</w:t>
      </w:r>
    </w:p>
    <w:p w14:paraId="285AE0EF" w14:textId="76A91F51" w:rsidR="00CE570E" w:rsidRPr="00CF1324" w:rsidRDefault="00CE570E" w:rsidP="00CE570E">
      <w:pPr>
        <w:ind w:firstLine="708"/>
        <w:jc w:val="both"/>
      </w:pPr>
      <w:r w:rsidRPr="00CF1324">
        <w:t>Приложение № 1 «Спецификация»</w:t>
      </w:r>
      <w:r w:rsidR="00B3038B">
        <w:t>.</w:t>
      </w:r>
    </w:p>
    <w:p w14:paraId="417400B3" w14:textId="77777777" w:rsidR="00CE570E" w:rsidRPr="00CF1324" w:rsidRDefault="00CE570E" w:rsidP="00CE570E">
      <w:pPr>
        <w:jc w:val="both"/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8"/>
        <w:gridCol w:w="129"/>
        <w:gridCol w:w="4010"/>
        <w:gridCol w:w="643"/>
      </w:tblGrid>
      <w:tr w:rsidR="006602C3" w:rsidRPr="00CF1324" w14:paraId="513E95F4" w14:textId="77777777" w:rsidTr="005E461D">
        <w:tc>
          <w:tcPr>
            <w:tcW w:w="469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A4B9EA2" w14:textId="15AAE1CC" w:rsidR="006602C3" w:rsidRPr="00CF1324" w:rsidRDefault="00CE570E" w:rsidP="005E461D">
            <w:pPr>
              <w:jc w:val="both"/>
              <w:rPr>
                <w:b/>
              </w:rPr>
            </w:pPr>
            <w:r w:rsidRPr="00916194">
              <w:rPr>
                <w:b/>
              </w:rPr>
              <w:t xml:space="preserve">Реквизиты и подписи </w:t>
            </w:r>
            <w:proofErr w:type="gramStart"/>
            <w:r w:rsidRPr="00916194">
              <w:rPr>
                <w:b/>
              </w:rPr>
              <w:t>сторон</w:t>
            </w:r>
            <w:r w:rsidR="009A738D">
              <w:rPr>
                <w:b/>
              </w:rPr>
              <w:t>:</w:t>
            </w:r>
            <w:r w:rsidR="006602C3" w:rsidRPr="0058029F">
              <w:rPr>
                <w:b/>
              </w:rPr>
              <w:t xml:space="preserve">   </w:t>
            </w:r>
            <w:proofErr w:type="gramEnd"/>
            <w:r w:rsidR="006602C3" w:rsidRPr="0058029F">
              <w:rPr>
                <w:b/>
              </w:rPr>
              <w:t xml:space="preserve">                                                                           </w:t>
            </w:r>
          </w:p>
        </w:tc>
        <w:tc>
          <w:tcPr>
            <w:tcW w:w="465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62116AE4" w14:textId="77777777" w:rsidR="006602C3" w:rsidRPr="00CF1324" w:rsidRDefault="006602C3" w:rsidP="006602C3">
            <w:pPr>
              <w:jc w:val="both"/>
              <w:rPr>
                <w:b/>
              </w:rPr>
            </w:pPr>
            <w:r w:rsidRPr="0058029F">
              <w:rPr>
                <w:b/>
              </w:rPr>
              <w:t xml:space="preserve">                                                                                     </w:t>
            </w:r>
          </w:p>
        </w:tc>
      </w:tr>
      <w:tr w:rsidR="006602C3" w:rsidRPr="00CF1324" w14:paraId="695C5E4D" w14:textId="77777777" w:rsidTr="005E461D">
        <w:trPr>
          <w:trHeight w:val="1404"/>
        </w:trPr>
        <w:tc>
          <w:tcPr>
            <w:tcW w:w="4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B8569" w14:textId="77777777" w:rsidR="006602C3" w:rsidRPr="00CF1324" w:rsidRDefault="006602C3" w:rsidP="006602C3">
            <w:pPr>
              <w:spacing w:after="160" w:line="259" w:lineRule="auto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09E9D4" w14:textId="77777777" w:rsidR="006602C3" w:rsidRPr="00CF1324" w:rsidRDefault="006602C3" w:rsidP="006602C3">
            <w:pPr>
              <w:spacing w:after="160" w:line="259" w:lineRule="auto"/>
            </w:pPr>
          </w:p>
        </w:tc>
      </w:tr>
      <w:tr w:rsidR="006602C3" w:rsidRPr="00CF1324" w14:paraId="37B93E74" w14:textId="77777777" w:rsidTr="005E461D">
        <w:tc>
          <w:tcPr>
            <w:tcW w:w="4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9AAC95" w14:textId="77777777" w:rsidR="006602C3" w:rsidRPr="00CF1324" w:rsidRDefault="006602C3" w:rsidP="006602C3"/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DB863B" w14:textId="77777777" w:rsidR="006602C3" w:rsidRPr="00CF1324" w:rsidRDefault="006602C3" w:rsidP="006602C3">
            <w:pPr>
              <w:spacing w:after="160" w:line="259" w:lineRule="auto"/>
            </w:pPr>
          </w:p>
        </w:tc>
      </w:tr>
      <w:tr w:rsidR="004B38C4" w:rsidRPr="00CF1324" w14:paraId="7A16123E" w14:textId="77777777" w:rsidTr="005E461D">
        <w:tc>
          <w:tcPr>
            <w:tcW w:w="4697" w:type="dxa"/>
            <w:gridSpan w:val="2"/>
          </w:tcPr>
          <w:p w14:paraId="589DCABF" w14:textId="77777777" w:rsidR="004B38C4" w:rsidRDefault="004B38C4" w:rsidP="004B38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  <w:p w14:paraId="5FDE63B1" w14:textId="4A333B0A" w:rsidR="004B38C4" w:rsidRPr="0013531E" w:rsidRDefault="004B38C4" w:rsidP="004B38C4">
            <w:pPr>
              <w:rPr>
                <w:sz w:val="20"/>
                <w:szCs w:val="20"/>
              </w:rPr>
            </w:pPr>
          </w:p>
          <w:p w14:paraId="71A3727C" w14:textId="77777777" w:rsidR="004B38C4" w:rsidRPr="00CF1324" w:rsidRDefault="004B38C4" w:rsidP="004B38C4">
            <w:pPr>
              <w:spacing w:after="160" w:line="259" w:lineRule="auto"/>
            </w:pPr>
          </w:p>
        </w:tc>
        <w:tc>
          <w:tcPr>
            <w:tcW w:w="4653" w:type="dxa"/>
            <w:gridSpan w:val="2"/>
          </w:tcPr>
          <w:p w14:paraId="266C028C" w14:textId="77777777" w:rsidR="004B38C4" w:rsidRPr="0013531E" w:rsidRDefault="004B38C4" w:rsidP="004B38C4">
            <w:pPr>
              <w:pStyle w:val="ad"/>
              <w:rPr>
                <w:b/>
                <w:sz w:val="20"/>
                <w:szCs w:val="20"/>
              </w:rPr>
            </w:pPr>
            <w:r w:rsidRPr="0013531E">
              <w:rPr>
                <w:b/>
                <w:sz w:val="20"/>
                <w:szCs w:val="20"/>
              </w:rPr>
              <w:t xml:space="preserve">Заказчик: </w:t>
            </w:r>
          </w:p>
          <w:p w14:paraId="18AA864F" w14:textId="77777777" w:rsidR="004B38C4" w:rsidRPr="0013531E" w:rsidRDefault="004B38C4" w:rsidP="004B38C4">
            <w:pPr>
              <w:rPr>
                <w:b/>
                <w:bCs/>
                <w:sz w:val="20"/>
                <w:szCs w:val="20"/>
              </w:rPr>
            </w:pPr>
            <w:r w:rsidRPr="0013531E">
              <w:rPr>
                <w:b/>
                <w:bCs/>
                <w:sz w:val="20"/>
                <w:szCs w:val="20"/>
              </w:rPr>
              <w:t>САНКТ-ПЕТЕРБУРГСКОЕ ГОСУДАРСТВЕННОЕ БЮДЖЕТНОЕ УЧРЕЖДЕНИЕ КУЛЬТУРЫ «Петербург-кино» (СПб ГБУК «Петербург-кино»)</w:t>
            </w:r>
          </w:p>
          <w:p w14:paraId="60EF492F" w14:textId="77777777" w:rsidR="004B38C4" w:rsidRPr="0013531E" w:rsidRDefault="004B38C4" w:rsidP="004B38C4">
            <w:pPr>
              <w:rPr>
                <w:bCs/>
                <w:sz w:val="20"/>
                <w:szCs w:val="20"/>
              </w:rPr>
            </w:pPr>
            <w:r w:rsidRPr="0013531E">
              <w:rPr>
                <w:bCs/>
                <w:sz w:val="20"/>
                <w:szCs w:val="20"/>
              </w:rPr>
              <w:t>ИНН 7841395783 / КПП 784101001</w:t>
            </w:r>
          </w:p>
          <w:p w14:paraId="56D76AA9" w14:textId="77777777" w:rsidR="004B38C4" w:rsidRPr="0013531E" w:rsidRDefault="004B38C4" w:rsidP="004B38C4">
            <w:pPr>
              <w:outlineLvl w:val="0"/>
              <w:rPr>
                <w:bCs/>
                <w:sz w:val="20"/>
                <w:szCs w:val="20"/>
              </w:rPr>
            </w:pPr>
            <w:r w:rsidRPr="0013531E">
              <w:rPr>
                <w:bCs/>
                <w:sz w:val="20"/>
                <w:szCs w:val="20"/>
              </w:rPr>
              <w:t>Комитет финансов Санкт-Петербурга (СПб ГБУК «Петербург-кино» л/</w:t>
            </w:r>
            <w:proofErr w:type="spellStart"/>
            <w:r w:rsidRPr="0013531E">
              <w:rPr>
                <w:bCs/>
                <w:sz w:val="20"/>
                <w:szCs w:val="20"/>
              </w:rPr>
              <w:t>сч</w:t>
            </w:r>
            <w:proofErr w:type="spellEnd"/>
            <w:r w:rsidRPr="0013531E">
              <w:rPr>
                <w:bCs/>
                <w:sz w:val="20"/>
                <w:szCs w:val="20"/>
              </w:rPr>
              <w:t>. 0171150)</w:t>
            </w:r>
          </w:p>
          <w:p w14:paraId="2123C663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Номер казначейского счета 03224643400000007200</w:t>
            </w:r>
          </w:p>
          <w:p w14:paraId="747E9A81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 xml:space="preserve">Северо-Западное ГУ Банка России </w:t>
            </w:r>
          </w:p>
          <w:p w14:paraId="37FA3F33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УФК по г. Санкт-Петербургу, г. Санкт-Петербург,</w:t>
            </w:r>
          </w:p>
          <w:p w14:paraId="16575694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 xml:space="preserve"> БИК 014030106 единый банковский </w:t>
            </w:r>
            <w:proofErr w:type="spellStart"/>
            <w:r w:rsidRPr="004839D2">
              <w:rPr>
                <w:bCs/>
                <w:sz w:val="20"/>
                <w:szCs w:val="20"/>
              </w:rPr>
              <w:t>сч</w:t>
            </w:r>
            <w:proofErr w:type="spellEnd"/>
            <w:r w:rsidRPr="004839D2">
              <w:rPr>
                <w:bCs/>
                <w:sz w:val="20"/>
                <w:szCs w:val="20"/>
              </w:rPr>
              <w:t>. 40102810945370000005</w:t>
            </w:r>
          </w:p>
          <w:p w14:paraId="2FA13772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ОКТМО 40908000</w:t>
            </w:r>
          </w:p>
          <w:p w14:paraId="56D8D56C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ОКАТО 40298561000</w:t>
            </w:r>
          </w:p>
          <w:p w14:paraId="5780753D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 xml:space="preserve">ОКПО 31027027  </w:t>
            </w:r>
          </w:p>
          <w:p w14:paraId="761E794D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ОГРН 1089847379995</w:t>
            </w:r>
          </w:p>
          <w:p w14:paraId="0A207E81" w14:textId="77777777" w:rsidR="004B38C4" w:rsidRPr="004839D2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КБК 820130</w:t>
            </w:r>
          </w:p>
          <w:p w14:paraId="4D7A7A80" w14:textId="77777777" w:rsidR="00F50B3F" w:rsidRDefault="004B38C4" w:rsidP="004B38C4">
            <w:pPr>
              <w:rPr>
                <w:bCs/>
                <w:sz w:val="20"/>
                <w:szCs w:val="20"/>
              </w:rPr>
            </w:pPr>
            <w:r w:rsidRPr="004839D2">
              <w:rPr>
                <w:bCs/>
                <w:sz w:val="20"/>
                <w:szCs w:val="20"/>
              </w:rPr>
              <w:t>ОКОНХ 93630</w:t>
            </w:r>
          </w:p>
          <w:p w14:paraId="2A5BA6EF" w14:textId="4531904A" w:rsidR="004B38C4" w:rsidRDefault="00F50B3F" w:rsidP="004B38C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Генеральный </w:t>
            </w:r>
            <w:r w:rsidR="004B38C4" w:rsidRPr="0013531E">
              <w:rPr>
                <w:bCs/>
                <w:sz w:val="20"/>
                <w:szCs w:val="20"/>
              </w:rPr>
              <w:t>директор:</w:t>
            </w:r>
          </w:p>
          <w:p w14:paraId="2357C87A" w14:textId="77777777" w:rsidR="009A738D" w:rsidRDefault="009A738D" w:rsidP="004B38C4">
            <w:pPr>
              <w:rPr>
                <w:bCs/>
                <w:sz w:val="20"/>
                <w:szCs w:val="20"/>
              </w:rPr>
            </w:pPr>
          </w:p>
          <w:p w14:paraId="53ED9444" w14:textId="77777777" w:rsidR="009A738D" w:rsidRPr="0013531E" w:rsidRDefault="009A738D" w:rsidP="004B38C4">
            <w:pPr>
              <w:rPr>
                <w:bCs/>
                <w:sz w:val="20"/>
                <w:szCs w:val="20"/>
              </w:rPr>
            </w:pPr>
          </w:p>
          <w:p w14:paraId="235864AA" w14:textId="2A0DF8AD" w:rsidR="00CE06D6" w:rsidRDefault="004B38C4" w:rsidP="004B38C4">
            <w:pPr>
              <w:rPr>
                <w:bCs/>
                <w:sz w:val="20"/>
                <w:szCs w:val="20"/>
              </w:rPr>
            </w:pPr>
            <w:r w:rsidRPr="0013531E">
              <w:rPr>
                <w:bCs/>
                <w:sz w:val="20"/>
                <w:szCs w:val="20"/>
              </w:rPr>
              <w:t>__________________</w:t>
            </w:r>
            <w:r w:rsidR="00CE06D6">
              <w:rPr>
                <w:bCs/>
                <w:sz w:val="20"/>
                <w:szCs w:val="20"/>
              </w:rPr>
              <w:t xml:space="preserve"> Томская Л.И.</w:t>
            </w:r>
            <w:r w:rsidRPr="0013531E">
              <w:rPr>
                <w:bCs/>
                <w:sz w:val="20"/>
                <w:szCs w:val="20"/>
              </w:rPr>
              <w:t xml:space="preserve"> </w:t>
            </w:r>
          </w:p>
          <w:p w14:paraId="77184B85" w14:textId="1FBB79D7" w:rsidR="004B38C4" w:rsidRPr="00CF1324" w:rsidRDefault="00F30C72" w:rsidP="004B38C4">
            <w:pPr>
              <w:spacing w:after="160" w:line="259" w:lineRule="auto"/>
            </w:pPr>
            <w:r>
              <w:t>Подписано ЭЦП</w:t>
            </w:r>
          </w:p>
        </w:tc>
      </w:tr>
      <w:tr w:rsidR="004B38C4" w:rsidRPr="00CF1324" w14:paraId="0A924728" w14:textId="77777777" w:rsidTr="005E461D">
        <w:trPr>
          <w:gridAfter w:val="1"/>
          <w:wAfter w:w="643" w:type="dxa"/>
        </w:trPr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C6C823" w14:textId="77777777" w:rsidR="004B38C4" w:rsidRPr="00CF1324" w:rsidRDefault="004B38C4" w:rsidP="004B38C4">
            <w:pPr>
              <w:spacing w:after="160" w:line="259" w:lineRule="auto"/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F8CB0B" w14:textId="77777777" w:rsidR="004B38C4" w:rsidRPr="00CF1324" w:rsidRDefault="004B38C4" w:rsidP="004B38C4">
            <w:pPr>
              <w:spacing w:after="160" w:line="259" w:lineRule="auto"/>
            </w:pPr>
          </w:p>
        </w:tc>
      </w:tr>
    </w:tbl>
    <w:p w14:paraId="28C07B10" w14:textId="77777777" w:rsidR="00EB674C" w:rsidRPr="00CF1324" w:rsidRDefault="00EB674C" w:rsidP="00CE570E">
      <w:pPr>
        <w:jc w:val="right"/>
      </w:pPr>
    </w:p>
    <w:p w14:paraId="7B3DCAC2" w14:textId="77777777" w:rsidR="00BD013A" w:rsidRDefault="00BD013A" w:rsidP="00CE570E">
      <w:pPr>
        <w:jc w:val="right"/>
      </w:pPr>
    </w:p>
    <w:p w14:paraId="0C986C4A" w14:textId="77777777" w:rsidR="004B38C4" w:rsidRDefault="004B38C4" w:rsidP="00CE570E">
      <w:pPr>
        <w:jc w:val="right"/>
      </w:pPr>
    </w:p>
    <w:p w14:paraId="4E7F1771" w14:textId="77777777" w:rsidR="004B38C4" w:rsidRDefault="004B38C4" w:rsidP="00CE570E">
      <w:pPr>
        <w:jc w:val="right"/>
      </w:pPr>
    </w:p>
    <w:p w14:paraId="7CB32B9B" w14:textId="77777777" w:rsidR="004B38C4" w:rsidRDefault="004B38C4" w:rsidP="00CE570E">
      <w:pPr>
        <w:jc w:val="right"/>
      </w:pPr>
    </w:p>
    <w:p w14:paraId="009CC62F" w14:textId="77777777" w:rsidR="006F509A" w:rsidRDefault="006F509A" w:rsidP="00CE570E">
      <w:pPr>
        <w:jc w:val="right"/>
      </w:pPr>
    </w:p>
    <w:p w14:paraId="196BA9B5" w14:textId="77777777" w:rsidR="006F509A" w:rsidRDefault="006F509A" w:rsidP="00CE570E">
      <w:pPr>
        <w:jc w:val="right"/>
      </w:pPr>
    </w:p>
    <w:p w14:paraId="525A33CF" w14:textId="6CF721D0" w:rsidR="006F509A" w:rsidRDefault="006F509A" w:rsidP="00CE570E">
      <w:pPr>
        <w:jc w:val="right"/>
      </w:pPr>
    </w:p>
    <w:p w14:paraId="5FD9259E" w14:textId="2884FE62" w:rsidR="009A738D" w:rsidRDefault="009A738D" w:rsidP="00CE570E">
      <w:pPr>
        <w:jc w:val="right"/>
      </w:pPr>
    </w:p>
    <w:p w14:paraId="111FC33B" w14:textId="0A9168CE" w:rsidR="009A738D" w:rsidRDefault="009A738D" w:rsidP="00CE570E">
      <w:pPr>
        <w:jc w:val="right"/>
      </w:pPr>
    </w:p>
    <w:p w14:paraId="076E6D6C" w14:textId="32687FC2" w:rsidR="009A738D" w:rsidRDefault="009A738D" w:rsidP="00CE570E">
      <w:pPr>
        <w:jc w:val="right"/>
      </w:pPr>
    </w:p>
    <w:p w14:paraId="6DF9FFCE" w14:textId="77777777" w:rsidR="009A738D" w:rsidRDefault="009A738D" w:rsidP="00CE570E">
      <w:pPr>
        <w:jc w:val="right"/>
      </w:pPr>
    </w:p>
    <w:p w14:paraId="6982743C" w14:textId="77777777" w:rsidR="006F509A" w:rsidRDefault="006F509A" w:rsidP="00CE570E">
      <w:pPr>
        <w:jc w:val="right"/>
      </w:pPr>
    </w:p>
    <w:p w14:paraId="4EB815B6" w14:textId="77777777" w:rsidR="00CE06D6" w:rsidRDefault="00CE06D6" w:rsidP="00CE570E">
      <w:pPr>
        <w:jc w:val="right"/>
      </w:pPr>
    </w:p>
    <w:p w14:paraId="4CB216D6" w14:textId="77777777" w:rsidR="004B38C4" w:rsidRDefault="004B38C4" w:rsidP="00CE570E">
      <w:pPr>
        <w:jc w:val="right"/>
      </w:pPr>
    </w:p>
    <w:p w14:paraId="6722DEF0" w14:textId="77777777" w:rsidR="005E461D" w:rsidRDefault="005E461D" w:rsidP="00CE570E">
      <w:pPr>
        <w:jc w:val="right"/>
      </w:pPr>
    </w:p>
    <w:p w14:paraId="3FCF9D2A" w14:textId="77777777" w:rsidR="005E461D" w:rsidRDefault="005E461D" w:rsidP="00CE570E">
      <w:pPr>
        <w:jc w:val="right"/>
      </w:pPr>
    </w:p>
    <w:p w14:paraId="1ACD3764" w14:textId="77777777" w:rsidR="004B38C4" w:rsidRDefault="004B38C4" w:rsidP="00CE570E">
      <w:pPr>
        <w:jc w:val="right"/>
      </w:pPr>
    </w:p>
    <w:p w14:paraId="6D381D1F" w14:textId="0A84737A" w:rsidR="00384615" w:rsidRDefault="00384615">
      <w:bookmarkStart w:id="15" w:name="_Hlk117175946"/>
    </w:p>
    <w:p w14:paraId="6BC4833B" w14:textId="73C87B89" w:rsidR="004E2DEB" w:rsidRDefault="00CE570E" w:rsidP="00CE570E">
      <w:pPr>
        <w:jc w:val="right"/>
      </w:pPr>
      <w:r w:rsidRPr="00CF1324">
        <w:t>Приложение № 1</w:t>
      </w:r>
      <w:r w:rsidR="00794920" w:rsidRPr="00CF1324">
        <w:t xml:space="preserve"> </w:t>
      </w:r>
    </w:p>
    <w:p w14:paraId="6CEB51DC" w14:textId="71C34CB5" w:rsidR="00794920" w:rsidRPr="004E2DEB" w:rsidRDefault="004E2DEB" w:rsidP="004E2DEB">
      <w:pPr>
        <w:jc w:val="center"/>
      </w:pPr>
      <w:r>
        <w:t xml:space="preserve">                                                                                                           </w:t>
      </w:r>
      <w:r w:rsidR="00900B03">
        <w:t xml:space="preserve">                   </w:t>
      </w:r>
      <w:r>
        <w:t xml:space="preserve">  </w:t>
      </w:r>
      <w:r w:rsidR="00794920" w:rsidRPr="00CF1324">
        <w:t>к Контракту</w:t>
      </w:r>
      <w:r>
        <w:t xml:space="preserve"> </w:t>
      </w:r>
      <w:r w:rsidR="00BF20E1" w:rsidRPr="004E2DEB">
        <w:t xml:space="preserve">№ </w:t>
      </w:r>
      <w:r w:rsidR="00384615">
        <w:t>___</w:t>
      </w:r>
    </w:p>
    <w:p w14:paraId="1AB066A0" w14:textId="14BB73ED" w:rsidR="00CE570E" w:rsidRPr="00CF1324" w:rsidRDefault="00900B03" w:rsidP="00CE570E">
      <w:pPr>
        <w:jc w:val="right"/>
      </w:pPr>
      <w:r>
        <w:t xml:space="preserve"> </w:t>
      </w:r>
      <w:r w:rsidR="004E2DEB" w:rsidRPr="00CF1324">
        <w:t>от «</w:t>
      </w:r>
      <w:r w:rsidR="00CE06D6">
        <w:t>__</w:t>
      </w:r>
      <w:r w:rsidR="004E2DEB" w:rsidRPr="00CF1324">
        <w:t>»</w:t>
      </w:r>
      <w:r w:rsidR="00F47F9D">
        <w:t xml:space="preserve"> </w:t>
      </w:r>
      <w:r w:rsidR="00384615">
        <w:t xml:space="preserve">_____ </w:t>
      </w:r>
      <w:r w:rsidR="00384615" w:rsidRPr="00CF1324">
        <w:t>20</w:t>
      </w:r>
      <w:r w:rsidR="00384615">
        <w:t>24</w:t>
      </w:r>
      <w:r w:rsidR="00384615" w:rsidRPr="00CF1324">
        <w:t xml:space="preserve"> </w:t>
      </w:r>
      <w:r w:rsidR="004E2DEB" w:rsidRPr="00CF1324">
        <w:t>г.</w:t>
      </w:r>
    </w:p>
    <w:p w14:paraId="7C5DCBC8" w14:textId="77777777" w:rsidR="004E2DEB" w:rsidRDefault="004E2DEB" w:rsidP="00BD013A">
      <w:pPr>
        <w:jc w:val="center"/>
        <w:rPr>
          <w:b/>
        </w:rPr>
      </w:pPr>
    </w:p>
    <w:bookmarkEnd w:id="15"/>
    <w:p w14:paraId="355FB8AF" w14:textId="77777777" w:rsidR="004E2DEB" w:rsidRDefault="004E2DEB" w:rsidP="00BD013A">
      <w:pPr>
        <w:jc w:val="center"/>
        <w:rPr>
          <w:b/>
        </w:rPr>
      </w:pPr>
    </w:p>
    <w:p w14:paraId="343CE352" w14:textId="77777777" w:rsidR="004E2DEB" w:rsidRDefault="00900B03" w:rsidP="00BD013A">
      <w:pPr>
        <w:jc w:val="center"/>
        <w:rPr>
          <w:b/>
        </w:rPr>
      </w:pPr>
      <w:r w:rsidRPr="00900B03">
        <w:rPr>
          <w:b/>
        </w:rPr>
        <w:t>СПЕЦИФИКАЦИЯ</w:t>
      </w:r>
    </w:p>
    <w:p w14:paraId="1EE9A126" w14:textId="20D7976E" w:rsidR="004E2DEB" w:rsidRDefault="004E2DEB" w:rsidP="00BD013A">
      <w:pPr>
        <w:jc w:val="center"/>
        <w:rPr>
          <w:b/>
        </w:rPr>
      </w:pPr>
    </w:p>
    <w:p w14:paraId="09D92138" w14:textId="77777777" w:rsidR="00304163" w:rsidRDefault="00304163" w:rsidP="00BD013A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-27"/>
        <w:tblW w:w="10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3261"/>
        <w:gridCol w:w="709"/>
        <w:gridCol w:w="709"/>
        <w:gridCol w:w="1133"/>
        <w:gridCol w:w="2267"/>
        <w:gridCol w:w="1418"/>
      </w:tblGrid>
      <w:tr w:rsidR="00AF20EB" w:rsidRPr="00CF1324" w14:paraId="6F8C334C" w14:textId="5AC2B297" w:rsidTr="00AF20EB">
        <w:tc>
          <w:tcPr>
            <w:tcW w:w="1129" w:type="dxa"/>
            <w:shd w:val="clear" w:color="auto" w:fill="auto"/>
          </w:tcPr>
          <w:p w14:paraId="03D7F8EA" w14:textId="77777777" w:rsidR="00AF20EB" w:rsidRPr="00CF1324" w:rsidRDefault="00AF20EB" w:rsidP="00900B03">
            <w:pPr>
              <w:ind w:left="-113"/>
              <w:jc w:val="center"/>
              <w:rPr>
                <w:b/>
              </w:rPr>
            </w:pPr>
            <w:r w:rsidRPr="00CF1324">
              <w:rPr>
                <w:b/>
              </w:rPr>
              <w:t>№</w:t>
            </w:r>
          </w:p>
          <w:p w14:paraId="0F74CEC6" w14:textId="77777777" w:rsidR="00AF20EB" w:rsidRPr="00CF1324" w:rsidRDefault="00AF20EB" w:rsidP="00900B03">
            <w:pPr>
              <w:ind w:left="-113"/>
              <w:jc w:val="center"/>
              <w:rPr>
                <w:b/>
              </w:rPr>
            </w:pPr>
            <w:r w:rsidRPr="00CF1324">
              <w:rPr>
                <w:b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D4A63" w14:textId="77777777" w:rsidR="00AF20EB" w:rsidRPr="00CF1324" w:rsidRDefault="00AF20E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843E" w14:textId="77777777" w:rsidR="00AF20EB" w:rsidRPr="00CF1324" w:rsidRDefault="00AF20E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14EB" w14:textId="77777777" w:rsidR="00AF20EB" w:rsidRPr="00CF1324" w:rsidRDefault="00AF20E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Кол-во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B317" w14:textId="5CEE73C8" w:rsidR="00AF20EB" w:rsidRPr="00CF1324" w:rsidRDefault="00AF20EB" w:rsidP="00900B0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31A48" w14:textId="57377789" w:rsidR="00AF20EB" w:rsidRPr="00CF1324" w:rsidRDefault="00AF20EB" w:rsidP="00900B03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Цена за единицу,</w:t>
            </w:r>
          </w:p>
          <w:p w14:paraId="205ECA86" w14:textId="1CD24370" w:rsidR="00AF20EB" w:rsidRPr="00CF1324" w:rsidRDefault="00AF20EB" w:rsidP="00C56D3E">
            <w:pPr>
              <w:jc w:val="center"/>
              <w:rPr>
                <w:b/>
                <w:lang w:eastAsia="en-US"/>
              </w:rPr>
            </w:pPr>
            <w:r w:rsidRPr="00CF1324">
              <w:rPr>
                <w:b/>
                <w:lang w:eastAsia="en-US"/>
              </w:rPr>
              <w:t>руб.</w:t>
            </w:r>
            <w:r>
              <w:rPr>
                <w:b/>
                <w:lang w:eastAsia="en-US"/>
              </w:rPr>
              <w:t xml:space="preserve"> </w:t>
            </w:r>
            <w:r w:rsidRPr="005E461D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 xml:space="preserve">с </w:t>
            </w:r>
            <w:r w:rsidRPr="005E461D">
              <w:rPr>
                <w:b/>
                <w:lang w:eastAsia="en-US"/>
              </w:rPr>
              <w:t>НДС</w:t>
            </w:r>
            <w:r w:rsidR="00F30C72">
              <w:rPr>
                <w:b/>
                <w:lang w:eastAsia="en-US"/>
              </w:rPr>
              <w:t>/НДС не облагается</w:t>
            </w:r>
            <w:r w:rsidRPr="005E461D">
              <w:rPr>
                <w:b/>
                <w:lang w:eastAsia="en-US"/>
              </w:rPr>
              <w:t>)</w:t>
            </w:r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33FA" w14:textId="6CE4FC2A" w:rsidR="00AF20EB" w:rsidRPr="00CF1324" w:rsidRDefault="00AF20EB" w:rsidP="00900B03">
            <w:pPr>
              <w:jc w:val="center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 xml:space="preserve">Стоимость, </w:t>
            </w:r>
            <w:r>
              <w:t xml:space="preserve"> </w:t>
            </w:r>
            <w:r w:rsidRPr="00B3038B">
              <w:rPr>
                <w:b/>
                <w:lang w:eastAsia="en-US"/>
              </w:rPr>
              <w:t>руб.</w:t>
            </w:r>
            <w:proofErr w:type="gramEnd"/>
            <w:r w:rsidRPr="00B3038B">
              <w:rPr>
                <w:b/>
                <w:lang w:eastAsia="en-US"/>
              </w:rPr>
              <w:t xml:space="preserve"> (с НДС</w:t>
            </w:r>
            <w:r w:rsidR="00F30C72">
              <w:rPr>
                <w:b/>
                <w:lang w:eastAsia="en-US"/>
              </w:rPr>
              <w:t>/НДС не облагается</w:t>
            </w:r>
            <w:r w:rsidRPr="00B3038B">
              <w:rPr>
                <w:b/>
                <w:lang w:eastAsia="en-US"/>
              </w:rPr>
              <w:t>)</w:t>
            </w:r>
          </w:p>
        </w:tc>
      </w:tr>
      <w:tr w:rsidR="00AF20EB" w:rsidRPr="00CF1324" w14:paraId="4860C0C8" w14:textId="0BB8F7F5" w:rsidTr="00AF20EB">
        <w:tc>
          <w:tcPr>
            <w:tcW w:w="1129" w:type="dxa"/>
            <w:shd w:val="clear" w:color="auto" w:fill="auto"/>
          </w:tcPr>
          <w:p w14:paraId="7098D96D" w14:textId="77777777" w:rsidR="00AF20EB" w:rsidRPr="00CF1324" w:rsidRDefault="00AF20EB" w:rsidP="00900B03">
            <w:r w:rsidRPr="00CF1324">
              <w:t>1</w:t>
            </w:r>
          </w:p>
        </w:tc>
        <w:tc>
          <w:tcPr>
            <w:tcW w:w="3261" w:type="dxa"/>
            <w:shd w:val="clear" w:color="auto" w:fill="auto"/>
          </w:tcPr>
          <w:p w14:paraId="32DA1D50" w14:textId="06BEF9B5" w:rsidR="00AF20EB" w:rsidRPr="005E461D" w:rsidRDefault="00AF20EB" w:rsidP="00900B03">
            <w:pPr>
              <w:jc w:val="center"/>
            </w:pPr>
          </w:p>
        </w:tc>
        <w:tc>
          <w:tcPr>
            <w:tcW w:w="709" w:type="dxa"/>
            <w:shd w:val="clear" w:color="auto" w:fill="auto"/>
          </w:tcPr>
          <w:p w14:paraId="74A3637F" w14:textId="677E436F" w:rsidR="00AF20EB" w:rsidRPr="00503B39" w:rsidRDefault="00AF20EB" w:rsidP="00900B03">
            <w:pPr>
              <w:jc w:val="center"/>
            </w:pPr>
            <w:r>
              <w:t>шт.</w:t>
            </w:r>
          </w:p>
        </w:tc>
        <w:tc>
          <w:tcPr>
            <w:tcW w:w="709" w:type="dxa"/>
            <w:shd w:val="clear" w:color="auto" w:fill="auto"/>
          </w:tcPr>
          <w:p w14:paraId="3B2CEC62" w14:textId="4CB95932" w:rsidR="00AF20EB" w:rsidRPr="00CF1324" w:rsidRDefault="00AF20EB" w:rsidP="00900B03">
            <w:pPr>
              <w:jc w:val="center"/>
            </w:pPr>
          </w:p>
        </w:tc>
        <w:tc>
          <w:tcPr>
            <w:tcW w:w="1133" w:type="dxa"/>
          </w:tcPr>
          <w:p w14:paraId="000FC690" w14:textId="77777777" w:rsidR="00AF20EB" w:rsidRPr="00CF1324" w:rsidRDefault="00AF20EB" w:rsidP="00900B03">
            <w:pPr>
              <w:jc w:val="center"/>
              <w:rPr>
                <w:b/>
              </w:rPr>
            </w:pPr>
          </w:p>
        </w:tc>
        <w:tc>
          <w:tcPr>
            <w:tcW w:w="2267" w:type="dxa"/>
            <w:shd w:val="clear" w:color="auto" w:fill="auto"/>
          </w:tcPr>
          <w:p w14:paraId="3E045C96" w14:textId="2470378C" w:rsidR="00AF20EB" w:rsidRPr="00CF1324" w:rsidRDefault="00AF20EB" w:rsidP="00900B03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520D287A" w14:textId="725E3343" w:rsidR="00AF20EB" w:rsidRDefault="00AF20EB" w:rsidP="00C56D3E">
            <w:pPr>
              <w:jc w:val="center"/>
            </w:pPr>
          </w:p>
        </w:tc>
      </w:tr>
    </w:tbl>
    <w:p w14:paraId="42D08DC6" w14:textId="77777777" w:rsidR="00CE570E" w:rsidRPr="00CF1324" w:rsidRDefault="00CE570E" w:rsidP="00900B03">
      <w:pPr>
        <w:rPr>
          <w:b/>
        </w:rPr>
      </w:pPr>
      <w:bookmarkStart w:id="16" w:name="_Hlk117175712"/>
    </w:p>
    <w:bookmarkEnd w:id="16"/>
    <w:p w14:paraId="55DBCBF5" w14:textId="77777777" w:rsidR="008E7BE5" w:rsidRPr="00CF1324" w:rsidRDefault="008E7BE5" w:rsidP="00CE570E">
      <w:pPr>
        <w:jc w:val="both"/>
        <w:rPr>
          <w:b/>
        </w:rPr>
      </w:pPr>
    </w:p>
    <w:p w14:paraId="6C2C4679" w14:textId="7C239210" w:rsidR="0062129B" w:rsidRDefault="00CE570E" w:rsidP="00CE570E">
      <w:pPr>
        <w:jc w:val="both"/>
      </w:pPr>
      <w:r w:rsidRPr="00CF1324">
        <w:rPr>
          <w:b/>
        </w:rPr>
        <w:t>Итого</w:t>
      </w:r>
      <w:r w:rsidRPr="00CF1324">
        <w:t>:</w:t>
      </w:r>
      <w:r w:rsidR="00506DFF">
        <w:t xml:space="preserve"> </w:t>
      </w:r>
      <w:r w:rsidR="00B3038B">
        <w:t xml:space="preserve">стоимость товара составляет </w:t>
      </w:r>
      <w:r w:rsidR="00384615">
        <w:t>_______________</w:t>
      </w:r>
      <w:r w:rsidR="00B3038B" w:rsidRPr="00B3038B">
        <w:t xml:space="preserve"> (</w:t>
      </w:r>
      <w:r w:rsidR="00384615">
        <w:t>________________________</w:t>
      </w:r>
      <w:r w:rsidR="00B3038B" w:rsidRPr="00B3038B">
        <w:t>), в т.ч. НДС</w:t>
      </w:r>
      <w:r w:rsidR="00384615">
        <w:rPr>
          <w:rStyle w:val="ae"/>
        </w:rPr>
        <w:footnoteReference w:id="2"/>
      </w:r>
      <w:r w:rsidR="00B3038B" w:rsidRPr="00B3038B">
        <w:t xml:space="preserve">  </w:t>
      </w:r>
      <w:r w:rsidR="00384615">
        <w:t>____________________</w:t>
      </w:r>
      <w:r w:rsidR="00B3038B" w:rsidRPr="00B3038B">
        <w:t>.</w:t>
      </w:r>
    </w:p>
    <w:p w14:paraId="65052631" w14:textId="11970E2E" w:rsidR="00304163" w:rsidRDefault="00304163" w:rsidP="00CE570E">
      <w:pPr>
        <w:jc w:val="both"/>
      </w:pPr>
    </w:p>
    <w:p w14:paraId="6B07AF29" w14:textId="77777777" w:rsidR="00304163" w:rsidRPr="00CF1324" w:rsidRDefault="00304163" w:rsidP="00CE570E">
      <w:pPr>
        <w:jc w:val="both"/>
      </w:pPr>
    </w:p>
    <w:p w14:paraId="7998934E" w14:textId="77777777" w:rsidR="00CF1324" w:rsidRPr="00CF1324" w:rsidRDefault="00CF1324" w:rsidP="00CF1324">
      <w:pPr>
        <w:jc w:val="both"/>
      </w:pPr>
    </w:p>
    <w:p w14:paraId="6D580135" w14:textId="4714E7FD" w:rsidR="00CF1324" w:rsidRPr="00CF1324" w:rsidRDefault="009A738D" w:rsidP="00CF1324">
      <w:pPr>
        <w:jc w:val="both"/>
        <w:rPr>
          <w:b/>
        </w:rPr>
      </w:pPr>
      <w:proofErr w:type="gramStart"/>
      <w:r>
        <w:rPr>
          <w:b/>
        </w:rPr>
        <w:t>Поставщик</w:t>
      </w:r>
      <w:r w:rsidR="00CF1324" w:rsidRPr="00CF1324">
        <w:rPr>
          <w:b/>
        </w:rPr>
        <w:t xml:space="preserve">:   </w:t>
      </w:r>
      <w:proofErr w:type="gramEnd"/>
      <w:r w:rsidR="00CF1324" w:rsidRPr="00CF1324">
        <w:rPr>
          <w:b/>
        </w:rPr>
        <w:t xml:space="preserve">                                                                     </w:t>
      </w:r>
      <w:r>
        <w:rPr>
          <w:b/>
        </w:rPr>
        <w:t>Заказчик</w:t>
      </w:r>
      <w:r w:rsidR="00CF1324" w:rsidRPr="00CF1324">
        <w:rPr>
          <w:b/>
        </w:rPr>
        <w:t>:</w:t>
      </w:r>
    </w:p>
    <w:p w14:paraId="6433416B" w14:textId="77777777" w:rsidR="00CF1324" w:rsidRPr="00CF1324" w:rsidRDefault="00CF1324" w:rsidP="00CF1324">
      <w:pPr>
        <w:jc w:val="right"/>
      </w:pP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9"/>
        <w:gridCol w:w="3879"/>
      </w:tblGrid>
      <w:tr w:rsidR="00CF1324" w:rsidRPr="00CF1324" w14:paraId="281EE0F9" w14:textId="77777777" w:rsidTr="002925B6"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6186C1" w14:textId="7BA7611A" w:rsidR="00CF1324" w:rsidRPr="00CF1324" w:rsidRDefault="00CF1324" w:rsidP="002925B6">
            <w:pPr>
              <w:spacing w:after="160" w:line="259" w:lineRule="auto"/>
            </w:pPr>
            <w:r w:rsidRPr="00CF1324">
              <w:t xml:space="preserve">____________________ </w:t>
            </w:r>
            <w:r w:rsidR="004B38C4">
              <w:t>/</w:t>
            </w:r>
            <w:r w:rsidR="00384615">
              <w:t>______________</w:t>
            </w:r>
            <w:r w:rsidR="004B38C4">
              <w:t>.</w:t>
            </w:r>
            <w:r w:rsidRPr="00CF1324">
              <w:t>/</w:t>
            </w:r>
          </w:p>
          <w:p w14:paraId="417B6EA2" w14:textId="74097AE6" w:rsidR="00CF1324" w:rsidRPr="00CF1324" w:rsidRDefault="00F30C72" w:rsidP="002925B6">
            <w:pPr>
              <w:spacing w:after="160" w:line="259" w:lineRule="auto"/>
            </w:pPr>
            <w:r>
              <w:t>Подписано ЭЦП</w:t>
            </w: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0127F" w14:textId="56195D34" w:rsidR="00CF1324" w:rsidRPr="00CF1324" w:rsidRDefault="00CF1324" w:rsidP="002925B6">
            <w:pPr>
              <w:spacing w:after="160" w:line="259" w:lineRule="auto"/>
            </w:pPr>
            <w:r w:rsidRPr="00CF1324">
              <w:t>_______________ /</w:t>
            </w:r>
            <w:r w:rsidR="00CE06D6">
              <w:t>Томская Л.И.</w:t>
            </w:r>
            <w:r w:rsidRPr="00CF1324">
              <w:t>/</w:t>
            </w:r>
          </w:p>
          <w:p w14:paraId="15E25D38" w14:textId="165DA002" w:rsidR="00CF1324" w:rsidRPr="00CF1324" w:rsidRDefault="00F30C72" w:rsidP="002925B6">
            <w:pPr>
              <w:spacing w:after="160" w:line="259" w:lineRule="auto"/>
            </w:pPr>
            <w:r>
              <w:t>Подписано ЭЦП</w:t>
            </w:r>
          </w:p>
        </w:tc>
      </w:tr>
    </w:tbl>
    <w:p w14:paraId="43A969B4" w14:textId="77777777" w:rsidR="0062129B" w:rsidRDefault="0062129B" w:rsidP="006602C3">
      <w:pPr>
        <w:jc w:val="both"/>
      </w:pPr>
    </w:p>
    <w:p w14:paraId="5548EF89" w14:textId="77777777" w:rsidR="00900B03" w:rsidRDefault="00900B03" w:rsidP="006602C3">
      <w:pPr>
        <w:jc w:val="both"/>
      </w:pPr>
    </w:p>
    <w:p w14:paraId="6A1A501B" w14:textId="77777777" w:rsidR="00900B03" w:rsidRDefault="00900B03" w:rsidP="006602C3">
      <w:pPr>
        <w:jc w:val="both"/>
      </w:pPr>
    </w:p>
    <w:p w14:paraId="0E8006E2" w14:textId="77777777" w:rsidR="00900B03" w:rsidRDefault="00900B03" w:rsidP="006602C3">
      <w:pPr>
        <w:jc w:val="both"/>
      </w:pPr>
    </w:p>
    <w:p w14:paraId="6094D53B" w14:textId="77777777" w:rsidR="00900B03" w:rsidRDefault="00900B03" w:rsidP="006602C3">
      <w:pPr>
        <w:jc w:val="both"/>
      </w:pPr>
    </w:p>
    <w:p w14:paraId="48C51D10" w14:textId="77777777" w:rsidR="00900B03" w:rsidRDefault="00900B03" w:rsidP="006602C3">
      <w:pPr>
        <w:jc w:val="both"/>
      </w:pPr>
    </w:p>
    <w:p w14:paraId="4CF8C67A" w14:textId="77777777" w:rsidR="00900B03" w:rsidRDefault="00900B03" w:rsidP="006602C3">
      <w:pPr>
        <w:jc w:val="both"/>
      </w:pPr>
    </w:p>
    <w:p w14:paraId="7EE32416" w14:textId="77777777" w:rsidR="00900B03" w:rsidRDefault="00900B03" w:rsidP="006602C3">
      <w:pPr>
        <w:jc w:val="both"/>
      </w:pPr>
    </w:p>
    <w:p w14:paraId="6052EA69" w14:textId="1AE517EB" w:rsidR="00900B03" w:rsidRDefault="00900B03" w:rsidP="006602C3">
      <w:pPr>
        <w:jc w:val="both"/>
      </w:pPr>
    </w:p>
    <w:p w14:paraId="61D352A8" w14:textId="77777777" w:rsidR="003C0231" w:rsidRDefault="003C0231" w:rsidP="006602C3">
      <w:pPr>
        <w:jc w:val="both"/>
      </w:pPr>
    </w:p>
    <w:p w14:paraId="67F7A731" w14:textId="77777777" w:rsidR="00900B03" w:rsidRDefault="00900B03" w:rsidP="006602C3">
      <w:pPr>
        <w:jc w:val="both"/>
      </w:pPr>
    </w:p>
    <w:p w14:paraId="22D5F5F8" w14:textId="77777777" w:rsidR="00900B03" w:rsidRDefault="00900B03" w:rsidP="006602C3">
      <w:pPr>
        <w:jc w:val="both"/>
      </w:pPr>
    </w:p>
    <w:p w14:paraId="0549E58B" w14:textId="77777777" w:rsidR="00900B03" w:rsidRDefault="00900B03" w:rsidP="006602C3">
      <w:pPr>
        <w:jc w:val="both"/>
      </w:pPr>
    </w:p>
    <w:p w14:paraId="7EF7ACAE" w14:textId="77777777" w:rsidR="00900B03" w:rsidRDefault="00900B03" w:rsidP="006602C3">
      <w:pPr>
        <w:jc w:val="both"/>
      </w:pPr>
    </w:p>
    <w:p w14:paraId="5A233D2A" w14:textId="77777777" w:rsidR="00900B03" w:rsidRDefault="00900B03" w:rsidP="006602C3">
      <w:pPr>
        <w:jc w:val="both"/>
      </w:pPr>
    </w:p>
    <w:p w14:paraId="14EE4E2D" w14:textId="77777777" w:rsidR="00900B03" w:rsidRDefault="00900B03" w:rsidP="006602C3">
      <w:pPr>
        <w:jc w:val="both"/>
      </w:pPr>
    </w:p>
    <w:p w14:paraId="1539C6A1" w14:textId="77777777" w:rsidR="00900B03" w:rsidRDefault="00900B03" w:rsidP="006602C3">
      <w:pPr>
        <w:jc w:val="both"/>
      </w:pPr>
    </w:p>
    <w:p w14:paraId="6485BD64" w14:textId="77777777" w:rsidR="00900B03" w:rsidRDefault="00900B03" w:rsidP="006602C3">
      <w:pPr>
        <w:jc w:val="both"/>
      </w:pPr>
    </w:p>
    <w:p w14:paraId="79BF9A4A" w14:textId="77777777" w:rsidR="00900B03" w:rsidRDefault="00900B03" w:rsidP="006602C3">
      <w:pPr>
        <w:jc w:val="both"/>
      </w:pPr>
    </w:p>
    <w:p w14:paraId="468EF77A" w14:textId="77777777" w:rsidR="00900B03" w:rsidRDefault="00900B03" w:rsidP="006602C3">
      <w:pPr>
        <w:jc w:val="both"/>
      </w:pPr>
    </w:p>
    <w:p w14:paraId="75B8E10D" w14:textId="77777777" w:rsidR="00900B03" w:rsidRDefault="00900B03" w:rsidP="006602C3">
      <w:pPr>
        <w:jc w:val="both"/>
      </w:pPr>
    </w:p>
    <w:p w14:paraId="509EB8D7" w14:textId="77777777" w:rsidR="00900B03" w:rsidRDefault="00900B03" w:rsidP="006602C3">
      <w:pPr>
        <w:jc w:val="both"/>
      </w:pPr>
    </w:p>
    <w:p w14:paraId="7425F987" w14:textId="77777777" w:rsidR="00900B03" w:rsidRDefault="00900B03" w:rsidP="006602C3">
      <w:pPr>
        <w:jc w:val="both"/>
      </w:pPr>
    </w:p>
    <w:sectPr w:rsidR="00900B03" w:rsidSect="00833AB9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3FB0A7" w14:textId="77777777" w:rsidR="00D97C3B" w:rsidRDefault="00D97C3B" w:rsidP="00CF1324">
      <w:r>
        <w:separator/>
      </w:r>
    </w:p>
  </w:endnote>
  <w:endnote w:type="continuationSeparator" w:id="0">
    <w:p w14:paraId="343044A9" w14:textId="77777777" w:rsidR="00D97C3B" w:rsidRDefault="00D97C3B" w:rsidP="00CF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4DE5A" w14:textId="77777777" w:rsidR="00D97C3B" w:rsidRDefault="00D97C3B" w:rsidP="00CF1324">
      <w:r>
        <w:separator/>
      </w:r>
    </w:p>
  </w:footnote>
  <w:footnote w:type="continuationSeparator" w:id="0">
    <w:p w14:paraId="2637E67A" w14:textId="77777777" w:rsidR="00D97C3B" w:rsidRDefault="00D97C3B" w:rsidP="00CF1324">
      <w:r>
        <w:continuationSeparator/>
      </w:r>
    </w:p>
  </w:footnote>
  <w:footnote w:id="1">
    <w:p w14:paraId="72B4F5F6" w14:textId="2BCCC968" w:rsidR="00384615" w:rsidRDefault="00384615">
      <w:pPr>
        <w:pStyle w:val="a8"/>
      </w:pPr>
      <w:r>
        <w:rPr>
          <w:rStyle w:val="ae"/>
        </w:rPr>
        <w:footnoteRef/>
      </w:r>
      <w:r>
        <w:t xml:space="preserve"> </w:t>
      </w:r>
      <w:r w:rsidRPr="00384615">
        <w:t>Указывается сумма числом и прописью. При заполнении проекта договора данная сноска из текста Договора исключается. Если лицо, с которым заключается настоящий Договор, не является плательщиком НДС, при заполнении п. 3.1 Договора указывается «НДС не облагается» и указывается ссылка на соответствующие положения Налогового кодекса Российской Федерации</w:t>
      </w:r>
    </w:p>
  </w:footnote>
  <w:footnote w:id="2">
    <w:p w14:paraId="31D2F296" w14:textId="529A1437" w:rsidR="00384615" w:rsidRDefault="00384615">
      <w:pPr>
        <w:pStyle w:val="a8"/>
      </w:pPr>
      <w:r>
        <w:rPr>
          <w:rStyle w:val="ae"/>
        </w:rPr>
        <w:footnoteRef/>
      </w:r>
      <w:r>
        <w:t xml:space="preserve"> </w:t>
      </w:r>
      <w:r w:rsidRPr="00384615">
        <w:t xml:space="preserve">Указывается сумма числом и прописью. При заполнении проекта договора данная сноска из текста </w:t>
      </w:r>
      <w:r>
        <w:t xml:space="preserve">Контракта </w:t>
      </w:r>
      <w:r w:rsidRPr="00384615">
        <w:t xml:space="preserve">исключается. Если лицо, с которым заключается настоящий Договор, не является плательщиком НДС, указывается «НДС не облагается» </w:t>
      </w:r>
      <w:r>
        <w:t>и</w:t>
      </w:r>
      <w:r w:rsidRPr="00384615">
        <w:t xml:space="preserve"> ссылка на соответствующие положения Налогового кодекса Российской Федерации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131B1"/>
    <w:multiLevelType w:val="hybridMultilevel"/>
    <w:tmpl w:val="F496EA34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8345B"/>
    <w:multiLevelType w:val="hybridMultilevel"/>
    <w:tmpl w:val="BF1ABF64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15052"/>
    <w:multiLevelType w:val="hybridMultilevel"/>
    <w:tmpl w:val="DCFE77B0"/>
    <w:lvl w:ilvl="0" w:tplc="628E42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3DE0B73"/>
    <w:multiLevelType w:val="multilevel"/>
    <w:tmpl w:val="EA6CFA0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8D7696"/>
    <w:multiLevelType w:val="hybridMultilevel"/>
    <w:tmpl w:val="6ED0B596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C161FC"/>
    <w:multiLevelType w:val="multilevel"/>
    <w:tmpl w:val="88DE4E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 w:val="0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A1F7300"/>
    <w:multiLevelType w:val="hybridMultilevel"/>
    <w:tmpl w:val="003E8BF8"/>
    <w:lvl w:ilvl="0" w:tplc="6AF47D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9394EE9"/>
    <w:multiLevelType w:val="hybridMultilevel"/>
    <w:tmpl w:val="5DC82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113418"/>
    <w:multiLevelType w:val="multilevel"/>
    <w:tmpl w:val="190A0F0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892301689">
    <w:abstractNumId w:val="2"/>
  </w:num>
  <w:num w:numId="2" w16cid:durableId="407769521">
    <w:abstractNumId w:val="7"/>
  </w:num>
  <w:num w:numId="3" w16cid:durableId="644943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901495">
    <w:abstractNumId w:val="0"/>
  </w:num>
  <w:num w:numId="5" w16cid:durableId="757294755">
    <w:abstractNumId w:val="4"/>
  </w:num>
  <w:num w:numId="6" w16cid:durableId="1603537483">
    <w:abstractNumId w:val="6"/>
  </w:num>
  <w:num w:numId="7" w16cid:durableId="12747030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4751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0900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37D8B"/>
    <w:rsid w:val="00057EA3"/>
    <w:rsid w:val="000B1DBD"/>
    <w:rsid w:val="000B1EA3"/>
    <w:rsid w:val="000C0E3B"/>
    <w:rsid w:val="000C7DCA"/>
    <w:rsid w:val="000F1165"/>
    <w:rsid w:val="001113DE"/>
    <w:rsid w:val="001209DA"/>
    <w:rsid w:val="00126A69"/>
    <w:rsid w:val="001522E3"/>
    <w:rsid w:val="001943C6"/>
    <w:rsid w:val="001F2919"/>
    <w:rsid w:val="00204CE3"/>
    <w:rsid w:val="00226929"/>
    <w:rsid w:val="00283F40"/>
    <w:rsid w:val="002B5561"/>
    <w:rsid w:val="002C6763"/>
    <w:rsid w:val="002F13D6"/>
    <w:rsid w:val="003002A7"/>
    <w:rsid w:val="0030261D"/>
    <w:rsid w:val="00302C28"/>
    <w:rsid w:val="00304163"/>
    <w:rsid w:val="00307E08"/>
    <w:rsid w:val="003340D8"/>
    <w:rsid w:val="00347D8D"/>
    <w:rsid w:val="00367B7A"/>
    <w:rsid w:val="00384615"/>
    <w:rsid w:val="003942D6"/>
    <w:rsid w:val="00394B28"/>
    <w:rsid w:val="003B5C60"/>
    <w:rsid w:val="003C0231"/>
    <w:rsid w:val="003C19EA"/>
    <w:rsid w:val="003C3D94"/>
    <w:rsid w:val="003D5B9C"/>
    <w:rsid w:val="003D5D94"/>
    <w:rsid w:val="003E17E2"/>
    <w:rsid w:val="003E59BA"/>
    <w:rsid w:val="003F38B3"/>
    <w:rsid w:val="004318FB"/>
    <w:rsid w:val="00442E88"/>
    <w:rsid w:val="00452F39"/>
    <w:rsid w:val="00456335"/>
    <w:rsid w:val="00485495"/>
    <w:rsid w:val="004B38C4"/>
    <w:rsid w:val="004C42F3"/>
    <w:rsid w:val="004D6873"/>
    <w:rsid w:val="004E2DEB"/>
    <w:rsid w:val="00503B39"/>
    <w:rsid w:val="00506DFF"/>
    <w:rsid w:val="005232BA"/>
    <w:rsid w:val="00534C08"/>
    <w:rsid w:val="00550D0F"/>
    <w:rsid w:val="0055229F"/>
    <w:rsid w:val="00571BBD"/>
    <w:rsid w:val="00574E4C"/>
    <w:rsid w:val="005E461D"/>
    <w:rsid w:val="00606350"/>
    <w:rsid w:val="00611670"/>
    <w:rsid w:val="00616AF0"/>
    <w:rsid w:val="0062129B"/>
    <w:rsid w:val="0065097C"/>
    <w:rsid w:val="00657BFA"/>
    <w:rsid w:val="006602C3"/>
    <w:rsid w:val="00672C53"/>
    <w:rsid w:val="00682E46"/>
    <w:rsid w:val="00685046"/>
    <w:rsid w:val="00687517"/>
    <w:rsid w:val="00697CFB"/>
    <w:rsid w:val="006B7468"/>
    <w:rsid w:val="006C016F"/>
    <w:rsid w:val="006C12CA"/>
    <w:rsid w:val="006E58E7"/>
    <w:rsid w:val="006F509A"/>
    <w:rsid w:val="00717EA3"/>
    <w:rsid w:val="00770113"/>
    <w:rsid w:val="00794920"/>
    <w:rsid w:val="007B3AD1"/>
    <w:rsid w:val="007E656D"/>
    <w:rsid w:val="0082044C"/>
    <w:rsid w:val="00833AB9"/>
    <w:rsid w:val="0084756D"/>
    <w:rsid w:val="008506E0"/>
    <w:rsid w:val="008B7B21"/>
    <w:rsid w:val="008D3DD3"/>
    <w:rsid w:val="008E7BE5"/>
    <w:rsid w:val="008F58CB"/>
    <w:rsid w:val="00900B03"/>
    <w:rsid w:val="00916194"/>
    <w:rsid w:val="00950904"/>
    <w:rsid w:val="00955893"/>
    <w:rsid w:val="009653C3"/>
    <w:rsid w:val="00971911"/>
    <w:rsid w:val="00974333"/>
    <w:rsid w:val="00990028"/>
    <w:rsid w:val="009A738D"/>
    <w:rsid w:val="009B7715"/>
    <w:rsid w:val="009C0394"/>
    <w:rsid w:val="009C1E66"/>
    <w:rsid w:val="009E5F1E"/>
    <w:rsid w:val="00A2779D"/>
    <w:rsid w:val="00A41746"/>
    <w:rsid w:val="00A45BCA"/>
    <w:rsid w:val="00A73075"/>
    <w:rsid w:val="00AE4022"/>
    <w:rsid w:val="00AF20EB"/>
    <w:rsid w:val="00B20050"/>
    <w:rsid w:val="00B203A5"/>
    <w:rsid w:val="00B3038B"/>
    <w:rsid w:val="00B5340B"/>
    <w:rsid w:val="00B930F3"/>
    <w:rsid w:val="00B960B2"/>
    <w:rsid w:val="00BB1B04"/>
    <w:rsid w:val="00BD013A"/>
    <w:rsid w:val="00BF20E1"/>
    <w:rsid w:val="00C56D3E"/>
    <w:rsid w:val="00C64097"/>
    <w:rsid w:val="00C87BD2"/>
    <w:rsid w:val="00CE06D6"/>
    <w:rsid w:val="00CE570E"/>
    <w:rsid w:val="00CF1324"/>
    <w:rsid w:val="00D01CD3"/>
    <w:rsid w:val="00D03D15"/>
    <w:rsid w:val="00D04D6D"/>
    <w:rsid w:val="00D0741E"/>
    <w:rsid w:val="00D1162C"/>
    <w:rsid w:val="00D235B6"/>
    <w:rsid w:val="00D4393A"/>
    <w:rsid w:val="00D62059"/>
    <w:rsid w:val="00D97C3B"/>
    <w:rsid w:val="00DA1056"/>
    <w:rsid w:val="00DB0480"/>
    <w:rsid w:val="00DC13CB"/>
    <w:rsid w:val="00DD42D5"/>
    <w:rsid w:val="00DD66DC"/>
    <w:rsid w:val="00DD673F"/>
    <w:rsid w:val="00E0622A"/>
    <w:rsid w:val="00E67FD3"/>
    <w:rsid w:val="00EB674C"/>
    <w:rsid w:val="00F30C72"/>
    <w:rsid w:val="00F32419"/>
    <w:rsid w:val="00F47F9D"/>
    <w:rsid w:val="00F50B3F"/>
    <w:rsid w:val="00FC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C42F"/>
  <w15:docId w15:val="{F105026F-C0A2-47A3-89D6-37DE101C3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74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4756D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756D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 (веб)1"/>
    <w:basedOn w:val="a"/>
    <w:uiPriority w:val="99"/>
    <w:semiHidden/>
    <w:unhideWhenUsed/>
    <w:rsid w:val="008506E0"/>
  </w:style>
  <w:style w:type="paragraph" w:styleId="a5">
    <w:name w:val="Balloon Text"/>
    <w:basedOn w:val="a"/>
    <w:link w:val="a6"/>
    <w:uiPriority w:val="99"/>
    <w:semiHidden/>
    <w:unhideWhenUsed/>
    <w:rsid w:val="003F38B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3F38B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link w:val="1"/>
    <w:uiPriority w:val="9"/>
    <w:rsid w:val="0084756D"/>
    <w:rPr>
      <w:rFonts w:ascii="Calibri Light" w:eastAsia="Times New Roman" w:hAnsi="Calibri Light"/>
      <w:color w:val="2F5496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84756D"/>
    <w:rPr>
      <w:rFonts w:ascii="Calibri Light" w:eastAsia="Times New Roman" w:hAnsi="Calibri Light"/>
      <w:color w:val="2F5496"/>
      <w:sz w:val="26"/>
      <w:szCs w:val="26"/>
      <w:lang w:eastAsia="en-US"/>
    </w:rPr>
  </w:style>
  <w:style w:type="character" w:styleId="a7">
    <w:name w:val="Hyperlink"/>
    <w:uiPriority w:val="99"/>
    <w:rsid w:val="008B7B21"/>
    <w:rPr>
      <w:rFonts w:cs="Times New Roman"/>
      <w:color w:val="0000FF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CF1324"/>
    <w:rPr>
      <w:rFonts w:ascii="Calibri" w:eastAsia="Calibri" w:hAnsi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CF1324"/>
    <w:rPr>
      <w:lang w:eastAsia="en-US"/>
    </w:rPr>
  </w:style>
  <w:style w:type="character" w:customStyle="1" w:styleId="aa">
    <w:name w:val="Символ сноски"/>
    <w:qFormat/>
    <w:rsid w:val="00CF1324"/>
  </w:style>
  <w:style w:type="paragraph" w:styleId="ab">
    <w:name w:val="Normal (Web)"/>
    <w:basedOn w:val="a"/>
    <w:uiPriority w:val="99"/>
    <w:semiHidden/>
    <w:unhideWhenUsed/>
    <w:rsid w:val="000B1EA3"/>
    <w:pPr>
      <w:spacing w:before="100" w:beforeAutospacing="1" w:after="100" w:afterAutospacing="1"/>
    </w:pPr>
  </w:style>
  <w:style w:type="paragraph" w:styleId="ac">
    <w:name w:val="Revision"/>
    <w:hidden/>
    <w:uiPriority w:val="99"/>
    <w:semiHidden/>
    <w:rsid w:val="009B7715"/>
    <w:rPr>
      <w:rFonts w:ascii="Times New Roman" w:eastAsia="Times New Roman" w:hAnsi="Times New Roman"/>
      <w:sz w:val="24"/>
      <w:szCs w:val="24"/>
    </w:rPr>
  </w:style>
  <w:style w:type="paragraph" w:styleId="ad">
    <w:name w:val="No Spacing"/>
    <w:uiPriority w:val="1"/>
    <w:qFormat/>
    <w:rsid w:val="004B38C4"/>
    <w:rPr>
      <w:rFonts w:ascii="Times New Roman" w:eastAsia="Times New Roman" w:hAnsi="Times New Roman"/>
      <w:sz w:val="24"/>
      <w:szCs w:val="24"/>
    </w:rPr>
  </w:style>
  <w:style w:type="character" w:styleId="ae">
    <w:name w:val="footnote reference"/>
    <w:basedOn w:val="a0"/>
    <w:uiPriority w:val="99"/>
    <w:semiHidden/>
    <w:unhideWhenUsed/>
    <w:rsid w:val="003846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33FC9-0768-4360-B67F-4FCDA29D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2929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19591</CharactersWithSpaces>
  <SharedDoc>false</SharedDoc>
  <HLinks>
    <vt:vector size="30" baseType="variant">
      <vt:variant>
        <vt:i4>1835102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7274530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/document/71757358/entry/1000</vt:lpwstr>
      </vt:variant>
      <vt:variant>
        <vt:i4>7077929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/document/10180094/entry/100</vt:lpwstr>
      </vt:variant>
      <vt:variant>
        <vt:i4>7864426</vt:i4>
      </vt:variant>
      <vt:variant>
        <vt:i4>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/document/74390287/entry/3800</vt:lpwstr>
      </vt:variant>
      <vt:variant>
        <vt:i4>4587615</vt:i4>
      </vt:variant>
      <vt:variant>
        <vt:i4>0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/document/70353464/entry/0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Юлия</cp:lastModifiedBy>
  <cp:revision>4</cp:revision>
  <cp:lastPrinted>2023-01-13T10:32:00Z</cp:lastPrinted>
  <dcterms:created xsi:type="dcterms:W3CDTF">2024-09-17T09:00:00Z</dcterms:created>
  <dcterms:modified xsi:type="dcterms:W3CDTF">2024-09-23T11:45:00Z</dcterms:modified>
</cp:coreProperties>
</file>