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248E2" w14:textId="7C105658" w:rsidR="007B4062" w:rsidRDefault="004F10C2" w:rsidP="004F10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10C2">
        <w:rPr>
          <w:rFonts w:ascii="Times New Roman" w:hAnsi="Times New Roman" w:cs="Times New Roman"/>
          <w:b/>
          <w:bCs/>
          <w:sz w:val="24"/>
          <w:szCs w:val="24"/>
        </w:rPr>
        <w:t>Обоснование начальной (максимальной) цены контракта</w:t>
      </w:r>
    </w:p>
    <w:p w14:paraId="19CD6C27" w14:textId="4AAF8C8A" w:rsidR="004F10C2" w:rsidRPr="00DC71C7" w:rsidRDefault="004F10C2" w:rsidP="00DC71C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06C63">
        <w:rPr>
          <w:rFonts w:ascii="Times New Roman" w:hAnsi="Times New Roman" w:cs="Times New Roman"/>
        </w:rPr>
        <w:t>Объект закупки:</w:t>
      </w:r>
      <w:r w:rsidR="0099764A" w:rsidRPr="00B06C63">
        <w:t xml:space="preserve"> </w:t>
      </w:r>
      <w:r w:rsidR="004A4CC1" w:rsidRPr="004A4CC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Поставка комплектующих для серверов</w:t>
      </w:r>
    </w:p>
    <w:tbl>
      <w:tblPr>
        <w:tblStyle w:val="a3"/>
        <w:tblW w:w="15323" w:type="dxa"/>
        <w:tblLook w:val="04A0" w:firstRow="1" w:lastRow="0" w:firstColumn="1" w:lastColumn="0" w:noHBand="0" w:noVBand="1"/>
      </w:tblPr>
      <w:tblGrid>
        <w:gridCol w:w="5067"/>
        <w:gridCol w:w="10256"/>
      </w:tblGrid>
      <w:tr w:rsidR="004F10C2" w:rsidRPr="00B06C63" w14:paraId="0C4C16C1" w14:textId="77777777" w:rsidTr="00526F20">
        <w:trPr>
          <w:trHeight w:val="570"/>
        </w:trPr>
        <w:tc>
          <w:tcPr>
            <w:tcW w:w="5067" w:type="dxa"/>
          </w:tcPr>
          <w:p w14:paraId="13A0A660" w14:textId="77777777" w:rsidR="004F10C2" w:rsidRPr="00B06C63" w:rsidRDefault="004F10C2" w:rsidP="004F10C2">
            <w:pPr>
              <w:rPr>
                <w:rFonts w:ascii="Times New Roman" w:hAnsi="Times New Roman" w:cs="Times New Roman"/>
              </w:rPr>
            </w:pPr>
            <w:r w:rsidRPr="00B06C63">
              <w:rPr>
                <w:rFonts w:ascii="Times New Roman" w:hAnsi="Times New Roman" w:cs="Times New Roman"/>
              </w:rPr>
              <w:t xml:space="preserve">Основные характеристики </w:t>
            </w:r>
          </w:p>
          <w:p w14:paraId="3A575FE0" w14:textId="3973340D" w:rsidR="004F10C2" w:rsidRPr="00B06C63" w:rsidRDefault="004F10C2" w:rsidP="004F10C2">
            <w:pPr>
              <w:rPr>
                <w:rFonts w:ascii="Times New Roman" w:hAnsi="Times New Roman" w:cs="Times New Roman"/>
              </w:rPr>
            </w:pPr>
            <w:r w:rsidRPr="00B06C63">
              <w:rPr>
                <w:rFonts w:ascii="Times New Roman" w:hAnsi="Times New Roman" w:cs="Times New Roman"/>
              </w:rPr>
              <w:t>объекта закупки</w:t>
            </w:r>
          </w:p>
        </w:tc>
        <w:tc>
          <w:tcPr>
            <w:tcW w:w="10256" w:type="dxa"/>
          </w:tcPr>
          <w:p w14:paraId="4505D869" w14:textId="217AFF78" w:rsidR="004F10C2" w:rsidRPr="00B06C63" w:rsidRDefault="004F10C2" w:rsidP="004F10C2">
            <w:pPr>
              <w:rPr>
                <w:rFonts w:ascii="Times New Roman" w:hAnsi="Times New Roman" w:cs="Times New Roman"/>
              </w:rPr>
            </w:pPr>
            <w:r w:rsidRPr="00B06C63">
              <w:rPr>
                <w:rFonts w:ascii="Times New Roman" w:hAnsi="Times New Roman" w:cs="Times New Roman"/>
              </w:rPr>
              <w:t>Установлены в соответствии с Контрактом</w:t>
            </w:r>
          </w:p>
        </w:tc>
      </w:tr>
      <w:tr w:rsidR="004F10C2" w:rsidRPr="00B06C63" w14:paraId="572B093F" w14:textId="77777777" w:rsidTr="00526F20">
        <w:trPr>
          <w:trHeight w:val="1140"/>
        </w:trPr>
        <w:tc>
          <w:tcPr>
            <w:tcW w:w="5067" w:type="dxa"/>
          </w:tcPr>
          <w:p w14:paraId="5E119F16" w14:textId="0630D505" w:rsidR="004F10C2" w:rsidRPr="00B06C63" w:rsidRDefault="004F10C2" w:rsidP="004F10C2">
            <w:pPr>
              <w:rPr>
                <w:rFonts w:ascii="Times New Roman" w:hAnsi="Times New Roman" w:cs="Times New Roman"/>
              </w:rPr>
            </w:pPr>
            <w:r w:rsidRPr="00B06C63">
              <w:rPr>
                <w:rFonts w:ascii="Times New Roman" w:hAnsi="Times New Roman" w:cs="Times New Roman"/>
              </w:rPr>
              <w:t>Расчет НМЦК</w:t>
            </w:r>
          </w:p>
        </w:tc>
        <w:tc>
          <w:tcPr>
            <w:tcW w:w="10256" w:type="dxa"/>
          </w:tcPr>
          <w:p w14:paraId="15CA597E" w14:textId="77777777" w:rsidR="004F10C2" w:rsidRPr="00B06C63" w:rsidRDefault="004F10C2" w:rsidP="004F10C2">
            <w:pPr>
              <w:rPr>
                <w:rFonts w:ascii="Times New Roman" w:hAnsi="Times New Roman" w:cs="Times New Roman"/>
              </w:rPr>
            </w:pPr>
            <w:r w:rsidRPr="00B06C63">
              <w:rPr>
                <w:rFonts w:ascii="Times New Roman" w:hAnsi="Times New Roman" w:cs="Times New Roman"/>
              </w:rPr>
              <w:t>Метод сопоставления рыночных цен (анализ рынка)</w:t>
            </w:r>
          </w:p>
          <w:p w14:paraId="06674E29" w14:textId="77777777" w:rsidR="004F10C2" w:rsidRPr="00B06C63" w:rsidRDefault="004F10C2" w:rsidP="004F10C2">
            <w:pPr>
              <w:rPr>
                <w:rFonts w:ascii="Times New Roman" w:hAnsi="Times New Roman" w:cs="Times New Roman"/>
              </w:rPr>
            </w:pPr>
            <w:r w:rsidRPr="00B06C63">
              <w:rPr>
                <w:rFonts w:ascii="Times New Roman" w:hAnsi="Times New Roman" w:cs="Times New Roman"/>
              </w:rPr>
              <w:t>Обоснование: статья 22 Федерального закона от 05.04.2013 № 44-ФЗ</w:t>
            </w:r>
          </w:p>
          <w:p w14:paraId="6510F8F0" w14:textId="015D1D6A" w:rsidR="004F10C2" w:rsidRPr="00B06C63" w:rsidRDefault="004F10C2" w:rsidP="004F10C2">
            <w:pPr>
              <w:rPr>
                <w:rFonts w:ascii="Times New Roman" w:hAnsi="Times New Roman" w:cs="Times New Roman"/>
              </w:rPr>
            </w:pPr>
            <w:r w:rsidRPr="00B06C63">
              <w:rPr>
                <w:rFonts w:ascii="Times New Roman" w:hAnsi="Times New Roman" w:cs="Times New Roman"/>
              </w:rPr>
              <w:t xml:space="preserve">Так как Контракт заключается с единственным поставщиком, в качестве НМЦК принимается минимальное значение: </w:t>
            </w:r>
            <w:r w:rsidR="00662497">
              <w:rPr>
                <w:rFonts w:ascii="Times New Roman" w:hAnsi="Times New Roman" w:cs="Times New Roman"/>
                <w:b/>
                <w:bCs/>
              </w:rPr>
              <w:t xml:space="preserve">467 960,00 </w:t>
            </w:r>
            <w:r w:rsidR="00662497" w:rsidRPr="00E66908">
              <w:rPr>
                <w:rFonts w:ascii="Times New Roman" w:hAnsi="Times New Roman" w:cs="Times New Roman"/>
                <w:b/>
                <w:bCs/>
              </w:rPr>
              <w:t>руб</w:t>
            </w:r>
            <w:r w:rsidR="00662497">
              <w:rPr>
                <w:rFonts w:ascii="Times New Roman" w:hAnsi="Times New Roman" w:cs="Times New Roman"/>
                <w:b/>
                <w:bCs/>
              </w:rPr>
              <w:t>лей</w:t>
            </w:r>
          </w:p>
        </w:tc>
      </w:tr>
    </w:tbl>
    <w:p w14:paraId="290BE2AF" w14:textId="69169D45" w:rsidR="004F10C2" w:rsidRDefault="004F10C2" w:rsidP="004F10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398" w:type="dxa"/>
        <w:tblLook w:val="04A0" w:firstRow="1" w:lastRow="0" w:firstColumn="1" w:lastColumn="0" w:noHBand="0" w:noVBand="1"/>
      </w:tblPr>
      <w:tblGrid>
        <w:gridCol w:w="562"/>
        <w:gridCol w:w="4253"/>
        <w:gridCol w:w="3402"/>
        <w:gridCol w:w="3685"/>
        <w:gridCol w:w="3496"/>
      </w:tblGrid>
      <w:tr w:rsidR="00E84E1B" w14:paraId="6594F4DA" w14:textId="77777777" w:rsidTr="00207769">
        <w:trPr>
          <w:trHeight w:val="422"/>
        </w:trPr>
        <w:tc>
          <w:tcPr>
            <w:tcW w:w="562" w:type="dxa"/>
            <w:vMerge w:val="restart"/>
          </w:tcPr>
          <w:p w14:paraId="6952ED70" w14:textId="77777777" w:rsidR="0099764A" w:rsidRPr="00B06C63" w:rsidRDefault="0099764A" w:rsidP="0099764A">
            <w:pPr>
              <w:jc w:val="center"/>
              <w:rPr>
                <w:rFonts w:ascii="Times New Roman" w:hAnsi="Times New Roman" w:cs="Times New Roman"/>
              </w:rPr>
            </w:pPr>
          </w:p>
          <w:p w14:paraId="331051B0" w14:textId="04F29536" w:rsidR="00E84E1B" w:rsidRPr="00B06C63" w:rsidRDefault="00E84E1B" w:rsidP="0099764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6C6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253" w:type="dxa"/>
            <w:vMerge w:val="restart"/>
          </w:tcPr>
          <w:p w14:paraId="1458962F" w14:textId="77777777" w:rsidR="0099764A" w:rsidRPr="00B06C63" w:rsidRDefault="0099764A" w:rsidP="0099764A">
            <w:pPr>
              <w:jc w:val="center"/>
              <w:rPr>
                <w:rFonts w:ascii="Times New Roman" w:hAnsi="Times New Roman" w:cs="Times New Roman"/>
              </w:rPr>
            </w:pPr>
          </w:p>
          <w:p w14:paraId="459FDDB3" w14:textId="5B9593EB" w:rsidR="00E84E1B" w:rsidRPr="00B06C63" w:rsidRDefault="00E84E1B" w:rsidP="0099764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6C6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  <w:p w14:paraId="6FD896CD" w14:textId="77777777" w:rsidR="00E84E1B" w:rsidRPr="00B06C63" w:rsidRDefault="00E84E1B" w:rsidP="0099764A">
            <w:pPr>
              <w:jc w:val="center"/>
              <w:rPr>
                <w:rFonts w:ascii="Times New Roman" w:hAnsi="Times New Roman" w:cs="Times New Roman"/>
              </w:rPr>
            </w:pPr>
          </w:p>
          <w:p w14:paraId="141A9339" w14:textId="48D79849" w:rsidR="00E84E1B" w:rsidRPr="00B06C63" w:rsidRDefault="00E84E1B" w:rsidP="009976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83" w:type="dxa"/>
            <w:gridSpan w:val="3"/>
          </w:tcPr>
          <w:p w14:paraId="7A353090" w14:textId="2D51EA23" w:rsidR="00E84E1B" w:rsidRPr="00B06C63" w:rsidRDefault="0099764A" w:rsidP="0099764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6C63">
              <w:rPr>
                <w:rFonts w:ascii="Times New Roman" w:hAnsi="Times New Roman" w:cs="Times New Roman"/>
                <w:b/>
                <w:bCs/>
              </w:rPr>
              <w:t>Цена (в руб.)</w:t>
            </w:r>
          </w:p>
        </w:tc>
      </w:tr>
      <w:tr w:rsidR="00E84E1B" w14:paraId="6FDC978E" w14:textId="77777777" w:rsidTr="00207769">
        <w:trPr>
          <w:trHeight w:val="468"/>
        </w:trPr>
        <w:tc>
          <w:tcPr>
            <w:tcW w:w="562" w:type="dxa"/>
            <w:vMerge/>
          </w:tcPr>
          <w:p w14:paraId="06EB56C1" w14:textId="77777777" w:rsidR="00E84E1B" w:rsidRPr="00B06C63" w:rsidRDefault="00E84E1B" w:rsidP="009976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Merge/>
          </w:tcPr>
          <w:p w14:paraId="0D6BE443" w14:textId="77777777" w:rsidR="00E84E1B" w:rsidRPr="00B06C63" w:rsidRDefault="00E84E1B" w:rsidP="009976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7F209004" w14:textId="2DE3EC1A" w:rsidR="00E84E1B" w:rsidRPr="00B06C63" w:rsidRDefault="0099764A" w:rsidP="0099764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6C63">
              <w:rPr>
                <w:rFonts w:ascii="Times New Roman" w:hAnsi="Times New Roman" w:cs="Times New Roman"/>
                <w:b/>
                <w:bCs/>
              </w:rPr>
              <w:t>Источник № 1</w:t>
            </w:r>
          </w:p>
        </w:tc>
        <w:tc>
          <w:tcPr>
            <w:tcW w:w="3685" w:type="dxa"/>
          </w:tcPr>
          <w:p w14:paraId="1F41D3B4" w14:textId="56033409" w:rsidR="00E84E1B" w:rsidRPr="00B06C63" w:rsidRDefault="0099764A" w:rsidP="0099764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6C63">
              <w:rPr>
                <w:rFonts w:ascii="Times New Roman" w:hAnsi="Times New Roman" w:cs="Times New Roman"/>
                <w:b/>
                <w:bCs/>
              </w:rPr>
              <w:t>Источник № 2</w:t>
            </w:r>
          </w:p>
        </w:tc>
        <w:tc>
          <w:tcPr>
            <w:tcW w:w="3496" w:type="dxa"/>
          </w:tcPr>
          <w:p w14:paraId="3B6369BF" w14:textId="3FE699FC" w:rsidR="00E84E1B" w:rsidRPr="00B06C63" w:rsidRDefault="0099764A" w:rsidP="0099764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6C63">
              <w:rPr>
                <w:rFonts w:ascii="Times New Roman" w:hAnsi="Times New Roman" w:cs="Times New Roman"/>
                <w:b/>
                <w:bCs/>
              </w:rPr>
              <w:t>Источник № 3</w:t>
            </w:r>
          </w:p>
        </w:tc>
      </w:tr>
      <w:tr w:rsidR="00E84E1B" w14:paraId="6174DE9B" w14:textId="77777777" w:rsidTr="00207769">
        <w:trPr>
          <w:trHeight w:val="352"/>
        </w:trPr>
        <w:tc>
          <w:tcPr>
            <w:tcW w:w="562" w:type="dxa"/>
            <w:vMerge/>
          </w:tcPr>
          <w:p w14:paraId="7413BDAE" w14:textId="77777777" w:rsidR="00E84E1B" w:rsidRPr="00B06C63" w:rsidRDefault="00E84E1B" w:rsidP="009976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Merge/>
          </w:tcPr>
          <w:p w14:paraId="3460BD77" w14:textId="77777777" w:rsidR="00E84E1B" w:rsidRPr="00B06C63" w:rsidRDefault="00E84E1B" w:rsidP="009976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7E513E71" w14:textId="5901569D" w:rsidR="00E84E1B" w:rsidRPr="00B06C63" w:rsidRDefault="0099764A" w:rsidP="0099764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6C63">
              <w:rPr>
                <w:rFonts w:ascii="Times New Roman" w:hAnsi="Times New Roman" w:cs="Times New Roman"/>
                <w:b/>
                <w:bCs/>
              </w:rPr>
              <w:t>Цена за ед.</w:t>
            </w:r>
          </w:p>
        </w:tc>
        <w:tc>
          <w:tcPr>
            <w:tcW w:w="3685" w:type="dxa"/>
          </w:tcPr>
          <w:p w14:paraId="0DD56872" w14:textId="4210A162" w:rsidR="00E84E1B" w:rsidRPr="00B06C63" w:rsidRDefault="0099764A" w:rsidP="0099764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6C63">
              <w:rPr>
                <w:rFonts w:ascii="Times New Roman" w:hAnsi="Times New Roman" w:cs="Times New Roman"/>
                <w:b/>
                <w:bCs/>
              </w:rPr>
              <w:t>Цена за ед.</w:t>
            </w:r>
          </w:p>
        </w:tc>
        <w:tc>
          <w:tcPr>
            <w:tcW w:w="3496" w:type="dxa"/>
          </w:tcPr>
          <w:p w14:paraId="4F148666" w14:textId="130C0505" w:rsidR="00E84E1B" w:rsidRPr="00B06C63" w:rsidRDefault="0099764A" w:rsidP="0099764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6C63">
              <w:rPr>
                <w:rFonts w:ascii="Times New Roman" w:hAnsi="Times New Roman" w:cs="Times New Roman"/>
                <w:b/>
                <w:bCs/>
              </w:rPr>
              <w:t>Цена за ед.</w:t>
            </w:r>
          </w:p>
        </w:tc>
      </w:tr>
      <w:tr w:rsidR="00662497" w14:paraId="487B5EAB" w14:textId="77777777" w:rsidTr="00BB7852">
        <w:trPr>
          <w:trHeight w:val="271"/>
        </w:trPr>
        <w:tc>
          <w:tcPr>
            <w:tcW w:w="562" w:type="dxa"/>
          </w:tcPr>
          <w:p w14:paraId="1E8248CE" w14:textId="1F1915C0" w:rsidR="00662497" w:rsidRPr="00207769" w:rsidRDefault="00662497" w:rsidP="00662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776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253" w:type="dxa"/>
            <w:vAlign w:val="bottom"/>
          </w:tcPr>
          <w:p w14:paraId="072FD91C" w14:textId="41D38A9E" w:rsidR="00662497" w:rsidRPr="00510EF2" w:rsidRDefault="00662497" w:rsidP="0066249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A4C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Накопитель данных внутренний WD HUS728T8TAL5204</w:t>
            </w:r>
          </w:p>
        </w:tc>
        <w:tc>
          <w:tcPr>
            <w:tcW w:w="3402" w:type="dxa"/>
          </w:tcPr>
          <w:p w14:paraId="71489FF1" w14:textId="77777777" w:rsidR="00662497" w:rsidRPr="00662497" w:rsidRDefault="00662497" w:rsidP="006624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1A8CB95" w14:textId="122853AD" w:rsidR="00662497" w:rsidRPr="00662497" w:rsidRDefault="00662497" w:rsidP="006624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25 000,00 руб.*4 шт.= 100 000,00 руб.</w:t>
            </w:r>
          </w:p>
        </w:tc>
        <w:tc>
          <w:tcPr>
            <w:tcW w:w="3685" w:type="dxa"/>
          </w:tcPr>
          <w:p w14:paraId="127285F4" w14:textId="77777777" w:rsidR="00662497" w:rsidRPr="00662497" w:rsidRDefault="00662497" w:rsidP="006624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96E6BF" w14:textId="3FE2EB95" w:rsidR="00662497" w:rsidRPr="00662497" w:rsidRDefault="00662497" w:rsidP="00662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21 990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 xml:space="preserve">,00 руб.*4 шт.= 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87 960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,00 руб.</w:t>
            </w:r>
          </w:p>
        </w:tc>
        <w:tc>
          <w:tcPr>
            <w:tcW w:w="3496" w:type="dxa"/>
          </w:tcPr>
          <w:p w14:paraId="1C79ABE6" w14:textId="77777777" w:rsidR="00662497" w:rsidRPr="00662497" w:rsidRDefault="00662497" w:rsidP="006624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1F2280" w14:textId="134502CE" w:rsidR="00662497" w:rsidRPr="00662497" w:rsidRDefault="00662497" w:rsidP="00662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 xml:space="preserve"> 000,00 руб.*4 шт.= 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 xml:space="preserve"> 000,00 руб.</w:t>
            </w:r>
          </w:p>
        </w:tc>
      </w:tr>
      <w:tr w:rsidR="00662497" w14:paraId="26EC1418" w14:textId="77777777" w:rsidTr="00BB7852">
        <w:trPr>
          <w:trHeight w:val="271"/>
        </w:trPr>
        <w:tc>
          <w:tcPr>
            <w:tcW w:w="562" w:type="dxa"/>
          </w:tcPr>
          <w:p w14:paraId="4E6363E8" w14:textId="49CBA0FA" w:rsidR="00662497" w:rsidRPr="00207769" w:rsidRDefault="00662497" w:rsidP="00662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vAlign w:val="bottom"/>
          </w:tcPr>
          <w:p w14:paraId="55FC927F" w14:textId="719D56EA" w:rsidR="00662497" w:rsidRPr="00510EF2" w:rsidRDefault="00662497" w:rsidP="0066249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A4C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Накопитель данных внутренний HUH721212AL5200</w:t>
            </w:r>
          </w:p>
        </w:tc>
        <w:tc>
          <w:tcPr>
            <w:tcW w:w="3402" w:type="dxa"/>
          </w:tcPr>
          <w:p w14:paraId="558CFC75" w14:textId="4D9DF963" w:rsidR="00662497" w:rsidRPr="00662497" w:rsidRDefault="00662497" w:rsidP="0066249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 xml:space="preserve">41 000,00 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руб.*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 xml:space="preserve">шт.= 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410 000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3685" w:type="dxa"/>
          </w:tcPr>
          <w:p w14:paraId="1CBE0B0B" w14:textId="30446D18" w:rsidR="00662497" w:rsidRPr="00662497" w:rsidRDefault="00662497" w:rsidP="0066249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38 000,00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 xml:space="preserve"> руб.*10 шт.= 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0 000,00 руб.</w:t>
            </w:r>
          </w:p>
        </w:tc>
        <w:tc>
          <w:tcPr>
            <w:tcW w:w="3496" w:type="dxa"/>
          </w:tcPr>
          <w:p w14:paraId="41BA661C" w14:textId="69CF50CD" w:rsidR="00662497" w:rsidRPr="00662497" w:rsidRDefault="00662497" w:rsidP="0066249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 000,00 руб.*10 шт.= 4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662497">
              <w:rPr>
                <w:rFonts w:ascii="Times New Roman" w:hAnsi="Times New Roman" w:cs="Times New Roman"/>
                <w:sz w:val="18"/>
                <w:szCs w:val="18"/>
              </w:rPr>
              <w:t>0 000,00 руб.</w:t>
            </w:r>
          </w:p>
        </w:tc>
      </w:tr>
      <w:tr w:rsidR="00B06C63" w14:paraId="5C008B2C" w14:textId="77777777" w:rsidTr="00207769">
        <w:trPr>
          <w:trHeight w:val="271"/>
        </w:trPr>
        <w:tc>
          <w:tcPr>
            <w:tcW w:w="562" w:type="dxa"/>
          </w:tcPr>
          <w:p w14:paraId="3FEB9B9D" w14:textId="46D98865" w:rsidR="00B06C63" w:rsidRPr="00207769" w:rsidRDefault="00B06C63" w:rsidP="00B06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53" w:type="dxa"/>
          </w:tcPr>
          <w:p w14:paraId="4CBDB98A" w14:textId="554887C0" w:rsidR="00B06C63" w:rsidRPr="0099764A" w:rsidRDefault="00B06C63" w:rsidP="00B06C6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6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3402" w:type="dxa"/>
          </w:tcPr>
          <w:p w14:paraId="2583C55E" w14:textId="30E667C9" w:rsidR="00B06C63" w:rsidRPr="00662497" w:rsidRDefault="004A4CC1" w:rsidP="00B06C6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2497">
              <w:rPr>
                <w:rFonts w:ascii="Times New Roman" w:hAnsi="Times New Roman" w:cs="Times New Roman"/>
                <w:b/>
                <w:bCs/>
              </w:rPr>
              <w:t>510 000</w:t>
            </w:r>
            <w:r w:rsidR="00510EF2" w:rsidRPr="00662497">
              <w:rPr>
                <w:rFonts w:ascii="Times New Roman" w:hAnsi="Times New Roman" w:cs="Times New Roman"/>
                <w:b/>
                <w:bCs/>
              </w:rPr>
              <w:t>,00</w:t>
            </w:r>
            <w:r w:rsidR="00ED2955" w:rsidRPr="00662497">
              <w:rPr>
                <w:rFonts w:ascii="Times New Roman" w:hAnsi="Times New Roman" w:cs="Times New Roman"/>
                <w:b/>
                <w:bCs/>
              </w:rPr>
              <w:t xml:space="preserve"> рублей</w:t>
            </w:r>
          </w:p>
        </w:tc>
        <w:tc>
          <w:tcPr>
            <w:tcW w:w="3685" w:type="dxa"/>
          </w:tcPr>
          <w:p w14:paraId="4B375FA5" w14:textId="2F350919" w:rsidR="00B06C63" w:rsidRPr="00662497" w:rsidRDefault="00662497" w:rsidP="00B06C6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2497">
              <w:rPr>
                <w:rFonts w:ascii="Times New Roman" w:hAnsi="Times New Roman" w:cs="Times New Roman"/>
                <w:b/>
                <w:bCs/>
              </w:rPr>
              <w:t>467 960</w:t>
            </w:r>
            <w:r w:rsidR="001938A1" w:rsidRPr="00662497">
              <w:rPr>
                <w:rFonts w:ascii="Times New Roman" w:hAnsi="Times New Roman" w:cs="Times New Roman"/>
                <w:b/>
                <w:bCs/>
              </w:rPr>
              <w:t>,00</w:t>
            </w:r>
            <w:r w:rsidR="00D42EA2" w:rsidRPr="0066249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D2955" w:rsidRPr="00662497">
              <w:rPr>
                <w:rFonts w:ascii="Times New Roman" w:hAnsi="Times New Roman" w:cs="Times New Roman"/>
                <w:b/>
                <w:bCs/>
              </w:rPr>
              <w:t>рублей</w:t>
            </w:r>
          </w:p>
        </w:tc>
        <w:tc>
          <w:tcPr>
            <w:tcW w:w="3496" w:type="dxa"/>
          </w:tcPr>
          <w:p w14:paraId="265D1522" w14:textId="7356364C" w:rsidR="00B06C63" w:rsidRPr="00662497" w:rsidRDefault="00662497" w:rsidP="00B06C6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2497">
              <w:rPr>
                <w:rFonts w:ascii="Times New Roman" w:hAnsi="Times New Roman" w:cs="Times New Roman"/>
                <w:b/>
                <w:bCs/>
              </w:rPr>
              <w:t>492</w:t>
            </w:r>
            <w:r w:rsidR="00510EF2" w:rsidRPr="00662497">
              <w:rPr>
                <w:rFonts w:ascii="Times New Roman" w:hAnsi="Times New Roman" w:cs="Times New Roman"/>
                <w:b/>
                <w:bCs/>
              </w:rPr>
              <w:t> </w:t>
            </w:r>
            <w:r w:rsidRPr="00662497">
              <w:rPr>
                <w:rFonts w:ascii="Times New Roman" w:hAnsi="Times New Roman" w:cs="Times New Roman"/>
                <w:b/>
                <w:bCs/>
              </w:rPr>
              <w:t>0</w:t>
            </w:r>
            <w:r w:rsidR="00510EF2" w:rsidRPr="00662497">
              <w:rPr>
                <w:rFonts w:ascii="Times New Roman" w:hAnsi="Times New Roman" w:cs="Times New Roman"/>
                <w:b/>
                <w:bCs/>
              </w:rPr>
              <w:t>00,00</w:t>
            </w:r>
            <w:r w:rsidR="00D42EA2" w:rsidRPr="0066249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66908" w:rsidRPr="00662497">
              <w:rPr>
                <w:rFonts w:ascii="Times New Roman" w:hAnsi="Times New Roman" w:cs="Times New Roman"/>
                <w:b/>
                <w:bCs/>
              </w:rPr>
              <w:t>рублей</w:t>
            </w:r>
          </w:p>
        </w:tc>
      </w:tr>
      <w:tr w:rsidR="00B06C63" w14:paraId="3241E781" w14:textId="77777777" w:rsidTr="00207769">
        <w:trPr>
          <w:trHeight w:val="271"/>
        </w:trPr>
        <w:tc>
          <w:tcPr>
            <w:tcW w:w="562" w:type="dxa"/>
          </w:tcPr>
          <w:p w14:paraId="1BE7FE50" w14:textId="77777777" w:rsidR="00B06C63" w:rsidRDefault="00B06C63" w:rsidP="00B06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2E14090C" w14:textId="3DB41082" w:rsidR="00B06C63" w:rsidRPr="0099764A" w:rsidRDefault="00B06C63" w:rsidP="00B06C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9976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НМЦК (Минимальное значение)</w:t>
            </w:r>
          </w:p>
        </w:tc>
        <w:tc>
          <w:tcPr>
            <w:tcW w:w="3402" w:type="dxa"/>
          </w:tcPr>
          <w:p w14:paraId="51ABDDDC" w14:textId="77777777" w:rsidR="00B06C63" w:rsidRPr="00187BE6" w:rsidRDefault="00B06C63" w:rsidP="00B06C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</w:tcPr>
          <w:p w14:paraId="496B2C38" w14:textId="4CDE4EC8" w:rsidR="00B06C63" w:rsidRPr="00187BE6" w:rsidRDefault="00662497" w:rsidP="00B06C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467 960,00 </w:t>
            </w:r>
            <w:r w:rsidRPr="00E66908">
              <w:rPr>
                <w:rFonts w:ascii="Times New Roman" w:hAnsi="Times New Roman" w:cs="Times New Roman"/>
                <w:b/>
                <w:bCs/>
              </w:rPr>
              <w:t>руб</w:t>
            </w:r>
            <w:r>
              <w:rPr>
                <w:rFonts w:ascii="Times New Roman" w:hAnsi="Times New Roman" w:cs="Times New Roman"/>
                <w:b/>
                <w:bCs/>
              </w:rPr>
              <w:t>лей</w:t>
            </w:r>
          </w:p>
        </w:tc>
        <w:tc>
          <w:tcPr>
            <w:tcW w:w="3496" w:type="dxa"/>
          </w:tcPr>
          <w:p w14:paraId="2F8C3E61" w14:textId="77777777" w:rsidR="00B06C63" w:rsidRPr="00187BE6" w:rsidRDefault="00B06C63" w:rsidP="00B06C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1083000" w14:textId="6226523B" w:rsidR="0099764A" w:rsidRDefault="0099764A" w:rsidP="004F10C2">
      <w:pPr>
        <w:rPr>
          <w:rFonts w:ascii="Times New Roman" w:hAnsi="Times New Roman" w:cs="Times New Roman"/>
          <w:sz w:val="24"/>
          <w:szCs w:val="24"/>
        </w:rPr>
      </w:pPr>
    </w:p>
    <w:p w14:paraId="2F5D87DF" w14:textId="77777777" w:rsidR="00526F20" w:rsidRDefault="0099764A" w:rsidP="004F10C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764A">
        <w:rPr>
          <w:rFonts w:ascii="Times New Roman" w:hAnsi="Times New Roman" w:cs="Times New Roman"/>
          <w:b/>
          <w:bCs/>
          <w:sz w:val="24"/>
          <w:szCs w:val="24"/>
        </w:rPr>
        <w:t>Подготовил:</w:t>
      </w:r>
    </w:p>
    <w:p w14:paraId="3D339766" w14:textId="32324F07" w:rsidR="0099764A" w:rsidRPr="0099764A" w:rsidRDefault="0099764A" w:rsidP="004F10C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764A">
        <w:rPr>
          <w:rFonts w:ascii="Times New Roman" w:hAnsi="Times New Roman" w:cs="Times New Roman"/>
          <w:b/>
          <w:bCs/>
          <w:sz w:val="24"/>
          <w:szCs w:val="24"/>
        </w:rPr>
        <w:t>Ведущий специалист Отдела закупок                                                                                                         Е.В. Захватова</w:t>
      </w:r>
    </w:p>
    <w:p w14:paraId="6C92E154" w14:textId="7385B867" w:rsidR="0099764A" w:rsidRPr="0099764A" w:rsidRDefault="0099764A" w:rsidP="004F10C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764A">
        <w:rPr>
          <w:rFonts w:ascii="Times New Roman" w:hAnsi="Times New Roman" w:cs="Times New Roman"/>
          <w:b/>
          <w:bCs/>
          <w:sz w:val="24"/>
          <w:szCs w:val="24"/>
        </w:rPr>
        <w:t>Согласовано:</w:t>
      </w:r>
    </w:p>
    <w:p w14:paraId="1636C3D2" w14:textId="1B085238" w:rsidR="00760940" w:rsidRPr="0099764A" w:rsidRDefault="00510EF2" w:rsidP="0076094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Заместитель</w:t>
      </w:r>
      <w:r w:rsidR="00760940">
        <w:rPr>
          <w:rFonts w:ascii="Times New Roman" w:hAnsi="Times New Roman" w:cs="Times New Roman"/>
          <w:b/>
          <w:bCs/>
          <w:sz w:val="24"/>
          <w:szCs w:val="24"/>
        </w:rPr>
        <w:t xml:space="preserve"> начальник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760940" w:rsidRPr="0099764A">
        <w:rPr>
          <w:rFonts w:ascii="Times New Roman" w:hAnsi="Times New Roman" w:cs="Times New Roman"/>
          <w:b/>
          <w:bCs/>
          <w:sz w:val="24"/>
          <w:szCs w:val="24"/>
        </w:rPr>
        <w:t xml:space="preserve"> Отдела закупок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К.В. Бодак</w:t>
      </w:r>
    </w:p>
    <w:p w14:paraId="6C004D16" w14:textId="1952BD59" w:rsidR="0099764A" w:rsidRPr="0099764A" w:rsidRDefault="0099764A" w:rsidP="00760940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99764A" w:rsidRPr="0099764A" w:rsidSect="00B06C63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B9A"/>
    <w:rsid w:val="00065918"/>
    <w:rsid w:val="000F41B7"/>
    <w:rsid w:val="00187BE6"/>
    <w:rsid w:val="001938A1"/>
    <w:rsid w:val="00207769"/>
    <w:rsid w:val="002E43AC"/>
    <w:rsid w:val="00306A6D"/>
    <w:rsid w:val="00321B9A"/>
    <w:rsid w:val="00397A12"/>
    <w:rsid w:val="004A4CC1"/>
    <w:rsid w:val="004F10C2"/>
    <w:rsid w:val="00510EF2"/>
    <w:rsid w:val="00526F20"/>
    <w:rsid w:val="00662497"/>
    <w:rsid w:val="00760940"/>
    <w:rsid w:val="007B4062"/>
    <w:rsid w:val="0099764A"/>
    <w:rsid w:val="00A90276"/>
    <w:rsid w:val="00B06C63"/>
    <w:rsid w:val="00B72C3E"/>
    <w:rsid w:val="00C02484"/>
    <w:rsid w:val="00CE3187"/>
    <w:rsid w:val="00D42EA2"/>
    <w:rsid w:val="00DC71C7"/>
    <w:rsid w:val="00E66908"/>
    <w:rsid w:val="00E84E1B"/>
    <w:rsid w:val="00ED2955"/>
    <w:rsid w:val="00FD1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6A56"/>
  <w15:chartTrackingRefBased/>
  <w15:docId w15:val="{E6373D9E-0D36-4D7B-BF4D-0F8310AFF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Захватова Евгения Васильевна</dc:creator>
  <cp:keywords/>
  <dc:description/>
  <cp:lastModifiedBy>Перфильева Арина Владимировна</cp:lastModifiedBy>
  <cp:revision>3</cp:revision>
  <cp:lastPrinted>2024-09-13T11:04:00Z</cp:lastPrinted>
  <dcterms:created xsi:type="dcterms:W3CDTF">2024-09-10T14:21:00Z</dcterms:created>
  <dcterms:modified xsi:type="dcterms:W3CDTF">2024-09-13T11:05:00Z</dcterms:modified>
</cp:coreProperties>
</file>