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85E" w:rsidRPr="00776C59" w:rsidRDefault="0003685E" w:rsidP="0003685E">
      <w:pPr>
        <w:outlineLvl w:val="0"/>
        <w:rPr>
          <w:sz w:val="24"/>
          <w:szCs w:val="24"/>
        </w:rPr>
      </w:pPr>
      <w:r w:rsidRPr="00776C59">
        <w:rPr>
          <w:sz w:val="24"/>
          <w:szCs w:val="24"/>
        </w:rPr>
        <w:t xml:space="preserve">ГЛАВНЫЙ РАСПОРЯДИТЕЛЬ СРЕДСТВ БЮДЖЕТА САНКТ-ПЕТЕРБУРГА: </w:t>
      </w:r>
    </w:p>
    <w:p w:rsidR="0003685E" w:rsidRPr="00776C59" w:rsidRDefault="0003685E" w:rsidP="0003685E">
      <w:pPr>
        <w:outlineLvl w:val="0"/>
        <w:rPr>
          <w:sz w:val="24"/>
          <w:szCs w:val="24"/>
        </w:rPr>
      </w:pPr>
      <w:r w:rsidRPr="00776C59">
        <w:rPr>
          <w:sz w:val="24"/>
          <w:szCs w:val="24"/>
        </w:rPr>
        <w:t>КОМИТЕТ ПО ТРАНСПОРТУ</w:t>
      </w:r>
    </w:p>
    <w:p w:rsidR="0003685E" w:rsidRDefault="0003685E" w:rsidP="0003685E">
      <w:pPr>
        <w:jc w:val="both"/>
        <w:rPr>
          <w:sz w:val="24"/>
          <w:szCs w:val="24"/>
        </w:rPr>
      </w:pPr>
    </w:p>
    <w:p w:rsidR="0003685E" w:rsidRPr="00776C59" w:rsidRDefault="0003685E" w:rsidP="0003685E">
      <w:pPr>
        <w:jc w:val="both"/>
        <w:rPr>
          <w:sz w:val="24"/>
          <w:szCs w:val="24"/>
        </w:rPr>
      </w:pPr>
    </w:p>
    <w:p w:rsidR="0003685E" w:rsidRPr="00776C59" w:rsidRDefault="0003685E" w:rsidP="0003685E">
      <w:pPr>
        <w:jc w:val="both"/>
        <w:outlineLvl w:val="0"/>
        <w:rPr>
          <w:sz w:val="24"/>
          <w:szCs w:val="24"/>
        </w:rPr>
      </w:pPr>
      <w:r w:rsidRPr="00776C59">
        <w:rPr>
          <w:sz w:val="24"/>
          <w:szCs w:val="24"/>
        </w:rPr>
        <w:t>ГОСУДАРСТВЕННЫЙ ЗАКАЗЧИК:</w:t>
      </w:r>
    </w:p>
    <w:p w:rsidR="0003685E" w:rsidRPr="00776C59" w:rsidRDefault="0003685E" w:rsidP="0003685E">
      <w:pPr>
        <w:outlineLvl w:val="0"/>
        <w:rPr>
          <w:sz w:val="24"/>
          <w:szCs w:val="24"/>
        </w:rPr>
      </w:pPr>
      <w:r w:rsidRPr="00776C59">
        <w:rPr>
          <w:sz w:val="24"/>
          <w:szCs w:val="24"/>
        </w:rPr>
        <w:t>САНКТ-ПЕТЕРБУРГСКОЕ ГОСУДАРСТВЕННОЕ КАЗЕННОЕ УЧРЕЖДЕНИЕ «ОРГАНИЗАТОР ПЕРЕВОЗОК»</w:t>
      </w:r>
    </w:p>
    <w:p w:rsidR="0003685E" w:rsidRPr="00776C59" w:rsidRDefault="0003685E" w:rsidP="0003685E">
      <w:pPr>
        <w:ind w:left="-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FB4B1C" w:rsidRDefault="0003685E" w:rsidP="0003685E">
      <w:pPr>
        <w:rPr>
          <w:color w:val="000000"/>
          <w:spacing w:val="-2"/>
          <w:sz w:val="24"/>
          <w:szCs w:val="24"/>
        </w:rPr>
      </w:pPr>
      <w:r w:rsidRPr="00776C59">
        <w:rPr>
          <w:b/>
          <w:sz w:val="24"/>
          <w:szCs w:val="24"/>
        </w:rPr>
        <w:t xml:space="preserve">Идентификационный код закупки: </w:t>
      </w:r>
      <w:r w:rsidRPr="00ED4A36">
        <w:rPr>
          <w:b/>
          <w:sz w:val="24"/>
          <w:szCs w:val="24"/>
        </w:rPr>
        <w:t>212784037918678400100100060000000000</w:t>
      </w: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76C59" w:rsidRDefault="0003685E" w:rsidP="0003685E">
      <w:pPr>
        <w:jc w:val="both"/>
        <w:outlineLvl w:val="0"/>
        <w:rPr>
          <w:b/>
          <w:sz w:val="24"/>
          <w:szCs w:val="24"/>
        </w:rPr>
      </w:pPr>
      <w:r w:rsidRPr="00776C59">
        <w:rPr>
          <w:b/>
          <w:sz w:val="24"/>
          <w:szCs w:val="24"/>
        </w:rPr>
        <w:t>Исполнитель: ГУП «Петербургский метрополитен»</w:t>
      </w: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23925" w:rsidRDefault="0003685E" w:rsidP="0003685E">
      <w:pPr>
        <w:jc w:val="center"/>
        <w:outlineLvl w:val="0"/>
        <w:rPr>
          <w:b/>
          <w:sz w:val="24"/>
          <w:szCs w:val="24"/>
        </w:rPr>
      </w:pPr>
      <w:r w:rsidRPr="00AE42A1">
        <w:rPr>
          <w:b/>
          <w:sz w:val="24"/>
          <w:szCs w:val="24"/>
        </w:rPr>
        <w:t>Государственный контракт № 349/ОП-Ю</w:t>
      </w:r>
      <w:r w:rsidR="006F20B8" w:rsidRPr="006F20B8">
        <w:rPr>
          <w:b/>
          <w:sz w:val="24"/>
          <w:szCs w:val="24"/>
        </w:rPr>
        <w:t>5</w:t>
      </w:r>
      <w:r w:rsidR="006F20B8" w:rsidRPr="00723925">
        <w:rPr>
          <w:b/>
          <w:sz w:val="24"/>
          <w:szCs w:val="24"/>
        </w:rPr>
        <w:t>6</w:t>
      </w: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left="-540" w:firstLine="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firstLine="630"/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  <w:r w:rsidRPr="00776C59">
        <w:rPr>
          <w:sz w:val="24"/>
          <w:szCs w:val="24"/>
        </w:rPr>
        <w:t xml:space="preserve"> – </w:t>
      </w:r>
      <w:r w:rsidR="00A90908">
        <w:rPr>
          <w:sz w:val="24"/>
          <w:szCs w:val="24"/>
        </w:rPr>
        <w:t xml:space="preserve">пополнение </w:t>
      </w:r>
      <w:r w:rsidR="00A75C19">
        <w:rPr>
          <w:sz w:val="24"/>
          <w:szCs w:val="24"/>
        </w:rPr>
        <w:t>по безналичному расчету проездны</w:t>
      </w:r>
      <w:r w:rsidR="00CE680D">
        <w:rPr>
          <w:sz w:val="24"/>
          <w:szCs w:val="24"/>
        </w:rPr>
        <w:t>х</w:t>
      </w:r>
      <w:r w:rsidR="00A75C19">
        <w:rPr>
          <w:sz w:val="24"/>
          <w:szCs w:val="24"/>
        </w:rPr>
        <w:t xml:space="preserve"> билет</w:t>
      </w:r>
      <w:r w:rsidR="00CE680D">
        <w:rPr>
          <w:sz w:val="24"/>
          <w:szCs w:val="24"/>
        </w:rPr>
        <w:t>ов</w:t>
      </w:r>
      <w:r w:rsidR="00723925">
        <w:rPr>
          <w:sz w:val="24"/>
          <w:szCs w:val="24"/>
        </w:rPr>
        <w:t xml:space="preserve"> «Единый электронный билет» </w:t>
      </w:r>
      <w:r w:rsidR="00A75C19">
        <w:rPr>
          <w:sz w:val="24"/>
          <w:szCs w:val="24"/>
        </w:rPr>
        <w:t>на электронных носителях</w:t>
      </w:r>
      <w:r>
        <w:rPr>
          <w:bCs/>
          <w:iCs/>
          <w:sz w:val="24"/>
          <w:szCs w:val="24"/>
        </w:rPr>
        <w:t>.</w:t>
      </w:r>
    </w:p>
    <w:p w:rsidR="0003685E" w:rsidRPr="00776C59" w:rsidRDefault="0003685E" w:rsidP="0003685E">
      <w:pPr>
        <w:ind w:right="-158" w:firstLine="630"/>
        <w:jc w:val="both"/>
        <w:rPr>
          <w:sz w:val="24"/>
          <w:szCs w:val="24"/>
        </w:rPr>
      </w:pPr>
    </w:p>
    <w:p w:rsidR="0003685E" w:rsidRPr="00776C59" w:rsidRDefault="0003685E" w:rsidP="0003685E">
      <w:pPr>
        <w:ind w:firstLine="630"/>
        <w:jc w:val="both"/>
        <w:rPr>
          <w:sz w:val="24"/>
          <w:szCs w:val="24"/>
        </w:rPr>
      </w:pPr>
    </w:p>
    <w:p w:rsidR="0003685E" w:rsidRPr="00776C59" w:rsidRDefault="0003685E" w:rsidP="0003685E">
      <w:pPr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Цена Контракта</w:t>
      </w:r>
      <w:r w:rsidRPr="00440C80">
        <w:rPr>
          <w:b/>
          <w:sz w:val="24"/>
          <w:szCs w:val="24"/>
        </w:rPr>
        <w:t>:</w:t>
      </w:r>
      <w:r w:rsidRPr="00440C80">
        <w:rPr>
          <w:sz w:val="24"/>
          <w:szCs w:val="24"/>
        </w:rPr>
        <w:t xml:space="preserve"> </w:t>
      </w:r>
      <w:r w:rsidR="006F20B8" w:rsidRPr="006F20B8">
        <w:rPr>
          <w:sz w:val="24"/>
          <w:szCs w:val="24"/>
        </w:rPr>
        <w:t>30</w:t>
      </w:r>
      <w:r w:rsidRPr="007D7313">
        <w:rPr>
          <w:sz w:val="24"/>
          <w:szCs w:val="24"/>
        </w:rPr>
        <w:t>0 000 (</w:t>
      </w:r>
      <w:r w:rsidR="006F20B8">
        <w:rPr>
          <w:sz w:val="24"/>
          <w:szCs w:val="24"/>
        </w:rPr>
        <w:t>триста</w:t>
      </w:r>
      <w:r w:rsidRPr="007D7313">
        <w:rPr>
          <w:sz w:val="24"/>
          <w:szCs w:val="24"/>
        </w:rPr>
        <w:t xml:space="preserve"> тысяч) рублей 00 копеек, НДС не облагается на основании п.2 ст.149 Налогового Кодекса РФ.</w:t>
      </w:r>
    </w:p>
    <w:p w:rsidR="0003685E" w:rsidRPr="00776C59" w:rsidRDefault="0003685E" w:rsidP="0003685E">
      <w:pPr>
        <w:ind w:firstLine="708"/>
        <w:jc w:val="both"/>
        <w:rPr>
          <w:sz w:val="24"/>
          <w:szCs w:val="24"/>
        </w:rPr>
      </w:pPr>
    </w:p>
    <w:p w:rsidR="0003685E" w:rsidRPr="00776C59" w:rsidRDefault="0003685E" w:rsidP="0003685E">
      <w:pPr>
        <w:jc w:val="both"/>
        <w:rPr>
          <w:sz w:val="24"/>
          <w:szCs w:val="24"/>
        </w:rPr>
      </w:pPr>
    </w:p>
    <w:p w:rsidR="0003685E" w:rsidRPr="00E06CFC" w:rsidRDefault="0003685E" w:rsidP="0003685E">
      <w:pPr>
        <w:ind w:firstLine="567"/>
        <w:jc w:val="both"/>
        <w:rPr>
          <w:b/>
          <w:sz w:val="24"/>
          <w:szCs w:val="24"/>
        </w:rPr>
      </w:pPr>
      <w:r w:rsidRPr="00776C59">
        <w:rPr>
          <w:b/>
          <w:sz w:val="24"/>
          <w:szCs w:val="24"/>
        </w:rPr>
        <w:t>Финансирование: бюджет Санкт-Петербурга</w:t>
      </w:r>
      <w:r w:rsidRPr="00776C59">
        <w:rPr>
          <w:b/>
          <w:sz w:val="24"/>
          <w:szCs w:val="24"/>
        </w:rPr>
        <w:tab/>
      </w:r>
      <w:r w:rsidRPr="00776C59">
        <w:rPr>
          <w:b/>
          <w:sz w:val="24"/>
          <w:szCs w:val="24"/>
        </w:rPr>
        <w:tab/>
        <w:t xml:space="preserve">                                     </w:t>
      </w:r>
      <w:r w:rsidR="006E1A55"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</w:rPr>
        <w:t>Год: 202</w:t>
      </w:r>
      <w:r w:rsidRPr="00E06CFC">
        <w:rPr>
          <w:b/>
          <w:sz w:val="24"/>
          <w:szCs w:val="24"/>
        </w:rPr>
        <w:t>1</w:t>
      </w:r>
    </w:p>
    <w:tbl>
      <w:tblPr>
        <w:tblW w:w="1006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1560"/>
        <w:gridCol w:w="1134"/>
        <w:gridCol w:w="1559"/>
        <w:gridCol w:w="1276"/>
        <w:gridCol w:w="2976"/>
      </w:tblGrid>
      <w:tr w:rsidR="0003685E" w:rsidRPr="00776C59" w:rsidTr="00392E24">
        <w:tc>
          <w:tcPr>
            <w:tcW w:w="1559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КОД</w:t>
            </w:r>
          </w:p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РАЗДЕЛА</w:t>
            </w:r>
          </w:p>
        </w:tc>
        <w:tc>
          <w:tcPr>
            <w:tcW w:w="1560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ЦЕЛЕВАЯ</w:t>
            </w:r>
          </w:p>
          <w:p w:rsidR="0003685E" w:rsidRPr="00776C59" w:rsidRDefault="0003685E" w:rsidP="00392E24">
            <w:pPr>
              <w:overflowPunct w:val="0"/>
              <w:spacing w:line="276" w:lineRule="auto"/>
              <w:ind w:left="23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СТАТЬЯ</w:t>
            </w:r>
          </w:p>
        </w:tc>
        <w:tc>
          <w:tcPr>
            <w:tcW w:w="1134" w:type="dxa"/>
          </w:tcPr>
          <w:p w:rsidR="0003685E" w:rsidRPr="00776C59" w:rsidRDefault="0003685E" w:rsidP="00392E24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КВР</w:t>
            </w:r>
          </w:p>
        </w:tc>
        <w:tc>
          <w:tcPr>
            <w:tcW w:w="1559" w:type="dxa"/>
          </w:tcPr>
          <w:p w:rsidR="0003685E" w:rsidRPr="00776C59" w:rsidRDefault="0003685E" w:rsidP="00392E24">
            <w:pPr>
              <w:overflowPunct w:val="0"/>
              <w:ind w:left="-45"/>
              <w:jc w:val="center"/>
              <w:textAlignment w:val="baseline"/>
              <w:rPr>
                <w:sz w:val="24"/>
                <w:szCs w:val="24"/>
              </w:rPr>
            </w:pPr>
            <w:r w:rsidRPr="00776C59">
              <w:rPr>
                <w:sz w:val="24"/>
                <w:szCs w:val="24"/>
              </w:rPr>
              <w:t>ОКПД2</w:t>
            </w:r>
          </w:p>
        </w:tc>
        <w:tc>
          <w:tcPr>
            <w:tcW w:w="1276" w:type="dxa"/>
          </w:tcPr>
          <w:p w:rsidR="0003685E" w:rsidRPr="00776C59" w:rsidRDefault="0003685E" w:rsidP="00392E24">
            <w:pPr>
              <w:overflowPunct w:val="0"/>
              <w:jc w:val="center"/>
              <w:textAlignment w:val="baseline"/>
              <w:rPr>
                <w:sz w:val="24"/>
                <w:szCs w:val="24"/>
              </w:rPr>
            </w:pPr>
            <w:r w:rsidRPr="00776C59">
              <w:rPr>
                <w:sz w:val="24"/>
                <w:szCs w:val="24"/>
              </w:rPr>
              <w:t>ОКВЭД2</w:t>
            </w:r>
          </w:p>
        </w:tc>
        <w:tc>
          <w:tcPr>
            <w:tcW w:w="2976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ЭКОНОМИЧЕСКАЯ СТАТЬЯ</w:t>
            </w:r>
          </w:p>
        </w:tc>
      </w:tr>
      <w:tr w:rsidR="0003685E" w:rsidRPr="00776C59" w:rsidTr="00392E24">
        <w:tc>
          <w:tcPr>
            <w:tcW w:w="1559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ind w:left="34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0408</w:t>
            </w:r>
          </w:p>
        </w:tc>
        <w:tc>
          <w:tcPr>
            <w:tcW w:w="1560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0540060260</w:t>
            </w:r>
          </w:p>
        </w:tc>
        <w:tc>
          <w:tcPr>
            <w:tcW w:w="1134" w:type="dxa"/>
          </w:tcPr>
          <w:p w:rsidR="0003685E" w:rsidRPr="00776C59" w:rsidRDefault="0003685E" w:rsidP="00392E24">
            <w:pPr>
              <w:overflowPunct w:val="0"/>
              <w:ind w:left="-78"/>
              <w:jc w:val="center"/>
              <w:textAlignment w:val="baseline"/>
              <w:rPr>
                <w:sz w:val="24"/>
                <w:szCs w:val="24"/>
              </w:rPr>
            </w:pPr>
            <w:r w:rsidRPr="00776C59">
              <w:rPr>
                <w:sz w:val="24"/>
                <w:szCs w:val="24"/>
              </w:rPr>
              <w:t>244</w:t>
            </w:r>
          </w:p>
        </w:tc>
        <w:tc>
          <w:tcPr>
            <w:tcW w:w="1559" w:type="dxa"/>
          </w:tcPr>
          <w:p w:rsidR="0003685E" w:rsidRPr="00776C59" w:rsidRDefault="0003685E" w:rsidP="00392E24">
            <w:pPr>
              <w:overflowPunct w:val="0"/>
              <w:ind w:left="-44"/>
              <w:jc w:val="center"/>
              <w:textAlignment w:val="baseline"/>
              <w:rPr>
                <w:sz w:val="24"/>
                <w:szCs w:val="24"/>
              </w:rPr>
            </w:pPr>
            <w:r w:rsidRPr="00776C59">
              <w:rPr>
                <w:sz w:val="24"/>
                <w:szCs w:val="24"/>
              </w:rPr>
              <w:t>49.31.21.140</w:t>
            </w:r>
          </w:p>
        </w:tc>
        <w:tc>
          <w:tcPr>
            <w:tcW w:w="1276" w:type="dxa"/>
          </w:tcPr>
          <w:p w:rsidR="0003685E" w:rsidRPr="00776C59" w:rsidRDefault="0003685E" w:rsidP="00392E24">
            <w:pPr>
              <w:overflowPunct w:val="0"/>
              <w:ind w:left="-27"/>
              <w:jc w:val="center"/>
              <w:textAlignment w:val="baseline"/>
              <w:rPr>
                <w:sz w:val="24"/>
                <w:szCs w:val="24"/>
              </w:rPr>
            </w:pPr>
            <w:r w:rsidRPr="00776C59">
              <w:rPr>
                <w:sz w:val="24"/>
                <w:szCs w:val="24"/>
              </w:rPr>
              <w:t>49.31.24</w:t>
            </w:r>
          </w:p>
        </w:tc>
        <w:tc>
          <w:tcPr>
            <w:tcW w:w="2976" w:type="dxa"/>
            <w:vAlign w:val="center"/>
          </w:tcPr>
          <w:p w:rsidR="0003685E" w:rsidRPr="00776C59" w:rsidRDefault="0003685E" w:rsidP="00392E24">
            <w:pPr>
              <w:overflowPunct w:val="0"/>
              <w:spacing w:line="276" w:lineRule="auto"/>
              <w:jc w:val="center"/>
              <w:textAlignment w:val="baseline"/>
              <w:rPr>
                <w:sz w:val="24"/>
                <w:szCs w:val="24"/>
                <w:lang w:eastAsia="en-US"/>
              </w:rPr>
            </w:pPr>
            <w:r w:rsidRPr="00776C59">
              <w:rPr>
                <w:sz w:val="24"/>
                <w:szCs w:val="24"/>
                <w:lang w:eastAsia="en-US"/>
              </w:rPr>
              <w:t>222</w:t>
            </w:r>
          </w:p>
        </w:tc>
      </w:tr>
    </w:tbl>
    <w:p w:rsidR="0003685E" w:rsidRPr="00776C59" w:rsidRDefault="0003685E" w:rsidP="0003685E">
      <w:pPr>
        <w:ind w:left="-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left="-540"/>
        <w:jc w:val="both"/>
        <w:rPr>
          <w:sz w:val="24"/>
          <w:szCs w:val="24"/>
        </w:rPr>
      </w:pPr>
    </w:p>
    <w:p w:rsidR="0003685E" w:rsidRPr="00776C59" w:rsidRDefault="0003685E" w:rsidP="0003685E">
      <w:pPr>
        <w:ind w:firstLine="567"/>
        <w:jc w:val="both"/>
        <w:outlineLvl w:val="0"/>
        <w:rPr>
          <w:sz w:val="24"/>
          <w:szCs w:val="24"/>
        </w:rPr>
      </w:pPr>
      <w:r w:rsidRPr="00776C59">
        <w:rPr>
          <w:b/>
          <w:sz w:val="24"/>
          <w:szCs w:val="24"/>
        </w:rPr>
        <w:t xml:space="preserve">Способ определения Исполнителя (Поставщика, Подрядчика): </w:t>
      </w:r>
      <w:r w:rsidRPr="00776C59">
        <w:rPr>
          <w:sz w:val="24"/>
          <w:szCs w:val="24"/>
        </w:rPr>
        <w:t>у единственного Поставщика.</w:t>
      </w:r>
    </w:p>
    <w:p w:rsidR="0003685E" w:rsidRPr="00776C59" w:rsidRDefault="0003685E" w:rsidP="0003685E">
      <w:pPr>
        <w:ind w:firstLine="567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color w:val="000080"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color w:val="000080"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color w:val="000080"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776C59" w:rsidRDefault="0003685E" w:rsidP="0003685E">
      <w:pPr>
        <w:ind w:left="-540" w:firstLine="709"/>
        <w:jc w:val="both"/>
        <w:outlineLvl w:val="0"/>
        <w:rPr>
          <w:b/>
          <w:sz w:val="24"/>
          <w:szCs w:val="24"/>
        </w:rPr>
      </w:pPr>
    </w:p>
    <w:p w:rsidR="0003685E" w:rsidRPr="00FB4B1C" w:rsidRDefault="0003685E" w:rsidP="0003685E">
      <w:pPr>
        <w:ind w:firstLine="567"/>
        <w:jc w:val="both"/>
        <w:outlineLvl w:val="0"/>
        <w:rPr>
          <w:sz w:val="24"/>
          <w:szCs w:val="24"/>
        </w:rPr>
      </w:pPr>
      <w:r w:rsidRPr="00776C59">
        <w:rPr>
          <w:b/>
          <w:sz w:val="24"/>
          <w:szCs w:val="24"/>
        </w:rPr>
        <w:t xml:space="preserve">Основание для единственного Исполнителя: </w:t>
      </w:r>
      <w:r>
        <w:rPr>
          <w:sz w:val="24"/>
          <w:szCs w:val="24"/>
        </w:rPr>
        <w:t>п.4. ч.1 ст. 93 44-ФЗ - о</w:t>
      </w:r>
      <w:r w:rsidRPr="00776C59">
        <w:rPr>
          <w:sz w:val="24"/>
          <w:szCs w:val="24"/>
        </w:rPr>
        <w:t xml:space="preserve">существление закупки товара, работы или услуги на сумму, не превышающую </w:t>
      </w:r>
      <w:r>
        <w:rPr>
          <w:sz w:val="24"/>
          <w:szCs w:val="24"/>
        </w:rPr>
        <w:t>шестисот</w:t>
      </w:r>
      <w:r w:rsidRPr="00776C59">
        <w:rPr>
          <w:sz w:val="24"/>
          <w:szCs w:val="24"/>
        </w:rPr>
        <w:t xml:space="preserve"> тысяч рублей.</w:t>
      </w:r>
    </w:p>
    <w:p w:rsidR="0003685E" w:rsidRDefault="0003685E" w:rsidP="0003685E">
      <w:pPr>
        <w:pStyle w:val="a3"/>
        <w:keepNext/>
        <w:tabs>
          <w:tab w:val="center" w:pos="5102"/>
        </w:tabs>
        <w:spacing w:line="240" w:lineRule="auto"/>
        <w:jc w:val="left"/>
        <w:rPr>
          <w:spacing w:val="20"/>
          <w:sz w:val="24"/>
          <w:szCs w:val="24"/>
        </w:rPr>
      </w:pPr>
    </w:p>
    <w:p w:rsidR="0003685E" w:rsidRDefault="0003685E" w:rsidP="0003685E">
      <w:pPr>
        <w:jc w:val="center"/>
        <w:outlineLvl w:val="0"/>
        <w:rPr>
          <w:b/>
          <w:sz w:val="24"/>
          <w:szCs w:val="24"/>
        </w:rPr>
      </w:pPr>
    </w:p>
    <w:p w:rsidR="0003685E" w:rsidRPr="00AE42A1" w:rsidRDefault="0003685E" w:rsidP="0003685E">
      <w:pPr>
        <w:jc w:val="center"/>
        <w:outlineLvl w:val="0"/>
        <w:rPr>
          <w:b/>
          <w:sz w:val="24"/>
          <w:szCs w:val="24"/>
        </w:rPr>
      </w:pPr>
      <w:r w:rsidRPr="00AE42A1">
        <w:rPr>
          <w:b/>
          <w:sz w:val="24"/>
          <w:szCs w:val="24"/>
        </w:rPr>
        <w:lastRenderedPageBreak/>
        <w:t>Государственный контракт № 349/ОП-Ю</w:t>
      </w:r>
      <w:r w:rsidR="006F20B8">
        <w:rPr>
          <w:b/>
          <w:sz w:val="24"/>
          <w:szCs w:val="24"/>
        </w:rPr>
        <w:t>56</w:t>
      </w:r>
    </w:p>
    <w:p w:rsidR="0003685E" w:rsidRPr="00AE42A1" w:rsidRDefault="0003685E" w:rsidP="0003685E">
      <w:pPr>
        <w:pStyle w:val="a4"/>
      </w:pPr>
    </w:p>
    <w:p w:rsidR="0003685E" w:rsidRDefault="0003685E" w:rsidP="0003685E">
      <w:pPr>
        <w:pStyle w:val="a3"/>
        <w:keepNext/>
        <w:spacing w:line="240" w:lineRule="auto"/>
        <w:jc w:val="both"/>
        <w:rPr>
          <w:b w:val="0"/>
          <w:sz w:val="24"/>
          <w:szCs w:val="24"/>
        </w:rPr>
      </w:pPr>
      <w:r w:rsidRPr="00AE42A1">
        <w:rPr>
          <w:b w:val="0"/>
          <w:sz w:val="24"/>
          <w:szCs w:val="24"/>
        </w:rPr>
        <w:t>г. Санкт-Петербург</w:t>
      </w:r>
      <w:r w:rsidRPr="00AE42A1">
        <w:rPr>
          <w:b w:val="0"/>
          <w:sz w:val="24"/>
          <w:szCs w:val="24"/>
        </w:rPr>
        <w:tab/>
      </w:r>
      <w:r w:rsidRPr="00AE42A1">
        <w:rPr>
          <w:b w:val="0"/>
          <w:sz w:val="24"/>
          <w:szCs w:val="24"/>
        </w:rPr>
        <w:tab/>
      </w:r>
      <w:r w:rsidRPr="00AE42A1">
        <w:rPr>
          <w:b w:val="0"/>
          <w:sz w:val="24"/>
          <w:szCs w:val="24"/>
        </w:rPr>
        <w:tab/>
      </w:r>
      <w:r w:rsidRPr="00AE42A1">
        <w:rPr>
          <w:b w:val="0"/>
          <w:sz w:val="24"/>
          <w:szCs w:val="24"/>
        </w:rPr>
        <w:tab/>
      </w:r>
      <w:r w:rsidRPr="00AE42A1">
        <w:rPr>
          <w:b w:val="0"/>
          <w:sz w:val="24"/>
          <w:szCs w:val="24"/>
        </w:rPr>
        <w:tab/>
        <w:t xml:space="preserve">        </w:t>
      </w:r>
      <w:r w:rsidRPr="00AE42A1">
        <w:rPr>
          <w:b w:val="0"/>
          <w:sz w:val="24"/>
          <w:szCs w:val="24"/>
        </w:rPr>
        <w:tab/>
        <w:t xml:space="preserve">                    </w:t>
      </w:r>
      <w:proofErr w:type="gramStart"/>
      <w:r w:rsidRPr="00AE42A1">
        <w:rPr>
          <w:b w:val="0"/>
          <w:sz w:val="24"/>
          <w:szCs w:val="24"/>
        </w:rPr>
        <w:t xml:space="preserve">   «</w:t>
      </w:r>
      <w:proofErr w:type="gramEnd"/>
      <w:r w:rsidRPr="00AE42A1">
        <w:rPr>
          <w:b w:val="0"/>
          <w:sz w:val="24"/>
          <w:szCs w:val="24"/>
        </w:rPr>
        <w:t xml:space="preserve"> ____»_____________2021 г.</w:t>
      </w:r>
    </w:p>
    <w:p w:rsidR="00CB70BB" w:rsidRPr="00CB70BB" w:rsidRDefault="00CB70BB" w:rsidP="00CB70BB">
      <w:pPr>
        <w:pStyle w:val="a4"/>
      </w:pPr>
    </w:p>
    <w:p w:rsidR="0003685E" w:rsidRPr="00AE42A1" w:rsidRDefault="0003685E" w:rsidP="0003685E">
      <w:pPr>
        <w:keepNext/>
        <w:spacing w:after="120" w:line="276" w:lineRule="auto"/>
        <w:ind w:firstLine="709"/>
        <w:jc w:val="both"/>
        <w:rPr>
          <w:sz w:val="24"/>
          <w:szCs w:val="24"/>
        </w:rPr>
      </w:pPr>
      <w:r w:rsidRPr="00AE42A1">
        <w:rPr>
          <w:sz w:val="24"/>
          <w:szCs w:val="24"/>
        </w:rPr>
        <w:t>Санкт-Петербургское государственное казенное учреждение «Организатор перевозок», именуемое в дальнейшем Заказчик,</w:t>
      </w:r>
      <w:r w:rsidRPr="00AE42A1">
        <w:t xml:space="preserve"> </w:t>
      </w:r>
      <w:r w:rsidRPr="00AE42A1">
        <w:rPr>
          <w:sz w:val="24"/>
          <w:szCs w:val="24"/>
        </w:rPr>
        <w:t xml:space="preserve">в лице заместителя директора по финансам                             Прокофьевой Ларисы Владимировны, действующего на основании доверенности № 3 от 11.01.2021, с одной стороны, и Санкт-Петербургское государственное унитарное предприятие «Петербургский метрополитен» (ГУП «Петербургский метрополитен»), именуемое в дальнейшем Исполнитель, в лице начальника Службы сбора доходов Ивановой Ольги Валентиновны, действующего на основании Положения о службе и </w:t>
      </w:r>
      <w:r w:rsidR="00CE680D">
        <w:rPr>
          <w:sz w:val="24"/>
          <w:szCs w:val="24"/>
        </w:rPr>
        <w:t>д</w:t>
      </w:r>
      <w:r w:rsidRPr="00AE42A1">
        <w:rPr>
          <w:sz w:val="24"/>
          <w:szCs w:val="24"/>
        </w:rPr>
        <w:t>оверенности № 742 от 12.10.2020, с другой стороны, заключили настоящий государственный контракт (далее – Контракт) о нижеследующем:</w:t>
      </w:r>
    </w:p>
    <w:p w:rsidR="0003685E" w:rsidRDefault="0003685E" w:rsidP="0003685E">
      <w:pPr>
        <w:numPr>
          <w:ilvl w:val="0"/>
          <w:numId w:val="3"/>
        </w:numPr>
        <w:spacing w:before="120" w:line="276" w:lineRule="auto"/>
        <w:contextualSpacing/>
        <w:jc w:val="center"/>
        <w:rPr>
          <w:b/>
          <w:sz w:val="24"/>
          <w:szCs w:val="24"/>
        </w:rPr>
      </w:pPr>
      <w:r w:rsidRPr="00AE42A1">
        <w:rPr>
          <w:b/>
          <w:sz w:val="24"/>
          <w:szCs w:val="24"/>
        </w:rPr>
        <w:t>ПРЕДМЕТ КОНТРАКТА</w:t>
      </w:r>
    </w:p>
    <w:p w:rsidR="00CB70BB" w:rsidRPr="0003685E" w:rsidRDefault="00CB70BB" w:rsidP="00CB70BB">
      <w:pPr>
        <w:spacing w:before="120" w:line="276" w:lineRule="auto"/>
        <w:ind w:left="1080"/>
        <w:contextualSpacing/>
        <w:rPr>
          <w:b/>
          <w:sz w:val="24"/>
          <w:szCs w:val="24"/>
        </w:rPr>
      </w:pPr>
    </w:p>
    <w:p w:rsidR="00A75C19" w:rsidRPr="00A75C19" w:rsidRDefault="0003685E" w:rsidP="00A75C19">
      <w:pPr>
        <w:spacing w:line="276" w:lineRule="auto"/>
        <w:ind w:firstLine="708"/>
        <w:jc w:val="both"/>
        <w:rPr>
          <w:sz w:val="24"/>
          <w:szCs w:val="24"/>
        </w:rPr>
      </w:pPr>
      <w:r w:rsidRPr="00AE42A1">
        <w:rPr>
          <w:smallCaps/>
          <w:sz w:val="24"/>
          <w:szCs w:val="24"/>
        </w:rPr>
        <w:t>1.1.</w:t>
      </w:r>
      <w:r w:rsidR="00A75C19">
        <w:rPr>
          <w:sz w:val="24"/>
          <w:szCs w:val="24"/>
        </w:rPr>
        <w:t xml:space="preserve"> Исполнитель </w:t>
      </w:r>
      <w:r w:rsidR="00A90908">
        <w:rPr>
          <w:sz w:val="24"/>
          <w:szCs w:val="24"/>
        </w:rPr>
        <w:t xml:space="preserve">обеспечивает пополнение </w:t>
      </w:r>
      <w:r w:rsidR="00A75C19">
        <w:rPr>
          <w:sz w:val="24"/>
          <w:szCs w:val="24"/>
        </w:rPr>
        <w:t>Заказчику</w:t>
      </w:r>
      <w:r w:rsidR="00A75C19">
        <w:rPr>
          <w:smallCaps/>
          <w:sz w:val="24"/>
          <w:szCs w:val="24"/>
        </w:rPr>
        <w:t xml:space="preserve"> </w:t>
      </w:r>
      <w:r w:rsidR="00A75C19">
        <w:rPr>
          <w:sz w:val="24"/>
          <w:szCs w:val="24"/>
        </w:rPr>
        <w:t>по безналичному расчету проездны</w:t>
      </w:r>
      <w:r w:rsidR="00A90908">
        <w:rPr>
          <w:sz w:val="24"/>
          <w:szCs w:val="24"/>
        </w:rPr>
        <w:t>х</w:t>
      </w:r>
      <w:r w:rsidR="00A75C19">
        <w:rPr>
          <w:sz w:val="24"/>
          <w:szCs w:val="24"/>
        </w:rPr>
        <w:t xml:space="preserve"> билет</w:t>
      </w:r>
      <w:r w:rsidR="00A90908">
        <w:rPr>
          <w:sz w:val="24"/>
          <w:szCs w:val="24"/>
        </w:rPr>
        <w:t>ов</w:t>
      </w:r>
      <w:r w:rsidR="00A75C19">
        <w:rPr>
          <w:sz w:val="24"/>
          <w:szCs w:val="24"/>
        </w:rPr>
        <w:t xml:space="preserve"> «Единый электронный билет» (далее ПБ «Единый электронный билет») на электронных носителях.</w:t>
      </w:r>
    </w:p>
    <w:p w:rsidR="0003685E" w:rsidRPr="00F039FA" w:rsidRDefault="00CB70BB" w:rsidP="0003685E">
      <w:pPr>
        <w:spacing w:line="276" w:lineRule="auto"/>
        <w:ind w:firstLine="709"/>
        <w:contextualSpacing/>
        <w:jc w:val="both"/>
      </w:pPr>
      <w:r w:rsidRPr="00F039FA">
        <w:rPr>
          <w:sz w:val="24"/>
          <w:szCs w:val="24"/>
        </w:rPr>
        <w:t xml:space="preserve">Для </w:t>
      </w:r>
      <w:r w:rsidR="00624B5F">
        <w:rPr>
          <w:sz w:val="24"/>
          <w:szCs w:val="24"/>
        </w:rPr>
        <w:t>пополнения</w:t>
      </w:r>
      <w:r w:rsidRPr="00F039FA">
        <w:rPr>
          <w:sz w:val="24"/>
          <w:szCs w:val="24"/>
        </w:rPr>
        <w:t xml:space="preserve"> ПБ «Единый электронный билет» используется бесконтактная электронная пластиковая карта «Подорожник» (далее – БЭПК «Подорожник»)</w:t>
      </w:r>
      <w:r w:rsidR="0003685E" w:rsidRPr="00F039FA">
        <w:rPr>
          <w:sz w:val="24"/>
          <w:szCs w:val="24"/>
        </w:rPr>
        <w:t>.</w:t>
      </w:r>
    </w:p>
    <w:p w:rsidR="0003685E" w:rsidRPr="00F039FA" w:rsidRDefault="0003685E" w:rsidP="0003685E">
      <w:pPr>
        <w:spacing w:line="276" w:lineRule="auto"/>
        <w:ind w:firstLine="709"/>
        <w:contextualSpacing/>
        <w:jc w:val="both"/>
        <w:rPr>
          <w:bCs/>
          <w:sz w:val="24"/>
          <w:szCs w:val="24"/>
          <w:lang w:eastAsia="ru-RU"/>
        </w:rPr>
      </w:pPr>
      <w:r w:rsidRPr="00F039FA">
        <w:rPr>
          <w:sz w:val="24"/>
          <w:szCs w:val="24"/>
        </w:rPr>
        <w:t>1.</w:t>
      </w:r>
      <w:r w:rsidRPr="008A5ECB">
        <w:rPr>
          <w:sz w:val="24"/>
          <w:szCs w:val="24"/>
        </w:rPr>
        <w:t>2</w:t>
      </w:r>
      <w:r w:rsidRPr="00F039FA">
        <w:rPr>
          <w:sz w:val="24"/>
          <w:szCs w:val="24"/>
        </w:rPr>
        <w:t xml:space="preserve">. </w:t>
      </w:r>
      <w:r w:rsidRPr="00F039FA">
        <w:rPr>
          <w:bCs/>
          <w:sz w:val="24"/>
          <w:szCs w:val="24"/>
          <w:lang w:eastAsia="ru-RU"/>
        </w:rPr>
        <w:t>ПБ «Единый электронный билет» (метро</w:t>
      </w:r>
      <w:r>
        <w:rPr>
          <w:bCs/>
          <w:sz w:val="24"/>
          <w:szCs w:val="24"/>
          <w:lang w:eastAsia="ru-RU"/>
        </w:rPr>
        <w:t>, трамвай, троллейбус, автобус</w:t>
      </w:r>
      <w:r w:rsidRPr="00F039FA">
        <w:rPr>
          <w:bCs/>
          <w:sz w:val="24"/>
          <w:szCs w:val="24"/>
          <w:lang w:eastAsia="ru-RU"/>
        </w:rPr>
        <w:t>, маршрутные такси), предоставляет право на совершении поездок в пределах фиксированной суммы (ресурс).</w:t>
      </w:r>
    </w:p>
    <w:p w:rsidR="0003685E" w:rsidRDefault="0003685E" w:rsidP="0003685E">
      <w:pPr>
        <w:spacing w:line="276" w:lineRule="auto"/>
        <w:ind w:firstLine="709"/>
        <w:contextualSpacing/>
        <w:jc w:val="both"/>
        <w:rPr>
          <w:bCs/>
          <w:sz w:val="24"/>
          <w:szCs w:val="24"/>
          <w:lang w:eastAsia="ru-RU"/>
        </w:rPr>
      </w:pPr>
      <w:r w:rsidRPr="00F039FA">
        <w:rPr>
          <w:bCs/>
          <w:sz w:val="24"/>
          <w:szCs w:val="24"/>
          <w:lang w:eastAsia="ru-RU"/>
        </w:rPr>
        <w:t>В настоящем Контракте сумма (ресурс), предназначенная для кодирования ПБ «Единый электронный билет» выражена в условных единицах (далее</w:t>
      </w:r>
      <w:r>
        <w:rPr>
          <w:bCs/>
          <w:sz w:val="24"/>
          <w:szCs w:val="24"/>
          <w:lang w:eastAsia="ru-RU"/>
        </w:rPr>
        <w:t xml:space="preserve"> –</w:t>
      </w:r>
      <w:r w:rsidRPr="00F039FA">
        <w:rPr>
          <w:bCs/>
          <w:sz w:val="24"/>
          <w:szCs w:val="24"/>
          <w:lang w:eastAsia="ru-RU"/>
        </w:rPr>
        <w:t xml:space="preserve"> </w:t>
      </w:r>
      <w:proofErr w:type="spellStart"/>
      <w:r w:rsidRPr="00F039FA">
        <w:rPr>
          <w:bCs/>
          <w:sz w:val="24"/>
          <w:szCs w:val="24"/>
          <w:lang w:eastAsia="ru-RU"/>
        </w:rPr>
        <w:t>усл</w:t>
      </w:r>
      <w:proofErr w:type="spellEnd"/>
      <w:r w:rsidRPr="00F039FA">
        <w:rPr>
          <w:bCs/>
          <w:sz w:val="24"/>
          <w:szCs w:val="24"/>
          <w:lang w:eastAsia="ru-RU"/>
        </w:rPr>
        <w:t xml:space="preserve">. ед.), где 1 (одна) </w:t>
      </w:r>
      <w:proofErr w:type="spellStart"/>
      <w:r w:rsidRPr="00F039FA">
        <w:rPr>
          <w:bCs/>
          <w:sz w:val="24"/>
          <w:szCs w:val="24"/>
          <w:lang w:eastAsia="ru-RU"/>
        </w:rPr>
        <w:t>усл</w:t>
      </w:r>
      <w:proofErr w:type="spellEnd"/>
      <w:r w:rsidRPr="00F039FA">
        <w:rPr>
          <w:bCs/>
          <w:sz w:val="24"/>
          <w:szCs w:val="24"/>
          <w:lang w:eastAsia="ru-RU"/>
        </w:rPr>
        <w:t xml:space="preserve">. ед. равна </w:t>
      </w:r>
      <w:r w:rsidRPr="00D02136">
        <w:rPr>
          <w:bCs/>
          <w:sz w:val="24"/>
          <w:szCs w:val="24"/>
          <w:lang w:eastAsia="ru-RU"/>
        </w:rPr>
        <w:br/>
      </w:r>
      <w:r w:rsidRPr="00F039FA">
        <w:rPr>
          <w:bCs/>
          <w:sz w:val="24"/>
          <w:szCs w:val="24"/>
          <w:lang w:eastAsia="ru-RU"/>
        </w:rPr>
        <w:t>1 (одному) руб.</w:t>
      </w:r>
    </w:p>
    <w:p w:rsidR="0003685E" w:rsidRPr="00AE42A1" w:rsidRDefault="0003685E" w:rsidP="0003685E">
      <w:pPr>
        <w:numPr>
          <w:ilvl w:val="1"/>
          <w:numId w:val="3"/>
        </w:numPr>
        <w:spacing w:line="276" w:lineRule="auto"/>
        <w:contextualSpacing/>
        <w:jc w:val="both"/>
        <w:rPr>
          <w:bCs/>
          <w:sz w:val="24"/>
          <w:szCs w:val="24"/>
          <w:lang w:eastAsia="ru-RU"/>
        </w:rPr>
      </w:pPr>
      <w:r w:rsidRPr="00AE42A1">
        <w:rPr>
          <w:bCs/>
          <w:sz w:val="24"/>
          <w:szCs w:val="24"/>
          <w:lang w:eastAsia="ru-RU"/>
        </w:rPr>
        <w:t>Идентификационный код закупки: 212784037918678400100100060000000000.</w:t>
      </w:r>
    </w:p>
    <w:p w:rsidR="0003685E" w:rsidRPr="00AE42A1" w:rsidRDefault="0003685E" w:rsidP="0003685E">
      <w:pPr>
        <w:spacing w:line="276" w:lineRule="auto"/>
        <w:ind w:left="1140"/>
        <w:contextualSpacing/>
        <w:jc w:val="both"/>
        <w:rPr>
          <w:bCs/>
          <w:sz w:val="24"/>
          <w:szCs w:val="24"/>
          <w:lang w:eastAsia="ru-RU"/>
        </w:rPr>
      </w:pPr>
    </w:p>
    <w:p w:rsidR="00A75C19" w:rsidRDefault="0003685E" w:rsidP="00554FE4">
      <w:pPr>
        <w:numPr>
          <w:ilvl w:val="0"/>
          <w:numId w:val="3"/>
        </w:numPr>
        <w:spacing w:line="276" w:lineRule="auto"/>
        <w:contextualSpacing/>
        <w:jc w:val="center"/>
        <w:rPr>
          <w:b/>
          <w:sz w:val="24"/>
          <w:szCs w:val="24"/>
        </w:rPr>
      </w:pPr>
      <w:r w:rsidRPr="00AE42A1">
        <w:rPr>
          <w:b/>
          <w:sz w:val="24"/>
          <w:szCs w:val="24"/>
        </w:rPr>
        <w:t>ПРАВА И ОБЯЗАННОСТИ СТОРОН</w:t>
      </w:r>
    </w:p>
    <w:p w:rsidR="00CB70BB" w:rsidRPr="00554FE4" w:rsidRDefault="00CB70BB" w:rsidP="00CB70BB">
      <w:pPr>
        <w:spacing w:line="276" w:lineRule="auto"/>
        <w:ind w:left="1080"/>
        <w:contextualSpacing/>
        <w:rPr>
          <w:b/>
          <w:sz w:val="24"/>
          <w:szCs w:val="24"/>
        </w:rPr>
      </w:pPr>
    </w:p>
    <w:p w:rsidR="00A75C19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>2.1. Заказчик</w:t>
      </w:r>
      <w:r w:rsidRPr="009A4495">
        <w:rPr>
          <w:b/>
          <w:bCs/>
          <w:smallCaps/>
          <w:sz w:val="24"/>
          <w:szCs w:val="24"/>
        </w:rPr>
        <w:t xml:space="preserve"> </w:t>
      </w:r>
      <w:r w:rsidRPr="009A4495">
        <w:rPr>
          <w:sz w:val="24"/>
          <w:szCs w:val="24"/>
        </w:rPr>
        <w:t xml:space="preserve">обязуется предоставлять Исполнителю заявку на приобретение проездных билетов по форме Приложения </w:t>
      </w:r>
      <w:r>
        <w:rPr>
          <w:sz w:val="24"/>
          <w:szCs w:val="24"/>
        </w:rPr>
        <w:t xml:space="preserve">№ </w:t>
      </w:r>
      <w:r w:rsidRPr="009A4495">
        <w:rPr>
          <w:sz w:val="24"/>
          <w:szCs w:val="24"/>
        </w:rPr>
        <w:t xml:space="preserve">2 в срок не менее чем за 15 дней до начала действия проездных билетов и не позднее 15 дней до окончания действия </w:t>
      </w:r>
      <w:r>
        <w:rPr>
          <w:sz w:val="24"/>
          <w:szCs w:val="24"/>
        </w:rPr>
        <w:t>К</w:t>
      </w:r>
      <w:r w:rsidRPr="00464477">
        <w:rPr>
          <w:sz w:val="24"/>
          <w:szCs w:val="24"/>
        </w:rPr>
        <w:t>онтракта</w:t>
      </w:r>
      <w:r w:rsidRPr="009A4495">
        <w:rPr>
          <w:sz w:val="24"/>
          <w:szCs w:val="24"/>
        </w:rPr>
        <w:t xml:space="preserve">. </w:t>
      </w:r>
    </w:p>
    <w:p w:rsidR="00A75C19" w:rsidRPr="00D730A3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5973">
        <w:rPr>
          <w:sz w:val="24"/>
          <w:szCs w:val="24"/>
        </w:rPr>
        <w:t xml:space="preserve">Для проездного билета «Единый электронный билет» в заявке указывается количество требуемых электронных носителей БЭПК «Подорожник» и общий ресурс для пополнения ПБ «Единый электронный билет» в </w:t>
      </w:r>
      <w:proofErr w:type="spellStart"/>
      <w:r w:rsidRPr="00CA5973">
        <w:rPr>
          <w:sz w:val="24"/>
          <w:szCs w:val="24"/>
        </w:rPr>
        <w:t>усл</w:t>
      </w:r>
      <w:proofErr w:type="spellEnd"/>
      <w:r w:rsidRPr="00CA5973">
        <w:rPr>
          <w:sz w:val="24"/>
          <w:szCs w:val="24"/>
        </w:rPr>
        <w:t xml:space="preserve">. ед. Максимальный ресурс ПБ «Единый электронный билет» на одном электронном носителе не должен превышать 15 000 </w:t>
      </w:r>
      <w:proofErr w:type="spellStart"/>
      <w:r w:rsidRPr="00CA5973">
        <w:rPr>
          <w:sz w:val="24"/>
          <w:szCs w:val="24"/>
        </w:rPr>
        <w:t>усл</w:t>
      </w:r>
      <w:proofErr w:type="spellEnd"/>
      <w:r w:rsidRPr="00CA5973">
        <w:rPr>
          <w:sz w:val="24"/>
          <w:szCs w:val="24"/>
        </w:rPr>
        <w:t>. ед.</w:t>
      </w:r>
    </w:p>
    <w:p w:rsidR="00A75C19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>Заявка подается в электронном виде на электронный адрес Исполнителя</w:t>
      </w:r>
      <w:r>
        <w:rPr>
          <w:sz w:val="24"/>
          <w:szCs w:val="24"/>
        </w:rPr>
        <w:t>:</w:t>
      </w:r>
      <w:r w:rsidRPr="009A4495">
        <w:rPr>
          <w:sz w:val="24"/>
          <w:szCs w:val="24"/>
        </w:rPr>
        <w:t xml:space="preserve"> </w:t>
      </w:r>
    </w:p>
    <w:p w:rsidR="00A75C19" w:rsidRPr="00F96282" w:rsidRDefault="00A75C19" w:rsidP="00A75C19">
      <w:pPr>
        <w:tabs>
          <w:tab w:val="left" w:pos="567"/>
          <w:tab w:val="left" w:pos="709"/>
        </w:tabs>
        <w:spacing w:line="276" w:lineRule="auto"/>
        <w:contextualSpacing/>
        <w:jc w:val="both"/>
        <w:rPr>
          <w:color w:val="000000"/>
        </w:rPr>
      </w:pPr>
      <w:r w:rsidRPr="00F96282">
        <w:rPr>
          <w:color w:val="000000"/>
          <w:sz w:val="24"/>
          <w:szCs w:val="24"/>
        </w:rPr>
        <w:t xml:space="preserve">            </w:t>
      </w:r>
      <w:hyperlink r:id="rId7" w:history="1">
        <w:r w:rsidRPr="00F96282">
          <w:rPr>
            <w:rStyle w:val="ac"/>
            <w:color w:val="000000"/>
            <w:sz w:val="24"/>
            <w:szCs w:val="24"/>
          </w:rPr>
          <w:t>Asanova.E@ssd.metro.spb.ru</w:t>
        </w:r>
      </w:hyperlink>
      <w:r w:rsidRPr="00F96282">
        <w:rPr>
          <w:color w:val="000000"/>
          <w:sz w:val="24"/>
          <w:szCs w:val="24"/>
        </w:rPr>
        <w:t xml:space="preserve">; </w:t>
      </w:r>
      <w:hyperlink r:id="rId8" w:history="1">
        <w:r w:rsidRPr="00F96282">
          <w:rPr>
            <w:rStyle w:val="ac"/>
            <w:color w:val="000000"/>
            <w:sz w:val="24"/>
            <w:szCs w:val="24"/>
          </w:rPr>
          <w:t>Ustinova.I@ssd.metro.spb.ru</w:t>
        </w:r>
      </w:hyperlink>
    </w:p>
    <w:p w:rsidR="00A75C19" w:rsidRPr="009A4495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>2.2. Исполнитель</w:t>
      </w:r>
      <w:r w:rsidRPr="009A4495">
        <w:rPr>
          <w:b/>
          <w:smallCaps/>
          <w:sz w:val="24"/>
          <w:szCs w:val="24"/>
        </w:rPr>
        <w:t xml:space="preserve"> </w:t>
      </w:r>
      <w:r w:rsidRPr="009A4495">
        <w:rPr>
          <w:sz w:val="24"/>
          <w:szCs w:val="24"/>
        </w:rPr>
        <w:t>обязуется передать Заказчику проездные билеты после зачисления денежных средств на расчетный счет Исполнителя в соответствии с п. 3.4. настоящего</w:t>
      </w:r>
      <w:r>
        <w:rPr>
          <w:sz w:val="24"/>
          <w:szCs w:val="24"/>
        </w:rPr>
        <w:t xml:space="preserve"> к</w:t>
      </w:r>
      <w:r w:rsidRPr="00BF5C6F">
        <w:rPr>
          <w:sz w:val="24"/>
          <w:szCs w:val="24"/>
        </w:rPr>
        <w:t>онтракта</w:t>
      </w:r>
      <w:r w:rsidRPr="009A4495">
        <w:rPr>
          <w:sz w:val="24"/>
          <w:szCs w:val="24"/>
        </w:rPr>
        <w:t>.</w:t>
      </w:r>
    </w:p>
    <w:p w:rsidR="00A75C19" w:rsidRPr="009A4495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 xml:space="preserve">2.3. </w:t>
      </w:r>
      <w:r w:rsidRPr="009A4495">
        <w:rPr>
          <w:sz w:val="24"/>
          <w:szCs w:val="24"/>
          <w:lang w:eastAsia="ru-RU"/>
        </w:rPr>
        <w:t xml:space="preserve">Заказчик </w:t>
      </w:r>
      <w:r w:rsidRPr="009A4495">
        <w:rPr>
          <w:sz w:val="24"/>
          <w:szCs w:val="24"/>
        </w:rPr>
        <w:t xml:space="preserve">обязуется </w:t>
      </w:r>
      <w:r w:rsidRPr="009A4495">
        <w:rPr>
          <w:sz w:val="24"/>
          <w:szCs w:val="24"/>
          <w:lang w:eastAsia="ru-RU"/>
        </w:rPr>
        <w:t>рассмотреть и подписать Акт сверки взаимных расчетов в течение 10 (десяти) дней с момента его получения от Исполнителя. В случае несогласия с данными, содержащимися в Акте сверки взаимных расчетов, акт может быть подписан с разногласиями.</w:t>
      </w:r>
    </w:p>
    <w:p w:rsidR="00A75C19" w:rsidRPr="009A4495" w:rsidRDefault="00A75C19" w:rsidP="00A75C19">
      <w:pPr>
        <w:spacing w:line="276" w:lineRule="auto"/>
        <w:ind w:firstLine="720"/>
        <w:contextualSpacing/>
        <w:jc w:val="both"/>
        <w:rPr>
          <w:sz w:val="24"/>
          <w:szCs w:val="24"/>
          <w:lang w:eastAsia="ru-RU"/>
        </w:rPr>
      </w:pPr>
      <w:r w:rsidRPr="009A4495">
        <w:rPr>
          <w:sz w:val="24"/>
          <w:szCs w:val="24"/>
          <w:lang w:eastAsia="ru-RU"/>
        </w:rPr>
        <w:t xml:space="preserve">Исполнитель </w:t>
      </w:r>
      <w:r w:rsidRPr="009A4495">
        <w:rPr>
          <w:sz w:val="24"/>
          <w:szCs w:val="24"/>
        </w:rPr>
        <w:t xml:space="preserve">обязуется </w:t>
      </w:r>
      <w:r w:rsidRPr="009A4495">
        <w:rPr>
          <w:sz w:val="24"/>
          <w:szCs w:val="24"/>
          <w:lang w:eastAsia="ru-RU"/>
        </w:rPr>
        <w:t xml:space="preserve">предоставить Заказчику подписанный со своей </w:t>
      </w:r>
      <w:r>
        <w:rPr>
          <w:sz w:val="24"/>
          <w:szCs w:val="24"/>
          <w:lang w:eastAsia="ru-RU"/>
        </w:rPr>
        <w:t>стороны</w:t>
      </w:r>
      <w:r w:rsidRPr="009A4495">
        <w:rPr>
          <w:sz w:val="24"/>
          <w:szCs w:val="24"/>
          <w:lang w:eastAsia="ru-RU"/>
        </w:rPr>
        <w:t xml:space="preserve"> Акт сверки взаимных расчетов:</w:t>
      </w:r>
    </w:p>
    <w:p w:rsidR="00A75C19" w:rsidRPr="009A4495" w:rsidRDefault="00A75C19" w:rsidP="00A75C19">
      <w:pPr>
        <w:numPr>
          <w:ilvl w:val="0"/>
          <w:numId w:val="2"/>
        </w:numPr>
        <w:spacing w:line="276" w:lineRule="auto"/>
        <w:contextualSpacing/>
        <w:jc w:val="both"/>
        <w:rPr>
          <w:sz w:val="24"/>
          <w:szCs w:val="24"/>
          <w:lang w:eastAsia="ru-RU"/>
        </w:rPr>
      </w:pPr>
      <w:r w:rsidRPr="009A4495">
        <w:rPr>
          <w:sz w:val="24"/>
          <w:szCs w:val="24"/>
          <w:lang w:eastAsia="ru-RU"/>
        </w:rPr>
        <w:lastRenderedPageBreak/>
        <w:t>при проведении плановой или внеплановой инвентаризации у Заказчика;</w:t>
      </w:r>
    </w:p>
    <w:p w:rsidR="00A75C19" w:rsidRPr="009A4495" w:rsidRDefault="00A75C19" w:rsidP="00A75C19">
      <w:pPr>
        <w:numPr>
          <w:ilvl w:val="0"/>
          <w:numId w:val="2"/>
        </w:numPr>
        <w:spacing w:line="276" w:lineRule="auto"/>
        <w:contextualSpacing/>
        <w:jc w:val="both"/>
        <w:rPr>
          <w:sz w:val="24"/>
          <w:szCs w:val="24"/>
          <w:lang w:eastAsia="ru-RU"/>
        </w:rPr>
      </w:pPr>
      <w:r w:rsidRPr="009A4495">
        <w:rPr>
          <w:sz w:val="24"/>
          <w:szCs w:val="24"/>
          <w:lang w:eastAsia="ru-RU"/>
        </w:rPr>
        <w:t>при расторжении Контракта.</w:t>
      </w:r>
    </w:p>
    <w:p w:rsidR="0003685E" w:rsidRPr="00AE42A1" w:rsidRDefault="0003685E" w:rsidP="0003685E">
      <w:pPr>
        <w:spacing w:line="252" w:lineRule="auto"/>
        <w:ind w:firstLine="709"/>
        <w:contextualSpacing/>
        <w:jc w:val="both"/>
        <w:rPr>
          <w:sz w:val="24"/>
          <w:szCs w:val="24"/>
          <w:lang w:eastAsia="ru-RU"/>
        </w:rPr>
      </w:pPr>
    </w:p>
    <w:p w:rsidR="0003685E" w:rsidRDefault="00554FE4" w:rsidP="0003685E">
      <w:pPr>
        <w:numPr>
          <w:ilvl w:val="0"/>
          <w:numId w:val="3"/>
        </w:numPr>
        <w:spacing w:line="252" w:lineRule="auto"/>
        <w:contextualSpacing/>
        <w:jc w:val="center"/>
        <w:rPr>
          <w:b/>
          <w:sz w:val="24"/>
          <w:szCs w:val="24"/>
        </w:rPr>
      </w:pPr>
      <w:r w:rsidRPr="009A4495">
        <w:rPr>
          <w:b/>
          <w:sz w:val="24"/>
          <w:szCs w:val="24"/>
        </w:rPr>
        <w:t>СТОИМОСТЬ ПРОЕЗДНЫХ БИЛЕТОВ, ЭЛЕКТРОННЫХ НОСИТЕЛЕЙ И ПОРЯДОК РАСЧЕТОВ</w:t>
      </w:r>
    </w:p>
    <w:p w:rsidR="00CA2E91" w:rsidRPr="0003685E" w:rsidRDefault="00CA2E91" w:rsidP="00CA2E91">
      <w:pPr>
        <w:spacing w:line="252" w:lineRule="auto"/>
        <w:ind w:left="1080"/>
        <w:contextualSpacing/>
        <w:rPr>
          <w:b/>
          <w:sz w:val="24"/>
          <w:szCs w:val="24"/>
        </w:rPr>
      </w:pPr>
    </w:p>
    <w:p w:rsidR="0003685E" w:rsidRPr="00AE42A1" w:rsidRDefault="0003685E" w:rsidP="0003685E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AE42A1">
        <w:rPr>
          <w:sz w:val="24"/>
          <w:szCs w:val="24"/>
        </w:rPr>
        <w:t xml:space="preserve">3.1. </w:t>
      </w:r>
      <w:r w:rsidR="00554FE4" w:rsidRPr="009A4495">
        <w:rPr>
          <w:sz w:val="24"/>
          <w:szCs w:val="24"/>
        </w:rPr>
        <w:t xml:space="preserve">Стоимость проездных билетов устанавливается и изменяется в соответствии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>с Распоряжениями Комитета по тарифам Правительства Санкт-Петербурга</w:t>
      </w:r>
      <w:r w:rsidRPr="00AE42A1">
        <w:rPr>
          <w:sz w:val="24"/>
          <w:szCs w:val="24"/>
        </w:rPr>
        <w:t xml:space="preserve">. </w:t>
      </w:r>
    </w:p>
    <w:p w:rsidR="0003685E" w:rsidRPr="00AE42A1" w:rsidRDefault="0003685E" w:rsidP="0003685E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AE42A1">
        <w:rPr>
          <w:sz w:val="24"/>
          <w:szCs w:val="24"/>
        </w:rPr>
        <w:t xml:space="preserve">3.2. </w:t>
      </w:r>
      <w:r w:rsidR="00554FE4" w:rsidRPr="009A4495">
        <w:rPr>
          <w:sz w:val="24"/>
          <w:szCs w:val="24"/>
        </w:rPr>
        <w:t>Стоимость электронных носителей БЭПК «Подорожник» устанавливается и изменяется в соответствии с приказом СПб ГКУ «Организатор перевозок»</w:t>
      </w:r>
      <w:r w:rsidRPr="00AE42A1">
        <w:rPr>
          <w:sz w:val="24"/>
          <w:szCs w:val="24"/>
        </w:rPr>
        <w:t>.</w:t>
      </w:r>
    </w:p>
    <w:p w:rsidR="0003685E" w:rsidRPr="00AE42A1" w:rsidRDefault="0003685E" w:rsidP="0003685E">
      <w:pPr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AE42A1">
        <w:rPr>
          <w:sz w:val="24"/>
          <w:szCs w:val="24"/>
        </w:rPr>
        <w:t xml:space="preserve">3.3. </w:t>
      </w:r>
      <w:r w:rsidR="00554FE4" w:rsidRPr="009A4495">
        <w:rPr>
          <w:sz w:val="24"/>
          <w:szCs w:val="24"/>
        </w:rPr>
        <w:t xml:space="preserve">Реализация услуг по перевозке пассажиров по проездным билетам в метрополитене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 xml:space="preserve">не подлежит налогообложению (освобождается от налогообложения) НДС в соответствии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 xml:space="preserve">с пунктом 2 статьи 149 Налогового Кодекса </w:t>
      </w:r>
      <w:r w:rsidR="00554FE4" w:rsidRPr="00435E56">
        <w:rPr>
          <w:sz w:val="24"/>
          <w:szCs w:val="24"/>
        </w:rPr>
        <w:t>Российской Федерации</w:t>
      </w:r>
      <w:r w:rsidRPr="00AE42A1">
        <w:rPr>
          <w:sz w:val="24"/>
          <w:szCs w:val="24"/>
        </w:rPr>
        <w:t>.</w:t>
      </w:r>
    </w:p>
    <w:p w:rsidR="0003685E" w:rsidRPr="00AE42A1" w:rsidRDefault="0003685E" w:rsidP="0003685E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AE42A1">
        <w:rPr>
          <w:sz w:val="24"/>
          <w:szCs w:val="24"/>
        </w:rPr>
        <w:t xml:space="preserve">3.4. </w:t>
      </w:r>
      <w:r w:rsidR="00554FE4" w:rsidRPr="009A4495">
        <w:rPr>
          <w:sz w:val="24"/>
          <w:szCs w:val="24"/>
        </w:rPr>
        <w:t>Заказчик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 xml:space="preserve">обязуется оплачивать стоимость проездных билетов и электронных носителей, приобретаемых впервые, по безналичному расчету в размере 100% предоплаты,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 xml:space="preserve">в соответствии с выставленным счетом в срок не позднее 10 </w:t>
      </w:r>
      <w:r w:rsidR="00554FE4" w:rsidRPr="008635A4">
        <w:rPr>
          <w:sz w:val="24"/>
          <w:szCs w:val="24"/>
        </w:rPr>
        <w:t xml:space="preserve">рабочих </w:t>
      </w:r>
      <w:r w:rsidR="00554FE4" w:rsidRPr="009A4495">
        <w:rPr>
          <w:sz w:val="24"/>
          <w:szCs w:val="24"/>
        </w:rPr>
        <w:t>дней после выставления счета по тарифу, действующему на момент выставления счета</w:t>
      </w:r>
      <w:r w:rsidRPr="00AE42A1">
        <w:rPr>
          <w:sz w:val="24"/>
          <w:szCs w:val="24"/>
        </w:rPr>
        <w:t>.</w:t>
      </w:r>
    </w:p>
    <w:p w:rsidR="0003685E" w:rsidRPr="00AE42A1" w:rsidRDefault="0003685E" w:rsidP="0003685E">
      <w:pPr>
        <w:widowControl w:val="0"/>
        <w:tabs>
          <w:tab w:val="left" w:pos="9810"/>
          <w:tab w:val="left" w:pos="9990"/>
        </w:tabs>
        <w:suppressAutoHyphens w:val="0"/>
        <w:autoSpaceDE w:val="0"/>
        <w:autoSpaceDN w:val="0"/>
        <w:adjustRightInd w:val="0"/>
        <w:spacing w:line="276" w:lineRule="auto"/>
        <w:ind w:firstLine="720"/>
        <w:jc w:val="both"/>
        <w:rPr>
          <w:rFonts w:eastAsia="Calibri"/>
          <w:sz w:val="24"/>
          <w:szCs w:val="24"/>
          <w:lang w:eastAsia="ru-RU"/>
        </w:rPr>
      </w:pPr>
      <w:r w:rsidRPr="00AE42A1">
        <w:rPr>
          <w:rFonts w:eastAsia="Calibri"/>
          <w:sz w:val="24"/>
          <w:szCs w:val="24"/>
          <w:lang w:eastAsia="ru-RU"/>
        </w:rPr>
        <w:t xml:space="preserve">Оплата производится Заказчиком в рублях через Казначейство путем перечисления денежных средств платежным поручением Заказчика на расчетный счет Исполнителя на основании счета, в срок не позднее 10 (десяти) рабочих дней после выставления счета, в пределах годового лимита финансирования, установленных законом Санкт-Петербурга </w:t>
      </w:r>
      <w:r w:rsidRPr="00AE42A1">
        <w:rPr>
          <w:rFonts w:eastAsia="Calibri"/>
          <w:color w:val="000000"/>
          <w:spacing w:val="-2"/>
          <w:sz w:val="24"/>
          <w:szCs w:val="24"/>
          <w:lang w:eastAsia="ru-RU"/>
        </w:rPr>
        <w:t xml:space="preserve">от 26.11.2020 № 549-114 «О бюджете Санкт-Петербурга на 2021 год и на плановый период 2022 и 2023 годов» </w:t>
      </w:r>
      <w:r w:rsidRPr="00AE42A1">
        <w:rPr>
          <w:rFonts w:eastAsia="Calibri"/>
          <w:sz w:val="24"/>
          <w:szCs w:val="24"/>
          <w:lang w:eastAsia="ru-RU"/>
        </w:rPr>
        <w:t>по мере поступления денежных средств из бюджета Санкт-Петербурга за счет целевой статьи расходов 0540060260.</w:t>
      </w:r>
    </w:p>
    <w:p w:rsidR="0003685E" w:rsidRPr="00021135" w:rsidRDefault="0003685E" w:rsidP="0003685E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AE42A1">
        <w:rPr>
          <w:sz w:val="24"/>
          <w:szCs w:val="24"/>
        </w:rPr>
        <w:t xml:space="preserve">3.5. </w:t>
      </w:r>
      <w:r w:rsidR="00554FE4" w:rsidRPr="009A4495">
        <w:rPr>
          <w:sz w:val="24"/>
          <w:szCs w:val="24"/>
        </w:rPr>
        <w:t xml:space="preserve">В случае повышения стоимости электронных носителей БЭПК «Подорожник»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>на основании п. 3.2 настоящего Контракта Заказчик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 xml:space="preserve">обязуется доплатить Исполнителю разницу между оплаченной предварительно стоимостью носителей БЭПК «Подорожник» и стоимостью, установленной на дату получения проездных билетов. Доплата производится Заказчиком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 xml:space="preserve">на основании выставленного счета, в срок не позднее 10 </w:t>
      </w:r>
      <w:r w:rsidR="00554FE4" w:rsidRPr="008635A4">
        <w:rPr>
          <w:sz w:val="24"/>
          <w:szCs w:val="24"/>
        </w:rPr>
        <w:t xml:space="preserve">рабочих </w:t>
      </w:r>
      <w:r w:rsidR="00554FE4" w:rsidRPr="009A4495">
        <w:rPr>
          <w:sz w:val="24"/>
          <w:szCs w:val="24"/>
        </w:rPr>
        <w:t>дней после выставления счета</w:t>
      </w:r>
      <w:r w:rsidRPr="00021135">
        <w:rPr>
          <w:sz w:val="24"/>
          <w:szCs w:val="24"/>
        </w:rPr>
        <w:t xml:space="preserve">. </w:t>
      </w:r>
    </w:p>
    <w:p w:rsidR="0003685E" w:rsidRPr="00021135" w:rsidRDefault="0003685E" w:rsidP="0003685E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021135">
        <w:rPr>
          <w:sz w:val="24"/>
          <w:szCs w:val="24"/>
        </w:rPr>
        <w:t xml:space="preserve">3.6. Стоимость электронных носителей БЭПК «Подорожник» составляет 60,00 руб.                  (без НДС). </w:t>
      </w:r>
    </w:p>
    <w:p w:rsidR="0003685E" w:rsidRDefault="0003685E" w:rsidP="0003685E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021135">
        <w:rPr>
          <w:sz w:val="24"/>
          <w:szCs w:val="24"/>
        </w:rPr>
        <w:t xml:space="preserve">3.7. </w:t>
      </w:r>
      <w:r w:rsidR="00554FE4" w:rsidRPr="009A4495">
        <w:rPr>
          <w:sz w:val="24"/>
          <w:szCs w:val="24"/>
        </w:rPr>
        <w:t>Заказчик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обязуется оплатить Исполнителю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стоимость электронных носителей, выданных Заказчику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со склада Исполнителя</w:t>
      </w:r>
      <w:r w:rsidR="00554FE4" w:rsidRPr="009A4495">
        <w:rPr>
          <w:b/>
          <w:sz w:val="24"/>
          <w:szCs w:val="24"/>
        </w:rPr>
        <w:t>,</w:t>
      </w:r>
      <w:r w:rsidR="00554FE4" w:rsidRPr="009A4495">
        <w:rPr>
          <w:sz w:val="24"/>
          <w:szCs w:val="24"/>
        </w:rPr>
        <w:t xml:space="preserve"> в случае, когда принятых от Заказчика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 xml:space="preserve">носителей </w:t>
      </w:r>
      <w:r w:rsidR="00554FE4">
        <w:rPr>
          <w:sz w:val="24"/>
          <w:szCs w:val="24"/>
        </w:rPr>
        <w:br/>
      </w:r>
      <w:r w:rsidR="00554FE4" w:rsidRPr="009A4495">
        <w:rPr>
          <w:sz w:val="24"/>
          <w:szCs w:val="24"/>
        </w:rPr>
        <w:t>не хватает для кодирования заявленного количества проездных билетов</w:t>
      </w:r>
      <w:r w:rsidR="00554FE4" w:rsidRPr="009A4495">
        <w:rPr>
          <w:b/>
          <w:sz w:val="24"/>
          <w:szCs w:val="24"/>
        </w:rPr>
        <w:t>.</w:t>
      </w:r>
      <w:r w:rsidR="00554FE4" w:rsidRPr="009A4495">
        <w:rPr>
          <w:sz w:val="24"/>
          <w:szCs w:val="24"/>
        </w:rPr>
        <w:t xml:space="preserve"> Оплата производится Заказчиком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 xml:space="preserve">на основании выставленного счета, в срок не позднее 10 </w:t>
      </w:r>
      <w:r w:rsidR="00554FE4" w:rsidRPr="008635A4">
        <w:rPr>
          <w:sz w:val="24"/>
          <w:szCs w:val="24"/>
        </w:rPr>
        <w:t xml:space="preserve">рабочих </w:t>
      </w:r>
      <w:r w:rsidR="00554FE4">
        <w:rPr>
          <w:sz w:val="24"/>
          <w:szCs w:val="24"/>
        </w:rPr>
        <w:t>д</w:t>
      </w:r>
      <w:r w:rsidR="00554FE4" w:rsidRPr="009A4495">
        <w:rPr>
          <w:sz w:val="24"/>
          <w:szCs w:val="24"/>
        </w:rPr>
        <w:t>ней после выставления счета</w:t>
      </w:r>
      <w:r w:rsidRPr="00021135">
        <w:rPr>
          <w:sz w:val="24"/>
          <w:szCs w:val="24"/>
        </w:rPr>
        <w:t>.</w:t>
      </w:r>
    </w:p>
    <w:p w:rsidR="0003685E" w:rsidRDefault="0003685E" w:rsidP="0003685E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3.8. Цена Контракта</w:t>
      </w:r>
      <w:r w:rsidRPr="00C05BCE">
        <w:rPr>
          <w:sz w:val="24"/>
          <w:szCs w:val="24"/>
        </w:rPr>
        <w:t xml:space="preserve"> составляет</w:t>
      </w:r>
      <w:r>
        <w:rPr>
          <w:sz w:val="24"/>
          <w:szCs w:val="24"/>
        </w:rPr>
        <w:t xml:space="preserve">: </w:t>
      </w:r>
      <w:r w:rsidR="006F20B8">
        <w:rPr>
          <w:sz w:val="24"/>
          <w:szCs w:val="24"/>
        </w:rPr>
        <w:t>30</w:t>
      </w:r>
      <w:r w:rsidRPr="007D7313">
        <w:rPr>
          <w:sz w:val="24"/>
          <w:szCs w:val="24"/>
        </w:rPr>
        <w:t>0 000 (</w:t>
      </w:r>
      <w:r w:rsidR="006F20B8">
        <w:rPr>
          <w:sz w:val="24"/>
          <w:szCs w:val="24"/>
        </w:rPr>
        <w:t>триста</w:t>
      </w:r>
      <w:r w:rsidRPr="007D7313">
        <w:rPr>
          <w:sz w:val="24"/>
          <w:szCs w:val="24"/>
        </w:rPr>
        <w:t xml:space="preserve"> тысяч) рублей 00 копеек</w:t>
      </w:r>
      <w:r w:rsidRPr="00C05BCE">
        <w:rPr>
          <w:sz w:val="24"/>
          <w:szCs w:val="24"/>
        </w:rPr>
        <w:t xml:space="preserve">, НДС не облагается на основании п.2 ст.149 Налогового Кодекса РФ, и соответствует </w:t>
      </w:r>
      <w:r>
        <w:rPr>
          <w:sz w:val="24"/>
          <w:szCs w:val="24"/>
        </w:rPr>
        <w:t xml:space="preserve">Спецификации </w:t>
      </w:r>
      <w:r w:rsidRPr="00C05BCE">
        <w:rPr>
          <w:sz w:val="24"/>
          <w:szCs w:val="24"/>
        </w:rPr>
        <w:t>(Приложение №1 к Договору).</w:t>
      </w:r>
      <w:r>
        <w:rPr>
          <w:sz w:val="24"/>
          <w:szCs w:val="24"/>
        </w:rPr>
        <w:t xml:space="preserve"> </w:t>
      </w:r>
      <w:r w:rsidRPr="005344E6">
        <w:rPr>
          <w:sz w:val="24"/>
          <w:szCs w:val="24"/>
        </w:rPr>
        <w:t>Цена контракта является твердой и определяется на весь срок исполнения настоящего Контракта.</w:t>
      </w:r>
    </w:p>
    <w:p w:rsidR="0003685E" w:rsidRPr="00595236" w:rsidRDefault="0003685E" w:rsidP="0003685E">
      <w:pPr>
        <w:keepNext/>
        <w:spacing w:line="276" w:lineRule="auto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3"/>
        </w:numPr>
        <w:spacing w:line="276" w:lineRule="auto"/>
        <w:contextualSpacing/>
        <w:jc w:val="center"/>
        <w:rPr>
          <w:b/>
          <w:sz w:val="24"/>
          <w:szCs w:val="24"/>
        </w:rPr>
      </w:pPr>
      <w:r w:rsidRPr="009A4495">
        <w:rPr>
          <w:b/>
          <w:sz w:val="24"/>
          <w:szCs w:val="24"/>
        </w:rPr>
        <w:t>ПОРЯДОК ПОЛУЧЕНИЯ ПРОЕЗДНЫХ БИЛЕТОВ</w:t>
      </w:r>
    </w:p>
    <w:p w:rsidR="00CA2E91" w:rsidRPr="0003685E" w:rsidRDefault="00CA2E91" w:rsidP="00CA2E91">
      <w:pPr>
        <w:spacing w:line="276" w:lineRule="auto"/>
        <w:ind w:left="1080"/>
        <w:contextualSpacing/>
        <w:rPr>
          <w:b/>
          <w:sz w:val="24"/>
          <w:szCs w:val="24"/>
        </w:rPr>
      </w:pPr>
    </w:p>
    <w:p w:rsidR="0003685E" w:rsidRPr="009A449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 xml:space="preserve">4.1. </w:t>
      </w:r>
      <w:r w:rsidR="00554FE4" w:rsidRPr="009A4495">
        <w:rPr>
          <w:sz w:val="24"/>
          <w:szCs w:val="24"/>
        </w:rPr>
        <w:t>Получение Заказчиком проездных билетов осуществляется через Склад билетной продукции и жетонов Службы сбора доходов по адресу: г. Санкт-Петербург, ул. Одоевского, дом 29, 1-й этаж, каб.122</w:t>
      </w:r>
      <w:r w:rsidRPr="00AE42A1">
        <w:rPr>
          <w:sz w:val="24"/>
          <w:szCs w:val="24"/>
        </w:rPr>
        <w:t>.</w:t>
      </w:r>
    </w:p>
    <w:p w:rsidR="0003685E" w:rsidRPr="00F96282" w:rsidRDefault="0003685E" w:rsidP="0003685E">
      <w:pPr>
        <w:spacing w:line="276" w:lineRule="auto"/>
        <w:ind w:firstLine="720"/>
        <w:contextualSpacing/>
        <w:jc w:val="both"/>
        <w:rPr>
          <w:color w:val="000000"/>
          <w:sz w:val="24"/>
          <w:szCs w:val="24"/>
        </w:rPr>
      </w:pPr>
      <w:r w:rsidRPr="00F96282">
        <w:rPr>
          <w:color w:val="000000"/>
          <w:sz w:val="24"/>
          <w:szCs w:val="24"/>
        </w:rPr>
        <w:lastRenderedPageBreak/>
        <w:t xml:space="preserve">4.2. </w:t>
      </w:r>
      <w:r w:rsidR="00554FE4" w:rsidRPr="00F96282">
        <w:rPr>
          <w:color w:val="000000"/>
          <w:sz w:val="24"/>
          <w:szCs w:val="24"/>
        </w:rPr>
        <w:t>Выдача заявленных проездных билетов Заказчику производится только после поступления 100% предоплаты на расчетный счет ГУП «Петербургский метрополитен»</w:t>
      </w:r>
      <w:r w:rsidRPr="00F96282">
        <w:rPr>
          <w:color w:val="000000"/>
          <w:sz w:val="24"/>
          <w:szCs w:val="24"/>
        </w:rPr>
        <w:t>.</w:t>
      </w:r>
    </w:p>
    <w:p w:rsidR="00554FE4" w:rsidRDefault="0003685E" w:rsidP="00554FE4">
      <w:pPr>
        <w:spacing w:line="276" w:lineRule="auto"/>
        <w:ind w:firstLine="720"/>
        <w:contextualSpacing/>
        <w:jc w:val="both"/>
        <w:rPr>
          <w:smallCaps/>
          <w:sz w:val="24"/>
          <w:szCs w:val="24"/>
        </w:rPr>
      </w:pPr>
      <w:r w:rsidRPr="009A4495">
        <w:rPr>
          <w:sz w:val="24"/>
          <w:szCs w:val="24"/>
        </w:rPr>
        <w:t xml:space="preserve">4.3. </w:t>
      </w:r>
      <w:r w:rsidR="00554FE4" w:rsidRPr="009A4495">
        <w:rPr>
          <w:sz w:val="24"/>
          <w:szCs w:val="24"/>
        </w:rPr>
        <w:t>Заказчик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при получении проездных билетов представляет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Исполнителю следующие документы</w:t>
      </w:r>
      <w:r w:rsidR="00554FE4" w:rsidRPr="009A4495">
        <w:rPr>
          <w:smallCaps/>
          <w:sz w:val="24"/>
          <w:szCs w:val="24"/>
        </w:rPr>
        <w:t>:</w:t>
      </w:r>
    </w:p>
    <w:p w:rsidR="00554FE4" w:rsidRPr="00921441" w:rsidRDefault="00554FE4" w:rsidP="00554FE4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F96282">
        <w:rPr>
          <w:color w:val="000000"/>
          <w:sz w:val="24"/>
          <w:szCs w:val="24"/>
        </w:rPr>
        <w:t>- доверенность, соответствующей типовой ме</w:t>
      </w:r>
      <w:r>
        <w:rPr>
          <w:color w:val="000000"/>
          <w:sz w:val="24"/>
          <w:szCs w:val="24"/>
        </w:rPr>
        <w:t xml:space="preserve">жотраслевой формы №М-2 (М-2а), </w:t>
      </w:r>
      <w:r w:rsidRPr="00F96282">
        <w:rPr>
          <w:color w:val="000000"/>
          <w:sz w:val="24"/>
          <w:szCs w:val="24"/>
        </w:rPr>
        <w:t>на право получения ТМЦ</w:t>
      </w:r>
      <w:r>
        <w:rPr>
          <w:color w:val="000000"/>
          <w:sz w:val="24"/>
          <w:szCs w:val="24"/>
        </w:rPr>
        <w:t xml:space="preserve">, </w:t>
      </w:r>
      <w:r w:rsidRPr="00921441">
        <w:rPr>
          <w:sz w:val="24"/>
          <w:szCs w:val="24"/>
        </w:rPr>
        <w:t>с указанием перечня приобретаемых ПБ (распределение ресурса по носителям);</w:t>
      </w:r>
    </w:p>
    <w:p w:rsidR="0003685E" w:rsidRPr="00F96282" w:rsidRDefault="00554FE4" w:rsidP="00554FE4">
      <w:pPr>
        <w:spacing w:line="276" w:lineRule="auto"/>
        <w:ind w:firstLine="720"/>
        <w:contextualSpacing/>
        <w:jc w:val="both"/>
        <w:rPr>
          <w:color w:val="000000"/>
          <w:sz w:val="24"/>
          <w:szCs w:val="24"/>
        </w:rPr>
      </w:pPr>
      <w:r w:rsidRPr="00F96282">
        <w:rPr>
          <w:color w:val="000000"/>
          <w:sz w:val="24"/>
          <w:szCs w:val="24"/>
        </w:rPr>
        <w:t>- доверенность на право подписания накладной М-15</w:t>
      </w:r>
      <w:r w:rsidR="0003685E" w:rsidRPr="00F96282">
        <w:rPr>
          <w:color w:val="000000"/>
          <w:sz w:val="24"/>
          <w:szCs w:val="24"/>
        </w:rPr>
        <w:t>.</w:t>
      </w:r>
    </w:p>
    <w:p w:rsidR="00554FE4" w:rsidRPr="009A4495" w:rsidRDefault="0003685E" w:rsidP="00554FE4">
      <w:pPr>
        <w:spacing w:line="276" w:lineRule="auto"/>
        <w:ind w:firstLine="720"/>
        <w:contextualSpacing/>
        <w:jc w:val="both"/>
      </w:pPr>
      <w:r w:rsidRPr="009A4495">
        <w:rPr>
          <w:sz w:val="24"/>
          <w:szCs w:val="24"/>
        </w:rPr>
        <w:t xml:space="preserve">4.4. </w:t>
      </w:r>
      <w:r w:rsidR="00554FE4" w:rsidRPr="009A4495">
        <w:rPr>
          <w:sz w:val="24"/>
          <w:szCs w:val="24"/>
        </w:rPr>
        <w:t>Исполнитель при выдаче проездных билетов представляет</w:t>
      </w:r>
      <w:r w:rsidR="00554FE4" w:rsidRPr="009A4495">
        <w:rPr>
          <w:b/>
          <w:sz w:val="24"/>
          <w:szCs w:val="24"/>
        </w:rPr>
        <w:t xml:space="preserve"> </w:t>
      </w:r>
      <w:r w:rsidR="00554FE4" w:rsidRPr="009A4495">
        <w:rPr>
          <w:sz w:val="24"/>
          <w:szCs w:val="24"/>
        </w:rPr>
        <w:t>Заказчику следующие первичные документы:</w:t>
      </w:r>
    </w:p>
    <w:p w:rsidR="00554FE4" w:rsidRPr="009A4495" w:rsidRDefault="00554FE4" w:rsidP="00554FE4">
      <w:pPr>
        <w:pStyle w:val="a6"/>
        <w:keepNext/>
        <w:spacing w:line="276" w:lineRule="auto"/>
        <w:contextualSpacing/>
        <w:jc w:val="both"/>
      </w:pPr>
      <w:r w:rsidRPr="009A4495">
        <w:rPr>
          <w:sz w:val="24"/>
          <w:szCs w:val="24"/>
        </w:rPr>
        <w:t xml:space="preserve">- на стоимость реализованных проездных билетов и электронных носителей – счет </w:t>
      </w:r>
      <w:r>
        <w:rPr>
          <w:sz w:val="24"/>
          <w:szCs w:val="24"/>
        </w:rPr>
        <w:br/>
      </w:r>
      <w:r w:rsidRPr="009A4495">
        <w:rPr>
          <w:sz w:val="24"/>
          <w:szCs w:val="24"/>
        </w:rPr>
        <w:t>и накладную по форме М-15;</w:t>
      </w:r>
    </w:p>
    <w:p w:rsidR="0003685E" w:rsidRDefault="00554FE4" w:rsidP="00554FE4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9A4495">
        <w:rPr>
          <w:sz w:val="24"/>
          <w:szCs w:val="24"/>
        </w:rPr>
        <w:t>- на стоимость (залоговую стоимость) принимаемых от Заказчика</w:t>
      </w:r>
      <w:r w:rsidRPr="009A4495">
        <w:rPr>
          <w:b/>
          <w:sz w:val="24"/>
          <w:szCs w:val="24"/>
        </w:rPr>
        <w:t xml:space="preserve"> </w:t>
      </w:r>
      <w:r w:rsidRPr="009A4495">
        <w:rPr>
          <w:sz w:val="24"/>
          <w:szCs w:val="24"/>
        </w:rPr>
        <w:t>электронных носителей – накладную по фо</w:t>
      </w:r>
      <w:r>
        <w:rPr>
          <w:sz w:val="24"/>
          <w:szCs w:val="24"/>
        </w:rPr>
        <w:t>рме М-15</w:t>
      </w:r>
      <w:r w:rsidR="0003685E">
        <w:rPr>
          <w:sz w:val="24"/>
          <w:szCs w:val="24"/>
        </w:rPr>
        <w:t>.</w:t>
      </w:r>
    </w:p>
    <w:p w:rsidR="0003685E" w:rsidRDefault="0003685E" w:rsidP="0003685E">
      <w:pPr>
        <w:pStyle w:val="a6"/>
        <w:keepNext/>
        <w:spacing w:line="276" w:lineRule="auto"/>
        <w:ind w:firstLine="0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3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ВОЗВРАТА СТОИМОСТИ НОСИТЕЛЕЙ</w:t>
      </w:r>
    </w:p>
    <w:p w:rsidR="00CB70BB" w:rsidRPr="0003685E" w:rsidRDefault="00CB70BB" w:rsidP="00CB70BB">
      <w:pPr>
        <w:ind w:left="1080"/>
        <w:rPr>
          <w:b/>
          <w:sz w:val="24"/>
          <w:szCs w:val="24"/>
        </w:rPr>
      </w:pPr>
    </w:p>
    <w:p w:rsidR="008871D7" w:rsidRPr="005D39CF" w:rsidRDefault="008871D7" w:rsidP="008871D7">
      <w:pPr>
        <w:keepNext/>
        <w:spacing w:line="276" w:lineRule="auto"/>
        <w:ind w:firstLine="709"/>
        <w:jc w:val="both"/>
      </w:pPr>
      <w:r w:rsidRPr="008871D7">
        <w:rPr>
          <w:sz w:val="24"/>
          <w:szCs w:val="24"/>
        </w:rPr>
        <w:t xml:space="preserve">5.1. Порядок возврата стоимости электронных носителей устанавливается в соответствии </w:t>
      </w:r>
      <w:r w:rsidRPr="008871D7">
        <w:rPr>
          <w:sz w:val="24"/>
          <w:szCs w:val="24"/>
        </w:rPr>
        <w:br/>
        <w:t>с Распоряжениями Комитета по транспорту Правительства Санкт-Петербурга.</w:t>
      </w:r>
    </w:p>
    <w:p w:rsidR="008871D7" w:rsidRDefault="008871D7" w:rsidP="008871D7">
      <w:pPr>
        <w:keepNext/>
        <w:spacing w:line="276" w:lineRule="auto"/>
        <w:jc w:val="both"/>
      </w:pPr>
      <w:r w:rsidRPr="008871D7">
        <w:rPr>
          <w:sz w:val="24"/>
          <w:szCs w:val="24"/>
        </w:rPr>
        <w:t>К возврату стоимости принимаются только читаемые и пригодные к дальнейшему кодированию носители, закрепленные при выдаче проездных билетов, за Заказчиком</w:t>
      </w:r>
      <w:r w:rsidRPr="008871D7">
        <w:rPr>
          <w:b/>
          <w:sz w:val="24"/>
          <w:szCs w:val="24"/>
        </w:rPr>
        <w:t>.</w:t>
      </w:r>
      <w:r w:rsidRPr="008871D7">
        <w:rPr>
          <w:sz w:val="24"/>
          <w:szCs w:val="24"/>
        </w:rPr>
        <w:t xml:space="preserve"> </w:t>
      </w:r>
    </w:p>
    <w:p w:rsidR="008871D7" w:rsidRPr="005D39CF" w:rsidRDefault="008871D7" w:rsidP="008871D7">
      <w:pPr>
        <w:keepNext/>
        <w:spacing w:line="276" w:lineRule="auto"/>
        <w:ind w:firstLine="1134"/>
        <w:jc w:val="both"/>
      </w:pPr>
      <w:r w:rsidRPr="008871D7">
        <w:rPr>
          <w:sz w:val="24"/>
          <w:szCs w:val="24"/>
        </w:rPr>
        <w:t xml:space="preserve">Возврат стоимости БЭПК «Подорожник» производится в течение 45 дней со дня его приобретения, если иной срок не установлен в соответствующем распоряжении Комитета </w:t>
      </w:r>
      <w:r w:rsidRPr="008871D7">
        <w:rPr>
          <w:sz w:val="24"/>
          <w:szCs w:val="24"/>
        </w:rPr>
        <w:br/>
        <w:t xml:space="preserve">по </w:t>
      </w:r>
      <w:proofErr w:type="gramStart"/>
      <w:r w:rsidRPr="008871D7">
        <w:rPr>
          <w:sz w:val="24"/>
          <w:szCs w:val="24"/>
        </w:rPr>
        <w:t>транспорту  Правительства</w:t>
      </w:r>
      <w:proofErr w:type="gramEnd"/>
      <w:r w:rsidRPr="008871D7">
        <w:rPr>
          <w:sz w:val="24"/>
          <w:szCs w:val="24"/>
        </w:rPr>
        <w:t xml:space="preserve"> Санкт-Петербурга.</w:t>
      </w:r>
    </w:p>
    <w:p w:rsidR="008871D7" w:rsidRPr="005D39CF" w:rsidRDefault="008871D7" w:rsidP="008871D7">
      <w:pPr>
        <w:keepNext/>
        <w:spacing w:line="276" w:lineRule="auto"/>
        <w:ind w:firstLine="709"/>
        <w:jc w:val="both"/>
      </w:pPr>
      <w:r w:rsidRPr="008871D7">
        <w:rPr>
          <w:sz w:val="24"/>
          <w:szCs w:val="24"/>
        </w:rPr>
        <w:t>5.2. Возврат читаемых и пригодных к дальнейшему кодированию носителей БЭПК «Подорожник», производится по адресу: г. Санкт-Петербург, ул. Одоевского, дом 29, 1-й этаж, кабинет 122 по накладной формы М-15, при наличии доверенности у представителя Заказчика</w:t>
      </w:r>
      <w:r w:rsidRPr="008871D7">
        <w:rPr>
          <w:b/>
          <w:smallCaps/>
          <w:sz w:val="24"/>
          <w:szCs w:val="24"/>
        </w:rPr>
        <w:t xml:space="preserve"> </w:t>
      </w:r>
      <w:r w:rsidRPr="008871D7">
        <w:rPr>
          <w:b/>
          <w:smallCaps/>
          <w:sz w:val="24"/>
          <w:szCs w:val="24"/>
        </w:rPr>
        <w:br/>
      </w:r>
      <w:r w:rsidRPr="008871D7">
        <w:rPr>
          <w:sz w:val="24"/>
          <w:szCs w:val="24"/>
        </w:rPr>
        <w:t>на право подписи накладной.</w:t>
      </w:r>
    </w:p>
    <w:p w:rsidR="008871D7" w:rsidRPr="005D39CF" w:rsidRDefault="008871D7" w:rsidP="008871D7">
      <w:pPr>
        <w:keepNext/>
        <w:spacing w:line="276" w:lineRule="auto"/>
        <w:ind w:firstLine="709"/>
        <w:jc w:val="both"/>
      </w:pPr>
      <w:r w:rsidRPr="008871D7">
        <w:rPr>
          <w:sz w:val="24"/>
          <w:szCs w:val="24"/>
        </w:rPr>
        <w:t>5.3. Возврат стоимости БЭПК «Подорожник», приобретенных по настоящему Контракту или аналогичным контрактам/ договорам, в кассах станций метрополитена не производится.</w:t>
      </w:r>
    </w:p>
    <w:p w:rsidR="008871D7" w:rsidRPr="008871D7" w:rsidRDefault="008871D7" w:rsidP="008871D7">
      <w:pPr>
        <w:keepNext/>
        <w:spacing w:line="276" w:lineRule="auto"/>
        <w:ind w:firstLine="709"/>
        <w:jc w:val="both"/>
        <w:rPr>
          <w:sz w:val="24"/>
          <w:szCs w:val="24"/>
        </w:rPr>
      </w:pPr>
      <w:r w:rsidRPr="008871D7">
        <w:rPr>
          <w:sz w:val="24"/>
          <w:szCs w:val="24"/>
        </w:rPr>
        <w:t>5.4. Стоимость БЭПК «Подорожник», возвращается Заказчику</w:t>
      </w:r>
      <w:r w:rsidRPr="008871D7">
        <w:rPr>
          <w:b/>
          <w:sz w:val="24"/>
          <w:szCs w:val="24"/>
        </w:rPr>
        <w:t xml:space="preserve"> </w:t>
      </w:r>
      <w:r w:rsidRPr="008871D7">
        <w:rPr>
          <w:sz w:val="24"/>
          <w:szCs w:val="24"/>
        </w:rPr>
        <w:t>на его расчетный счет при условии возврата им Исполнителю соответствующих носителей, пригодных для дальнейшего использования.</w:t>
      </w:r>
    </w:p>
    <w:p w:rsidR="00CA2E91" w:rsidRPr="008871D7" w:rsidRDefault="008871D7" w:rsidP="00CA2E91">
      <w:pPr>
        <w:spacing w:line="276" w:lineRule="auto"/>
        <w:ind w:firstLine="709"/>
        <w:jc w:val="both"/>
        <w:rPr>
          <w:sz w:val="24"/>
          <w:szCs w:val="24"/>
        </w:rPr>
      </w:pPr>
      <w:r w:rsidRPr="008871D7">
        <w:rPr>
          <w:color w:val="000000"/>
          <w:sz w:val="24"/>
          <w:szCs w:val="24"/>
        </w:rPr>
        <w:t xml:space="preserve">5.5 Стоимость БЭПК «Подорожник» при возврате в установленные сроки составляет </w:t>
      </w:r>
      <w:r w:rsidRPr="008871D7">
        <w:rPr>
          <w:color w:val="000000"/>
          <w:sz w:val="24"/>
          <w:szCs w:val="24"/>
        </w:rPr>
        <w:br/>
        <w:t>60 руб. (без НДС)</w:t>
      </w:r>
      <w:r w:rsidR="0003685E" w:rsidRPr="008871D7">
        <w:rPr>
          <w:sz w:val="24"/>
          <w:szCs w:val="24"/>
        </w:rPr>
        <w:t>.</w:t>
      </w:r>
    </w:p>
    <w:p w:rsidR="00CA2E91" w:rsidRDefault="0003685E" w:rsidP="00CA2E91">
      <w:pPr>
        <w:ind w:left="10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6. </w:t>
      </w:r>
      <w:r w:rsidRPr="005D39CF">
        <w:rPr>
          <w:b/>
          <w:sz w:val="24"/>
          <w:szCs w:val="24"/>
        </w:rPr>
        <w:t>ОСОБЫЕ УСЛОВИЯ</w:t>
      </w:r>
    </w:p>
    <w:p w:rsidR="00CA2E91" w:rsidRDefault="00CA2E91" w:rsidP="00CA2E91">
      <w:pPr>
        <w:ind w:left="1080"/>
        <w:rPr>
          <w:b/>
          <w:sz w:val="24"/>
          <w:szCs w:val="24"/>
        </w:rPr>
      </w:pPr>
    </w:p>
    <w:p w:rsidR="00CA2E91" w:rsidRPr="00CA2E91" w:rsidRDefault="00CA2E91" w:rsidP="00CE680D">
      <w:pPr>
        <w:spacing w:line="276" w:lineRule="auto"/>
        <w:ind w:firstLine="709"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6.1. Проездной билет «Единый электронный билет» может быть закодирован только </w:t>
      </w:r>
      <w:r w:rsidRPr="00CA2E91">
        <w:rPr>
          <w:sz w:val="24"/>
          <w:szCs w:val="24"/>
        </w:rPr>
        <w:br/>
        <w:t>на электронный носитель, ранее не использованный для других видов проездных билетов.</w:t>
      </w:r>
    </w:p>
    <w:p w:rsidR="00CB70BB" w:rsidRDefault="00CA2E91" w:rsidP="00CE680D">
      <w:pPr>
        <w:spacing w:line="276" w:lineRule="auto"/>
        <w:ind w:firstLine="709"/>
        <w:jc w:val="both"/>
        <w:rPr>
          <w:sz w:val="24"/>
          <w:szCs w:val="24"/>
        </w:rPr>
      </w:pPr>
      <w:r w:rsidRPr="00CA2E91">
        <w:rPr>
          <w:sz w:val="24"/>
          <w:szCs w:val="24"/>
        </w:rPr>
        <w:t>6.2. На электронный носитель, использованный для кодирования «Единого электронного билета», не могут быть закодированы другие виды проездных билетов.</w:t>
      </w:r>
    </w:p>
    <w:p w:rsidR="00CB70BB" w:rsidRDefault="00CB70BB" w:rsidP="00CE680D">
      <w:pPr>
        <w:spacing w:line="276" w:lineRule="auto"/>
        <w:ind w:firstLine="709"/>
        <w:jc w:val="both"/>
        <w:rPr>
          <w:sz w:val="24"/>
          <w:szCs w:val="24"/>
        </w:rPr>
      </w:pPr>
      <w:r w:rsidRPr="00CA2E91">
        <w:rPr>
          <w:sz w:val="24"/>
          <w:szCs w:val="24"/>
        </w:rPr>
        <w:t>6.3. Пополнение ресурса проездного билета «Единый электронный билет» без реализации нового носителя БЭПК «Подорожник» возможно только на БЭПК «Подорожник», закрепленные за Заказчиком при выдаче закодированных проездных билетов «Единый электронный билет».</w:t>
      </w:r>
    </w:p>
    <w:p w:rsidR="00CB70BB" w:rsidRPr="00CA2E91" w:rsidRDefault="00CB70BB" w:rsidP="00CE680D">
      <w:pPr>
        <w:spacing w:line="276" w:lineRule="auto"/>
        <w:ind w:firstLine="709"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6.4. Пополнение «Единых электронных билетов», приобретенных по настоящему Контракту или аналогичным контрактам/ договорам, в кассах станций метрополитена, автоматах по продаже </w:t>
      </w:r>
      <w:r w:rsidRPr="00CA2E91">
        <w:rPr>
          <w:sz w:val="24"/>
          <w:szCs w:val="24"/>
        </w:rPr>
        <w:lastRenderedPageBreak/>
        <w:t>и пополнению проездных билетов, терминалах оплаты и посредством сети интернет (удаленно) не производится.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6.5. Замена нечитаемых или деформированных БЭПК «Подорожник» с проездным билетом «Единый электронный билет» производится в </w:t>
      </w:r>
      <w:r w:rsidR="00723925">
        <w:rPr>
          <w:sz w:val="24"/>
          <w:szCs w:val="24"/>
        </w:rPr>
        <w:t xml:space="preserve">СПб </w:t>
      </w:r>
      <w:r w:rsidRPr="00CA2E91">
        <w:rPr>
          <w:sz w:val="24"/>
          <w:szCs w:val="24"/>
        </w:rPr>
        <w:t xml:space="preserve">ГКУ «Организатор перевозок» по адресу: </w:t>
      </w:r>
      <w:r w:rsidRPr="00CA2E91">
        <w:rPr>
          <w:sz w:val="24"/>
          <w:szCs w:val="24"/>
        </w:rPr>
        <w:br/>
        <w:t xml:space="preserve">ул. Рубинштейна, д. 32. 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При замене нечитаемых или деформированных БЭПК «Подорожник», </w:t>
      </w:r>
      <w:r w:rsidRPr="00CA2E91">
        <w:rPr>
          <w:sz w:val="24"/>
          <w:szCs w:val="24"/>
        </w:rPr>
        <w:br/>
      </w:r>
      <w:r w:rsidR="00723925">
        <w:rPr>
          <w:sz w:val="24"/>
          <w:szCs w:val="24"/>
        </w:rPr>
        <w:t xml:space="preserve">СПб </w:t>
      </w:r>
      <w:r w:rsidRPr="00CA2E91">
        <w:rPr>
          <w:sz w:val="24"/>
          <w:szCs w:val="24"/>
        </w:rPr>
        <w:t xml:space="preserve">ГКУ «Организатором перевозок» должна быть выдана справка </w:t>
      </w:r>
      <w:r w:rsidR="00723925">
        <w:rPr>
          <w:sz w:val="24"/>
          <w:szCs w:val="24"/>
        </w:rPr>
        <w:t xml:space="preserve">с указанием номера замененного </w:t>
      </w:r>
      <w:r w:rsidRPr="00CA2E91">
        <w:rPr>
          <w:sz w:val="24"/>
          <w:szCs w:val="24"/>
        </w:rPr>
        <w:t>и вновь выданного БЭПК «Подорожник» для предоставления в метрополитен с целью закрепления носителя за Заказчиком.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6.6. Пополнение ресурса проездного билета «Единый электронный билет» на носители БЭПК «Подорожник», закрепленные при выдаче закодированных проездных билетов </w:t>
      </w:r>
      <w:r w:rsidRPr="00CA2E91">
        <w:rPr>
          <w:sz w:val="24"/>
          <w:szCs w:val="24"/>
        </w:rPr>
        <w:br/>
        <w:t xml:space="preserve">за Заказчиком, производится в дополнение к остаточному ресурсу на носителе. 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При превышении суммы пополняемого ресурса, указанного в заявке, и остаточного ресурса на носителе над максимально допустимым лимитом билета (15 000 рублей), кодирование производится на новый носитель, стоимость которого оплачивается Заказчиком дополнительно. 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6.7. Кодирование ресурса проездного билета «Единый электронный билет» на носители БЭПК «Подорожник» сопровождается реестром, в котором указан ресурс проездного билета </w:t>
      </w:r>
      <w:r w:rsidRPr="00CA2E91">
        <w:rPr>
          <w:sz w:val="24"/>
          <w:szCs w:val="24"/>
        </w:rPr>
        <w:br/>
        <w:t>на каждом предъявленном носителе до и после пополнения.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6.8. Для кодирования проездных билетов Исполнителем принимаются читаемые </w:t>
      </w:r>
      <w:r w:rsidRPr="00CA2E91">
        <w:rPr>
          <w:sz w:val="24"/>
          <w:szCs w:val="24"/>
        </w:rPr>
        <w:br/>
        <w:t xml:space="preserve">и пригодные к дальнейшему кодированию электронные носители, закрепленные при выдаче </w:t>
      </w:r>
      <w:r w:rsidRPr="00CA2E91">
        <w:rPr>
          <w:sz w:val="24"/>
          <w:szCs w:val="24"/>
        </w:rPr>
        <w:br/>
        <w:t xml:space="preserve">за Заказчиком. 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6.9. </w:t>
      </w:r>
      <w:r w:rsidR="00624B5F">
        <w:rPr>
          <w:sz w:val="24"/>
          <w:szCs w:val="24"/>
        </w:rPr>
        <w:t>Пополнение</w:t>
      </w:r>
      <w:bookmarkStart w:id="0" w:name="_GoBack"/>
      <w:bookmarkEnd w:id="0"/>
      <w:r w:rsidRPr="00CA2E91">
        <w:rPr>
          <w:sz w:val="24"/>
          <w:szCs w:val="24"/>
        </w:rPr>
        <w:t xml:space="preserve"> электронного носителя БЭПК «Подорожник» возможна только при условии одновременного кодирования проездного билета «Единый электронный билет» с ресурсом не менее стоимости поездки на наземном транспорте (трамвай, троллейбус, автобус) в соответствии с Распоряжениями Комитета по тарифам Правительства Санкт-Петербурга. 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 xml:space="preserve">6.10. Проездные билеты, приобретённые Заказчиком, возврату и обмену не подлежат, </w:t>
      </w:r>
      <w:r w:rsidRPr="00CA2E91">
        <w:rPr>
          <w:sz w:val="24"/>
          <w:szCs w:val="24"/>
        </w:rPr>
        <w:br/>
        <w:t>при утрате не восстанавливаются</w:t>
      </w:r>
      <w:r w:rsidR="00641939">
        <w:rPr>
          <w:sz w:val="24"/>
          <w:szCs w:val="24"/>
        </w:rPr>
        <w:t>.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>Денежные средства за неиспользованные Проездные билеты не возвращаются.</w:t>
      </w:r>
    </w:p>
    <w:p w:rsidR="00CB70BB" w:rsidRPr="00CA2E91" w:rsidRDefault="00CB70BB" w:rsidP="00CB70BB">
      <w:pPr>
        <w:keepNext/>
        <w:spacing w:line="276" w:lineRule="auto"/>
        <w:ind w:firstLine="709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>6.11. По настоящему Контракту кодирование проездных билетов на электронные носители, приобретенные в кассах станций и автоматах по продаже и пополнению проездных билетов, не производится.</w:t>
      </w:r>
    </w:p>
    <w:p w:rsidR="00CB70BB" w:rsidRPr="00CA2E91" w:rsidRDefault="00CB70BB" w:rsidP="00CB70BB">
      <w:pPr>
        <w:keepNext/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CA2E91">
        <w:rPr>
          <w:sz w:val="24"/>
          <w:szCs w:val="24"/>
        </w:rPr>
        <w:t>6.12. Срок действия проездного билета «Единый электронный билет» 3 года с момента последнего пополнения.</w:t>
      </w:r>
    </w:p>
    <w:p w:rsidR="0003685E" w:rsidRPr="00BA4D7E" w:rsidRDefault="0003685E" w:rsidP="00CA2E91">
      <w:pPr>
        <w:spacing w:line="276" w:lineRule="auto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5D39CF">
        <w:rPr>
          <w:b/>
          <w:sz w:val="24"/>
          <w:szCs w:val="24"/>
        </w:rPr>
        <w:t>ОТВЕТСТВЕННОСТЬ СТОРОН</w:t>
      </w:r>
    </w:p>
    <w:p w:rsidR="00CA2E91" w:rsidRPr="0003685E" w:rsidRDefault="00CA2E91" w:rsidP="00CA2E91">
      <w:pPr>
        <w:ind w:left="1080"/>
        <w:rPr>
          <w:b/>
          <w:sz w:val="24"/>
          <w:szCs w:val="24"/>
        </w:rPr>
      </w:pP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.1. Ответственность Заказчика.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.1.1. За нарушение Заказчиком сроков исполнения обязательств, предусмотренных Контрактом, Исполнитель вправе потребовать уплаты пеней.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.1.2. Пеня начисляется за каждый день нарушения Заказчиком сроков исполнения обязательств, предусмотренных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  <w:bookmarkStart w:id="1" w:name="_Ref486231152"/>
      <w:r w:rsidRPr="005D39CF">
        <w:rPr>
          <w:sz w:val="24"/>
          <w:szCs w:val="24"/>
        </w:rPr>
        <w:tab/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Pr="005D39CF">
        <w:rPr>
          <w:sz w:val="24"/>
          <w:szCs w:val="24"/>
        </w:rPr>
        <w:t>.1.3. За каждый факт неисполнения Заказчиком обязательств, предусмотренных Контрактом, за исключением просрочки обязательств, предусмотренных Контрактом, Исполнитель вправе взыскать с Заказчика штраф в размере</w:t>
      </w:r>
      <w:bookmarkEnd w:id="1"/>
      <w:r>
        <w:rPr>
          <w:sz w:val="24"/>
          <w:szCs w:val="24"/>
        </w:rPr>
        <w:t xml:space="preserve"> 1 000,00 руб.</w:t>
      </w:r>
      <w:r w:rsidRPr="00FB7F15">
        <w:rPr>
          <w:sz w:val="24"/>
          <w:szCs w:val="24"/>
        </w:rPr>
        <w:t xml:space="preserve"> </w:t>
      </w:r>
    </w:p>
    <w:p w:rsidR="00641939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 xml:space="preserve">.1.4. </w:t>
      </w:r>
      <w:r w:rsidR="00641939" w:rsidRPr="00641939">
        <w:rPr>
          <w:sz w:val="24"/>
          <w:szCs w:val="24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.2</w:t>
      </w:r>
      <w:r w:rsidRPr="00FB7F15">
        <w:rPr>
          <w:sz w:val="24"/>
          <w:szCs w:val="24"/>
        </w:rPr>
        <w:t xml:space="preserve">. </w:t>
      </w:r>
      <w:r w:rsidRPr="005D39CF">
        <w:rPr>
          <w:sz w:val="24"/>
          <w:szCs w:val="24"/>
        </w:rPr>
        <w:t>Ответственность</w:t>
      </w:r>
      <w:r w:rsidRPr="00FB7F15">
        <w:rPr>
          <w:sz w:val="24"/>
          <w:szCs w:val="24"/>
        </w:rPr>
        <w:t xml:space="preserve"> </w:t>
      </w:r>
      <w:r w:rsidRPr="005D39CF">
        <w:rPr>
          <w:sz w:val="24"/>
          <w:szCs w:val="24"/>
        </w:rPr>
        <w:t>Исполнителя</w:t>
      </w:r>
      <w:r w:rsidRPr="00FB7F15">
        <w:rPr>
          <w:sz w:val="24"/>
          <w:szCs w:val="24"/>
        </w:rPr>
        <w:t>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.2.1. Исполнитель несет ответ</w:t>
      </w:r>
      <w:r>
        <w:rPr>
          <w:sz w:val="24"/>
          <w:szCs w:val="24"/>
        </w:rPr>
        <w:t>ственность за качество</w:t>
      </w:r>
      <w:r w:rsidRPr="005D39CF">
        <w:rPr>
          <w:sz w:val="24"/>
          <w:szCs w:val="24"/>
        </w:rPr>
        <w:t xml:space="preserve"> проездных билетов.</w:t>
      </w:r>
      <w:bookmarkStart w:id="2" w:name="_Ref480373084"/>
      <w:bookmarkStart w:id="3" w:name="_Ref480373060"/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.2.2. 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  <w:bookmarkStart w:id="4" w:name="_Ref484783554"/>
      <w:bookmarkEnd w:id="2"/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 xml:space="preserve">.2.3. Пеня начисляется за каждый день просрочки исполнения Исполнителем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</w:t>
      </w:r>
      <w:r w:rsidRPr="005D39CF">
        <w:rPr>
          <w:sz w:val="24"/>
          <w:szCs w:val="24"/>
        </w:rPr>
        <w:br/>
        <w:t>и фактически исполненных Исполнителем.</w:t>
      </w:r>
      <w:bookmarkEnd w:id="4"/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 xml:space="preserve">.2.4. </w:t>
      </w:r>
      <w:bookmarkEnd w:id="3"/>
      <w:r w:rsidRPr="005D39CF">
        <w:rPr>
          <w:sz w:val="24"/>
          <w:szCs w:val="24"/>
        </w:rPr>
        <w:t xml:space="preserve">За каждый факт неисполнения или ненадлежащего исполнения Исполнителем </w:t>
      </w:r>
      <w:proofErr w:type="gramStart"/>
      <w:r w:rsidRPr="005D39CF">
        <w:rPr>
          <w:sz w:val="24"/>
          <w:szCs w:val="24"/>
        </w:rPr>
        <w:t>обязательств</w:t>
      </w:r>
      <w:proofErr w:type="gramEnd"/>
      <w:r w:rsidRPr="005D39CF">
        <w:rPr>
          <w:sz w:val="24"/>
          <w:szCs w:val="24"/>
        </w:rPr>
        <w:t xml:space="preserve"> предусмотренных Контрактом, за исключением просрочки исполнения Исполнителем обязательств (в том числе гарантийного обязательства), предусмотренных Контрактом, Исполнитель выплачивает Заказчику штраф в </w:t>
      </w:r>
      <w:r>
        <w:rPr>
          <w:sz w:val="24"/>
          <w:szCs w:val="24"/>
        </w:rPr>
        <w:t xml:space="preserve">размере 10 </w:t>
      </w:r>
      <w:r w:rsidRPr="005D39CF">
        <w:rPr>
          <w:sz w:val="24"/>
          <w:szCs w:val="24"/>
        </w:rPr>
        <w:t>% от цены Контракта.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 xml:space="preserve">.2.5. За каждый факт неисполнения или ненадлежащего исполнения Исполнителем обязательства, предусмотренного Контрактом, которое не имеет стоимостного выражения, Исполнитель выплачивает Заказчику </w:t>
      </w:r>
      <w:r>
        <w:rPr>
          <w:sz w:val="24"/>
          <w:szCs w:val="24"/>
        </w:rPr>
        <w:t xml:space="preserve">штраф в размере 1 000,00 </w:t>
      </w:r>
      <w:r w:rsidRPr="005D39CF">
        <w:rPr>
          <w:sz w:val="24"/>
          <w:szCs w:val="24"/>
        </w:rPr>
        <w:t>руб</w:t>
      </w:r>
      <w:r>
        <w:rPr>
          <w:sz w:val="24"/>
          <w:szCs w:val="24"/>
        </w:rPr>
        <w:t>лей.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>.3. Стороны пришли к соглашению, что положения статьи 317.1 Гражданского кодекса Российской Федерации к настоящему Контракту не применяются.</w:t>
      </w:r>
    </w:p>
    <w:p w:rsidR="00641939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5D39CF">
        <w:rPr>
          <w:sz w:val="24"/>
          <w:szCs w:val="24"/>
        </w:rPr>
        <w:t xml:space="preserve">.4. </w:t>
      </w:r>
      <w:r w:rsidR="00641939" w:rsidRPr="00641939">
        <w:rPr>
          <w:sz w:val="24"/>
          <w:szCs w:val="24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641939" w:rsidRPr="00A90908" w:rsidRDefault="00641939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РАЗРЕШЕНИЯ СПОРОВ</w:t>
      </w:r>
    </w:p>
    <w:p w:rsidR="00CA2E91" w:rsidRPr="0003685E" w:rsidRDefault="00CA2E91" w:rsidP="00CA2E91">
      <w:pPr>
        <w:ind w:left="1080"/>
        <w:rPr>
          <w:b/>
          <w:sz w:val="24"/>
          <w:szCs w:val="24"/>
        </w:rPr>
      </w:pP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D39CF">
        <w:rPr>
          <w:sz w:val="24"/>
          <w:szCs w:val="24"/>
        </w:rPr>
        <w:t>.1. Все споры и разногласия, вытекающие из настоящего Контракта, Стороны решают путем переговоров.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D39CF">
        <w:rPr>
          <w:sz w:val="24"/>
          <w:szCs w:val="24"/>
        </w:rPr>
        <w:t>.2. В случае невозможности урегулирования споров и разногласий путем переговоров, споры между сторонами Контракта передаются на рассмотрение в Арбитражный суд города Санкт-Петербурга и Ленинградской области в соответствии с действующим законодательством Российской Федерации. Перед обращением в суд обязательно предъявление претензии.</w:t>
      </w:r>
    </w:p>
    <w:p w:rsidR="0003685E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Pr="005D39CF">
        <w:rPr>
          <w:sz w:val="24"/>
          <w:szCs w:val="24"/>
        </w:rPr>
        <w:t xml:space="preserve">.3. Стороны устанавливают, что срок рассмотрения претензии по настоящему Контракту составляет </w:t>
      </w:r>
      <w:r>
        <w:rPr>
          <w:sz w:val="24"/>
          <w:szCs w:val="24"/>
        </w:rPr>
        <w:t>10 дней с момента ее получения.</w:t>
      </w:r>
    </w:p>
    <w:p w:rsidR="0003685E" w:rsidRPr="005D39CF" w:rsidRDefault="0003685E" w:rsidP="0003685E">
      <w:pPr>
        <w:pStyle w:val="31"/>
        <w:keepNext/>
        <w:spacing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3685E" w:rsidRDefault="0003685E" w:rsidP="0003685E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5D39CF">
        <w:rPr>
          <w:b/>
          <w:sz w:val="24"/>
          <w:szCs w:val="24"/>
        </w:rPr>
        <w:t>СРОК ДЕЙСТВИЯ ПОРЯДОК ИЗМЕНЕНИЯ И РАСТОРЖЕНИЯ КОНТРАКТ</w:t>
      </w:r>
      <w:r>
        <w:rPr>
          <w:b/>
          <w:sz w:val="24"/>
          <w:szCs w:val="24"/>
        </w:rPr>
        <w:t>А</w:t>
      </w:r>
    </w:p>
    <w:p w:rsidR="00CA2E91" w:rsidRPr="0003685E" w:rsidRDefault="00CA2E91" w:rsidP="00CA2E91">
      <w:pPr>
        <w:ind w:left="1080"/>
        <w:rPr>
          <w:b/>
          <w:sz w:val="24"/>
          <w:szCs w:val="24"/>
        </w:rPr>
      </w:pPr>
    </w:p>
    <w:p w:rsidR="0003685E" w:rsidRPr="000D14AC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D14AC">
        <w:rPr>
          <w:sz w:val="24"/>
          <w:szCs w:val="24"/>
        </w:rPr>
        <w:t xml:space="preserve">.1. Контракт вступает в силу с момента подписания и действует по </w:t>
      </w:r>
      <w:r w:rsidR="00E80A35" w:rsidRPr="005D39CF">
        <w:rPr>
          <w:color w:val="000000"/>
          <w:sz w:val="24"/>
          <w:szCs w:val="24"/>
        </w:rPr>
        <w:t>31.12.202</w:t>
      </w:r>
      <w:r w:rsidR="00CE680D">
        <w:rPr>
          <w:color w:val="000000"/>
          <w:sz w:val="24"/>
          <w:szCs w:val="24"/>
        </w:rPr>
        <w:t>1</w:t>
      </w:r>
      <w:r w:rsidR="00E80A35" w:rsidRPr="005D39CF">
        <w:rPr>
          <w:color w:val="000000"/>
          <w:sz w:val="24"/>
          <w:szCs w:val="24"/>
        </w:rPr>
        <w:t xml:space="preserve"> </w:t>
      </w:r>
      <w:r w:rsidRPr="00591AAA">
        <w:rPr>
          <w:sz w:val="24"/>
          <w:szCs w:val="24"/>
        </w:rPr>
        <w:t>года</w:t>
      </w:r>
      <w:r w:rsidRPr="00FB7F15">
        <w:rPr>
          <w:sz w:val="24"/>
          <w:szCs w:val="24"/>
        </w:rPr>
        <w:t xml:space="preserve"> (</w:t>
      </w:r>
      <w:r w:rsidRPr="000D14AC">
        <w:rPr>
          <w:sz w:val="24"/>
          <w:szCs w:val="24"/>
        </w:rPr>
        <w:t>включительно).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Pr="000D14AC">
        <w:rPr>
          <w:sz w:val="24"/>
          <w:szCs w:val="24"/>
        </w:rPr>
        <w:t xml:space="preserve">.2. Начало срока оказания услуги с </w:t>
      </w:r>
      <w:r>
        <w:rPr>
          <w:sz w:val="24"/>
          <w:szCs w:val="24"/>
        </w:rPr>
        <w:t>даты заключения контракта по</w:t>
      </w:r>
      <w:r w:rsidRPr="00FB7F15">
        <w:rPr>
          <w:sz w:val="24"/>
          <w:szCs w:val="24"/>
        </w:rPr>
        <w:t xml:space="preserve"> </w:t>
      </w:r>
      <w:r w:rsidR="00E80A35" w:rsidRPr="005D39CF">
        <w:rPr>
          <w:color w:val="000000"/>
          <w:sz w:val="24"/>
          <w:szCs w:val="24"/>
        </w:rPr>
        <w:t>31.12.202</w:t>
      </w:r>
      <w:r w:rsidR="00CE680D">
        <w:rPr>
          <w:color w:val="000000"/>
          <w:sz w:val="24"/>
          <w:szCs w:val="24"/>
        </w:rPr>
        <w:t>1</w:t>
      </w:r>
      <w:r w:rsidR="00E80A35" w:rsidRPr="005D39CF">
        <w:rPr>
          <w:color w:val="000000"/>
          <w:sz w:val="24"/>
          <w:szCs w:val="24"/>
        </w:rPr>
        <w:t xml:space="preserve"> </w:t>
      </w:r>
      <w:r w:rsidRPr="00FB7F15">
        <w:rPr>
          <w:sz w:val="24"/>
          <w:szCs w:val="24"/>
        </w:rPr>
        <w:t>года (включительно)</w:t>
      </w:r>
      <w:r w:rsidRPr="000D14AC">
        <w:rPr>
          <w:sz w:val="24"/>
          <w:szCs w:val="24"/>
        </w:rPr>
        <w:t>.</w:t>
      </w:r>
    </w:p>
    <w:p w:rsidR="0003685E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9</w:t>
      </w:r>
      <w:r w:rsidRPr="005D39CF">
        <w:rPr>
          <w:sz w:val="24"/>
          <w:szCs w:val="24"/>
        </w:rPr>
        <w:t>.3. Расторжение контракта допускается по соглашению Сторон, по решению суда, в случае одностороннего отказа от исполнения контракта в соответствии с гражданским законодательством.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9.4. Исполнитель вправе принять решение об одностороннем отказе от исполнения контракта в случае неисполнения Заказчиком пунктов 3.5, 3.6. настоящего контракта.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9.5</w:t>
      </w:r>
      <w:r w:rsidRPr="005D39CF">
        <w:rPr>
          <w:sz w:val="24"/>
          <w:szCs w:val="24"/>
        </w:rPr>
        <w:t xml:space="preserve">. Решение Исполнителя об одностороннем отказе от исполнения контракта не позднее чем в течение трех рабочих дней с даты принятия такого решения, направляется Заказчику </w:t>
      </w:r>
      <w:r w:rsidRPr="005D39CF">
        <w:rPr>
          <w:sz w:val="24"/>
          <w:szCs w:val="24"/>
        </w:rPr>
        <w:br/>
        <w:t xml:space="preserve">по почте заказным письмом с уведомлением о вручении по адресу Заказчика, указанному </w:t>
      </w:r>
      <w:r w:rsidRPr="005D39CF">
        <w:rPr>
          <w:sz w:val="24"/>
          <w:szCs w:val="24"/>
        </w:rPr>
        <w:br/>
        <w:t xml:space="preserve">в контракте, а также посредством факсимильной связи, либо по адресу электронной почты, обеспечивающих фиксирование такого уведомления и получение Исполнителем подтверждения </w:t>
      </w:r>
      <w:r w:rsidRPr="005D39CF">
        <w:rPr>
          <w:sz w:val="24"/>
          <w:szCs w:val="24"/>
        </w:rPr>
        <w:br/>
        <w:t xml:space="preserve">о его вручении Заказчику. 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9.6</w:t>
      </w:r>
      <w:r w:rsidRPr="005D39CF">
        <w:rPr>
          <w:sz w:val="24"/>
          <w:szCs w:val="24"/>
        </w:rPr>
        <w:t xml:space="preserve">. Решение Исполнителя об одностороннем отказе от исполнения контракта вступает </w:t>
      </w:r>
      <w:r w:rsidRPr="005D39CF">
        <w:rPr>
          <w:sz w:val="24"/>
          <w:szCs w:val="24"/>
        </w:rPr>
        <w:br/>
        <w:t>в силу, и контракт считается расторгнутым, через десять дней с даты надлежащего уведомления Исполнителем Заказчика об одностороннем отказе от исполнения контракта.</w:t>
      </w:r>
    </w:p>
    <w:p w:rsidR="0003685E" w:rsidRPr="005D39CF" w:rsidRDefault="0003685E" w:rsidP="0003685E">
      <w:pPr>
        <w:pStyle w:val="a6"/>
        <w:keepNext/>
        <w:spacing w:line="276" w:lineRule="auto"/>
        <w:ind w:firstLine="709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 w:rsidRPr="00FB7F15">
        <w:rPr>
          <w:b/>
          <w:sz w:val="24"/>
          <w:szCs w:val="24"/>
        </w:rPr>
        <w:t>ОБСТОЯТЕЛЬСТВА НЕПРЕОДОЛИМОЙ СИЛЫ</w:t>
      </w:r>
    </w:p>
    <w:p w:rsidR="00CA2E91" w:rsidRPr="0003685E" w:rsidRDefault="00CA2E91" w:rsidP="00CA2E91">
      <w:pPr>
        <w:ind w:left="1080"/>
        <w:rPr>
          <w:b/>
          <w:sz w:val="24"/>
          <w:szCs w:val="24"/>
        </w:rPr>
      </w:pP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FB7F15">
        <w:rPr>
          <w:sz w:val="24"/>
          <w:szCs w:val="24"/>
        </w:rPr>
        <w:t xml:space="preserve">10.1. 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силы, </w:t>
      </w:r>
      <w:r w:rsidRPr="00FB7F15">
        <w:rPr>
          <w:sz w:val="24"/>
          <w:szCs w:val="24"/>
        </w:rPr>
        <w:br/>
        <w:t>а именно: пожара, землетрясения, войны, военных действий, блокады, эмбарго, общих забастовок, запрещающих (либо ограничивающих) актов властей в случае, если эти обстоятельства непосредственно повлияли на исполнение Контракта.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FB7F15">
        <w:rPr>
          <w:sz w:val="24"/>
          <w:szCs w:val="24"/>
        </w:rPr>
        <w:t xml:space="preserve"> 10.2. Сторона, для которой создалась невозможность выполнения обязательств </w:t>
      </w:r>
      <w:r w:rsidRPr="00FB7F15">
        <w:rPr>
          <w:sz w:val="24"/>
          <w:szCs w:val="24"/>
        </w:rPr>
        <w:br/>
        <w:t>по Контракту, обязана немедленно (в течение 3 (трех) рабочих дней) известить другую сторону</w:t>
      </w:r>
      <w:r w:rsidRPr="00FB7F15">
        <w:rPr>
          <w:sz w:val="24"/>
          <w:szCs w:val="24"/>
        </w:rPr>
        <w:br/>
        <w:t xml:space="preserve"> о наступлении и прекращении вышеуказанных обстоятельств. Несвоевременное извещение </w:t>
      </w:r>
      <w:r w:rsidRPr="00FB7F15">
        <w:rPr>
          <w:sz w:val="24"/>
          <w:szCs w:val="24"/>
        </w:rPr>
        <w:br/>
        <w:t>об этих обстоятельствах лишает, соответствующую сторону права ссылается на них в будущем.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FB7F15">
        <w:rPr>
          <w:sz w:val="24"/>
          <w:szCs w:val="24"/>
        </w:rPr>
        <w:t xml:space="preserve"> 10.3. Наличие обстоятельств непреодолимой силы должно быть подтверждено компетентным органом. Обязанность доказывать наличие обстоятельств непреодолимой силы лежит на Стороне Контракта не выполнившей свои обязательства по Контракту.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FB7F15">
        <w:rPr>
          <w:sz w:val="24"/>
          <w:szCs w:val="24"/>
        </w:rPr>
        <w:t xml:space="preserve"> 10.4. Если обстоятельства и их последствия будут длиться более 1 (одного) месяца, </w:t>
      </w:r>
      <w:r w:rsidRPr="00FB7F15">
        <w:rPr>
          <w:sz w:val="24"/>
          <w:szCs w:val="24"/>
        </w:rPr>
        <w:br/>
        <w:t>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:rsidR="0003685E" w:rsidRPr="005D39CF" w:rsidRDefault="0003685E" w:rsidP="0003685E">
      <w:pPr>
        <w:keepNext/>
        <w:spacing w:line="276" w:lineRule="auto"/>
        <w:contextualSpacing/>
        <w:jc w:val="both"/>
        <w:rPr>
          <w:sz w:val="24"/>
          <w:szCs w:val="24"/>
        </w:rPr>
      </w:pPr>
    </w:p>
    <w:p w:rsidR="0003685E" w:rsidRDefault="0003685E" w:rsidP="0003685E">
      <w:pPr>
        <w:numPr>
          <w:ilvl w:val="0"/>
          <w:numId w:val="4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ДОПОЛНИТЕЛЬНЫЕ УСЛОВИЯ</w:t>
      </w:r>
    </w:p>
    <w:p w:rsidR="00CA2E91" w:rsidRPr="0003685E" w:rsidRDefault="00CA2E91" w:rsidP="00CA2E91">
      <w:pPr>
        <w:ind w:left="1080"/>
        <w:rPr>
          <w:b/>
          <w:sz w:val="24"/>
          <w:szCs w:val="24"/>
        </w:rPr>
      </w:pP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 xml:space="preserve">.1. </w:t>
      </w:r>
      <w:r>
        <w:rPr>
          <w:sz w:val="24"/>
          <w:szCs w:val="24"/>
        </w:rPr>
        <w:t xml:space="preserve">В случае изменения </w:t>
      </w:r>
      <w:r w:rsidRPr="005D39CF">
        <w:rPr>
          <w:sz w:val="24"/>
          <w:szCs w:val="24"/>
        </w:rPr>
        <w:t>Стороны обязуются оформить такие изменения путем подписания дополнительного соглашения к настоящему Контракту.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.2. Все изменения и дополнения к настоящему Контракту имеют юридическую силу, если они оформлены в виде дополнительных соглашений, подписанных обеими Сторонами.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 xml:space="preserve">.3. Изменение формы собственности, структурные преобразования сторон не являются основанием для расторжения Контракта. Правопреемник принимает на себя все права </w:t>
      </w:r>
      <w:r w:rsidRPr="005D39CF">
        <w:rPr>
          <w:sz w:val="24"/>
          <w:szCs w:val="24"/>
        </w:rPr>
        <w:br/>
        <w:t xml:space="preserve">и обязательства по настоящему Контракту путем подписания дополнительного соглашения </w:t>
      </w:r>
      <w:r w:rsidRPr="005D39CF">
        <w:rPr>
          <w:sz w:val="24"/>
          <w:szCs w:val="24"/>
        </w:rPr>
        <w:br/>
        <w:t>к настоящему Контракту.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.4. Ни одна из Сторон не имеет права передать свои права и обязанности по настоящему Контракту третьим лицам без письменного согласия противоположной Стороны.</w:t>
      </w:r>
    </w:p>
    <w:p w:rsidR="0003685E" w:rsidRPr="005D39CF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.5. Стороны обязаны в течение 10 дней сообщить друг другу об изменении своего местонахождения, почтового адреса, номеров телефонов, банковских реквизитов.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11</w:t>
      </w:r>
      <w:r w:rsidRPr="005D39CF">
        <w:rPr>
          <w:sz w:val="24"/>
          <w:szCs w:val="24"/>
        </w:rPr>
        <w:t>.6. Заказчик по согласованию с Исполнителем вправе увеличить или уменьшить предусмотренную Контрактом стоимость услуги не более чем на 10 %.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.7. По вопросам, не оговоренным настоящим Контрактом, Стороны руководствуются действующим законодательством.</w:t>
      </w:r>
    </w:p>
    <w:p w:rsidR="00CA2E91" w:rsidRPr="005D39CF" w:rsidRDefault="0003685E" w:rsidP="00CB70BB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.8. Настоящий Контракт составлен в форме электронного документа и подписывается электронной цифровой подписью.</w:t>
      </w:r>
    </w:p>
    <w:p w:rsidR="0003685E" w:rsidRPr="00D079C4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11</w:t>
      </w:r>
      <w:r w:rsidRPr="005D39CF">
        <w:rPr>
          <w:sz w:val="24"/>
          <w:szCs w:val="24"/>
        </w:rPr>
        <w:t>.9. К настоящему Контракту прилагаются и являются его неотъемлемой частью:</w:t>
      </w: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«Спецификация, пополняемых</w:t>
      </w:r>
      <w:r w:rsidRPr="005D39CF">
        <w:rPr>
          <w:sz w:val="24"/>
          <w:szCs w:val="24"/>
        </w:rPr>
        <w:t xml:space="preserve"> проездных билетов» (Приложение № 1) – на 2-х листах;</w:t>
      </w:r>
    </w:p>
    <w:p w:rsidR="0003685E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 w:rsidRPr="005D39CF">
        <w:rPr>
          <w:sz w:val="24"/>
          <w:szCs w:val="24"/>
        </w:rPr>
        <w:t xml:space="preserve">«Форма заявки на выставление счета» (Приложение № 2) – на </w:t>
      </w:r>
      <w:r>
        <w:rPr>
          <w:sz w:val="24"/>
          <w:szCs w:val="24"/>
        </w:rPr>
        <w:t>2</w:t>
      </w:r>
      <w:r w:rsidRPr="005D39CF">
        <w:rPr>
          <w:sz w:val="24"/>
          <w:szCs w:val="24"/>
        </w:rPr>
        <w:t xml:space="preserve"> лист</w:t>
      </w:r>
      <w:r>
        <w:rPr>
          <w:sz w:val="24"/>
          <w:szCs w:val="24"/>
        </w:rPr>
        <w:t>ах</w:t>
      </w:r>
      <w:r w:rsidRPr="005D39CF">
        <w:rPr>
          <w:sz w:val="24"/>
          <w:szCs w:val="24"/>
        </w:rPr>
        <w:t>.</w:t>
      </w:r>
    </w:p>
    <w:p w:rsidR="0003685E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</w:p>
    <w:p w:rsidR="0003685E" w:rsidRPr="00FB7F15" w:rsidRDefault="0003685E" w:rsidP="0003685E">
      <w:pPr>
        <w:spacing w:line="276" w:lineRule="auto"/>
        <w:ind w:firstLine="720"/>
        <w:contextualSpacing/>
        <w:jc w:val="both"/>
        <w:rPr>
          <w:sz w:val="24"/>
          <w:szCs w:val="24"/>
        </w:rPr>
      </w:pPr>
      <w:r>
        <w:rPr>
          <w:b/>
          <w:sz w:val="24"/>
          <w:szCs w:val="24"/>
        </w:rPr>
        <w:t>12.</w:t>
      </w:r>
      <w:r w:rsidRPr="00B6611F">
        <w:rPr>
          <w:b/>
          <w:sz w:val="24"/>
          <w:szCs w:val="24"/>
        </w:rPr>
        <w:t>ЮРИДИЧЕСКИЕ АДРЕСА И БАНКОВСКИЕ РЕКВИЗИТЫ СТОРОН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sz w:val="22"/>
          <w:szCs w:val="22"/>
        </w:rPr>
      </w:pPr>
      <w:r w:rsidRPr="008D3D88">
        <w:rPr>
          <w:b/>
          <w:sz w:val="22"/>
          <w:szCs w:val="22"/>
        </w:rPr>
        <w:t xml:space="preserve">12.1. </w:t>
      </w:r>
      <w:r w:rsidRPr="008D3D88">
        <w:rPr>
          <w:sz w:val="22"/>
          <w:szCs w:val="22"/>
        </w:rPr>
        <w:t>Исполнитель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b/>
          <w:sz w:val="22"/>
          <w:szCs w:val="22"/>
        </w:rPr>
        <w:t>Санкт-Петербургское государственное унитарное предприятие «Петербургский метрополитен» (ГУП «Петербургский метрополитен»)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i/>
          <w:sz w:val="22"/>
          <w:szCs w:val="22"/>
        </w:rPr>
        <w:t>Юридический адрес:</w:t>
      </w:r>
      <w:r w:rsidRPr="008D3D88">
        <w:rPr>
          <w:sz w:val="22"/>
          <w:szCs w:val="22"/>
        </w:rPr>
        <w:t xml:space="preserve"> 190013, Санкт-Петербург, Московский проспект, 28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i/>
          <w:sz w:val="22"/>
          <w:szCs w:val="22"/>
        </w:rPr>
        <w:t>Адрес подразделения:</w:t>
      </w:r>
      <w:r w:rsidRPr="008D3D88">
        <w:rPr>
          <w:sz w:val="22"/>
          <w:szCs w:val="22"/>
        </w:rPr>
        <w:t xml:space="preserve"> 199155, Санкт-Петербург, ул. Одоевского, д. 29, Служба сбора доходов, 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color w:val="000000"/>
          <w:sz w:val="22"/>
          <w:szCs w:val="22"/>
        </w:rPr>
        <w:t>факс: 350-14-34</w:t>
      </w:r>
      <w:r w:rsidRPr="008D3D88">
        <w:rPr>
          <w:sz w:val="22"/>
          <w:szCs w:val="22"/>
        </w:rPr>
        <w:t xml:space="preserve">, тел. 301-98-88 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 xml:space="preserve">Электронный адрес: </w:t>
      </w:r>
      <w:hyperlink r:id="rId9" w:history="1">
        <w:r w:rsidRPr="008D3D88">
          <w:rPr>
            <w:rStyle w:val="ac"/>
            <w:sz w:val="22"/>
            <w:szCs w:val="22"/>
          </w:rPr>
          <w:t>Asanova.E@ssd.metro.spb.ru</w:t>
        </w:r>
      </w:hyperlink>
      <w:r w:rsidRPr="008D3D88">
        <w:rPr>
          <w:sz w:val="22"/>
          <w:szCs w:val="22"/>
        </w:rPr>
        <w:t xml:space="preserve">; </w:t>
      </w:r>
      <w:hyperlink r:id="rId10" w:history="1">
        <w:r w:rsidRPr="008D3D88">
          <w:rPr>
            <w:rStyle w:val="ac"/>
            <w:sz w:val="22"/>
            <w:szCs w:val="22"/>
          </w:rPr>
          <w:t>Ustinova.I@ssd.metro.spb.ru</w:t>
        </w:r>
      </w:hyperlink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ИНН 7830000970, КПП 997650001, ОГРН 1027810223407</w:t>
      </w:r>
    </w:p>
    <w:p w:rsidR="0003685E" w:rsidRPr="008D3D88" w:rsidRDefault="0003685E" w:rsidP="0003685E">
      <w:pPr>
        <w:keepNext/>
        <w:spacing w:line="252" w:lineRule="auto"/>
        <w:ind w:left="142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Р/счет 40602810632000010474, </w:t>
      </w:r>
      <w:r w:rsidRPr="008D3D88">
        <w:rPr>
          <w:sz w:val="22"/>
          <w:szCs w:val="22"/>
        </w:rPr>
        <w:t xml:space="preserve">Корр. счет 30101810900000000790 в ПАО «Банк Санкт-Петербург», </w:t>
      </w:r>
      <w:r>
        <w:rPr>
          <w:sz w:val="22"/>
          <w:szCs w:val="22"/>
        </w:rPr>
        <w:br/>
        <w:t xml:space="preserve">БИК 044030790, </w:t>
      </w:r>
      <w:r w:rsidRPr="008D3D88">
        <w:rPr>
          <w:sz w:val="22"/>
          <w:szCs w:val="22"/>
        </w:rPr>
        <w:t>ОКПО 03222055, ОКВЭД 49.31.24, ОКТМО 40304000000</w:t>
      </w:r>
    </w:p>
    <w:p w:rsidR="0003685E" w:rsidRPr="008D3D88" w:rsidRDefault="0003685E" w:rsidP="0003685E">
      <w:pPr>
        <w:pStyle w:val="21"/>
        <w:keepNext/>
        <w:spacing w:before="120" w:line="252" w:lineRule="auto"/>
        <w:contextualSpacing/>
        <w:jc w:val="both"/>
        <w:rPr>
          <w:b/>
          <w:smallCaps/>
          <w:sz w:val="22"/>
          <w:szCs w:val="22"/>
        </w:rPr>
      </w:pPr>
      <w:r w:rsidRPr="008D3D88">
        <w:rPr>
          <w:b/>
          <w:sz w:val="22"/>
          <w:szCs w:val="22"/>
        </w:rPr>
        <w:t xml:space="preserve">12.2. </w:t>
      </w:r>
      <w:r w:rsidRPr="008D3D88">
        <w:rPr>
          <w:sz w:val="22"/>
          <w:szCs w:val="22"/>
        </w:rPr>
        <w:t>Заказчик</w:t>
      </w:r>
      <w:r w:rsidRPr="008D3D88">
        <w:rPr>
          <w:b/>
          <w:smallCaps/>
          <w:sz w:val="22"/>
          <w:szCs w:val="22"/>
        </w:rPr>
        <w:t xml:space="preserve"> </w:t>
      </w:r>
    </w:p>
    <w:p w:rsidR="0003685E" w:rsidRPr="008D3D88" w:rsidRDefault="0003685E" w:rsidP="0003685E">
      <w:pPr>
        <w:pStyle w:val="21"/>
        <w:keepNext/>
        <w:spacing w:before="120" w:line="252" w:lineRule="auto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>Санкт-Петербургское государственное казенное учреждение «Организатор перевозок»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 xml:space="preserve">юридический адрес: 191002, Санкт-Петербург, Рубинштейна ул., д.32, </w:t>
      </w:r>
      <w:proofErr w:type="spellStart"/>
      <w:r w:rsidRPr="008D3D88">
        <w:rPr>
          <w:sz w:val="22"/>
          <w:szCs w:val="22"/>
        </w:rPr>
        <w:t>лит.А</w:t>
      </w:r>
      <w:proofErr w:type="spellEnd"/>
      <w:r w:rsidRPr="008D3D88">
        <w:rPr>
          <w:sz w:val="22"/>
          <w:szCs w:val="22"/>
        </w:rPr>
        <w:t>,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адрес подразделения: 195298, Белорусская ул., д.15 лит. А,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sz w:val="22"/>
          <w:szCs w:val="22"/>
        </w:rPr>
      </w:pPr>
      <w:r w:rsidRPr="008D3D88">
        <w:rPr>
          <w:sz w:val="22"/>
          <w:szCs w:val="22"/>
        </w:rPr>
        <w:t>тел. 574-24-16 факс 388-96-60,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rFonts w:eastAsia="Calibri"/>
          <w:bCs/>
          <w:sz w:val="22"/>
          <w:szCs w:val="22"/>
          <w:lang w:eastAsia="ru-RU"/>
        </w:rPr>
      </w:pPr>
      <w:r>
        <w:rPr>
          <w:rFonts w:eastAsia="Calibri"/>
          <w:bCs/>
          <w:sz w:val="22"/>
          <w:szCs w:val="22"/>
          <w:lang w:eastAsia="ru-RU"/>
        </w:rPr>
        <w:t xml:space="preserve">ИНН 7840379186, КПП 784001001, </w:t>
      </w:r>
      <w:r w:rsidRPr="008D3D88">
        <w:rPr>
          <w:rFonts w:eastAsia="Calibri"/>
          <w:bCs/>
          <w:sz w:val="22"/>
          <w:szCs w:val="22"/>
          <w:lang w:eastAsia="ru-RU"/>
        </w:rPr>
        <w:t>ОГРН 1089847002728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rFonts w:eastAsia="Calibri"/>
          <w:bCs/>
          <w:sz w:val="22"/>
          <w:szCs w:val="22"/>
          <w:lang w:eastAsia="ru-RU"/>
        </w:rPr>
      </w:pPr>
      <w:r w:rsidRPr="008D3D88">
        <w:rPr>
          <w:rFonts w:eastAsia="Calibri"/>
          <w:bCs/>
          <w:sz w:val="22"/>
          <w:szCs w:val="22"/>
          <w:lang w:eastAsia="ru-RU"/>
        </w:rPr>
        <w:t>Лицевой счет в Комитете финансов</w:t>
      </w:r>
    </w:p>
    <w:p w:rsidR="0003685E" w:rsidRPr="008D3D88" w:rsidRDefault="0003685E" w:rsidP="0003685E">
      <w:pPr>
        <w:pStyle w:val="21"/>
        <w:keepNext/>
        <w:spacing w:line="252" w:lineRule="auto"/>
        <w:contextualSpacing/>
        <w:jc w:val="both"/>
        <w:rPr>
          <w:sz w:val="22"/>
          <w:szCs w:val="22"/>
        </w:rPr>
      </w:pPr>
      <w:r w:rsidRPr="008D3D88">
        <w:rPr>
          <w:rFonts w:eastAsia="Calibri"/>
          <w:sz w:val="22"/>
          <w:szCs w:val="22"/>
          <w:lang w:eastAsia="ru-RU"/>
        </w:rPr>
        <w:t>(Управление казначейства) 0240002</w:t>
      </w:r>
    </w:p>
    <w:p w:rsidR="0003685E" w:rsidRPr="008D3D88" w:rsidRDefault="0003685E" w:rsidP="0003685E">
      <w:pPr>
        <w:ind w:left="720"/>
        <w:jc w:val="center"/>
        <w:rPr>
          <w:b/>
          <w:sz w:val="24"/>
          <w:szCs w:val="24"/>
        </w:rPr>
      </w:pPr>
    </w:p>
    <w:p w:rsidR="0003685E" w:rsidRPr="008D3D88" w:rsidRDefault="0003685E" w:rsidP="0003685E">
      <w:pPr>
        <w:keepNext/>
        <w:rPr>
          <w:b/>
          <w:sz w:val="22"/>
          <w:szCs w:val="22"/>
        </w:rPr>
      </w:pPr>
    </w:p>
    <w:p w:rsidR="0003685E" w:rsidRPr="008D3D88" w:rsidRDefault="0003685E" w:rsidP="0003685E">
      <w:pPr>
        <w:keepNext/>
        <w:jc w:val="center"/>
        <w:rPr>
          <w:sz w:val="22"/>
          <w:szCs w:val="22"/>
        </w:rPr>
      </w:pPr>
      <w:r w:rsidRPr="008D3D88">
        <w:rPr>
          <w:b/>
          <w:sz w:val="22"/>
          <w:szCs w:val="22"/>
        </w:rPr>
        <w:t>13. ПОДПИСИ СТОРОН</w:t>
      </w:r>
    </w:p>
    <w:p w:rsidR="0003685E" w:rsidRPr="008D3D88" w:rsidRDefault="0003685E" w:rsidP="0003685E">
      <w:pPr>
        <w:keepNext/>
        <w:jc w:val="center"/>
        <w:rPr>
          <w:b/>
          <w:sz w:val="22"/>
          <w:szCs w:val="22"/>
        </w:rPr>
      </w:pPr>
    </w:p>
    <w:p w:rsidR="0003685E" w:rsidRPr="008D3D88" w:rsidRDefault="0003685E" w:rsidP="0003685E">
      <w:pPr>
        <w:keepNext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Исполнитель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Заказчик</w:t>
      </w:r>
      <w:r w:rsidRPr="008D3D88">
        <w:rPr>
          <w:b/>
          <w:smallCaps/>
          <w:sz w:val="22"/>
          <w:szCs w:val="22"/>
        </w:rPr>
        <w:t xml:space="preserve"> </w:t>
      </w:r>
    </w:p>
    <w:p w:rsidR="0003685E" w:rsidRPr="008D3D88" w:rsidRDefault="0003685E" w:rsidP="0003685E">
      <w:pPr>
        <w:keepNext/>
        <w:spacing w:before="6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Начальник Службы сбора доходов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Заместитель директора по финансам</w:t>
      </w:r>
    </w:p>
    <w:p w:rsidR="0003685E" w:rsidRPr="008D3D88" w:rsidRDefault="0003685E" w:rsidP="0003685E">
      <w:pPr>
        <w:keepNext/>
        <w:spacing w:before="12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 xml:space="preserve">ГУП «Петербургский </w:t>
      </w:r>
      <w:proofErr w:type="gramStart"/>
      <w:r w:rsidRPr="008D3D88">
        <w:rPr>
          <w:sz w:val="22"/>
          <w:szCs w:val="22"/>
        </w:rPr>
        <w:t>метрополитен»</w:t>
      </w:r>
      <w:r w:rsidRPr="008D3D88">
        <w:rPr>
          <w:sz w:val="22"/>
          <w:szCs w:val="22"/>
        </w:rPr>
        <w:tab/>
      </w:r>
      <w:proofErr w:type="gramEnd"/>
      <w:r w:rsidRPr="008D3D88">
        <w:rPr>
          <w:sz w:val="22"/>
          <w:szCs w:val="22"/>
        </w:rPr>
        <w:tab/>
        <w:t>СПб ГКУ «Организатор перевозок»</w:t>
      </w:r>
    </w:p>
    <w:p w:rsidR="0003685E" w:rsidRPr="008D3D88" w:rsidRDefault="0003685E" w:rsidP="0003685E">
      <w:pPr>
        <w:pStyle w:val="a8"/>
        <w:keepNext/>
        <w:spacing w:before="120"/>
        <w:jc w:val="both"/>
        <w:rPr>
          <w:sz w:val="22"/>
          <w:szCs w:val="22"/>
          <w:lang w:val="ru-RU"/>
        </w:rPr>
      </w:pPr>
      <w:r w:rsidRPr="008D3D88">
        <w:rPr>
          <w:sz w:val="22"/>
          <w:szCs w:val="22"/>
        </w:rPr>
        <w:t>__________________О.В. Иванова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____________________</w:t>
      </w:r>
      <w:r w:rsidRPr="008D3D88">
        <w:rPr>
          <w:sz w:val="22"/>
          <w:szCs w:val="22"/>
          <w:lang w:val="ru-RU"/>
        </w:rPr>
        <w:t xml:space="preserve"> Л.В. Прокофьева</w:t>
      </w:r>
    </w:p>
    <w:p w:rsidR="0003685E" w:rsidRPr="008D3D88" w:rsidRDefault="0003685E" w:rsidP="0003685E">
      <w:pPr>
        <w:keepNext/>
        <w:spacing w:before="24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«____»______</w:t>
      </w:r>
      <w:r>
        <w:rPr>
          <w:sz w:val="22"/>
          <w:szCs w:val="22"/>
        </w:rPr>
        <w:t xml:space="preserve">______________2021 г.           </w:t>
      </w:r>
      <w:r w:rsidRPr="008D3D88">
        <w:rPr>
          <w:sz w:val="22"/>
          <w:szCs w:val="22"/>
        </w:rPr>
        <w:t xml:space="preserve"> «____»______________________20</w:t>
      </w:r>
      <w:r>
        <w:rPr>
          <w:sz w:val="22"/>
          <w:szCs w:val="22"/>
        </w:rPr>
        <w:t xml:space="preserve">21 </w:t>
      </w:r>
      <w:r w:rsidRPr="008D3D88">
        <w:rPr>
          <w:sz w:val="22"/>
          <w:szCs w:val="22"/>
        </w:rPr>
        <w:t>г.</w:t>
      </w:r>
    </w:p>
    <w:p w:rsidR="0003685E" w:rsidRPr="008D3D88" w:rsidRDefault="0003685E" w:rsidP="0003685E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М.П.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</w:t>
      </w:r>
      <w:r w:rsidRPr="008D3D88">
        <w:rPr>
          <w:sz w:val="22"/>
          <w:szCs w:val="22"/>
        </w:rPr>
        <w:t>М.П.</w:t>
      </w:r>
    </w:p>
    <w:p w:rsidR="0003685E" w:rsidRPr="005D39CF" w:rsidRDefault="0003685E" w:rsidP="0003685E">
      <w:pPr>
        <w:keepNext/>
        <w:pageBreakBefore/>
        <w:jc w:val="right"/>
      </w:pPr>
      <w:r w:rsidRPr="005D39CF">
        <w:rPr>
          <w:sz w:val="18"/>
        </w:rPr>
        <w:lastRenderedPageBreak/>
        <w:t xml:space="preserve">                                                                                                                                                                   </w:t>
      </w:r>
      <w:r w:rsidRPr="005D39CF">
        <w:rPr>
          <w:sz w:val="22"/>
          <w:szCs w:val="22"/>
        </w:rPr>
        <w:t xml:space="preserve">Приложение № 1    </w:t>
      </w:r>
    </w:p>
    <w:p w:rsidR="0003685E" w:rsidRPr="0076063B" w:rsidRDefault="0003685E" w:rsidP="0003685E">
      <w:pPr>
        <w:keepNext/>
        <w:jc w:val="both"/>
      </w:pPr>
      <w:r w:rsidRPr="005D39CF">
        <w:rPr>
          <w:sz w:val="22"/>
          <w:szCs w:val="22"/>
        </w:rPr>
        <w:t xml:space="preserve">                                                                     </w:t>
      </w:r>
      <w:r>
        <w:rPr>
          <w:sz w:val="22"/>
          <w:szCs w:val="22"/>
        </w:rPr>
        <w:t xml:space="preserve">     </w:t>
      </w:r>
      <w:r w:rsidRPr="005D39CF">
        <w:rPr>
          <w:sz w:val="22"/>
          <w:szCs w:val="22"/>
        </w:rPr>
        <w:t xml:space="preserve"> </w:t>
      </w:r>
      <w:r w:rsidR="006F20B8">
        <w:rPr>
          <w:sz w:val="22"/>
          <w:szCs w:val="22"/>
        </w:rPr>
        <w:t xml:space="preserve">   </w:t>
      </w:r>
      <w:r w:rsidRPr="005D39CF">
        <w:rPr>
          <w:sz w:val="22"/>
          <w:szCs w:val="22"/>
        </w:rPr>
        <w:t xml:space="preserve">к контракту № </w:t>
      </w:r>
      <w:r w:rsidRPr="0076063B">
        <w:rPr>
          <w:sz w:val="24"/>
          <w:szCs w:val="24"/>
        </w:rPr>
        <w:t>349/ОП-Ю</w:t>
      </w:r>
      <w:r w:rsidR="006F20B8">
        <w:rPr>
          <w:sz w:val="24"/>
          <w:szCs w:val="24"/>
        </w:rPr>
        <w:t xml:space="preserve">56 </w:t>
      </w:r>
      <w:r w:rsidRPr="0076063B">
        <w:rPr>
          <w:sz w:val="22"/>
          <w:szCs w:val="22"/>
        </w:rPr>
        <w:t>от «____» _____________ 20</w:t>
      </w:r>
      <w:r>
        <w:rPr>
          <w:sz w:val="22"/>
          <w:szCs w:val="22"/>
        </w:rPr>
        <w:t>2</w:t>
      </w:r>
      <w:r w:rsidRPr="0076063B">
        <w:rPr>
          <w:sz w:val="22"/>
          <w:szCs w:val="22"/>
        </w:rPr>
        <w:t>1 г.</w:t>
      </w:r>
    </w:p>
    <w:p w:rsidR="0003685E" w:rsidRPr="00961385" w:rsidRDefault="0003685E" w:rsidP="0003685E">
      <w:pPr>
        <w:keepNext/>
        <w:jc w:val="both"/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F054B7" w:rsidRDefault="0003685E" w:rsidP="0003685E">
      <w:pPr>
        <w:keepNext/>
        <w:jc w:val="center"/>
        <w:rPr>
          <w:b/>
          <w:sz w:val="24"/>
          <w:szCs w:val="24"/>
        </w:rPr>
      </w:pPr>
      <w:r w:rsidRPr="00F054B7">
        <w:rPr>
          <w:b/>
          <w:sz w:val="24"/>
          <w:szCs w:val="24"/>
        </w:rPr>
        <w:t>Спецификация</w:t>
      </w:r>
    </w:p>
    <w:p w:rsidR="0003685E" w:rsidRPr="00F054B7" w:rsidRDefault="0003685E" w:rsidP="0003685E">
      <w:pPr>
        <w:keepNext/>
        <w:jc w:val="center"/>
        <w:rPr>
          <w:b/>
          <w:sz w:val="24"/>
          <w:szCs w:val="24"/>
        </w:rPr>
      </w:pPr>
      <w:r w:rsidRPr="00F054B7">
        <w:rPr>
          <w:b/>
          <w:sz w:val="24"/>
          <w:szCs w:val="24"/>
        </w:rPr>
        <w:t>приобретаемых проездных билетов</w:t>
      </w:r>
    </w:p>
    <w:p w:rsidR="0003685E" w:rsidRPr="00F054B7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F054B7" w:rsidRDefault="0003685E" w:rsidP="0003685E">
      <w:pPr>
        <w:keepNext/>
        <w:jc w:val="center"/>
        <w:rPr>
          <w:sz w:val="22"/>
          <w:szCs w:val="22"/>
        </w:rPr>
      </w:pPr>
    </w:p>
    <w:p w:rsidR="0003685E" w:rsidRDefault="0003685E" w:rsidP="0003685E">
      <w:pPr>
        <w:keepNext/>
        <w:jc w:val="center"/>
        <w:rPr>
          <w:sz w:val="22"/>
          <w:szCs w:val="22"/>
        </w:rPr>
      </w:pPr>
    </w:p>
    <w:tbl>
      <w:tblPr>
        <w:tblW w:w="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"/>
        <w:gridCol w:w="2410"/>
        <w:gridCol w:w="1972"/>
        <w:gridCol w:w="1648"/>
        <w:gridCol w:w="1790"/>
        <w:gridCol w:w="1470"/>
      </w:tblGrid>
      <w:tr w:rsidR="0003685E" w:rsidTr="00392E24">
        <w:trPr>
          <w:trHeight w:val="349"/>
          <w:jc w:val="center"/>
        </w:trPr>
        <w:tc>
          <w:tcPr>
            <w:tcW w:w="5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685E" w:rsidRDefault="0003685E" w:rsidP="00392E2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</w:p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носителя/проездного билета</w:t>
            </w:r>
          </w:p>
        </w:tc>
        <w:tc>
          <w:tcPr>
            <w:tcW w:w="19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</w:p>
          <w:p w:rsidR="0003685E" w:rsidRDefault="0003685E" w:rsidP="00392E24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Общая сумма требуемая для кодирования (общий ресурс</w:t>
            </w:r>
            <w:proofErr w:type="gramStart"/>
            <w:r>
              <w:rPr>
                <w:b/>
                <w:bCs/>
                <w:sz w:val="22"/>
                <w:szCs w:val="22"/>
              </w:rPr>
              <w:t>) ,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усл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. ед., где 1 </w:t>
            </w:r>
            <w:proofErr w:type="spellStart"/>
            <w:r>
              <w:rPr>
                <w:b/>
                <w:bCs/>
                <w:sz w:val="22"/>
                <w:szCs w:val="22"/>
              </w:rPr>
              <w:t>усл</w:t>
            </w:r>
            <w:proofErr w:type="spellEnd"/>
            <w:r>
              <w:rPr>
                <w:b/>
                <w:bCs/>
                <w:sz w:val="22"/>
                <w:szCs w:val="22"/>
              </w:rPr>
              <w:t>. ед. = 1 руб.</w:t>
            </w:r>
          </w:p>
        </w:tc>
        <w:tc>
          <w:tcPr>
            <w:tcW w:w="16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85E" w:rsidRDefault="0003685E" w:rsidP="00392E24">
            <w:pPr>
              <w:keepNext/>
              <w:rPr>
                <w:b/>
                <w:bCs/>
                <w:sz w:val="22"/>
                <w:szCs w:val="22"/>
              </w:rPr>
            </w:pPr>
          </w:p>
          <w:p w:rsidR="0003685E" w:rsidRDefault="0003685E" w:rsidP="00392E24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Стоимость электронного носителя, руб.</w:t>
            </w:r>
          </w:p>
        </w:tc>
        <w:tc>
          <w:tcPr>
            <w:tcW w:w="17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</w:p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Количество, приобретаемых электронных носителей по Контракту, шт. </w:t>
            </w:r>
          </w:p>
        </w:tc>
        <w:tc>
          <w:tcPr>
            <w:tcW w:w="14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</w:p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 на сумму, руб.</w:t>
            </w:r>
          </w:p>
        </w:tc>
      </w:tr>
      <w:tr w:rsidR="0003685E" w:rsidTr="00E83CB3">
        <w:trPr>
          <w:trHeight w:val="349"/>
          <w:jc w:val="center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rPr>
                <w:sz w:val="20"/>
              </w:rPr>
            </w:pPr>
            <w:r>
              <w:rPr>
                <w:sz w:val="20"/>
              </w:rPr>
              <w:t>Электронный носитель БЭПК «Подорожник»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keepNext/>
              <w:snapToGri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E83CB3" w:rsidP="00392E24">
            <w:pPr>
              <w:keepNext/>
              <w:jc w:val="center"/>
              <w:rPr>
                <w:sz w:val="18"/>
                <w:szCs w:val="18"/>
              </w:rPr>
            </w:pPr>
            <w:r w:rsidRPr="00E83CB3">
              <w:rPr>
                <w:sz w:val="18"/>
                <w:szCs w:val="18"/>
              </w:rPr>
              <w:t>-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85E" w:rsidRDefault="00E83CB3" w:rsidP="00E83CB3">
            <w:pPr>
              <w:keepNext/>
              <w:jc w:val="center"/>
              <w:rPr>
                <w:sz w:val="20"/>
              </w:rPr>
            </w:pPr>
            <w:r w:rsidRPr="00E83CB3">
              <w:rPr>
                <w:sz w:val="20"/>
              </w:rPr>
              <w:t>-</w:t>
            </w:r>
          </w:p>
          <w:p w:rsidR="0003685E" w:rsidRDefault="0003685E" w:rsidP="00E83CB3">
            <w:pPr>
              <w:keepNext/>
              <w:jc w:val="center"/>
              <w:rPr>
                <w:sz w:val="20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85E" w:rsidRDefault="00E83CB3" w:rsidP="00392E24">
            <w:pPr>
              <w:keepNext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  <w:p w:rsidR="0003685E" w:rsidRDefault="0003685E" w:rsidP="00E83CB3">
            <w:pPr>
              <w:keepNext/>
              <w:jc w:val="center"/>
              <w:rPr>
                <w:sz w:val="20"/>
              </w:rPr>
            </w:pPr>
          </w:p>
        </w:tc>
      </w:tr>
      <w:tr w:rsidR="0003685E" w:rsidTr="00392E24">
        <w:trPr>
          <w:trHeight w:val="790"/>
          <w:jc w:val="center"/>
        </w:trPr>
        <w:tc>
          <w:tcPr>
            <w:tcW w:w="50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keepNext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ПБ «Единый электронный билет» 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6F20B8" w:rsidP="006F20B8">
            <w:pPr>
              <w:keepNext/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="0003685E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="0003685E">
              <w:rPr>
                <w:sz w:val="22"/>
                <w:szCs w:val="22"/>
              </w:rPr>
              <w:t>00,00 руб.</w:t>
            </w:r>
          </w:p>
        </w:tc>
        <w:tc>
          <w:tcPr>
            <w:tcW w:w="16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Pr="00E83CB3" w:rsidRDefault="0003685E" w:rsidP="00392E24">
            <w:pPr>
              <w:keepNext/>
              <w:jc w:val="center"/>
              <w:rPr>
                <w:b/>
                <w:bCs/>
                <w:i/>
                <w:sz w:val="22"/>
                <w:szCs w:val="22"/>
              </w:rPr>
            </w:pPr>
            <w:r w:rsidRPr="00E83CB3">
              <w:rPr>
                <w:b/>
                <w:bCs/>
                <w:i/>
                <w:sz w:val="22"/>
                <w:szCs w:val="22"/>
              </w:rPr>
              <w:t>-</w:t>
            </w:r>
          </w:p>
        </w:tc>
        <w:tc>
          <w:tcPr>
            <w:tcW w:w="17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B23AEF" w:rsidP="00B23AEF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  <w:r w:rsidR="0003685E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="0003685E">
              <w:rPr>
                <w:sz w:val="22"/>
                <w:szCs w:val="22"/>
              </w:rPr>
              <w:t>00,00</w:t>
            </w:r>
          </w:p>
        </w:tc>
      </w:tr>
      <w:tr w:rsidR="0003685E" w:rsidTr="00392E24">
        <w:trPr>
          <w:trHeight w:val="519"/>
          <w:jc w:val="center"/>
        </w:trPr>
        <w:tc>
          <w:tcPr>
            <w:tcW w:w="832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03685E" w:rsidP="00392E24">
            <w:pPr>
              <w:keepNext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3685E" w:rsidRDefault="00E83CB3" w:rsidP="00392E24">
            <w:pPr>
              <w:keepNext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30</w:t>
            </w:r>
            <w:r w:rsidR="0003685E">
              <w:rPr>
                <w:b/>
                <w:bCs/>
                <w:sz w:val="22"/>
                <w:szCs w:val="22"/>
              </w:rPr>
              <w:t>0 000,00</w:t>
            </w:r>
          </w:p>
        </w:tc>
      </w:tr>
    </w:tbl>
    <w:p w:rsidR="0003685E" w:rsidRPr="00AE42A1" w:rsidRDefault="0003685E" w:rsidP="0003685E">
      <w:pPr>
        <w:rPr>
          <w:rFonts w:ascii="Calibri" w:eastAsia="Calibri" w:hAnsi="Calibri"/>
          <w:color w:val="1F497D"/>
          <w:sz w:val="22"/>
          <w:szCs w:val="22"/>
          <w:lang w:eastAsia="en-US"/>
        </w:rPr>
      </w:pPr>
    </w:p>
    <w:p w:rsidR="0003685E" w:rsidRDefault="0003685E" w:rsidP="0003685E">
      <w:pPr>
        <w:rPr>
          <w:rFonts w:ascii="Calibri" w:hAnsi="Calibri"/>
          <w:color w:val="1F497D"/>
          <w:sz w:val="22"/>
          <w:szCs w:val="22"/>
          <w:lang w:eastAsia="en-US"/>
        </w:rPr>
      </w:pPr>
    </w:p>
    <w:p w:rsidR="0003685E" w:rsidRPr="00F054B7" w:rsidRDefault="0003685E" w:rsidP="0003685E">
      <w:pPr>
        <w:suppressAutoHyphens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</w:p>
    <w:p w:rsidR="0003685E" w:rsidRPr="00F054B7" w:rsidRDefault="0003685E" w:rsidP="0003685E">
      <w:pPr>
        <w:suppressAutoHyphens w:val="0"/>
        <w:spacing w:line="360" w:lineRule="auto"/>
        <w:ind w:firstLine="708"/>
        <w:jc w:val="both"/>
        <w:rPr>
          <w:sz w:val="24"/>
          <w:szCs w:val="24"/>
          <w:lang w:eastAsia="ru-RU"/>
        </w:rPr>
      </w:pPr>
      <w:r w:rsidRPr="00F054B7">
        <w:rPr>
          <w:sz w:val="24"/>
          <w:szCs w:val="24"/>
          <w:lang w:eastAsia="ru-RU"/>
        </w:rPr>
        <w:t xml:space="preserve">Итого: </w:t>
      </w:r>
      <w:r w:rsidR="00E83CB3">
        <w:rPr>
          <w:sz w:val="24"/>
          <w:szCs w:val="24"/>
          <w:lang w:eastAsia="ru-RU"/>
        </w:rPr>
        <w:t>30</w:t>
      </w:r>
      <w:r w:rsidRPr="00F054B7">
        <w:rPr>
          <w:sz w:val="24"/>
          <w:szCs w:val="24"/>
          <w:lang w:eastAsia="ru-RU"/>
        </w:rPr>
        <w:t>0 000 (</w:t>
      </w:r>
      <w:r w:rsidR="00E83CB3">
        <w:rPr>
          <w:sz w:val="24"/>
          <w:szCs w:val="24"/>
          <w:lang w:eastAsia="ru-RU"/>
        </w:rPr>
        <w:t>триста</w:t>
      </w:r>
      <w:r>
        <w:rPr>
          <w:sz w:val="24"/>
          <w:szCs w:val="24"/>
          <w:lang w:eastAsia="ru-RU"/>
        </w:rPr>
        <w:t xml:space="preserve"> тысяч) рублей 00 копеек, </w:t>
      </w:r>
      <w:r w:rsidRPr="00F054B7">
        <w:rPr>
          <w:sz w:val="24"/>
          <w:szCs w:val="24"/>
          <w:lang w:eastAsia="ru-RU"/>
        </w:rPr>
        <w:t>НДС не облагается на основании п.2 ст.149 Налогового Кодекса РФ.</w:t>
      </w:r>
    </w:p>
    <w:p w:rsidR="0003685E" w:rsidRPr="005D39CF" w:rsidRDefault="0003685E" w:rsidP="0003685E">
      <w:pPr>
        <w:ind w:firstLine="709"/>
        <w:contextualSpacing/>
        <w:jc w:val="both"/>
        <w:rPr>
          <w:sz w:val="24"/>
          <w:szCs w:val="24"/>
        </w:rPr>
      </w:pPr>
      <w:r w:rsidRPr="005D39CF">
        <w:rPr>
          <w:bCs/>
          <w:sz w:val="24"/>
          <w:szCs w:val="24"/>
          <w:lang w:eastAsia="ru-RU"/>
        </w:rPr>
        <w:t xml:space="preserve">В настоящем Контракте сумма (ресурс), предназначенная для кодирования ПБ «Единый электронный билет» выражена в условных единицах (далее </w:t>
      </w:r>
      <w:proofErr w:type="spellStart"/>
      <w:r w:rsidRPr="005D39CF">
        <w:rPr>
          <w:bCs/>
          <w:sz w:val="24"/>
          <w:szCs w:val="24"/>
          <w:lang w:eastAsia="ru-RU"/>
        </w:rPr>
        <w:t>усл</w:t>
      </w:r>
      <w:proofErr w:type="spellEnd"/>
      <w:r w:rsidRPr="005D39CF">
        <w:rPr>
          <w:bCs/>
          <w:sz w:val="24"/>
          <w:szCs w:val="24"/>
          <w:lang w:eastAsia="ru-RU"/>
        </w:rPr>
        <w:t xml:space="preserve">. ед.), где 1 (одна) </w:t>
      </w:r>
      <w:proofErr w:type="spellStart"/>
      <w:r w:rsidRPr="005D39CF">
        <w:rPr>
          <w:bCs/>
          <w:sz w:val="24"/>
          <w:szCs w:val="24"/>
          <w:lang w:eastAsia="ru-RU"/>
        </w:rPr>
        <w:t>усл</w:t>
      </w:r>
      <w:proofErr w:type="spellEnd"/>
      <w:r w:rsidRPr="005D39CF">
        <w:rPr>
          <w:bCs/>
          <w:sz w:val="24"/>
          <w:szCs w:val="24"/>
          <w:lang w:eastAsia="ru-RU"/>
        </w:rPr>
        <w:t>. ед. равна 1 (одному) руб.</w:t>
      </w:r>
    </w:p>
    <w:p w:rsidR="0003685E" w:rsidRPr="005D39CF" w:rsidRDefault="0003685E" w:rsidP="0003685E">
      <w:pPr>
        <w:keepNext/>
        <w:rPr>
          <w:b/>
          <w:sz w:val="24"/>
          <w:szCs w:val="24"/>
        </w:rPr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5D39CF" w:rsidRDefault="0003685E" w:rsidP="0003685E">
      <w:pPr>
        <w:keepNext/>
        <w:jc w:val="center"/>
      </w:pPr>
      <w:r w:rsidRPr="005D39CF">
        <w:rPr>
          <w:b/>
          <w:sz w:val="24"/>
          <w:szCs w:val="24"/>
        </w:rPr>
        <w:t>ПОДПИСИ СТОРОН</w:t>
      </w: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8D3D88" w:rsidRDefault="0003685E" w:rsidP="00CA2E91">
      <w:pPr>
        <w:keepNext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Исполнитель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Заказчик</w:t>
      </w:r>
    </w:p>
    <w:p w:rsidR="0003685E" w:rsidRPr="008D3D88" w:rsidRDefault="0003685E" w:rsidP="00CA2E91">
      <w:pPr>
        <w:keepNext/>
        <w:spacing w:before="6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Начальник Службы сбора доходов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Заместитель директора по финансам</w:t>
      </w:r>
    </w:p>
    <w:p w:rsidR="0003685E" w:rsidRPr="008D3D88" w:rsidRDefault="0003685E" w:rsidP="00CA2E91">
      <w:pPr>
        <w:keepNext/>
        <w:spacing w:before="12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 xml:space="preserve">ГУП «Петербургский </w:t>
      </w:r>
      <w:proofErr w:type="gramStart"/>
      <w:r w:rsidRPr="008D3D88">
        <w:rPr>
          <w:sz w:val="22"/>
          <w:szCs w:val="22"/>
        </w:rPr>
        <w:t>метрополитен»</w:t>
      </w:r>
      <w:r w:rsidRPr="008D3D88">
        <w:rPr>
          <w:sz w:val="22"/>
          <w:szCs w:val="22"/>
        </w:rPr>
        <w:tab/>
      </w:r>
      <w:proofErr w:type="gramEnd"/>
      <w:r w:rsidRPr="008D3D88">
        <w:rPr>
          <w:sz w:val="22"/>
          <w:szCs w:val="22"/>
        </w:rPr>
        <w:tab/>
        <w:t>СПб ГКУ «Организатор перевозок»</w:t>
      </w:r>
    </w:p>
    <w:p w:rsidR="0003685E" w:rsidRPr="008D3D88" w:rsidRDefault="0003685E" w:rsidP="00CA2E91">
      <w:pPr>
        <w:pStyle w:val="a8"/>
        <w:keepNext/>
        <w:spacing w:before="120"/>
        <w:jc w:val="both"/>
        <w:rPr>
          <w:sz w:val="22"/>
          <w:szCs w:val="22"/>
          <w:lang w:val="ru-RU"/>
        </w:rPr>
      </w:pPr>
      <w:r w:rsidRPr="008D3D88">
        <w:rPr>
          <w:sz w:val="22"/>
          <w:szCs w:val="22"/>
        </w:rPr>
        <w:t>__________________О.В. Иванова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____________________</w:t>
      </w:r>
      <w:r w:rsidRPr="008D3D88">
        <w:rPr>
          <w:sz w:val="22"/>
          <w:szCs w:val="22"/>
          <w:lang w:val="ru-RU"/>
        </w:rPr>
        <w:t xml:space="preserve"> Л.В. Прокофьева</w:t>
      </w:r>
    </w:p>
    <w:p w:rsidR="0003685E" w:rsidRPr="008D3D88" w:rsidRDefault="0003685E" w:rsidP="00CA2E91">
      <w:pPr>
        <w:keepNext/>
        <w:spacing w:before="24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«____»______</w:t>
      </w:r>
      <w:r>
        <w:rPr>
          <w:sz w:val="22"/>
          <w:szCs w:val="22"/>
        </w:rPr>
        <w:t xml:space="preserve">______________2021 г.           </w:t>
      </w:r>
      <w:r w:rsidRPr="008D3D88">
        <w:rPr>
          <w:sz w:val="22"/>
          <w:szCs w:val="22"/>
        </w:rPr>
        <w:t xml:space="preserve"> «____»______________________20</w:t>
      </w:r>
      <w:r>
        <w:rPr>
          <w:sz w:val="22"/>
          <w:szCs w:val="22"/>
        </w:rPr>
        <w:t xml:space="preserve">21 </w:t>
      </w:r>
      <w:r w:rsidRPr="008D3D88">
        <w:rPr>
          <w:sz w:val="22"/>
          <w:szCs w:val="22"/>
        </w:rPr>
        <w:t>г.</w:t>
      </w:r>
    </w:p>
    <w:p w:rsidR="0003685E" w:rsidRPr="008D3D88" w:rsidRDefault="0003685E" w:rsidP="00CA2E91">
      <w:pPr>
        <w:keepNext/>
        <w:jc w:val="both"/>
        <w:rPr>
          <w:sz w:val="22"/>
          <w:szCs w:val="22"/>
        </w:rPr>
      </w:pPr>
      <w:r>
        <w:rPr>
          <w:sz w:val="22"/>
          <w:szCs w:val="22"/>
        </w:rPr>
        <w:t>М.П.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</w:t>
      </w:r>
      <w:r w:rsidRPr="008D3D88">
        <w:rPr>
          <w:sz w:val="22"/>
          <w:szCs w:val="22"/>
        </w:rPr>
        <w:t>М.П.</w:t>
      </w:r>
    </w:p>
    <w:p w:rsidR="0003685E" w:rsidRPr="005D39CF" w:rsidRDefault="0003685E" w:rsidP="0003685E">
      <w:pPr>
        <w:keepNext/>
        <w:pageBreakBefore/>
        <w:jc w:val="right"/>
      </w:pPr>
      <w:r w:rsidRPr="005D39CF">
        <w:rPr>
          <w:sz w:val="18"/>
        </w:rPr>
        <w:lastRenderedPageBreak/>
        <w:t xml:space="preserve">                                                                                                                                                   </w:t>
      </w:r>
      <w:r>
        <w:rPr>
          <w:sz w:val="18"/>
        </w:rPr>
        <w:t xml:space="preserve">                                        </w:t>
      </w:r>
      <w:r w:rsidRPr="005D39CF">
        <w:rPr>
          <w:sz w:val="18"/>
        </w:rPr>
        <w:t xml:space="preserve"> </w:t>
      </w:r>
      <w:r>
        <w:rPr>
          <w:sz w:val="18"/>
        </w:rPr>
        <w:t xml:space="preserve">  </w:t>
      </w:r>
      <w:r w:rsidRPr="005D39CF">
        <w:rPr>
          <w:sz w:val="22"/>
          <w:szCs w:val="22"/>
        </w:rPr>
        <w:t xml:space="preserve">Приложение № </w:t>
      </w:r>
      <w:r>
        <w:rPr>
          <w:sz w:val="22"/>
          <w:szCs w:val="22"/>
        </w:rPr>
        <w:t>2</w:t>
      </w:r>
      <w:r w:rsidRPr="005D39CF">
        <w:rPr>
          <w:sz w:val="22"/>
          <w:szCs w:val="22"/>
        </w:rPr>
        <w:t xml:space="preserve">    </w:t>
      </w:r>
    </w:p>
    <w:p w:rsidR="0003685E" w:rsidRPr="0076063B" w:rsidRDefault="0003685E" w:rsidP="0003685E">
      <w:pPr>
        <w:keepNext/>
        <w:jc w:val="both"/>
      </w:pPr>
      <w:r w:rsidRPr="005D39CF">
        <w:rPr>
          <w:sz w:val="22"/>
          <w:szCs w:val="22"/>
        </w:rPr>
        <w:t xml:space="preserve">                                                                     </w:t>
      </w:r>
      <w:r>
        <w:rPr>
          <w:sz w:val="22"/>
          <w:szCs w:val="22"/>
        </w:rPr>
        <w:t xml:space="preserve">     </w:t>
      </w:r>
      <w:r w:rsidRPr="005D39C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Pr="005D39CF">
        <w:rPr>
          <w:sz w:val="22"/>
          <w:szCs w:val="22"/>
        </w:rPr>
        <w:t xml:space="preserve">к контракту № </w:t>
      </w:r>
      <w:r w:rsidRPr="0076063B">
        <w:rPr>
          <w:sz w:val="24"/>
          <w:szCs w:val="24"/>
        </w:rPr>
        <w:t>349/ОП-Ю</w:t>
      </w:r>
      <w:r w:rsidR="00E83CB3">
        <w:rPr>
          <w:sz w:val="24"/>
          <w:szCs w:val="24"/>
        </w:rPr>
        <w:t>56</w:t>
      </w:r>
      <w:r w:rsidRPr="0076063B">
        <w:rPr>
          <w:sz w:val="24"/>
          <w:szCs w:val="24"/>
        </w:rPr>
        <w:t xml:space="preserve"> </w:t>
      </w:r>
      <w:r w:rsidRPr="0076063B">
        <w:rPr>
          <w:sz w:val="22"/>
          <w:szCs w:val="22"/>
        </w:rPr>
        <w:t>от «____» _____________ 20</w:t>
      </w:r>
      <w:r>
        <w:rPr>
          <w:sz w:val="22"/>
          <w:szCs w:val="22"/>
        </w:rPr>
        <w:t>2</w:t>
      </w:r>
      <w:r w:rsidRPr="0076063B">
        <w:rPr>
          <w:sz w:val="22"/>
          <w:szCs w:val="22"/>
        </w:rPr>
        <w:t>1 г.</w:t>
      </w:r>
    </w:p>
    <w:p w:rsidR="0003685E" w:rsidRPr="005D39CF" w:rsidRDefault="0003685E" w:rsidP="0003685E">
      <w:pPr>
        <w:keepNext/>
        <w:jc w:val="both"/>
        <w:rPr>
          <w:w w:val="150"/>
          <w:sz w:val="22"/>
          <w:szCs w:val="22"/>
        </w:rPr>
      </w:pPr>
    </w:p>
    <w:p w:rsidR="0003685E" w:rsidRPr="005D39CF" w:rsidRDefault="0003685E" w:rsidP="0003685E">
      <w:pPr>
        <w:keepNext/>
        <w:ind w:left="7920" w:firstLine="720"/>
        <w:jc w:val="both"/>
        <w:rPr>
          <w:w w:val="150"/>
          <w:sz w:val="22"/>
          <w:szCs w:val="22"/>
        </w:rPr>
      </w:pPr>
    </w:p>
    <w:p w:rsidR="0003685E" w:rsidRPr="005D39CF" w:rsidRDefault="0003685E" w:rsidP="0003685E">
      <w:pPr>
        <w:keepNext/>
        <w:ind w:left="7920" w:firstLine="720"/>
        <w:jc w:val="both"/>
        <w:rPr>
          <w:w w:val="150"/>
          <w:sz w:val="22"/>
          <w:szCs w:val="22"/>
        </w:rPr>
      </w:pPr>
    </w:p>
    <w:p w:rsidR="0003685E" w:rsidRPr="005D39CF" w:rsidRDefault="0003685E" w:rsidP="0003685E">
      <w:pPr>
        <w:keepNext/>
        <w:ind w:left="7920" w:firstLine="720"/>
        <w:jc w:val="both"/>
        <w:rPr>
          <w:w w:val="150"/>
          <w:sz w:val="22"/>
          <w:szCs w:val="22"/>
        </w:rPr>
      </w:pPr>
    </w:p>
    <w:p w:rsidR="0003685E" w:rsidRPr="005D39CF" w:rsidRDefault="0003685E" w:rsidP="0003685E">
      <w:pPr>
        <w:pStyle w:val="3"/>
        <w:spacing w:line="240" w:lineRule="auto"/>
        <w:rPr>
          <w:smallCaps/>
          <w:color w:val="000000"/>
          <w:w w:val="150"/>
          <w:sz w:val="22"/>
          <w:szCs w:val="22"/>
        </w:rPr>
      </w:pPr>
      <w:r w:rsidRPr="005D39CF">
        <w:rPr>
          <w:smallCaps/>
          <w:color w:val="000000"/>
          <w:w w:val="150"/>
          <w:sz w:val="22"/>
          <w:szCs w:val="22"/>
        </w:rPr>
        <w:t>ФОРМА ЗАЯВКИ</w:t>
      </w:r>
    </w:p>
    <w:p w:rsidR="0003685E" w:rsidRPr="005D39CF" w:rsidRDefault="0003685E" w:rsidP="0003685E">
      <w:pPr>
        <w:jc w:val="center"/>
        <w:rPr>
          <w:b/>
          <w:color w:val="000000"/>
          <w:sz w:val="22"/>
          <w:szCs w:val="22"/>
        </w:rPr>
      </w:pPr>
      <w:r w:rsidRPr="005D39CF">
        <w:rPr>
          <w:b/>
          <w:color w:val="000000"/>
          <w:sz w:val="22"/>
          <w:szCs w:val="22"/>
        </w:rPr>
        <w:t xml:space="preserve">на выставление счета </w:t>
      </w:r>
    </w:p>
    <w:p w:rsidR="0003685E" w:rsidRPr="005D39CF" w:rsidRDefault="0003685E" w:rsidP="0003685E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95"/>
      </w:tblGrid>
      <w:tr w:rsidR="0003685E" w:rsidRPr="005D39CF" w:rsidTr="00392E24">
        <w:trPr>
          <w:trHeight w:val="6237"/>
        </w:trPr>
        <w:tc>
          <w:tcPr>
            <w:tcW w:w="10421" w:type="dxa"/>
            <w:shd w:val="clear" w:color="auto" w:fill="auto"/>
          </w:tcPr>
          <w:p w:rsidR="0003685E" w:rsidRPr="000D14AC" w:rsidRDefault="0003685E" w:rsidP="00392E24">
            <w:pPr>
              <w:pStyle w:val="a8"/>
              <w:keepNext/>
              <w:spacing w:before="240" w:after="240"/>
              <w:jc w:val="center"/>
              <w:rPr>
                <w:b/>
                <w:sz w:val="22"/>
                <w:lang w:val="ru-RU"/>
              </w:rPr>
            </w:pPr>
            <w:r w:rsidRPr="005D39CF">
              <w:rPr>
                <w:b/>
                <w:sz w:val="22"/>
                <w:lang w:val="ru-RU"/>
              </w:rPr>
              <w:t xml:space="preserve">Заявка на выставление </w:t>
            </w:r>
            <w:r w:rsidRPr="000D14AC">
              <w:rPr>
                <w:b/>
                <w:sz w:val="22"/>
                <w:lang w:val="ru-RU"/>
              </w:rPr>
              <w:t>счета для пополнения проездных билетов</w:t>
            </w:r>
          </w:p>
          <w:p w:rsidR="0003685E" w:rsidRPr="005D39CF" w:rsidRDefault="0003685E" w:rsidP="00392E24">
            <w:pPr>
              <w:pStyle w:val="a8"/>
              <w:keepNext/>
              <w:spacing w:before="240" w:after="240"/>
              <w:jc w:val="both"/>
              <w:rPr>
                <w:lang w:val="ru-RU"/>
              </w:rPr>
            </w:pPr>
            <w:r w:rsidRPr="000D14AC">
              <w:rPr>
                <w:b/>
                <w:sz w:val="22"/>
                <w:lang w:val="ru-RU"/>
              </w:rPr>
              <w:t>Санкт-Петербург</w:t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 w:rsidRPr="000D14AC">
              <w:rPr>
                <w:b/>
                <w:sz w:val="22"/>
                <w:lang w:val="ru-RU"/>
              </w:rPr>
              <w:tab/>
            </w:r>
            <w:r>
              <w:rPr>
                <w:b/>
                <w:sz w:val="22"/>
                <w:lang w:val="ru-RU"/>
              </w:rPr>
              <w:t xml:space="preserve">        </w:t>
            </w:r>
            <w:proofErr w:type="gramStart"/>
            <w:r>
              <w:rPr>
                <w:b/>
                <w:sz w:val="22"/>
                <w:lang w:val="ru-RU"/>
              </w:rPr>
              <w:t xml:space="preserve">   </w:t>
            </w:r>
            <w:r w:rsidRPr="000D14AC">
              <w:rPr>
                <w:b/>
                <w:sz w:val="22"/>
                <w:lang w:val="ru-RU"/>
              </w:rPr>
              <w:t>«</w:t>
            </w:r>
            <w:proofErr w:type="gramEnd"/>
            <w:r w:rsidRPr="000D14AC">
              <w:rPr>
                <w:b/>
                <w:sz w:val="22"/>
                <w:lang w:val="ru-RU"/>
              </w:rPr>
              <w:t>____»______________</w:t>
            </w:r>
            <w:r w:rsidRPr="005D39CF">
              <w:rPr>
                <w:b/>
                <w:sz w:val="22"/>
                <w:lang w:val="ru-RU"/>
              </w:rPr>
              <w:t>20__ г.</w:t>
            </w:r>
            <w:r w:rsidRPr="005D39CF">
              <w:rPr>
                <w:sz w:val="22"/>
                <w:lang w:val="ru-RU"/>
              </w:rPr>
              <w:tab/>
            </w:r>
          </w:p>
          <w:p w:rsidR="0003685E" w:rsidRPr="005D39CF" w:rsidRDefault="0003685E" w:rsidP="00392E24">
            <w:pPr>
              <w:pStyle w:val="a8"/>
              <w:keepNext/>
              <w:jc w:val="both"/>
              <w:rPr>
                <w:lang w:val="ru-RU"/>
              </w:rPr>
            </w:pPr>
            <w:r w:rsidRPr="005D39CF">
              <w:rPr>
                <w:sz w:val="24"/>
                <w:szCs w:val="24"/>
                <w:lang w:val="ru-RU"/>
              </w:rPr>
              <w:t>Прошу предоставить</w:t>
            </w:r>
            <w:r w:rsidRPr="005D39CF">
              <w:rPr>
                <w:sz w:val="22"/>
                <w:lang w:val="ru-RU"/>
              </w:rPr>
              <w:t xml:space="preserve"> _____________________________________________________________________</w:t>
            </w:r>
          </w:p>
          <w:p w:rsidR="0003685E" w:rsidRPr="005D39CF" w:rsidRDefault="0003685E" w:rsidP="00392E24">
            <w:pPr>
              <w:pStyle w:val="a8"/>
              <w:keepNext/>
              <w:ind w:left="4320" w:firstLine="720"/>
              <w:jc w:val="both"/>
              <w:rPr>
                <w:lang w:val="ru-RU"/>
              </w:rPr>
            </w:pPr>
            <w:r w:rsidRPr="005D39CF">
              <w:rPr>
                <w:sz w:val="20"/>
                <w:lang w:val="ru-RU"/>
              </w:rPr>
              <w:t>Полное наименование организации</w:t>
            </w:r>
          </w:p>
          <w:p w:rsidR="0003685E" w:rsidRPr="005D39CF" w:rsidRDefault="0003685E" w:rsidP="00392E24">
            <w:pPr>
              <w:pStyle w:val="a8"/>
              <w:keepNext/>
              <w:jc w:val="both"/>
              <w:rPr>
                <w:b/>
                <w:lang w:val="ru-RU"/>
              </w:rPr>
            </w:pPr>
            <w:r w:rsidRPr="005D39CF">
              <w:rPr>
                <w:b/>
                <w:sz w:val="22"/>
                <w:lang w:val="ru-RU"/>
              </w:rPr>
              <w:t>_________________________________________________________________________________________</w:t>
            </w:r>
          </w:p>
          <w:p w:rsidR="0003685E" w:rsidRPr="005D39CF" w:rsidRDefault="0003685E" w:rsidP="00392E24">
            <w:pPr>
              <w:pStyle w:val="a8"/>
              <w:keepNext/>
              <w:spacing w:before="120"/>
              <w:jc w:val="both"/>
              <w:rPr>
                <w:lang w:val="ru-RU"/>
              </w:rPr>
            </w:pPr>
            <w:r w:rsidRPr="005D39CF">
              <w:rPr>
                <w:sz w:val="24"/>
                <w:szCs w:val="24"/>
                <w:lang w:val="ru-RU"/>
              </w:rPr>
              <w:t>в соответствии с Контрактом №_______ от __________ проездные билеты в следующем количестве:</w:t>
            </w:r>
          </w:p>
          <w:tbl>
            <w:tblPr>
              <w:tblW w:w="10173" w:type="dxa"/>
              <w:tblInd w:w="28" w:type="dxa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3119"/>
              <w:gridCol w:w="2835"/>
              <w:gridCol w:w="2551"/>
              <w:gridCol w:w="1668"/>
            </w:tblGrid>
            <w:tr w:rsidR="0003685E" w:rsidRPr="005D39CF" w:rsidTr="00392E24">
              <w:trPr>
                <w:cantSplit/>
                <w:trHeight w:val="510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685E" w:rsidRPr="005D39CF" w:rsidRDefault="0003685E" w:rsidP="00392E24">
                  <w:pPr>
                    <w:keepNext/>
                    <w:spacing w:line="260" w:lineRule="exact"/>
                    <w:jc w:val="center"/>
                  </w:pPr>
                  <w:r w:rsidRPr="005D39CF">
                    <w:rPr>
                      <w:b/>
                      <w:sz w:val="18"/>
                      <w:szCs w:val="18"/>
                    </w:rPr>
                    <w:t>Наименование</w:t>
                  </w:r>
                </w:p>
                <w:p w:rsidR="0003685E" w:rsidRPr="005D39CF" w:rsidRDefault="0003685E" w:rsidP="00392E24">
                  <w:pPr>
                    <w:keepNext/>
                    <w:spacing w:line="260" w:lineRule="exact"/>
                    <w:jc w:val="center"/>
                  </w:pPr>
                  <w:r w:rsidRPr="005D39CF">
                    <w:rPr>
                      <w:b/>
                      <w:sz w:val="18"/>
                      <w:szCs w:val="18"/>
                    </w:rPr>
                    <w:t>Проездных билетов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685E" w:rsidRPr="005D39CF" w:rsidRDefault="0003685E" w:rsidP="00392E24">
                  <w:pPr>
                    <w:keepNext/>
                    <w:jc w:val="center"/>
                  </w:pPr>
                  <w:r w:rsidRPr="005D39CF">
                    <w:rPr>
                      <w:b/>
                      <w:sz w:val="18"/>
                      <w:szCs w:val="18"/>
                    </w:rPr>
                    <w:t>Вид носителя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3685E" w:rsidRPr="005D39CF" w:rsidRDefault="0003685E" w:rsidP="00392E24">
                  <w:pPr>
                    <w:keepNext/>
                    <w:snapToGrid w:val="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  <w:p w:rsidR="0003685E" w:rsidRPr="005D39CF" w:rsidRDefault="0003685E" w:rsidP="00392E24">
                  <w:pPr>
                    <w:keepNext/>
                    <w:jc w:val="center"/>
                  </w:pPr>
                  <w:r w:rsidRPr="005D39CF">
                    <w:rPr>
                      <w:b/>
                      <w:sz w:val="18"/>
                      <w:szCs w:val="18"/>
                    </w:rPr>
                    <w:t xml:space="preserve">Общ пополняемый ресурс, </w:t>
                  </w:r>
                </w:p>
                <w:p w:rsidR="0003685E" w:rsidRPr="005D39CF" w:rsidRDefault="0003685E" w:rsidP="00392E24">
                  <w:pPr>
                    <w:keepNext/>
                    <w:jc w:val="center"/>
                  </w:pPr>
                  <w:proofErr w:type="spellStart"/>
                  <w:r w:rsidRPr="005D39CF">
                    <w:rPr>
                      <w:b/>
                      <w:sz w:val="18"/>
                      <w:szCs w:val="18"/>
                    </w:rPr>
                    <w:t>усл</w:t>
                  </w:r>
                  <w:proofErr w:type="spellEnd"/>
                  <w:r w:rsidRPr="005D39CF">
                    <w:rPr>
                      <w:b/>
                      <w:sz w:val="18"/>
                      <w:szCs w:val="18"/>
                    </w:rPr>
                    <w:t>. ед.</w:t>
                  </w:r>
                </w:p>
              </w:tc>
              <w:tc>
                <w:tcPr>
                  <w:tcW w:w="16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3685E" w:rsidRPr="005D39CF" w:rsidRDefault="0003685E" w:rsidP="00392E24">
                  <w:pPr>
                    <w:keepNext/>
                    <w:jc w:val="center"/>
                    <w:rPr>
                      <w:b/>
                      <w:sz w:val="18"/>
                      <w:szCs w:val="18"/>
                    </w:rPr>
                  </w:pPr>
                  <w:r w:rsidRPr="005D39CF">
                    <w:rPr>
                      <w:b/>
                      <w:sz w:val="18"/>
                      <w:szCs w:val="18"/>
                    </w:rPr>
                    <w:t>Кол-во вновь приобретаемых</w:t>
                  </w:r>
                </w:p>
                <w:p w:rsidR="0003685E" w:rsidRPr="005D39CF" w:rsidRDefault="0003685E" w:rsidP="00392E24">
                  <w:pPr>
                    <w:keepNext/>
                    <w:jc w:val="center"/>
                  </w:pPr>
                  <w:r w:rsidRPr="005D39CF">
                    <w:rPr>
                      <w:b/>
                      <w:sz w:val="18"/>
                      <w:szCs w:val="18"/>
                    </w:rPr>
                    <w:t>носителей, в шт.</w:t>
                  </w:r>
                </w:p>
              </w:tc>
            </w:tr>
            <w:tr w:rsidR="0003685E" w:rsidRPr="005D39CF" w:rsidTr="00392E24">
              <w:trPr>
                <w:cantSplit/>
                <w:trHeight w:val="648"/>
              </w:trPr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685E" w:rsidRPr="005D39CF" w:rsidRDefault="0003685E" w:rsidP="00392E24">
                  <w:pPr>
                    <w:keepNext/>
                  </w:pPr>
                  <w:r w:rsidRPr="005D39CF">
                    <w:rPr>
                      <w:b/>
                      <w:sz w:val="22"/>
                      <w:szCs w:val="22"/>
                    </w:rPr>
                    <w:t>Единый электронный билет</w:t>
                  </w:r>
                </w:p>
              </w:tc>
              <w:tc>
                <w:tcPr>
                  <w:tcW w:w="283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03685E" w:rsidRPr="005D39CF" w:rsidRDefault="0003685E" w:rsidP="00392E24">
                  <w:pPr>
                    <w:keepNext/>
                    <w:jc w:val="center"/>
                  </w:pPr>
                  <w:r w:rsidRPr="005D39CF">
                    <w:rPr>
                      <w:sz w:val="20"/>
                    </w:rPr>
                    <w:t>БЭПК «Подорожник»</w:t>
                  </w:r>
                </w:p>
              </w:tc>
              <w:tc>
                <w:tcPr>
                  <w:tcW w:w="255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03685E" w:rsidRPr="005D39CF" w:rsidRDefault="0003685E" w:rsidP="00392E24">
                  <w:pPr>
                    <w:keepNext/>
                    <w:snapToGrid w:val="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6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03685E" w:rsidRDefault="0003685E" w:rsidP="00392E24">
                  <w:pPr>
                    <w:keepNext/>
                    <w:snapToGrid w:val="0"/>
                    <w:jc w:val="center"/>
                    <w:rPr>
                      <w:sz w:val="18"/>
                      <w:szCs w:val="18"/>
                    </w:rPr>
                  </w:pPr>
                </w:p>
                <w:p w:rsidR="0003685E" w:rsidRPr="005D39CF" w:rsidRDefault="0003685E" w:rsidP="00392E24">
                  <w:pPr>
                    <w:keepNext/>
                    <w:snapToGrid w:val="0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-</w:t>
                  </w:r>
                </w:p>
              </w:tc>
            </w:tr>
          </w:tbl>
          <w:p w:rsidR="0003685E" w:rsidRPr="005D39CF" w:rsidRDefault="0003685E" w:rsidP="00392E24">
            <w:pPr>
              <w:pStyle w:val="a8"/>
              <w:spacing w:before="120"/>
              <w:jc w:val="both"/>
              <w:rPr>
                <w:sz w:val="24"/>
                <w:szCs w:val="24"/>
                <w:lang w:val="ru-RU"/>
              </w:rPr>
            </w:pPr>
          </w:p>
          <w:p w:rsidR="0003685E" w:rsidRPr="005D39CF" w:rsidRDefault="0003685E" w:rsidP="00392E24">
            <w:pPr>
              <w:pStyle w:val="a8"/>
              <w:jc w:val="both"/>
              <w:rPr>
                <w:sz w:val="24"/>
                <w:szCs w:val="24"/>
                <w:lang w:val="ru-RU"/>
              </w:rPr>
            </w:pPr>
            <w:r w:rsidRPr="005D39CF">
              <w:rPr>
                <w:b/>
                <w:sz w:val="24"/>
                <w:szCs w:val="24"/>
                <w:lang w:val="ru-RU"/>
              </w:rPr>
              <w:t xml:space="preserve">Счет </w:t>
            </w:r>
            <w:proofErr w:type="gramStart"/>
            <w:r w:rsidRPr="005D39CF">
              <w:rPr>
                <w:b/>
                <w:sz w:val="24"/>
                <w:szCs w:val="24"/>
                <w:lang w:val="ru-RU"/>
              </w:rPr>
              <w:t>направить</w:t>
            </w:r>
            <w:r w:rsidRPr="005D39CF">
              <w:rPr>
                <w:sz w:val="24"/>
                <w:szCs w:val="24"/>
                <w:lang w:val="ru-RU"/>
              </w:rPr>
              <w:t xml:space="preserve">  _</w:t>
            </w:r>
            <w:proofErr w:type="gramEnd"/>
            <w:r w:rsidRPr="005D39CF">
              <w:rPr>
                <w:sz w:val="24"/>
                <w:szCs w:val="24"/>
                <w:lang w:val="ru-RU"/>
              </w:rPr>
              <w:t>________________________________________</w:t>
            </w:r>
          </w:p>
          <w:p w:rsidR="0003685E" w:rsidRPr="005D39CF" w:rsidRDefault="0003685E" w:rsidP="00392E24">
            <w:pPr>
              <w:pStyle w:val="a8"/>
              <w:keepNext/>
              <w:tabs>
                <w:tab w:val="left" w:pos="1740"/>
              </w:tabs>
              <w:spacing w:after="240"/>
              <w:rPr>
                <w:sz w:val="16"/>
                <w:szCs w:val="16"/>
                <w:lang w:val="ru-RU"/>
              </w:rPr>
            </w:pPr>
            <w:r w:rsidRPr="005D39CF">
              <w:rPr>
                <w:b/>
                <w:sz w:val="22"/>
                <w:lang w:val="ru-RU"/>
              </w:rPr>
              <w:tab/>
            </w:r>
            <w:r w:rsidRPr="005D39CF">
              <w:rPr>
                <w:sz w:val="16"/>
                <w:szCs w:val="16"/>
                <w:lang w:val="ru-RU"/>
              </w:rPr>
              <w:t>Электронный адрес, факс №</w:t>
            </w:r>
          </w:p>
          <w:p w:rsidR="0003685E" w:rsidRPr="005D39CF" w:rsidRDefault="0003685E" w:rsidP="00392E24">
            <w:pPr>
              <w:pStyle w:val="a8"/>
              <w:keepNext/>
              <w:rPr>
                <w:b/>
                <w:sz w:val="22"/>
                <w:lang w:val="ru-RU"/>
              </w:rPr>
            </w:pPr>
            <w:r w:rsidRPr="005D39CF">
              <w:rPr>
                <w:b/>
                <w:sz w:val="22"/>
                <w:lang w:val="ru-RU"/>
              </w:rPr>
              <w:t>Контактное лицо ________________________________</w:t>
            </w:r>
          </w:p>
          <w:p w:rsidR="0003685E" w:rsidRPr="005D39CF" w:rsidRDefault="0003685E" w:rsidP="00392E24">
            <w:pPr>
              <w:pStyle w:val="a8"/>
              <w:keepNext/>
              <w:tabs>
                <w:tab w:val="left" w:pos="1785"/>
              </w:tabs>
              <w:rPr>
                <w:b/>
                <w:sz w:val="22"/>
                <w:lang w:val="ru-RU"/>
              </w:rPr>
            </w:pPr>
            <w:r w:rsidRPr="005D39CF">
              <w:rPr>
                <w:b/>
                <w:sz w:val="22"/>
                <w:lang w:val="ru-RU"/>
              </w:rPr>
              <w:tab/>
            </w:r>
            <w:r w:rsidRPr="005D39CF">
              <w:rPr>
                <w:sz w:val="16"/>
                <w:szCs w:val="16"/>
                <w:lang w:val="ru-RU"/>
              </w:rPr>
              <w:t>Телефон, электронная почта</w:t>
            </w:r>
          </w:p>
        </w:tc>
      </w:tr>
    </w:tbl>
    <w:p w:rsidR="0003685E" w:rsidRPr="005D39CF" w:rsidRDefault="0003685E" w:rsidP="0003685E">
      <w:pPr>
        <w:keepNext/>
        <w:rPr>
          <w:b/>
          <w:sz w:val="26"/>
        </w:rPr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  <w:r w:rsidRPr="005D39CF">
        <w:rPr>
          <w:b/>
          <w:sz w:val="24"/>
          <w:szCs w:val="24"/>
        </w:rPr>
        <w:t>ПОДПИСИ СТОРОН</w:t>
      </w:r>
    </w:p>
    <w:p w:rsidR="0003685E" w:rsidRPr="005D39CF" w:rsidRDefault="0003685E" w:rsidP="0003685E">
      <w:pPr>
        <w:keepNext/>
        <w:jc w:val="center"/>
      </w:pPr>
    </w:p>
    <w:p w:rsidR="0003685E" w:rsidRPr="005D39CF" w:rsidRDefault="0003685E" w:rsidP="0003685E">
      <w:pPr>
        <w:keepNext/>
        <w:jc w:val="center"/>
        <w:rPr>
          <w:b/>
          <w:sz w:val="24"/>
          <w:szCs w:val="24"/>
        </w:rPr>
      </w:pPr>
    </w:p>
    <w:p w:rsidR="0003685E" w:rsidRPr="008D3D88" w:rsidRDefault="0003685E" w:rsidP="0003685E">
      <w:pPr>
        <w:keepNext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Исполнитель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Заказчик</w:t>
      </w:r>
      <w:r w:rsidRPr="008D3D88">
        <w:rPr>
          <w:b/>
          <w:smallCaps/>
          <w:sz w:val="22"/>
          <w:szCs w:val="22"/>
        </w:rPr>
        <w:t xml:space="preserve"> </w:t>
      </w:r>
    </w:p>
    <w:p w:rsidR="0003685E" w:rsidRPr="008D3D88" w:rsidRDefault="0003685E" w:rsidP="0003685E">
      <w:pPr>
        <w:keepNext/>
        <w:spacing w:before="6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Начальник Службы сбора доходов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Заместитель директора по финансам</w:t>
      </w:r>
    </w:p>
    <w:p w:rsidR="0003685E" w:rsidRPr="008D3D88" w:rsidRDefault="0003685E" w:rsidP="0003685E">
      <w:pPr>
        <w:keepNext/>
        <w:spacing w:before="12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 xml:space="preserve">ГУП «Петербургский </w:t>
      </w:r>
      <w:proofErr w:type="gramStart"/>
      <w:r w:rsidRPr="008D3D88">
        <w:rPr>
          <w:sz w:val="22"/>
          <w:szCs w:val="22"/>
        </w:rPr>
        <w:t>метрополитен»</w:t>
      </w:r>
      <w:r w:rsidRPr="008D3D88">
        <w:rPr>
          <w:sz w:val="22"/>
          <w:szCs w:val="22"/>
        </w:rPr>
        <w:tab/>
      </w:r>
      <w:proofErr w:type="gramEnd"/>
      <w:r w:rsidRPr="008D3D88">
        <w:rPr>
          <w:sz w:val="22"/>
          <w:szCs w:val="22"/>
        </w:rPr>
        <w:tab/>
        <w:t>СПб ГКУ «Организатор перевозок»</w:t>
      </w:r>
    </w:p>
    <w:p w:rsidR="0003685E" w:rsidRPr="008D3D88" w:rsidRDefault="0003685E" w:rsidP="0003685E">
      <w:pPr>
        <w:pStyle w:val="a8"/>
        <w:keepNext/>
        <w:spacing w:before="120"/>
        <w:jc w:val="both"/>
        <w:rPr>
          <w:sz w:val="22"/>
          <w:szCs w:val="22"/>
          <w:lang w:val="ru-RU"/>
        </w:rPr>
      </w:pPr>
      <w:r w:rsidRPr="008D3D88">
        <w:rPr>
          <w:sz w:val="22"/>
          <w:szCs w:val="22"/>
        </w:rPr>
        <w:t>__________________О.В. Иванова</w:t>
      </w:r>
      <w:r w:rsidRPr="008D3D88">
        <w:rPr>
          <w:sz w:val="22"/>
          <w:szCs w:val="22"/>
        </w:rPr>
        <w:tab/>
      </w:r>
      <w:r w:rsidRPr="008D3D88">
        <w:rPr>
          <w:sz w:val="22"/>
          <w:szCs w:val="22"/>
        </w:rPr>
        <w:tab/>
        <w:t>____________________</w:t>
      </w:r>
      <w:r w:rsidRPr="008D3D88">
        <w:rPr>
          <w:sz w:val="22"/>
          <w:szCs w:val="22"/>
          <w:lang w:val="ru-RU"/>
        </w:rPr>
        <w:t xml:space="preserve"> Л.В. Прокофьева</w:t>
      </w:r>
    </w:p>
    <w:p w:rsidR="0003685E" w:rsidRPr="008D3D88" w:rsidRDefault="0003685E" w:rsidP="0003685E">
      <w:pPr>
        <w:keepNext/>
        <w:spacing w:before="240"/>
        <w:jc w:val="both"/>
        <w:rPr>
          <w:sz w:val="22"/>
          <w:szCs w:val="22"/>
        </w:rPr>
      </w:pPr>
      <w:r w:rsidRPr="008D3D88">
        <w:rPr>
          <w:sz w:val="22"/>
          <w:szCs w:val="22"/>
        </w:rPr>
        <w:t>«____»______</w:t>
      </w:r>
      <w:r>
        <w:rPr>
          <w:sz w:val="22"/>
          <w:szCs w:val="22"/>
        </w:rPr>
        <w:t xml:space="preserve">______________2021 г.           </w:t>
      </w:r>
      <w:r w:rsidRPr="008D3D88">
        <w:rPr>
          <w:sz w:val="22"/>
          <w:szCs w:val="22"/>
        </w:rPr>
        <w:t xml:space="preserve"> «____»______________________20</w:t>
      </w:r>
      <w:r>
        <w:rPr>
          <w:sz w:val="22"/>
          <w:szCs w:val="22"/>
        </w:rPr>
        <w:t xml:space="preserve">21 </w:t>
      </w:r>
      <w:r w:rsidRPr="008D3D88">
        <w:rPr>
          <w:sz w:val="22"/>
          <w:szCs w:val="22"/>
        </w:rPr>
        <w:t>г.</w:t>
      </w:r>
    </w:p>
    <w:p w:rsidR="0003685E" w:rsidRPr="008D3D88" w:rsidRDefault="0003685E" w:rsidP="0003685E">
      <w:pPr>
        <w:keepNext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М.П.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 </w:t>
      </w:r>
      <w:r w:rsidRPr="008D3D88">
        <w:rPr>
          <w:sz w:val="22"/>
          <w:szCs w:val="22"/>
        </w:rPr>
        <w:t>М.П.</w:t>
      </w:r>
    </w:p>
    <w:p w:rsidR="0003685E" w:rsidRPr="009A4495" w:rsidRDefault="0003685E" w:rsidP="0003685E">
      <w:pPr>
        <w:keepNext/>
        <w:jc w:val="both"/>
      </w:pPr>
    </w:p>
    <w:p w:rsidR="003950DC" w:rsidRDefault="003950DC"/>
    <w:sectPr w:rsidR="003950DC" w:rsidSect="00AE42A1">
      <w:headerReference w:type="default" r:id="rId11"/>
      <w:footerReference w:type="default" r:id="rId12"/>
      <w:pgSz w:w="11906" w:h="16838"/>
      <w:pgMar w:top="426" w:right="567" w:bottom="1276" w:left="1134" w:header="567" w:footer="72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AC6" w:rsidRDefault="00E80A35">
      <w:r>
        <w:separator/>
      </w:r>
    </w:p>
  </w:endnote>
  <w:endnote w:type="continuationSeparator" w:id="0">
    <w:p w:rsidR="002E6AC6" w:rsidRDefault="00E80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3A65" w:rsidRDefault="0003685E">
    <w:pPr>
      <w:pStyle w:val="aa"/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AC6" w:rsidRDefault="00E80A35">
      <w:r>
        <w:separator/>
      </w:r>
    </w:p>
  </w:footnote>
  <w:footnote w:type="continuationSeparator" w:id="0">
    <w:p w:rsidR="002E6AC6" w:rsidRDefault="00E80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F41" w:rsidRDefault="00624B5F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B7B58F7"/>
    <w:multiLevelType w:val="multilevel"/>
    <w:tmpl w:val="C102E5B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 w15:restartNumberingAfterBreak="0">
    <w:nsid w:val="2F156CAA"/>
    <w:multiLevelType w:val="multilevel"/>
    <w:tmpl w:val="DA6872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4B7807F9"/>
    <w:multiLevelType w:val="hybridMultilevel"/>
    <w:tmpl w:val="06B24F04"/>
    <w:lvl w:ilvl="0" w:tplc="0FB842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5E"/>
    <w:rsid w:val="0003685E"/>
    <w:rsid w:val="002E6AC6"/>
    <w:rsid w:val="003950DC"/>
    <w:rsid w:val="00554FE4"/>
    <w:rsid w:val="0062105E"/>
    <w:rsid w:val="00624B5F"/>
    <w:rsid w:val="00641939"/>
    <w:rsid w:val="006E1A55"/>
    <w:rsid w:val="006F20B8"/>
    <w:rsid w:val="00723925"/>
    <w:rsid w:val="008871D7"/>
    <w:rsid w:val="008F68AA"/>
    <w:rsid w:val="00A75C19"/>
    <w:rsid w:val="00A90908"/>
    <w:rsid w:val="00AE62D6"/>
    <w:rsid w:val="00B23AEF"/>
    <w:rsid w:val="00CA2E91"/>
    <w:rsid w:val="00CB70BB"/>
    <w:rsid w:val="00CE680D"/>
    <w:rsid w:val="00D05253"/>
    <w:rsid w:val="00E80A35"/>
    <w:rsid w:val="00E83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AE1D1F-874C-4245-A1DC-F4242096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685E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3">
    <w:name w:val="heading 3"/>
    <w:basedOn w:val="a"/>
    <w:next w:val="a"/>
    <w:link w:val="30"/>
    <w:qFormat/>
    <w:rsid w:val="0003685E"/>
    <w:pPr>
      <w:keepNext/>
      <w:numPr>
        <w:ilvl w:val="2"/>
        <w:numId w:val="1"/>
      </w:numPr>
      <w:spacing w:line="260" w:lineRule="exact"/>
      <w:jc w:val="center"/>
      <w:outlineLvl w:val="2"/>
    </w:pPr>
    <w:rPr>
      <w:b/>
      <w:sz w:val="26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3685E"/>
    <w:rPr>
      <w:rFonts w:ascii="Times New Roman" w:eastAsia="Times New Roman" w:hAnsi="Times New Roman" w:cs="Times New Roman"/>
      <w:b/>
      <w:sz w:val="26"/>
      <w:szCs w:val="20"/>
      <w:lang w:val="x-none" w:eastAsia="zh-CN"/>
    </w:rPr>
  </w:style>
  <w:style w:type="paragraph" w:customStyle="1" w:styleId="a3">
    <w:basedOn w:val="a"/>
    <w:next w:val="a4"/>
    <w:rsid w:val="0003685E"/>
    <w:pPr>
      <w:spacing w:line="360" w:lineRule="auto"/>
      <w:jc w:val="center"/>
    </w:pPr>
    <w:rPr>
      <w:b/>
    </w:rPr>
  </w:style>
  <w:style w:type="paragraph" w:styleId="a4">
    <w:name w:val="Body Text"/>
    <w:basedOn w:val="a"/>
    <w:link w:val="a5"/>
    <w:rsid w:val="0003685E"/>
    <w:pPr>
      <w:spacing w:after="140" w:line="288" w:lineRule="auto"/>
    </w:pPr>
  </w:style>
  <w:style w:type="character" w:customStyle="1" w:styleId="a5">
    <w:name w:val="Основной текст Знак"/>
    <w:basedOn w:val="a0"/>
    <w:link w:val="a4"/>
    <w:rsid w:val="0003685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ody Text Indent"/>
    <w:basedOn w:val="a"/>
    <w:link w:val="a7"/>
    <w:rsid w:val="0003685E"/>
    <w:pPr>
      <w:spacing w:line="360" w:lineRule="auto"/>
      <w:ind w:firstLine="720"/>
    </w:pPr>
  </w:style>
  <w:style w:type="character" w:customStyle="1" w:styleId="a7">
    <w:name w:val="Основной текст с отступом Знак"/>
    <w:basedOn w:val="a0"/>
    <w:link w:val="a6"/>
    <w:rsid w:val="0003685E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21">
    <w:name w:val="Основной текст с отступом 21"/>
    <w:basedOn w:val="a"/>
    <w:rsid w:val="0003685E"/>
    <w:pPr>
      <w:spacing w:line="360" w:lineRule="auto"/>
      <w:ind w:left="720" w:hanging="720"/>
    </w:pPr>
  </w:style>
  <w:style w:type="paragraph" w:styleId="a8">
    <w:name w:val="header"/>
    <w:basedOn w:val="a"/>
    <w:link w:val="a9"/>
    <w:rsid w:val="0003685E"/>
    <w:rPr>
      <w:lang w:val="x-none"/>
    </w:rPr>
  </w:style>
  <w:style w:type="character" w:customStyle="1" w:styleId="a9">
    <w:name w:val="Верхний колонтитул Знак"/>
    <w:basedOn w:val="a0"/>
    <w:link w:val="a8"/>
    <w:rsid w:val="0003685E"/>
    <w:rPr>
      <w:rFonts w:ascii="Times New Roman" w:eastAsia="Times New Roman" w:hAnsi="Times New Roman" w:cs="Times New Roman"/>
      <w:sz w:val="28"/>
      <w:szCs w:val="20"/>
      <w:lang w:val="x-none" w:eastAsia="zh-CN"/>
    </w:rPr>
  </w:style>
  <w:style w:type="paragraph" w:customStyle="1" w:styleId="31">
    <w:name w:val="Основной текст с отступом 31"/>
    <w:basedOn w:val="a"/>
    <w:rsid w:val="0003685E"/>
    <w:pPr>
      <w:spacing w:line="360" w:lineRule="auto"/>
      <w:ind w:firstLine="720"/>
    </w:pPr>
    <w:rPr>
      <w:rFonts w:ascii="Arial" w:hAnsi="Arial" w:cs="Arial"/>
      <w:sz w:val="26"/>
    </w:rPr>
  </w:style>
  <w:style w:type="paragraph" w:styleId="aa">
    <w:name w:val="footer"/>
    <w:basedOn w:val="a"/>
    <w:link w:val="ab"/>
    <w:uiPriority w:val="99"/>
    <w:unhideWhenUsed/>
    <w:rsid w:val="0003685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basedOn w:val="a0"/>
    <w:link w:val="aa"/>
    <w:uiPriority w:val="99"/>
    <w:rsid w:val="0003685E"/>
    <w:rPr>
      <w:rFonts w:ascii="Times New Roman" w:eastAsia="Times New Roman" w:hAnsi="Times New Roman" w:cs="Times New Roman"/>
      <w:sz w:val="28"/>
      <w:szCs w:val="20"/>
      <w:lang w:val="x-none" w:eastAsia="zh-CN"/>
    </w:rPr>
  </w:style>
  <w:style w:type="character" w:styleId="ac">
    <w:name w:val="Hyperlink"/>
    <w:rsid w:val="0003685E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A75C19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CE680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E680D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tinova.I@ssd.metro.spb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sanova.E@ssd.metro.spb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Ustinova.I@ssd.metro.spb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sanova.E@ssd.metro.spb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10</Pages>
  <Words>3573</Words>
  <Characters>20368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Сатарин Михаил Сергеевич</dc:creator>
  <cp:keywords/>
  <dc:description/>
  <cp:lastModifiedBy>Дребненко Юлия Борисовна</cp:lastModifiedBy>
  <cp:revision>12</cp:revision>
  <cp:lastPrinted>2021-06-24T11:18:00Z</cp:lastPrinted>
  <dcterms:created xsi:type="dcterms:W3CDTF">2021-02-05T11:19:00Z</dcterms:created>
  <dcterms:modified xsi:type="dcterms:W3CDTF">2021-06-24T11:19:00Z</dcterms:modified>
</cp:coreProperties>
</file>