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A71" w:rsidRPr="007D104D" w:rsidRDefault="00AA3A71" w:rsidP="00AA3A71">
      <w:pPr>
        <w:spacing w:after="0" w:line="240" w:lineRule="auto"/>
        <w:jc w:val="right"/>
        <w:rPr>
          <w:rFonts w:ascii="Times New Roman" w:hAnsi="Times New Roman" w:cs="Times New Roman"/>
          <w:b/>
          <w:sz w:val="24"/>
          <w:szCs w:val="24"/>
        </w:rPr>
      </w:pPr>
    </w:p>
    <w:p w:rsidR="00327E35" w:rsidRDefault="00327E35" w:rsidP="00452517">
      <w:pPr>
        <w:keepNext/>
        <w:adjustRightInd w:val="0"/>
        <w:spacing w:after="0" w:line="240" w:lineRule="auto"/>
        <w:jc w:val="center"/>
        <w:textAlignment w:val="baseline"/>
        <w:rPr>
          <w:rFonts w:ascii="Times New Roman" w:eastAsia="Times New Roman" w:hAnsi="Times New Roman" w:cs="Times New Roman"/>
          <w:b/>
          <w:sz w:val="24"/>
          <w:szCs w:val="24"/>
          <w:lang w:eastAsia="ru-RU"/>
        </w:rPr>
      </w:pPr>
      <w:r w:rsidRPr="007D104D">
        <w:rPr>
          <w:rFonts w:ascii="Times New Roman" w:eastAsia="Times New Roman" w:hAnsi="Times New Roman" w:cs="Times New Roman"/>
          <w:b/>
          <w:sz w:val="24"/>
          <w:szCs w:val="24"/>
          <w:lang w:eastAsia="ru-RU"/>
        </w:rPr>
        <w:t xml:space="preserve">Контракт № </w:t>
      </w:r>
      <w:r w:rsidR="00DF53C1">
        <w:rPr>
          <w:rFonts w:ascii="Times New Roman" w:eastAsia="Times New Roman" w:hAnsi="Times New Roman" w:cs="Times New Roman"/>
          <w:b/>
          <w:sz w:val="24"/>
          <w:szCs w:val="24"/>
          <w:lang w:eastAsia="ru-RU"/>
        </w:rPr>
        <w:t>______________</w:t>
      </w:r>
    </w:p>
    <w:p w:rsidR="00FF6130" w:rsidRDefault="00FF6130" w:rsidP="00452517">
      <w:pPr>
        <w:keepNext/>
        <w:adjustRightInd w:val="0"/>
        <w:spacing w:after="0" w:line="240" w:lineRule="auto"/>
        <w:jc w:val="center"/>
        <w:textAlignment w:val="baseline"/>
        <w:rPr>
          <w:rFonts w:ascii="Times New Roman" w:eastAsia="Times New Roman" w:hAnsi="Times New Roman" w:cs="Times New Roman"/>
          <w:sz w:val="24"/>
          <w:szCs w:val="24"/>
          <w:lang w:eastAsia="ru-RU"/>
        </w:rPr>
      </w:pPr>
    </w:p>
    <w:p w:rsidR="007D104D" w:rsidRPr="007D104D" w:rsidRDefault="007D104D" w:rsidP="0017645D">
      <w:pPr>
        <w:keepNext/>
        <w:adjustRightInd w:val="0"/>
        <w:spacing w:after="0" w:line="240" w:lineRule="auto"/>
        <w:jc w:val="both"/>
        <w:textAlignment w:val="baseline"/>
        <w:rPr>
          <w:rFonts w:ascii="Times New Roman" w:eastAsia="Times New Roman" w:hAnsi="Times New Roman" w:cs="Times New Roman"/>
          <w:sz w:val="24"/>
          <w:szCs w:val="24"/>
          <w:lang w:eastAsia="ru-RU"/>
        </w:rPr>
      </w:pPr>
    </w:p>
    <w:p w:rsidR="00327E35" w:rsidRPr="007D104D" w:rsidRDefault="007D104D" w:rsidP="0017645D">
      <w:pPr>
        <w:keepNext/>
        <w:adjustRightInd w:val="0"/>
        <w:spacing w:after="0" w:line="24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Санкт-Петербург </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                </w:t>
      </w:r>
      <w:r w:rsidR="003277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DF53C1">
        <w:rPr>
          <w:rFonts w:ascii="Times New Roman" w:eastAsia="Times New Roman" w:hAnsi="Times New Roman" w:cs="Times New Roman"/>
          <w:sz w:val="24"/>
          <w:szCs w:val="24"/>
          <w:lang w:eastAsia="ru-RU"/>
        </w:rPr>
        <w:t>__</w:t>
      </w:r>
      <w:r w:rsidR="00327E35" w:rsidRPr="007D104D">
        <w:rPr>
          <w:rFonts w:ascii="Times New Roman" w:eastAsia="Times New Roman" w:hAnsi="Times New Roman" w:cs="Times New Roman"/>
          <w:sz w:val="24"/>
          <w:szCs w:val="24"/>
          <w:lang w:eastAsia="ru-RU"/>
        </w:rPr>
        <w:t>»</w:t>
      </w:r>
      <w:r w:rsidR="00810642" w:rsidRPr="007D104D">
        <w:rPr>
          <w:rFonts w:ascii="Times New Roman" w:eastAsia="Times New Roman" w:hAnsi="Times New Roman" w:cs="Times New Roman"/>
          <w:sz w:val="24"/>
          <w:szCs w:val="24"/>
          <w:lang w:eastAsia="ru-RU"/>
        </w:rPr>
        <w:t xml:space="preserve"> </w:t>
      </w:r>
      <w:r w:rsidR="00DF53C1">
        <w:rPr>
          <w:rFonts w:ascii="Times New Roman" w:eastAsia="Times New Roman" w:hAnsi="Times New Roman" w:cs="Times New Roman"/>
          <w:sz w:val="24"/>
          <w:szCs w:val="24"/>
          <w:lang w:eastAsia="ru-RU"/>
        </w:rPr>
        <w:t>________</w:t>
      </w:r>
      <w:r w:rsidR="00452517">
        <w:rPr>
          <w:rFonts w:ascii="Times New Roman" w:eastAsia="Times New Roman" w:hAnsi="Times New Roman" w:cs="Times New Roman"/>
          <w:sz w:val="24"/>
          <w:szCs w:val="24"/>
          <w:lang w:eastAsia="ru-RU"/>
        </w:rPr>
        <w:t>2024</w:t>
      </w:r>
      <w:r w:rsidR="00327E35" w:rsidRPr="007D104D">
        <w:rPr>
          <w:rFonts w:ascii="Times New Roman" w:eastAsia="Times New Roman" w:hAnsi="Times New Roman" w:cs="Times New Roman"/>
          <w:sz w:val="24"/>
          <w:szCs w:val="24"/>
          <w:lang w:eastAsia="ru-RU"/>
        </w:rPr>
        <w:t xml:space="preserve"> г.</w:t>
      </w:r>
    </w:p>
    <w:p w:rsidR="00327E35" w:rsidRPr="007D104D" w:rsidRDefault="00327E35" w:rsidP="0017645D">
      <w:pPr>
        <w:keepNext/>
        <w:adjustRightInd w:val="0"/>
        <w:spacing w:after="0" w:line="240" w:lineRule="auto"/>
        <w:ind w:firstLine="709"/>
        <w:jc w:val="both"/>
        <w:textAlignment w:val="baseline"/>
        <w:rPr>
          <w:rFonts w:ascii="Times New Roman" w:eastAsia="Calibri" w:hAnsi="Times New Roman" w:cs="Times New Roman"/>
          <w:sz w:val="24"/>
          <w:szCs w:val="24"/>
          <w:lang w:eastAsia="ru-RU"/>
        </w:rPr>
      </w:pPr>
    </w:p>
    <w:p w:rsidR="007D104D" w:rsidRDefault="007D104D" w:rsidP="0017645D">
      <w:pPr>
        <w:spacing w:after="0" w:line="240" w:lineRule="auto"/>
        <w:ind w:right="22" w:firstLine="709"/>
        <w:jc w:val="both"/>
        <w:rPr>
          <w:rFonts w:ascii="Times New Roman" w:hAnsi="Times New Roman" w:cs="Times New Roman"/>
          <w:sz w:val="24"/>
          <w:szCs w:val="24"/>
        </w:rPr>
      </w:pPr>
      <w:r w:rsidRPr="007D104D">
        <w:rPr>
          <w:rFonts w:ascii="Times New Roman" w:hAnsi="Times New Roman" w:cs="Times New Roman"/>
          <w:b/>
          <w:sz w:val="24"/>
          <w:szCs w:val="24"/>
        </w:rPr>
        <w:t>Государственное бюджетное общеобразовательное учреждение средняя общеобразовательная школа № 621 Колпинского района Санкт-Петербурга</w:t>
      </w:r>
      <w:r w:rsidRPr="007D104D">
        <w:rPr>
          <w:rFonts w:ascii="Times New Roman" w:hAnsi="Times New Roman" w:cs="Times New Roman"/>
          <w:sz w:val="24"/>
          <w:szCs w:val="24"/>
        </w:rPr>
        <w:t xml:space="preserve">, именуемое в дальнейшем «Заказчик», в лице </w:t>
      </w:r>
      <w:r w:rsidR="00E723FA">
        <w:rPr>
          <w:rFonts w:ascii="Times New Roman" w:hAnsi="Times New Roman" w:cs="Times New Roman"/>
          <w:sz w:val="24"/>
          <w:szCs w:val="24"/>
        </w:rPr>
        <w:t xml:space="preserve">исполняющего обязанности </w:t>
      </w:r>
      <w:r w:rsidRPr="007D104D">
        <w:rPr>
          <w:rFonts w:ascii="Times New Roman" w:hAnsi="Times New Roman" w:cs="Times New Roman"/>
          <w:sz w:val="24"/>
          <w:szCs w:val="24"/>
        </w:rPr>
        <w:t>директора</w:t>
      </w:r>
      <w:r>
        <w:rPr>
          <w:rFonts w:ascii="Times New Roman" w:hAnsi="Times New Roman" w:cs="Times New Roman"/>
          <w:sz w:val="24"/>
          <w:szCs w:val="24"/>
        </w:rPr>
        <w:t xml:space="preserve"> </w:t>
      </w:r>
      <w:r w:rsidR="00E723FA">
        <w:rPr>
          <w:rFonts w:ascii="Times New Roman" w:hAnsi="Times New Roman" w:cs="Times New Roman"/>
          <w:sz w:val="24"/>
          <w:szCs w:val="24"/>
        </w:rPr>
        <w:t>Кулаковой Ольги Васильевны</w:t>
      </w:r>
      <w:r w:rsidRPr="007D104D">
        <w:rPr>
          <w:rFonts w:ascii="Times New Roman" w:hAnsi="Times New Roman" w:cs="Times New Roman"/>
          <w:sz w:val="24"/>
          <w:szCs w:val="24"/>
        </w:rPr>
        <w:t xml:space="preserve">, действующего на основании Устава, с одной стороны, и </w:t>
      </w:r>
    </w:p>
    <w:p w:rsidR="00126CB8" w:rsidRPr="007D104D" w:rsidRDefault="00DF53C1" w:rsidP="0017645D">
      <w:pPr>
        <w:spacing w:after="0" w:line="240" w:lineRule="auto"/>
        <w:ind w:right="22" w:firstLine="709"/>
        <w:jc w:val="both"/>
        <w:rPr>
          <w:rFonts w:ascii="Times New Roman" w:hAnsi="Times New Roman" w:cs="Times New Roman"/>
          <w:sz w:val="24"/>
          <w:szCs w:val="24"/>
        </w:rPr>
      </w:pPr>
      <w:r>
        <w:rPr>
          <w:rFonts w:ascii="Times New Roman" w:hAnsi="Times New Roman" w:cs="Times New Roman"/>
          <w:b/>
        </w:rPr>
        <w:t>________________________________________</w:t>
      </w:r>
      <w:r w:rsidR="00126CB8" w:rsidRPr="007D104D">
        <w:rPr>
          <w:rFonts w:ascii="Times New Roman" w:hAnsi="Times New Roman" w:cs="Times New Roman"/>
          <w:sz w:val="24"/>
          <w:szCs w:val="24"/>
        </w:rPr>
        <w:t xml:space="preserve">, именуемое в дальнейшем «Подрядчик», </w:t>
      </w:r>
      <w:r>
        <w:rPr>
          <w:rFonts w:ascii="Times New Roman" w:hAnsi="Times New Roman" w:cs="Times New Roman"/>
          <w:b/>
          <w:sz w:val="24"/>
          <w:szCs w:val="24"/>
        </w:rPr>
        <w:t>_____________________________</w:t>
      </w:r>
      <w:r w:rsidR="00126CB8" w:rsidRPr="007D104D">
        <w:rPr>
          <w:rFonts w:ascii="Times New Roman" w:hAnsi="Times New Roman" w:cs="Times New Roman"/>
          <w:sz w:val="24"/>
          <w:szCs w:val="24"/>
        </w:rPr>
        <w:t xml:space="preserve">, действующего на основании </w:t>
      </w:r>
      <w:r w:rsidR="00D52E23">
        <w:rPr>
          <w:rFonts w:ascii="Times New Roman" w:hAnsi="Times New Roman" w:cs="Times New Roman"/>
          <w:sz w:val="24"/>
          <w:szCs w:val="24"/>
        </w:rPr>
        <w:t>Устава</w:t>
      </w:r>
      <w:r w:rsidR="00126CB8" w:rsidRPr="007D104D">
        <w:rPr>
          <w:rFonts w:ascii="Times New Roman" w:hAnsi="Times New Roman" w:cs="Times New Roman"/>
          <w:sz w:val="24"/>
          <w:szCs w:val="24"/>
        </w:rPr>
        <w:t xml:space="preserve">, с другой стороны, вместе именуемые «Стороны», </w:t>
      </w:r>
      <w:r w:rsidR="00FF6130" w:rsidRPr="00FF6130">
        <w:rPr>
          <w:rFonts w:ascii="Times New Roman" w:hAnsi="Times New Roman" w:cs="Times New Roman"/>
          <w:sz w:val="24"/>
          <w:szCs w:val="24"/>
        </w:rPr>
        <w:t xml:space="preserve">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w:t>
      </w:r>
      <w:r w:rsidRPr="00FF6130">
        <w:rPr>
          <w:rFonts w:ascii="Times New Roman" w:hAnsi="Times New Roman" w:cs="Times New Roman"/>
          <w:sz w:val="24"/>
          <w:szCs w:val="24"/>
        </w:rPr>
        <w:t xml:space="preserve">системе) </w:t>
      </w:r>
      <w:r w:rsidRPr="007D104D">
        <w:rPr>
          <w:rFonts w:ascii="Times New Roman" w:hAnsi="Times New Roman" w:cs="Times New Roman"/>
          <w:sz w:val="24"/>
          <w:szCs w:val="24"/>
        </w:rPr>
        <w:t>заключили</w:t>
      </w:r>
      <w:r w:rsidR="00126CB8" w:rsidRPr="007D104D">
        <w:rPr>
          <w:rFonts w:ascii="Times New Roman" w:hAnsi="Times New Roman" w:cs="Times New Roman"/>
          <w:sz w:val="24"/>
          <w:szCs w:val="24"/>
        </w:rPr>
        <w:t xml:space="preserve"> настоящий </w:t>
      </w:r>
      <w:r w:rsidRPr="007D104D">
        <w:rPr>
          <w:rFonts w:ascii="Times New Roman" w:hAnsi="Times New Roman" w:cs="Times New Roman"/>
          <w:sz w:val="24"/>
          <w:szCs w:val="24"/>
        </w:rPr>
        <w:t>контракт (</w:t>
      </w:r>
      <w:r w:rsidR="00126CB8" w:rsidRPr="007D104D">
        <w:rPr>
          <w:rFonts w:ascii="Times New Roman" w:hAnsi="Times New Roman" w:cs="Times New Roman"/>
          <w:sz w:val="24"/>
          <w:szCs w:val="24"/>
        </w:rPr>
        <w:t xml:space="preserve">далее </w:t>
      </w:r>
      <w:r w:rsidR="00316063" w:rsidRPr="007D104D">
        <w:rPr>
          <w:rFonts w:ascii="Times New Roman" w:hAnsi="Times New Roman" w:cs="Times New Roman"/>
          <w:sz w:val="24"/>
          <w:szCs w:val="24"/>
        </w:rPr>
        <w:t>–</w:t>
      </w:r>
      <w:r w:rsidR="00126CB8" w:rsidRPr="007D104D">
        <w:rPr>
          <w:rFonts w:ascii="Times New Roman" w:hAnsi="Times New Roman" w:cs="Times New Roman"/>
          <w:sz w:val="24"/>
          <w:szCs w:val="24"/>
        </w:rPr>
        <w:t xml:space="preserve"> </w:t>
      </w:r>
      <w:r w:rsidR="00126CB8" w:rsidRPr="007D104D">
        <w:rPr>
          <w:rFonts w:ascii="Times New Roman" w:hAnsi="Times New Roman" w:cs="Times New Roman"/>
          <w:sz w:val="24"/>
          <w:szCs w:val="24"/>
          <w:shd w:val="clear" w:color="auto" w:fill="FFFFFF" w:themeFill="background1"/>
        </w:rPr>
        <w:t>контракт</w:t>
      </w:r>
      <w:r w:rsidR="00316063" w:rsidRPr="007D104D">
        <w:rPr>
          <w:rFonts w:ascii="Times New Roman" w:hAnsi="Times New Roman" w:cs="Times New Roman"/>
          <w:sz w:val="24"/>
          <w:szCs w:val="24"/>
          <w:shd w:val="clear" w:color="auto" w:fill="FFFFFF" w:themeFill="background1"/>
        </w:rPr>
        <w:t>, Контракт</w:t>
      </w:r>
      <w:r w:rsidR="00126CB8" w:rsidRPr="007D104D">
        <w:rPr>
          <w:rFonts w:ascii="Times New Roman" w:hAnsi="Times New Roman" w:cs="Times New Roman"/>
          <w:sz w:val="24"/>
          <w:szCs w:val="24"/>
          <w:shd w:val="clear" w:color="auto" w:fill="FFFFFF" w:themeFill="background1"/>
        </w:rPr>
        <w:t>)</w:t>
      </w:r>
      <w:r w:rsidR="00126CB8" w:rsidRPr="007D104D">
        <w:rPr>
          <w:rFonts w:ascii="Times New Roman" w:hAnsi="Times New Roman" w:cs="Times New Roman"/>
          <w:sz w:val="24"/>
          <w:szCs w:val="24"/>
        </w:rPr>
        <w:t xml:space="preserve"> о нижеследующем</w:t>
      </w:r>
      <w:r w:rsidR="007D104D">
        <w:rPr>
          <w:rFonts w:ascii="Times New Roman" w:hAnsi="Times New Roman" w:cs="Times New Roman"/>
          <w:sz w:val="24"/>
          <w:szCs w:val="24"/>
        </w:rPr>
        <w:t>:</w:t>
      </w:r>
    </w:p>
    <w:p w:rsidR="007A5461" w:rsidRDefault="007A5461" w:rsidP="0017645D">
      <w:pPr>
        <w:spacing w:after="0" w:line="240" w:lineRule="auto"/>
        <w:jc w:val="center"/>
        <w:rPr>
          <w:rFonts w:ascii="Times New Roman" w:hAnsi="Times New Roman" w:cs="Times New Roman"/>
          <w:b/>
          <w:sz w:val="24"/>
          <w:szCs w:val="24"/>
        </w:rPr>
      </w:pPr>
    </w:p>
    <w:p w:rsidR="00126CB8" w:rsidRPr="007D104D" w:rsidRDefault="00126CB8" w:rsidP="0017645D">
      <w:pPr>
        <w:spacing w:after="0" w:line="240" w:lineRule="auto"/>
        <w:jc w:val="center"/>
        <w:rPr>
          <w:rFonts w:ascii="Times New Roman" w:hAnsi="Times New Roman" w:cs="Times New Roman"/>
          <w:b/>
          <w:sz w:val="24"/>
          <w:szCs w:val="24"/>
        </w:rPr>
      </w:pPr>
      <w:r w:rsidRPr="007D104D">
        <w:rPr>
          <w:rFonts w:ascii="Times New Roman" w:hAnsi="Times New Roman" w:cs="Times New Roman"/>
          <w:b/>
          <w:sz w:val="24"/>
          <w:szCs w:val="24"/>
        </w:rPr>
        <w:t>1. Предмет Контракта</w:t>
      </w:r>
    </w:p>
    <w:p w:rsidR="00126CB8" w:rsidRPr="00F41E37" w:rsidRDefault="00126CB8" w:rsidP="00E723FA">
      <w:pPr>
        <w:widowControl w:val="0"/>
        <w:suppressAutoHyphens/>
        <w:adjustRightInd w:val="0"/>
        <w:spacing w:after="0" w:line="240" w:lineRule="auto"/>
        <w:jc w:val="both"/>
        <w:textAlignment w:val="baseline"/>
        <w:rPr>
          <w:rFonts w:ascii="Times New Roman" w:hAnsi="Times New Roman" w:cs="Times New Roman"/>
          <w:b/>
          <w:color w:val="000000"/>
          <w:sz w:val="24"/>
          <w:szCs w:val="24"/>
          <w:lang w:eastAsia="ru-RU" w:bidi="ru-RU"/>
        </w:rPr>
      </w:pPr>
      <w:r w:rsidRPr="007D104D">
        <w:rPr>
          <w:rFonts w:ascii="Times New Roman" w:hAnsi="Times New Roman" w:cs="Times New Roman"/>
          <w:sz w:val="24"/>
          <w:szCs w:val="24"/>
        </w:rPr>
        <w:t xml:space="preserve">1.1. Заказчик поручает, а Подрядчик принимает на себя обязательства </w:t>
      </w:r>
      <w:r w:rsidR="007D104D">
        <w:rPr>
          <w:rFonts w:ascii="Times New Roman" w:hAnsi="Times New Roman" w:cs="Times New Roman"/>
          <w:sz w:val="24"/>
          <w:szCs w:val="24"/>
        </w:rPr>
        <w:t xml:space="preserve">по </w:t>
      </w:r>
      <w:r w:rsidR="00DF53C1">
        <w:rPr>
          <w:rFonts w:ascii="Times New Roman" w:hAnsi="Times New Roman" w:cs="Times New Roman"/>
          <w:b/>
          <w:color w:val="000000"/>
          <w:sz w:val="24"/>
          <w:szCs w:val="24"/>
          <w:lang w:eastAsia="ru-RU" w:bidi="ru-RU"/>
        </w:rPr>
        <w:t>выполнению</w:t>
      </w:r>
      <w:r w:rsidR="00DF53C1" w:rsidRPr="00DF53C1">
        <w:rPr>
          <w:rFonts w:ascii="Times New Roman" w:hAnsi="Times New Roman" w:cs="Times New Roman"/>
          <w:b/>
          <w:color w:val="000000"/>
          <w:sz w:val="24"/>
          <w:szCs w:val="24"/>
          <w:lang w:eastAsia="ru-RU" w:bidi="ru-RU"/>
        </w:rPr>
        <w:t xml:space="preserve"> </w:t>
      </w:r>
      <w:r w:rsidR="00E723FA" w:rsidRPr="00E723FA">
        <w:rPr>
          <w:rFonts w:ascii="Times New Roman" w:hAnsi="Times New Roman" w:cs="Times New Roman"/>
          <w:b/>
          <w:color w:val="000000"/>
          <w:sz w:val="24"/>
          <w:szCs w:val="24"/>
          <w:lang w:eastAsia="ru-RU" w:bidi="ru-RU"/>
        </w:rPr>
        <w:t>аварийных работ по восстановлению</w:t>
      </w:r>
      <w:r w:rsidR="00E723FA">
        <w:rPr>
          <w:rFonts w:ascii="Times New Roman" w:hAnsi="Times New Roman" w:cs="Times New Roman"/>
          <w:b/>
          <w:color w:val="000000"/>
          <w:sz w:val="24"/>
          <w:szCs w:val="24"/>
          <w:lang w:eastAsia="ru-RU" w:bidi="ru-RU"/>
        </w:rPr>
        <w:t xml:space="preserve"> канализационного трубопровода </w:t>
      </w:r>
      <w:r w:rsidR="00E723FA" w:rsidRPr="00E723FA">
        <w:rPr>
          <w:rFonts w:ascii="Times New Roman" w:hAnsi="Times New Roman" w:cs="Times New Roman"/>
          <w:b/>
          <w:color w:val="000000"/>
          <w:sz w:val="24"/>
          <w:szCs w:val="24"/>
          <w:lang w:eastAsia="ru-RU" w:bidi="ru-RU"/>
        </w:rPr>
        <w:t>по адресу: г. Санкт-Петербург, п. Металлострой, ул. Полевая, д.10, лит. А</w:t>
      </w:r>
      <w:r w:rsidR="00DF53C1" w:rsidRPr="00DF53C1">
        <w:rPr>
          <w:rFonts w:ascii="Times New Roman" w:eastAsia="Times New Roman" w:hAnsi="Times New Roman" w:cs="Times New Roman"/>
          <w:b/>
          <w:color w:val="000000"/>
          <w:sz w:val="24"/>
          <w:szCs w:val="24"/>
          <w:lang w:eastAsia="ru-RU" w:bidi="ru-RU"/>
        </w:rPr>
        <w:t xml:space="preserve"> </w:t>
      </w:r>
      <w:r w:rsidR="006B37F8" w:rsidRPr="007D104D">
        <w:rPr>
          <w:rFonts w:ascii="Times New Roman" w:eastAsia="Times New Roman" w:hAnsi="Times New Roman" w:cs="Times New Roman"/>
          <w:sz w:val="24"/>
          <w:szCs w:val="24"/>
          <w:lang w:eastAsia="ar-SA"/>
        </w:rPr>
        <w:t>(</w:t>
      </w:r>
      <w:r w:rsidR="00F41E37">
        <w:rPr>
          <w:rFonts w:ascii="Times New Roman" w:hAnsi="Times New Roman" w:cs="Times New Roman"/>
          <w:sz w:val="24"/>
          <w:szCs w:val="24"/>
        </w:rPr>
        <w:t xml:space="preserve">далее – работы), </w:t>
      </w:r>
      <w:r w:rsidRPr="007D104D">
        <w:rPr>
          <w:rFonts w:ascii="Times New Roman" w:hAnsi="Times New Roman" w:cs="Times New Roman"/>
          <w:sz w:val="24"/>
          <w:szCs w:val="24"/>
        </w:rPr>
        <w:t>а Заказчик обязуется принять и оплатить надлежащим образом выполненные работы в порядке и на условиях, предусмотренных настоящим Контрактом.</w:t>
      </w:r>
    </w:p>
    <w:p w:rsidR="00126CB8" w:rsidRPr="00AB3A35" w:rsidRDefault="0056581C" w:rsidP="0017645D">
      <w:pPr>
        <w:shd w:val="clear" w:color="auto" w:fill="FFFFFF"/>
        <w:spacing w:after="0" w:line="240" w:lineRule="auto"/>
        <w:jc w:val="both"/>
        <w:rPr>
          <w:rFonts w:ascii="Times New Roman" w:hAnsi="Times New Roman" w:cs="Times New Roman"/>
          <w:sz w:val="24"/>
          <w:szCs w:val="24"/>
        </w:rPr>
      </w:pPr>
      <w:r w:rsidRPr="00AB3A35">
        <w:rPr>
          <w:rFonts w:ascii="Times New Roman" w:hAnsi="Times New Roman" w:cs="Times New Roman"/>
          <w:sz w:val="24"/>
          <w:szCs w:val="24"/>
        </w:rPr>
        <w:t>1.2. </w:t>
      </w:r>
      <w:r w:rsidR="00126CB8" w:rsidRPr="00AB3A35">
        <w:rPr>
          <w:rFonts w:ascii="Times New Roman" w:hAnsi="Times New Roman" w:cs="Times New Roman"/>
          <w:sz w:val="24"/>
          <w:szCs w:val="24"/>
        </w:rPr>
        <w:t xml:space="preserve">Подрядчик выполняет работы в соответствии </w:t>
      </w:r>
      <w:r w:rsidR="0044268D" w:rsidRPr="00AB3A35">
        <w:rPr>
          <w:rFonts w:ascii="Times New Roman" w:hAnsi="Times New Roman" w:cs="Times New Roman"/>
          <w:sz w:val="24"/>
          <w:szCs w:val="24"/>
        </w:rPr>
        <w:t xml:space="preserve">с </w:t>
      </w:r>
      <w:r w:rsidR="00AB3A35" w:rsidRPr="00AB3A35">
        <w:rPr>
          <w:rFonts w:ascii="Times New Roman" w:hAnsi="Times New Roman" w:cs="Times New Roman"/>
          <w:sz w:val="24"/>
          <w:szCs w:val="24"/>
        </w:rPr>
        <w:t>Техническим заданием</w:t>
      </w:r>
      <w:r w:rsidR="00E723FA">
        <w:rPr>
          <w:rFonts w:ascii="Times New Roman" w:hAnsi="Times New Roman" w:cs="Times New Roman"/>
          <w:sz w:val="24"/>
          <w:szCs w:val="24"/>
        </w:rPr>
        <w:t xml:space="preserve"> (Приложение № 2</w:t>
      </w:r>
      <w:r w:rsidR="0044268D" w:rsidRPr="00AB3A35">
        <w:rPr>
          <w:rFonts w:ascii="Times New Roman" w:hAnsi="Times New Roman" w:cs="Times New Roman"/>
          <w:sz w:val="24"/>
          <w:szCs w:val="24"/>
        </w:rPr>
        <w:t xml:space="preserve"> к Контракту)</w:t>
      </w:r>
      <w:r w:rsidR="00AB3A35" w:rsidRPr="00AB3A35">
        <w:rPr>
          <w:rFonts w:ascii="Times New Roman" w:hAnsi="Times New Roman" w:cs="Times New Roman"/>
          <w:sz w:val="24"/>
          <w:szCs w:val="24"/>
        </w:rPr>
        <w:t>, которое являе</w:t>
      </w:r>
      <w:r w:rsidR="00126CB8" w:rsidRPr="00AB3A35">
        <w:rPr>
          <w:rFonts w:ascii="Times New Roman" w:hAnsi="Times New Roman" w:cs="Times New Roman"/>
          <w:sz w:val="24"/>
          <w:szCs w:val="24"/>
        </w:rPr>
        <w:t xml:space="preserve">тся неотъемлемой частью </w:t>
      </w:r>
      <w:r w:rsidR="00AB3A35" w:rsidRPr="00AB3A35">
        <w:rPr>
          <w:rFonts w:ascii="Times New Roman" w:hAnsi="Times New Roman" w:cs="Times New Roman"/>
          <w:sz w:val="24"/>
          <w:szCs w:val="24"/>
        </w:rPr>
        <w:t>настоящего Контракта и определяе</w:t>
      </w:r>
      <w:r w:rsidR="00126CB8" w:rsidRPr="00AB3A35">
        <w:rPr>
          <w:rFonts w:ascii="Times New Roman" w:hAnsi="Times New Roman" w:cs="Times New Roman"/>
          <w:sz w:val="24"/>
          <w:szCs w:val="24"/>
        </w:rPr>
        <w:t>т объем, содержание работ и другие, предъявляемые к ним требования.</w:t>
      </w:r>
    </w:p>
    <w:p w:rsidR="00F21CE8" w:rsidRDefault="00E723FA" w:rsidP="00E723FA">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hAnsi="Times New Roman" w:cs="Times New Roman"/>
          <w:sz w:val="24"/>
          <w:szCs w:val="24"/>
        </w:rPr>
        <w:t>1.3</w:t>
      </w:r>
      <w:r w:rsidR="0056581C">
        <w:rPr>
          <w:rFonts w:ascii="Times New Roman" w:hAnsi="Times New Roman" w:cs="Times New Roman"/>
          <w:sz w:val="24"/>
          <w:szCs w:val="24"/>
        </w:rPr>
        <w:t>.  </w:t>
      </w:r>
      <w:r w:rsidR="00126CB8" w:rsidRPr="007D104D">
        <w:rPr>
          <w:rFonts w:ascii="Times New Roman" w:hAnsi="Times New Roman" w:cs="Times New Roman"/>
          <w:sz w:val="24"/>
          <w:szCs w:val="24"/>
        </w:rPr>
        <w:t>Идентификационный код закупки:</w:t>
      </w:r>
      <w:r w:rsidR="00CC3A1C" w:rsidRPr="007D104D">
        <w:rPr>
          <w:rFonts w:ascii="Times New Roman" w:hAnsi="Times New Roman" w:cs="Times New Roman"/>
          <w:sz w:val="24"/>
          <w:szCs w:val="24"/>
        </w:rPr>
        <w:t xml:space="preserve"> </w:t>
      </w:r>
      <w:r w:rsidRPr="00E723FA">
        <w:rPr>
          <w:rFonts w:ascii="Times New Roman" w:eastAsia="Times New Roman" w:hAnsi="Times New Roman" w:cs="Times New Roman"/>
          <w:color w:val="000000" w:themeColor="text1"/>
          <w:sz w:val="24"/>
          <w:szCs w:val="24"/>
          <w:lang w:eastAsia="ru-RU"/>
        </w:rPr>
        <w:t>242781702696178170100100020000000244</w:t>
      </w:r>
      <w:r w:rsidR="00214233">
        <w:rPr>
          <w:rFonts w:ascii="Times New Roman" w:eastAsia="Times New Roman" w:hAnsi="Times New Roman" w:cs="Times New Roman"/>
          <w:color w:val="000000" w:themeColor="text1"/>
          <w:sz w:val="24"/>
          <w:szCs w:val="24"/>
          <w:lang w:eastAsia="ru-RU"/>
        </w:rPr>
        <w:t>.</w:t>
      </w:r>
    </w:p>
    <w:p w:rsidR="00214233" w:rsidRDefault="00214233" w:rsidP="00214233">
      <w:pPr>
        <w:spacing w:after="0" w:line="240" w:lineRule="auto"/>
        <w:jc w:val="both"/>
        <w:rPr>
          <w:rFonts w:ascii="Times New Roman" w:hAnsi="Times New Roman" w:cs="Times New Roman"/>
          <w:b/>
          <w:sz w:val="24"/>
          <w:szCs w:val="24"/>
        </w:rPr>
      </w:pPr>
    </w:p>
    <w:p w:rsidR="00126CB8" w:rsidRPr="007D104D" w:rsidRDefault="00126CB8" w:rsidP="0017645D">
      <w:pPr>
        <w:spacing w:after="0" w:line="240" w:lineRule="auto"/>
        <w:jc w:val="center"/>
        <w:rPr>
          <w:rFonts w:ascii="Times New Roman" w:hAnsi="Times New Roman" w:cs="Times New Roman"/>
          <w:b/>
          <w:sz w:val="24"/>
          <w:szCs w:val="24"/>
        </w:rPr>
      </w:pPr>
      <w:r w:rsidRPr="007D104D">
        <w:rPr>
          <w:rFonts w:ascii="Times New Roman" w:hAnsi="Times New Roman" w:cs="Times New Roman"/>
          <w:b/>
          <w:sz w:val="24"/>
          <w:szCs w:val="24"/>
        </w:rPr>
        <w:t>2. Место, сроки и условия выполнения работ</w:t>
      </w:r>
    </w:p>
    <w:p w:rsidR="00E723FA" w:rsidRDefault="0092642A" w:rsidP="00D26240">
      <w:pPr>
        <w:spacing w:after="0" w:line="240" w:lineRule="auto"/>
        <w:jc w:val="both"/>
        <w:rPr>
          <w:rFonts w:ascii="Times New Roman" w:hAnsi="Times New Roman" w:cs="Times New Roman"/>
          <w:b/>
          <w:sz w:val="24"/>
          <w:szCs w:val="24"/>
          <w:lang w:bidi="ru-RU"/>
        </w:rPr>
      </w:pPr>
      <w:r>
        <w:rPr>
          <w:rFonts w:ascii="Times New Roman" w:hAnsi="Times New Roman" w:cs="Times New Roman"/>
          <w:sz w:val="24"/>
          <w:szCs w:val="24"/>
        </w:rPr>
        <w:t>2.</w:t>
      </w:r>
      <w:r w:rsidR="00FF6910" w:rsidRPr="00F41E37">
        <w:rPr>
          <w:rFonts w:ascii="Times New Roman" w:hAnsi="Times New Roman" w:cs="Times New Roman"/>
          <w:sz w:val="24"/>
          <w:szCs w:val="24"/>
        </w:rPr>
        <w:t>1. </w:t>
      </w:r>
      <w:r w:rsidR="00F41E37" w:rsidRPr="00F41E37">
        <w:rPr>
          <w:rFonts w:ascii="Times New Roman" w:hAnsi="Times New Roman" w:cs="Times New Roman"/>
          <w:sz w:val="24"/>
          <w:szCs w:val="24"/>
        </w:rPr>
        <w:t>Объе</w:t>
      </w:r>
      <w:r w:rsidR="00E723FA">
        <w:rPr>
          <w:rFonts w:ascii="Times New Roman" w:hAnsi="Times New Roman" w:cs="Times New Roman"/>
          <w:sz w:val="24"/>
          <w:szCs w:val="24"/>
        </w:rPr>
        <w:t xml:space="preserve">ктом закупки являются </w:t>
      </w:r>
      <w:r w:rsidR="00E723FA">
        <w:rPr>
          <w:rFonts w:ascii="Times New Roman" w:hAnsi="Times New Roman" w:cs="Times New Roman"/>
          <w:b/>
          <w:sz w:val="24"/>
          <w:szCs w:val="24"/>
          <w:lang w:bidi="ru-RU"/>
        </w:rPr>
        <w:t>аварийные</w:t>
      </w:r>
      <w:r w:rsidR="00E723FA" w:rsidRPr="00E723FA">
        <w:rPr>
          <w:rFonts w:ascii="Times New Roman" w:hAnsi="Times New Roman" w:cs="Times New Roman"/>
          <w:b/>
          <w:sz w:val="24"/>
          <w:szCs w:val="24"/>
          <w:lang w:bidi="ru-RU"/>
        </w:rPr>
        <w:t xml:space="preserve"> работ</w:t>
      </w:r>
      <w:r w:rsidR="00E723FA">
        <w:rPr>
          <w:rFonts w:ascii="Times New Roman" w:hAnsi="Times New Roman" w:cs="Times New Roman"/>
          <w:b/>
          <w:sz w:val="24"/>
          <w:szCs w:val="24"/>
          <w:lang w:bidi="ru-RU"/>
        </w:rPr>
        <w:t>ы</w:t>
      </w:r>
      <w:r w:rsidR="00E723FA" w:rsidRPr="00E723FA">
        <w:rPr>
          <w:rFonts w:ascii="Times New Roman" w:hAnsi="Times New Roman" w:cs="Times New Roman"/>
          <w:b/>
          <w:sz w:val="24"/>
          <w:szCs w:val="24"/>
          <w:lang w:bidi="ru-RU"/>
        </w:rPr>
        <w:t xml:space="preserve"> по восстановлению канализационного трубопровода по адресу: г. Санкт-Петербург, п. Металлострой, ул. Полевая, д.10, лит. А</w:t>
      </w:r>
      <w:r w:rsidR="00E723FA">
        <w:rPr>
          <w:rFonts w:ascii="Times New Roman" w:hAnsi="Times New Roman" w:cs="Times New Roman"/>
          <w:b/>
          <w:sz w:val="24"/>
          <w:szCs w:val="24"/>
          <w:lang w:bidi="ru-RU"/>
        </w:rPr>
        <w:t>.</w:t>
      </w:r>
      <w:r w:rsidR="00E723FA" w:rsidRPr="00E723FA">
        <w:rPr>
          <w:rFonts w:ascii="Times New Roman" w:hAnsi="Times New Roman" w:cs="Times New Roman"/>
          <w:b/>
          <w:sz w:val="24"/>
          <w:szCs w:val="24"/>
          <w:lang w:bidi="ru-RU"/>
        </w:rPr>
        <w:t xml:space="preserve"> </w:t>
      </w:r>
    </w:p>
    <w:p w:rsidR="00CA1C36" w:rsidRDefault="0092642A" w:rsidP="00D262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F6910">
        <w:rPr>
          <w:rFonts w:ascii="Times New Roman" w:hAnsi="Times New Roman" w:cs="Times New Roman"/>
          <w:sz w:val="24"/>
          <w:szCs w:val="24"/>
        </w:rPr>
        <w:t xml:space="preserve"> </w:t>
      </w:r>
      <w:r w:rsidR="006B37F8" w:rsidRPr="007D104D">
        <w:rPr>
          <w:rFonts w:ascii="Times New Roman" w:hAnsi="Times New Roman" w:cs="Times New Roman"/>
          <w:sz w:val="24"/>
          <w:szCs w:val="24"/>
        </w:rPr>
        <w:t xml:space="preserve">Место выполнения работ: </w:t>
      </w:r>
      <w:r w:rsidR="00CA1C36" w:rsidRPr="00CA1C36">
        <w:rPr>
          <w:rFonts w:ascii="Times New Roman" w:hAnsi="Times New Roman" w:cs="Times New Roman"/>
          <w:sz w:val="24"/>
          <w:szCs w:val="24"/>
        </w:rPr>
        <w:t>по месту нахождения Подрядчика в отношении объекта Заказчика по адресу: Санкт-Петербург, пос. Металлострой, ул. Полевая д.10, литер А.</w:t>
      </w:r>
    </w:p>
    <w:p w:rsidR="006B37F8" w:rsidRDefault="0092642A" w:rsidP="00D2624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2.3. </w:t>
      </w:r>
      <w:r w:rsidR="006B37F8" w:rsidRPr="00FF6910">
        <w:rPr>
          <w:rFonts w:ascii="Times New Roman" w:hAnsi="Times New Roman" w:cs="Times New Roman"/>
          <w:b/>
          <w:sz w:val="24"/>
          <w:szCs w:val="24"/>
        </w:rPr>
        <w:t>Сроки выполнения работ:</w:t>
      </w:r>
      <w:r w:rsidR="00E723FA">
        <w:rPr>
          <w:rFonts w:ascii="Times New Roman" w:hAnsi="Times New Roman" w:cs="Times New Roman"/>
          <w:b/>
          <w:sz w:val="24"/>
          <w:szCs w:val="24"/>
        </w:rPr>
        <w:t xml:space="preserve"> </w:t>
      </w:r>
      <w:r w:rsidR="00E723FA" w:rsidRPr="00F64F90">
        <w:rPr>
          <w:rFonts w:ascii="Times New Roman" w:eastAsia="Calibri" w:hAnsi="Times New Roman"/>
          <w:sz w:val="24"/>
          <w:szCs w:val="24"/>
        </w:rPr>
        <w:t>в течении 10 (десяти) рабочих дней с момента подписания акта передачи Объекта для выполнения работ. Акт передачи Объекта должен быть подписан Заказчиком и Подрядчиком в течение 1 (одного) рабочего дня с момента заключения контракта сторонами.</w:t>
      </w:r>
    </w:p>
    <w:p w:rsidR="00A220CA" w:rsidRPr="00A220CA" w:rsidRDefault="00A220CA" w:rsidP="00A220CA">
      <w:pPr>
        <w:widowControl w:val="0"/>
        <w:tabs>
          <w:tab w:val="left" w:pos="993"/>
        </w:tabs>
        <w:autoSpaceDE w:val="0"/>
        <w:autoSpaceDN w:val="0"/>
        <w:adjustRightInd w:val="0"/>
        <w:spacing w:after="0" w:line="240" w:lineRule="auto"/>
        <w:ind w:right="-143"/>
        <w:jc w:val="both"/>
        <w:rPr>
          <w:rFonts w:ascii="Times New Roman" w:eastAsia="Times New Roman" w:hAnsi="Times New Roman" w:cs="Times New Roman"/>
          <w:sz w:val="24"/>
          <w:szCs w:val="24"/>
          <w:lang w:eastAsia="ru-RU"/>
        </w:rPr>
      </w:pPr>
      <w:r w:rsidRPr="00A220CA">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3.</w:t>
      </w:r>
      <w:r w:rsidR="00E723FA">
        <w:rPr>
          <w:rFonts w:ascii="Times New Roman" w:eastAsia="Times New Roman" w:hAnsi="Times New Roman" w:cs="Times New Roman"/>
          <w:sz w:val="24"/>
          <w:szCs w:val="24"/>
          <w:lang w:eastAsia="ru-RU"/>
        </w:rPr>
        <w:t>1. </w:t>
      </w:r>
      <w:r w:rsidRPr="00A220CA">
        <w:rPr>
          <w:rFonts w:ascii="Times New Roman" w:eastAsia="Times New Roman" w:hAnsi="Times New Roman" w:cs="Times New Roman"/>
          <w:sz w:val="24"/>
          <w:szCs w:val="24"/>
          <w:lang w:eastAsia="ru-RU"/>
        </w:rPr>
        <w:t>Работы выполняются в соответствии с режимом работы Заказчика, либо в ином режиме по согласованию Сторон.</w:t>
      </w:r>
    </w:p>
    <w:p w:rsidR="00D4787D" w:rsidRDefault="00A220CA" w:rsidP="00A220CA">
      <w:pPr>
        <w:widowControl w:val="0"/>
        <w:tabs>
          <w:tab w:val="left" w:pos="993"/>
        </w:tabs>
        <w:autoSpaceDE w:val="0"/>
        <w:autoSpaceDN w:val="0"/>
        <w:adjustRightInd w:val="0"/>
        <w:spacing w:after="0" w:line="240" w:lineRule="auto"/>
        <w:ind w:right="-143"/>
        <w:jc w:val="both"/>
        <w:rPr>
          <w:rFonts w:ascii="Times New Roman" w:eastAsia="Times New Roman" w:hAnsi="Times New Roman" w:cs="Times New Roman"/>
          <w:sz w:val="24"/>
          <w:szCs w:val="24"/>
          <w:lang w:eastAsia="ru-RU"/>
        </w:rPr>
      </w:pPr>
      <w:r w:rsidRPr="00A220CA">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3.</w:t>
      </w:r>
      <w:r w:rsidR="00E723FA">
        <w:rPr>
          <w:rFonts w:ascii="Times New Roman" w:eastAsia="Times New Roman" w:hAnsi="Times New Roman" w:cs="Times New Roman"/>
          <w:sz w:val="24"/>
          <w:szCs w:val="24"/>
          <w:lang w:eastAsia="ru-RU"/>
        </w:rPr>
        <w:t>2. </w:t>
      </w:r>
      <w:r w:rsidRPr="00A220CA">
        <w:rPr>
          <w:rFonts w:ascii="Times New Roman" w:eastAsia="Times New Roman" w:hAnsi="Times New Roman" w:cs="Times New Roman"/>
          <w:sz w:val="24"/>
          <w:szCs w:val="24"/>
          <w:lang w:eastAsia="ru-RU"/>
        </w:rPr>
        <w:t>Подрядчик вправе досрочно выполнить работы, без ущерба для качества и имущественных интересов Заказчика.</w:t>
      </w:r>
    </w:p>
    <w:p w:rsidR="00A220CA" w:rsidRPr="00A220CA" w:rsidRDefault="00A220CA" w:rsidP="00A220CA">
      <w:pPr>
        <w:widowControl w:val="0"/>
        <w:tabs>
          <w:tab w:val="left" w:pos="993"/>
        </w:tabs>
        <w:autoSpaceDE w:val="0"/>
        <w:autoSpaceDN w:val="0"/>
        <w:adjustRightInd w:val="0"/>
        <w:spacing w:after="0" w:line="240" w:lineRule="auto"/>
        <w:ind w:right="-143"/>
        <w:jc w:val="both"/>
        <w:rPr>
          <w:rFonts w:ascii="Times New Roman" w:eastAsia="Times New Roman" w:hAnsi="Times New Roman" w:cs="Times New Roman"/>
          <w:sz w:val="24"/>
          <w:szCs w:val="24"/>
          <w:lang w:val="x-none" w:eastAsia="ru-RU"/>
        </w:rPr>
      </w:pPr>
    </w:p>
    <w:p w:rsidR="00126CB8" w:rsidRPr="007D104D" w:rsidRDefault="00126CB8" w:rsidP="0017645D">
      <w:pPr>
        <w:spacing w:after="0" w:line="240" w:lineRule="auto"/>
        <w:jc w:val="center"/>
        <w:rPr>
          <w:rFonts w:ascii="Times New Roman" w:hAnsi="Times New Roman" w:cs="Times New Roman"/>
          <w:b/>
          <w:sz w:val="24"/>
          <w:szCs w:val="24"/>
        </w:rPr>
      </w:pPr>
      <w:r w:rsidRPr="007D104D">
        <w:rPr>
          <w:rFonts w:ascii="Times New Roman" w:hAnsi="Times New Roman" w:cs="Times New Roman"/>
          <w:b/>
          <w:sz w:val="24"/>
          <w:szCs w:val="24"/>
        </w:rPr>
        <w:t>3. Цена контракта и порядок расчетов</w:t>
      </w:r>
    </w:p>
    <w:p w:rsidR="00126CB8" w:rsidRPr="007D104D" w:rsidRDefault="00126CB8" w:rsidP="0017645D">
      <w:pPr>
        <w:tabs>
          <w:tab w:val="num" w:pos="-142"/>
        </w:tabs>
        <w:spacing w:after="0" w:line="240" w:lineRule="auto"/>
        <w:jc w:val="both"/>
        <w:rPr>
          <w:rFonts w:ascii="Times New Roman" w:eastAsia="Times New Roman" w:hAnsi="Times New Roman" w:cs="Times New Roman"/>
          <w:sz w:val="24"/>
          <w:szCs w:val="24"/>
        </w:rPr>
      </w:pPr>
      <w:r w:rsidRPr="007D104D">
        <w:rPr>
          <w:rFonts w:ascii="Times New Roman" w:hAnsi="Times New Roman" w:cs="Times New Roman"/>
          <w:sz w:val="24"/>
          <w:szCs w:val="24"/>
        </w:rPr>
        <w:t xml:space="preserve">3.1. </w:t>
      </w:r>
      <w:r w:rsidR="00E723FA">
        <w:rPr>
          <w:rFonts w:ascii="Times New Roman" w:eastAsia="Times New Roman" w:hAnsi="Times New Roman" w:cs="Times New Roman"/>
          <w:sz w:val="24"/>
          <w:szCs w:val="24"/>
        </w:rPr>
        <w:t xml:space="preserve">Цена контракта </w:t>
      </w:r>
      <w:r w:rsidRPr="007D104D">
        <w:rPr>
          <w:rFonts w:ascii="Times New Roman" w:eastAsia="Times New Roman" w:hAnsi="Times New Roman" w:cs="Times New Roman"/>
          <w:sz w:val="24"/>
          <w:szCs w:val="24"/>
        </w:rPr>
        <w:t xml:space="preserve">составляет </w:t>
      </w:r>
      <w:r w:rsidR="001D082D" w:rsidRPr="001D082D">
        <w:rPr>
          <w:rFonts w:ascii="Times New Roman" w:eastAsia="Times New Roman" w:hAnsi="Times New Roman" w:cs="Times New Roman"/>
          <w:b/>
          <w:sz w:val="24"/>
          <w:szCs w:val="24"/>
        </w:rPr>
        <w:t>_________________</w:t>
      </w:r>
      <w:r w:rsidR="00E723FA">
        <w:rPr>
          <w:rFonts w:ascii="Times New Roman" w:eastAsia="Times New Roman" w:hAnsi="Times New Roman" w:cs="Times New Roman"/>
          <w:b/>
          <w:sz w:val="24"/>
          <w:szCs w:val="24"/>
        </w:rPr>
        <w:t>__</w:t>
      </w:r>
      <w:r w:rsidR="001D082D" w:rsidRPr="001D082D">
        <w:rPr>
          <w:rFonts w:ascii="Times New Roman" w:eastAsia="Times New Roman" w:hAnsi="Times New Roman" w:cs="Times New Roman"/>
          <w:b/>
          <w:sz w:val="24"/>
          <w:szCs w:val="24"/>
        </w:rPr>
        <w:t>________</w:t>
      </w:r>
      <w:r w:rsidR="00F12242" w:rsidRPr="001D082D">
        <w:rPr>
          <w:rFonts w:ascii="Times New Roman" w:eastAsia="Times New Roman" w:hAnsi="Times New Roman" w:cs="Times New Roman"/>
          <w:b/>
          <w:sz w:val="24"/>
          <w:szCs w:val="24"/>
        </w:rPr>
        <w:t xml:space="preserve">, </w:t>
      </w:r>
      <w:r w:rsidR="001D082D" w:rsidRPr="001D082D">
        <w:rPr>
          <w:rFonts w:ascii="Times New Roman" w:eastAsia="Times New Roman" w:hAnsi="Times New Roman" w:cs="Times New Roman"/>
          <w:sz w:val="24"/>
          <w:szCs w:val="24"/>
        </w:rPr>
        <w:t>в том числе</w:t>
      </w:r>
      <w:r w:rsidR="001D082D">
        <w:rPr>
          <w:rFonts w:ascii="Times New Roman" w:eastAsia="Times New Roman" w:hAnsi="Times New Roman" w:cs="Times New Roman"/>
          <w:b/>
          <w:sz w:val="24"/>
          <w:szCs w:val="24"/>
        </w:rPr>
        <w:t xml:space="preserve"> </w:t>
      </w:r>
      <w:r w:rsidR="00972E1E">
        <w:rPr>
          <w:rFonts w:ascii="Times New Roman" w:eastAsia="Times New Roman" w:hAnsi="Times New Roman" w:cs="Times New Roman"/>
          <w:sz w:val="24"/>
          <w:szCs w:val="24"/>
        </w:rPr>
        <w:t xml:space="preserve">НДС </w:t>
      </w:r>
      <w:r w:rsidR="001D082D">
        <w:rPr>
          <w:rFonts w:ascii="Times New Roman" w:eastAsia="Times New Roman" w:hAnsi="Times New Roman" w:cs="Times New Roman"/>
          <w:sz w:val="24"/>
          <w:szCs w:val="24"/>
        </w:rPr>
        <w:t>_____________________________.</w:t>
      </w:r>
    </w:p>
    <w:p w:rsidR="00126CB8" w:rsidRPr="007D104D" w:rsidRDefault="00126CB8" w:rsidP="0017645D">
      <w:pPr>
        <w:tabs>
          <w:tab w:val="num" w:pos="-142"/>
        </w:tabs>
        <w:spacing w:after="0" w:line="240" w:lineRule="auto"/>
        <w:jc w:val="both"/>
        <w:rPr>
          <w:rFonts w:ascii="Times New Roman" w:eastAsia="Times New Roman" w:hAnsi="Times New Roman" w:cs="Times New Roman"/>
          <w:sz w:val="24"/>
          <w:szCs w:val="24"/>
        </w:rPr>
      </w:pPr>
      <w:r w:rsidRPr="007D104D">
        <w:rPr>
          <w:rFonts w:ascii="Times New Roman" w:eastAsia="Times New Roman" w:hAnsi="Times New Roman" w:cs="Times New Roman"/>
          <w:sz w:val="24"/>
          <w:szCs w:val="24"/>
        </w:rPr>
        <w:t xml:space="preserve">Коэффициент снижения рассчитывается как отношение цены контракта, предложенной Подрядчиком, к начальной (максимальной) цене контракта. </w:t>
      </w:r>
    </w:p>
    <w:p w:rsidR="00126CB8" w:rsidRPr="007D104D" w:rsidRDefault="00126CB8" w:rsidP="0017645D">
      <w:pPr>
        <w:tabs>
          <w:tab w:val="num" w:pos="-142"/>
          <w:tab w:val="left" w:pos="10064"/>
        </w:tabs>
        <w:spacing w:after="0" w:line="240" w:lineRule="auto"/>
        <w:jc w:val="both"/>
        <w:rPr>
          <w:rFonts w:ascii="Times New Roman" w:hAnsi="Times New Roman" w:cs="Times New Roman"/>
          <w:sz w:val="24"/>
          <w:szCs w:val="24"/>
        </w:rPr>
      </w:pPr>
      <w:r w:rsidRPr="007D104D">
        <w:rPr>
          <w:rFonts w:ascii="Times New Roman" w:hAnsi="Times New Roman" w:cs="Times New Roman"/>
          <w:sz w:val="24"/>
          <w:szCs w:val="24"/>
        </w:rPr>
        <w:t>3.2. Цена контракта включает в себя все накладные, транспортные и иные расходы Подрядчика, связанные с исполнением обязательств по настоящему контракту, а также стоимость материалов, необходимых для выполнения работ по настоящему контракту.</w:t>
      </w:r>
    </w:p>
    <w:p w:rsidR="00126CB8" w:rsidRPr="007D104D" w:rsidRDefault="00126CB8" w:rsidP="0017645D">
      <w:pPr>
        <w:tabs>
          <w:tab w:val="num" w:pos="-142"/>
          <w:tab w:val="left" w:pos="10064"/>
        </w:tabs>
        <w:autoSpaceDE w:val="0"/>
        <w:spacing w:after="0" w:line="240" w:lineRule="auto"/>
        <w:contextualSpacing/>
        <w:jc w:val="both"/>
        <w:rPr>
          <w:rFonts w:ascii="Times New Roman" w:hAnsi="Times New Roman" w:cs="Times New Roman"/>
          <w:sz w:val="24"/>
          <w:szCs w:val="24"/>
        </w:rPr>
      </w:pPr>
      <w:r w:rsidRPr="007D104D">
        <w:rPr>
          <w:rFonts w:ascii="Times New Roman" w:hAnsi="Times New Roman" w:cs="Times New Roman"/>
          <w:sz w:val="24"/>
          <w:szCs w:val="24"/>
        </w:rPr>
        <w:t>3.3. Авансирование (предварительная оплата) Контракта не предусмотрено.</w:t>
      </w:r>
    </w:p>
    <w:p w:rsidR="00126CB8" w:rsidRPr="007D104D" w:rsidRDefault="00126CB8" w:rsidP="0017645D">
      <w:pPr>
        <w:tabs>
          <w:tab w:val="num" w:pos="-142"/>
          <w:tab w:val="left" w:pos="10064"/>
        </w:tabs>
        <w:spacing w:after="0" w:line="240" w:lineRule="auto"/>
        <w:jc w:val="both"/>
        <w:rPr>
          <w:rFonts w:ascii="Times New Roman" w:hAnsi="Times New Roman" w:cs="Times New Roman"/>
          <w:sz w:val="24"/>
          <w:szCs w:val="24"/>
        </w:rPr>
      </w:pPr>
      <w:r w:rsidRPr="007D104D">
        <w:rPr>
          <w:rFonts w:ascii="Times New Roman" w:hAnsi="Times New Roman" w:cs="Times New Roman"/>
          <w:sz w:val="24"/>
          <w:szCs w:val="24"/>
        </w:rPr>
        <w:t xml:space="preserve">3.4. </w:t>
      </w:r>
      <w:r w:rsidR="004A17B8" w:rsidRPr="007D104D">
        <w:rPr>
          <w:rFonts w:ascii="Times New Roman" w:hAnsi="Times New Roman" w:cs="Times New Roman"/>
          <w:sz w:val="24"/>
          <w:szCs w:val="24"/>
        </w:rPr>
        <w:t>Цена контракта является твердой и определяется на весь срок исполнения контракта. П</w:t>
      </w:r>
      <w:r w:rsidRPr="007D104D">
        <w:rPr>
          <w:rFonts w:ascii="Times New Roman" w:hAnsi="Times New Roman" w:cs="Times New Roman"/>
          <w:sz w:val="24"/>
          <w:szCs w:val="24"/>
        </w:rPr>
        <w:t>одлежит изменению лишь в случаях, предусмотренных ст. 95 Федерального зако</w:t>
      </w:r>
      <w:r w:rsidR="00DB00AC">
        <w:rPr>
          <w:rFonts w:ascii="Times New Roman" w:hAnsi="Times New Roman" w:cs="Times New Roman"/>
          <w:sz w:val="24"/>
          <w:szCs w:val="24"/>
        </w:rPr>
        <w:t xml:space="preserve">на о </w:t>
      </w:r>
      <w:r w:rsidR="004A17B8" w:rsidRPr="007D104D">
        <w:rPr>
          <w:rFonts w:ascii="Times New Roman" w:hAnsi="Times New Roman" w:cs="Times New Roman"/>
          <w:sz w:val="24"/>
          <w:szCs w:val="24"/>
        </w:rPr>
        <w:t xml:space="preserve">контрактной системе </w:t>
      </w:r>
      <w:r w:rsidRPr="007D104D">
        <w:rPr>
          <w:rFonts w:ascii="Times New Roman" w:hAnsi="Times New Roman" w:cs="Times New Roman"/>
          <w:sz w:val="24"/>
          <w:szCs w:val="24"/>
        </w:rPr>
        <w:t>действующим законодательством, в том числе, в случаях:</w:t>
      </w:r>
    </w:p>
    <w:p w:rsidR="00126CB8" w:rsidRPr="007D104D" w:rsidRDefault="00126CB8" w:rsidP="0017645D">
      <w:pPr>
        <w:tabs>
          <w:tab w:val="num" w:pos="-142"/>
          <w:tab w:val="left" w:pos="10064"/>
        </w:tabs>
        <w:spacing w:after="0" w:line="240" w:lineRule="auto"/>
        <w:jc w:val="both"/>
        <w:rPr>
          <w:rFonts w:ascii="Times New Roman" w:hAnsi="Times New Roman" w:cs="Times New Roman"/>
          <w:sz w:val="24"/>
          <w:szCs w:val="24"/>
        </w:rPr>
      </w:pPr>
      <w:r w:rsidRPr="007D104D">
        <w:rPr>
          <w:rFonts w:ascii="Times New Roman" w:hAnsi="Times New Roman" w:cs="Times New Roman"/>
          <w:sz w:val="24"/>
          <w:szCs w:val="24"/>
        </w:rPr>
        <w:lastRenderedPageBreak/>
        <w:t>3.4.1. Снижения цены Контракта по соглашению Сторон без изменения предусмотренного Контрактом объема работы, качества выполняемой работы и иных условий Контракта.</w:t>
      </w:r>
    </w:p>
    <w:p w:rsidR="00126CB8" w:rsidRPr="007D104D" w:rsidRDefault="00126CB8" w:rsidP="0017645D">
      <w:pPr>
        <w:tabs>
          <w:tab w:val="num" w:pos="-142"/>
          <w:tab w:val="left" w:pos="10064"/>
        </w:tabs>
        <w:spacing w:after="0" w:line="240" w:lineRule="auto"/>
        <w:jc w:val="both"/>
        <w:rPr>
          <w:rFonts w:ascii="Times New Roman" w:hAnsi="Times New Roman" w:cs="Times New Roman"/>
          <w:sz w:val="24"/>
          <w:szCs w:val="24"/>
        </w:rPr>
      </w:pPr>
      <w:r w:rsidRPr="007D104D">
        <w:rPr>
          <w:rFonts w:ascii="Times New Roman" w:hAnsi="Times New Roman" w:cs="Times New Roman"/>
          <w:sz w:val="24"/>
          <w:szCs w:val="24"/>
        </w:rPr>
        <w:t>3.4.2. Если по предложению Заказчика увеличивается предусмотренный Контрактом объем работы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rsidR="004068B1" w:rsidRPr="004068B1" w:rsidRDefault="00126CB8" w:rsidP="004068B1">
      <w:pPr>
        <w:tabs>
          <w:tab w:val="num" w:pos="-142"/>
          <w:tab w:val="left" w:pos="10064"/>
        </w:tabs>
        <w:spacing w:after="0" w:line="240" w:lineRule="auto"/>
        <w:jc w:val="both"/>
        <w:rPr>
          <w:rFonts w:ascii="Times New Roman" w:hAnsi="Times New Roman" w:cs="Times New Roman"/>
          <w:sz w:val="24"/>
          <w:szCs w:val="24"/>
        </w:rPr>
      </w:pPr>
      <w:r w:rsidRPr="007D104D">
        <w:rPr>
          <w:rFonts w:ascii="Times New Roman" w:hAnsi="Times New Roman" w:cs="Times New Roman"/>
          <w:sz w:val="24"/>
          <w:szCs w:val="24"/>
        </w:rPr>
        <w:t xml:space="preserve">3.5. Оплата по настоящему контракту осуществляется Заказчиком в безналичной форме за счет </w:t>
      </w:r>
      <w:r w:rsidR="00D50B98">
        <w:rPr>
          <w:rFonts w:ascii="Times New Roman" w:hAnsi="Times New Roman" w:cs="Times New Roman"/>
          <w:color w:val="000000"/>
          <w:sz w:val="24"/>
          <w:szCs w:val="24"/>
        </w:rPr>
        <w:t>Внебюджетных средств</w:t>
      </w:r>
      <w:r w:rsidR="00D50B98" w:rsidRPr="00D50B98">
        <w:rPr>
          <w:rFonts w:ascii="Times New Roman" w:hAnsi="Times New Roman" w:cs="Times New Roman"/>
          <w:color w:val="000000"/>
          <w:sz w:val="24"/>
          <w:szCs w:val="24"/>
        </w:rPr>
        <w:t xml:space="preserve">: </w:t>
      </w:r>
      <w:r w:rsidR="00E723FA">
        <w:rPr>
          <w:rFonts w:ascii="Times New Roman" w:hAnsi="Times New Roman" w:cs="Times New Roman"/>
          <w:color w:val="000000"/>
          <w:sz w:val="24"/>
          <w:szCs w:val="24"/>
        </w:rPr>
        <w:t>Субсидии на финансовое обеспечение выполнения государственного задания</w:t>
      </w:r>
      <w:r w:rsidR="004068B1">
        <w:rPr>
          <w:rFonts w:ascii="Times New Roman" w:hAnsi="Times New Roman" w:cs="Times New Roman"/>
          <w:color w:val="000000"/>
          <w:sz w:val="24"/>
          <w:szCs w:val="24"/>
        </w:rPr>
        <w:t>.</w:t>
      </w:r>
      <w:r w:rsidR="007A3E3A">
        <w:rPr>
          <w:rFonts w:ascii="Times New Roman" w:hAnsi="Times New Roman" w:cs="Times New Roman"/>
          <w:color w:val="000000"/>
          <w:sz w:val="24"/>
          <w:szCs w:val="24"/>
        </w:rPr>
        <w:t xml:space="preserve"> </w:t>
      </w:r>
      <w:r w:rsidR="000750BE">
        <w:rPr>
          <w:rFonts w:ascii="Times New Roman" w:hAnsi="Times New Roman" w:cs="Times New Roman"/>
          <w:color w:val="000000"/>
          <w:sz w:val="24"/>
          <w:szCs w:val="24"/>
        </w:rPr>
        <w:t>К</w:t>
      </w:r>
      <w:r w:rsidR="0007702F">
        <w:rPr>
          <w:rFonts w:ascii="Times New Roman" w:hAnsi="Times New Roman" w:cs="Times New Roman"/>
          <w:color w:val="000000"/>
          <w:sz w:val="24"/>
          <w:szCs w:val="24"/>
        </w:rPr>
        <w:t>од ОСГУ 225</w:t>
      </w:r>
      <w:r w:rsidR="00E723FA">
        <w:rPr>
          <w:rFonts w:ascii="Times New Roman" w:hAnsi="Times New Roman" w:cs="Times New Roman"/>
          <w:color w:val="000000"/>
          <w:sz w:val="24"/>
          <w:szCs w:val="24"/>
        </w:rPr>
        <w:t>. К</w:t>
      </w:r>
      <w:r w:rsidR="0007702F">
        <w:rPr>
          <w:rFonts w:ascii="Times New Roman" w:hAnsi="Times New Roman" w:cs="Times New Roman"/>
          <w:color w:val="000000"/>
          <w:sz w:val="24"/>
          <w:szCs w:val="24"/>
        </w:rPr>
        <w:t>од вида расходов 244</w:t>
      </w:r>
      <w:r w:rsidR="001D62A0" w:rsidRPr="007D104D">
        <w:rPr>
          <w:rFonts w:ascii="Times New Roman" w:hAnsi="Times New Roman" w:cs="Times New Roman"/>
          <w:color w:val="000000"/>
          <w:sz w:val="24"/>
          <w:szCs w:val="24"/>
        </w:rPr>
        <w:t>.</w:t>
      </w:r>
      <w:r w:rsidR="004068B1">
        <w:rPr>
          <w:rFonts w:ascii="Times New Roman" w:hAnsi="Times New Roman" w:cs="Times New Roman"/>
          <w:color w:val="000000"/>
          <w:sz w:val="24"/>
          <w:szCs w:val="24"/>
        </w:rPr>
        <w:t xml:space="preserve"> </w:t>
      </w:r>
    </w:p>
    <w:p w:rsidR="00126CB8" w:rsidRPr="007D104D" w:rsidRDefault="0017645D" w:rsidP="001764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3.6. </w:t>
      </w:r>
      <w:r w:rsidR="00126CB8" w:rsidRPr="007D104D">
        <w:rPr>
          <w:rFonts w:ascii="Times New Roman" w:hAnsi="Times New Roman" w:cs="Times New Roman"/>
          <w:b/>
          <w:sz w:val="24"/>
          <w:szCs w:val="24"/>
        </w:rPr>
        <w:t xml:space="preserve">Оплата производится в течение </w:t>
      </w:r>
      <w:r w:rsidR="00E723FA">
        <w:rPr>
          <w:rFonts w:ascii="Times New Roman" w:hAnsi="Times New Roman" w:cs="Times New Roman"/>
          <w:b/>
          <w:sz w:val="24"/>
          <w:szCs w:val="24"/>
        </w:rPr>
        <w:t>10</w:t>
      </w:r>
      <w:r w:rsidR="00126CB8" w:rsidRPr="007D104D">
        <w:rPr>
          <w:rFonts w:ascii="Times New Roman" w:hAnsi="Times New Roman" w:cs="Times New Roman"/>
          <w:b/>
          <w:sz w:val="24"/>
          <w:szCs w:val="24"/>
        </w:rPr>
        <w:t xml:space="preserve"> (</w:t>
      </w:r>
      <w:r w:rsidR="00E723FA">
        <w:rPr>
          <w:rFonts w:ascii="Times New Roman" w:hAnsi="Times New Roman" w:cs="Times New Roman"/>
          <w:b/>
          <w:sz w:val="24"/>
          <w:szCs w:val="24"/>
        </w:rPr>
        <w:t>Десяти</w:t>
      </w:r>
      <w:r w:rsidR="00126CB8" w:rsidRPr="007D104D">
        <w:rPr>
          <w:rFonts w:ascii="Times New Roman" w:hAnsi="Times New Roman" w:cs="Times New Roman"/>
          <w:b/>
          <w:sz w:val="24"/>
          <w:szCs w:val="24"/>
        </w:rPr>
        <w:t>) рабочих дней</w:t>
      </w:r>
      <w:r w:rsidR="00126CB8" w:rsidRPr="007D104D">
        <w:rPr>
          <w:rFonts w:ascii="Times New Roman" w:hAnsi="Times New Roman" w:cs="Times New Roman"/>
          <w:sz w:val="24"/>
          <w:szCs w:val="24"/>
        </w:rPr>
        <w:t xml:space="preserve"> с момента </w:t>
      </w:r>
      <w:r w:rsidR="007A5461">
        <w:rPr>
          <w:rFonts w:ascii="Times New Roman" w:hAnsi="Times New Roman" w:cs="Times New Roman"/>
          <w:sz w:val="24"/>
          <w:szCs w:val="24"/>
        </w:rPr>
        <w:t>подписания Заказчиком документа</w:t>
      </w:r>
      <w:r w:rsidR="00126CB8" w:rsidRPr="007D104D">
        <w:rPr>
          <w:rFonts w:ascii="Times New Roman" w:hAnsi="Times New Roman" w:cs="Times New Roman"/>
          <w:sz w:val="24"/>
          <w:szCs w:val="24"/>
        </w:rPr>
        <w:t xml:space="preserve"> о приемке работ на основании предста</w:t>
      </w:r>
      <w:r w:rsidR="004068B1">
        <w:rPr>
          <w:rFonts w:ascii="Times New Roman" w:hAnsi="Times New Roman" w:cs="Times New Roman"/>
          <w:sz w:val="24"/>
          <w:szCs w:val="24"/>
        </w:rPr>
        <w:t>вленных Подрядчиком документов.</w:t>
      </w:r>
    </w:p>
    <w:p w:rsidR="00126CB8" w:rsidRPr="007D104D" w:rsidRDefault="008F495C" w:rsidP="00BE29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3.7. </w:t>
      </w:r>
      <w:r w:rsidR="00126CB8" w:rsidRPr="007D104D">
        <w:rPr>
          <w:rFonts w:ascii="Times New Roman" w:hAnsi="Times New Roman" w:cs="Times New Roman"/>
          <w:sz w:val="24"/>
          <w:szCs w:val="24"/>
        </w:rPr>
        <w:t xml:space="preserve">Основанием для оплаты выполненных Подрядчиком работ являются: </w:t>
      </w:r>
      <w:r>
        <w:rPr>
          <w:rFonts w:ascii="Times New Roman" w:eastAsia="Calibri" w:hAnsi="Times New Roman"/>
          <w:sz w:val="24"/>
          <w:szCs w:val="24"/>
          <w:lang w:eastAsia="ar-SA"/>
        </w:rPr>
        <w:t xml:space="preserve">АКТ </w:t>
      </w:r>
      <w:r>
        <w:rPr>
          <w:rFonts w:ascii="Times New Roman" w:eastAsia="Calibri" w:hAnsi="Times New Roman"/>
          <w:sz w:val="24"/>
          <w:szCs w:val="24"/>
          <w:lang w:eastAsia="ar-SA"/>
        </w:rPr>
        <w:t>ВЫПОЛНЕННЫХ РАБОТ</w:t>
      </w:r>
      <w:r>
        <w:rPr>
          <w:rFonts w:ascii="Times New Roman" w:eastAsia="Calibri" w:hAnsi="Times New Roman"/>
          <w:sz w:val="24"/>
          <w:szCs w:val="24"/>
          <w:lang w:eastAsia="ar-SA"/>
        </w:rPr>
        <w:t xml:space="preserve">, </w:t>
      </w:r>
      <w:r w:rsidR="00062E32" w:rsidRPr="00062E32">
        <w:rPr>
          <w:rFonts w:ascii="Times New Roman" w:hAnsi="Times New Roman" w:cs="Times New Roman"/>
          <w:sz w:val="24"/>
          <w:szCs w:val="24"/>
        </w:rPr>
        <w:t>выставленные Подрядчиком счет, счета-фактура</w:t>
      </w:r>
      <w:r w:rsidR="00062E32" w:rsidRPr="00062E32">
        <w:rPr>
          <w:rFonts w:ascii="Times New Roman" w:hAnsi="Times New Roman" w:cs="Times New Roman"/>
          <w:sz w:val="24"/>
          <w:szCs w:val="24"/>
          <w:vertAlign w:val="superscript"/>
        </w:rPr>
        <w:footnoteReference w:id="1"/>
      </w:r>
      <w:r w:rsidR="00062E32">
        <w:rPr>
          <w:rFonts w:ascii="Times New Roman" w:hAnsi="Times New Roman" w:cs="Times New Roman"/>
          <w:sz w:val="24"/>
          <w:szCs w:val="24"/>
        </w:rPr>
        <w:t>.</w:t>
      </w:r>
    </w:p>
    <w:p w:rsidR="00126CB8" w:rsidRPr="007D104D" w:rsidRDefault="00126CB8" w:rsidP="0017645D">
      <w:pPr>
        <w:tabs>
          <w:tab w:val="left" w:pos="-284"/>
          <w:tab w:val="left" w:pos="360"/>
          <w:tab w:val="left" w:pos="567"/>
          <w:tab w:val="left" w:pos="993"/>
          <w:tab w:val="left" w:pos="1276"/>
        </w:tabs>
        <w:spacing w:after="0" w:line="240" w:lineRule="auto"/>
        <w:jc w:val="both"/>
        <w:rPr>
          <w:rFonts w:ascii="Times New Roman" w:hAnsi="Times New Roman" w:cs="Times New Roman"/>
          <w:sz w:val="24"/>
          <w:szCs w:val="24"/>
        </w:rPr>
      </w:pPr>
      <w:r w:rsidRPr="007D104D">
        <w:rPr>
          <w:rFonts w:ascii="Times New Roman" w:hAnsi="Times New Roman" w:cs="Times New Roman"/>
          <w:sz w:val="24"/>
          <w:szCs w:val="24"/>
        </w:rPr>
        <w:t xml:space="preserve">3.8. В случае если Подрядчик применяет упрощенную систему налогообложения, то вместе </w:t>
      </w:r>
      <w:r w:rsidRPr="007D104D">
        <w:rPr>
          <w:rFonts w:ascii="Times New Roman" w:hAnsi="Times New Roman" w:cs="Times New Roman"/>
          <w:sz w:val="24"/>
          <w:szCs w:val="24"/>
        </w:rPr>
        <w:br/>
        <w:t>с документами на оплату он предоставляет Заказчику документы, подтверждающие возможность применения упрощенной системы налогообложения.</w:t>
      </w:r>
    </w:p>
    <w:p w:rsidR="00126CB8" w:rsidRPr="007D104D" w:rsidRDefault="006133F0" w:rsidP="0017645D">
      <w:pPr>
        <w:tabs>
          <w:tab w:val="num" w:pos="-142"/>
          <w:tab w:val="left" w:pos="1006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3.9. </w:t>
      </w:r>
      <w:r w:rsidR="00126CB8" w:rsidRPr="007D104D">
        <w:rPr>
          <w:rFonts w:ascii="Times New Roman" w:hAnsi="Times New Roman" w:cs="Times New Roman"/>
          <w:sz w:val="24"/>
          <w:szCs w:val="24"/>
        </w:rPr>
        <w:t>Работы, выполненные Подр</w:t>
      </w:r>
      <w:r w:rsidR="008F495C">
        <w:rPr>
          <w:rFonts w:ascii="Times New Roman" w:hAnsi="Times New Roman" w:cs="Times New Roman"/>
          <w:sz w:val="24"/>
          <w:szCs w:val="24"/>
        </w:rPr>
        <w:t xml:space="preserve">ядчиком с отклонениями от условий </w:t>
      </w:r>
      <w:r w:rsidR="00126CB8" w:rsidRPr="007D104D">
        <w:rPr>
          <w:rFonts w:ascii="Times New Roman" w:hAnsi="Times New Roman" w:cs="Times New Roman"/>
          <w:sz w:val="24"/>
          <w:szCs w:val="24"/>
        </w:rPr>
        <w:t>Контракта, с нарушениями СНиП, технических инструкций и условий, технических регламентов (ГОСТ), технологических инструкций, иных обязательных норм и правил в сфере строительства, с иными недостатками (далее – «недостатки работ»), не подлежат оплате Заказчиком.</w:t>
      </w:r>
    </w:p>
    <w:p w:rsidR="00126CB8" w:rsidRPr="007D104D" w:rsidRDefault="00126CB8" w:rsidP="0017645D">
      <w:pPr>
        <w:tabs>
          <w:tab w:val="num" w:pos="-142"/>
          <w:tab w:val="left" w:pos="10064"/>
        </w:tabs>
        <w:spacing w:after="0" w:line="240" w:lineRule="auto"/>
        <w:jc w:val="both"/>
        <w:rPr>
          <w:rFonts w:ascii="Times New Roman" w:hAnsi="Times New Roman" w:cs="Times New Roman"/>
          <w:sz w:val="24"/>
          <w:szCs w:val="24"/>
        </w:rPr>
      </w:pPr>
      <w:r w:rsidRPr="007D104D">
        <w:rPr>
          <w:rFonts w:ascii="Times New Roman" w:hAnsi="Times New Roman" w:cs="Times New Roman"/>
          <w:sz w:val="24"/>
          <w:szCs w:val="24"/>
        </w:rPr>
        <w:t>3.10.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w:t>
      </w:r>
      <w:r w:rsidR="00CE66B1">
        <w:rPr>
          <w:rFonts w:ascii="Times New Roman" w:hAnsi="Times New Roman" w:cs="Times New Roman"/>
          <w:sz w:val="24"/>
          <w:szCs w:val="24"/>
        </w:rPr>
        <w:t xml:space="preserve">в и иных обязательных платежей </w:t>
      </w:r>
      <w:r w:rsidRPr="007D104D">
        <w:rPr>
          <w:rFonts w:ascii="Times New Roman" w:hAnsi="Times New Roman" w:cs="Times New Roman"/>
          <w:sz w:val="24"/>
          <w:szCs w:val="24"/>
        </w:rPr>
        <w:t>в бюджеты бюджетной системы Российской Федерации, связа</w:t>
      </w:r>
      <w:r w:rsidR="00CE66B1">
        <w:rPr>
          <w:rFonts w:ascii="Times New Roman" w:hAnsi="Times New Roman" w:cs="Times New Roman"/>
          <w:sz w:val="24"/>
          <w:szCs w:val="24"/>
        </w:rPr>
        <w:t xml:space="preserve">нных с оплатой контракта, если </w:t>
      </w:r>
      <w:r w:rsidRPr="007D104D">
        <w:rPr>
          <w:rFonts w:ascii="Times New Roman" w:hAnsi="Times New Roman" w:cs="Times New Roman"/>
          <w:sz w:val="24"/>
          <w:szCs w:val="24"/>
        </w:rP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21CE8" w:rsidRDefault="00F21CE8" w:rsidP="0017645D">
      <w:pPr>
        <w:tabs>
          <w:tab w:val="num" w:pos="-142"/>
        </w:tabs>
        <w:suppressAutoHyphens/>
        <w:autoSpaceDE w:val="0"/>
        <w:spacing w:after="0" w:line="240" w:lineRule="auto"/>
        <w:jc w:val="center"/>
        <w:rPr>
          <w:rFonts w:ascii="Times New Roman" w:hAnsi="Times New Roman" w:cs="Times New Roman"/>
          <w:b/>
          <w:bCs/>
          <w:sz w:val="24"/>
          <w:szCs w:val="24"/>
          <w:lang w:eastAsia="ar-SA"/>
        </w:rPr>
      </w:pPr>
    </w:p>
    <w:p w:rsidR="00126CB8" w:rsidRPr="007D104D" w:rsidRDefault="00126CB8" w:rsidP="0017645D">
      <w:pPr>
        <w:tabs>
          <w:tab w:val="num" w:pos="-142"/>
        </w:tabs>
        <w:suppressAutoHyphens/>
        <w:autoSpaceDE w:val="0"/>
        <w:spacing w:after="0" w:line="240" w:lineRule="auto"/>
        <w:jc w:val="center"/>
        <w:rPr>
          <w:rFonts w:ascii="Times New Roman" w:hAnsi="Times New Roman" w:cs="Times New Roman"/>
          <w:b/>
          <w:bCs/>
          <w:sz w:val="24"/>
          <w:szCs w:val="24"/>
          <w:lang w:eastAsia="ar-SA"/>
        </w:rPr>
      </w:pPr>
      <w:r w:rsidRPr="007D104D">
        <w:rPr>
          <w:rFonts w:ascii="Times New Roman" w:hAnsi="Times New Roman" w:cs="Times New Roman"/>
          <w:b/>
          <w:bCs/>
          <w:sz w:val="24"/>
          <w:szCs w:val="24"/>
          <w:lang w:eastAsia="ar-SA"/>
        </w:rPr>
        <w:t>4. Права и обязанности сторон</w:t>
      </w:r>
    </w:p>
    <w:p w:rsidR="00126CB8" w:rsidRPr="007D104D" w:rsidRDefault="00126CB8" w:rsidP="0017645D">
      <w:pPr>
        <w:tabs>
          <w:tab w:val="num" w:pos="-142"/>
        </w:tabs>
        <w:autoSpaceDE w:val="0"/>
        <w:autoSpaceDN w:val="0"/>
        <w:adjustRightInd w:val="0"/>
        <w:spacing w:after="0" w:line="240" w:lineRule="auto"/>
        <w:jc w:val="both"/>
        <w:rPr>
          <w:rFonts w:ascii="Times New Roman" w:hAnsi="Times New Roman" w:cs="Times New Roman"/>
          <w:bCs/>
          <w:sz w:val="24"/>
          <w:szCs w:val="24"/>
        </w:rPr>
      </w:pPr>
      <w:r w:rsidRPr="007D104D">
        <w:rPr>
          <w:rFonts w:ascii="Times New Roman" w:hAnsi="Times New Roman" w:cs="Times New Roman"/>
          <w:bCs/>
          <w:sz w:val="24"/>
          <w:szCs w:val="24"/>
        </w:rPr>
        <w:t xml:space="preserve">4.1. </w:t>
      </w:r>
      <w:r w:rsidRPr="007D104D">
        <w:rPr>
          <w:rFonts w:ascii="Times New Roman" w:hAnsi="Times New Roman" w:cs="Times New Roman"/>
          <w:b/>
          <w:bCs/>
          <w:sz w:val="24"/>
          <w:szCs w:val="24"/>
        </w:rPr>
        <w:t>Заказчик обязан:</w:t>
      </w:r>
    </w:p>
    <w:p w:rsidR="00126CB8" w:rsidRPr="007D104D" w:rsidRDefault="00DF4E99" w:rsidP="00972E1E">
      <w:pPr>
        <w:tabs>
          <w:tab w:val="num" w:pos="-142"/>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4.1.1</w:t>
      </w:r>
      <w:r w:rsidR="00126CB8" w:rsidRPr="007D104D">
        <w:rPr>
          <w:rFonts w:ascii="Times New Roman" w:hAnsi="Times New Roman" w:cs="Times New Roman"/>
          <w:sz w:val="24"/>
          <w:szCs w:val="24"/>
        </w:rPr>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126CB8" w:rsidRPr="007D104D" w:rsidRDefault="00DF4E99" w:rsidP="0017645D">
      <w:pPr>
        <w:tabs>
          <w:tab w:val="num" w:pos="-142"/>
          <w:tab w:val="left" w:pos="108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4.1.2</w:t>
      </w:r>
      <w:r w:rsidR="00C67943">
        <w:rPr>
          <w:rFonts w:ascii="Times New Roman" w:hAnsi="Times New Roman" w:cs="Times New Roman"/>
          <w:sz w:val="24"/>
          <w:szCs w:val="24"/>
        </w:rPr>
        <w:t>.  </w:t>
      </w:r>
      <w:r w:rsidR="00126CB8" w:rsidRPr="007D104D">
        <w:rPr>
          <w:rFonts w:ascii="Times New Roman" w:hAnsi="Times New Roman" w:cs="Times New Roman"/>
          <w:bCs/>
          <w:sz w:val="24"/>
          <w:szCs w:val="24"/>
        </w:rPr>
        <w:t xml:space="preserve">По окончании выполнения Подрядчиком работ организовать и осуществить приемку их результата надлежащего качества </w:t>
      </w:r>
      <w:r w:rsidR="00126CB8" w:rsidRPr="007D104D">
        <w:rPr>
          <w:rFonts w:ascii="Times New Roman" w:hAnsi="Times New Roman" w:cs="Times New Roman"/>
          <w:sz w:val="24"/>
          <w:szCs w:val="24"/>
        </w:rPr>
        <w:t xml:space="preserve">в порядке, установленном Контрактом. </w:t>
      </w:r>
    </w:p>
    <w:p w:rsidR="00126CB8" w:rsidRPr="007D104D" w:rsidRDefault="00DF4E99" w:rsidP="0017645D">
      <w:pPr>
        <w:tabs>
          <w:tab w:val="num" w:pos="-142"/>
        </w:tabs>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sz w:val="24"/>
          <w:szCs w:val="24"/>
        </w:rPr>
        <w:t>4.1.3</w:t>
      </w:r>
      <w:r w:rsidR="00126CB8" w:rsidRPr="007D104D">
        <w:rPr>
          <w:rFonts w:ascii="Times New Roman" w:hAnsi="Times New Roman" w:cs="Times New Roman"/>
          <w:sz w:val="24"/>
          <w:szCs w:val="24"/>
        </w:rPr>
        <w:t xml:space="preserve">. </w:t>
      </w:r>
      <w:r w:rsidR="00126CB8" w:rsidRPr="007D104D">
        <w:rPr>
          <w:rFonts w:ascii="Times New Roman" w:hAnsi="Times New Roman" w:cs="Times New Roman"/>
          <w:sz w:val="24"/>
          <w:szCs w:val="24"/>
        </w:rPr>
        <w:tab/>
      </w:r>
      <w:r w:rsidR="00126CB8" w:rsidRPr="007D104D">
        <w:rPr>
          <w:rFonts w:ascii="Times New Roman" w:hAnsi="Times New Roman" w:cs="Times New Roman"/>
          <w:bCs/>
          <w:sz w:val="24"/>
          <w:szCs w:val="24"/>
        </w:rPr>
        <w:t>Оплачивать выполненные Подрядчиком работы на условиях настоящего Контракта.</w:t>
      </w:r>
    </w:p>
    <w:p w:rsidR="00126CB8" w:rsidRPr="007D104D" w:rsidRDefault="00126CB8" w:rsidP="0017645D">
      <w:pPr>
        <w:tabs>
          <w:tab w:val="num" w:pos="-142"/>
          <w:tab w:val="right" w:pos="9921"/>
        </w:tabs>
        <w:autoSpaceDE w:val="0"/>
        <w:autoSpaceDN w:val="0"/>
        <w:adjustRightInd w:val="0"/>
        <w:spacing w:after="0" w:line="240" w:lineRule="auto"/>
        <w:jc w:val="both"/>
        <w:rPr>
          <w:rFonts w:ascii="Times New Roman" w:hAnsi="Times New Roman" w:cs="Times New Roman"/>
          <w:bCs/>
          <w:sz w:val="24"/>
          <w:szCs w:val="24"/>
        </w:rPr>
      </w:pPr>
      <w:r w:rsidRPr="007D104D">
        <w:rPr>
          <w:rFonts w:ascii="Times New Roman" w:hAnsi="Times New Roman" w:cs="Times New Roman"/>
          <w:bCs/>
          <w:sz w:val="24"/>
          <w:szCs w:val="24"/>
        </w:rPr>
        <w:t xml:space="preserve">4.2. </w:t>
      </w:r>
      <w:r w:rsidRPr="007D104D">
        <w:rPr>
          <w:rFonts w:ascii="Times New Roman" w:hAnsi="Times New Roman" w:cs="Times New Roman"/>
          <w:b/>
          <w:bCs/>
          <w:sz w:val="24"/>
          <w:szCs w:val="24"/>
        </w:rPr>
        <w:t>Подрядчик обязан:</w:t>
      </w:r>
      <w:r w:rsidRPr="007D104D">
        <w:rPr>
          <w:rFonts w:ascii="Times New Roman" w:hAnsi="Times New Roman" w:cs="Times New Roman"/>
          <w:b/>
          <w:bCs/>
          <w:sz w:val="24"/>
          <w:szCs w:val="24"/>
        </w:rPr>
        <w:tab/>
      </w:r>
    </w:p>
    <w:p w:rsidR="00126CB8" w:rsidRPr="007D104D" w:rsidRDefault="00CA177E" w:rsidP="0017645D">
      <w:pPr>
        <w:tabs>
          <w:tab w:val="num" w:pos="-142"/>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Cs/>
          <w:sz w:val="24"/>
          <w:szCs w:val="24"/>
        </w:rPr>
        <w:t>4.2.1</w:t>
      </w:r>
      <w:r w:rsidR="00126CB8" w:rsidRPr="007D104D">
        <w:rPr>
          <w:rFonts w:ascii="Times New Roman" w:hAnsi="Times New Roman" w:cs="Times New Roman"/>
          <w:bCs/>
          <w:sz w:val="24"/>
          <w:szCs w:val="24"/>
        </w:rPr>
        <w:t xml:space="preserve">. </w:t>
      </w:r>
      <w:r w:rsidR="00126CB8" w:rsidRPr="007D104D">
        <w:rPr>
          <w:rFonts w:ascii="Times New Roman" w:hAnsi="Times New Roman" w:cs="Times New Roman"/>
          <w:sz w:val="24"/>
          <w:szCs w:val="24"/>
        </w:rPr>
        <w:t>Приступить к исполнению Контракта и завершить работу в сроки, установленные в разделе 2 настоящего Контракта.</w:t>
      </w:r>
    </w:p>
    <w:p w:rsidR="00FC0CD6" w:rsidRPr="00F64F90" w:rsidRDefault="00CA177E" w:rsidP="00FC0CD6">
      <w:pPr>
        <w:widowControl w:val="0"/>
        <w:suppressAutoHyphens/>
        <w:spacing w:after="0" w:line="240" w:lineRule="auto"/>
        <w:jc w:val="both"/>
        <w:rPr>
          <w:rFonts w:ascii="Times New Roman" w:eastAsia="Andale Sans UI" w:hAnsi="Times New Roman"/>
          <w:kern w:val="2"/>
          <w:sz w:val="24"/>
          <w:szCs w:val="24"/>
          <w:lang w:eastAsia="zh-CN"/>
        </w:rPr>
      </w:pPr>
      <w:r>
        <w:rPr>
          <w:rFonts w:ascii="Times New Roman" w:hAnsi="Times New Roman" w:cs="Times New Roman"/>
          <w:sz w:val="24"/>
          <w:szCs w:val="24"/>
        </w:rPr>
        <w:t>4.2.2</w:t>
      </w:r>
      <w:r w:rsidR="00126CB8" w:rsidRPr="007D104D">
        <w:rPr>
          <w:rFonts w:ascii="Times New Roman" w:hAnsi="Times New Roman" w:cs="Times New Roman"/>
          <w:sz w:val="24"/>
          <w:szCs w:val="24"/>
        </w:rPr>
        <w:t xml:space="preserve">. </w:t>
      </w:r>
      <w:r w:rsidR="00126CB8" w:rsidRPr="007D104D">
        <w:rPr>
          <w:rFonts w:ascii="Times New Roman" w:hAnsi="Times New Roman" w:cs="Times New Roman"/>
          <w:sz w:val="24"/>
          <w:szCs w:val="24"/>
          <w:lang w:eastAsia="ar-SA"/>
        </w:rPr>
        <w:t xml:space="preserve">Выполнить предусмотренные настоящим Контрактом работы согласно </w:t>
      </w:r>
      <w:r w:rsidR="00B715B8">
        <w:rPr>
          <w:rFonts w:ascii="Times New Roman" w:hAnsi="Times New Roman" w:cs="Times New Roman"/>
          <w:sz w:val="24"/>
          <w:szCs w:val="24"/>
          <w:lang w:eastAsia="ar-SA"/>
        </w:rPr>
        <w:t>Техническому заданию</w:t>
      </w:r>
      <w:r w:rsidR="00CB7317">
        <w:rPr>
          <w:rFonts w:ascii="Times New Roman" w:hAnsi="Times New Roman" w:cs="Times New Roman"/>
          <w:sz w:val="24"/>
          <w:szCs w:val="24"/>
          <w:lang w:eastAsia="ar-SA"/>
        </w:rPr>
        <w:t xml:space="preserve"> </w:t>
      </w:r>
      <w:r w:rsidR="00B715B8">
        <w:rPr>
          <w:rFonts w:ascii="Times New Roman" w:hAnsi="Times New Roman" w:cs="Times New Roman"/>
          <w:sz w:val="24"/>
          <w:szCs w:val="24"/>
          <w:lang w:eastAsia="ar-SA"/>
        </w:rPr>
        <w:t>(Приложение №2</w:t>
      </w:r>
      <w:r w:rsidR="00CB7317" w:rsidRPr="00CB7317">
        <w:rPr>
          <w:rFonts w:ascii="Times New Roman" w:hAnsi="Times New Roman" w:cs="Times New Roman"/>
          <w:sz w:val="24"/>
          <w:szCs w:val="24"/>
          <w:lang w:eastAsia="ar-SA"/>
        </w:rPr>
        <w:t xml:space="preserve"> к Контракту),</w:t>
      </w:r>
      <w:r w:rsidR="00CB7317">
        <w:rPr>
          <w:rFonts w:ascii="Times New Roman" w:hAnsi="Times New Roman" w:cs="Times New Roman"/>
          <w:sz w:val="24"/>
          <w:szCs w:val="24"/>
          <w:lang w:eastAsia="ar-SA"/>
        </w:rPr>
        <w:t xml:space="preserve"> </w:t>
      </w:r>
      <w:r w:rsidR="00FC0CD6" w:rsidRPr="00F64F90">
        <w:rPr>
          <w:rFonts w:ascii="Times New Roman" w:eastAsia="Andale Sans UI" w:hAnsi="Times New Roman"/>
          <w:kern w:val="2"/>
          <w:sz w:val="24"/>
          <w:szCs w:val="24"/>
          <w:lang w:eastAsia="zh-CN"/>
        </w:rPr>
        <w:t>Качество выполняемых работ, используемых материалов (комплектующих и оборудования) должно соответствовать нормативно-технической и методической документации:</w:t>
      </w:r>
    </w:p>
    <w:p w:rsidR="00FC0CD6" w:rsidRPr="00F64F90" w:rsidRDefault="00FC0CD6" w:rsidP="00FC0CD6">
      <w:pPr>
        <w:widowControl w:val="0"/>
        <w:suppressAutoHyphens/>
        <w:spacing w:after="0" w:line="240" w:lineRule="auto"/>
        <w:ind w:firstLine="567"/>
        <w:jc w:val="both"/>
        <w:rPr>
          <w:rFonts w:ascii="Times New Roman" w:eastAsia="Andale Sans UI" w:hAnsi="Times New Roman"/>
          <w:kern w:val="2"/>
          <w:sz w:val="24"/>
          <w:szCs w:val="24"/>
          <w:lang w:eastAsia="zh-CN"/>
        </w:rPr>
      </w:pPr>
      <w:r w:rsidRPr="00F64F90">
        <w:rPr>
          <w:rFonts w:ascii="Times New Roman" w:eastAsia="Andale Sans UI" w:hAnsi="Times New Roman"/>
          <w:kern w:val="2"/>
          <w:sz w:val="24"/>
          <w:szCs w:val="24"/>
          <w:lang w:eastAsia="zh-CN"/>
        </w:rPr>
        <w:t>-</w:t>
      </w:r>
      <w:r>
        <w:rPr>
          <w:rFonts w:ascii="Times New Roman" w:eastAsia="Andale Sans UI" w:hAnsi="Times New Roman"/>
          <w:kern w:val="2"/>
          <w:sz w:val="24"/>
          <w:szCs w:val="24"/>
          <w:lang w:eastAsia="zh-CN"/>
        </w:rPr>
        <w:t xml:space="preserve"> </w:t>
      </w:r>
      <w:r w:rsidRPr="00F64F90">
        <w:rPr>
          <w:rFonts w:ascii="Times New Roman" w:eastAsia="Andale Sans UI" w:hAnsi="Times New Roman"/>
          <w:kern w:val="2"/>
          <w:sz w:val="24"/>
          <w:szCs w:val="24"/>
          <w:lang w:eastAsia="zh-CN"/>
        </w:rPr>
        <w:t>Гражданский кодекс Российской Федерации (часть вторая) статья 721 от 26.01.1996 г. № 14-ФЗ;</w:t>
      </w:r>
    </w:p>
    <w:p w:rsidR="00FC0CD6" w:rsidRPr="00F64F90" w:rsidRDefault="00FC0CD6" w:rsidP="00FC0CD6">
      <w:pPr>
        <w:widowControl w:val="0"/>
        <w:tabs>
          <w:tab w:val="left" w:pos="284"/>
        </w:tabs>
        <w:suppressAutoHyphens/>
        <w:spacing w:line="240" w:lineRule="auto"/>
        <w:ind w:firstLine="567"/>
        <w:contextualSpacing/>
        <w:jc w:val="both"/>
        <w:rPr>
          <w:rFonts w:ascii="Times New Roman" w:eastAsia="Andale Sans UI" w:hAnsi="Times New Roman"/>
          <w:kern w:val="2"/>
          <w:sz w:val="24"/>
          <w:szCs w:val="24"/>
          <w:lang w:eastAsia="zh-CN"/>
        </w:rPr>
      </w:pPr>
      <w:r w:rsidRPr="00F64F90">
        <w:rPr>
          <w:rFonts w:ascii="Times New Roman" w:eastAsia="Andale Sans UI" w:hAnsi="Times New Roman"/>
          <w:kern w:val="2"/>
          <w:sz w:val="24"/>
          <w:szCs w:val="24"/>
          <w:lang w:eastAsia="zh-CN"/>
        </w:rPr>
        <w:t>-</w:t>
      </w:r>
      <w:r>
        <w:rPr>
          <w:rFonts w:ascii="Times New Roman" w:eastAsia="Andale Sans UI" w:hAnsi="Times New Roman"/>
          <w:kern w:val="2"/>
          <w:sz w:val="24"/>
          <w:szCs w:val="24"/>
          <w:lang w:eastAsia="zh-CN"/>
        </w:rPr>
        <w:t xml:space="preserve"> </w:t>
      </w:r>
      <w:r w:rsidRPr="00F64F90">
        <w:rPr>
          <w:rFonts w:ascii="Times New Roman" w:eastAsia="Andale Sans UI" w:hAnsi="Times New Roman"/>
          <w:kern w:val="2"/>
          <w:sz w:val="24"/>
          <w:szCs w:val="24"/>
          <w:lang w:eastAsia="zh-CN"/>
        </w:rPr>
        <w:t>Градостроительный кодекс Российской Федерации от 29.12.2004 № 190-ФЗ;</w:t>
      </w:r>
    </w:p>
    <w:p w:rsidR="00FC0CD6" w:rsidRPr="00F64F90" w:rsidRDefault="00FC0CD6" w:rsidP="00FC0CD6">
      <w:pPr>
        <w:widowControl w:val="0"/>
        <w:tabs>
          <w:tab w:val="left" w:pos="284"/>
        </w:tabs>
        <w:suppressAutoHyphens/>
        <w:spacing w:after="0" w:line="240" w:lineRule="auto"/>
        <w:ind w:firstLine="567"/>
        <w:contextualSpacing/>
        <w:jc w:val="both"/>
        <w:rPr>
          <w:rFonts w:ascii="Times New Roman" w:eastAsia="Andale Sans UI" w:hAnsi="Times New Roman"/>
          <w:kern w:val="2"/>
          <w:sz w:val="24"/>
          <w:szCs w:val="24"/>
          <w:lang w:eastAsia="zh-CN"/>
        </w:rPr>
      </w:pPr>
      <w:r w:rsidRPr="00F64F90">
        <w:rPr>
          <w:rFonts w:ascii="Times New Roman" w:eastAsia="Andale Sans UI" w:hAnsi="Times New Roman"/>
          <w:kern w:val="2"/>
          <w:sz w:val="24"/>
          <w:szCs w:val="24"/>
          <w:lang w:eastAsia="zh-CN"/>
        </w:rPr>
        <w:t>-</w:t>
      </w:r>
      <w:r>
        <w:rPr>
          <w:rFonts w:ascii="Times New Roman" w:eastAsia="Andale Sans UI" w:hAnsi="Times New Roman"/>
          <w:kern w:val="2"/>
          <w:sz w:val="24"/>
          <w:szCs w:val="24"/>
          <w:lang w:eastAsia="zh-CN"/>
        </w:rPr>
        <w:t xml:space="preserve"> </w:t>
      </w:r>
      <w:r w:rsidRPr="00F64F90">
        <w:rPr>
          <w:rFonts w:ascii="Times New Roman" w:eastAsia="Andale Sans UI" w:hAnsi="Times New Roman"/>
          <w:kern w:val="2"/>
          <w:sz w:val="24"/>
          <w:szCs w:val="24"/>
          <w:lang w:eastAsia="zh-CN"/>
        </w:rPr>
        <w:t>Федеральный закон от 27.12.2002 № 184-ФЗ «О техническом регулировании»</w:t>
      </w:r>
    </w:p>
    <w:p w:rsidR="00FC0CD6" w:rsidRPr="00F64F90" w:rsidRDefault="00FC0CD6" w:rsidP="00FC0CD6">
      <w:pPr>
        <w:widowControl w:val="0"/>
        <w:suppressAutoHyphens/>
        <w:autoSpaceDE w:val="0"/>
        <w:autoSpaceDN w:val="0"/>
        <w:adjustRightInd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lastRenderedPageBreak/>
        <w:t>- </w:t>
      </w:r>
      <w:r w:rsidRPr="00F64F90">
        <w:rPr>
          <w:rFonts w:ascii="Times New Roman" w:hAnsi="Times New Roman"/>
          <w:bCs/>
          <w:sz w:val="24"/>
          <w:szCs w:val="24"/>
        </w:rPr>
        <w:t>Федеральным законом «Технический регламент о бе</w:t>
      </w:r>
      <w:r>
        <w:rPr>
          <w:rFonts w:ascii="Times New Roman" w:hAnsi="Times New Roman"/>
          <w:bCs/>
          <w:sz w:val="24"/>
          <w:szCs w:val="24"/>
        </w:rPr>
        <w:t xml:space="preserve">зопасности зданий и сооружений» </w:t>
      </w:r>
      <w:r w:rsidRPr="00F64F90">
        <w:rPr>
          <w:rFonts w:ascii="Times New Roman" w:hAnsi="Times New Roman"/>
          <w:bCs/>
          <w:sz w:val="24"/>
          <w:szCs w:val="24"/>
        </w:rPr>
        <w:t>№384-ФЗ от 30.12.2009;</w:t>
      </w:r>
    </w:p>
    <w:p w:rsidR="00FC0CD6" w:rsidRPr="008567D3" w:rsidRDefault="00FC0CD6" w:rsidP="00FC0CD6">
      <w:pPr>
        <w:widowControl w:val="0"/>
        <w:suppressAutoHyphens/>
        <w:autoSpaceDE w:val="0"/>
        <w:autoSpaceDN w:val="0"/>
        <w:adjustRightInd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 xml:space="preserve"> - </w:t>
      </w:r>
      <w:r w:rsidRPr="00F64F90">
        <w:rPr>
          <w:rFonts w:ascii="Times New Roman" w:hAnsi="Times New Roman"/>
          <w:bCs/>
          <w:sz w:val="24"/>
          <w:szCs w:val="24"/>
        </w:rPr>
        <w:t xml:space="preserve">Документами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w:t>
      </w:r>
      <w:r w:rsidRPr="008567D3">
        <w:rPr>
          <w:rFonts w:ascii="Times New Roman" w:hAnsi="Times New Roman"/>
          <w:bCs/>
          <w:sz w:val="24"/>
          <w:szCs w:val="24"/>
        </w:rPr>
        <w:t>требований </w:t>
      </w:r>
      <w:hyperlink r:id="rId8" w:anchor="64U0IK" w:history="1">
        <w:r w:rsidRPr="008567D3">
          <w:rPr>
            <w:rFonts w:ascii="Times New Roman" w:eastAsia="Andale Sans UI" w:hAnsi="Times New Roman"/>
            <w:bCs/>
            <w:sz w:val="24"/>
            <w:szCs w:val="24"/>
            <w:lang/>
          </w:rPr>
          <w:t>Федерального закона "Технический регламент о безопасности зданий и сооружений"</w:t>
        </w:r>
      </w:hyperlink>
      <w:r w:rsidRPr="008567D3">
        <w:rPr>
          <w:rFonts w:ascii="Times New Roman" w:hAnsi="Times New Roman"/>
          <w:bCs/>
          <w:sz w:val="24"/>
          <w:szCs w:val="24"/>
        </w:rPr>
        <w:t xml:space="preserve"> (утвержден Постановлением Правительства РФ от 28.05 2021 года № 815);</w:t>
      </w:r>
    </w:p>
    <w:p w:rsidR="00FC0CD6" w:rsidRPr="00F64F90" w:rsidRDefault="00FC0CD6" w:rsidP="00FC0CD6">
      <w:pPr>
        <w:widowControl w:val="0"/>
        <w:suppressAutoHyphens/>
        <w:autoSpaceDE w:val="0"/>
        <w:autoSpaceDN w:val="0"/>
        <w:adjustRightInd w:val="0"/>
        <w:spacing w:after="0" w:line="240" w:lineRule="auto"/>
        <w:ind w:firstLine="567"/>
        <w:contextualSpacing/>
        <w:jc w:val="both"/>
        <w:rPr>
          <w:rFonts w:ascii="Times New Roman" w:hAnsi="Times New Roman"/>
          <w:bCs/>
          <w:sz w:val="24"/>
          <w:szCs w:val="24"/>
        </w:rPr>
      </w:pPr>
      <w:r w:rsidRPr="008567D3">
        <w:rPr>
          <w:rFonts w:ascii="Times New Roman" w:hAnsi="Times New Roman"/>
          <w:bCs/>
          <w:sz w:val="24"/>
          <w:szCs w:val="24"/>
          <w:lang w:bidi="ru-RU"/>
        </w:rPr>
        <w:t>- Документами из Перечня документов в</w:t>
      </w:r>
      <w:r w:rsidRPr="00F64F90">
        <w:rPr>
          <w:rFonts w:ascii="Times New Roman" w:hAnsi="Times New Roman"/>
          <w:bCs/>
          <w:sz w:val="24"/>
          <w:szCs w:val="24"/>
          <w:lang w:bidi="ru-RU"/>
        </w:rPr>
        <w:t xml:space="preserve">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Росстандарта от 02 апреля 2020 г. N 687)</w:t>
      </w:r>
      <w:r w:rsidRPr="00F64F90">
        <w:rPr>
          <w:rFonts w:ascii="Times New Roman" w:hAnsi="Times New Roman"/>
          <w:bCs/>
          <w:sz w:val="24"/>
          <w:szCs w:val="24"/>
        </w:rPr>
        <w:t>;</w:t>
      </w:r>
    </w:p>
    <w:p w:rsidR="00FC0CD6" w:rsidRPr="00F64F90" w:rsidRDefault="00FC0CD6" w:rsidP="00FC0CD6">
      <w:pPr>
        <w:widowControl w:val="0"/>
        <w:suppressAutoHyphens/>
        <w:autoSpaceDE w:val="0"/>
        <w:autoSpaceDN w:val="0"/>
        <w:adjustRightInd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 xml:space="preserve">- </w:t>
      </w:r>
      <w:r w:rsidRPr="00F64F90">
        <w:rPr>
          <w:rFonts w:ascii="Times New Roman" w:hAnsi="Times New Roman"/>
          <w:bCs/>
          <w:sz w:val="24"/>
          <w:szCs w:val="24"/>
        </w:rPr>
        <w:t xml:space="preserve">Федеральным законом «Технический регламент о требованиях пожарной безопасности» №123-ФЗ от 22.07.2008; </w:t>
      </w:r>
    </w:p>
    <w:p w:rsidR="00FC0CD6" w:rsidRPr="00F64F90" w:rsidRDefault="00FC0CD6" w:rsidP="00FC0CD6">
      <w:pPr>
        <w:widowControl w:val="0"/>
        <w:suppressAutoHyphens/>
        <w:spacing w:after="0" w:line="240" w:lineRule="auto"/>
        <w:ind w:firstLine="567"/>
        <w:rPr>
          <w:rFonts w:ascii="Times New Roman" w:eastAsia="Andale Sans UI" w:hAnsi="Times New Roman"/>
          <w:bCs/>
          <w:strike/>
          <w:kern w:val="2"/>
          <w:sz w:val="24"/>
          <w:szCs w:val="24"/>
          <w:lang w:eastAsia="zh-CN"/>
        </w:rPr>
      </w:pPr>
      <w:r w:rsidRPr="00F64F90">
        <w:rPr>
          <w:rFonts w:ascii="Times New Roman" w:eastAsia="Andale Sans UI" w:hAnsi="Times New Roman"/>
          <w:bCs/>
          <w:kern w:val="2"/>
          <w:sz w:val="24"/>
          <w:szCs w:val="24"/>
          <w:lang w:eastAsia="zh-CN" w:bidi="ru-RU"/>
        </w:rPr>
        <w:t xml:space="preserve">- </w:t>
      </w:r>
      <w:r w:rsidRPr="00F64F90">
        <w:rPr>
          <w:rFonts w:ascii="Times New Roman" w:eastAsia="Andale Sans UI" w:hAnsi="Times New Roman"/>
          <w:bCs/>
          <w:kern w:val="2"/>
          <w:sz w:val="24"/>
          <w:szCs w:val="24"/>
          <w:lang w:eastAsia="zh-CN" w:bidi="ru-RU"/>
        </w:rPr>
        <w:t>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 (</w:t>
      </w:r>
      <w:r w:rsidRPr="00F64F90">
        <w:rPr>
          <w:rFonts w:ascii="Times New Roman" w:eastAsia="Andale Sans UI" w:hAnsi="Times New Roman"/>
          <w:kern w:val="2"/>
          <w:sz w:val="24"/>
          <w:szCs w:val="24"/>
          <w:lang w:eastAsia="zh-CN"/>
        </w:rPr>
        <w:t/>
      </w:r>
      <w:r w:rsidRPr="00F64F90">
        <w:rPr>
          <w:rFonts w:ascii="Times New Roman" w:hAnsi="Times New Roman"/>
          <w:sz w:val="24"/>
          <w:szCs w:val="24"/>
        </w:rPr>
        <w:t>приказ от 13 февраля 2023 г. n 318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n 123-фз "технический регламент о требованиях пожарной безопасности);</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eastAsia="Courier New" w:hAnsi="Times New Roman"/>
          <w:bCs/>
          <w:color w:val="000000"/>
          <w:sz w:val="24"/>
          <w:szCs w:val="24"/>
          <w:lang w:bidi="ru-RU"/>
        </w:rPr>
        <w:t>Федеральный закон «О пожарной безопасности» от 21 декабря 1994г № 69-ФЗ (с изменениями на 22 декабря 2020 года);</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 xml:space="preserve">Федеральным законом от 30.03.1999г. № 52-ФЗ «О санитарно-эпидемиологическом благополучии населения»; </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 xml:space="preserve">  "СП 71.13330.2017. Свод правил. Изоляционные и отделочные покрытия. (утв. Приказом Минстроя России от 27.02.2017 № 128/пр);</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"ВСН 42-85(р). Правила приемки в эксплуатацию законченных капитальным ремонтом жилых зданий" (утв. Приказом Госгражданстроя СССР от 07.05.1985 N 135);</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СНиП 12-03-2001. «Безопасность труда в строительстве. Часть 1. Общие требования» (приняты и введены в действие Постановлением Госстроя РФ от 23.07.2001 № 80);</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"СП 48.13330.2019. Свод правил. Организация строительства. (утв. Приказом Минрегиона РФ от 24.12.2019 № 861/пр);</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Территориальные строительные нормы "Общественные здания. Требования пожарной безопасности" (ТСН 21-304-2003) (Утверждены распоряжением Администрации Санкт-Петербурга от 23.01.2002 № 110-ра);</w:t>
      </w:r>
    </w:p>
    <w:p w:rsidR="00FC0CD6" w:rsidRPr="00F64F90" w:rsidRDefault="00FC0CD6" w:rsidP="00FC0CD6">
      <w:pPr>
        <w:widowControl w:val="0"/>
        <w:suppressAutoHyphens/>
        <w:spacing w:after="0" w:line="240" w:lineRule="auto"/>
        <w:ind w:firstLine="567"/>
        <w:jc w:val="both"/>
        <w:rPr>
          <w:rFonts w:ascii="Times New Roman" w:eastAsia="Andale Sans UI" w:hAnsi="Times New Roman"/>
          <w:color w:val="000000"/>
          <w:kern w:val="2"/>
          <w:sz w:val="24"/>
          <w:szCs w:val="24"/>
          <w:lang w:eastAsia="zh-CN"/>
        </w:rPr>
      </w:pPr>
      <w:r w:rsidRPr="00F64F90">
        <w:rPr>
          <w:rFonts w:ascii="Times New Roman" w:eastAsia="Andale Sans UI" w:hAnsi="Times New Roman"/>
          <w:color w:val="000000"/>
          <w:kern w:val="2"/>
          <w:sz w:val="24"/>
          <w:szCs w:val="24"/>
          <w:lang w:eastAsia="zh-CN"/>
        </w:rPr>
        <w:t>-СП 68.13330.2017 Приемка в эксплуатацию законченных строительством объектов;</w:t>
      </w:r>
    </w:p>
    <w:p w:rsidR="00FC0CD6" w:rsidRPr="00F64F90" w:rsidRDefault="00FC0CD6" w:rsidP="00FC0CD6">
      <w:pPr>
        <w:widowControl w:val="0"/>
        <w:suppressAutoHyphens/>
        <w:spacing w:after="0" w:line="240" w:lineRule="auto"/>
        <w:ind w:firstLine="567"/>
        <w:jc w:val="both"/>
        <w:rPr>
          <w:rFonts w:ascii="Times New Roman" w:eastAsia="Andale Sans UI" w:hAnsi="Times New Roman"/>
          <w:color w:val="000000"/>
          <w:kern w:val="2"/>
          <w:sz w:val="24"/>
          <w:szCs w:val="24"/>
          <w:lang w:eastAsia="zh-CN"/>
        </w:rPr>
      </w:pPr>
      <w:r w:rsidRPr="00F64F90">
        <w:rPr>
          <w:rFonts w:ascii="Times New Roman" w:eastAsia="Andale Sans UI" w:hAnsi="Times New Roman"/>
          <w:color w:val="000000"/>
          <w:kern w:val="2"/>
          <w:sz w:val="24"/>
          <w:szCs w:val="24"/>
          <w:lang w:eastAsia="zh-CN"/>
        </w:rPr>
        <w:t>-СП 138.13330.2012 Общественные здания и сооружения.;</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Иными действующими на территории РФ Нормами и Правилами.</w:t>
      </w:r>
    </w:p>
    <w:p w:rsidR="00185463" w:rsidRPr="00A4151D" w:rsidRDefault="00DF4E99" w:rsidP="00FC0CD6">
      <w:pPr>
        <w:tabs>
          <w:tab w:val="num" w:pos="-142"/>
          <w:tab w:val="left" w:pos="3686"/>
        </w:tabs>
        <w:spacing w:after="0" w:line="240" w:lineRule="auto"/>
        <w:jc w:val="both"/>
        <w:rPr>
          <w:rFonts w:ascii="Times New Roman" w:eastAsia="Times New Roman" w:hAnsi="Times New Roman" w:cs="Times New Roman"/>
          <w:sz w:val="24"/>
          <w:szCs w:val="24"/>
          <w:lang w:eastAsia="ru-RU"/>
        </w:rPr>
      </w:pPr>
      <w:r w:rsidRPr="00DF4E99">
        <w:rPr>
          <w:rFonts w:ascii="Times New Roman" w:eastAsia="Times New Roman" w:hAnsi="Times New Roman" w:cs="Times New Roman"/>
          <w:b/>
          <w:bCs/>
          <w:i/>
          <w:iCs/>
          <w:sz w:val="24"/>
          <w:szCs w:val="24"/>
          <w:shd w:val="clear" w:color="auto" w:fill="FFFFFF"/>
          <w:lang w:eastAsia="ru-RU"/>
        </w:rPr>
        <w:t>Примечание</w:t>
      </w:r>
      <w:r w:rsidRPr="00DF4E99">
        <w:rPr>
          <w:rFonts w:ascii="Times New Roman" w:eastAsia="Times New Roman" w:hAnsi="Times New Roman" w:cs="Times New Roman"/>
          <w:i/>
          <w:iCs/>
          <w:sz w:val="24"/>
          <w:szCs w:val="24"/>
          <w:shd w:val="clear" w:color="auto" w:fill="FFFFFF"/>
          <w:lang w:eastAsia="ru-RU"/>
        </w:rPr>
        <w:t>: При отмене</w:t>
      </w:r>
      <w:r w:rsidRPr="00DF4E99">
        <w:rPr>
          <w:rFonts w:ascii="Times New Roman" w:eastAsia="Times New Roman" w:hAnsi="Times New Roman" w:cs="Times New Roman"/>
          <w:i/>
          <w:iCs/>
          <w:color w:val="000000"/>
          <w:sz w:val="24"/>
          <w:szCs w:val="24"/>
          <w:shd w:val="clear" w:color="auto" w:fill="FFFFFF"/>
          <w:lang w:eastAsia="ru-RU"/>
        </w:rPr>
        <w:t xml:space="preserve"> или изменении нормативных документов, указанных в техническом задании, следует руководствоваться нормами, вводимыми взамен отмененных.</w:t>
      </w:r>
    </w:p>
    <w:p w:rsidR="00A10F4F" w:rsidRDefault="00A10F4F" w:rsidP="00D4787D">
      <w:pPr>
        <w:tabs>
          <w:tab w:val="num" w:pos="-142"/>
        </w:tabs>
        <w:autoSpaceDE w:val="0"/>
        <w:autoSpaceDN w:val="0"/>
        <w:adjustRightInd w:val="0"/>
        <w:spacing w:after="0" w:line="240" w:lineRule="auto"/>
        <w:rPr>
          <w:rFonts w:ascii="Times New Roman" w:hAnsi="Times New Roman" w:cs="Times New Roman"/>
          <w:b/>
          <w:bCs/>
          <w:sz w:val="24"/>
          <w:szCs w:val="24"/>
        </w:rPr>
      </w:pPr>
    </w:p>
    <w:p w:rsidR="00972E1E" w:rsidRPr="007D104D" w:rsidRDefault="00126CB8" w:rsidP="00E86EB4">
      <w:pPr>
        <w:tabs>
          <w:tab w:val="num" w:pos="-142"/>
        </w:tabs>
        <w:autoSpaceDE w:val="0"/>
        <w:autoSpaceDN w:val="0"/>
        <w:adjustRightInd w:val="0"/>
        <w:spacing w:after="0" w:line="240" w:lineRule="auto"/>
        <w:jc w:val="center"/>
        <w:rPr>
          <w:rFonts w:ascii="Times New Roman" w:hAnsi="Times New Roman" w:cs="Times New Roman"/>
          <w:b/>
          <w:bCs/>
          <w:sz w:val="24"/>
          <w:szCs w:val="24"/>
        </w:rPr>
      </w:pPr>
      <w:r w:rsidRPr="007D104D">
        <w:rPr>
          <w:rFonts w:ascii="Times New Roman" w:hAnsi="Times New Roman" w:cs="Times New Roman"/>
          <w:b/>
          <w:bCs/>
          <w:sz w:val="24"/>
          <w:szCs w:val="24"/>
        </w:rPr>
        <w:t>5. Порядок сдачи и приемки работ</w:t>
      </w:r>
    </w:p>
    <w:p w:rsidR="00FC0CD6" w:rsidRPr="00F64F90" w:rsidRDefault="00FC0CD6" w:rsidP="00FC0CD6">
      <w:pPr>
        <w:widowControl w:val="0"/>
        <w:suppressAutoHyphens/>
        <w:autoSpaceDE w:val="0"/>
        <w:autoSpaceDN w:val="0"/>
        <w:adjustRightInd w:val="0"/>
        <w:spacing w:after="0" w:line="240" w:lineRule="auto"/>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5.1. По завершении работ на Объекте Подрядчик письменно извещает Заказчика о готовности Объекта к сдаче в эксплуатацию.</w:t>
      </w:r>
    </w:p>
    <w:p w:rsidR="00FC0CD6" w:rsidRPr="00F64F90" w:rsidRDefault="00FC0CD6" w:rsidP="00FC0CD6">
      <w:pPr>
        <w:widowControl w:val="0"/>
        <w:tabs>
          <w:tab w:val="left" w:pos="0"/>
          <w:tab w:val="left" w:pos="1080"/>
        </w:tabs>
        <w:suppressAutoHyphens/>
        <w:spacing w:after="0" w:line="240" w:lineRule="auto"/>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 xml:space="preserve">5.2. Заказчик, получивший сообщение Подрядчика, приступает к проверке и приемке результата работ. Приемка работ осуществляется в течение 5 рабочих дней. </w:t>
      </w:r>
    </w:p>
    <w:p w:rsidR="00FC0CD6" w:rsidRPr="00F64F90" w:rsidRDefault="00FC0CD6" w:rsidP="00FC0CD6">
      <w:pPr>
        <w:widowControl w:val="0"/>
        <w:suppressAutoHyphens/>
        <w:autoSpaceDE w:val="0"/>
        <w:autoSpaceDN w:val="0"/>
        <w:adjustRightInd w:val="0"/>
        <w:spacing w:after="0" w:line="240" w:lineRule="auto"/>
        <w:jc w:val="both"/>
        <w:rPr>
          <w:rFonts w:ascii="Times New Roman" w:eastAsia="Calibri" w:hAnsi="Times New Roman"/>
          <w:bCs/>
          <w:kern w:val="2"/>
          <w:sz w:val="24"/>
          <w:szCs w:val="24"/>
          <w:lang/>
        </w:rPr>
      </w:pPr>
      <w:r w:rsidRPr="00F64F90">
        <w:rPr>
          <w:rFonts w:ascii="Times New Roman" w:eastAsia="Calibri" w:hAnsi="Times New Roman"/>
          <w:kern w:val="2"/>
          <w:sz w:val="24"/>
          <w:szCs w:val="24"/>
          <w:lang/>
        </w:rPr>
        <w:t xml:space="preserve">5.3. </w:t>
      </w:r>
      <w:r w:rsidRPr="00F64F90">
        <w:rPr>
          <w:rFonts w:ascii="Times New Roman" w:eastAsia="Calibri" w:hAnsi="Times New Roman"/>
          <w:bCs/>
          <w:kern w:val="2"/>
          <w:sz w:val="24"/>
          <w:szCs w:val="24"/>
          <w:lang/>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w:t>
      </w:r>
      <w:r w:rsidRPr="00F64F90">
        <w:rPr>
          <w:rFonts w:ascii="Times New Roman" w:eastAsia="Calibri" w:hAnsi="Times New Roman"/>
          <w:kern w:val="2"/>
          <w:sz w:val="24"/>
          <w:szCs w:val="24"/>
          <w:lang/>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FC0CD6" w:rsidRPr="00F64F90" w:rsidRDefault="00FC0CD6" w:rsidP="00FC0CD6">
      <w:pPr>
        <w:widowControl w:val="0"/>
        <w:suppressAutoHyphens/>
        <w:spacing w:after="0" w:line="240" w:lineRule="auto"/>
        <w:jc w:val="both"/>
        <w:rPr>
          <w:rFonts w:ascii="Times New Roman" w:eastAsia="Calibri" w:hAnsi="Times New Roman"/>
          <w:bCs/>
          <w:kern w:val="2"/>
          <w:sz w:val="24"/>
          <w:szCs w:val="24"/>
          <w:lang/>
        </w:rPr>
      </w:pPr>
      <w:r w:rsidRPr="00F64F90">
        <w:rPr>
          <w:rFonts w:ascii="Times New Roman" w:eastAsia="Calibri" w:hAnsi="Times New Roman"/>
          <w:kern w:val="2"/>
          <w:sz w:val="24"/>
          <w:szCs w:val="24"/>
          <w:lang/>
        </w:rPr>
        <w:t xml:space="preserve">5.3.1. </w:t>
      </w:r>
      <w:r w:rsidRPr="00F64F90">
        <w:rPr>
          <w:rFonts w:ascii="Times New Roman" w:eastAsia="Calibri" w:hAnsi="Times New Roman"/>
          <w:bCs/>
          <w:kern w:val="2"/>
          <w:sz w:val="24"/>
          <w:szCs w:val="24"/>
          <w:lang/>
        </w:rPr>
        <w:t xml:space="preserve">В ходе приемки результатов выполненных работ в части их соответствия условиям Контракта Заказчик вправе провести экспертизу с привлечением сторонней организации, в </w:t>
      </w:r>
      <w:r w:rsidRPr="00F64F90">
        <w:rPr>
          <w:rFonts w:ascii="Times New Roman" w:eastAsia="Calibri" w:hAnsi="Times New Roman"/>
          <w:bCs/>
          <w:kern w:val="2"/>
          <w:sz w:val="24"/>
          <w:szCs w:val="24"/>
          <w:lang/>
        </w:rPr>
        <w:lastRenderedPageBreak/>
        <w:t>таком случае приемка выполненных работ продлевается на время проведения экспертизы</w:t>
      </w:r>
      <w:r w:rsidRPr="00F64F90">
        <w:rPr>
          <w:rFonts w:ascii="Times New Roman" w:eastAsia="Calibri" w:hAnsi="Times New Roman"/>
          <w:kern w:val="2"/>
          <w:sz w:val="24"/>
          <w:szCs w:val="24"/>
          <w:lang w:eastAsia="ar-SA"/>
        </w:rPr>
        <w:t>.</w:t>
      </w:r>
    </w:p>
    <w:p w:rsidR="00FC0CD6" w:rsidRPr="00F64F90" w:rsidRDefault="00FC0CD6" w:rsidP="00FC0CD6">
      <w:pPr>
        <w:widowControl w:val="0"/>
        <w:suppressAutoHyphens/>
        <w:spacing w:after="0" w:line="240" w:lineRule="auto"/>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 xml:space="preserve">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выполненным работам: </w:t>
      </w:r>
    </w:p>
    <w:p w:rsidR="00FC0CD6" w:rsidRPr="00F64F90" w:rsidRDefault="00FC0CD6" w:rsidP="00FC0CD6">
      <w:pPr>
        <w:widowControl w:val="0"/>
        <w:suppressAutoHyphens/>
        <w:spacing w:after="0" w:line="240" w:lineRule="auto"/>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w:t>
      </w:r>
      <w:r w:rsidRPr="00F64F90">
        <w:rPr>
          <w:rFonts w:ascii="Times New Roman" w:eastAsia="Calibri" w:hAnsi="Times New Roman"/>
          <w:kern w:val="2"/>
          <w:sz w:val="24"/>
          <w:szCs w:val="24"/>
        </w:rPr>
        <w:t xml:space="preserve"> АКТ </w:t>
      </w:r>
      <w:r w:rsidRPr="00032AD3">
        <w:rPr>
          <w:rFonts w:ascii="Times New Roman" w:hAnsi="Times New Roman"/>
          <w:kern w:val="2"/>
          <w:sz w:val="24"/>
          <w:szCs w:val="24"/>
        </w:rPr>
        <w:t>ВЫПОЛНЕННЫХ РАБОТ</w:t>
      </w:r>
      <w:r>
        <w:rPr>
          <w:rFonts w:ascii="Times New Roman" w:eastAsia="Calibri" w:hAnsi="Times New Roman"/>
          <w:kern w:val="2"/>
          <w:sz w:val="24"/>
          <w:szCs w:val="24"/>
          <w:lang/>
        </w:rPr>
        <w:t>;</w:t>
      </w:r>
    </w:p>
    <w:p w:rsidR="00FC0CD6" w:rsidRPr="00F64F90" w:rsidRDefault="00FC0CD6" w:rsidP="00FC0CD6">
      <w:pPr>
        <w:widowControl w:val="0"/>
        <w:tabs>
          <w:tab w:val="left" w:pos="0"/>
          <w:tab w:val="left" w:pos="1080"/>
        </w:tabs>
        <w:suppressAutoHyphens/>
        <w:spacing w:after="0" w:line="240" w:lineRule="auto"/>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 xml:space="preserve">5.4.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rsidR="00FC0CD6" w:rsidRPr="00F64F90" w:rsidRDefault="00FC0CD6" w:rsidP="00FC0CD6">
      <w:pPr>
        <w:widowControl w:val="0"/>
        <w:tabs>
          <w:tab w:val="left" w:pos="0"/>
          <w:tab w:val="left" w:pos="1080"/>
        </w:tabs>
        <w:suppressAutoHyphens/>
        <w:spacing w:after="0" w:line="240" w:lineRule="auto"/>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5.5. Устранение Подрядчиком в установленные сроки выявленных заказчиком недостатков не освобождает его от уплаты неустойки и (или) штрафа, предусмотренных Контрактом.</w:t>
      </w:r>
    </w:p>
    <w:p w:rsidR="00FC0CD6" w:rsidRPr="00F64F90" w:rsidRDefault="00FC0CD6" w:rsidP="00FC0CD6">
      <w:pPr>
        <w:widowControl w:val="0"/>
        <w:tabs>
          <w:tab w:val="left" w:pos="0"/>
          <w:tab w:val="left" w:pos="1080"/>
        </w:tabs>
        <w:suppressAutoHyphens/>
        <w:spacing w:after="0" w:line="240" w:lineRule="auto"/>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5.5.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FC0CD6" w:rsidRPr="00F64F90" w:rsidRDefault="00FC0CD6" w:rsidP="00FC0CD6">
      <w:pPr>
        <w:widowControl w:val="0"/>
        <w:tabs>
          <w:tab w:val="left" w:pos="0"/>
          <w:tab w:val="left" w:pos="1080"/>
        </w:tabs>
        <w:suppressAutoHyphens/>
        <w:spacing w:after="0" w:line="240" w:lineRule="auto"/>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5.6.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составленному рекламационному акту.</w:t>
      </w:r>
    </w:p>
    <w:p w:rsidR="005C71AE" w:rsidRPr="00FC0CD6" w:rsidRDefault="005C71AE" w:rsidP="005C71AE">
      <w:pPr>
        <w:suppressAutoHyphens/>
        <w:spacing w:after="0" w:line="240" w:lineRule="auto"/>
        <w:jc w:val="both"/>
        <w:rPr>
          <w:rFonts w:ascii="Times New Roman" w:eastAsia="Calibri" w:hAnsi="Times New Roman" w:cs="Times New Roman"/>
          <w:color w:val="000000"/>
          <w:sz w:val="24"/>
          <w:szCs w:val="24"/>
          <w:lang/>
        </w:rPr>
      </w:pPr>
    </w:p>
    <w:p w:rsidR="007B3670" w:rsidRDefault="00126CB8" w:rsidP="007B3670">
      <w:pPr>
        <w:jc w:val="center"/>
        <w:rPr>
          <w:rFonts w:ascii="Times New Roman" w:hAnsi="Times New Roman" w:cs="Times New Roman"/>
          <w:b/>
          <w:bCs/>
          <w:sz w:val="24"/>
          <w:szCs w:val="24"/>
        </w:rPr>
      </w:pPr>
      <w:r w:rsidRPr="007D104D">
        <w:rPr>
          <w:rFonts w:ascii="Times New Roman" w:hAnsi="Times New Roman" w:cs="Times New Roman"/>
          <w:b/>
          <w:bCs/>
          <w:sz w:val="24"/>
          <w:szCs w:val="24"/>
        </w:rPr>
        <w:t>6. Ответственность сторон</w:t>
      </w:r>
    </w:p>
    <w:p w:rsidR="00126CB8" w:rsidRPr="007B3670" w:rsidRDefault="00126CB8" w:rsidP="007B3670">
      <w:pPr>
        <w:spacing w:after="0" w:line="240" w:lineRule="auto"/>
        <w:jc w:val="both"/>
        <w:rPr>
          <w:rFonts w:ascii="Times New Roman" w:hAnsi="Times New Roman" w:cs="Times New Roman"/>
          <w:b/>
          <w:bCs/>
          <w:sz w:val="24"/>
          <w:szCs w:val="24"/>
        </w:rPr>
      </w:pPr>
      <w:r w:rsidRPr="007D104D">
        <w:rPr>
          <w:rFonts w:ascii="Times New Roman" w:hAnsi="Times New Roman" w:cs="Times New Roman"/>
          <w:sz w:val="24"/>
          <w:szCs w:val="24"/>
        </w:rPr>
        <w:t>6.1.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w:t>
      </w:r>
    </w:p>
    <w:p w:rsidR="00EF28D2" w:rsidRDefault="00126CB8" w:rsidP="007B3670">
      <w:pPr>
        <w:tabs>
          <w:tab w:val="num" w:pos="-284"/>
          <w:tab w:val="num" w:pos="-142"/>
        </w:tabs>
        <w:spacing w:after="0" w:line="240" w:lineRule="auto"/>
        <w:jc w:val="both"/>
        <w:rPr>
          <w:rFonts w:ascii="Times New Roman" w:hAnsi="Times New Roman" w:cs="Times New Roman"/>
          <w:bCs/>
          <w:sz w:val="24"/>
          <w:szCs w:val="24"/>
        </w:rPr>
      </w:pPr>
      <w:r w:rsidRPr="007D104D">
        <w:rPr>
          <w:rFonts w:ascii="Times New Roman" w:hAnsi="Times New Roman" w:cs="Times New Roman"/>
          <w:sz w:val="24"/>
          <w:szCs w:val="24"/>
        </w:rPr>
        <w:t xml:space="preserve">6.2. </w:t>
      </w:r>
      <w:r w:rsidRPr="007D104D">
        <w:rPr>
          <w:rFonts w:ascii="Times New Roman" w:hAnsi="Times New Roman" w:cs="Times New Roman"/>
          <w:bCs/>
          <w:sz w:val="24"/>
          <w:szCs w:val="24"/>
        </w:rPr>
        <w:t xml:space="preserve">В случае просрочки исполнения Подрядчиком обязательств по настоящему </w:t>
      </w:r>
      <w:r w:rsidR="00301DF0" w:rsidRPr="007D104D">
        <w:rPr>
          <w:rFonts w:ascii="Times New Roman" w:hAnsi="Times New Roman" w:cs="Times New Roman"/>
          <w:bCs/>
          <w:sz w:val="24"/>
          <w:szCs w:val="24"/>
        </w:rPr>
        <w:t>ко</w:t>
      </w:r>
      <w:r w:rsidR="00301DF0">
        <w:rPr>
          <w:rFonts w:ascii="Times New Roman" w:hAnsi="Times New Roman" w:cs="Times New Roman"/>
          <w:bCs/>
          <w:sz w:val="24"/>
          <w:szCs w:val="24"/>
        </w:rPr>
        <w:t xml:space="preserve">нтракту, </w:t>
      </w:r>
      <w:r w:rsidR="00301DF0" w:rsidRPr="007D104D">
        <w:rPr>
          <w:rFonts w:ascii="Times New Roman" w:hAnsi="Times New Roman" w:cs="Times New Roman"/>
          <w:bCs/>
          <w:sz w:val="24"/>
          <w:szCs w:val="24"/>
        </w:rPr>
        <w:t>Подрядчик</w:t>
      </w:r>
      <w:r w:rsidRPr="007D104D">
        <w:rPr>
          <w:rFonts w:ascii="Times New Roman" w:hAnsi="Times New Roman" w:cs="Times New Roman"/>
          <w:bCs/>
          <w:sz w:val="24"/>
          <w:szCs w:val="24"/>
        </w:rPr>
        <w:t xml:space="preserve"> выплачивает Заказчику пени. Пеня начисляется за каждый день просрочки исполнения Подрядчиком обязательства, предусмотренного настоящим Контрактом, начиная со дня, </w:t>
      </w:r>
      <w:r w:rsidR="00EF28D2" w:rsidRPr="007D104D">
        <w:rPr>
          <w:rFonts w:ascii="Times New Roman" w:hAnsi="Times New Roman" w:cs="Times New Roman"/>
          <w:bCs/>
          <w:sz w:val="24"/>
          <w:szCs w:val="24"/>
        </w:rPr>
        <w:t>следующего после дня истечения,</w:t>
      </w:r>
      <w:r w:rsidRPr="007D104D">
        <w:rPr>
          <w:rFonts w:ascii="Times New Roman" w:hAnsi="Times New Roman" w:cs="Times New Roman"/>
          <w:bCs/>
          <w:sz w:val="24"/>
          <w:szCs w:val="24"/>
        </w:rPr>
        <w:t xml:space="preserve"> установленного настоящим Контрактом срока исполнения обязательства, и устанавливаются в размере одной трехсотой действующей на дату уплаты пени ключевой ставки Центрального банка Российской</w:t>
      </w:r>
    </w:p>
    <w:p w:rsidR="00126CB8" w:rsidRPr="007D104D" w:rsidRDefault="00126CB8" w:rsidP="007B3670">
      <w:pPr>
        <w:tabs>
          <w:tab w:val="num" w:pos="-284"/>
          <w:tab w:val="num" w:pos="-142"/>
        </w:tabs>
        <w:spacing w:after="0" w:line="240" w:lineRule="auto"/>
        <w:jc w:val="both"/>
        <w:rPr>
          <w:rFonts w:ascii="Times New Roman" w:hAnsi="Times New Roman" w:cs="Times New Roman"/>
          <w:bCs/>
          <w:sz w:val="24"/>
          <w:szCs w:val="24"/>
        </w:rPr>
      </w:pPr>
      <w:r w:rsidRPr="007D104D">
        <w:rPr>
          <w:rFonts w:ascii="Times New Roman" w:hAnsi="Times New Roman" w:cs="Times New Roman"/>
          <w:bCs/>
          <w:sz w:val="24"/>
          <w:szCs w:val="24"/>
        </w:rPr>
        <w:t>Федерации от цены контракта</w:t>
      </w:r>
      <w:r w:rsidRPr="007D104D">
        <w:rPr>
          <w:rFonts w:ascii="Times New Roman" w:hAnsi="Times New Roman" w:cs="Times New Roman"/>
          <w:sz w:val="24"/>
          <w:szCs w:val="24"/>
        </w:rPr>
        <w:t xml:space="preserve">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126CB8" w:rsidRPr="007D104D" w:rsidRDefault="00126CB8" w:rsidP="0017645D">
      <w:pPr>
        <w:tabs>
          <w:tab w:val="num" w:pos="-142"/>
        </w:tabs>
        <w:spacing w:after="0" w:line="240" w:lineRule="auto"/>
        <w:jc w:val="both"/>
        <w:rPr>
          <w:rFonts w:ascii="Times New Roman" w:hAnsi="Times New Roman" w:cs="Times New Roman"/>
          <w:bCs/>
          <w:sz w:val="24"/>
          <w:szCs w:val="24"/>
        </w:rPr>
      </w:pPr>
      <w:r w:rsidRPr="007D104D">
        <w:rPr>
          <w:rFonts w:ascii="Times New Roman" w:hAnsi="Times New Roman" w:cs="Times New Roman"/>
          <w:sz w:val="24"/>
          <w:szCs w:val="24"/>
        </w:rPr>
        <w:t xml:space="preserve">6.3.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предусмотренных контрактом, Подрядчик уплачивает Заказчику штраф </w:t>
      </w:r>
      <w:r w:rsidRPr="007D104D">
        <w:rPr>
          <w:rFonts w:ascii="Times New Roman" w:hAnsi="Times New Roman" w:cs="Times New Roman"/>
          <w:bCs/>
          <w:sz w:val="24"/>
          <w:szCs w:val="24"/>
        </w:rPr>
        <w:t xml:space="preserve">в соответствии с </w:t>
      </w:r>
      <w:r w:rsidRPr="007D104D">
        <w:rPr>
          <w:rFonts w:ascii="Times New Roman" w:hAnsi="Times New Roman" w:cs="Times New Roman"/>
          <w:iCs/>
          <w:sz w:val="24"/>
          <w:szCs w:val="24"/>
        </w:rPr>
        <w:t>Постановлением Правительства РФ от 30.08.2017 № 1042</w:t>
      </w:r>
      <w:r w:rsidRPr="007D104D">
        <w:rPr>
          <w:rFonts w:ascii="Times New Roman" w:hAnsi="Times New Roman" w:cs="Times New Roman"/>
          <w:sz w:val="24"/>
          <w:szCs w:val="24"/>
        </w:rPr>
        <w:t xml:space="preserve"> «</w:t>
      </w:r>
      <w:r w:rsidRPr="007D104D">
        <w:rPr>
          <w:rFonts w:ascii="Times New Roman" w:hAnsi="Times New Roman" w:cs="Times New Roman"/>
          <w:bCs/>
          <w:sz w:val="24"/>
          <w:szCs w:val="24"/>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w:t>
      </w:r>
      <w:smartTag w:uri="urn:schemas-microsoft-com:office:smarttags" w:element="metricconverter">
        <w:smartTagPr>
          <w:attr w:name="ProductID" w:val="2017 г"/>
        </w:smartTagPr>
        <w:r w:rsidRPr="007D104D">
          <w:rPr>
            <w:rFonts w:ascii="Times New Roman" w:hAnsi="Times New Roman" w:cs="Times New Roman"/>
            <w:bCs/>
            <w:sz w:val="24"/>
            <w:szCs w:val="24"/>
          </w:rPr>
          <w:t>2017 г</w:t>
        </w:r>
      </w:smartTag>
      <w:r w:rsidRPr="007D104D">
        <w:rPr>
          <w:rFonts w:ascii="Times New Roman" w:hAnsi="Times New Roman" w:cs="Times New Roman"/>
          <w:bCs/>
          <w:sz w:val="24"/>
          <w:szCs w:val="24"/>
        </w:rPr>
        <w:t>. № 570 </w:t>
      </w:r>
      <w:r w:rsidR="00CC431D">
        <w:rPr>
          <w:rFonts w:ascii="Times New Roman" w:hAnsi="Times New Roman" w:cs="Times New Roman"/>
          <w:bCs/>
          <w:sz w:val="24"/>
          <w:szCs w:val="24"/>
        </w:rPr>
        <w:t xml:space="preserve"> </w:t>
      </w:r>
      <w:r w:rsidRPr="007D104D">
        <w:rPr>
          <w:rFonts w:ascii="Times New Roman" w:hAnsi="Times New Roman" w:cs="Times New Roman"/>
          <w:bCs/>
          <w:sz w:val="24"/>
          <w:szCs w:val="24"/>
        </w:rPr>
        <w:t xml:space="preserve">и признании утратившим силу постановления Правительства Российской Федерации от 25 ноября </w:t>
      </w:r>
      <w:smartTag w:uri="urn:schemas-microsoft-com:office:smarttags" w:element="metricconverter">
        <w:smartTagPr>
          <w:attr w:name="ProductID" w:val="2013 г"/>
        </w:smartTagPr>
        <w:r w:rsidRPr="007D104D">
          <w:rPr>
            <w:rFonts w:ascii="Times New Roman" w:hAnsi="Times New Roman" w:cs="Times New Roman"/>
            <w:bCs/>
            <w:sz w:val="24"/>
            <w:szCs w:val="24"/>
          </w:rPr>
          <w:t>2013 г</w:t>
        </w:r>
      </w:smartTag>
      <w:r w:rsidRPr="007D104D">
        <w:rPr>
          <w:rFonts w:ascii="Times New Roman" w:hAnsi="Times New Roman" w:cs="Times New Roman"/>
          <w:bCs/>
          <w:sz w:val="24"/>
          <w:szCs w:val="24"/>
        </w:rPr>
        <w:t xml:space="preserve">. № 1063» (далее – Постановление) </w:t>
      </w:r>
      <w:r w:rsidRPr="007D104D">
        <w:rPr>
          <w:rFonts w:ascii="Times New Roman" w:hAnsi="Times New Roman" w:cs="Times New Roman"/>
          <w:sz w:val="24"/>
          <w:szCs w:val="24"/>
        </w:rPr>
        <w:t xml:space="preserve"> в  следующем порядке:</w:t>
      </w:r>
    </w:p>
    <w:p w:rsidR="00126CB8" w:rsidRPr="007D104D" w:rsidRDefault="00126CB8" w:rsidP="0017645D">
      <w:pPr>
        <w:spacing w:after="0" w:line="240" w:lineRule="auto"/>
        <w:jc w:val="both"/>
        <w:rPr>
          <w:rFonts w:ascii="Times New Roman" w:hAnsi="Times New Roman" w:cs="Times New Roman"/>
          <w:sz w:val="24"/>
          <w:szCs w:val="24"/>
        </w:rPr>
      </w:pPr>
      <w:r w:rsidRPr="007D104D">
        <w:rPr>
          <w:rFonts w:ascii="Times New Roman" w:hAnsi="Times New Roman" w:cs="Times New Roman"/>
          <w:sz w:val="24"/>
          <w:szCs w:val="24"/>
        </w:rPr>
        <w:t xml:space="preserve">в размере 1 % (Один </w:t>
      </w:r>
      <w:r w:rsidR="00CC431D" w:rsidRPr="007D104D">
        <w:rPr>
          <w:rFonts w:ascii="Times New Roman" w:hAnsi="Times New Roman" w:cs="Times New Roman"/>
          <w:sz w:val="24"/>
          <w:szCs w:val="24"/>
        </w:rPr>
        <w:t>процент) цены</w:t>
      </w:r>
      <w:r w:rsidRPr="007D104D">
        <w:rPr>
          <w:rFonts w:ascii="Times New Roman" w:hAnsi="Times New Roman" w:cs="Times New Roman"/>
          <w:sz w:val="24"/>
          <w:szCs w:val="24"/>
        </w:rPr>
        <w:t xml:space="preserve"> контракта (этапа), но не более 5000,00 рублей и не менее 1000,00 рублей</w:t>
      </w:r>
      <w:r w:rsidR="00CA177E">
        <w:rPr>
          <w:rFonts w:ascii="Times New Roman" w:hAnsi="Times New Roman" w:cs="Times New Roman"/>
          <w:sz w:val="24"/>
          <w:szCs w:val="24"/>
        </w:rPr>
        <w:t>.</w:t>
      </w:r>
    </w:p>
    <w:p w:rsidR="00126CB8" w:rsidRPr="007D104D" w:rsidRDefault="00126CB8" w:rsidP="0017645D">
      <w:pPr>
        <w:spacing w:after="0" w:line="240" w:lineRule="auto"/>
        <w:jc w:val="both"/>
        <w:rPr>
          <w:rFonts w:ascii="Times New Roman" w:hAnsi="Times New Roman" w:cs="Times New Roman"/>
          <w:sz w:val="24"/>
          <w:szCs w:val="24"/>
        </w:rPr>
      </w:pPr>
      <w:r w:rsidRPr="007D104D">
        <w:rPr>
          <w:rFonts w:ascii="Times New Roman" w:hAnsi="Times New Roman" w:cs="Times New Roman"/>
          <w:sz w:val="24"/>
          <w:szCs w:val="24"/>
        </w:rPr>
        <w:t>6.4.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Постановлением в следующем порядке:</w:t>
      </w:r>
    </w:p>
    <w:p w:rsidR="00126CB8" w:rsidRPr="007D104D" w:rsidRDefault="00126CB8" w:rsidP="0017645D">
      <w:pPr>
        <w:spacing w:after="0" w:line="240" w:lineRule="auto"/>
        <w:jc w:val="both"/>
        <w:rPr>
          <w:rFonts w:ascii="Times New Roman" w:hAnsi="Times New Roman" w:cs="Times New Roman"/>
          <w:sz w:val="24"/>
          <w:szCs w:val="24"/>
          <w:shd w:val="clear" w:color="auto" w:fill="FF0000"/>
        </w:rPr>
      </w:pPr>
      <w:r w:rsidRPr="007D104D">
        <w:rPr>
          <w:rFonts w:ascii="Times New Roman" w:hAnsi="Times New Roman" w:cs="Times New Roman"/>
          <w:sz w:val="24"/>
          <w:szCs w:val="24"/>
        </w:rPr>
        <w:t>а) 1000 рублей, если цена контракта не превышает 3 млн. рублей (включительно</w:t>
      </w:r>
      <w:r w:rsidR="00CA177E">
        <w:rPr>
          <w:rFonts w:ascii="Times New Roman" w:hAnsi="Times New Roman" w:cs="Times New Roman"/>
          <w:sz w:val="24"/>
          <w:szCs w:val="24"/>
        </w:rPr>
        <w:t>).</w:t>
      </w:r>
    </w:p>
    <w:p w:rsidR="00C70648" w:rsidRPr="007D104D" w:rsidRDefault="00C70648" w:rsidP="00CC431D">
      <w:pPr>
        <w:tabs>
          <w:tab w:val="left" w:pos="1440"/>
        </w:tabs>
        <w:spacing w:after="0" w:line="240" w:lineRule="auto"/>
        <w:jc w:val="both"/>
        <w:rPr>
          <w:rFonts w:ascii="Times New Roman" w:hAnsi="Times New Roman" w:cs="Times New Roman"/>
          <w:sz w:val="24"/>
          <w:szCs w:val="24"/>
        </w:rPr>
      </w:pPr>
      <w:r w:rsidRPr="007D104D">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126CB8" w:rsidRPr="007D104D" w:rsidRDefault="00126CB8" w:rsidP="0017645D">
      <w:pPr>
        <w:pStyle w:val="ConsPlusNormal"/>
        <w:tabs>
          <w:tab w:val="left" w:pos="-142"/>
        </w:tabs>
        <w:jc w:val="both"/>
        <w:rPr>
          <w:rFonts w:ascii="Times New Roman" w:hAnsi="Times New Roman" w:cs="Times New Roman"/>
          <w:sz w:val="24"/>
          <w:szCs w:val="24"/>
        </w:rPr>
      </w:pPr>
      <w:r w:rsidRPr="007D104D">
        <w:rPr>
          <w:rFonts w:ascii="Times New Roman" w:hAnsi="Times New Roman" w:cs="Times New Roman"/>
          <w:sz w:val="24"/>
          <w:szCs w:val="24"/>
        </w:rPr>
        <w:t xml:space="preserve">6.5.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w:t>
      </w:r>
      <w:r w:rsidRPr="007D104D">
        <w:rPr>
          <w:rFonts w:ascii="Times New Roman" w:hAnsi="Times New Roman" w:cs="Times New Roman"/>
          <w:sz w:val="24"/>
          <w:szCs w:val="24"/>
        </w:rPr>
        <w:lastRenderedPageBreak/>
        <w:t xml:space="preserve">иным участником закупки в случаях, установленных Федеральным законом </w:t>
      </w:r>
      <w:r w:rsidR="00094E7A">
        <w:rPr>
          <w:rFonts w:ascii="Times New Roman" w:hAnsi="Times New Roman" w:cs="Times New Roman"/>
          <w:sz w:val="24"/>
          <w:szCs w:val="24"/>
        </w:rPr>
        <w:t>о контрактной системе</w:t>
      </w:r>
      <w:r w:rsidRPr="007D104D">
        <w:rPr>
          <w:rFonts w:ascii="Times New Roman" w:hAnsi="Times New Roman" w:cs="Times New Roman"/>
          <w:sz w:val="24"/>
          <w:szCs w:val="24"/>
        </w:rPr>
        <w:t xml:space="preserve">), предложившим наиболее высокую цену за право заключения контракта, размер штрафа рассчитывается в порядке, установленном </w:t>
      </w:r>
      <w:r w:rsidR="00C70648" w:rsidRPr="007D104D">
        <w:rPr>
          <w:rFonts w:ascii="Times New Roman" w:hAnsi="Times New Roman" w:cs="Times New Roman"/>
          <w:sz w:val="24"/>
          <w:szCs w:val="24"/>
        </w:rPr>
        <w:t xml:space="preserve">Постановлением, </w:t>
      </w:r>
      <w:r w:rsidRPr="007D104D">
        <w:rPr>
          <w:rFonts w:ascii="Times New Roman" w:hAnsi="Times New Roman" w:cs="Times New Roman"/>
          <w:sz w:val="24"/>
          <w:szCs w:val="24"/>
        </w:rPr>
        <w:t>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C70648" w:rsidRPr="007D104D" w:rsidRDefault="00C70648" w:rsidP="0017645D">
      <w:pPr>
        <w:tabs>
          <w:tab w:val="left" w:pos="1440"/>
        </w:tabs>
        <w:spacing w:after="0" w:line="240" w:lineRule="auto"/>
        <w:ind w:firstLine="567"/>
        <w:jc w:val="both"/>
        <w:rPr>
          <w:rFonts w:ascii="Times New Roman" w:eastAsia="Times New Roman" w:hAnsi="Times New Roman" w:cs="Times New Roman"/>
          <w:bCs/>
          <w:sz w:val="24"/>
          <w:szCs w:val="24"/>
          <w:lang w:eastAsia="ru-RU"/>
        </w:rPr>
      </w:pPr>
      <w:r w:rsidRPr="007D104D">
        <w:rPr>
          <w:rFonts w:ascii="Times New Roman" w:eastAsia="Times New Roman" w:hAnsi="Times New Roman" w:cs="Times New Roman"/>
          <w:bCs/>
          <w:sz w:val="24"/>
          <w:szCs w:val="24"/>
          <w:lang w:eastAsia="ru-RU"/>
        </w:rPr>
        <w:t>а) в случае, если цена Контракта не превышает начальную (максимальную) цену Контракта:</w:t>
      </w:r>
    </w:p>
    <w:p w:rsidR="00C70648" w:rsidRPr="007D104D" w:rsidRDefault="00C70648" w:rsidP="0017645D">
      <w:pPr>
        <w:tabs>
          <w:tab w:val="left" w:pos="1440"/>
        </w:tabs>
        <w:spacing w:after="0" w:line="240" w:lineRule="auto"/>
        <w:ind w:firstLine="567"/>
        <w:jc w:val="both"/>
        <w:rPr>
          <w:rFonts w:ascii="Times New Roman" w:eastAsia="Times New Roman" w:hAnsi="Times New Roman" w:cs="Times New Roman"/>
          <w:bCs/>
          <w:sz w:val="24"/>
          <w:szCs w:val="24"/>
          <w:lang w:eastAsia="ru-RU"/>
        </w:rPr>
      </w:pPr>
      <w:r w:rsidRPr="007D104D">
        <w:rPr>
          <w:rFonts w:ascii="Times New Roman" w:eastAsia="Times New Roman" w:hAnsi="Times New Roman" w:cs="Times New Roman"/>
          <w:bCs/>
          <w:sz w:val="24"/>
          <w:szCs w:val="24"/>
          <w:lang w:eastAsia="ru-RU"/>
        </w:rPr>
        <w:t xml:space="preserve">10 процентов начальной (максимальной) цены Контракта, если цена Контракта </w:t>
      </w:r>
      <w:r w:rsidRPr="007D104D">
        <w:rPr>
          <w:rFonts w:ascii="Times New Roman" w:eastAsia="Times New Roman" w:hAnsi="Times New Roman" w:cs="Times New Roman"/>
          <w:bCs/>
          <w:sz w:val="24"/>
          <w:szCs w:val="24"/>
          <w:lang w:eastAsia="ru-RU"/>
        </w:rPr>
        <w:br/>
        <w:t>не превышает 3 млн. рублей;</w:t>
      </w:r>
    </w:p>
    <w:p w:rsidR="00C70648" w:rsidRPr="007D104D" w:rsidRDefault="00C70648" w:rsidP="0017645D">
      <w:pPr>
        <w:tabs>
          <w:tab w:val="left" w:pos="1440"/>
        </w:tabs>
        <w:spacing w:after="0" w:line="240" w:lineRule="auto"/>
        <w:ind w:firstLine="567"/>
        <w:jc w:val="both"/>
        <w:rPr>
          <w:rFonts w:ascii="Times New Roman" w:eastAsia="Times New Roman" w:hAnsi="Times New Roman" w:cs="Times New Roman"/>
          <w:bCs/>
          <w:sz w:val="24"/>
          <w:szCs w:val="24"/>
          <w:lang w:eastAsia="ru-RU"/>
        </w:rPr>
      </w:pPr>
      <w:r w:rsidRPr="007D104D">
        <w:rPr>
          <w:rFonts w:ascii="Times New Roman" w:eastAsia="Times New Roman" w:hAnsi="Times New Roman" w:cs="Times New Roman"/>
          <w:bCs/>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C70648" w:rsidRPr="007D104D" w:rsidRDefault="00C70648" w:rsidP="0017645D">
      <w:pPr>
        <w:tabs>
          <w:tab w:val="left" w:pos="1440"/>
        </w:tabs>
        <w:spacing w:after="0" w:line="240" w:lineRule="auto"/>
        <w:ind w:firstLine="567"/>
        <w:jc w:val="both"/>
        <w:rPr>
          <w:rFonts w:ascii="Times New Roman" w:eastAsia="Times New Roman" w:hAnsi="Times New Roman" w:cs="Times New Roman"/>
          <w:bCs/>
          <w:sz w:val="24"/>
          <w:szCs w:val="24"/>
          <w:lang w:eastAsia="ru-RU"/>
        </w:rPr>
      </w:pPr>
      <w:r w:rsidRPr="007D104D">
        <w:rPr>
          <w:rFonts w:ascii="Times New Roman" w:eastAsia="Times New Roman" w:hAnsi="Times New Roman" w:cs="Times New Roman"/>
          <w:bCs/>
          <w:sz w:val="24"/>
          <w:szCs w:val="24"/>
          <w:lang w:eastAsia="ru-RU"/>
        </w:rPr>
        <w:t>б) в случае, если цена Контракта превышает начальную (максимальную) цену Контракта:</w:t>
      </w:r>
    </w:p>
    <w:p w:rsidR="00C70648" w:rsidRPr="007D104D" w:rsidRDefault="00C70648" w:rsidP="0017645D">
      <w:pPr>
        <w:tabs>
          <w:tab w:val="left" w:pos="1440"/>
        </w:tabs>
        <w:spacing w:after="0" w:line="240" w:lineRule="auto"/>
        <w:ind w:firstLine="567"/>
        <w:jc w:val="both"/>
        <w:rPr>
          <w:rFonts w:ascii="Times New Roman" w:eastAsia="Times New Roman" w:hAnsi="Times New Roman" w:cs="Times New Roman"/>
          <w:bCs/>
          <w:sz w:val="24"/>
          <w:szCs w:val="24"/>
          <w:lang w:eastAsia="ru-RU"/>
        </w:rPr>
      </w:pPr>
      <w:r w:rsidRPr="007D104D">
        <w:rPr>
          <w:rFonts w:ascii="Times New Roman" w:eastAsia="Times New Roman" w:hAnsi="Times New Roman" w:cs="Times New Roman"/>
          <w:bCs/>
          <w:sz w:val="24"/>
          <w:szCs w:val="24"/>
          <w:lang w:eastAsia="ru-RU"/>
        </w:rPr>
        <w:t>10 процентов цены Контракта, если цена Контракта не превышает 3 млн. рублей;</w:t>
      </w:r>
    </w:p>
    <w:p w:rsidR="00C70648" w:rsidRPr="007D104D" w:rsidRDefault="00C70648" w:rsidP="0017645D">
      <w:pPr>
        <w:tabs>
          <w:tab w:val="left" w:pos="1440"/>
        </w:tabs>
        <w:spacing w:after="0" w:line="240" w:lineRule="auto"/>
        <w:ind w:firstLine="567"/>
        <w:jc w:val="both"/>
        <w:rPr>
          <w:rFonts w:ascii="Times New Roman" w:eastAsia="Times New Roman" w:hAnsi="Times New Roman" w:cs="Times New Roman"/>
          <w:bCs/>
          <w:sz w:val="24"/>
          <w:szCs w:val="24"/>
          <w:lang w:eastAsia="ru-RU"/>
        </w:rPr>
      </w:pPr>
      <w:r w:rsidRPr="007D104D">
        <w:rPr>
          <w:rFonts w:ascii="Times New Roman" w:eastAsia="Times New Roman" w:hAnsi="Times New Roman" w:cs="Times New Roman"/>
          <w:bCs/>
          <w:sz w:val="24"/>
          <w:szCs w:val="24"/>
          <w:lang w:eastAsia="ru-RU"/>
        </w:rPr>
        <w:t>5 процентов цены Контракта, если цена Контракта составляет от 3 млн. рублей до 50 млн. рублей (включительно).</w:t>
      </w:r>
    </w:p>
    <w:p w:rsidR="00126CB8" w:rsidRPr="007D104D" w:rsidRDefault="00126CB8" w:rsidP="0017645D">
      <w:pPr>
        <w:pStyle w:val="formattext"/>
        <w:shd w:val="clear" w:color="auto" w:fill="FFFFFF"/>
        <w:spacing w:before="0" w:beforeAutospacing="0" w:after="0" w:afterAutospacing="0"/>
        <w:jc w:val="both"/>
      </w:pPr>
      <w:r w:rsidRPr="007D104D">
        <w:rPr>
          <w:lang w:eastAsia="en-US"/>
        </w:rPr>
        <w:t xml:space="preserve">6.6. </w:t>
      </w:r>
      <w:r w:rsidRPr="007D104D">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126CB8" w:rsidRPr="007D104D" w:rsidRDefault="00126CB8" w:rsidP="0017645D">
      <w:pPr>
        <w:pStyle w:val="formattext"/>
        <w:shd w:val="clear" w:color="auto" w:fill="FFFFFF"/>
        <w:spacing w:before="0" w:beforeAutospacing="0" w:after="0" w:afterAutospacing="0"/>
        <w:jc w:val="both"/>
        <w:rPr>
          <w:lang w:eastAsia="en-US"/>
        </w:rPr>
      </w:pPr>
      <w:r w:rsidRPr="007D104D">
        <w:t xml:space="preserve">6.7. </w:t>
      </w:r>
      <w:r w:rsidRPr="007D104D">
        <w:rPr>
          <w:lang w:eastAsia="en-US"/>
        </w:rPr>
        <w:t>Уплата неустойки (штрафа, пени) за нарушение обязательств по контракту, производится Подрядчиком на основании претензии Заказчика перечислением денежных средств на расчетный счет Заказчика в течение 5 (пяти) рабочих дней с даты получения претензии.</w:t>
      </w:r>
    </w:p>
    <w:p w:rsidR="00126CB8" w:rsidRPr="007D104D" w:rsidRDefault="00126CB8" w:rsidP="0017645D">
      <w:pPr>
        <w:spacing w:after="0" w:line="240" w:lineRule="auto"/>
        <w:jc w:val="both"/>
        <w:rPr>
          <w:rFonts w:ascii="Times New Roman" w:eastAsia="Times New Roman" w:hAnsi="Times New Roman" w:cs="Times New Roman"/>
          <w:sz w:val="24"/>
          <w:szCs w:val="24"/>
        </w:rPr>
      </w:pPr>
      <w:r w:rsidRPr="007D104D">
        <w:rPr>
          <w:rFonts w:ascii="Times New Roman" w:eastAsia="Times New Roman" w:hAnsi="Times New Roman" w:cs="Times New Roman"/>
          <w:sz w:val="24"/>
          <w:szCs w:val="24"/>
        </w:rPr>
        <w:t xml:space="preserve">6.8. За каждый факт неисполнения Заказчиком обязательств, предусмотренных контрактом, </w:t>
      </w:r>
      <w:r w:rsidRPr="007D104D">
        <w:rPr>
          <w:rFonts w:ascii="Times New Roman" w:eastAsia="Times New Roman" w:hAnsi="Times New Roman" w:cs="Times New Roman"/>
          <w:sz w:val="24"/>
          <w:szCs w:val="24"/>
        </w:rPr>
        <w:br/>
        <w:t>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126CB8" w:rsidRPr="007D104D" w:rsidRDefault="00126CB8" w:rsidP="0017645D">
      <w:pPr>
        <w:spacing w:after="0" w:line="240" w:lineRule="auto"/>
        <w:jc w:val="both"/>
        <w:rPr>
          <w:rFonts w:ascii="Times New Roman" w:hAnsi="Times New Roman" w:cs="Times New Roman"/>
          <w:sz w:val="24"/>
          <w:szCs w:val="24"/>
          <w:shd w:val="clear" w:color="auto" w:fill="FF0000"/>
        </w:rPr>
      </w:pPr>
      <w:r w:rsidRPr="007D104D">
        <w:rPr>
          <w:rFonts w:ascii="Times New Roman" w:hAnsi="Times New Roman" w:cs="Times New Roman"/>
          <w:sz w:val="24"/>
          <w:szCs w:val="24"/>
        </w:rPr>
        <w:t>а</w:t>
      </w:r>
      <w:r w:rsidRPr="007D104D">
        <w:rPr>
          <w:rFonts w:ascii="Times New Roman" w:hAnsi="Times New Roman" w:cs="Times New Roman"/>
          <w:sz w:val="24"/>
          <w:szCs w:val="24"/>
          <w:shd w:val="clear" w:color="auto" w:fill="FFFFFF" w:themeFill="background1"/>
        </w:rPr>
        <w:t>) 1000 рублей, если цена контракта не превышает 3 млн. рублей (включительно</w:t>
      </w:r>
      <w:r w:rsidR="007F4B6C">
        <w:rPr>
          <w:rFonts w:ascii="Times New Roman" w:hAnsi="Times New Roman" w:cs="Times New Roman"/>
          <w:sz w:val="24"/>
          <w:szCs w:val="24"/>
          <w:shd w:val="clear" w:color="auto" w:fill="FFFFFF" w:themeFill="background1"/>
        </w:rPr>
        <w:t>).</w:t>
      </w:r>
    </w:p>
    <w:p w:rsidR="00C70648" w:rsidRPr="007D104D" w:rsidRDefault="00C70648" w:rsidP="0017645D">
      <w:pPr>
        <w:tabs>
          <w:tab w:val="left" w:pos="1440"/>
        </w:tabs>
        <w:spacing w:after="0" w:line="240" w:lineRule="auto"/>
        <w:jc w:val="both"/>
        <w:rPr>
          <w:rFonts w:ascii="Times New Roman" w:eastAsia="Times New Roman" w:hAnsi="Times New Roman" w:cs="Times New Roman"/>
          <w:bCs/>
          <w:sz w:val="24"/>
          <w:szCs w:val="24"/>
          <w:lang w:eastAsia="ru-RU"/>
        </w:rPr>
      </w:pPr>
      <w:r w:rsidRPr="007D104D">
        <w:rPr>
          <w:rFonts w:ascii="Times New Roman" w:eastAsia="Times New Roman" w:hAnsi="Times New Roman" w:cs="Times New Roman"/>
          <w:bCs/>
          <w:sz w:val="24"/>
          <w:szCs w:val="24"/>
          <w:lang w:eastAsia="ru-RU"/>
        </w:rPr>
        <w:t>б) 5000 рублей, если цена Контракта составляет от 3 млн. рублей до 50 млн. рублей (включительно).</w:t>
      </w:r>
    </w:p>
    <w:p w:rsidR="00126CB8" w:rsidRPr="007D104D" w:rsidRDefault="00126CB8" w:rsidP="0017645D">
      <w:pPr>
        <w:pStyle w:val="formattext"/>
        <w:shd w:val="clear" w:color="auto" w:fill="FFFFFF"/>
        <w:spacing w:before="0" w:beforeAutospacing="0" w:after="0" w:afterAutospacing="0"/>
        <w:jc w:val="both"/>
      </w:pPr>
      <w:r w:rsidRPr="007D104D">
        <w:t>6.9. В случае просрочки исполнения Заказчиком обязательств, предусмотренных настоящим Контрактом, Подрядчик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rsidR="00126CB8" w:rsidRPr="007D104D" w:rsidRDefault="00126CB8" w:rsidP="0017645D">
      <w:pPr>
        <w:pStyle w:val="formattext"/>
        <w:shd w:val="clear" w:color="auto" w:fill="FFFFFF"/>
        <w:spacing w:before="0" w:beforeAutospacing="0" w:after="0" w:afterAutospacing="0"/>
        <w:jc w:val="both"/>
      </w:pPr>
      <w:r w:rsidRPr="007D104D">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26CB8" w:rsidRPr="007D104D" w:rsidRDefault="00126CB8" w:rsidP="0017645D">
      <w:pPr>
        <w:tabs>
          <w:tab w:val="num" w:pos="-142"/>
          <w:tab w:val="left" w:pos="5760"/>
        </w:tabs>
        <w:spacing w:after="0" w:line="240" w:lineRule="auto"/>
        <w:jc w:val="both"/>
        <w:rPr>
          <w:rFonts w:ascii="Times New Roman" w:hAnsi="Times New Roman" w:cs="Times New Roman"/>
          <w:sz w:val="24"/>
          <w:szCs w:val="24"/>
        </w:rPr>
      </w:pPr>
      <w:r w:rsidRPr="007D104D">
        <w:rPr>
          <w:rFonts w:ascii="Times New Roman" w:hAnsi="Times New Roman" w:cs="Times New Roman"/>
          <w:sz w:val="24"/>
          <w:szCs w:val="24"/>
        </w:rPr>
        <w:t>6.11. 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работ, в котором Заказчиком делается отметка о: сумме, подлежащей оплате в соответствии с условиями контракта, размере неустойки, подлежащей взысканию; основаниях применения и порядке расчета неустойки; итоговая сумма, подлежащая оплате Подрядчику по контракту.</w:t>
      </w:r>
    </w:p>
    <w:p w:rsidR="00126CB8" w:rsidRPr="007D104D" w:rsidRDefault="00126CB8" w:rsidP="0017645D">
      <w:pPr>
        <w:pStyle w:val="formattext"/>
        <w:shd w:val="clear" w:color="auto" w:fill="FFFFFF"/>
        <w:spacing w:before="0" w:beforeAutospacing="0" w:after="0" w:afterAutospacing="0"/>
        <w:jc w:val="both"/>
      </w:pPr>
      <w:r w:rsidRPr="007D104D">
        <w:t>6.12. Ответственность за причинение какого-либо вреда здоровью, жизни и (или) имуществу третьих лиц, вызванных действиями либо бездействием Подрядчика несет Подрядчик.</w:t>
      </w:r>
    </w:p>
    <w:p w:rsidR="00126CB8" w:rsidRPr="007D104D" w:rsidRDefault="00126CB8" w:rsidP="0017645D">
      <w:pPr>
        <w:pStyle w:val="formattext"/>
        <w:shd w:val="clear" w:color="auto" w:fill="FFFFFF"/>
        <w:spacing w:before="0" w:beforeAutospacing="0" w:after="0" w:afterAutospacing="0"/>
        <w:jc w:val="both"/>
      </w:pPr>
      <w:r w:rsidRPr="007D104D">
        <w:t>6.13. Указанная в настоящем разделе неустойка взимается за каждое нарушение в отдельности.</w:t>
      </w:r>
    </w:p>
    <w:p w:rsidR="00126CB8" w:rsidRPr="007D104D" w:rsidRDefault="00126CB8" w:rsidP="0017645D">
      <w:pPr>
        <w:pStyle w:val="formattext"/>
        <w:shd w:val="clear" w:color="auto" w:fill="FFFFFF"/>
        <w:spacing w:before="0" w:beforeAutospacing="0" w:after="0" w:afterAutospacing="0"/>
        <w:jc w:val="both"/>
      </w:pPr>
      <w:r w:rsidRPr="007D104D">
        <w:t xml:space="preserve">6.14.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126CB8" w:rsidRPr="007D104D" w:rsidRDefault="00126CB8" w:rsidP="0017645D">
      <w:pPr>
        <w:tabs>
          <w:tab w:val="num" w:pos="-142"/>
        </w:tabs>
        <w:spacing w:after="0" w:line="240" w:lineRule="auto"/>
        <w:jc w:val="both"/>
        <w:rPr>
          <w:rFonts w:ascii="Times New Roman" w:eastAsia="Times New Roman" w:hAnsi="Times New Roman" w:cs="Times New Roman"/>
          <w:sz w:val="24"/>
          <w:szCs w:val="24"/>
          <w:lang w:eastAsia="ru-RU"/>
        </w:rPr>
      </w:pPr>
      <w:r w:rsidRPr="007D104D">
        <w:rPr>
          <w:rFonts w:ascii="Times New Roman" w:hAnsi="Times New Roman" w:cs="Times New Roman"/>
          <w:sz w:val="24"/>
          <w:szCs w:val="24"/>
        </w:rPr>
        <w:t>6.</w:t>
      </w:r>
      <w:r w:rsidRPr="007D104D">
        <w:rPr>
          <w:rFonts w:ascii="Times New Roman" w:eastAsia="Times New Roman" w:hAnsi="Times New Roman" w:cs="Times New Roman"/>
          <w:sz w:val="24"/>
          <w:szCs w:val="24"/>
          <w:lang w:eastAsia="ru-RU"/>
        </w:rPr>
        <w:t>15. Уплата неустойки (штрафа, пени) не освобождает Стороны от выполнения принятых обязательств по контракту.</w:t>
      </w:r>
    </w:p>
    <w:p w:rsidR="00126CB8" w:rsidRDefault="00126CB8" w:rsidP="0017645D">
      <w:pPr>
        <w:tabs>
          <w:tab w:val="num" w:pos="-142"/>
        </w:tabs>
        <w:spacing w:after="0" w:line="240" w:lineRule="auto"/>
        <w:jc w:val="both"/>
        <w:rPr>
          <w:rFonts w:ascii="Times New Roman" w:eastAsia="Times New Roman" w:hAnsi="Times New Roman" w:cs="Times New Roman"/>
          <w:sz w:val="24"/>
          <w:szCs w:val="24"/>
          <w:lang w:eastAsia="ru-RU"/>
        </w:rPr>
      </w:pPr>
      <w:r w:rsidRPr="007D104D">
        <w:rPr>
          <w:rFonts w:ascii="Times New Roman" w:eastAsia="Times New Roman" w:hAnsi="Times New Roman" w:cs="Times New Roman"/>
          <w:sz w:val="24"/>
          <w:szCs w:val="24"/>
          <w:lang w:eastAsia="ru-RU"/>
        </w:rPr>
        <w:t>6.16. Подрядчик принимает на себя полную ответственность за качественные и безопасные методы выполнения работ.</w:t>
      </w:r>
    </w:p>
    <w:p w:rsidR="00126CB8" w:rsidRPr="007D104D" w:rsidRDefault="00126CB8" w:rsidP="0017645D">
      <w:pPr>
        <w:tabs>
          <w:tab w:val="num" w:pos="-142"/>
        </w:tabs>
        <w:spacing w:after="0" w:line="240" w:lineRule="auto"/>
        <w:jc w:val="both"/>
        <w:rPr>
          <w:rFonts w:ascii="Times New Roman" w:hAnsi="Times New Roman" w:cs="Times New Roman"/>
          <w:sz w:val="24"/>
          <w:szCs w:val="24"/>
        </w:rPr>
      </w:pPr>
    </w:p>
    <w:p w:rsidR="001E12C9" w:rsidRDefault="00126CB8" w:rsidP="001E12C9">
      <w:pPr>
        <w:widowControl w:val="0"/>
        <w:numPr>
          <w:ilvl w:val="0"/>
          <w:numId w:val="2"/>
        </w:numPr>
        <w:tabs>
          <w:tab w:val="left" w:pos="426"/>
          <w:tab w:val="left" w:pos="709"/>
        </w:tabs>
        <w:autoSpaceDE w:val="0"/>
        <w:autoSpaceDN w:val="0"/>
        <w:adjustRightInd w:val="0"/>
        <w:spacing w:after="0" w:line="240" w:lineRule="auto"/>
        <w:ind w:left="0" w:firstLine="0"/>
        <w:jc w:val="center"/>
        <w:rPr>
          <w:rFonts w:ascii="Times New Roman" w:hAnsi="Times New Roman" w:cs="Times New Roman"/>
          <w:b/>
          <w:sz w:val="24"/>
          <w:szCs w:val="24"/>
        </w:rPr>
      </w:pPr>
      <w:r w:rsidRPr="007D104D">
        <w:rPr>
          <w:rFonts w:ascii="Times New Roman" w:hAnsi="Times New Roman" w:cs="Times New Roman"/>
          <w:b/>
          <w:sz w:val="24"/>
          <w:szCs w:val="24"/>
        </w:rPr>
        <w:lastRenderedPageBreak/>
        <w:t>Обеспечение исполнения контракта</w:t>
      </w:r>
    </w:p>
    <w:p w:rsidR="001E12C9" w:rsidRDefault="001E12C9" w:rsidP="001E12C9">
      <w:pPr>
        <w:widowControl w:val="0"/>
        <w:tabs>
          <w:tab w:val="left" w:pos="426"/>
          <w:tab w:val="left" w:pos="709"/>
        </w:tabs>
        <w:autoSpaceDE w:val="0"/>
        <w:autoSpaceDN w:val="0"/>
        <w:adjustRightInd w:val="0"/>
        <w:spacing w:after="0" w:line="240" w:lineRule="auto"/>
        <w:rPr>
          <w:rFonts w:ascii="Times New Roman" w:hAnsi="Times New Roman" w:cs="Times New Roman"/>
          <w:b/>
          <w:sz w:val="24"/>
          <w:szCs w:val="24"/>
        </w:rPr>
      </w:pPr>
    </w:p>
    <w:p w:rsidR="001E12C9" w:rsidRDefault="001E12C9" w:rsidP="001E12C9">
      <w:pPr>
        <w:widowControl w:val="0"/>
        <w:tabs>
          <w:tab w:val="left" w:pos="426"/>
          <w:tab w:val="left" w:pos="709"/>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7.1. Обеспечение исполнения контракта не предусмотрено.</w:t>
      </w:r>
    </w:p>
    <w:p w:rsidR="007B3670" w:rsidRPr="001E12C9" w:rsidRDefault="007B3670" w:rsidP="001E12C9">
      <w:pPr>
        <w:widowControl w:val="0"/>
        <w:tabs>
          <w:tab w:val="left" w:pos="426"/>
          <w:tab w:val="left" w:pos="709"/>
        </w:tabs>
        <w:autoSpaceDE w:val="0"/>
        <w:autoSpaceDN w:val="0"/>
        <w:adjustRightInd w:val="0"/>
        <w:spacing w:after="0" w:line="240" w:lineRule="auto"/>
        <w:rPr>
          <w:rFonts w:ascii="Times New Roman" w:hAnsi="Times New Roman" w:cs="Times New Roman"/>
          <w:b/>
          <w:sz w:val="24"/>
          <w:szCs w:val="24"/>
        </w:rPr>
      </w:pPr>
    </w:p>
    <w:p w:rsidR="00126CB8" w:rsidRDefault="00126CB8" w:rsidP="0017645D">
      <w:pPr>
        <w:tabs>
          <w:tab w:val="num" w:pos="-142"/>
        </w:tabs>
        <w:spacing w:after="0" w:line="240" w:lineRule="auto"/>
        <w:jc w:val="center"/>
        <w:rPr>
          <w:rFonts w:ascii="Times New Roman" w:hAnsi="Times New Roman" w:cs="Times New Roman"/>
          <w:b/>
          <w:sz w:val="24"/>
          <w:szCs w:val="24"/>
        </w:rPr>
      </w:pPr>
      <w:r w:rsidRPr="007D104D">
        <w:rPr>
          <w:rFonts w:ascii="Times New Roman" w:hAnsi="Times New Roman" w:cs="Times New Roman"/>
          <w:b/>
          <w:sz w:val="24"/>
          <w:szCs w:val="24"/>
        </w:rPr>
        <w:t>8. Гарантийные обязательства Подрядчика</w:t>
      </w:r>
    </w:p>
    <w:p w:rsidR="00CC431D" w:rsidRPr="007D104D" w:rsidRDefault="00CC431D" w:rsidP="0017645D">
      <w:pPr>
        <w:tabs>
          <w:tab w:val="num" w:pos="-142"/>
        </w:tabs>
        <w:spacing w:after="0" w:line="240" w:lineRule="auto"/>
        <w:jc w:val="center"/>
        <w:rPr>
          <w:rFonts w:ascii="Times New Roman" w:hAnsi="Times New Roman" w:cs="Times New Roman"/>
          <w:b/>
          <w:sz w:val="24"/>
          <w:szCs w:val="24"/>
        </w:rPr>
      </w:pPr>
    </w:p>
    <w:p w:rsidR="00836554" w:rsidRPr="00836554" w:rsidRDefault="00836554" w:rsidP="00836554">
      <w:pPr>
        <w:tabs>
          <w:tab w:val="left" w:pos="709"/>
        </w:tabs>
        <w:spacing w:after="0" w:line="240" w:lineRule="auto"/>
        <w:jc w:val="both"/>
        <w:rPr>
          <w:rFonts w:ascii="Times New Roman" w:eastAsia="Times New Roman" w:hAnsi="Times New Roman" w:cs="Times New Roman"/>
          <w:bCs/>
          <w:noProof/>
          <w:sz w:val="24"/>
          <w:szCs w:val="24"/>
          <w:lang w:eastAsia="ru-RU"/>
        </w:rPr>
      </w:pPr>
      <w:r>
        <w:rPr>
          <w:rFonts w:ascii="Times New Roman" w:eastAsia="Times New Roman" w:hAnsi="Times New Roman" w:cs="Times New Roman"/>
          <w:noProof/>
          <w:sz w:val="24"/>
          <w:szCs w:val="24"/>
          <w:lang w:eastAsia="ru-RU"/>
        </w:rPr>
        <w:t>8.</w:t>
      </w:r>
      <w:r w:rsidRPr="00836554">
        <w:rPr>
          <w:rFonts w:ascii="Times New Roman" w:eastAsia="Times New Roman" w:hAnsi="Times New Roman" w:cs="Times New Roman"/>
          <w:noProof/>
          <w:sz w:val="24"/>
          <w:szCs w:val="24"/>
          <w:lang w:eastAsia="ru-RU"/>
        </w:rPr>
        <w:t xml:space="preserve">1. </w:t>
      </w:r>
      <w:r w:rsidRPr="00836554">
        <w:rPr>
          <w:rFonts w:ascii="Times New Roman" w:eastAsia="Times New Roman" w:hAnsi="Times New Roman" w:cs="Times New Roman"/>
          <w:bCs/>
          <w:noProof/>
          <w:sz w:val="24"/>
          <w:szCs w:val="24"/>
          <w:lang w:eastAsia="ru-RU"/>
        </w:rPr>
        <w:t>Подрядчик несет ответственность за недостатки (дефекты), обнаруженные в течение гарантийного срока, который составляет 5 (пять) лет</w:t>
      </w:r>
      <w:r w:rsidRPr="00836554">
        <w:rPr>
          <w:rFonts w:ascii="Times New Roman" w:eastAsia="Times New Roman" w:hAnsi="Times New Roman" w:cs="Times New Roman"/>
          <w:noProof/>
          <w:sz w:val="24"/>
          <w:szCs w:val="24"/>
          <w:lang w:eastAsia="ru-RU"/>
        </w:rPr>
        <w:t xml:space="preserve"> </w:t>
      </w:r>
      <w:r w:rsidRPr="00836554">
        <w:rPr>
          <w:rFonts w:ascii="Times New Roman" w:eastAsia="Times New Roman" w:hAnsi="Times New Roman" w:cs="Times New Roman"/>
          <w:sz w:val="24"/>
          <w:szCs w:val="24"/>
          <w:lang w:eastAsia="ru-RU" w:bidi="yi-Hebr"/>
        </w:rPr>
        <w:t>со дня приемки Заказчиком результата работ,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r w:rsidRPr="00836554">
        <w:rPr>
          <w:rFonts w:ascii="Times New Roman" w:eastAsia="Times New Roman" w:hAnsi="Times New Roman" w:cs="Times New Roman"/>
          <w:bCs/>
          <w:noProof/>
          <w:sz w:val="24"/>
          <w:szCs w:val="24"/>
          <w:lang w:eastAsia="ru-RU"/>
        </w:rPr>
        <w:t>.</w:t>
      </w:r>
    </w:p>
    <w:p w:rsidR="00836554" w:rsidRPr="00836554" w:rsidRDefault="00836554" w:rsidP="00836554">
      <w:pPr>
        <w:autoSpaceDE w:val="0"/>
        <w:autoSpaceDN w:val="0"/>
        <w:adjustRightInd w:val="0"/>
        <w:spacing w:after="0" w:line="240" w:lineRule="auto"/>
        <w:ind w:firstLine="426"/>
        <w:jc w:val="both"/>
        <w:rPr>
          <w:rFonts w:ascii="Times New Roman" w:eastAsia="Times New Roman" w:hAnsi="Times New Roman" w:cs="Times New Roman"/>
          <w:noProof/>
          <w:sz w:val="24"/>
          <w:szCs w:val="24"/>
          <w:lang w:eastAsia="ru-RU"/>
        </w:rPr>
      </w:pPr>
      <w:r w:rsidRPr="00836554">
        <w:rPr>
          <w:rFonts w:ascii="Times New Roman" w:eastAsia="Times New Roman" w:hAnsi="Times New Roman" w:cs="Times New Roman"/>
          <w:noProof/>
          <w:sz w:val="24"/>
          <w:szCs w:val="24"/>
          <w:lang w:eastAsia="ru-RU"/>
        </w:rPr>
        <w:t>Гарантия качества результата работ, предусмотренного контрактом, распространяется на все, составляющее результат работ.</w:t>
      </w:r>
    </w:p>
    <w:p w:rsidR="00836554" w:rsidRPr="00836554" w:rsidRDefault="00836554" w:rsidP="00836554">
      <w:pPr>
        <w:widowControl w:val="0"/>
        <w:autoSpaceDE w:val="0"/>
        <w:autoSpaceDN w:val="0"/>
        <w:adjustRightInd w:val="0"/>
        <w:spacing w:after="0" w:line="240" w:lineRule="auto"/>
        <w:contextualSpacing/>
        <w:jc w:val="both"/>
        <w:rPr>
          <w:rFonts w:ascii="Times New Roman" w:eastAsia="Times New Roman" w:hAnsi="Times New Roman" w:cs="Times New Roman"/>
          <w:noProof/>
          <w:sz w:val="24"/>
          <w:szCs w:val="24"/>
          <w:lang w:val="x-none" w:eastAsia="x-none"/>
        </w:rPr>
      </w:pPr>
      <w:r>
        <w:rPr>
          <w:rFonts w:ascii="Times New Roman" w:eastAsia="Times New Roman" w:hAnsi="Times New Roman" w:cs="Times New Roman"/>
          <w:noProof/>
          <w:sz w:val="24"/>
          <w:szCs w:val="24"/>
          <w:lang w:eastAsia="x-none"/>
        </w:rPr>
        <w:t>8.</w:t>
      </w:r>
      <w:r w:rsidRPr="00836554">
        <w:rPr>
          <w:rFonts w:ascii="Times New Roman" w:eastAsia="Times New Roman" w:hAnsi="Times New Roman" w:cs="Times New Roman"/>
          <w:noProof/>
          <w:sz w:val="24"/>
          <w:szCs w:val="24"/>
          <w:lang w:eastAsia="x-none"/>
        </w:rPr>
        <w:t xml:space="preserve">2. </w:t>
      </w:r>
      <w:r w:rsidRPr="00836554">
        <w:rPr>
          <w:rFonts w:ascii="Times New Roman" w:eastAsia="Times New Roman" w:hAnsi="Times New Roman" w:cs="Times New Roman"/>
          <w:noProof/>
          <w:sz w:val="24"/>
          <w:szCs w:val="24"/>
          <w:lang w:val="x-none" w:eastAsia="x-none"/>
        </w:rPr>
        <w:t>Устранение недостатков (дефектов) результата работ, выявленных в течение гарантийного срока, осуществляется силами Подрядчика и за его счет.</w:t>
      </w:r>
    </w:p>
    <w:p w:rsidR="00836554" w:rsidRPr="00836554" w:rsidRDefault="00836554" w:rsidP="00836554">
      <w:pPr>
        <w:widowControl w:val="0"/>
        <w:autoSpaceDE w:val="0"/>
        <w:autoSpaceDN w:val="0"/>
        <w:adjustRightInd w:val="0"/>
        <w:spacing w:after="0" w:line="240" w:lineRule="auto"/>
        <w:contextualSpacing/>
        <w:jc w:val="both"/>
        <w:rPr>
          <w:rFonts w:ascii="Times New Roman" w:eastAsia="Times New Roman" w:hAnsi="Times New Roman" w:cs="Times New Roman"/>
          <w:noProof/>
          <w:sz w:val="24"/>
          <w:szCs w:val="24"/>
          <w:lang w:val="x-none" w:eastAsia="x-none"/>
        </w:rPr>
      </w:pPr>
      <w:r>
        <w:rPr>
          <w:rFonts w:ascii="Times New Roman" w:eastAsia="Times New Roman" w:hAnsi="Times New Roman" w:cs="Times New Roman"/>
          <w:noProof/>
          <w:sz w:val="24"/>
          <w:szCs w:val="24"/>
          <w:lang w:eastAsia="x-none"/>
        </w:rPr>
        <w:t xml:space="preserve">8.3. </w:t>
      </w:r>
      <w:r w:rsidRPr="00836554">
        <w:rPr>
          <w:rFonts w:ascii="Times New Roman" w:eastAsia="Times New Roman" w:hAnsi="Times New Roman" w:cs="Times New Roman"/>
          <w:noProof/>
          <w:sz w:val="24"/>
          <w:szCs w:val="24"/>
          <w:lang w:val="x-none" w:eastAsia="x-none"/>
        </w:rPr>
        <w:t xml:space="preserve">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w:t>
      </w:r>
      <w:r w:rsidRPr="00836554">
        <w:rPr>
          <w:rFonts w:ascii="Times New Roman" w:eastAsia="Times New Roman" w:hAnsi="Times New Roman" w:cs="Times New Roman"/>
          <w:noProof/>
          <w:sz w:val="24"/>
          <w:szCs w:val="24"/>
          <w:lang w:eastAsia="x-none"/>
        </w:rPr>
        <w:t>контракт</w:t>
      </w:r>
      <w:r w:rsidRPr="00836554">
        <w:rPr>
          <w:rFonts w:ascii="Times New Roman" w:eastAsia="Times New Roman" w:hAnsi="Times New Roman" w:cs="Times New Roman"/>
          <w:noProof/>
          <w:sz w:val="24"/>
          <w:szCs w:val="24"/>
          <w:lang w:val="x-none" w:eastAsia="x-none"/>
        </w:rPr>
        <w:t>ом.</w:t>
      </w:r>
    </w:p>
    <w:p w:rsidR="00836554" w:rsidRPr="00836554" w:rsidRDefault="00836554" w:rsidP="00836554">
      <w:pPr>
        <w:autoSpaceDE w:val="0"/>
        <w:autoSpaceDN w:val="0"/>
        <w:adjustRightInd w:val="0"/>
        <w:spacing w:after="0" w:line="240" w:lineRule="auto"/>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8.</w:t>
      </w:r>
      <w:r w:rsidRPr="00836554">
        <w:rPr>
          <w:rFonts w:ascii="Times New Roman" w:eastAsia="Times New Roman" w:hAnsi="Times New Roman" w:cs="Times New Roman"/>
          <w:noProof/>
          <w:sz w:val="24"/>
          <w:szCs w:val="24"/>
          <w:lang w:eastAsia="ru-RU"/>
        </w:rPr>
        <w:t>4. 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rsidR="00836554" w:rsidRPr="00836554" w:rsidRDefault="00836554" w:rsidP="00836554">
      <w:pPr>
        <w:tabs>
          <w:tab w:val="left" w:pos="540"/>
          <w:tab w:val="left" w:pos="900"/>
        </w:tabs>
        <w:autoSpaceDE w:val="0"/>
        <w:autoSpaceDN w:val="0"/>
        <w:adjustRightInd w:val="0"/>
        <w:spacing w:after="0" w:line="240" w:lineRule="auto"/>
        <w:ind w:right="88"/>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8.</w:t>
      </w:r>
      <w:r w:rsidRPr="00836554">
        <w:rPr>
          <w:rFonts w:ascii="Times New Roman" w:eastAsia="Times New Roman" w:hAnsi="Times New Roman" w:cs="Times New Roman"/>
          <w:noProof/>
          <w:sz w:val="24"/>
          <w:szCs w:val="24"/>
          <w:lang w:eastAsia="ru-RU"/>
        </w:rPr>
        <w:t>5. 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rsidR="00836554" w:rsidRPr="00836554" w:rsidRDefault="00836554" w:rsidP="00836554">
      <w:pPr>
        <w:tabs>
          <w:tab w:val="left" w:pos="540"/>
          <w:tab w:val="left" w:pos="900"/>
        </w:tabs>
        <w:autoSpaceDE w:val="0"/>
        <w:autoSpaceDN w:val="0"/>
        <w:adjustRightInd w:val="0"/>
        <w:spacing w:after="0" w:line="240" w:lineRule="auto"/>
        <w:ind w:right="88"/>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8.</w:t>
      </w:r>
      <w:r w:rsidRPr="00836554">
        <w:rPr>
          <w:rFonts w:ascii="Times New Roman" w:eastAsia="Times New Roman" w:hAnsi="Times New Roman" w:cs="Times New Roman"/>
          <w:noProof/>
          <w:sz w:val="24"/>
          <w:szCs w:val="24"/>
          <w:lang w:eastAsia="ru-RU"/>
        </w:rPr>
        <w:t>6.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p>
    <w:p w:rsidR="00126CB8" w:rsidRPr="007D104D" w:rsidRDefault="00126CB8" w:rsidP="00341742">
      <w:pPr>
        <w:spacing w:after="0" w:line="240" w:lineRule="auto"/>
        <w:jc w:val="both"/>
        <w:rPr>
          <w:rFonts w:ascii="Times New Roman" w:hAnsi="Times New Roman" w:cs="Times New Roman"/>
          <w:b/>
          <w:bCs/>
          <w:sz w:val="24"/>
          <w:szCs w:val="24"/>
          <w:lang w:eastAsia="ar-SA"/>
        </w:rPr>
      </w:pPr>
    </w:p>
    <w:p w:rsidR="00126CB8" w:rsidRPr="007D104D" w:rsidRDefault="00126CB8" w:rsidP="0017645D">
      <w:pPr>
        <w:tabs>
          <w:tab w:val="num" w:pos="-142"/>
        </w:tabs>
        <w:suppressAutoHyphens/>
        <w:autoSpaceDE w:val="0"/>
        <w:spacing w:after="0" w:line="240" w:lineRule="auto"/>
        <w:jc w:val="center"/>
        <w:rPr>
          <w:rFonts w:ascii="Times New Roman" w:hAnsi="Times New Roman" w:cs="Times New Roman"/>
          <w:b/>
          <w:sz w:val="24"/>
          <w:szCs w:val="24"/>
        </w:rPr>
      </w:pPr>
      <w:r w:rsidRPr="007D104D">
        <w:rPr>
          <w:rFonts w:ascii="Times New Roman" w:hAnsi="Times New Roman" w:cs="Times New Roman"/>
          <w:b/>
          <w:bCs/>
          <w:sz w:val="24"/>
          <w:szCs w:val="24"/>
          <w:lang w:eastAsia="ar-SA"/>
        </w:rPr>
        <w:t xml:space="preserve">9. </w:t>
      </w:r>
      <w:r w:rsidRPr="007D104D">
        <w:rPr>
          <w:rFonts w:ascii="Times New Roman" w:hAnsi="Times New Roman" w:cs="Times New Roman"/>
          <w:b/>
          <w:sz w:val="24"/>
          <w:szCs w:val="24"/>
        </w:rPr>
        <w:t>Действия непреодолимой силы</w:t>
      </w:r>
    </w:p>
    <w:p w:rsidR="00126CB8" w:rsidRPr="007D104D" w:rsidRDefault="00126CB8" w:rsidP="0017645D">
      <w:pPr>
        <w:tabs>
          <w:tab w:val="num"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7D104D">
        <w:rPr>
          <w:rFonts w:ascii="Times New Roman" w:hAnsi="Times New Roman" w:cs="Times New Roman"/>
          <w:sz w:val="24"/>
          <w:szCs w:val="24"/>
        </w:rPr>
        <w:t xml:space="preserve">9.1. 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126CB8" w:rsidRPr="007D104D" w:rsidRDefault="00126CB8" w:rsidP="0017645D">
      <w:pPr>
        <w:tabs>
          <w:tab w:val="num"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4"/>
          <w:szCs w:val="24"/>
        </w:rPr>
      </w:pPr>
      <w:r w:rsidRPr="007D104D">
        <w:rPr>
          <w:rFonts w:ascii="Times New Roman" w:hAnsi="Times New Roman" w:cs="Times New Roman"/>
          <w:sz w:val="24"/>
          <w:szCs w:val="24"/>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1 (одного) дня. </w:t>
      </w:r>
      <w:r w:rsidRPr="007D104D">
        <w:rPr>
          <w:rFonts w:ascii="Times New Roman" w:hAnsi="Times New Roman" w:cs="Times New Roman"/>
          <w:bCs/>
          <w:sz w:val="24"/>
          <w:szCs w:val="24"/>
        </w:rPr>
        <w:t>При этом течение установленных настоящим контрактом сроков приостанавливается на срок действия таких обстоятельств, но не более чем на тридцать дней. В случае прекращения действия обстоятельств непреодолимой силы соответствующая сторона обязана уведомить другую сторону об этом не позднее дня, следующего за прекращения действия таких обстоятельств.</w:t>
      </w:r>
    </w:p>
    <w:p w:rsidR="00CC431D" w:rsidRDefault="00CC431D" w:rsidP="0017645D">
      <w:pPr>
        <w:tabs>
          <w:tab w:val="num" w:pos="-142"/>
          <w:tab w:val="left" w:pos="567"/>
          <w:tab w:val="left" w:pos="709"/>
          <w:tab w:val="left" w:pos="4060"/>
        </w:tabs>
        <w:spacing w:after="0" w:line="240" w:lineRule="auto"/>
        <w:jc w:val="center"/>
        <w:rPr>
          <w:rFonts w:ascii="Times New Roman" w:hAnsi="Times New Roman" w:cs="Times New Roman"/>
          <w:b/>
          <w:sz w:val="24"/>
          <w:szCs w:val="24"/>
        </w:rPr>
      </w:pPr>
    </w:p>
    <w:p w:rsidR="00126CB8" w:rsidRDefault="00126CB8" w:rsidP="0017645D">
      <w:pPr>
        <w:tabs>
          <w:tab w:val="num" w:pos="-142"/>
          <w:tab w:val="left" w:pos="567"/>
          <w:tab w:val="left" w:pos="709"/>
          <w:tab w:val="left" w:pos="4060"/>
        </w:tabs>
        <w:spacing w:after="0" w:line="240" w:lineRule="auto"/>
        <w:jc w:val="center"/>
        <w:rPr>
          <w:rFonts w:ascii="Times New Roman" w:hAnsi="Times New Roman" w:cs="Times New Roman"/>
          <w:b/>
          <w:snapToGrid w:val="0"/>
          <w:sz w:val="24"/>
          <w:szCs w:val="24"/>
        </w:rPr>
      </w:pPr>
      <w:r w:rsidRPr="007D104D">
        <w:rPr>
          <w:rFonts w:ascii="Times New Roman" w:hAnsi="Times New Roman" w:cs="Times New Roman"/>
          <w:b/>
          <w:sz w:val="24"/>
          <w:szCs w:val="24"/>
        </w:rPr>
        <w:t>10. Срок</w:t>
      </w:r>
      <w:r w:rsidRPr="007D104D">
        <w:rPr>
          <w:rFonts w:ascii="Times New Roman" w:hAnsi="Times New Roman" w:cs="Times New Roman"/>
          <w:b/>
          <w:snapToGrid w:val="0"/>
          <w:sz w:val="24"/>
          <w:szCs w:val="24"/>
        </w:rPr>
        <w:t xml:space="preserve"> действия контракта</w:t>
      </w:r>
    </w:p>
    <w:p w:rsidR="00836554" w:rsidRPr="00836554" w:rsidRDefault="00836554" w:rsidP="00836554">
      <w:pPr>
        <w:tabs>
          <w:tab w:val="num" w:pos="-142"/>
          <w:tab w:val="left" w:pos="567"/>
          <w:tab w:val="left" w:pos="709"/>
          <w:tab w:val="left" w:pos="40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836554">
        <w:rPr>
          <w:rFonts w:ascii="Times New Roman" w:hAnsi="Times New Roman" w:cs="Times New Roman"/>
          <w:sz w:val="24"/>
          <w:szCs w:val="24"/>
        </w:rPr>
        <w:t>.1. Контракт вступает в силу со дня его подписания Сторонами.</w:t>
      </w:r>
    </w:p>
    <w:p w:rsidR="00836554" w:rsidRPr="00836554" w:rsidRDefault="00836554" w:rsidP="00836554">
      <w:pPr>
        <w:tabs>
          <w:tab w:val="num" w:pos="-142"/>
          <w:tab w:val="left" w:pos="567"/>
          <w:tab w:val="left" w:pos="709"/>
          <w:tab w:val="left" w:pos="40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836554">
        <w:rPr>
          <w:rFonts w:ascii="Times New Roman" w:hAnsi="Times New Roman" w:cs="Times New Roman"/>
          <w:sz w:val="24"/>
          <w:szCs w:val="24"/>
        </w:rPr>
        <w:t xml:space="preserve">.2. Контракт действует </w:t>
      </w:r>
      <w:r w:rsidRPr="00106838">
        <w:rPr>
          <w:rFonts w:ascii="Times New Roman" w:hAnsi="Times New Roman" w:cs="Times New Roman"/>
          <w:b/>
          <w:sz w:val="24"/>
          <w:szCs w:val="24"/>
        </w:rPr>
        <w:t>по 31.12.2024</w:t>
      </w:r>
      <w:r w:rsidRPr="00836554">
        <w:rPr>
          <w:rFonts w:ascii="Times New Roman" w:hAnsi="Times New Roman" w:cs="Times New Roman"/>
          <w:sz w:val="24"/>
          <w:szCs w:val="24"/>
        </w:rPr>
        <w:t>, но в любом случае до полного исполнения Сторонами обязательств по Контракту в полном объеме, в том числе и гарантийных обязательств.</w:t>
      </w:r>
    </w:p>
    <w:p w:rsidR="00126CB8" w:rsidRPr="007D104D" w:rsidRDefault="00A10F4F" w:rsidP="0017645D">
      <w:pPr>
        <w:tabs>
          <w:tab w:val="num" w:pos="-142"/>
          <w:tab w:val="left" w:pos="567"/>
          <w:tab w:val="left" w:pos="709"/>
          <w:tab w:val="left" w:pos="40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10.3. </w:t>
      </w:r>
      <w:r w:rsidR="00126CB8" w:rsidRPr="007D104D">
        <w:rPr>
          <w:rFonts w:ascii="Times New Roman" w:hAnsi="Times New Roman" w:cs="Times New Roman"/>
          <w:sz w:val="24"/>
          <w:szCs w:val="24"/>
        </w:rPr>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CC431D" w:rsidRDefault="00CC431D" w:rsidP="0017645D">
      <w:pPr>
        <w:tabs>
          <w:tab w:val="num" w:pos="-142"/>
          <w:tab w:val="left" w:pos="540"/>
          <w:tab w:val="left" w:pos="567"/>
          <w:tab w:val="left" w:pos="709"/>
          <w:tab w:val="left" w:pos="4060"/>
        </w:tabs>
        <w:spacing w:after="0" w:line="240" w:lineRule="auto"/>
        <w:jc w:val="center"/>
        <w:rPr>
          <w:rFonts w:ascii="Times New Roman" w:hAnsi="Times New Roman" w:cs="Times New Roman"/>
          <w:b/>
          <w:snapToGrid w:val="0"/>
          <w:sz w:val="24"/>
          <w:szCs w:val="24"/>
        </w:rPr>
      </w:pPr>
    </w:p>
    <w:p w:rsidR="00126CB8" w:rsidRPr="007D104D" w:rsidRDefault="00126CB8" w:rsidP="0017645D">
      <w:pPr>
        <w:tabs>
          <w:tab w:val="num" w:pos="-142"/>
          <w:tab w:val="left" w:pos="540"/>
          <w:tab w:val="left" w:pos="567"/>
          <w:tab w:val="left" w:pos="709"/>
          <w:tab w:val="left" w:pos="4060"/>
        </w:tabs>
        <w:spacing w:after="0" w:line="240" w:lineRule="auto"/>
        <w:jc w:val="center"/>
        <w:rPr>
          <w:rFonts w:ascii="Times New Roman" w:hAnsi="Times New Roman" w:cs="Times New Roman"/>
          <w:b/>
          <w:sz w:val="24"/>
          <w:szCs w:val="24"/>
        </w:rPr>
      </w:pPr>
      <w:r w:rsidRPr="007D104D">
        <w:rPr>
          <w:rFonts w:ascii="Times New Roman" w:hAnsi="Times New Roman" w:cs="Times New Roman"/>
          <w:b/>
          <w:snapToGrid w:val="0"/>
          <w:sz w:val="24"/>
          <w:szCs w:val="24"/>
        </w:rPr>
        <w:t xml:space="preserve">11. </w:t>
      </w:r>
      <w:r w:rsidRPr="007D104D">
        <w:rPr>
          <w:rFonts w:ascii="Times New Roman" w:hAnsi="Times New Roman" w:cs="Times New Roman"/>
          <w:b/>
          <w:sz w:val="24"/>
          <w:szCs w:val="24"/>
        </w:rPr>
        <w:t>Порядок изменения и расторжения контракта</w:t>
      </w:r>
    </w:p>
    <w:p w:rsidR="00FB4683" w:rsidRPr="00FB4683" w:rsidRDefault="00FB4683" w:rsidP="00FB4683">
      <w:pPr>
        <w:widowControl w:val="0"/>
        <w:tabs>
          <w:tab w:val="left" w:pos="709"/>
        </w:tabs>
        <w:autoSpaceDE w:val="0"/>
        <w:autoSpaceDN w:val="0"/>
        <w:adjustRightInd w:val="0"/>
        <w:spacing w:after="0" w:line="240" w:lineRule="auto"/>
        <w:jc w:val="both"/>
        <w:rPr>
          <w:rFonts w:ascii="Times New Roman" w:eastAsia="Courier New" w:hAnsi="Times New Roman" w:cs="Times New Roman"/>
          <w:sz w:val="24"/>
          <w:szCs w:val="24"/>
          <w:lang w:eastAsia="x-none" w:bidi="ru-RU"/>
        </w:rPr>
      </w:pPr>
      <w:r>
        <w:rPr>
          <w:rFonts w:ascii="Times New Roman" w:eastAsia="Courier New" w:hAnsi="Times New Roman" w:cs="Times New Roman"/>
          <w:sz w:val="24"/>
          <w:szCs w:val="24"/>
          <w:lang w:eastAsia="x-none" w:bidi="ru-RU"/>
        </w:rPr>
        <w:t>11</w:t>
      </w:r>
      <w:r w:rsidRPr="00FB4683">
        <w:rPr>
          <w:rFonts w:ascii="Times New Roman" w:eastAsia="Courier New" w:hAnsi="Times New Roman" w:cs="Times New Roman"/>
          <w:sz w:val="24"/>
          <w:szCs w:val="24"/>
          <w:lang w:eastAsia="x-none" w:bidi="ru-RU"/>
        </w:rPr>
        <w:t xml:space="preserve">.1. Изменение существенных условий контракта не допускается, за исключением их изменения по соглашению сторон в случаях, предусмотренных ст. 95 Федерального Закона N 44-ФЗ. Все изменения и дополнения к настоящему контракту считаются действительными, если они оформлены в письменной форме в виде дополнительных соглашений, подписанных Сторонами. </w:t>
      </w:r>
    </w:p>
    <w:p w:rsidR="00FB4683" w:rsidRPr="00FB4683" w:rsidRDefault="00FB4683" w:rsidP="00FB4683">
      <w:pPr>
        <w:widowControl w:val="0"/>
        <w:tabs>
          <w:tab w:val="left" w:pos="709"/>
        </w:tabs>
        <w:autoSpaceDE w:val="0"/>
        <w:autoSpaceDN w:val="0"/>
        <w:adjustRightInd w:val="0"/>
        <w:spacing w:after="0" w:line="240" w:lineRule="auto"/>
        <w:jc w:val="both"/>
        <w:rPr>
          <w:rFonts w:ascii="Times New Roman" w:eastAsia="Courier New" w:hAnsi="Times New Roman" w:cs="Times New Roman"/>
          <w:sz w:val="24"/>
          <w:szCs w:val="24"/>
          <w:lang w:eastAsia="x-none" w:bidi="ru-RU"/>
        </w:rPr>
      </w:pPr>
      <w:r>
        <w:rPr>
          <w:rFonts w:ascii="Times New Roman" w:eastAsia="Courier New" w:hAnsi="Times New Roman" w:cs="Times New Roman"/>
          <w:sz w:val="24"/>
          <w:szCs w:val="24"/>
          <w:lang w:eastAsia="x-none" w:bidi="ru-RU"/>
        </w:rPr>
        <w:t>11</w:t>
      </w:r>
      <w:r w:rsidRPr="00FB4683">
        <w:rPr>
          <w:rFonts w:ascii="Times New Roman" w:eastAsia="Courier New" w:hAnsi="Times New Roman" w:cs="Times New Roman"/>
          <w:sz w:val="24"/>
          <w:szCs w:val="24"/>
          <w:lang w:eastAsia="x-none" w:bidi="ru-RU"/>
        </w:rPr>
        <w:t>.2.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 и в порядке, установленном ст. 95 Федерального Закона N 44-ФЗ.</w:t>
      </w:r>
    </w:p>
    <w:p w:rsidR="00FB4683" w:rsidRPr="00FB4683" w:rsidRDefault="00FB4683" w:rsidP="00FB4683">
      <w:pPr>
        <w:widowControl w:val="0"/>
        <w:tabs>
          <w:tab w:val="left" w:pos="709"/>
        </w:tabs>
        <w:autoSpaceDE w:val="0"/>
        <w:autoSpaceDN w:val="0"/>
        <w:adjustRightInd w:val="0"/>
        <w:spacing w:after="0" w:line="240" w:lineRule="auto"/>
        <w:jc w:val="both"/>
        <w:rPr>
          <w:rFonts w:ascii="Times New Roman" w:eastAsia="Courier New" w:hAnsi="Times New Roman" w:cs="Times New Roman"/>
          <w:sz w:val="24"/>
          <w:szCs w:val="24"/>
          <w:lang w:eastAsia="x-none" w:bidi="ru-RU"/>
        </w:rPr>
      </w:pPr>
      <w:r>
        <w:rPr>
          <w:rFonts w:ascii="Times New Roman" w:eastAsia="Courier New" w:hAnsi="Times New Roman" w:cs="Times New Roman"/>
          <w:sz w:val="24"/>
          <w:szCs w:val="24"/>
          <w:lang w:eastAsia="x-none" w:bidi="ru-RU"/>
        </w:rPr>
        <w:t>11</w:t>
      </w:r>
      <w:r w:rsidRPr="00FB4683">
        <w:rPr>
          <w:rFonts w:ascii="Times New Roman" w:eastAsia="Courier New" w:hAnsi="Times New Roman" w:cs="Times New Roman"/>
          <w:sz w:val="24"/>
          <w:szCs w:val="24"/>
          <w:lang w:eastAsia="x-none" w:bidi="ru-RU"/>
        </w:rPr>
        <w:t>.3.Заказчик обязан принять решение об одностороннем отказе от исполнения контракта если в ходе исполнения контракта установлено, что Подрядчик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Подрядчика.</w:t>
      </w:r>
    </w:p>
    <w:p w:rsidR="00FB4683" w:rsidRPr="00FB4683" w:rsidRDefault="00FB4683" w:rsidP="00FB4683">
      <w:pPr>
        <w:widowControl w:val="0"/>
        <w:tabs>
          <w:tab w:val="left" w:pos="709"/>
        </w:tabs>
        <w:autoSpaceDE w:val="0"/>
        <w:autoSpaceDN w:val="0"/>
        <w:adjustRightInd w:val="0"/>
        <w:spacing w:after="0" w:line="240" w:lineRule="auto"/>
        <w:jc w:val="both"/>
        <w:rPr>
          <w:rFonts w:ascii="Times New Roman" w:eastAsia="Courier New" w:hAnsi="Times New Roman" w:cs="Times New Roman"/>
          <w:sz w:val="24"/>
          <w:szCs w:val="24"/>
          <w:lang w:eastAsia="x-none" w:bidi="ru-RU"/>
        </w:rPr>
      </w:pPr>
      <w:r>
        <w:rPr>
          <w:rFonts w:ascii="Times New Roman" w:eastAsia="Courier New" w:hAnsi="Times New Roman" w:cs="Times New Roman"/>
          <w:sz w:val="24"/>
          <w:szCs w:val="24"/>
          <w:lang w:eastAsia="x-none" w:bidi="ru-RU"/>
        </w:rPr>
        <w:t>11</w:t>
      </w:r>
      <w:r w:rsidR="00945BA1">
        <w:rPr>
          <w:rFonts w:ascii="Times New Roman" w:eastAsia="Courier New" w:hAnsi="Times New Roman" w:cs="Times New Roman"/>
          <w:sz w:val="24"/>
          <w:szCs w:val="24"/>
          <w:lang w:eastAsia="x-none" w:bidi="ru-RU"/>
        </w:rPr>
        <w:t>.4. </w:t>
      </w:r>
      <w:r w:rsidRPr="00FB4683">
        <w:rPr>
          <w:rFonts w:ascii="Times New Roman" w:eastAsia="Courier New" w:hAnsi="Times New Roman" w:cs="Times New Roman"/>
          <w:sz w:val="24"/>
          <w:szCs w:val="24"/>
          <w:lang w:eastAsia="x-none" w:bidi="ru-RU"/>
        </w:rPr>
        <w:t>В случае досрочного расторжения (прекращения) настоящего контракта по основаниям, предусмотренным настоящим контрактом, Подрядчик обязан передать в срок, не превышающий 5 календарных дней по акту Заказчику объект с результатом выполненных работ, освободив его от механизмов, временных сооружений, материалов, оборудования и иного принадлежащего ему имущества.</w:t>
      </w:r>
    </w:p>
    <w:p w:rsidR="00FB4683" w:rsidRDefault="00FB4683" w:rsidP="00FB4683">
      <w:pPr>
        <w:widowControl w:val="0"/>
        <w:tabs>
          <w:tab w:val="left" w:pos="709"/>
        </w:tabs>
        <w:autoSpaceDE w:val="0"/>
        <w:autoSpaceDN w:val="0"/>
        <w:adjustRightInd w:val="0"/>
        <w:spacing w:after="0" w:line="240" w:lineRule="auto"/>
        <w:jc w:val="both"/>
        <w:rPr>
          <w:rFonts w:ascii="Times New Roman" w:eastAsia="Courier New" w:hAnsi="Times New Roman" w:cs="Times New Roman"/>
          <w:sz w:val="24"/>
          <w:szCs w:val="24"/>
          <w:lang w:eastAsia="x-none" w:bidi="ru-RU"/>
        </w:rPr>
      </w:pPr>
      <w:r>
        <w:rPr>
          <w:rFonts w:ascii="Times New Roman" w:eastAsia="Courier New" w:hAnsi="Times New Roman" w:cs="Times New Roman"/>
          <w:sz w:val="24"/>
          <w:szCs w:val="24"/>
          <w:lang w:eastAsia="x-none" w:bidi="ru-RU"/>
        </w:rPr>
        <w:t>11</w:t>
      </w:r>
      <w:r w:rsidRPr="00FB4683">
        <w:rPr>
          <w:rFonts w:ascii="Times New Roman" w:eastAsia="Courier New" w:hAnsi="Times New Roman" w:cs="Times New Roman"/>
          <w:sz w:val="24"/>
          <w:szCs w:val="24"/>
          <w:lang w:eastAsia="x-none" w:bidi="ru-RU"/>
        </w:rPr>
        <w:t>.5. Расчеты между Сторонами за выполненные до расторжения настоящего Контракта работы производятся после осуществления ими действий, предусмотренных предыдущим абзацем,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удержанию (взысканию) с Подрядчика в качестве неустойки или компенсации причиненных убытков в случае нарушения Подрядчиком условий настоящего Контракта.</w:t>
      </w:r>
    </w:p>
    <w:p w:rsidR="00FB4683" w:rsidRPr="00FB4683" w:rsidRDefault="00FB4683" w:rsidP="00FB4683">
      <w:pPr>
        <w:widowControl w:val="0"/>
        <w:tabs>
          <w:tab w:val="left" w:pos="540"/>
          <w:tab w:val="left" w:pos="709"/>
        </w:tabs>
        <w:autoSpaceDE w:val="0"/>
        <w:autoSpaceDN w:val="0"/>
        <w:adjustRightInd w:val="0"/>
        <w:spacing w:after="0" w:line="240" w:lineRule="auto"/>
        <w:ind w:left="480"/>
        <w:rPr>
          <w:rFonts w:ascii="Times New Roman" w:eastAsia="Courier New" w:hAnsi="Times New Roman" w:cs="Times New Roman"/>
          <w:sz w:val="24"/>
          <w:szCs w:val="24"/>
          <w:lang w:eastAsia="x-none" w:bidi="ru-RU"/>
        </w:rPr>
      </w:pPr>
    </w:p>
    <w:p w:rsidR="00126CB8" w:rsidRPr="007D104D" w:rsidRDefault="00FB4683" w:rsidP="00FB4683">
      <w:pPr>
        <w:widowControl w:val="0"/>
        <w:tabs>
          <w:tab w:val="left" w:pos="540"/>
          <w:tab w:val="left" w:pos="709"/>
        </w:tabs>
        <w:autoSpaceDE w:val="0"/>
        <w:autoSpaceDN w:val="0"/>
        <w:adjustRightInd w:val="0"/>
        <w:spacing w:after="0" w:line="240" w:lineRule="auto"/>
        <w:ind w:left="480"/>
        <w:jc w:val="center"/>
        <w:rPr>
          <w:rFonts w:ascii="Times New Roman" w:hAnsi="Times New Roman" w:cs="Times New Roman"/>
          <w:b/>
          <w:sz w:val="24"/>
          <w:szCs w:val="24"/>
        </w:rPr>
      </w:pPr>
      <w:r>
        <w:rPr>
          <w:rFonts w:ascii="Times New Roman" w:hAnsi="Times New Roman" w:cs="Times New Roman"/>
          <w:b/>
          <w:sz w:val="24"/>
          <w:szCs w:val="24"/>
        </w:rPr>
        <w:t xml:space="preserve">12. </w:t>
      </w:r>
      <w:r w:rsidR="00126CB8" w:rsidRPr="007D104D">
        <w:rPr>
          <w:rFonts w:ascii="Times New Roman" w:hAnsi="Times New Roman" w:cs="Times New Roman"/>
          <w:b/>
          <w:sz w:val="24"/>
          <w:szCs w:val="24"/>
        </w:rPr>
        <w:t>Порядок разрешения споров</w:t>
      </w:r>
    </w:p>
    <w:p w:rsidR="00126CB8" w:rsidRPr="007D104D" w:rsidRDefault="00A10F4F" w:rsidP="0017645D">
      <w:pPr>
        <w:pStyle w:val="91"/>
        <w:shd w:val="clear" w:color="auto" w:fill="FFFFFF"/>
        <w:tabs>
          <w:tab w:val="num" w:pos="-142"/>
          <w:tab w:val="left" w:pos="709"/>
          <w:tab w:val="left" w:pos="993"/>
        </w:tabs>
        <w:spacing w:after="0" w:line="240" w:lineRule="auto"/>
        <w:ind w:left="0"/>
        <w:jc w:val="both"/>
        <w:rPr>
          <w:rFonts w:ascii="Times New Roman" w:hAnsi="Times New Roman"/>
          <w:sz w:val="24"/>
          <w:szCs w:val="24"/>
        </w:rPr>
      </w:pPr>
      <w:r>
        <w:rPr>
          <w:rFonts w:ascii="Times New Roman" w:hAnsi="Times New Roman"/>
          <w:sz w:val="24"/>
          <w:szCs w:val="24"/>
        </w:rPr>
        <w:t>12.1. </w:t>
      </w:r>
      <w:r w:rsidR="00126CB8" w:rsidRPr="007D104D">
        <w:rPr>
          <w:rFonts w:ascii="Times New Roman" w:hAnsi="Times New Roman"/>
          <w:sz w:val="24"/>
          <w:szCs w:val="24"/>
        </w:rPr>
        <w:t>Все споры или разногласия, возникающие между Сторонами по настоящему контракту или в связи с ним, разрешаются путем переговоров</w:t>
      </w:r>
      <w:r w:rsidR="00126CB8" w:rsidRPr="007D104D">
        <w:rPr>
          <w:rFonts w:ascii="Times New Roman" w:hAnsi="Times New Roman"/>
          <w:noProof/>
          <w:sz w:val="24"/>
          <w:szCs w:val="24"/>
        </w:rPr>
        <w:t xml:space="preserve"> с соблюдением претензионного порядка</w:t>
      </w:r>
      <w:r w:rsidR="00126CB8" w:rsidRPr="007D104D">
        <w:rPr>
          <w:rFonts w:ascii="Times New Roman" w:hAnsi="Times New Roman"/>
          <w:sz w:val="24"/>
          <w:szCs w:val="24"/>
        </w:rPr>
        <w:t xml:space="preserve">. </w:t>
      </w:r>
    </w:p>
    <w:p w:rsidR="00126CB8" w:rsidRPr="007D104D" w:rsidRDefault="00126CB8" w:rsidP="0017645D">
      <w:pPr>
        <w:pStyle w:val="91"/>
        <w:shd w:val="clear" w:color="auto" w:fill="FFFFFF"/>
        <w:tabs>
          <w:tab w:val="num" w:pos="-142"/>
          <w:tab w:val="left" w:pos="993"/>
        </w:tabs>
        <w:spacing w:after="0" w:line="240" w:lineRule="auto"/>
        <w:ind w:left="0"/>
        <w:jc w:val="both"/>
        <w:rPr>
          <w:rFonts w:ascii="Times New Roman" w:hAnsi="Times New Roman"/>
          <w:sz w:val="24"/>
          <w:szCs w:val="24"/>
        </w:rPr>
      </w:pPr>
      <w:r w:rsidRPr="007D104D">
        <w:rPr>
          <w:rFonts w:ascii="Times New Roman" w:hAnsi="Times New Roman"/>
          <w:sz w:val="24"/>
          <w:szCs w:val="24"/>
        </w:rPr>
        <w:t xml:space="preserve">12.2. Претензия подлежит рассмотрению и разрешению в течение 10 (десяти) календарных дней со дня ее получения. </w:t>
      </w:r>
    </w:p>
    <w:p w:rsidR="00126CB8" w:rsidRPr="007D104D" w:rsidRDefault="00126CB8" w:rsidP="0017645D">
      <w:pPr>
        <w:pStyle w:val="91"/>
        <w:shd w:val="clear" w:color="auto" w:fill="FFFFFF"/>
        <w:tabs>
          <w:tab w:val="num" w:pos="-142"/>
          <w:tab w:val="left" w:pos="993"/>
        </w:tabs>
        <w:spacing w:after="0" w:line="240" w:lineRule="auto"/>
        <w:ind w:left="0"/>
        <w:jc w:val="both"/>
        <w:rPr>
          <w:rFonts w:ascii="Times New Roman" w:hAnsi="Times New Roman"/>
          <w:sz w:val="24"/>
          <w:szCs w:val="24"/>
        </w:rPr>
      </w:pPr>
      <w:r w:rsidRPr="007D104D">
        <w:rPr>
          <w:rFonts w:ascii="Times New Roman" w:hAnsi="Times New Roman"/>
          <w:sz w:val="24"/>
          <w:szCs w:val="24"/>
        </w:rPr>
        <w:t>12.3.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действующим законодательством Российской Федерации порядке.</w:t>
      </w:r>
    </w:p>
    <w:p w:rsidR="00126CB8" w:rsidRPr="007D104D" w:rsidRDefault="00126CB8" w:rsidP="0017645D">
      <w:pPr>
        <w:tabs>
          <w:tab w:val="num" w:pos="-142"/>
          <w:tab w:val="left" w:pos="540"/>
          <w:tab w:val="left" w:pos="709"/>
        </w:tabs>
        <w:spacing w:after="0" w:line="240" w:lineRule="auto"/>
        <w:rPr>
          <w:rFonts w:ascii="Times New Roman" w:hAnsi="Times New Roman" w:cs="Times New Roman"/>
          <w:sz w:val="24"/>
          <w:szCs w:val="24"/>
        </w:rPr>
      </w:pPr>
    </w:p>
    <w:p w:rsidR="00126CB8" w:rsidRPr="007D104D" w:rsidRDefault="00126CB8" w:rsidP="0017645D">
      <w:pPr>
        <w:tabs>
          <w:tab w:val="num" w:pos="-142"/>
          <w:tab w:val="left" w:pos="360"/>
          <w:tab w:val="left" w:pos="709"/>
        </w:tabs>
        <w:spacing w:after="0" w:line="240" w:lineRule="auto"/>
        <w:jc w:val="center"/>
        <w:rPr>
          <w:rFonts w:ascii="Times New Roman" w:hAnsi="Times New Roman" w:cs="Times New Roman"/>
          <w:b/>
          <w:sz w:val="24"/>
          <w:szCs w:val="24"/>
        </w:rPr>
      </w:pPr>
      <w:r w:rsidRPr="007D104D">
        <w:rPr>
          <w:rFonts w:ascii="Times New Roman" w:hAnsi="Times New Roman" w:cs="Times New Roman"/>
          <w:b/>
          <w:sz w:val="24"/>
          <w:szCs w:val="24"/>
        </w:rPr>
        <w:t>13. Антикоррупционная оговорка</w:t>
      </w:r>
    </w:p>
    <w:p w:rsidR="00126CB8" w:rsidRPr="007D104D" w:rsidRDefault="00126CB8" w:rsidP="0017645D">
      <w:pPr>
        <w:pStyle w:val="91"/>
        <w:shd w:val="clear" w:color="auto" w:fill="FFFFFF"/>
        <w:tabs>
          <w:tab w:val="num" w:pos="-142"/>
          <w:tab w:val="left" w:pos="993"/>
        </w:tabs>
        <w:spacing w:after="0" w:line="240" w:lineRule="auto"/>
        <w:ind w:left="0"/>
        <w:jc w:val="both"/>
        <w:rPr>
          <w:rFonts w:ascii="Times New Roman" w:hAnsi="Times New Roman"/>
          <w:sz w:val="24"/>
          <w:szCs w:val="24"/>
        </w:rPr>
      </w:pPr>
      <w:r w:rsidRPr="007D104D">
        <w:rPr>
          <w:rFonts w:ascii="Times New Roman" w:hAnsi="Times New Roman"/>
          <w:sz w:val="24"/>
          <w:szCs w:val="24"/>
        </w:rPr>
        <w:t xml:space="preserve">13.1. При исполнении своих обязательств по контракту стороны обязуются не совершать, </w:t>
      </w:r>
      <w:r w:rsidRPr="007D104D">
        <w:rPr>
          <w:rFonts w:ascii="Times New Roman" w:hAnsi="Times New Roman"/>
          <w:sz w:val="24"/>
          <w:szCs w:val="24"/>
        </w:rPr>
        <w:br/>
        <w:t>а также обязуются обеспечивать, чтобы их аффилированные</w:t>
      </w:r>
      <w:r w:rsidR="00A40D7F">
        <w:rPr>
          <w:rFonts w:ascii="Times New Roman" w:hAnsi="Times New Roman"/>
          <w:sz w:val="24"/>
          <w:szCs w:val="24"/>
        </w:rPr>
        <w:t xml:space="preserve"> лица, сотрудники и посредники </w:t>
      </w:r>
      <w:r w:rsidRPr="007D104D">
        <w:rPr>
          <w:rFonts w:ascii="Times New Roman" w:hAnsi="Times New Roman"/>
          <w:sz w:val="24"/>
          <w:szCs w:val="24"/>
        </w:rPr>
        <w:t xml:space="preserve">не совершали прямо или косвенно следующих действий: </w:t>
      </w:r>
    </w:p>
    <w:p w:rsidR="00126CB8" w:rsidRPr="007D104D" w:rsidRDefault="00126CB8" w:rsidP="0017645D">
      <w:pPr>
        <w:pStyle w:val="91"/>
        <w:shd w:val="clear" w:color="auto" w:fill="FFFFFF"/>
        <w:tabs>
          <w:tab w:val="num" w:pos="-142"/>
          <w:tab w:val="left" w:pos="993"/>
        </w:tabs>
        <w:spacing w:after="0" w:line="240" w:lineRule="auto"/>
        <w:ind w:left="0"/>
        <w:jc w:val="both"/>
        <w:rPr>
          <w:rFonts w:ascii="Times New Roman" w:hAnsi="Times New Roman"/>
          <w:sz w:val="24"/>
          <w:szCs w:val="24"/>
        </w:rPr>
      </w:pPr>
      <w:r w:rsidRPr="007D104D">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037D5" w:rsidRPr="007D104D">
        <w:rPr>
          <w:rFonts w:ascii="Times New Roman" w:hAnsi="Times New Roman"/>
          <w:sz w:val="24"/>
          <w:szCs w:val="24"/>
        </w:rPr>
        <w:t>иным образом,</w:t>
      </w:r>
      <w:r w:rsidRPr="007D104D">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26CB8" w:rsidRPr="007D104D" w:rsidRDefault="00126CB8" w:rsidP="0017645D">
      <w:pPr>
        <w:pStyle w:val="91"/>
        <w:shd w:val="clear" w:color="auto" w:fill="FFFFFF"/>
        <w:tabs>
          <w:tab w:val="num" w:pos="-142"/>
          <w:tab w:val="left" w:pos="993"/>
        </w:tabs>
        <w:spacing w:after="0" w:line="240" w:lineRule="auto"/>
        <w:ind w:left="0"/>
        <w:jc w:val="both"/>
        <w:rPr>
          <w:rFonts w:ascii="Times New Roman" w:hAnsi="Times New Roman"/>
          <w:sz w:val="24"/>
          <w:szCs w:val="24"/>
        </w:rPr>
      </w:pPr>
      <w:r w:rsidRPr="007D104D">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Pr="007D104D">
        <w:rPr>
          <w:rFonts w:ascii="Times New Roman" w:hAnsi="Times New Roman"/>
          <w:sz w:val="24"/>
          <w:szCs w:val="24"/>
        </w:rPr>
        <w:br/>
      </w:r>
      <w:r w:rsidRPr="007D104D">
        <w:rPr>
          <w:rFonts w:ascii="Times New Roman" w:hAnsi="Times New Roman"/>
          <w:sz w:val="24"/>
          <w:szCs w:val="24"/>
        </w:rPr>
        <w:lastRenderedPageBreak/>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26CB8" w:rsidRPr="007D104D" w:rsidRDefault="00A40D7F" w:rsidP="0017645D">
      <w:pPr>
        <w:pStyle w:val="91"/>
        <w:shd w:val="clear" w:color="auto" w:fill="FFFFFF"/>
        <w:tabs>
          <w:tab w:val="num" w:pos="-142"/>
          <w:tab w:val="left" w:pos="993"/>
        </w:tabs>
        <w:spacing w:after="0" w:line="240" w:lineRule="auto"/>
        <w:ind w:left="0"/>
        <w:jc w:val="both"/>
        <w:rPr>
          <w:rFonts w:ascii="Times New Roman" w:hAnsi="Times New Roman"/>
          <w:sz w:val="24"/>
          <w:szCs w:val="24"/>
        </w:rPr>
      </w:pPr>
      <w:r>
        <w:rPr>
          <w:rFonts w:ascii="Times New Roman" w:hAnsi="Times New Roman"/>
          <w:sz w:val="24"/>
          <w:szCs w:val="24"/>
        </w:rPr>
        <w:t>- </w:t>
      </w:r>
      <w:r w:rsidR="00126CB8" w:rsidRPr="007D104D">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rsidR="00126CB8" w:rsidRPr="007D104D" w:rsidRDefault="00126CB8" w:rsidP="0017645D">
      <w:pPr>
        <w:tabs>
          <w:tab w:val="num" w:pos="-142"/>
          <w:tab w:val="left" w:pos="360"/>
          <w:tab w:val="left" w:pos="709"/>
        </w:tabs>
        <w:spacing w:after="0" w:line="240" w:lineRule="auto"/>
        <w:jc w:val="center"/>
        <w:rPr>
          <w:rFonts w:ascii="Times New Roman" w:hAnsi="Times New Roman" w:cs="Times New Roman"/>
          <w:b/>
          <w:sz w:val="24"/>
          <w:szCs w:val="24"/>
        </w:rPr>
      </w:pPr>
    </w:p>
    <w:p w:rsidR="00126CB8" w:rsidRPr="007D104D" w:rsidRDefault="00126CB8" w:rsidP="0017645D">
      <w:pPr>
        <w:tabs>
          <w:tab w:val="num" w:pos="-142"/>
          <w:tab w:val="left" w:pos="360"/>
          <w:tab w:val="left" w:pos="709"/>
        </w:tabs>
        <w:spacing w:after="0" w:line="240" w:lineRule="auto"/>
        <w:jc w:val="center"/>
        <w:rPr>
          <w:rFonts w:ascii="Times New Roman" w:hAnsi="Times New Roman" w:cs="Times New Roman"/>
          <w:b/>
          <w:sz w:val="24"/>
          <w:szCs w:val="24"/>
        </w:rPr>
      </w:pPr>
      <w:r w:rsidRPr="007D104D">
        <w:rPr>
          <w:rFonts w:ascii="Times New Roman" w:hAnsi="Times New Roman" w:cs="Times New Roman"/>
          <w:b/>
          <w:sz w:val="24"/>
          <w:szCs w:val="24"/>
        </w:rPr>
        <w:t>14. Заключительные положения</w:t>
      </w:r>
    </w:p>
    <w:p w:rsidR="007E7F03" w:rsidRDefault="00A40D7F" w:rsidP="007E7F03">
      <w:pPr>
        <w:tabs>
          <w:tab w:val="num" w:pos="-142"/>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14.1. </w:t>
      </w:r>
      <w:r w:rsidR="00126CB8" w:rsidRPr="007D104D">
        <w:rPr>
          <w:rFonts w:ascii="Times New Roman" w:hAnsi="Times New Roman" w:cs="Times New Roman"/>
          <w:sz w:val="24"/>
          <w:szCs w:val="24"/>
        </w:rPr>
        <w:t xml:space="preserve">Во всем остальном, что не предусмотрено настоящим Контрактом, Стороны руководствуются действующим законодательством Российской Федерации, в том числе положениями Федерального закона </w:t>
      </w:r>
      <w:r w:rsidR="007E7F03">
        <w:rPr>
          <w:rFonts w:ascii="Times New Roman" w:hAnsi="Times New Roman" w:cs="Times New Roman"/>
          <w:sz w:val="24"/>
          <w:szCs w:val="24"/>
        </w:rPr>
        <w:t>о контрактной системе.</w:t>
      </w:r>
    </w:p>
    <w:p w:rsidR="00126CB8" w:rsidRPr="007D104D" w:rsidRDefault="00C70648" w:rsidP="007E7F03">
      <w:pPr>
        <w:tabs>
          <w:tab w:val="num" w:pos="-142"/>
          <w:tab w:val="left" w:pos="709"/>
        </w:tabs>
        <w:spacing w:after="0" w:line="240" w:lineRule="auto"/>
        <w:jc w:val="both"/>
        <w:rPr>
          <w:rFonts w:ascii="Times New Roman" w:hAnsi="Times New Roman" w:cs="Times New Roman"/>
          <w:sz w:val="24"/>
          <w:szCs w:val="24"/>
        </w:rPr>
      </w:pPr>
      <w:r w:rsidRPr="007D104D">
        <w:rPr>
          <w:rFonts w:ascii="Times New Roman" w:hAnsi="Times New Roman" w:cs="Times New Roman"/>
          <w:sz w:val="24"/>
          <w:szCs w:val="24"/>
        </w:rPr>
        <w:t>14.2</w:t>
      </w:r>
      <w:r w:rsidR="00126CB8" w:rsidRPr="007D104D">
        <w:rPr>
          <w:rFonts w:ascii="Times New Roman" w:hAnsi="Times New Roman" w:cs="Times New Roman"/>
          <w:sz w:val="24"/>
          <w:szCs w:val="24"/>
        </w:rPr>
        <w:t>. 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rsidR="007E7F03" w:rsidRPr="007E7F03" w:rsidRDefault="007E7F03" w:rsidP="007E7F03">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14.3</w:t>
      </w:r>
      <w:r w:rsidR="00126CB8" w:rsidRPr="007D104D">
        <w:rPr>
          <w:rFonts w:ascii="Times New Roman" w:hAnsi="Times New Roman" w:cs="Times New Roman"/>
          <w:sz w:val="24"/>
          <w:szCs w:val="24"/>
        </w:rPr>
        <w:t xml:space="preserve">. </w:t>
      </w:r>
      <w:r w:rsidRPr="007E7F03">
        <w:rPr>
          <w:rFonts w:ascii="Times New Roman" w:hAnsi="Times New Roman" w:cs="Times New Roman"/>
          <w:bCs/>
          <w:sz w:val="24"/>
          <w:szCs w:val="24"/>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126CB8" w:rsidRPr="007D104D" w:rsidRDefault="007E7F03" w:rsidP="007E7F03">
      <w:pPr>
        <w:autoSpaceDE w:val="0"/>
        <w:autoSpaceDN w:val="0"/>
        <w:adjustRightInd w:val="0"/>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14.4. </w:t>
      </w:r>
      <w:r w:rsidR="00126CB8" w:rsidRPr="007D104D">
        <w:rPr>
          <w:rFonts w:ascii="Times New Roman" w:hAnsi="Times New Roman" w:cs="Times New Roman"/>
          <w:sz w:val="24"/>
          <w:szCs w:val="24"/>
        </w:rPr>
        <w:t>Банковское сопровождение контракта не осуществляется.</w:t>
      </w:r>
    </w:p>
    <w:p w:rsidR="001F6BEA" w:rsidRDefault="001F6BEA" w:rsidP="007E7F03">
      <w:pPr>
        <w:tabs>
          <w:tab w:val="num" w:pos="-142"/>
          <w:tab w:val="left" w:pos="709"/>
        </w:tabs>
        <w:spacing w:after="0" w:line="240" w:lineRule="auto"/>
        <w:jc w:val="both"/>
        <w:rPr>
          <w:rFonts w:ascii="Times New Roman" w:hAnsi="Times New Roman" w:cs="Times New Roman"/>
          <w:sz w:val="24"/>
          <w:szCs w:val="24"/>
        </w:rPr>
      </w:pPr>
    </w:p>
    <w:p w:rsidR="001F6BEA" w:rsidRDefault="001F6BEA" w:rsidP="007E7F03">
      <w:pPr>
        <w:tabs>
          <w:tab w:val="num" w:pos="-142"/>
          <w:tab w:val="left" w:pos="709"/>
        </w:tabs>
        <w:spacing w:after="0" w:line="240" w:lineRule="auto"/>
        <w:jc w:val="both"/>
        <w:rPr>
          <w:rFonts w:ascii="Times New Roman" w:hAnsi="Times New Roman" w:cs="Times New Roman"/>
          <w:sz w:val="24"/>
          <w:szCs w:val="24"/>
        </w:rPr>
      </w:pPr>
    </w:p>
    <w:p w:rsidR="001F6BEA" w:rsidRPr="001F6BEA" w:rsidRDefault="001F6BEA" w:rsidP="001F6BEA">
      <w:pPr>
        <w:tabs>
          <w:tab w:val="num" w:pos="-142"/>
          <w:tab w:val="left" w:pos="709"/>
        </w:tabs>
        <w:spacing w:after="0" w:line="240" w:lineRule="auto"/>
        <w:jc w:val="center"/>
        <w:rPr>
          <w:rFonts w:ascii="Times New Roman" w:hAnsi="Times New Roman" w:cs="Times New Roman"/>
          <w:b/>
          <w:sz w:val="24"/>
          <w:szCs w:val="24"/>
        </w:rPr>
      </w:pPr>
      <w:r w:rsidRPr="001F6BEA">
        <w:rPr>
          <w:rFonts w:ascii="Times New Roman" w:hAnsi="Times New Roman" w:cs="Times New Roman"/>
          <w:b/>
          <w:sz w:val="24"/>
          <w:szCs w:val="24"/>
        </w:rPr>
        <w:t>15. Приложения к Контракту.</w:t>
      </w:r>
    </w:p>
    <w:p w:rsidR="00126CB8" w:rsidRPr="007D104D" w:rsidRDefault="001F6BEA" w:rsidP="007E7F03">
      <w:pPr>
        <w:tabs>
          <w:tab w:val="num" w:pos="-142"/>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15.1</w:t>
      </w:r>
      <w:r w:rsidR="00126CB8" w:rsidRPr="007D104D">
        <w:rPr>
          <w:rFonts w:ascii="Times New Roman" w:hAnsi="Times New Roman" w:cs="Times New Roman"/>
          <w:sz w:val="24"/>
          <w:szCs w:val="24"/>
        </w:rPr>
        <w:t>. К Контракту прилагаются и являются его неотъемлемой частью:</w:t>
      </w:r>
    </w:p>
    <w:p w:rsidR="00FC0CD6" w:rsidRDefault="00A40D7F" w:rsidP="00FC0CD6">
      <w:pPr>
        <w:pStyle w:val="ConsPlusNormal"/>
        <w:tabs>
          <w:tab w:val="num" w:pos="-142"/>
        </w:tabs>
        <w:ind w:firstLine="567"/>
        <w:jc w:val="both"/>
        <w:rPr>
          <w:rFonts w:ascii="Times New Roman" w:hAnsi="Times New Roman" w:cs="Times New Roman"/>
          <w:sz w:val="24"/>
          <w:szCs w:val="24"/>
        </w:rPr>
      </w:pPr>
      <w:r>
        <w:rPr>
          <w:rFonts w:ascii="Times New Roman" w:hAnsi="Times New Roman" w:cs="Times New Roman"/>
          <w:sz w:val="24"/>
          <w:szCs w:val="24"/>
        </w:rPr>
        <w:t>- </w:t>
      </w:r>
      <w:r w:rsidR="00FC0CD6" w:rsidRPr="00FC0CD6">
        <w:rPr>
          <w:rFonts w:ascii="Times New Roman" w:hAnsi="Times New Roman" w:cs="Times New Roman"/>
          <w:sz w:val="24"/>
          <w:szCs w:val="24"/>
        </w:rPr>
        <w:t>Приложение № </w:t>
      </w:r>
      <w:r w:rsidR="00FC0CD6">
        <w:rPr>
          <w:rFonts w:ascii="Times New Roman" w:hAnsi="Times New Roman" w:cs="Times New Roman"/>
          <w:sz w:val="24"/>
          <w:szCs w:val="24"/>
        </w:rPr>
        <w:t>1</w:t>
      </w:r>
      <w:r w:rsidR="00FC0CD6" w:rsidRPr="00FC0CD6">
        <w:rPr>
          <w:rFonts w:ascii="Times New Roman" w:hAnsi="Times New Roman" w:cs="Times New Roman"/>
          <w:sz w:val="24"/>
          <w:szCs w:val="24"/>
        </w:rPr>
        <w:t xml:space="preserve"> – </w:t>
      </w:r>
      <w:r w:rsidR="00FC0CD6">
        <w:rPr>
          <w:rFonts w:ascii="Times New Roman" w:hAnsi="Times New Roman" w:cs="Times New Roman"/>
          <w:sz w:val="24"/>
          <w:szCs w:val="24"/>
        </w:rPr>
        <w:t>Спецификация.</w:t>
      </w:r>
    </w:p>
    <w:p w:rsidR="007E7F03" w:rsidRDefault="00FC0CD6" w:rsidP="007E7F03">
      <w:pPr>
        <w:pStyle w:val="ConsPlusNormal"/>
        <w:tabs>
          <w:tab w:val="num" w:pos="-142"/>
        </w:tabs>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126CB8" w:rsidRPr="007D104D">
        <w:rPr>
          <w:rFonts w:ascii="Times New Roman" w:hAnsi="Times New Roman" w:cs="Times New Roman"/>
          <w:sz w:val="24"/>
          <w:szCs w:val="24"/>
        </w:rPr>
        <w:t>Приложение №</w:t>
      </w:r>
      <w:r w:rsidR="00A40D7F">
        <w:rPr>
          <w:rFonts w:ascii="Times New Roman" w:hAnsi="Times New Roman" w:cs="Times New Roman"/>
          <w:sz w:val="24"/>
          <w:szCs w:val="24"/>
        </w:rPr>
        <w:t> </w:t>
      </w:r>
      <w:r>
        <w:rPr>
          <w:rFonts w:ascii="Times New Roman" w:hAnsi="Times New Roman" w:cs="Times New Roman"/>
          <w:sz w:val="24"/>
          <w:szCs w:val="24"/>
        </w:rPr>
        <w:t>2</w:t>
      </w:r>
      <w:r w:rsidR="00126CB8" w:rsidRPr="007D104D">
        <w:rPr>
          <w:rFonts w:ascii="Times New Roman" w:hAnsi="Times New Roman" w:cs="Times New Roman"/>
          <w:sz w:val="24"/>
          <w:szCs w:val="24"/>
        </w:rPr>
        <w:t xml:space="preserve"> – </w:t>
      </w:r>
      <w:r w:rsidR="003037D5">
        <w:rPr>
          <w:rFonts w:ascii="Times New Roman" w:hAnsi="Times New Roman" w:cs="Times New Roman"/>
          <w:sz w:val="24"/>
          <w:szCs w:val="24"/>
        </w:rPr>
        <w:t>Техническое задание</w:t>
      </w:r>
      <w:r w:rsidR="007E7F03">
        <w:rPr>
          <w:rFonts w:ascii="Times New Roman" w:hAnsi="Times New Roman" w:cs="Times New Roman"/>
          <w:sz w:val="24"/>
          <w:szCs w:val="24"/>
        </w:rPr>
        <w:t>.</w:t>
      </w:r>
    </w:p>
    <w:p w:rsidR="001F6BEA" w:rsidRPr="007D104D" w:rsidRDefault="001F6BEA" w:rsidP="001F6BEA">
      <w:pPr>
        <w:pStyle w:val="ConsPlusNormal"/>
        <w:tabs>
          <w:tab w:val="num" w:pos="-142"/>
        </w:tabs>
        <w:ind w:firstLine="567"/>
        <w:jc w:val="both"/>
        <w:rPr>
          <w:rFonts w:ascii="Times New Roman" w:hAnsi="Times New Roman" w:cs="Times New Roman"/>
          <w:bCs/>
          <w:sz w:val="24"/>
          <w:szCs w:val="24"/>
        </w:rPr>
      </w:pPr>
    </w:p>
    <w:p w:rsidR="00126CB8" w:rsidRDefault="001F6BEA" w:rsidP="0017645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16</w:t>
      </w:r>
      <w:r w:rsidR="00126CB8" w:rsidRPr="007D104D">
        <w:rPr>
          <w:rFonts w:ascii="Times New Roman" w:hAnsi="Times New Roman" w:cs="Times New Roman"/>
          <w:b/>
          <w:sz w:val="24"/>
          <w:szCs w:val="24"/>
        </w:rPr>
        <w:t>. Адреса, банковские реквизиты, подписи сторон</w:t>
      </w:r>
    </w:p>
    <w:p w:rsidR="00945BA1" w:rsidRDefault="00945BA1" w:rsidP="0017645D">
      <w:pPr>
        <w:spacing w:after="0" w:line="240" w:lineRule="auto"/>
        <w:jc w:val="center"/>
        <w:rPr>
          <w:rFonts w:ascii="Times New Roman" w:hAnsi="Times New Roman" w:cs="Times New Roman"/>
          <w:b/>
          <w:sz w:val="24"/>
          <w:szCs w:val="24"/>
        </w:rPr>
      </w:pPr>
    </w:p>
    <w:tbl>
      <w:tblPr>
        <w:tblW w:w="9192" w:type="dxa"/>
        <w:tblInd w:w="-5" w:type="dxa"/>
        <w:tblLayout w:type="fixed"/>
        <w:tblLook w:val="0000" w:firstRow="0" w:lastRow="0" w:firstColumn="0" w:lastColumn="0" w:noHBand="0" w:noVBand="0"/>
      </w:tblPr>
      <w:tblGrid>
        <w:gridCol w:w="4672"/>
        <w:gridCol w:w="4520"/>
      </w:tblGrid>
      <w:tr w:rsidR="00A10F4F" w:rsidRPr="005916D4" w:rsidTr="00A10F4F">
        <w:tc>
          <w:tcPr>
            <w:tcW w:w="4672" w:type="dxa"/>
            <w:tcBorders>
              <w:top w:val="single" w:sz="4" w:space="0" w:color="FFFFFF"/>
              <w:left w:val="single" w:sz="4" w:space="0" w:color="FFFFFF"/>
              <w:bottom w:val="single" w:sz="4" w:space="0" w:color="FFFFFF"/>
              <w:right w:val="single" w:sz="4" w:space="0" w:color="FFFFFF"/>
            </w:tcBorders>
            <w:shd w:val="clear" w:color="auto" w:fill="auto"/>
          </w:tcPr>
          <w:p w:rsidR="00A10F4F" w:rsidRPr="005916D4" w:rsidRDefault="00A10F4F" w:rsidP="00CC431D">
            <w:pPr>
              <w:widowControl w:val="0"/>
              <w:spacing w:after="0"/>
              <w:rPr>
                <w:rFonts w:ascii="Times New Roman" w:hAnsi="Times New Roman" w:cs="Times New Roman"/>
                <w:sz w:val="24"/>
                <w:szCs w:val="24"/>
              </w:rPr>
            </w:pPr>
            <w:r w:rsidRPr="005916D4">
              <w:rPr>
                <w:rFonts w:ascii="Times New Roman" w:hAnsi="Times New Roman" w:cs="Times New Roman"/>
                <w:b/>
                <w:caps/>
                <w:sz w:val="24"/>
                <w:szCs w:val="24"/>
              </w:rPr>
              <w:t>ЗАКАЗЧИК:</w:t>
            </w:r>
          </w:p>
          <w:p w:rsidR="00A10F4F" w:rsidRPr="005916D4" w:rsidRDefault="00A10F4F" w:rsidP="00CC431D">
            <w:pPr>
              <w:suppressAutoHyphens/>
              <w:spacing w:after="0"/>
              <w:rPr>
                <w:rFonts w:ascii="Times New Roman" w:hAnsi="Times New Roman" w:cs="Times New Roman"/>
                <w:b/>
                <w:sz w:val="24"/>
                <w:szCs w:val="24"/>
                <w:lang w:eastAsia="ar-SA"/>
              </w:rPr>
            </w:pPr>
            <w:r w:rsidRPr="005916D4">
              <w:rPr>
                <w:rFonts w:ascii="Times New Roman" w:hAnsi="Times New Roman" w:cs="Times New Roman"/>
                <w:b/>
                <w:sz w:val="24"/>
                <w:szCs w:val="24"/>
                <w:lang w:eastAsia="ar-SA"/>
              </w:rPr>
              <w:t>Государственное бюджетное</w:t>
            </w:r>
          </w:p>
          <w:p w:rsidR="00A10F4F" w:rsidRPr="005916D4" w:rsidRDefault="00A10F4F" w:rsidP="00CC431D">
            <w:pPr>
              <w:suppressAutoHyphens/>
              <w:spacing w:after="0"/>
              <w:rPr>
                <w:rFonts w:ascii="Times New Roman" w:hAnsi="Times New Roman" w:cs="Times New Roman"/>
                <w:b/>
                <w:sz w:val="24"/>
                <w:szCs w:val="24"/>
                <w:lang w:eastAsia="ar-SA"/>
              </w:rPr>
            </w:pPr>
            <w:r w:rsidRPr="005916D4">
              <w:rPr>
                <w:rFonts w:ascii="Times New Roman" w:hAnsi="Times New Roman" w:cs="Times New Roman"/>
                <w:b/>
                <w:sz w:val="24"/>
                <w:szCs w:val="24"/>
                <w:lang w:eastAsia="ar-SA"/>
              </w:rPr>
              <w:t>общеобразовательное учреждение средняя общеобразовательная школа № 621 Колпинского района Санкт-Петербурга</w:t>
            </w:r>
          </w:p>
          <w:p w:rsidR="00A10F4F" w:rsidRPr="005916D4" w:rsidRDefault="00A10F4F" w:rsidP="00CC431D">
            <w:pPr>
              <w:suppressAutoHyphens/>
              <w:spacing w:after="0"/>
              <w:rPr>
                <w:rFonts w:ascii="Times New Roman" w:hAnsi="Times New Roman" w:cs="Times New Roman"/>
                <w:sz w:val="24"/>
                <w:szCs w:val="24"/>
                <w:lang w:eastAsia="ar-SA"/>
              </w:rPr>
            </w:pPr>
            <w:r w:rsidRPr="005916D4">
              <w:rPr>
                <w:rFonts w:ascii="Times New Roman" w:hAnsi="Times New Roman" w:cs="Times New Roman"/>
                <w:sz w:val="24"/>
                <w:szCs w:val="24"/>
                <w:lang w:eastAsia="ar-SA"/>
              </w:rPr>
              <w:t xml:space="preserve">196641, Санкт-Петербург, п. Металлострой, </w:t>
            </w:r>
          </w:p>
          <w:p w:rsidR="00A10F4F" w:rsidRPr="005916D4" w:rsidRDefault="00A10F4F" w:rsidP="00CC431D">
            <w:pPr>
              <w:suppressAutoHyphens/>
              <w:spacing w:after="0"/>
              <w:rPr>
                <w:rFonts w:ascii="Times New Roman" w:hAnsi="Times New Roman" w:cs="Times New Roman"/>
                <w:sz w:val="24"/>
                <w:szCs w:val="24"/>
                <w:lang w:eastAsia="ar-SA"/>
              </w:rPr>
            </w:pPr>
            <w:r w:rsidRPr="005916D4">
              <w:rPr>
                <w:rFonts w:ascii="Times New Roman" w:hAnsi="Times New Roman" w:cs="Times New Roman"/>
                <w:sz w:val="24"/>
                <w:szCs w:val="24"/>
                <w:lang w:eastAsia="ar-SA"/>
              </w:rPr>
              <w:t>ул. Полевая, д. 10, литер А</w:t>
            </w:r>
          </w:p>
          <w:p w:rsidR="00A10F4F" w:rsidRPr="005916D4" w:rsidRDefault="00A10F4F" w:rsidP="00CC431D">
            <w:pPr>
              <w:tabs>
                <w:tab w:val="left" w:pos="6390"/>
              </w:tabs>
              <w:suppressAutoHyphens/>
              <w:spacing w:after="0"/>
              <w:rPr>
                <w:rFonts w:ascii="Times New Roman" w:hAnsi="Times New Roman" w:cs="Times New Roman"/>
                <w:bCs/>
                <w:iCs/>
                <w:sz w:val="24"/>
                <w:szCs w:val="24"/>
                <w:lang w:val="x-none" w:eastAsia="ar-SA"/>
              </w:rPr>
            </w:pPr>
            <w:r w:rsidRPr="005916D4">
              <w:rPr>
                <w:rFonts w:ascii="Times New Roman" w:hAnsi="Times New Roman" w:cs="Times New Roman"/>
                <w:bCs/>
                <w:iCs/>
                <w:sz w:val="24"/>
                <w:szCs w:val="24"/>
                <w:lang w:val="x-none" w:eastAsia="ar-SA"/>
              </w:rPr>
              <w:t>ИНН 7817026961 КПП 781701001</w:t>
            </w:r>
          </w:p>
          <w:p w:rsidR="00A10F4F" w:rsidRPr="005916D4" w:rsidRDefault="00A10F4F" w:rsidP="00CC431D">
            <w:pPr>
              <w:suppressAutoHyphens/>
              <w:spacing w:after="0"/>
              <w:rPr>
                <w:rFonts w:ascii="Times New Roman" w:hAnsi="Times New Roman" w:cs="Times New Roman"/>
                <w:bCs/>
                <w:iCs/>
                <w:sz w:val="24"/>
                <w:szCs w:val="24"/>
                <w:lang w:val="x-none" w:eastAsia="ar-SA"/>
              </w:rPr>
            </w:pPr>
            <w:r w:rsidRPr="005916D4">
              <w:rPr>
                <w:rFonts w:ascii="Times New Roman" w:hAnsi="Times New Roman" w:cs="Times New Roman"/>
                <w:b/>
                <w:bCs/>
                <w:iCs/>
                <w:sz w:val="24"/>
                <w:szCs w:val="24"/>
                <w:lang w:eastAsia="ar-SA"/>
              </w:rPr>
              <w:t>Банковские реквизиты:</w:t>
            </w:r>
            <w:r w:rsidRPr="005916D4">
              <w:rPr>
                <w:rFonts w:ascii="Times New Roman" w:hAnsi="Times New Roman" w:cs="Times New Roman"/>
                <w:bCs/>
                <w:iCs/>
                <w:sz w:val="24"/>
                <w:szCs w:val="24"/>
                <w:lang w:eastAsia="ar-SA"/>
              </w:rPr>
              <w:t xml:space="preserve"> </w:t>
            </w:r>
            <w:r w:rsidRPr="005916D4">
              <w:rPr>
                <w:rFonts w:ascii="Times New Roman" w:hAnsi="Times New Roman" w:cs="Times New Roman"/>
                <w:bCs/>
                <w:iCs/>
                <w:sz w:val="24"/>
                <w:szCs w:val="24"/>
                <w:lang w:val="x-none" w:eastAsia="ar-SA"/>
              </w:rPr>
              <w:t xml:space="preserve">Северо-Западное ГУ Банка России//УФК по г. Санкт-Петербургу, </w:t>
            </w:r>
          </w:p>
          <w:p w:rsidR="00A10F4F" w:rsidRPr="005916D4" w:rsidRDefault="00A10F4F" w:rsidP="00CC431D">
            <w:pPr>
              <w:suppressAutoHyphens/>
              <w:spacing w:after="0"/>
              <w:rPr>
                <w:rFonts w:ascii="Times New Roman" w:hAnsi="Times New Roman" w:cs="Times New Roman"/>
                <w:bCs/>
                <w:iCs/>
                <w:sz w:val="24"/>
                <w:szCs w:val="24"/>
                <w:lang w:val="x-none" w:eastAsia="ar-SA"/>
              </w:rPr>
            </w:pPr>
            <w:r w:rsidRPr="005916D4">
              <w:rPr>
                <w:rFonts w:ascii="Times New Roman" w:hAnsi="Times New Roman" w:cs="Times New Roman"/>
                <w:bCs/>
                <w:iCs/>
                <w:sz w:val="24"/>
                <w:szCs w:val="24"/>
                <w:lang w:val="x-none" w:eastAsia="ar-SA"/>
              </w:rPr>
              <w:t>г. Санкт-Петербург</w:t>
            </w:r>
          </w:p>
          <w:p w:rsidR="00A10F4F" w:rsidRPr="005916D4" w:rsidRDefault="00A10F4F" w:rsidP="00CC431D">
            <w:pPr>
              <w:suppressAutoHyphens/>
              <w:spacing w:after="0"/>
              <w:rPr>
                <w:rFonts w:ascii="Times New Roman" w:hAnsi="Times New Roman" w:cs="Times New Roman"/>
                <w:bCs/>
                <w:iCs/>
                <w:sz w:val="24"/>
                <w:szCs w:val="24"/>
                <w:lang w:val="x-none" w:eastAsia="ar-SA"/>
              </w:rPr>
            </w:pPr>
            <w:r w:rsidRPr="005916D4">
              <w:rPr>
                <w:rFonts w:ascii="Times New Roman" w:hAnsi="Times New Roman" w:cs="Times New Roman"/>
                <w:bCs/>
                <w:iCs/>
                <w:sz w:val="24"/>
                <w:szCs w:val="24"/>
                <w:lang w:val="x-none" w:eastAsia="ar-SA"/>
              </w:rPr>
              <w:t>БИК банка плательщика (получателя): 014030106</w:t>
            </w:r>
          </w:p>
          <w:p w:rsidR="00A10F4F" w:rsidRPr="005916D4" w:rsidRDefault="00A10F4F" w:rsidP="00CC431D">
            <w:pPr>
              <w:suppressAutoHyphens/>
              <w:spacing w:after="0"/>
              <w:rPr>
                <w:rFonts w:ascii="Times New Roman" w:hAnsi="Times New Roman" w:cs="Times New Roman"/>
                <w:bCs/>
                <w:iCs/>
                <w:sz w:val="24"/>
                <w:szCs w:val="24"/>
                <w:lang w:val="x-none" w:eastAsia="ar-SA"/>
              </w:rPr>
            </w:pPr>
            <w:r w:rsidRPr="005916D4">
              <w:rPr>
                <w:rFonts w:ascii="Times New Roman" w:hAnsi="Times New Roman" w:cs="Times New Roman"/>
                <w:b/>
                <w:bCs/>
                <w:iCs/>
                <w:sz w:val="24"/>
                <w:szCs w:val="24"/>
                <w:lang w:val="x-none" w:eastAsia="ar-SA"/>
              </w:rPr>
              <w:t>Номер счета банка плательщика (получателя):</w:t>
            </w:r>
            <w:r w:rsidRPr="005916D4">
              <w:rPr>
                <w:rFonts w:ascii="Times New Roman" w:hAnsi="Times New Roman" w:cs="Times New Roman"/>
                <w:bCs/>
                <w:iCs/>
                <w:sz w:val="24"/>
                <w:szCs w:val="24"/>
                <w:lang w:val="x-none" w:eastAsia="ar-SA"/>
              </w:rPr>
              <w:t xml:space="preserve"> 40102810945370000005</w:t>
            </w:r>
          </w:p>
          <w:p w:rsidR="00A10F4F" w:rsidRPr="005916D4" w:rsidRDefault="00A10F4F" w:rsidP="00CC431D">
            <w:pPr>
              <w:suppressAutoHyphens/>
              <w:spacing w:after="0"/>
              <w:rPr>
                <w:rFonts w:ascii="Times New Roman" w:hAnsi="Times New Roman" w:cs="Times New Roman"/>
                <w:bCs/>
                <w:iCs/>
                <w:sz w:val="24"/>
                <w:szCs w:val="24"/>
                <w:lang w:val="x-none" w:eastAsia="ar-SA"/>
              </w:rPr>
            </w:pPr>
            <w:r w:rsidRPr="005916D4">
              <w:rPr>
                <w:rFonts w:ascii="Times New Roman" w:hAnsi="Times New Roman" w:cs="Times New Roman"/>
                <w:bCs/>
                <w:iCs/>
                <w:sz w:val="24"/>
                <w:szCs w:val="24"/>
                <w:lang w:val="x-none" w:eastAsia="ar-SA"/>
              </w:rPr>
              <w:t>Номер казначейского счета: 03224643400000007200</w:t>
            </w:r>
          </w:p>
          <w:p w:rsidR="00A10F4F" w:rsidRPr="005916D4" w:rsidRDefault="00A10F4F" w:rsidP="00CC431D">
            <w:pPr>
              <w:suppressAutoHyphens/>
              <w:spacing w:after="0"/>
              <w:rPr>
                <w:rFonts w:ascii="Times New Roman" w:hAnsi="Times New Roman" w:cs="Times New Roman"/>
                <w:bCs/>
                <w:iCs/>
                <w:sz w:val="24"/>
                <w:szCs w:val="24"/>
                <w:lang w:val="x-none" w:eastAsia="ar-SA"/>
              </w:rPr>
            </w:pPr>
            <w:r w:rsidRPr="005916D4">
              <w:rPr>
                <w:rFonts w:ascii="Times New Roman" w:hAnsi="Times New Roman" w:cs="Times New Roman"/>
                <w:bCs/>
                <w:iCs/>
                <w:sz w:val="24"/>
                <w:szCs w:val="24"/>
                <w:lang w:val="x-none" w:eastAsia="ar-SA"/>
              </w:rPr>
              <w:t xml:space="preserve">Получатель: Комитет финансов Санкт-Петербурга (Государственное бюджетное </w:t>
            </w:r>
            <w:r w:rsidRPr="005916D4">
              <w:rPr>
                <w:rFonts w:ascii="Times New Roman" w:hAnsi="Times New Roman" w:cs="Times New Roman"/>
                <w:bCs/>
                <w:iCs/>
                <w:sz w:val="24"/>
                <w:szCs w:val="24"/>
                <w:lang w:val="x-none" w:eastAsia="ar-SA"/>
              </w:rPr>
              <w:lastRenderedPageBreak/>
              <w:t xml:space="preserve">общеобразовательное учреждение средняя общеобразовательная школа №621 </w:t>
            </w:r>
          </w:p>
          <w:p w:rsidR="00A10F4F" w:rsidRPr="005916D4" w:rsidRDefault="00A10F4F" w:rsidP="00CC431D">
            <w:pPr>
              <w:suppressAutoHyphens/>
              <w:spacing w:after="0"/>
              <w:rPr>
                <w:rFonts w:ascii="Times New Roman" w:hAnsi="Times New Roman" w:cs="Times New Roman"/>
                <w:bCs/>
                <w:iCs/>
                <w:sz w:val="24"/>
                <w:szCs w:val="24"/>
                <w:lang w:val="x-none" w:eastAsia="ar-SA"/>
              </w:rPr>
            </w:pPr>
            <w:r w:rsidRPr="005916D4">
              <w:rPr>
                <w:rFonts w:ascii="Times New Roman" w:hAnsi="Times New Roman" w:cs="Times New Roman"/>
                <w:bCs/>
                <w:iCs/>
                <w:sz w:val="24"/>
                <w:szCs w:val="24"/>
                <w:lang w:val="x-none" w:eastAsia="ar-SA"/>
              </w:rPr>
              <w:t xml:space="preserve">Колпинского района Санкт-Петербурга) </w:t>
            </w:r>
          </w:p>
          <w:p w:rsidR="00A10F4F" w:rsidRPr="005916D4" w:rsidRDefault="00A10F4F" w:rsidP="00CC431D">
            <w:pPr>
              <w:suppressAutoHyphens/>
              <w:spacing w:after="0"/>
              <w:rPr>
                <w:rFonts w:ascii="Times New Roman" w:hAnsi="Times New Roman" w:cs="Times New Roman"/>
                <w:bCs/>
                <w:iCs/>
                <w:sz w:val="24"/>
                <w:szCs w:val="24"/>
                <w:lang w:val="x-none" w:eastAsia="ar-SA"/>
              </w:rPr>
            </w:pPr>
            <w:r w:rsidRPr="005916D4">
              <w:rPr>
                <w:rFonts w:ascii="Times New Roman" w:hAnsi="Times New Roman" w:cs="Times New Roman"/>
                <w:bCs/>
                <w:iCs/>
                <w:sz w:val="24"/>
                <w:szCs w:val="24"/>
                <w:lang w:val="x-none" w:eastAsia="ar-SA"/>
              </w:rPr>
              <w:t>л/счет № 0531117</w:t>
            </w:r>
          </w:p>
          <w:p w:rsidR="00A10F4F" w:rsidRPr="005916D4" w:rsidRDefault="00A10F4F" w:rsidP="00CC431D">
            <w:pPr>
              <w:suppressAutoHyphens/>
              <w:spacing w:after="0"/>
              <w:rPr>
                <w:rFonts w:ascii="Times New Roman" w:hAnsi="Times New Roman" w:cs="Times New Roman"/>
                <w:sz w:val="24"/>
                <w:szCs w:val="24"/>
                <w:lang w:eastAsia="ar-SA"/>
              </w:rPr>
            </w:pPr>
            <w:r w:rsidRPr="005916D4">
              <w:rPr>
                <w:rFonts w:ascii="Times New Roman" w:hAnsi="Times New Roman" w:cs="Times New Roman"/>
                <w:sz w:val="24"/>
                <w:szCs w:val="24"/>
                <w:lang w:eastAsia="ar-SA"/>
              </w:rPr>
              <w:t>Тел. 464-37-51</w:t>
            </w:r>
          </w:p>
          <w:p w:rsidR="00A10F4F" w:rsidRPr="005916D4" w:rsidRDefault="00A10F4F" w:rsidP="00CC431D">
            <w:pPr>
              <w:widowControl w:val="0"/>
              <w:autoSpaceDE w:val="0"/>
              <w:autoSpaceDN w:val="0"/>
              <w:adjustRightInd w:val="0"/>
              <w:spacing w:after="0"/>
              <w:rPr>
                <w:rFonts w:ascii="Times New Roman" w:eastAsia="Courier New" w:hAnsi="Times New Roman" w:cs="Times New Roman"/>
                <w:color w:val="000000"/>
                <w:sz w:val="24"/>
                <w:szCs w:val="24"/>
                <w:lang w:bidi="ru-RU"/>
              </w:rPr>
            </w:pPr>
          </w:p>
          <w:p w:rsidR="00A10F4F" w:rsidRPr="005916D4" w:rsidRDefault="00A10F4F" w:rsidP="00CC431D">
            <w:pPr>
              <w:widowControl w:val="0"/>
              <w:spacing w:after="0"/>
              <w:rPr>
                <w:rFonts w:ascii="Times New Roman" w:eastAsia="Courier New" w:hAnsi="Times New Roman" w:cs="Times New Roman"/>
                <w:color w:val="000000"/>
                <w:sz w:val="24"/>
                <w:szCs w:val="24"/>
                <w:lang w:bidi="ru-RU"/>
              </w:rPr>
            </w:pPr>
          </w:p>
          <w:p w:rsidR="00A10F4F" w:rsidRPr="005916D4" w:rsidRDefault="00A10F4F" w:rsidP="00CC431D">
            <w:pPr>
              <w:widowControl w:val="0"/>
              <w:spacing w:after="0"/>
              <w:rPr>
                <w:rFonts w:ascii="Times New Roman" w:eastAsia="Courier New" w:hAnsi="Times New Roman" w:cs="Times New Roman"/>
                <w:color w:val="000000"/>
                <w:sz w:val="24"/>
                <w:szCs w:val="24"/>
                <w:lang w:bidi="ru-RU"/>
              </w:rPr>
            </w:pPr>
          </w:p>
          <w:p w:rsidR="00A10F4F" w:rsidRPr="005916D4" w:rsidRDefault="00FC0CD6" w:rsidP="00CC431D">
            <w:pPr>
              <w:widowControl w:val="0"/>
              <w:spacing w:after="0"/>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И.о.д</w:t>
            </w:r>
            <w:r w:rsidR="00A10F4F" w:rsidRPr="005916D4">
              <w:rPr>
                <w:rFonts w:ascii="Times New Roman" w:eastAsia="Courier New" w:hAnsi="Times New Roman" w:cs="Times New Roman"/>
                <w:color w:val="000000"/>
                <w:sz w:val="24"/>
                <w:szCs w:val="24"/>
                <w:lang w:bidi="ru-RU"/>
              </w:rPr>
              <w:t>иректор</w:t>
            </w:r>
            <w:r>
              <w:rPr>
                <w:rFonts w:ascii="Times New Roman" w:eastAsia="Courier New" w:hAnsi="Times New Roman" w:cs="Times New Roman"/>
                <w:color w:val="000000"/>
                <w:sz w:val="24"/>
                <w:szCs w:val="24"/>
                <w:lang w:bidi="ru-RU"/>
              </w:rPr>
              <w:t>а</w:t>
            </w:r>
          </w:p>
          <w:p w:rsidR="00A10F4F" w:rsidRPr="005916D4" w:rsidRDefault="00A10F4F" w:rsidP="00CC431D">
            <w:pPr>
              <w:widowControl w:val="0"/>
              <w:spacing w:after="0"/>
              <w:rPr>
                <w:rFonts w:ascii="Times New Roman" w:eastAsia="Courier New" w:hAnsi="Times New Roman" w:cs="Times New Roman"/>
                <w:color w:val="000000"/>
                <w:sz w:val="24"/>
                <w:szCs w:val="24"/>
                <w:lang w:bidi="ru-RU"/>
              </w:rPr>
            </w:pPr>
            <w:r w:rsidRPr="005916D4">
              <w:rPr>
                <w:rFonts w:ascii="Times New Roman" w:eastAsia="Courier New" w:hAnsi="Times New Roman" w:cs="Times New Roman"/>
                <w:color w:val="000000"/>
                <w:sz w:val="24"/>
                <w:szCs w:val="24"/>
                <w:lang w:bidi="ru-RU"/>
              </w:rPr>
              <w:t>_______________/</w:t>
            </w:r>
            <w:r w:rsidR="00FC0CD6">
              <w:rPr>
                <w:rFonts w:ascii="Times New Roman" w:eastAsia="Courier New" w:hAnsi="Times New Roman" w:cs="Times New Roman"/>
                <w:color w:val="000000"/>
                <w:sz w:val="24"/>
                <w:szCs w:val="24"/>
                <w:lang w:bidi="ru-RU"/>
              </w:rPr>
              <w:t>Кулакова О.В</w:t>
            </w:r>
            <w:r w:rsidRPr="005916D4">
              <w:rPr>
                <w:rFonts w:ascii="Times New Roman" w:eastAsia="Courier New" w:hAnsi="Times New Roman" w:cs="Times New Roman"/>
                <w:color w:val="000000"/>
                <w:sz w:val="24"/>
                <w:szCs w:val="24"/>
                <w:lang w:bidi="ru-RU"/>
              </w:rPr>
              <w:t xml:space="preserve">./                           </w:t>
            </w:r>
          </w:p>
          <w:p w:rsidR="00A10F4F" w:rsidRPr="005916D4" w:rsidRDefault="00FC0CD6" w:rsidP="00CC431D">
            <w:pPr>
              <w:widowControl w:val="0"/>
              <w:spacing w:after="0"/>
              <w:rPr>
                <w:rFonts w:ascii="Times New Roman" w:eastAsia="Courier New" w:hAnsi="Times New Roman" w:cs="Times New Roman"/>
                <w:b/>
                <w:color w:val="000000"/>
                <w:sz w:val="24"/>
                <w:szCs w:val="24"/>
                <w:lang w:bidi="ru-RU"/>
              </w:rPr>
            </w:pPr>
            <w:r>
              <w:rPr>
                <w:rFonts w:ascii="Times New Roman" w:eastAsia="Courier New" w:hAnsi="Times New Roman" w:cs="Times New Roman"/>
                <w:b/>
                <w:color w:val="000000"/>
                <w:sz w:val="24"/>
                <w:szCs w:val="24"/>
                <w:lang w:bidi="ru-RU"/>
              </w:rPr>
              <w:t>(подписано ЭЦП)</w:t>
            </w:r>
          </w:p>
        </w:tc>
        <w:tc>
          <w:tcPr>
            <w:tcW w:w="4520" w:type="dxa"/>
            <w:tcBorders>
              <w:top w:val="single" w:sz="4" w:space="0" w:color="FFFFFF"/>
              <w:left w:val="single" w:sz="4" w:space="0" w:color="FFFFFF"/>
              <w:bottom w:val="single" w:sz="4" w:space="0" w:color="FFFFFF"/>
              <w:right w:val="single" w:sz="4" w:space="0" w:color="FFFFFF"/>
            </w:tcBorders>
            <w:shd w:val="clear" w:color="auto" w:fill="auto"/>
          </w:tcPr>
          <w:p w:rsidR="00A10F4F" w:rsidRPr="005916D4" w:rsidRDefault="00A10F4F" w:rsidP="00CC431D">
            <w:pPr>
              <w:widowControl w:val="0"/>
              <w:spacing w:after="0"/>
              <w:rPr>
                <w:rFonts w:ascii="Times New Roman" w:hAnsi="Times New Roman" w:cs="Times New Roman"/>
                <w:color w:val="000000"/>
                <w:sz w:val="24"/>
                <w:szCs w:val="24"/>
              </w:rPr>
            </w:pPr>
            <w:r w:rsidRPr="005916D4">
              <w:rPr>
                <w:rFonts w:ascii="Times New Roman" w:hAnsi="Times New Roman" w:cs="Times New Roman"/>
                <w:b/>
                <w:caps/>
                <w:sz w:val="24"/>
                <w:szCs w:val="24"/>
              </w:rPr>
              <w:lastRenderedPageBreak/>
              <w:t>ПОДРЯДЧИК</w:t>
            </w:r>
            <w:r w:rsidRPr="005916D4">
              <w:rPr>
                <w:rFonts w:ascii="Times New Roman" w:hAnsi="Times New Roman" w:cs="Times New Roman"/>
                <w:b/>
                <w:sz w:val="24"/>
                <w:szCs w:val="24"/>
              </w:rPr>
              <w:t>:</w:t>
            </w:r>
          </w:p>
          <w:p w:rsidR="00D52E23" w:rsidRPr="00FC0CD6" w:rsidRDefault="00D52E23" w:rsidP="00D52E23">
            <w:pPr>
              <w:suppressAutoHyphens/>
              <w:spacing w:after="0" w:line="240" w:lineRule="auto"/>
              <w:rPr>
                <w:rFonts w:ascii="Times New Roman" w:eastAsia="Times New Roman" w:hAnsi="Times New Roman" w:cs="Times New Roman"/>
                <w:b/>
                <w:sz w:val="24"/>
                <w:szCs w:val="24"/>
              </w:rPr>
            </w:pPr>
          </w:p>
          <w:p w:rsidR="00A10F4F" w:rsidRPr="00FC0CD6" w:rsidRDefault="00A10F4F" w:rsidP="00CC431D">
            <w:pPr>
              <w:widowControl w:val="0"/>
              <w:spacing w:after="0"/>
              <w:ind w:right="-284"/>
              <w:rPr>
                <w:rFonts w:ascii="Times New Roman" w:hAnsi="Times New Roman" w:cs="Times New Roman"/>
                <w:sz w:val="24"/>
                <w:szCs w:val="24"/>
              </w:rPr>
            </w:pPr>
          </w:p>
          <w:p w:rsidR="00A10F4F" w:rsidRPr="00FC0CD6" w:rsidRDefault="00A10F4F" w:rsidP="00CC431D">
            <w:pPr>
              <w:widowControl w:val="0"/>
              <w:spacing w:after="0"/>
              <w:ind w:right="-284"/>
              <w:rPr>
                <w:rFonts w:ascii="Times New Roman" w:hAnsi="Times New Roman" w:cs="Times New Roman"/>
                <w:sz w:val="24"/>
                <w:szCs w:val="24"/>
              </w:rPr>
            </w:pPr>
          </w:p>
          <w:p w:rsidR="00A10F4F" w:rsidRPr="00FC0CD6" w:rsidRDefault="00A10F4F" w:rsidP="00CC431D">
            <w:pPr>
              <w:widowControl w:val="0"/>
              <w:spacing w:after="0"/>
              <w:ind w:right="-284"/>
              <w:rPr>
                <w:rFonts w:ascii="Times New Roman" w:hAnsi="Times New Roman" w:cs="Times New Roman"/>
                <w:sz w:val="24"/>
                <w:szCs w:val="24"/>
              </w:rPr>
            </w:pPr>
          </w:p>
          <w:p w:rsidR="00A10F4F" w:rsidRPr="00FC0CD6" w:rsidRDefault="00A10F4F" w:rsidP="00CC431D">
            <w:pPr>
              <w:widowControl w:val="0"/>
              <w:spacing w:after="0"/>
              <w:ind w:right="-284"/>
              <w:rPr>
                <w:rFonts w:ascii="Times New Roman" w:hAnsi="Times New Roman" w:cs="Times New Roman"/>
                <w:sz w:val="24"/>
                <w:szCs w:val="24"/>
              </w:rPr>
            </w:pPr>
          </w:p>
          <w:p w:rsidR="00A10F4F" w:rsidRPr="00FC0CD6" w:rsidRDefault="00A10F4F" w:rsidP="00CC431D">
            <w:pPr>
              <w:widowControl w:val="0"/>
              <w:spacing w:after="0"/>
              <w:ind w:right="-284"/>
              <w:rPr>
                <w:rFonts w:ascii="Times New Roman" w:hAnsi="Times New Roman" w:cs="Times New Roman"/>
                <w:sz w:val="24"/>
                <w:szCs w:val="24"/>
              </w:rPr>
            </w:pPr>
          </w:p>
          <w:p w:rsidR="00A10F4F" w:rsidRPr="00FC0CD6" w:rsidRDefault="00A10F4F" w:rsidP="00CC431D">
            <w:pPr>
              <w:widowControl w:val="0"/>
              <w:spacing w:after="0"/>
              <w:ind w:right="-284"/>
              <w:rPr>
                <w:rFonts w:ascii="Times New Roman" w:hAnsi="Times New Roman" w:cs="Times New Roman"/>
                <w:sz w:val="24"/>
                <w:szCs w:val="24"/>
              </w:rPr>
            </w:pPr>
          </w:p>
          <w:p w:rsidR="00A10F4F" w:rsidRPr="00FC0CD6" w:rsidRDefault="00A10F4F" w:rsidP="00CC431D">
            <w:pPr>
              <w:widowControl w:val="0"/>
              <w:spacing w:after="0"/>
              <w:ind w:right="-284"/>
              <w:rPr>
                <w:rFonts w:ascii="Times New Roman" w:hAnsi="Times New Roman" w:cs="Times New Roman"/>
                <w:sz w:val="24"/>
                <w:szCs w:val="24"/>
              </w:rPr>
            </w:pPr>
          </w:p>
          <w:p w:rsidR="00A10F4F" w:rsidRPr="00FC0CD6" w:rsidRDefault="00A10F4F" w:rsidP="00CC431D">
            <w:pPr>
              <w:widowControl w:val="0"/>
              <w:spacing w:after="0"/>
              <w:ind w:right="-284"/>
              <w:rPr>
                <w:rFonts w:ascii="Times New Roman" w:hAnsi="Times New Roman" w:cs="Times New Roman"/>
                <w:sz w:val="24"/>
                <w:szCs w:val="24"/>
              </w:rPr>
            </w:pPr>
          </w:p>
          <w:p w:rsidR="00A10F4F" w:rsidRPr="00FC0CD6" w:rsidRDefault="00A10F4F" w:rsidP="00CC431D">
            <w:pPr>
              <w:widowControl w:val="0"/>
              <w:spacing w:after="0"/>
              <w:ind w:right="-284"/>
              <w:rPr>
                <w:rFonts w:ascii="Times New Roman" w:hAnsi="Times New Roman" w:cs="Times New Roman"/>
                <w:sz w:val="24"/>
                <w:szCs w:val="24"/>
              </w:rPr>
            </w:pPr>
          </w:p>
          <w:p w:rsidR="00A10F4F" w:rsidRPr="00FC0CD6" w:rsidRDefault="00A10F4F" w:rsidP="00CC431D">
            <w:pPr>
              <w:widowControl w:val="0"/>
              <w:spacing w:after="0"/>
              <w:ind w:right="-284"/>
              <w:rPr>
                <w:rFonts w:ascii="Times New Roman" w:hAnsi="Times New Roman" w:cs="Times New Roman"/>
                <w:sz w:val="24"/>
                <w:szCs w:val="24"/>
              </w:rPr>
            </w:pPr>
          </w:p>
          <w:p w:rsidR="00A10F4F" w:rsidRPr="00FC0CD6" w:rsidRDefault="00A10F4F" w:rsidP="00CC431D">
            <w:pPr>
              <w:widowControl w:val="0"/>
              <w:tabs>
                <w:tab w:val="left" w:pos="5325"/>
              </w:tabs>
              <w:spacing w:after="0"/>
              <w:ind w:right="-284"/>
              <w:rPr>
                <w:rFonts w:ascii="Times New Roman" w:hAnsi="Times New Roman" w:cs="Times New Roman"/>
                <w:sz w:val="24"/>
                <w:szCs w:val="24"/>
              </w:rPr>
            </w:pPr>
            <w:r w:rsidRPr="00FC0CD6">
              <w:rPr>
                <w:rFonts w:ascii="Times New Roman" w:hAnsi="Times New Roman" w:cs="Times New Roman"/>
                <w:sz w:val="24"/>
                <w:szCs w:val="24"/>
              </w:rPr>
              <w:t xml:space="preserve">                                                       </w:t>
            </w:r>
          </w:p>
          <w:p w:rsidR="00A10F4F" w:rsidRPr="00FC0CD6" w:rsidRDefault="00A10F4F"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836554" w:rsidRDefault="00836554" w:rsidP="00CC431D">
            <w:pPr>
              <w:widowControl w:val="0"/>
              <w:spacing w:after="0"/>
              <w:ind w:left="-567" w:right="-284" w:firstLine="567"/>
              <w:rPr>
                <w:rFonts w:ascii="Times New Roman" w:hAnsi="Times New Roman" w:cs="Times New Roman"/>
                <w:sz w:val="24"/>
                <w:szCs w:val="24"/>
              </w:rPr>
            </w:pPr>
          </w:p>
          <w:p w:rsidR="00FC0CD6" w:rsidRDefault="00FC0CD6" w:rsidP="00FC0CD6">
            <w:pPr>
              <w:widowControl w:val="0"/>
              <w:spacing w:after="0"/>
              <w:ind w:right="-284"/>
              <w:rPr>
                <w:rFonts w:ascii="Times New Roman" w:hAnsi="Times New Roman" w:cs="Times New Roman"/>
                <w:sz w:val="24"/>
                <w:szCs w:val="24"/>
              </w:rPr>
            </w:pPr>
          </w:p>
          <w:p w:rsidR="00A10F4F" w:rsidRPr="005916D4" w:rsidRDefault="00D52E23" w:rsidP="00FC0CD6">
            <w:pPr>
              <w:widowControl w:val="0"/>
              <w:spacing w:after="0"/>
              <w:ind w:right="-284"/>
              <w:rPr>
                <w:rFonts w:ascii="Times New Roman" w:hAnsi="Times New Roman" w:cs="Times New Roman"/>
                <w:b/>
                <w:sz w:val="24"/>
                <w:szCs w:val="24"/>
              </w:rPr>
            </w:pPr>
            <w:r w:rsidRPr="005916D4">
              <w:rPr>
                <w:rFonts w:ascii="Times New Roman" w:hAnsi="Times New Roman" w:cs="Times New Roman"/>
                <w:sz w:val="24"/>
                <w:szCs w:val="24"/>
              </w:rPr>
              <w:t>_____________</w:t>
            </w:r>
            <w:r w:rsidR="00AD250C" w:rsidRPr="005916D4">
              <w:rPr>
                <w:rFonts w:ascii="Times New Roman" w:hAnsi="Times New Roman" w:cs="Times New Roman"/>
                <w:sz w:val="24"/>
                <w:szCs w:val="24"/>
              </w:rPr>
              <w:t>_</w:t>
            </w:r>
            <w:r w:rsidRPr="005916D4">
              <w:rPr>
                <w:rFonts w:ascii="Times New Roman" w:hAnsi="Times New Roman" w:cs="Times New Roman"/>
                <w:sz w:val="24"/>
                <w:szCs w:val="24"/>
              </w:rPr>
              <w:t>_ /</w:t>
            </w:r>
            <w:r w:rsidR="00836554">
              <w:rPr>
                <w:rFonts w:ascii="Times New Roman" w:hAnsi="Times New Roman" w:cs="Times New Roman"/>
                <w:sz w:val="24"/>
                <w:szCs w:val="24"/>
              </w:rPr>
              <w:t>___________</w:t>
            </w:r>
            <w:r w:rsidR="00A10F4F" w:rsidRPr="005916D4">
              <w:rPr>
                <w:rFonts w:ascii="Times New Roman" w:hAnsi="Times New Roman" w:cs="Times New Roman"/>
                <w:sz w:val="24"/>
                <w:szCs w:val="24"/>
              </w:rPr>
              <w:t xml:space="preserve">/                               </w:t>
            </w:r>
          </w:p>
          <w:p w:rsidR="00A10F4F" w:rsidRPr="005916D4" w:rsidRDefault="00FC0CD6" w:rsidP="00CC431D">
            <w:pPr>
              <w:widowControl w:val="0"/>
              <w:spacing w:after="0"/>
              <w:rPr>
                <w:rFonts w:ascii="Times New Roman" w:hAnsi="Times New Roman" w:cs="Times New Roman"/>
                <w:sz w:val="24"/>
                <w:szCs w:val="24"/>
              </w:rPr>
            </w:pPr>
            <w:r w:rsidRPr="00FC0CD6">
              <w:rPr>
                <w:rFonts w:ascii="Times New Roman" w:hAnsi="Times New Roman" w:cs="Times New Roman"/>
                <w:b/>
                <w:sz w:val="24"/>
                <w:szCs w:val="24"/>
                <w:lang w:bidi="ru-RU"/>
              </w:rPr>
              <w:t>(подписано ЭЦП)</w:t>
            </w:r>
          </w:p>
        </w:tc>
      </w:tr>
    </w:tbl>
    <w:p w:rsidR="007D104D" w:rsidRPr="005916D4" w:rsidRDefault="00436954" w:rsidP="0017645D">
      <w:pPr>
        <w:pageBreakBefore/>
        <w:widowControl w:val="0"/>
        <w:spacing w:after="0" w:line="240" w:lineRule="auto"/>
        <w:ind w:left="3540" w:firstLine="708"/>
        <w:jc w:val="right"/>
        <w:rPr>
          <w:rFonts w:ascii="Times New Roman" w:eastAsia="Courier New" w:hAnsi="Times New Roman" w:cs="Times New Roman"/>
          <w:bCs/>
          <w:color w:val="000000"/>
          <w:sz w:val="24"/>
          <w:szCs w:val="24"/>
          <w:lang w:eastAsia="ru-RU"/>
        </w:rPr>
      </w:pPr>
      <w:r w:rsidRPr="005916D4">
        <w:rPr>
          <w:rFonts w:ascii="Times New Roman" w:eastAsia="Courier New" w:hAnsi="Times New Roman" w:cs="Times New Roman"/>
          <w:bCs/>
          <w:color w:val="000000"/>
          <w:sz w:val="24"/>
          <w:szCs w:val="24"/>
          <w:lang w:eastAsia="ru-RU"/>
        </w:rPr>
        <w:lastRenderedPageBreak/>
        <w:t xml:space="preserve"> </w:t>
      </w:r>
      <w:r w:rsidR="00FC0CD6">
        <w:rPr>
          <w:rFonts w:ascii="Times New Roman" w:eastAsia="Courier New" w:hAnsi="Times New Roman" w:cs="Times New Roman"/>
          <w:bCs/>
          <w:color w:val="000000"/>
          <w:sz w:val="24"/>
          <w:szCs w:val="24"/>
          <w:lang w:eastAsia="ru-RU"/>
        </w:rPr>
        <w:t xml:space="preserve"> Приложение № 1</w:t>
      </w:r>
      <w:r w:rsidR="007D104D" w:rsidRPr="005916D4">
        <w:rPr>
          <w:rFonts w:ascii="Times New Roman" w:eastAsia="Courier New" w:hAnsi="Times New Roman" w:cs="Times New Roman"/>
          <w:bCs/>
          <w:color w:val="000000"/>
          <w:sz w:val="24"/>
          <w:szCs w:val="24"/>
          <w:lang w:eastAsia="ru-RU"/>
        </w:rPr>
        <w:t xml:space="preserve"> </w:t>
      </w:r>
    </w:p>
    <w:p w:rsidR="007D104D" w:rsidRPr="005916D4" w:rsidRDefault="007D104D" w:rsidP="0017645D">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r w:rsidRPr="005916D4">
        <w:rPr>
          <w:rFonts w:ascii="Times New Roman" w:eastAsia="Courier New" w:hAnsi="Times New Roman" w:cs="Times New Roman"/>
          <w:bCs/>
          <w:iCs/>
          <w:color w:val="000000"/>
          <w:sz w:val="24"/>
          <w:szCs w:val="24"/>
          <w:lang w:eastAsia="ru-RU"/>
        </w:rPr>
        <w:t xml:space="preserve">к Контракту </w:t>
      </w:r>
      <w:r w:rsidR="00201DB1">
        <w:rPr>
          <w:rFonts w:ascii="Times New Roman" w:eastAsia="Courier New" w:hAnsi="Times New Roman" w:cs="Times New Roman"/>
          <w:bCs/>
          <w:iCs/>
          <w:color w:val="000000"/>
          <w:sz w:val="24"/>
          <w:szCs w:val="24"/>
          <w:lang w:eastAsia="ru-RU"/>
        </w:rPr>
        <w:t>№</w:t>
      </w:r>
      <w:r w:rsidR="007458AD">
        <w:rPr>
          <w:rFonts w:ascii="Times New Roman" w:eastAsia="Courier New" w:hAnsi="Times New Roman" w:cs="Times New Roman"/>
          <w:bCs/>
          <w:iCs/>
          <w:color w:val="000000"/>
          <w:sz w:val="24"/>
          <w:szCs w:val="24"/>
          <w:lang w:eastAsia="ru-RU"/>
        </w:rPr>
        <w:t>____________</w:t>
      </w:r>
    </w:p>
    <w:p w:rsidR="007D104D" w:rsidRDefault="00FA7ED9" w:rsidP="0017645D">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r w:rsidRPr="005916D4">
        <w:rPr>
          <w:rFonts w:ascii="Times New Roman" w:eastAsia="Courier New" w:hAnsi="Times New Roman" w:cs="Times New Roman"/>
          <w:bCs/>
          <w:iCs/>
          <w:color w:val="000000"/>
          <w:sz w:val="24"/>
          <w:szCs w:val="24"/>
          <w:lang w:eastAsia="ru-RU"/>
        </w:rPr>
        <w:t xml:space="preserve">от </w:t>
      </w:r>
      <w:r w:rsidR="007458AD">
        <w:rPr>
          <w:rFonts w:ascii="Times New Roman" w:eastAsia="Courier New" w:hAnsi="Times New Roman" w:cs="Times New Roman"/>
          <w:bCs/>
          <w:iCs/>
          <w:color w:val="000000"/>
          <w:sz w:val="24"/>
          <w:szCs w:val="24"/>
          <w:lang w:eastAsia="ru-RU"/>
        </w:rPr>
        <w:t>«__» __________</w:t>
      </w:r>
      <w:r w:rsidR="00B65F42" w:rsidRPr="00B65F42">
        <w:rPr>
          <w:rFonts w:ascii="Times New Roman" w:eastAsia="Courier New" w:hAnsi="Times New Roman" w:cs="Times New Roman"/>
          <w:bCs/>
          <w:iCs/>
          <w:color w:val="000000"/>
          <w:sz w:val="24"/>
          <w:szCs w:val="24"/>
          <w:lang w:eastAsia="ru-RU"/>
        </w:rPr>
        <w:t xml:space="preserve"> 2024 г.</w:t>
      </w: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Pr="00FC0CD6" w:rsidRDefault="00FC0CD6" w:rsidP="00FC0CD6">
      <w:pPr>
        <w:widowControl w:val="0"/>
        <w:tabs>
          <w:tab w:val="left" w:pos="3456"/>
          <w:tab w:val="left" w:pos="6255"/>
        </w:tabs>
        <w:spacing w:after="0" w:line="240" w:lineRule="auto"/>
        <w:rPr>
          <w:rFonts w:ascii="Times New Roman" w:eastAsia="Courier New" w:hAnsi="Times New Roman" w:cs="Times New Roman"/>
          <w:b/>
          <w:bCs/>
          <w:iCs/>
          <w:color w:val="000000"/>
          <w:sz w:val="24"/>
          <w:szCs w:val="24"/>
          <w:lang w:eastAsia="ru-RU"/>
        </w:rPr>
      </w:pPr>
      <w:r>
        <w:rPr>
          <w:rFonts w:ascii="Times New Roman" w:eastAsia="Courier New" w:hAnsi="Times New Roman" w:cs="Times New Roman"/>
          <w:bCs/>
          <w:iCs/>
          <w:color w:val="000000"/>
          <w:sz w:val="24"/>
          <w:szCs w:val="24"/>
          <w:lang w:eastAsia="ru-RU"/>
        </w:rPr>
        <w:tab/>
      </w:r>
      <w:r w:rsidRPr="00FC0CD6">
        <w:rPr>
          <w:rFonts w:ascii="Times New Roman" w:eastAsia="Courier New" w:hAnsi="Times New Roman" w:cs="Times New Roman"/>
          <w:b/>
          <w:bCs/>
          <w:iCs/>
          <w:color w:val="000000"/>
          <w:sz w:val="24"/>
          <w:szCs w:val="24"/>
          <w:lang w:eastAsia="ru-RU"/>
        </w:rPr>
        <w:t>СПЕЦИФИКАЦИЯ</w:t>
      </w:r>
      <w:r w:rsidRPr="00FC0CD6">
        <w:rPr>
          <w:rFonts w:ascii="Times New Roman" w:eastAsia="Courier New" w:hAnsi="Times New Roman" w:cs="Times New Roman"/>
          <w:b/>
          <w:bCs/>
          <w:iCs/>
          <w:color w:val="000000"/>
          <w:sz w:val="24"/>
          <w:szCs w:val="24"/>
          <w:lang w:eastAsia="ru-RU"/>
        </w:rPr>
        <w:tab/>
      </w:r>
    </w:p>
    <w:p w:rsidR="00FC0CD6" w:rsidRDefault="00FC0CD6" w:rsidP="00FC0CD6">
      <w:pPr>
        <w:widowControl w:val="0"/>
        <w:tabs>
          <w:tab w:val="left" w:pos="6255"/>
        </w:tabs>
        <w:spacing w:after="0" w:line="240" w:lineRule="auto"/>
        <w:rPr>
          <w:rFonts w:ascii="Times New Roman" w:eastAsia="Courier New" w:hAnsi="Times New Roman" w:cs="Times New Roman"/>
          <w:bCs/>
          <w:iCs/>
          <w:color w:val="000000"/>
          <w:sz w:val="24"/>
          <w:szCs w:val="24"/>
          <w:lang w:eastAsia="ru-RU"/>
        </w:rPr>
      </w:pPr>
    </w:p>
    <w:tbl>
      <w:tblPr>
        <w:tblW w:w="1005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1"/>
        <w:gridCol w:w="1969"/>
        <w:gridCol w:w="1418"/>
        <w:gridCol w:w="708"/>
        <w:gridCol w:w="993"/>
        <w:gridCol w:w="1276"/>
        <w:gridCol w:w="728"/>
        <w:gridCol w:w="1256"/>
        <w:gridCol w:w="1267"/>
      </w:tblGrid>
      <w:tr w:rsidR="00FC0CD6" w:rsidRPr="00FC0CD6" w:rsidTr="0010362F">
        <w:trPr>
          <w:tblHeader/>
        </w:trPr>
        <w:tc>
          <w:tcPr>
            <w:tcW w:w="441" w:type="dxa"/>
            <w:shd w:val="clear" w:color="auto" w:fill="FFFFFF"/>
            <w:tcMar>
              <w:top w:w="120" w:type="dxa"/>
              <w:left w:w="120" w:type="dxa"/>
              <w:bottom w:w="120" w:type="dxa"/>
              <w:right w:w="120" w:type="dxa"/>
            </w:tcMar>
            <w:vAlign w:val="center"/>
            <w:hideMark/>
          </w:tcPr>
          <w:p w:rsidR="00FC0CD6" w:rsidRPr="00FC0CD6" w:rsidRDefault="00FC0CD6" w:rsidP="00FC0CD6">
            <w:pPr>
              <w:spacing w:after="150" w:line="240" w:lineRule="auto"/>
              <w:jc w:val="center"/>
              <w:rPr>
                <w:rFonts w:ascii="Times New Roman" w:eastAsia="Times New Roman" w:hAnsi="Times New Roman" w:cs="Times New Roman"/>
                <w:b/>
                <w:bCs/>
                <w:sz w:val="20"/>
                <w:szCs w:val="20"/>
                <w:lang w:eastAsia="ru-RU"/>
              </w:rPr>
            </w:pPr>
            <w:r w:rsidRPr="00FC0CD6">
              <w:rPr>
                <w:rFonts w:ascii="Times New Roman" w:eastAsia="Times New Roman" w:hAnsi="Times New Roman" w:cs="Times New Roman"/>
                <w:b/>
                <w:bCs/>
                <w:sz w:val="20"/>
                <w:szCs w:val="20"/>
                <w:lang w:eastAsia="ru-RU"/>
              </w:rPr>
              <w:t>№</w:t>
            </w:r>
          </w:p>
        </w:tc>
        <w:tc>
          <w:tcPr>
            <w:tcW w:w="1969" w:type="dxa"/>
            <w:shd w:val="clear" w:color="auto" w:fill="FFFFFF"/>
            <w:tcMar>
              <w:top w:w="120" w:type="dxa"/>
              <w:left w:w="120" w:type="dxa"/>
              <w:bottom w:w="120" w:type="dxa"/>
              <w:right w:w="120" w:type="dxa"/>
            </w:tcMar>
            <w:vAlign w:val="center"/>
            <w:hideMark/>
          </w:tcPr>
          <w:p w:rsidR="00FC0CD6" w:rsidRPr="00FC0CD6" w:rsidRDefault="00FC0CD6" w:rsidP="00FC0CD6">
            <w:pPr>
              <w:spacing w:after="150" w:line="240" w:lineRule="auto"/>
              <w:jc w:val="center"/>
              <w:rPr>
                <w:rFonts w:ascii="Times New Roman" w:eastAsia="Times New Roman" w:hAnsi="Times New Roman" w:cs="Times New Roman"/>
                <w:b/>
                <w:bCs/>
                <w:sz w:val="20"/>
                <w:szCs w:val="20"/>
                <w:lang w:eastAsia="ru-RU"/>
              </w:rPr>
            </w:pPr>
            <w:r w:rsidRPr="00FC0CD6">
              <w:rPr>
                <w:rFonts w:ascii="Times New Roman" w:eastAsia="Times New Roman" w:hAnsi="Times New Roman" w:cs="Times New Roman"/>
                <w:b/>
                <w:bCs/>
                <w:sz w:val="20"/>
                <w:szCs w:val="20"/>
                <w:lang w:eastAsia="ru-RU"/>
              </w:rPr>
              <w:t>Наименование позиции</w:t>
            </w:r>
          </w:p>
        </w:tc>
        <w:tc>
          <w:tcPr>
            <w:tcW w:w="1418" w:type="dxa"/>
            <w:shd w:val="clear" w:color="auto" w:fill="FFFFFF"/>
            <w:tcMar>
              <w:top w:w="120" w:type="dxa"/>
              <w:left w:w="120" w:type="dxa"/>
              <w:bottom w:w="120" w:type="dxa"/>
              <w:right w:w="120" w:type="dxa"/>
            </w:tcMar>
            <w:vAlign w:val="center"/>
            <w:hideMark/>
          </w:tcPr>
          <w:p w:rsidR="00FC0CD6" w:rsidRPr="00FC0CD6" w:rsidRDefault="00FC0CD6" w:rsidP="00FC0CD6">
            <w:pPr>
              <w:spacing w:after="150" w:line="240" w:lineRule="auto"/>
              <w:jc w:val="center"/>
              <w:rPr>
                <w:rFonts w:ascii="Times New Roman" w:eastAsia="Times New Roman" w:hAnsi="Times New Roman" w:cs="Times New Roman"/>
                <w:b/>
                <w:bCs/>
                <w:sz w:val="20"/>
                <w:szCs w:val="20"/>
                <w:lang w:eastAsia="ru-RU"/>
              </w:rPr>
            </w:pPr>
            <w:r w:rsidRPr="00FC0CD6">
              <w:rPr>
                <w:rFonts w:ascii="Times New Roman" w:eastAsia="Times New Roman" w:hAnsi="Times New Roman" w:cs="Times New Roman"/>
                <w:b/>
                <w:bCs/>
                <w:sz w:val="20"/>
                <w:szCs w:val="20"/>
                <w:lang w:eastAsia="ru-RU"/>
              </w:rPr>
              <w:t>Код ОКПД2</w:t>
            </w:r>
          </w:p>
        </w:tc>
        <w:tc>
          <w:tcPr>
            <w:tcW w:w="708" w:type="dxa"/>
            <w:shd w:val="clear" w:color="auto" w:fill="FFFFFF"/>
            <w:tcMar>
              <w:top w:w="120" w:type="dxa"/>
              <w:left w:w="120" w:type="dxa"/>
              <w:bottom w:w="120" w:type="dxa"/>
              <w:right w:w="120" w:type="dxa"/>
            </w:tcMar>
            <w:vAlign w:val="center"/>
            <w:hideMark/>
          </w:tcPr>
          <w:p w:rsidR="00FC0CD6" w:rsidRPr="00FC0CD6" w:rsidRDefault="00FC0CD6" w:rsidP="00FC0CD6">
            <w:pPr>
              <w:spacing w:after="150" w:line="240" w:lineRule="auto"/>
              <w:jc w:val="center"/>
              <w:rPr>
                <w:rFonts w:ascii="Times New Roman" w:eastAsia="Times New Roman" w:hAnsi="Times New Roman" w:cs="Times New Roman"/>
                <w:b/>
                <w:bCs/>
                <w:sz w:val="20"/>
                <w:szCs w:val="20"/>
                <w:lang w:eastAsia="ru-RU"/>
              </w:rPr>
            </w:pPr>
            <w:r w:rsidRPr="00FC0CD6">
              <w:rPr>
                <w:rFonts w:ascii="Times New Roman" w:eastAsia="Times New Roman" w:hAnsi="Times New Roman" w:cs="Times New Roman"/>
                <w:b/>
                <w:bCs/>
                <w:sz w:val="20"/>
                <w:szCs w:val="20"/>
                <w:lang w:eastAsia="ru-RU"/>
              </w:rPr>
              <w:t>Кол-во</w:t>
            </w:r>
          </w:p>
        </w:tc>
        <w:tc>
          <w:tcPr>
            <w:tcW w:w="993" w:type="dxa"/>
            <w:shd w:val="clear" w:color="auto" w:fill="FFFFFF"/>
            <w:tcMar>
              <w:top w:w="120" w:type="dxa"/>
              <w:left w:w="120" w:type="dxa"/>
              <w:bottom w:w="120" w:type="dxa"/>
              <w:right w:w="120" w:type="dxa"/>
            </w:tcMar>
            <w:vAlign w:val="center"/>
            <w:hideMark/>
          </w:tcPr>
          <w:p w:rsidR="00FC0CD6" w:rsidRPr="00FC0CD6" w:rsidRDefault="00FC0CD6" w:rsidP="00FC0CD6">
            <w:pPr>
              <w:spacing w:after="150" w:line="240" w:lineRule="auto"/>
              <w:jc w:val="center"/>
              <w:rPr>
                <w:rFonts w:ascii="Times New Roman" w:eastAsia="Times New Roman" w:hAnsi="Times New Roman" w:cs="Times New Roman"/>
                <w:b/>
                <w:bCs/>
                <w:sz w:val="20"/>
                <w:szCs w:val="20"/>
                <w:lang w:eastAsia="ru-RU"/>
              </w:rPr>
            </w:pPr>
            <w:r w:rsidRPr="00FC0CD6">
              <w:rPr>
                <w:rFonts w:ascii="Times New Roman" w:eastAsia="Times New Roman" w:hAnsi="Times New Roman" w:cs="Times New Roman"/>
                <w:b/>
                <w:bCs/>
                <w:sz w:val="20"/>
                <w:szCs w:val="20"/>
                <w:lang w:eastAsia="ru-RU"/>
              </w:rPr>
              <w:t>Ед. изм.</w:t>
            </w:r>
          </w:p>
        </w:tc>
        <w:tc>
          <w:tcPr>
            <w:tcW w:w="1276" w:type="dxa"/>
            <w:shd w:val="clear" w:color="auto" w:fill="FFFFFF"/>
            <w:tcMar>
              <w:top w:w="120" w:type="dxa"/>
              <w:left w:w="120" w:type="dxa"/>
              <w:bottom w:w="120" w:type="dxa"/>
              <w:right w:w="120" w:type="dxa"/>
            </w:tcMar>
            <w:vAlign w:val="center"/>
            <w:hideMark/>
          </w:tcPr>
          <w:p w:rsidR="00FC0CD6" w:rsidRPr="00FC0CD6" w:rsidRDefault="00FC0CD6" w:rsidP="00FC0CD6">
            <w:pPr>
              <w:spacing w:after="150" w:line="240" w:lineRule="auto"/>
              <w:jc w:val="center"/>
              <w:rPr>
                <w:rFonts w:ascii="Times New Roman" w:eastAsia="Times New Roman" w:hAnsi="Times New Roman" w:cs="Times New Roman"/>
                <w:b/>
                <w:bCs/>
                <w:sz w:val="20"/>
                <w:szCs w:val="20"/>
                <w:lang w:eastAsia="ru-RU"/>
              </w:rPr>
            </w:pPr>
            <w:r w:rsidRPr="00FC0CD6">
              <w:rPr>
                <w:rFonts w:ascii="Times New Roman" w:eastAsia="Times New Roman" w:hAnsi="Times New Roman" w:cs="Times New Roman"/>
                <w:b/>
                <w:bCs/>
                <w:sz w:val="20"/>
                <w:szCs w:val="20"/>
                <w:lang w:eastAsia="ru-RU"/>
              </w:rPr>
              <w:t>Цена за единицу (руб.)</w:t>
            </w:r>
          </w:p>
        </w:tc>
        <w:tc>
          <w:tcPr>
            <w:tcW w:w="728" w:type="dxa"/>
            <w:shd w:val="clear" w:color="auto" w:fill="FFFFFF"/>
            <w:tcMar>
              <w:top w:w="120" w:type="dxa"/>
              <w:left w:w="120" w:type="dxa"/>
              <w:bottom w:w="120" w:type="dxa"/>
              <w:right w:w="120" w:type="dxa"/>
            </w:tcMar>
            <w:vAlign w:val="center"/>
            <w:hideMark/>
          </w:tcPr>
          <w:p w:rsidR="00FC0CD6" w:rsidRPr="00FC0CD6" w:rsidRDefault="00FC0CD6" w:rsidP="00FC0CD6">
            <w:pPr>
              <w:spacing w:after="150" w:line="240" w:lineRule="auto"/>
              <w:jc w:val="center"/>
              <w:rPr>
                <w:rFonts w:ascii="Times New Roman" w:eastAsia="Times New Roman" w:hAnsi="Times New Roman" w:cs="Times New Roman"/>
                <w:b/>
                <w:bCs/>
                <w:sz w:val="20"/>
                <w:szCs w:val="20"/>
                <w:lang w:eastAsia="ru-RU"/>
              </w:rPr>
            </w:pPr>
            <w:r w:rsidRPr="00FC0CD6">
              <w:rPr>
                <w:rFonts w:ascii="Times New Roman" w:eastAsia="Times New Roman" w:hAnsi="Times New Roman" w:cs="Times New Roman"/>
                <w:b/>
                <w:bCs/>
                <w:sz w:val="20"/>
                <w:szCs w:val="20"/>
                <w:lang w:eastAsia="ru-RU"/>
              </w:rPr>
              <w:t>НДС, %</w:t>
            </w:r>
          </w:p>
        </w:tc>
        <w:tc>
          <w:tcPr>
            <w:tcW w:w="1256" w:type="dxa"/>
            <w:shd w:val="clear" w:color="auto" w:fill="FFFFFF"/>
            <w:tcMar>
              <w:top w:w="120" w:type="dxa"/>
              <w:left w:w="120" w:type="dxa"/>
              <w:bottom w:w="120" w:type="dxa"/>
              <w:right w:w="120" w:type="dxa"/>
            </w:tcMar>
            <w:vAlign w:val="center"/>
            <w:hideMark/>
          </w:tcPr>
          <w:p w:rsidR="00FC0CD6" w:rsidRPr="00FC0CD6" w:rsidRDefault="00FC0CD6" w:rsidP="00FC0CD6">
            <w:pPr>
              <w:spacing w:after="150" w:line="240" w:lineRule="auto"/>
              <w:jc w:val="center"/>
              <w:rPr>
                <w:rFonts w:ascii="Times New Roman" w:eastAsia="Times New Roman" w:hAnsi="Times New Roman" w:cs="Times New Roman"/>
                <w:b/>
                <w:bCs/>
                <w:sz w:val="20"/>
                <w:szCs w:val="20"/>
                <w:lang w:eastAsia="ru-RU"/>
              </w:rPr>
            </w:pPr>
            <w:r w:rsidRPr="00FC0CD6">
              <w:rPr>
                <w:rFonts w:ascii="Times New Roman" w:eastAsia="Times New Roman" w:hAnsi="Times New Roman" w:cs="Times New Roman"/>
                <w:b/>
                <w:bCs/>
                <w:sz w:val="20"/>
                <w:szCs w:val="20"/>
                <w:lang w:eastAsia="ru-RU"/>
              </w:rPr>
              <w:t>Итого (руб.)</w:t>
            </w:r>
          </w:p>
        </w:tc>
        <w:tc>
          <w:tcPr>
            <w:tcW w:w="1267" w:type="dxa"/>
            <w:shd w:val="clear" w:color="auto" w:fill="FFFFFF"/>
            <w:tcMar>
              <w:top w:w="120" w:type="dxa"/>
              <w:left w:w="120" w:type="dxa"/>
              <w:bottom w:w="120" w:type="dxa"/>
              <w:right w:w="120" w:type="dxa"/>
            </w:tcMar>
            <w:vAlign w:val="center"/>
            <w:hideMark/>
          </w:tcPr>
          <w:p w:rsidR="00FC0CD6" w:rsidRPr="00FC0CD6" w:rsidRDefault="00FC0CD6" w:rsidP="00FC0CD6">
            <w:pPr>
              <w:spacing w:after="150" w:line="240" w:lineRule="auto"/>
              <w:jc w:val="center"/>
              <w:rPr>
                <w:rFonts w:ascii="Times New Roman" w:eastAsia="Times New Roman" w:hAnsi="Times New Roman" w:cs="Times New Roman"/>
                <w:b/>
                <w:bCs/>
                <w:sz w:val="20"/>
                <w:szCs w:val="20"/>
                <w:lang w:eastAsia="ru-RU"/>
              </w:rPr>
            </w:pPr>
            <w:r w:rsidRPr="00FC0CD6">
              <w:rPr>
                <w:rFonts w:ascii="Times New Roman" w:eastAsia="Times New Roman" w:hAnsi="Times New Roman" w:cs="Times New Roman"/>
                <w:b/>
                <w:bCs/>
                <w:sz w:val="20"/>
                <w:szCs w:val="20"/>
                <w:lang w:eastAsia="ru-RU"/>
              </w:rPr>
              <w:t>Гарантия</w:t>
            </w:r>
          </w:p>
        </w:tc>
      </w:tr>
      <w:tr w:rsidR="00FC0CD6" w:rsidRPr="00FC0CD6" w:rsidTr="0010362F">
        <w:trPr>
          <w:trHeight w:val="2664"/>
        </w:trPr>
        <w:tc>
          <w:tcPr>
            <w:tcW w:w="441" w:type="dxa"/>
            <w:shd w:val="clear" w:color="auto" w:fill="auto"/>
            <w:tcMar>
              <w:top w:w="120" w:type="dxa"/>
              <w:left w:w="120" w:type="dxa"/>
              <w:bottom w:w="120" w:type="dxa"/>
              <w:right w:w="120" w:type="dxa"/>
            </w:tcMar>
            <w:hideMark/>
          </w:tcPr>
          <w:p w:rsidR="00FC0CD6" w:rsidRPr="00FC0CD6" w:rsidRDefault="00FC0CD6" w:rsidP="00FC0CD6">
            <w:pPr>
              <w:spacing w:after="150" w:line="240" w:lineRule="auto"/>
              <w:rPr>
                <w:rFonts w:ascii="Times New Roman" w:eastAsia="Times New Roman" w:hAnsi="Times New Roman" w:cs="Times New Roman"/>
                <w:lang w:eastAsia="ru-RU"/>
              </w:rPr>
            </w:pPr>
            <w:r w:rsidRPr="00FC0CD6">
              <w:rPr>
                <w:rFonts w:ascii="Times New Roman" w:eastAsia="Times New Roman" w:hAnsi="Times New Roman" w:cs="Times New Roman"/>
                <w:lang w:eastAsia="ru-RU"/>
              </w:rPr>
              <w:t>1</w:t>
            </w:r>
          </w:p>
        </w:tc>
        <w:tc>
          <w:tcPr>
            <w:tcW w:w="1969" w:type="dxa"/>
            <w:shd w:val="clear" w:color="auto" w:fill="auto"/>
            <w:tcMar>
              <w:top w:w="120" w:type="dxa"/>
              <w:left w:w="120" w:type="dxa"/>
              <w:bottom w:w="120" w:type="dxa"/>
              <w:right w:w="120" w:type="dxa"/>
            </w:tcMar>
          </w:tcPr>
          <w:p w:rsidR="00FC0CD6" w:rsidRPr="00FC0CD6" w:rsidRDefault="0010362F" w:rsidP="00FC0CD6">
            <w:pPr>
              <w:spacing w:after="150" w:line="240" w:lineRule="auto"/>
              <w:rPr>
                <w:rFonts w:ascii="Times New Roman" w:eastAsia="Times New Roman" w:hAnsi="Times New Roman" w:cs="Times New Roman"/>
                <w:lang w:eastAsia="ru-RU"/>
              </w:rPr>
            </w:pPr>
            <w:r w:rsidRPr="0010362F">
              <w:rPr>
                <w:rFonts w:ascii="Times New Roman" w:eastAsia="Times New Roman" w:hAnsi="Times New Roman" w:cs="Times New Roman"/>
                <w:lang w:eastAsia="ru-RU"/>
              </w:rPr>
              <w:t>Аварийные работы по восстановлению канализационного трубопровода</w:t>
            </w:r>
          </w:p>
        </w:tc>
        <w:tc>
          <w:tcPr>
            <w:tcW w:w="1418" w:type="dxa"/>
            <w:shd w:val="clear" w:color="auto" w:fill="auto"/>
            <w:tcMar>
              <w:top w:w="120" w:type="dxa"/>
              <w:left w:w="120" w:type="dxa"/>
              <w:bottom w:w="120" w:type="dxa"/>
              <w:right w:w="120" w:type="dxa"/>
            </w:tcMar>
          </w:tcPr>
          <w:p w:rsidR="00FC0CD6" w:rsidRPr="00FC0CD6" w:rsidRDefault="0010362F" w:rsidP="00FC0CD6">
            <w:pPr>
              <w:spacing w:after="150" w:line="240" w:lineRule="auto"/>
              <w:rPr>
                <w:rFonts w:ascii="Times New Roman" w:eastAsia="Times New Roman" w:hAnsi="Times New Roman" w:cs="Times New Roman"/>
                <w:lang w:eastAsia="ru-RU"/>
              </w:rPr>
            </w:pPr>
            <w:r w:rsidRPr="0010362F">
              <w:rPr>
                <w:rFonts w:ascii="Times New Roman" w:eastAsia="Times New Roman" w:hAnsi="Times New Roman" w:cs="Times New Roman"/>
                <w:lang w:eastAsia="ru-RU"/>
              </w:rPr>
              <w:t>43.22.11.150</w:t>
            </w:r>
          </w:p>
        </w:tc>
        <w:tc>
          <w:tcPr>
            <w:tcW w:w="708" w:type="dxa"/>
            <w:shd w:val="clear" w:color="auto" w:fill="auto"/>
            <w:tcMar>
              <w:top w:w="120" w:type="dxa"/>
              <w:left w:w="120" w:type="dxa"/>
              <w:bottom w:w="120" w:type="dxa"/>
              <w:right w:w="120" w:type="dxa"/>
            </w:tcMar>
          </w:tcPr>
          <w:p w:rsidR="00FC0CD6" w:rsidRPr="00FC0CD6" w:rsidRDefault="0010362F" w:rsidP="00FC0CD6">
            <w:pPr>
              <w:spacing w:after="150" w:line="240" w:lineRule="auto"/>
              <w:jc w:val="center"/>
              <w:rPr>
                <w:rFonts w:ascii="Times New Roman" w:eastAsia="Times New Roman" w:hAnsi="Times New Roman" w:cs="Times New Roman"/>
                <w:lang w:eastAsia="ru-RU"/>
              </w:rPr>
            </w:pPr>
            <w:r w:rsidRPr="0010362F">
              <w:rPr>
                <w:rFonts w:ascii="Times New Roman" w:eastAsia="Times New Roman" w:hAnsi="Times New Roman" w:cs="Times New Roman"/>
                <w:lang w:eastAsia="ru-RU"/>
              </w:rPr>
              <w:t>1</w:t>
            </w:r>
          </w:p>
        </w:tc>
        <w:tc>
          <w:tcPr>
            <w:tcW w:w="993" w:type="dxa"/>
            <w:shd w:val="clear" w:color="auto" w:fill="auto"/>
            <w:tcMar>
              <w:top w:w="120" w:type="dxa"/>
              <w:left w:w="120" w:type="dxa"/>
              <w:bottom w:w="120" w:type="dxa"/>
              <w:right w:w="120" w:type="dxa"/>
            </w:tcMar>
          </w:tcPr>
          <w:p w:rsidR="00FC0CD6" w:rsidRPr="00FC0CD6" w:rsidRDefault="0010362F" w:rsidP="00FC0CD6">
            <w:pPr>
              <w:spacing w:after="150" w:line="240" w:lineRule="auto"/>
              <w:jc w:val="center"/>
              <w:rPr>
                <w:rFonts w:ascii="Times New Roman" w:eastAsia="Times New Roman" w:hAnsi="Times New Roman" w:cs="Times New Roman"/>
                <w:lang w:eastAsia="ru-RU"/>
              </w:rPr>
            </w:pPr>
            <w:r w:rsidRPr="0010362F">
              <w:rPr>
                <w:rFonts w:ascii="Times New Roman" w:eastAsia="Times New Roman" w:hAnsi="Times New Roman" w:cs="Times New Roman"/>
                <w:lang w:eastAsia="ru-RU"/>
              </w:rPr>
              <w:t>усл.ед.</w:t>
            </w:r>
          </w:p>
        </w:tc>
        <w:tc>
          <w:tcPr>
            <w:tcW w:w="1276" w:type="dxa"/>
            <w:shd w:val="clear" w:color="auto" w:fill="auto"/>
            <w:tcMar>
              <w:top w:w="120" w:type="dxa"/>
              <w:left w:w="120" w:type="dxa"/>
              <w:bottom w:w="120" w:type="dxa"/>
              <w:right w:w="120" w:type="dxa"/>
            </w:tcMar>
          </w:tcPr>
          <w:p w:rsidR="00FC0CD6" w:rsidRPr="00FC0CD6" w:rsidRDefault="00FC0CD6" w:rsidP="00FC0CD6">
            <w:pPr>
              <w:spacing w:after="150" w:line="240" w:lineRule="auto"/>
              <w:jc w:val="center"/>
              <w:rPr>
                <w:rFonts w:ascii="Times New Roman" w:eastAsia="Times New Roman" w:hAnsi="Times New Roman" w:cs="Times New Roman"/>
                <w:lang w:eastAsia="ru-RU"/>
              </w:rPr>
            </w:pPr>
          </w:p>
        </w:tc>
        <w:tc>
          <w:tcPr>
            <w:tcW w:w="728" w:type="dxa"/>
            <w:shd w:val="clear" w:color="auto" w:fill="auto"/>
            <w:tcMar>
              <w:top w:w="120" w:type="dxa"/>
              <w:left w:w="120" w:type="dxa"/>
              <w:bottom w:w="120" w:type="dxa"/>
              <w:right w:w="120" w:type="dxa"/>
            </w:tcMar>
          </w:tcPr>
          <w:p w:rsidR="00FC0CD6" w:rsidRPr="00FC0CD6" w:rsidRDefault="00FC0CD6" w:rsidP="00FC0CD6">
            <w:pPr>
              <w:spacing w:after="150" w:line="240" w:lineRule="auto"/>
              <w:jc w:val="center"/>
              <w:rPr>
                <w:rFonts w:ascii="Times New Roman" w:eastAsia="Times New Roman" w:hAnsi="Times New Roman" w:cs="Times New Roman"/>
                <w:lang w:eastAsia="ru-RU"/>
              </w:rPr>
            </w:pPr>
          </w:p>
        </w:tc>
        <w:tc>
          <w:tcPr>
            <w:tcW w:w="1256" w:type="dxa"/>
            <w:shd w:val="clear" w:color="auto" w:fill="auto"/>
            <w:tcMar>
              <w:top w:w="120" w:type="dxa"/>
              <w:left w:w="120" w:type="dxa"/>
              <w:bottom w:w="120" w:type="dxa"/>
              <w:right w:w="120" w:type="dxa"/>
            </w:tcMar>
          </w:tcPr>
          <w:p w:rsidR="00FC0CD6" w:rsidRPr="00FC0CD6" w:rsidRDefault="00FC0CD6" w:rsidP="00FC0CD6">
            <w:pPr>
              <w:spacing w:after="150" w:line="240" w:lineRule="auto"/>
              <w:jc w:val="center"/>
              <w:rPr>
                <w:rFonts w:ascii="Times New Roman" w:eastAsia="Times New Roman" w:hAnsi="Times New Roman" w:cs="Times New Roman"/>
                <w:lang w:eastAsia="ru-RU"/>
              </w:rPr>
            </w:pPr>
          </w:p>
        </w:tc>
        <w:tc>
          <w:tcPr>
            <w:tcW w:w="1267" w:type="dxa"/>
            <w:shd w:val="clear" w:color="auto" w:fill="auto"/>
            <w:tcMar>
              <w:top w:w="120" w:type="dxa"/>
              <w:left w:w="120" w:type="dxa"/>
              <w:bottom w:w="120" w:type="dxa"/>
              <w:right w:w="120" w:type="dxa"/>
            </w:tcMar>
          </w:tcPr>
          <w:p w:rsidR="00FC0CD6" w:rsidRPr="00FC0CD6" w:rsidRDefault="00FC0CD6" w:rsidP="00FC0CD6">
            <w:pPr>
              <w:spacing w:after="150" w:line="240" w:lineRule="auto"/>
              <w:jc w:val="center"/>
              <w:rPr>
                <w:rFonts w:ascii="Times New Roman" w:eastAsia="Times New Roman" w:hAnsi="Times New Roman" w:cs="Times New Roman"/>
                <w:lang w:eastAsia="ru-RU"/>
              </w:rPr>
            </w:pPr>
          </w:p>
        </w:tc>
      </w:tr>
    </w:tbl>
    <w:p w:rsidR="00FC0CD6" w:rsidRDefault="00FC0CD6" w:rsidP="00FC0CD6">
      <w:pPr>
        <w:widowControl w:val="0"/>
        <w:tabs>
          <w:tab w:val="left" w:pos="6255"/>
        </w:tabs>
        <w:spacing w:after="0" w:line="240" w:lineRule="auto"/>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tbl>
      <w:tblPr>
        <w:tblW w:w="4294" w:type="pct"/>
        <w:tblInd w:w="534" w:type="dxa"/>
        <w:tblCellMar>
          <w:left w:w="10" w:type="dxa"/>
          <w:right w:w="10" w:type="dxa"/>
        </w:tblCellMar>
        <w:tblLook w:val="04A0" w:firstRow="1" w:lastRow="0" w:firstColumn="1" w:lastColumn="0" w:noHBand="0" w:noVBand="1"/>
      </w:tblPr>
      <w:tblGrid>
        <w:gridCol w:w="4821"/>
        <w:gridCol w:w="3456"/>
      </w:tblGrid>
      <w:tr w:rsidR="00FC0CD6" w:rsidRPr="00FC0CD6" w:rsidTr="0002720F">
        <w:trPr>
          <w:cantSplit/>
          <w:trHeight w:val="340"/>
        </w:trPr>
        <w:tc>
          <w:tcPr>
            <w:tcW w:w="2912" w:type="pct"/>
            <w:shd w:val="clear" w:color="auto" w:fill="auto"/>
            <w:tcMar>
              <w:top w:w="0" w:type="dxa"/>
              <w:left w:w="108" w:type="dxa"/>
              <w:bottom w:w="0" w:type="dxa"/>
              <w:right w:w="108" w:type="dxa"/>
            </w:tcMar>
          </w:tcPr>
          <w:p w:rsidR="00FC0CD6" w:rsidRPr="00FC0CD6" w:rsidRDefault="00FC0CD6" w:rsidP="00FC0CD6">
            <w:pPr>
              <w:widowControl w:val="0"/>
              <w:tabs>
                <w:tab w:val="left" w:pos="6255"/>
              </w:tabs>
              <w:spacing w:after="0" w:line="240" w:lineRule="auto"/>
              <w:rPr>
                <w:rFonts w:ascii="Times New Roman" w:eastAsia="Courier New" w:hAnsi="Times New Roman" w:cs="Times New Roman"/>
                <w:bCs/>
                <w:iCs/>
                <w:color w:val="000000"/>
                <w:sz w:val="24"/>
                <w:szCs w:val="24"/>
                <w:lang w:eastAsia="ru-RU"/>
              </w:rPr>
            </w:pPr>
            <w:r w:rsidRPr="00FC0CD6">
              <w:rPr>
                <w:rFonts w:ascii="Times New Roman" w:eastAsia="Courier New" w:hAnsi="Times New Roman" w:cs="Times New Roman"/>
                <w:bCs/>
                <w:iCs/>
                <w:color w:val="000000"/>
                <w:sz w:val="24"/>
                <w:szCs w:val="24"/>
                <w:lang w:eastAsia="ru-RU"/>
              </w:rPr>
              <w:t>Заказчик:</w:t>
            </w:r>
          </w:p>
        </w:tc>
        <w:tc>
          <w:tcPr>
            <w:tcW w:w="2088" w:type="pct"/>
            <w:shd w:val="clear" w:color="auto" w:fill="auto"/>
            <w:tcMar>
              <w:top w:w="0" w:type="dxa"/>
              <w:left w:w="108" w:type="dxa"/>
              <w:bottom w:w="0" w:type="dxa"/>
              <w:right w:w="108" w:type="dxa"/>
            </w:tcMar>
          </w:tcPr>
          <w:p w:rsidR="00FC0CD6" w:rsidRPr="00FC0CD6" w:rsidRDefault="00FC0CD6" w:rsidP="00FC0CD6">
            <w:pPr>
              <w:widowControl w:val="0"/>
              <w:tabs>
                <w:tab w:val="left" w:pos="6255"/>
              </w:tabs>
              <w:spacing w:after="0" w:line="240" w:lineRule="auto"/>
              <w:rPr>
                <w:rFonts w:ascii="Times New Roman" w:eastAsia="Courier New" w:hAnsi="Times New Roman" w:cs="Times New Roman"/>
                <w:bCs/>
                <w:iCs/>
                <w:color w:val="000000"/>
                <w:sz w:val="24"/>
                <w:szCs w:val="24"/>
                <w:lang w:eastAsia="ru-RU"/>
              </w:rPr>
            </w:pPr>
            <w:r w:rsidRPr="00FC0CD6">
              <w:rPr>
                <w:rFonts w:ascii="Times New Roman" w:eastAsia="Courier New" w:hAnsi="Times New Roman" w:cs="Times New Roman"/>
                <w:bCs/>
                <w:iCs/>
                <w:color w:val="000000"/>
                <w:sz w:val="24"/>
                <w:szCs w:val="24"/>
                <w:lang w:eastAsia="ru-RU"/>
              </w:rPr>
              <w:t>Подрядчик:</w:t>
            </w:r>
          </w:p>
        </w:tc>
      </w:tr>
      <w:tr w:rsidR="00FC0CD6" w:rsidRPr="00FC0CD6" w:rsidTr="0002720F">
        <w:trPr>
          <w:cantSplit/>
          <w:trHeight w:val="340"/>
        </w:trPr>
        <w:tc>
          <w:tcPr>
            <w:tcW w:w="2912" w:type="pct"/>
            <w:shd w:val="clear" w:color="auto" w:fill="auto"/>
            <w:tcMar>
              <w:top w:w="0" w:type="dxa"/>
              <w:left w:w="108" w:type="dxa"/>
              <w:bottom w:w="0" w:type="dxa"/>
              <w:right w:w="108" w:type="dxa"/>
            </w:tcMar>
          </w:tcPr>
          <w:p w:rsidR="00FC0CD6" w:rsidRPr="00FC0CD6" w:rsidRDefault="00FC0CD6" w:rsidP="00FC0CD6">
            <w:pPr>
              <w:widowControl w:val="0"/>
              <w:tabs>
                <w:tab w:val="left" w:pos="6255"/>
              </w:tabs>
              <w:spacing w:after="0" w:line="240" w:lineRule="auto"/>
              <w:rPr>
                <w:rFonts w:ascii="Times New Roman" w:eastAsia="Courier New" w:hAnsi="Times New Roman" w:cs="Times New Roman"/>
                <w:bCs/>
                <w:iCs/>
                <w:color w:val="000000"/>
                <w:sz w:val="24"/>
                <w:szCs w:val="24"/>
                <w:lang w:eastAsia="ru-RU"/>
              </w:rPr>
            </w:pPr>
            <w:r w:rsidRPr="00FC0CD6">
              <w:rPr>
                <w:rFonts w:ascii="Times New Roman" w:eastAsia="Courier New" w:hAnsi="Times New Roman" w:cs="Times New Roman"/>
                <w:bCs/>
                <w:iCs/>
                <w:color w:val="000000"/>
                <w:sz w:val="24"/>
                <w:szCs w:val="24"/>
                <w:lang w:eastAsia="ru-RU"/>
              </w:rPr>
              <w:t>И.о.директора</w:t>
            </w:r>
          </w:p>
          <w:p w:rsidR="00FC0CD6" w:rsidRPr="00FC0CD6" w:rsidRDefault="00FC0CD6" w:rsidP="00FC0CD6">
            <w:pPr>
              <w:widowControl w:val="0"/>
              <w:tabs>
                <w:tab w:val="left" w:pos="6255"/>
              </w:tabs>
              <w:spacing w:after="0" w:line="240" w:lineRule="auto"/>
              <w:rPr>
                <w:rFonts w:ascii="Times New Roman" w:eastAsia="Courier New" w:hAnsi="Times New Roman" w:cs="Times New Roman"/>
                <w:bCs/>
                <w:iCs/>
                <w:color w:val="000000"/>
                <w:sz w:val="24"/>
                <w:szCs w:val="24"/>
                <w:lang w:eastAsia="ru-RU"/>
              </w:rPr>
            </w:pPr>
          </w:p>
          <w:p w:rsidR="00FC0CD6" w:rsidRPr="00FC0CD6" w:rsidRDefault="00FC0CD6" w:rsidP="00FC0CD6">
            <w:pPr>
              <w:widowControl w:val="0"/>
              <w:tabs>
                <w:tab w:val="left" w:pos="6255"/>
              </w:tabs>
              <w:spacing w:after="0" w:line="240" w:lineRule="auto"/>
              <w:rPr>
                <w:rFonts w:ascii="Times New Roman" w:eastAsia="Courier New" w:hAnsi="Times New Roman" w:cs="Times New Roman"/>
                <w:bCs/>
                <w:iCs/>
                <w:color w:val="000000"/>
                <w:sz w:val="24"/>
                <w:szCs w:val="24"/>
                <w:lang w:eastAsia="ru-RU"/>
              </w:rPr>
            </w:pPr>
            <w:r w:rsidRPr="00FC0CD6">
              <w:rPr>
                <w:rFonts w:ascii="Times New Roman" w:eastAsia="Courier New" w:hAnsi="Times New Roman" w:cs="Times New Roman"/>
                <w:bCs/>
                <w:iCs/>
                <w:color w:val="000000"/>
                <w:sz w:val="24"/>
                <w:szCs w:val="24"/>
                <w:lang w:eastAsia="ru-RU"/>
              </w:rPr>
              <w:t>________________ О.В.Кулакова</w:t>
            </w:r>
          </w:p>
          <w:p w:rsidR="00FC0CD6" w:rsidRPr="00FC0CD6" w:rsidRDefault="00FC0CD6" w:rsidP="00FC0CD6">
            <w:pPr>
              <w:widowControl w:val="0"/>
              <w:tabs>
                <w:tab w:val="left" w:pos="6255"/>
              </w:tabs>
              <w:spacing w:after="0" w:line="240" w:lineRule="auto"/>
              <w:rPr>
                <w:rFonts w:ascii="Times New Roman" w:eastAsia="Courier New" w:hAnsi="Times New Roman" w:cs="Times New Roman"/>
                <w:bCs/>
                <w:iCs/>
                <w:color w:val="000000"/>
                <w:sz w:val="24"/>
                <w:szCs w:val="24"/>
                <w:lang w:eastAsia="ru-RU"/>
              </w:rPr>
            </w:pPr>
            <w:r w:rsidRPr="00FC0CD6">
              <w:rPr>
                <w:rFonts w:ascii="Times New Roman" w:eastAsia="Courier New" w:hAnsi="Times New Roman" w:cs="Times New Roman"/>
                <w:bCs/>
                <w:iCs/>
                <w:color w:val="000000"/>
                <w:sz w:val="24"/>
                <w:szCs w:val="24"/>
                <w:lang w:eastAsia="ru-RU"/>
              </w:rPr>
              <w:t xml:space="preserve">Подписано ЭЦП </w:t>
            </w:r>
          </w:p>
        </w:tc>
        <w:tc>
          <w:tcPr>
            <w:tcW w:w="2088" w:type="pct"/>
            <w:shd w:val="clear" w:color="auto" w:fill="auto"/>
            <w:tcMar>
              <w:top w:w="0" w:type="dxa"/>
              <w:left w:w="108" w:type="dxa"/>
              <w:bottom w:w="0" w:type="dxa"/>
              <w:right w:w="108" w:type="dxa"/>
            </w:tcMar>
          </w:tcPr>
          <w:p w:rsidR="00FC0CD6" w:rsidRPr="00FC0CD6" w:rsidRDefault="00FC0CD6" w:rsidP="00FC0CD6">
            <w:pPr>
              <w:widowControl w:val="0"/>
              <w:tabs>
                <w:tab w:val="left" w:pos="6255"/>
              </w:tabs>
              <w:spacing w:after="0" w:line="240" w:lineRule="auto"/>
              <w:rPr>
                <w:rFonts w:ascii="Times New Roman" w:eastAsia="Courier New" w:hAnsi="Times New Roman" w:cs="Times New Roman"/>
                <w:bCs/>
                <w:iCs/>
                <w:color w:val="000000"/>
                <w:sz w:val="24"/>
                <w:szCs w:val="24"/>
                <w:lang w:eastAsia="ru-RU"/>
              </w:rPr>
            </w:pPr>
          </w:p>
          <w:p w:rsidR="00FC0CD6" w:rsidRPr="00FC0CD6" w:rsidRDefault="00FC0CD6" w:rsidP="00FC0CD6">
            <w:pPr>
              <w:widowControl w:val="0"/>
              <w:tabs>
                <w:tab w:val="left" w:pos="6255"/>
              </w:tabs>
              <w:spacing w:after="0" w:line="240" w:lineRule="auto"/>
              <w:rPr>
                <w:rFonts w:ascii="Times New Roman" w:eastAsia="Courier New" w:hAnsi="Times New Roman" w:cs="Times New Roman"/>
                <w:bCs/>
                <w:iCs/>
                <w:color w:val="000000"/>
                <w:sz w:val="24"/>
                <w:szCs w:val="24"/>
                <w:lang w:eastAsia="ru-RU"/>
              </w:rPr>
            </w:pPr>
          </w:p>
          <w:p w:rsidR="00FC0CD6" w:rsidRPr="00FC0CD6" w:rsidRDefault="00FC0CD6" w:rsidP="00FC0CD6">
            <w:pPr>
              <w:widowControl w:val="0"/>
              <w:tabs>
                <w:tab w:val="left" w:pos="6255"/>
              </w:tabs>
              <w:spacing w:after="0" w:line="240" w:lineRule="auto"/>
              <w:rPr>
                <w:rFonts w:ascii="Times New Roman" w:eastAsia="Courier New" w:hAnsi="Times New Roman" w:cs="Times New Roman"/>
                <w:bCs/>
                <w:iCs/>
                <w:color w:val="000000"/>
                <w:sz w:val="24"/>
                <w:szCs w:val="24"/>
                <w:lang w:eastAsia="ru-RU"/>
              </w:rPr>
            </w:pPr>
            <w:r w:rsidRPr="00FC0CD6">
              <w:rPr>
                <w:rFonts w:ascii="Times New Roman" w:eastAsia="Courier New" w:hAnsi="Times New Roman" w:cs="Times New Roman"/>
                <w:bCs/>
                <w:iCs/>
                <w:color w:val="000000"/>
                <w:sz w:val="24"/>
                <w:szCs w:val="24"/>
                <w:lang w:eastAsia="ru-RU"/>
              </w:rPr>
              <w:t>____________________</w:t>
            </w:r>
          </w:p>
          <w:p w:rsidR="00FC0CD6" w:rsidRPr="00FC0CD6" w:rsidRDefault="00FC0CD6" w:rsidP="00FC0CD6">
            <w:pPr>
              <w:widowControl w:val="0"/>
              <w:tabs>
                <w:tab w:val="left" w:pos="6255"/>
              </w:tabs>
              <w:spacing w:after="0" w:line="240" w:lineRule="auto"/>
              <w:rPr>
                <w:rFonts w:ascii="Times New Roman" w:eastAsia="Courier New" w:hAnsi="Times New Roman" w:cs="Times New Roman"/>
                <w:bCs/>
                <w:iCs/>
                <w:color w:val="000000"/>
                <w:sz w:val="24"/>
                <w:szCs w:val="24"/>
                <w:lang w:eastAsia="ru-RU"/>
              </w:rPr>
            </w:pPr>
            <w:r w:rsidRPr="00FC0CD6">
              <w:rPr>
                <w:rFonts w:ascii="Times New Roman" w:eastAsia="Courier New" w:hAnsi="Times New Roman" w:cs="Times New Roman"/>
                <w:bCs/>
                <w:iCs/>
                <w:color w:val="000000"/>
                <w:sz w:val="24"/>
                <w:szCs w:val="24"/>
                <w:lang w:eastAsia="ru-RU"/>
              </w:rPr>
              <w:t xml:space="preserve">Подписано ЭЦП      </w:t>
            </w:r>
          </w:p>
        </w:tc>
      </w:tr>
    </w:tbl>
    <w:p w:rsidR="00FC0CD6" w:rsidRDefault="00FC0CD6" w:rsidP="00FC0CD6">
      <w:pPr>
        <w:widowControl w:val="0"/>
        <w:tabs>
          <w:tab w:val="left" w:pos="6255"/>
        </w:tabs>
        <w:spacing w:after="0" w:line="240" w:lineRule="auto"/>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FC0CD6" w:rsidRDefault="00FC0CD6" w:rsidP="00F80755">
      <w:pPr>
        <w:widowControl w:val="0"/>
        <w:tabs>
          <w:tab w:val="left" w:pos="6255"/>
        </w:tabs>
        <w:spacing w:after="0" w:line="240" w:lineRule="auto"/>
        <w:rPr>
          <w:rFonts w:ascii="Times New Roman" w:eastAsia="Courier New" w:hAnsi="Times New Roman" w:cs="Times New Roman"/>
          <w:bCs/>
          <w:iCs/>
          <w:color w:val="000000"/>
          <w:sz w:val="24"/>
          <w:szCs w:val="24"/>
          <w:lang w:eastAsia="ru-RU"/>
        </w:rPr>
      </w:pPr>
      <w:bookmarkStart w:id="0" w:name="_GoBack"/>
      <w:bookmarkEnd w:id="0"/>
    </w:p>
    <w:p w:rsidR="00FC0CD6" w:rsidRP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lastRenderedPageBreak/>
        <w:t>Приложение № 2</w:t>
      </w:r>
      <w:r w:rsidRPr="00FC0CD6">
        <w:rPr>
          <w:rFonts w:ascii="Times New Roman" w:eastAsia="Courier New" w:hAnsi="Times New Roman" w:cs="Times New Roman"/>
          <w:bCs/>
          <w:iCs/>
          <w:color w:val="000000"/>
          <w:sz w:val="24"/>
          <w:szCs w:val="24"/>
          <w:lang w:eastAsia="ru-RU"/>
        </w:rPr>
        <w:t xml:space="preserve"> </w:t>
      </w:r>
    </w:p>
    <w:p w:rsidR="00FC0CD6" w:rsidRP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r w:rsidRPr="00FC0CD6">
        <w:rPr>
          <w:rFonts w:ascii="Times New Roman" w:eastAsia="Courier New" w:hAnsi="Times New Roman" w:cs="Times New Roman"/>
          <w:bCs/>
          <w:iCs/>
          <w:color w:val="000000"/>
          <w:sz w:val="24"/>
          <w:szCs w:val="24"/>
          <w:lang w:eastAsia="ru-RU"/>
        </w:rPr>
        <w:t>к Контракту №____________</w:t>
      </w:r>
    </w:p>
    <w:p w:rsidR="00FC0CD6" w:rsidRPr="00FC0CD6" w:rsidRDefault="00FC0CD6" w:rsidP="00FC0CD6">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r w:rsidRPr="00FC0CD6">
        <w:rPr>
          <w:rFonts w:ascii="Times New Roman" w:eastAsia="Courier New" w:hAnsi="Times New Roman" w:cs="Times New Roman"/>
          <w:bCs/>
          <w:iCs/>
          <w:color w:val="000000"/>
          <w:sz w:val="24"/>
          <w:szCs w:val="24"/>
          <w:lang w:eastAsia="ru-RU"/>
        </w:rPr>
        <w:t>от «__» __________ 2024 г.</w:t>
      </w:r>
    </w:p>
    <w:p w:rsidR="00FC0CD6" w:rsidRPr="005916D4" w:rsidRDefault="00FC0CD6" w:rsidP="0017645D">
      <w:pPr>
        <w:widowControl w:val="0"/>
        <w:tabs>
          <w:tab w:val="left" w:pos="6255"/>
        </w:tabs>
        <w:spacing w:after="0" w:line="240" w:lineRule="auto"/>
        <w:jc w:val="right"/>
        <w:rPr>
          <w:rFonts w:ascii="Times New Roman" w:eastAsia="Courier New" w:hAnsi="Times New Roman" w:cs="Times New Roman"/>
          <w:bCs/>
          <w:iCs/>
          <w:color w:val="000000"/>
          <w:sz w:val="24"/>
          <w:szCs w:val="24"/>
          <w:lang w:eastAsia="ru-RU"/>
        </w:rPr>
      </w:pPr>
    </w:p>
    <w:p w:rsidR="005916D4" w:rsidRPr="005916D4" w:rsidRDefault="005916D4" w:rsidP="005916D4">
      <w:pPr>
        <w:spacing w:after="0" w:line="240" w:lineRule="auto"/>
        <w:rPr>
          <w:rFonts w:ascii="Times New Roman" w:eastAsia="Times New Roman" w:hAnsi="Times New Roman" w:cs="Arial"/>
          <w:b/>
          <w:caps/>
          <w:sz w:val="24"/>
          <w:szCs w:val="24"/>
          <w:lang w:eastAsia="ar-SA"/>
        </w:rPr>
      </w:pPr>
    </w:p>
    <w:p w:rsidR="005916D4" w:rsidRPr="005916D4" w:rsidRDefault="005916D4" w:rsidP="005916D4">
      <w:pPr>
        <w:spacing w:after="0" w:line="240" w:lineRule="auto"/>
        <w:jc w:val="center"/>
        <w:rPr>
          <w:rFonts w:ascii="Times New Roman" w:eastAsia="Times New Roman" w:hAnsi="Times New Roman" w:cs="Arial"/>
          <w:b/>
          <w:caps/>
          <w:sz w:val="24"/>
          <w:szCs w:val="24"/>
          <w:lang w:eastAsia="ar-SA"/>
        </w:rPr>
      </w:pPr>
    </w:p>
    <w:p w:rsidR="007458AD" w:rsidRPr="007458AD" w:rsidRDefault="007458AD" w:rsidP="007458AD">
      <w:pPr>
        <w:spacing w:after="0" w:line="240" w:lineRule="auto"/>
        <w:jc w:val="center"/>
        <w:rPr>
          <w:rFonts w:ascii="Times New Roman" w:eastAsia="Times New Roman" w:hAnsi="Times New Roman" w:cs="Times New Roman"/>
          <w:b/>
          <w:caps/>
          <w:sz w:val="28"/>
          <w:szCs w:val="28"/>
          <w:lang w:eastAsia="ar-SA"/>
        </w:rPr>
      </w:pPr>
      <w:bookmarkStart w:id="1" w:name="_Toc165887577"/>
      <w:r w:rsidRPr="007458AD">
        <w:rPr>
          <w:rFonts w:ascii="Times New Roman" w:eastAsia="Times New Roman" w:hAnsi="Times New Roman" w:cs="Times New Roman"/>
          <w:b/>
          <w:caps/>
          <w:sz w:val="28"/>
          <w:szCs w:val="28"/>
          <w:lang w:eastAsia="ar-SA"/>
        </w:rPr>
        <w:t>техническое задание</w:t>
      </w:r>
    </w:p>
    <w:p w:rsidR="007458AD" w:rsidRPr="007458AD" w:rsidRDefault="007458AD" w:rsidP="007458AD">
      <w:pPr>
        <w:spacing w:after="0" w:line="240" w:lineRule="auto"/>
        <w:rPr>
          <w:rFonts w:ascii="Times New Roman" w:eastAsia="Times New Roman" w:hAnsi="Times New Roman" w:cs="Times New Roman"/>
          <w:b/>
          <w:caps/>
          <w:sz w:val="28"/>
          <w:szCs w:val="28"/>
          <w:lang w:eastAsia="ar-SA"/>
        </w:rPr>
      </w:pPr>
    </w:p>
    <w:p w:rsidR="00FC0CD6" w:rsidRPr="00F64F90" w:rsidRDefault="00FC0CD6" w:rsidP="00FC0CD6">
      <w:pPr>
        <w:widowControl w:val="0"/>
        <w:suppressAutoHyphens/>
        <w:spacing w:after="0" w:line="240" w:lineRule="auto"/>
        <w:ind w:firstLine="426"/>
        <w:jc w:val="center"/>
        <w:rPr>
          <w:rFonts w:ascii="Times New Roman" w:hAnsi="Times New Roman"/>
          <w:sz w:val="24"/>
          <w:szCs w:val="24"/>
        </w:rPr>
      </w:pPr>
      <w:bookmarkStart w:id="2" w:name="_Hlk176189542"/>
      <w:r w:rsidRPr="00F64F90">
        <w:rPr>
          <w:rFonts w:ascii="Times New Roman" w:eastAsia="Andale Sans UI" w:hAnsi="Times New Roman"/>
          <w:kern w:val="2"/>
          <w:sz w:val="24"/>
          <w:szCs w:val="24"/>
          <w:lang w:eastAsia="zh-CN"/>
        </w:rPr>
        <w:t xml:space="preserve">На выполнение </w:t>
      </w:r>
      <w:bookmarkEnd w:id="2"/>
      <w:r w:rsidRPr="00F64F90">
        <w:rPr>
          <w:rFonts w:ascii="Times New Roman" w:hAnsi="Times New Roman"/>
          <w:sz w:val="24"/>
          <w:szCs w:val="24"/>
        </w:rPr>
        <w:t xml:space="preserve">аварийных работ по восстановлению канализационного трубопровода </w:t>
      </w:r>
    </w:p>
    <w:p w:rsidR="00FC0CD6" w:rsidRPr="00F64F90" w:rsidRDefault="00FC0CD6" w:rsidP="00FC0CD6">
      <w:pPr>
        <w:widowControl w:val="0"/>
        <w:suppressAutoHyphens/>
        <w:spacing w:after="0" w:line="240" w:lineRule="auto"/>
        <w:ind w:firstLine="426"/>
        <w:jc w:val="center"/>
        <w:rPr>
          <w:rFonts w:ascii="Times New Roman" w:eastAsia="Calibri" w:hAnsi="Times New Roman"/>
          <w:b/>
          <w:bCs/>
          <w:kern w:val="2"/>
          <w:sz w:val="24"/>
          <w:szCs w:val="24"/>
          <w:lang w:val="x-none"/>
        </w:rPr>
      </w:pPr>
      <w:r w:rsidRPr="00F64F90">
        <w:rPr>
          <w:rFonts w:ascii="Times New Roman" w:hAnsi="Times New Roman"/>
          <w:sz w:val="24"/>
          <w:szCs w:val="24"/>
        </w:rPr>
        <w:t>по адресу: г. Санкт-Петербург, п. Металлострой, ул. Полевая, д.10, лит. А</w:t>
      </w:r>
    </w:p>
    <w:p w:rsidR="00FC0CD6" w:rsidRPr="00F64F90" w:rsidRDefault="00FC0CD6" w:rsidP="00FC0CD6">
      <w:pPr>
        <w:widowControl w:val="0"/>
        <w:suppressAutoHyphens/>
        <w:spacing w:after="0" w:line="240" w:lineRule="auto"/>
        <w:ind w:firstLine="426"/>
        <w:jc w:val="center"/>
        <w:rPr>
          <w:rFonts w:ascii="Times New Roman" w:eastAsia="Calibri" w:hAnsi="Times New Roman"/>
          <w:b/>
          <w:bCs/>
          <w:color w:val="000000"/>
          <w:kern w:val="2"/>
          <w:sz w:val="24"/>
          <w:szCs w:val="24"/>
        </w:rPr>
      </w:pPr>
      <w:r w:rsidRPr="00F64F90">
        <w:rPr>
          <w:rFonts w:ascii="Times New Roman" w:eastAsia="Calibri" w:hAnsi="Times New Roman"/>
          <w:b/>
          <w:bCs/>
          <w:color w:val="000000"/>
          <w:kern w:val="2"/>
          <w:sz w:val="24"/>
          <w:szCs w:val="24"/>
        </w:rPr>
        <w:t xml:space="preserve"> </w:t>
      </w:r>
    </w:p>
    <w:p w:rsidR="00FC0CD6" w:rsidRPr="00F64F90" w:rsidRDefault="00FC0CD6" w:rsidP="00FC0CD6">
      <w:pPr>
        <w:widowControl w:val="0"/>
        <w:suppressAutoHyphens/>
        <w:spacing w:after="0" w:line="240" w:lineRule="auto"/>
        <w:ind w:firstLine="426"/>
        <w:jc w:val="center"/>
        <w:rPr>
          <w:rFonts w:ascii="Times New Roman" w:eastAsia="Andale Sans UI" w:hAnsi="Times New Roman"/>
          <w:b/>
          <w:color w:val="000000"/>
          <w:kern w:val="2"/>
          <w:sz w:val="24"/>
          <w:szCs w:val="24"/>
          <w:lang w:eastAsia="zh-CN"/>
        </w:rPr>
      </w:pPr>
      <w:r w:rsidRPr="00F64F90">
        <w:rPr>
          <w:rFonts w:ascii="Times New Roman" w:eastAsia="Andale Sans UI" w:hAnsi="Times New Roman"/>
          <w:b/>
          <w:color w:val="000000"/>
          <w:kern w:val="2"/>
          <w:sz w:val="24"/>
          <w:szCs w:val="24"/>
          <w:lang w:eastAsia="zh-CN"/>
        </w:rPr>
        <w:t>1. Общие положения</w:t>
      </w:r>
    </w:p>
    <w:p w:rsidR="00FC0CD6" w:rsidRPr="00F64F90" w:rsidRDefault="00FC0CD6" w:rsidP="00FC0CD6">
      <w:pPr>
        <w:widowControl w:val="0"/>
        <w:suppressAutoHyphens/>
        <w:spacing w:after="0" w:line="240" w:lineRule="auto"/>
        <w:ind w:firstLine="426"/>
        <w:rPr>
          <w:rFonts w:ascii="Times New Roman" w:eastAsia="Andale Sans UI" w:hAnsi="Times New Roman"/>
          <w:kern w:val="2"/>
          <w:sz w:val="24"/>
          <w:szCs w:val="24"/>
          <w:lang w:eastAsia="zh-CN"/>
        </w:rPr>
      </w:pPr>
    </w:p>
    <w:p w:rsidR="00FC0CD6" w:rsidRPr="00F64F90" w:rsidRDefault="00FC0CD6" w:rsidP="00FC0CD6">
      <w:pPr>
        <w:widowControl w:val="0"/>
        <w:suppressAutoHyphens/>
        <w:spacing w:after="0" w:line="240" w:lineRule="auto"/>
        <w:ind w:firstLine="567"/>
        <w:jc w:val="both"/>
        <w:rPr>
          <w:rFonts w:ascii="Times New Roman" w:eastAsia="Andale Sans UI" w:hAnsi="Times New Roman"/>
          <w:kern w:val="2"/>
          <w:sz w:val="24"/>
          <w:szCs w:val="24"/>
          <w:lang w:eastAsia="zh-CN"/>
        </w:rPr>
      </w:pPr>
      <w:r w:rsidRPr="00F64F90">
        <w:rPr>
          <w:rFonts w:ascii="Times New Roman" w:eastAsia="Andale Sans UI" w:hAnsi="Times New Roman"/>
          <w:kern w:val="2"/>
          <w:sz w:val="24"/>
          <w:szCs w:val="24"/>
          <w:lang w:eastAsia="zh-CN"/>
        </w:rPr>
        <w:t xml:space="preserve">1.1. Работы на объекте выполняются в соответствии с </w:t>
      </w:r>
      <w:r w:rsidRPr="00F64F90">
        <w:rPr>
          <w:rFonts w:ascii="Times New Roman" w:eastAsia="Andale Sans UI" w:hAnsi="Times New Roman"/>
          <w:kern w:val="2"/>
          <w:sz w:val="24"/>
          <w:szCs w:val="24"/>
          <w:lang w:eastAsia="zh-CN"/>
        </w:rPr>
        <w:t xml:space="preserve">ведомостью объемов работ </w:t>
      </w:r>
      <w:r w:rsidRPr="00F64F90">
        <w:rPr>
          <w:rFonts w:ascii="Times New Roman" w:eastAsia="Andale Sans UI" w:hAnsi="Times New Roman"/>
          <w:kern w:val="2"/>
          <w:sz w:val="24"/>
          <w:szCs w:val="24"/>
          <w:lang w:eastAsia="zh-CN"/>
        </w:rPr>
        <w:t xml:space="preserve">(приложение № 1 к </w:t>
      </w:r>
      <w:r w:rsidRPr="00F64F90">
        <w:rPr>
          <w:rFonts w:ascii="Times New Roman" w:eastAsia="Andale Sans UI" w:hAnsi="Times New Roman"/>
          <w:kern w:val="2"/>
          <w:sz w:val="24"/>
          <w:szCs w:val="24"/>
          <w:lang w:eastAsia="zh-CN"/>
        </w:rPr>
        <w:t>техническому заданию</w:t>
      </w:r>
      <w:r w:rsidRPr="00F64F90">
        <w:rPr>
          <w:rFonts w:ascii="Times New Roman" w:eastAsia="Andale Sans UI" w:hAnsi="Times New Roman"/>
          <w:kern w:val="2"/>
          <w:sz w:val="24"/>
          <w:szCs w:val="24"/>
          <w:lang w:eastAsia="zh-CN"/>
        </w:rPr>
        <w:t>).</w:t>
      </w:r>
    </w:p>
    <w:p w:rsidR="00FC0CD6" w:rsidRPr="00F64F90" w:rsidRDefault="00FC0CD6" w:rsidP="00FC0CD6">
      <w:pPr>
        <w:widowControl w:val="0"/>
        <w:suppressAutoHyphens/>
        <w:spacing w:after="0" w:line="240" w:lineRule="auto"/>
        <w:ind w:firstLine="567"/>
        <w:jc w:val="both"/>
        <w:rPr>
          <w:rFonts w:ascii="Times New Roman" w:eastAsia="Andale Sans UI" w:hAnsi="Times New Roman"/>
          <w:color w:val="000000"/>
          <w:kern w:val="2"/>
          <w:sz w:val="24"/>
          <w:szCs w:val="24"/>
          <w:lang w:eastAsia="zh-CN"/>
        </w:rPr>
      </w:pPr>
      <w:r w:rsidRPr="00F64F90">
        <w:rPr>
          <w:rFonts w:ascii="Times New Roman" w:eastAsia="Andale Sans UI" w:hAnsi="Times New Roman"/>
          <w:kern w:val="2"/>
          <w:sz w:val="24"/>
          <w:szCs w:val="24"/>
          <w:lang w:eastAsia="zh-CN"/>
        </w:rPr>
        <w:t xml:space="preserve">1.2 Объект закупки: </w:t>
      </w:r>
      <w:r w:rsidRPr="00F64F90">
        <w:rPr>
          <w:rFonts w:ascii="Times New Roman" w:eastAsia="Andale Sans UI" w:hAnsi="Times New Roman"/>
          <w:color w:val="000000"/>
          <w:kern w:val="2"/>
          <w:sz w:val="24"/>
          <w:szCs w:val="24"/>
          <w:lang w:eastAsia="zh-CN"/>
        </w:rPr>
        <w:t xml:space="preserve">выполнение аварийных работ </w:t>
      </w:r>
      <w:r w:rsidRPr="00F64F90">
        <w:rPr>
          <w:rFonts w:ascii="Times New Roman" w:eastAsia="Andale Sans UI" w:hAnsi="Times New Roman"/>
          <w:color w:val="000000"/>
          <w:kern w:val="2"/>
          <w:sz w:val="24"/>
          <w:szCs w:val="24"/>
          <w:lang w:eastAsia="zh-CN"/>
        </w:rPr>
        <w:t xml:space="preserve">по восстановлению канализационного трубопровода по адресу: г. Санкт-Петербург, п. Металлострой, ул. Полевая, д.10, лит. А </w:t>
      </w:r>
      <w:r w:rsidRPr="00F64F90">
        <w:rPr>
          <w:rFonts w:ascii="Times New Roman" w:eastAsia="Andale Sans UI" w:hAnsi="Times New Roman"/>
          <w:kern w:val="2"/>
          <w:sz w:val="24"/>
          <w:szCs w:val="24"/>
          <w:lang w:eastAsia="zh-CN"/>
        </w:rPr>
        <w:t>(далее – работы).</w:t>
      </w:r>
    </w:p>
    <w:p w:rsidR="00FC0CD6" w:rsidRDefault="00FC0CD6" w:rsidP="00FC0CD6">
      <w:pPr>
        <w:widowControl w:val="0"/>
        <w:suppressAutoHyphens/>
        <w:spacing w:after="0" w:line="240" w:lineRule="auto"/>
        <w:ind w:firstLine="567"/>
        <w:jc w:val="both"/>
        <w:rPr>
          <w:rFonts w:ascii="Times New Roman" w:hAnsi="Times New Roman"/>
          <w:sz w:val="24"/>
          <w:szCs w:val="24"/>
        </w:rPr>
      </w:pPr>
      <w:r w:rsidRPr="00F64F90">
        <w:rPr>
          <w:rFonts w:ascii="Times New Roman" w:eastAsia="Andale Sans UI" w:hAnsi="Times New Roman"/>
          <w:kern w:val="2"/>
          <w:sz w:val="24"/>
          <w:szCs w:val="24"/>
          <w:lang w:eastAsia="zh-CN"/>
        </w:rPr>
        <w:t xml:space="preserve">1.3 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предмету настоящей закупки: </w:t>
      </w:r>
      <w:r w:rsidRPr="00F64F90">
        <w:rPr>
          <w:rFonts w:ascii="Times New Roman" w:hAnsi="Times New Roman"/>
          <w:sz w:val="24"/>
          <w:szCs w:val="24"/>
        </w:rPr>
        <w:t>43.22.11.150</w:t>
      </w:r>
      <w:r>
        <w:rPr>
          <w:rFonts w:ascii="Times New Roman" w:hAnsi="Times New Roman"/>
          <w:sz w:val="24"/>
          <w:szCs w:val="24"/>
        </w:rPr>
        <w:t xml:space="preserve"> – </w:t>
      </w:r>
      <w:r w:rsidRPr="00F64F90">
        <w:rPr>
          <w:rFonts w:ascii="Times New Roman" w:hAnsi="Times New Roman"/>
          <w:sz w:val="24"/>
          <w:szCs w:val="24"/>
        </w:rPr>
        <w:t>Работы по монтажу канализационных систем</w:t>
      </w:r>
      <w:r>
        <w:rPr>
          <w:rFonts w:ascii="Times New Roman" w:hAnsi="Times New Roman"/>
          <w:sz w:val="24"/>
          <w:szCs w:val="24"/>
        </w:rPr>
        <w:t>.</w:t>
      </w:r>
      <w:r w:rsidRPr="00F64F90">
        <w:rPr>
          <w:rFonts w:ascii="Times New Roman" w:hAnsi="Times New Roman"/>
          <w:sz w:val="24"/>
          <w:szCs w:val="24"/>
        </w:rPr>
        <w:t xml:space="preserve"> </w:t>
      </w:r>
    </w:p>
    <w:p w:rsidR="00FC0CD6" w:rsidRDefault="00FC0CD6" w:rsidP="00FC0CD6">
      <w:pPr>
        <w:widowControl w:val="0"/>
        <w:suppressAutoHyphens/>
        <w:spacing w:after="0" w:line="240" w:lineRule="auto"/>
        <w:ind w:firstLine="567"/>
        <w:jc w:val="both"/>
        <w:rPr>
          <w:rFonts w:ascii="Times New Roman" w:hAnsi="Times New Roman"/>
          <w:sz w:val="24"/>
          <w:szCs w:val="24"/>
        </w:rPr>
      </w:pPr>
      <w:r w:rsidRPr="00F64F90">
        <w:rPr>
          <w:rFonts w:ascii="Times New Roman" w:hAnsi="Times New Roman"/>
          <w:sz w:val="24"/>
          <w:szCs w:val="24"/>
        </w:rPr>
        <w:t xml:space="preserve">1.4. Местом выполнения работ является: </w:t>
      </w:r>
      <w:r w:rsidRPr="008567D3">
        <w:rPr>
          <w:rFonts w:ascii="Times New Roman" w:hAnsi="Times New Roman"/>
          <w:sz w:val="24"/>
          <w:szCs w:val="24"/>
        </w:rPr>
        <w:t>г. Санкт-Петербург, п. Металлострой, ул. Полевая, д.10, лит. А</w:t>
      </w:r>
      <w:r>
        <w:rPr>
          <w:rFonts w:ascii="Times New Roman" w:hAnsi="Times New Roman"/>
          <w:sz w:val="24"/>
          <w:szCs w:val="24"/>
        </w:rPr>
        <w:t>.</w:t>
      </w:r>
      <w:r w:rsidRPr="008567D3">
        <w:rPr>
          <w:rFonts w:ascii="Times New Roman" w:eastAsia="Times New Roman" w:hAnsi="Times New Roman"/>
          <w:sz w:val="24"/>
          <w:szCs w:val="24"/>
        </w:rPr>
        <w:t xml:space="preserve"> </w:t>
      </w:r>
    </w:p>
    <w:p w:rsidR="00FC0CD6" w:rsidRPr="00F64F90" w:rsidRDefault="00FC0CD6" w:rsidP="00FC0CD6">
      <w:pPr>
        <w:widowControl w:val="0"/>
        <w:suppressAutoHyphens/>
        <w:spacing w:after="0" w:line="240" w:lineRule="auto"/>
        <w:ind w:firstLine="567"/>
        <w:jc w:val="both"/>
        <w:rPr>
          <w:rFonts w:ascii="Times New Roman" w:eastAsia="Calibri" w:hAnsi="Times New Roman"/>
          <w:sz w:val="24"/>
          <w:szCs w:val="24"/>
        </w:rPr>
      </w:pPr>
      <w:r w:rsidRPr="00F64F90">
        <w:rPr>
          <w:rFonts w:ascii="Times New Roman" w:hAnsi="Times New Roman"/>
          <w:sz w:val="24"/>
          <w:szCs w:val="24"/>
        </w:rPr>
        <w:t xml:space="preserve">1.5. </w:t>
      </w:r>
      <w:r w:rsidRPr="00F64F90">
        <w:rPr>
          <w:rFonts w:ascii="Times New Roman" w:eastAsia="Calibri" w:hAnsi="Times New Roman"/>
          <w:sz w:val="24"/>
          <w:szCs w:val="24"/>
        </w:rPr>
        <w:t xml:space="preserve">Сроки выполнения работ: в течении 10 (десяти) рабочих дней с момента подписания акта передачи Объекта для выполнения работ. Акт передачи Объекта должен быть подписан Заказчиком и Подрядчиком в течение 1 (одного) рабочего дня с момента заключения контракта сторонами. </w:t>
      </w:r>
    </w:p>
    <w:p w:rsidR="00FC0CD6" w:rsidRPr="00F64F90" w:rsidRDefault="00FC0CD6" w:rsidP="00FC0CD6">
      <w:pPr>
        <w:widowControl w:val="0"/>
        <w:suppressAutoHyphens/>
        <w:spacing w:after="0" w:line="240" w:lineRule="auto"/>
        <w:ind w:firstLine="426"/>
        <w:jc w:val="both"/>
        <w:rPr>
          <w:rFonts w:ascii="Times New Roman" w:eastAsia="Andale Sans UI" w:hAnsi="Times New Roman"/>
          <w:kern w:val="2"/>
          <w:sz w:val="24"/>
          <w:szCs w:val="24"/>
          <w:lang w:eastAsia="zh-CN"/>
        </w:rPr>
      </w:pPr>
    </w:p>
    <w:p w:rsidR="00FC0CD6" w:rsidRPr="00F64F90" w:rsidRDefault="00FC0CD6" w:rsidP="00FC0CD6">
      <w:pPr>
        <w:widowControl w:val="0"/>
        <w:shd w:val="clear" w:color="auto" w:fill="FFFFFF"/>
        <w:tabs>
          <w:tab w:val="left" w:leader="underscore" w:pos="4339"/>
          <w:tab w:val="left" w:leader="underscore" w:pos="9787"/>
        </w:tabs>
        <w:suppressAutoHyphens/>
        <w:spacing w:after="0" w:line="250" w:lineRule="exact"/>
        <w:ind w:firstLine="426"/>
        <w:jc w:val="center"/>
        <w:rPr>
          <w:rFonts w:ascii="Times New Roman" w:eastAsia="Andale Sans UI" w:hAnsi="Times New Roman"/>
          <w:b/>
          <w:kern w:val="2"/>
          <w:sz w:val="24"/>
          <w:szCs w:val="24"/>
          <w:lang w:eastAsia="zh-CN"/>
        </w:rPr>
      </w:pPr>
      <w:r w:rsidRPr="00F64F90">
        <w:rPr>
          <w:rFonts w:ascii="Times New Roman" w:eastAsia="Andale Sans UI" w:hAnsi="Times New Roman"/>
          <w:b/>
          <w:kern w:val="2"/>
          <w:sz w:val="24"/>
          <w:szCs w:val="24"/>
          <w:lang w:eastAsia="zh-CN"/>
        </w:rPr>
        <w:t>2. Требования к качеству и безопасности работ</w:t>
      </w:r>
    </w:p>
    <w:p w:rsidR="00FC0CD6" w:rsidRPr="00F64F90" w:rsidRDefault="00FC0CD6" w:rsidP="00FC0CD6">
      <w:pPr>
        <w:widowControl w:val="0"/>
        <w:shd w:val="clear" w:color="auto" w:fill="FFFFFF"/>
        <w:tabs>
          <w:tab w:val="left" w:leader="underscore" w:pos="4339"/>
          <w:tab w:val="left" w:leader="underscore" w:pos="9787"/>
        </w:tabs>
        <w:suppressAutoHyphens/>
        <w:spacing w:after="0" w:line="250" w:lineRule="exact"/>
        <w:ind w:firstLine="426"/>
        <w:jc w:val="both"/>
        <w:rPr>
          <w:rFonts w:ascii="Times New Roman" w:eastAsia="Andale Sans UI" w:hAnsi="Times New Roman"/>
          <w:kern w:val="2"/>
          <w:sz w:val="24"/>
          <w:szCs w:val="24"/>
          <w:lang w:eastAsia="zh-CN"/>
        </w:rPr>
      </w:pPr>
    </w:p>
    <w:p w:rsidR="00FC0CD6" w:rsidRPr="00F64F90" w:rsidRDefault="00FC0CD6" w:rsidP="00FC0CD6">
      <w:pPr>
        <w:widowControl w:val="0"/>
        <w:numPr>
          <w:ilvl w:val="1"/>
          <w:numId w:val="41"/>
        </w:numPr>
        <w:suppressAutoHyphens/>
        <w:spacing w:after="0" w:line="240" w:lineRule="auto"/>
        <w:ind w:left="0" w:firstLine="567"/>
        <w:contextualSpacing/>
        <w:jc w:val="both"/>
        <w:rPr>
          <w:rFonts w:ascii="Times New Roman" w:hAnsi="Times New Roman"/>
          <w:sz w:val="24"/>
          <w:szCs w:val="24"/>
        </w:rPr>
      </w:pPr>
      <w:r w:rsidRPr="00F64F90">
        <w:rPr>
          <w:rFonts w:ascii="Times New Roman" w:hAnsi="Times New Roman"/>
          <w:sz w:val="24"/>
          <w:szCs w:val="24"/>
        </w:rPr>
        <w:t>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FC0CD6" w:rsidRPr="00F64F90" w:rsidRDefault="00FC0CD6" w:rsidP="00FC0CD6">
      <w:pPr>
        <w:widowControl w:val="0"/>
        <w:numPr>
          <w:ilvl w:val="1"/>
          <w:numId w:val="41"/>
        </w:numPr>
        <w:tabs>
          <w:tab w:val="num" w:pos="851"/>
        </w:tabs>
        <w:suppressAutoHyphens/>
        <w:spacing w:after="0" w:line="240" w:lineRule="auto"/>
        <w:ind w:left="0" w:firstLine="567"/>
        <w:jc w:val="both"/>
        <w:rPr>
          <w:rFonts w:ascii="Times New Roman" w:eastAsia="Andale Sans UI" w:hAnsi="Times New Roman"/>
          <w:kern w:val="2"/>
          <w:sz w:val="24"/>
          <w:szCs w:val="24"/>
          <w:lang w:eastAsia="zh-CN"/>
        </w:rPr>
      </w:pPr>
      <w:r w:rsidRPr="00F64F90">
        <w:rPr>
          <w:rFonts w:ascii="Times New Roman" w:eastAsia="Andale Sans UI" w:hAnsi="Times New Roman"/>
          <w:kern w:val="2"/>
          <w:sz w:val="24"/>
          <w:szCs w:val="24"/>
          <w:lang w:eastAsia="zh-CN"/>
        </w:rPr>
        <w:t>Качество выполняемых работ, используемых материалов (комплектующих и оборудования) должно соответствовать нормативно-технической и методической документации:</w:t>
      </w:r>
    </w:p>
    <w:p w:rsidR="00FC0CD6" w:rsidRPr="00F64F90" w:rsidRDefault="00FC0CD6" w:rsidP="00FC0CD6">
      <w:pPr>
        <w:widowControl w:val="0"/>
        <w:suppressAutoHyphens/>
        <w:spacing w:after="0" w:line="240" w:lineRule="auto"/>
        <w:ind w:firstLine="567"/>
        <w:jc w:val="both"/>
        <w:rPr>
          <w:rFonts w:ascii="Times New Roman" w:eastAsia="Andale Sans UI" w:hAnsi="Times New Roman"/>
          <w:kern w:val="2"/>
          <w:sz w:val="24"/>
          <w:szCs w:val="24"/>
          <w:lang w:eastAsia="zh-CN"/>
        </w:rPr>
      </w:pPr>
      <w:r w:rsidRPr="00F64F90">
        <w:rPr>
          <w:rFonts w:ascii="Times New Roman" w:eastAsia="Andale Sans UI" w:hAnsi="Times New Roman"/>
          <w:kern w:val="2"/>
          <w:sz w:val="24"/>
          <w:szCs w:val="24"/>
          <w:lang w:eastAsia="zh-CN"/>
        </w:rPr>
        <w:t>-</w:t>
      </w:r>
      <w:r>
        <w:rPr>
          <w:rFonts w:ascii="Times New Roman" w:eastAsia="Andale Sans UI" w:hAnsi="Times New Roman"/>
          <w:kern w:val="2"/>
          <w:sz w:val="24"/>
          <w:szCs w:val="24"/>
          <w:lang w:eastAsia="zh-CN"/>
        </w:rPr>
        <w:t xml:space="preserve"> </w:t>
      </w:r>
      <w:r w:rsidRPr="00F64F90">
        <w:rPr>
          <w:rFonts w:ascii="Times New Roman" w:eastAsia="Andale Sans UI" w:hAnsi="Times New Roman"/>
          <w:kern w:val="2"/>
          <w:sz w:val="24"/>
          <w:szCs w:val="24"/>
          <w:lang w:eastAsia="zh-CN"/>
        </w:rPr>
        <w:t>Гражданский кодекс Российской Федерации (часть вторая) статья 721 от 26.01.1996 г. № 14-ФЗ;</w:t>
      </w:r>
    </w:p>
    <w:p w:rsidR="00FC0CD6" w:rsidRPr="00F64F90" w:rsidRDefault="00FC0CD6" w:rsidP="00FC0CD6">
      <w:pPr>
        <w:widowControl w:val="0"/>
        <w:tabs>
          <w:tab w:val="left" w:pos="284"/>
        </w:tabs>
        <w:suppressAutoHyphens/>
        <w:spacing w:line="240" w:lineRule="auto"/>
        <w:ind w:firstLine="567"/>
        <w:contextualSpacing/>
        <w:jc w:val="both"/>
        <w:rPr>
          <w:rFonts w:ascii="Times New Roman" w:eastAsia="Andale Sans UI" w:hAnsi="Times New Roman"/>
          <w:kern w:val="2"/>
          <w:sz w:val="24"/>
          <w:szCs w:val="24"/>
          <w:lang w:eastAsia="zh-CN"/>
        </w:rPr>
      </w:pPr>
      <w:r w:rsidRPr="00F64F90">
        <w:rPr>
          <w:rFonts w:ascii="Times New Roman" w:eastAsia="Andale Sans UI" w:hAnsi="Times New Roman"/>
          <w:kern w:val="2"/>
          <w:sz w:val="24"/>
          <w:szCs w:val="24"/>
          <w:lang w:eastAsia="zh-CN"/>
        </w:rPr>
        <w:t>-</w:t>
      </w:r>
      <w:r>
        <w:rPr>
          <w:rFonts w:ascii="Times New Roman" w:eastAsia="Andale Sans UI" w:hAnsi="Times New Roman"/>
          <w:kern w:val="2"/>
          <w:sz w:val="24"/>
          <w:szCs w:val="24"/>
          <w:lang w:eastAsia="zh-CN"/>
        </w:rPr>
        <w:t xml:space="preserve"> </w:t>
      </w:r>
      <w:r w:rsidRPr="00F64F90">
        <w:rPr>
          <w:rFonts w:ascii="Times New Roman" w:eastAsia="Andale Sans UI" w:hAnsi="Times New Roman"/>
          <w:kern w:val="2"/>
          <w:sz w:val="24"/>
          <w:szCs w:val="24"/>
          <w:lang w:eastAsia="zh-CN"/>
        </w:rPr>
        <w:t>Градостроительный кодекс Российской Федерации от 29.12.2004 № 190-ФЗ;</w:t>
      </w:r>
    </w:p>
    <w:p w:rsidR="00FC0CD6" w:rsidRPr="00F64F90" w:rsidRDefault="00FC0CD6" w:rsidP="00FC0CD6">
      <w:pPr>
        <w:widowControl w:val="0"/>
        <w:tabs>
          <w:tab w:val="left" w:pos="284"/>
        </w:tabs>
        <w:suppressAutoHyphens/>
        <w:spacing w:after="0" w:line="240" w:lineRule="auto"/>
        <w:ind w:firstLine="567"/>
        <w:contextualSpacing/>
        <w:jc w:val="both"/>
        <w:rPr>
          <w:rFonts w:ascii="Times New Roman" w:eastAsia="Andale Sans UI" w:hAnsi="Times New Roman"/>
          <w:kern w:val="2"/>
          <w:sz w:val="24"/>
          <w:szCs w:val="24"/>
          <w:lang w:eastAsia="zh-CN"/>
        </w:rPr>
      </w:pPr>
      <w:r w:rsidRPr="00F64F90">
        <w:rPr>
          <w:rFonts w:ascii="Times New Roman" w:eastAsia="Andale Sans UI" w:hAnsi="Times New Roman"/>
          <w:kern w:val="2"/>
          <w:sz w:val="24"/>
          <w:szCs w:val="24"/>
          <w:lang w:eastAsia="zh-CN"/>
        </w:rPr>
        <w:t>-</w:t>
      </w:r>
      <w:r>
        <w:rPr>
          <w:rFonts w:ascii="Times New Roman" w:eastAsia="Andale Sans UI" w:hAnsi="Times New Roman"/>
          <w:kern w:val="2"/>
          <w:sz w:val="24"/>
          <w:szCs w:val="24"/>
          <w:lang w:eastAsia="zh-CN"/>
        </w:rPr>
        <w:t xml:space="preserve"> </w:t>
      </w:r>
      <w:r w:rsidRPr="00F64F90">
        <w:rPr>
          <w:rFonts w:ascii="Times New Roman" w:eastAsia="Andale Sans UI" w:hAnsi="Times New Roman"/>
          <w:kern w:val="2"/>
          <w:sz w:val="24"/>
          <w:szCs w:val="24"/>
          <w:lang w:eastAsia="zh-CN"/>
        </w:rPr>
        <w:t>Федеральный закон от 27.12.2002 № 184-ФЗ «О техническом регулировании»</w:t>
      </w:r>
    </w:p>
    <w:p w:rsidR="00FC0CD6" w:rsidRPr="00F64F90" w:rsidRDefault="00FC0CD6" w:rsidP="00FC0CD6">
      <w:pPr>
        <w:widowControl w:val="0"/>
        <w:suppressAutoHyphens/>
        <w:autoSpaceDE w:val="0"/>
        <w:autoSpaceDN w:val="0"/>
        <w:adjustRightInd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 </w:t>
      </w:r>
      <w:r w:rsidRPr="00F64F90">
        <w:rPr>
          <w:rFonts w:ascii="Times New Roman" w:hAnsi="Times New Roman"/>
          <w:bCs/>
          <w:sz w:val="24"/>
          <w:szCs w:val="24"/>
        </w:rPr>
        <w:t>Федеральным законом «Технический регламент о бе</w:t>
      </w:r>
      <w:r>
        <w:rPr>
          <w:rFonts w:ascii="Times New Roman" w:hAnsi="Times New Roman"/>
          <w:bCs/>
          <w:sz w:val="24"/>
          <w:szCs w:val="24"/>
        </w:rPr>
        <w:t xml:space="preserve">зопасности зданий и сооружений» </w:t>
      </w:r>
      <w:r w:rsidRPr="00F64F90">
        <w:rPr>
          <w:rFonts w:ascii="Times New Roman" w:hAnsi="Times New Roman"/>
          <w:bCs/>
          <w:sz w:val="24"/>
          <w:szCs w:val="24"/>
        </w:rPr>
        <w:t>№384-ФЗ от 30.12.2009;</w:t>
      </w:r>
    </w:p>
    <w:p w:rsidR="00FC0CD6" w:rsidRPr="008567D3" w:rsidRDefault="00FC0CD6" w:rsidP="00FC0CD6">
      <w:pPr>
        <w:widowControl w:val="0"/>
        <w:suppressAutoHyphens/>
        <w:autoSpaceDE w:val="0"/>
        <w:autoSpaceDN w:val="0"/>
        <w:adjustRightInd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 xml:space="preserve"> - </w:t>
      </w:r>
      <w:r w:rsidRPr="00F64F90">
        <w:rPr>
          <w:rFonts w:ascii="Times New Roman" w:hAnsi="Times New Roman"/>
          <w:bCs/>
          <w:sz w:val="24"/>
          <w:szCs w:val="24"/>
        </w:rPr>
        <w:t xml:space="preserve">Документами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w:t>
      </w:r>
      <w:r w:rsidRPr="008567D3">
        <w:rPr>
          <w:rFonts w:ascii="Times New Roman" w:hAnsi="Times New Roman"/>
          <w:bCs/>
          <w:sz w:val="24"/>
          <w:szCs w:val="24"/>
        </w:rPr>
        <w:t>требований </w:t>
      </w:r>
      <w:hyperlink r:id="rId9" w:anchor="64U0IK" w:history="1">
        <w:r w:rsidRPr="008567D3">
          <w:rPr>
            <w:rFonts w:ascii="Times New Roman" w:eastAsia="Andale Sans UI" w:hAnsi="Times New Roman"/>
            <w:bCs/>
            <w:sz w:val="24"/>
            <w:szCs w:val="24"/>
            <w:lang/>
          </w:rPr>
          <w:t>Федерального закона "Технический регламент о безопасности зданий и сооружений"</w:t>
        </w:r>
      </w:hyperlink>
      <w:r w:rsidRPr="008567D3">
        <w:rPr>
          <w:rFonts w:ascii="Times New Roman" w:hAnsi="Times New Roman"/>
          <w:bCs/>
          <w:sz w:val="24"/>
          <w:szCs w:val="24"/>
        </w:rPr>
        <w:t xml:space="preserve"> (утвержден Постановлением Правительства РФ от 28.05 2021 года № 815);</w:t>
      </w:r>
    </w:p>
    <w:p w:rsidR="00FC0CD6" w:rsidRPr="00F64F90" w:rsidRDefault="00FC0CD6" w:rsidP="00FC0CD6">
      <w:pPr>
        <w:widowControl w:val="0"/>
        <w:suppressAutoHyphens/>
        <w:autoSpaceDE w:val="0"/>
        <w:autoSpaceDN w:val="0"/>
        <w:adjustRightInd w:val="0"/>
        <w:spacing w:after="0" w:line="240" w:lineRule="auto"/>
        <w:ind w:firstLine="567"/>
        <w:contextualSpacing/>
        <w:jc w:val="both"/>
        <w:rPr>
          <w:rFonts w:ascii="Times New Roman" w:hAnsi="Times New Roman"/>
          <w:bCs/>
          <w:sz w:val="24"/>
          <w:szCs w:val="24"/>
        </w:rPr>
      </w:pPr>
      <w:r w:rsidRPr="008567D3">
        <w:rPr>
          <w:rFonts w:ascii="Times New Roman" w:hAnsi="Times New Roman"/>
          <w:bCs/>
          <w:sz w:val="24"/>
          <w:szCs w:val="24"/>
          <w:lang w:bidi="ru-RU"/>
        </w:rPr>
        <w:t>- Документами из Перечня документов в</w:t>
      </w:r>
      <w:r w:rsidRPr="00F64F90">
        <w:rPr>
          <w:rFonts w:ascii="Times New Roman" w:hAnsi="Times New Roman"/>
          <w:bCs/>
          <w:sz w:val="24"/>
          <w:szCs w:val="24"/>
          <w:lang w:bidi="ru-RU"/>
        </w:rPr>
        <w:t xml:space="preserve">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Росстандарта от 02 апреля 2020 г. N 687)</w:t>
      </w:r>
      <w:r w:rsidRPr="00F64F90">
        <w:rPr>
          <w:rFonts w:ascii="Times New Roman" w:hAnsi="Times New Roman"/>
          <w:bCs/>
          <w:sz w:val="24"/>
          <w:szCs w:val="24"/>
        </w:rPr>
        <w:t>;</w:t>
      </w:r>
    </w:p>
    <w:p w:rsidR="00FC0CD6" w:rsidRPr="00F64F90" w:rsidRDefault="00FC0CD6" w:rsidP="00FC0CD6">
      <w:pPr>
        <w:widowControl w:val="0"/>
        <w:suppressAutoHyphens/>
        <w:autoSpaceDE w:val="0"/>
        <w:autoSpaceDN w:val="0"/>
        <w:adjustRightInd w:val="0"/>
        <w:spacing w:after="0" w:line="240" w:lineRule="auto"/>
        <w:ind w:firstLine="567"/>
        <w:contextualSpacing/>
        <w:jc w:val="both"/>
        <w:rPr>
          <w:rFonts w:ascii="Times New Roman" w:hAnsi="Times New Roman"/>
          <w:bCs/>
          <w:sz w:val="24"/>
          <w:szCs w:val="24"/>
        </w:rPr>
      </w:pPr>
      <w:r>
        <w:rPr>
          <w:rFonts w:ascii="Times New Roman" w:hAnsi="Times New Roman"/>
          <w:bCs/>
          <w:sz w:val="24"/>
          <w:szCs w:val="24"/>
        </w:rPr>
        <w:t xml:space="preserve">- </w:t>
      </w:r>
      <w:r w:rsidRPr="00F64F90">
        <w:rPr>
          <w:rFonts w:ascii="Times New Roman" w:hAnsi="Times New Roman"/>
          <w:bCs/>
          <w:sz w:val="24"/>
          <w:szCs w:val="24"/>
        </w:rPr>
        <w:t xml:space="preserve">Федеральным законом «Технический регламент о требованиях пожарной безопасности» №123-ФЗ от 22.07.2008; </w:t>
      </w:r>
    </w:p>
    <w:p w:rsidR="00FC0CD6" w:rsidRPr="00F64F90" w:rsidRDefault="00FC0CD6" w:rsidP="00FC0CD6">
      <w:pPr>
        <w:widowControl w:val="0"/>
        <w:suppressAutoHyphens/>
        <w:spacing w:after="0" w:line="240" w:lineRule="auto"/>
        <w:ind w:firstLine="567"/>
        <w:rPr>
          <w:rFonts w:ascii="Times New Roman" w:eastAsia="Andale Sans UI" w:hAnsi="Times New Roman"/>
          <w:bCs/>
          <w:strike/>
          <w:kern w:val="2"/>
          <w:sz w:val="24"/>
          <w:szCs w:val="24"/>
          <w:lang w:eastAsia="zh-CN"/>
        </w:rPr>
      </w:pPr>
      <w:r w:rsidRPr="00F64F90">
        <w:rPr>
          <w:rFonts w:ascii="Times New Roman" w:eastAsia="Andale Sans UI" w:hAnsi="Times New Roman"/>
          <w:bCs/>
          <w:kern w:val="2"/>
          <w:sz w:val="24"/>
          <w:szCs w:val="24"/>
          <w:lang w:eastAsia="zh-CN" w:bidi="ru-RU"/>
        </w:rPr>
        <w:lastRenderedPageBreak/>
        <w:t xml:space="preserve">- </w:t>
      </w:r>
      <w:r w:rsidRPr="00F64F90">
        <w:rPr>
          <w:rFonts w:ascii="Times New Roman" w:eastAsia="Andale Sans UI" w:hAnsi="Times New Roman"/>
          <w:bCs/>
          <w:kern w:val="2"/>
          <w:sz w:val="24"/>
          <w:szCs w:val="24"/>
          <w:lang w:eastAsia="zh-CN" w:bidi="ru-RU"/>
        </w:rPr>
        <w:t>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 (</w:t>
      </w:r>
      <w:r w:rsidRPr="00F64F90">
        <w:rPr>
          <w:rFonts w:ascii="Times New Roman" w:eastAsia="Andale Sans UI" w:hAnsi="Times New Roman"/>
          <w:kern w:val="2"/>
          <w:sz w:val="24"/>
          <w:szCs w:val="24"/>
          <w:lang w:eastAsia="zh-CN"/>
        </w:rPr>
        <w:t/>
      </w:r>
      <w:r w:rsidRPr="00F64F90">
        <w:rPr>
          <w:rFonts w:ascii="Times New Roman" w:hAnsi="Times New Roman"/>
          <w:sz w:val="24"/>
          <w:szCs w:val="24"/>
        </w:rPr>
        <w:t>приказ от 13 февраля 2023 г. n 318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n 123-фз "технический регламент о требованиях пожарной безопасности);</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eastAsia="Courier New" w:hAnsi="Times New Roman"/>
          <w:bCs/>
          <w:color w:val="000000"/>
          <w:sz w:val="24"/>
          <w:szCs w:val="24"/>
          <w:lang w:bidi="ru-RU"/>
        </w:rPr>
        <w:t>Федеральный закон «О пожарной безопасности» от 21 декабря 1994г № 69-ФЗ (с изменениями на 22 декабря 2020 года);</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 xml:space="preserve">Федеральным законом от 30.03.1999г. № 52-ФЗ «О санитарно-эпидемиологическом благополучии населения»; </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 xml:space="preserve">  "СП 71.13330.2017. Свод правил. Изоляционные и отделочные покрытия. (утв. Приказом Минстроя России от 27.02.2017 № 128/пр);</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"ВСН 42-85(р). Правила приемки в эксплуатацию законченных капитальным ремонтом жилых зданий" (утв. Приказом Госгражданстроя СССР от 07.05.1985 N 135);</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СНиП 12-03-2001. «Безопасность труда в строительстве. Часть 1. Общие требования» (приняты и введены в действие Постановлением Госстроя РФ от 23.07.2001 № 80);</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"СП 48.13330.2019. Свод правил. Организация строительства. (утв. Приказом Минрегиона РФ от 24.12.2019 № 861/пр);</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Территориальные строительные нормы "Общественные здания. Требования пожарной безопасности" (ТСН 21-304-2003) (Утверждены распоряжением Администрации Санкт-Петербурга от 23.01.2002 № 110-ра);</w:t>
      </w:r>
    </w:p>
    <w:p w:rsidR="00FC0CD6" w:rsidRPr="00F64F90" w:rsidRDefault="00FC0CD6" w:rsidP="00FC0CD6">
      <w:pPr>
        <w:widowControl w:val="0"/>
        <w:suppressAutoHyphens/>
        <w:spacing w:after="0" w:line="240" w:lineRule="auto"/>
        <w:ind w:firstLine="567"/>
        <w:jc w:val="both"/>
        <w:rPr>
          <w:rFonts w:ascii="Times New Roman" w:eastAsia="Andale Sans UI" w:hAnsi="Times New Roman"/>
          <w:color w:val="000000"/>
          <w:kern w:val="2"/>
          <w:sz w:val="24"/>
          <w:szCs w:val="24"/>
          <w:lang w:eastAsia="zh-CN"/>
        </w:rPr>
      </w:pPr>
      <w:r w:rsidRPr="00F64F90">
        <w:rPr>
          <w:rFonts w:ascii="Times New Roman" w:eastAsia="Andale Sans UI" w:hAnsi="Times New Roman"/>
          <w:color w:val="000000"/>
          <w:kern w:val="2"/>
          <w:sz w:val="24"/>
          <w:szCs w:val="24"/>
          <w:lang w:eastAsia="zh-CN"/>
        </w:rPr>
        <w:t>-СП 68.13330.2017 Приемка в эксплуатацию законченных строительством объектов;</w:t>
      </w:r>
    </w:p>
    <w:p w:rsidR="00FC0CD6" w:rsidRPr="00F64F90" w:rsidRDefault="00FC0CD6" w:rsidP="00FC0CD6">
      <w:pPr>
        <w:widowControl w:val="0"/>
        <w:suppressAutoHyphens/>
        <w:spacing w:after="0" w:line="240" w:lineRule="auto"/>
        <w:ind w:firstLine="567"/>
        <w:jc w:val="both"/>
        <w:rPr>
          <w:rFonts w:ascii="Times New Roman" w:eastAsia="Andale Sans UI" w:hAnsi="Times New Roman"/>
          <w:color w:val="000000"/>
          <w:kern w:val="2"/>
          <w:sz w:val="24"/>
          <w:szCs w:val="24"/>
          <w:lang w:eastAsia="zh-CN"/>
        </w:rPr>
      </w:pPr>
      <w:r w:rsidRPr="00F64F90">
        <w:rPr>
          <w:rFonts w:ascii="Times New Roman" w:eastAsia="Andale Sans UI" w:hAnsi="Times New Roman"/>
          <w:color w:val="000000"/>
          <w:kern w:val="2"/>
          <w:sz w:val="24"/>
          <w:szCs w:val="24"/>
          <w:lang w:eastAsia="zh-CN"/>
        </w:rPr>
        <w:t>-СП 138.13330.2012 Общественные здания и сооружения.;</w:t>
      </w:r>
    </w:p>
    <w:p w:rsidR="00FC0CD6" w:rsidRPr="00F64F90" w:rsidRDefault="00FC0CD6" w:rsidP="00FC0CD6">
      <w:pPr>
        <w:widowControl w:val="0"/>
        <w:numPr>
          <w:ilvl w:val="0"/>
          <w:numId w:val="42"/>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Иными действующими на территории РФ Нормами и Правилами.</w:t>
      </w:r>
    </w:p>
    <w:p w:rsidR="00FC0CD6" w:rsidRPr="00F64F90" w:rsidRDefault="00FC0CD6" w:rsidP="00FC0CD6">
      <w:pPr>
        <w:widowControl w:val="0"/>
        <w:numPr>
          <w:ilvl w:val="1"/>
          <w:numId w:val="41"/>
        </w:numPr>
        <w:suppressAutoHyphens/>
        <w:spacing w:after="0" w:line="240" w:lineRule="auto"/>
        <w:ind w:left="0" w:firstLine="567"/>
        <w:contextualSpacing/>
        <w:jc w:val="both"/>
        <w:rPr>
          <w:rFonts w:ascii="Times New Roman" w:hAnsi="Times New Roman"/>
          <w:color w:val="000000"/>
          <w:sz w:val="24"/>
          <w:szCs w:val="24"/>
        </w:rPr>
      </w:pPr>
      <w:r w:rsidRPr="00F64F90">
        <w:rPr>
          <w:rFonts w:ascii="Times New Roman" w:hAnsi="Times New Roman"/>
          <w:color w:val="000000"/>
          <w:sz w:val="24"/>
          <w:szCs w:val="24"/>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rsidR="00FC0CD6" w:rsidRPr="00F64F90" w:rsidRDefault="00FC0CD6" w:rsidP="00FC0CD6">
      <w:pPr>
        <w:widowControl w:val="0"/>
        <w:numPr>
          <w:ilvl w:val="1"/>
          <w:numId w:val="41"/>
        </w:numPr>
        <w:suppressAutoHyphens/>
        <w:spacing w:after="0" w:line="240" w:lineRule="auto"/>
        <w:ind w:left="0" w:firstLine="567"/>
        <w:contextualSpacing/>
        <w:jc w:val="both"/>
        <w:rPr>
          <w:rFonts w:ascii="Times New Roman" w:hAnsi="Times New Roman"/>
          <w:color w:val="000000"/>
          <w:sz w:val="24"/>
          <w:szCs w:val="24"/>
        </w:rPr>
      </w:pPr>
      <w:r w:rsidRPr="00F64F90">
        <w:rPr>
          <w:rFonts w:ascii="Times New Roman" w:hAnsi="Times New Roman"/>
          <w:color w:val="000000"/>
          <w:sz w:val="24"/>
          <w:szCs w:val="24"/>
        </w:rPr>
        <w:t>Используемые при производстве работ материалы, оборудование, конструкции и детали должны соответствовать принятым проектным решениям, государственным стандартам и технологическим условиям.</w:t>
      </w:r>
    </w:p>
    <w:p w:rsidR="00FC0CD6" w:rsidRPr="00F64F90" w:rsidRDefault="00FC0CD6" w:rsidP="00FC0CD6">
      <w:pPr>
        <w:widowControl w:val="0"/>
        <w:numPr>
          <w:ilvl w:val="1"/>
          <w:numId w:val="41"/>
        </w:numPr>
        <w:suppressAutoHyphens/>
        <w:spacing w:after="0" w:line="240" w:lineRule="auto"/>
        <w:ind w:left="0" w:firstLine="567"/>
        <w:contextualSpacing/>
        <w:jc w:val="both"/>
        <w:rPr>
          <w:rFonts w:ascii="Times New Roman" w:hAnsi="Times New Roman"/>
          <w:color w:val="000000"/>
          <w:sz w:val="24"/>
          <w:szCs w:val="24"/>
        </w:rPr>
      </w:pPr>
      <w:r w:rsidRPr="00F64F90">
        <w:rPr>
          <w:rFonts w:ascii="Times New Roman" w:hAnsi="Times New Roman"/>
          <w:bCs/>
          <w:color w:val="000000"/>
          <w:sz w:val="24"/>
          <w:szCs w:val="24"/>
        </w:rPr>
        <w:t>Технология и качество работ должны удовлетворять требованиям государственных стандартов, техническим условиям, инструкциям заводов – изготовителей оборудования, технологическим картам – схемам, нормативным требованиям к качеству строительных, монтажных работ, а также строительным нормам и правилам.</w:t>
      </w:r>
    </w:p>
    <w:p w:rsidR="00FC0CD6" w:rsidRPr="00F64F90" w:rsidRDefault="00FC0CD6" w:rsidP="00FC0CD6">
      <w:pPr>
        <w:widowControl w:val="0"/>
        <w:numPr>
          <w:ilvl w:val="1"/>
          <w:numId w:val="41"/>
        </w:numPr>
        <w:suppressAutoHyphens/>
        <w:spacing w:after="0" w:line="240" w:lineRule="auto"/>
        <w:ind w:left="0" w:firstLine="567"/>
        <w:contextualSpacing/>
        <w:jc w:val="both"/>
        <w:rPr>
          <w:rFonts w:ascii="Times New Roman" w:hAnsi="Times New Roman"/>
          <w:color w:val="000000"/>
          <w:sz w:val="24"/>
          <w:szCs w:val="24"/>
        </w:rPr>
      </w:pPr>
      <w:r w:rsidRPr="00F64F90">
        <w:rPr>
          <w:rFonts w:ascii="Times New Roman" w:hAnsi="Times New Roman"/>
          <w:bCs/>
          <w:color w:val="000000"/>
          <w:sz w:val="24"/>
          <w:szCs w:val="24"/>
        </w:rPr>
        <w:t>При необходимости, согласования с органами надзора и другими ведомственными организациями порядка ведения работ на объекте и их соблюдение осуществляет Подрядчик. Он же обеспечивает общий порядок на строительной площадке.</w:t>
      </w:r>
    </w:p>
    <w:p w:rsidR="00FC0CD6" w:rsidRPr="008567D3" w:rsidRDefault="00FC0CD6" w:rsidP="00FC0CD6">
      <w:pPr>
        <w:widowControl w:val="0"/>
        <w:numPr>
          <w:ilvl w:val="1"/>
          <w:numId w:val="41"/>
        </w:numPr>
        <w:suppressAutoHyphens/>
        <w:spacing w:after="0" w:line="240" w:lineRule="auto"/>
        <w:ind w:left="0" w:firstLine="567"/>
        <w:contextualSpacing/>
        <w:jc w:val="both"/>
        <w:rPr>
          <w:rFonts w:ascii="Times New Roman" w:hAnsi="Times New Roman"/>
          <w:color w:val="000000"/>
          <w:sz w:val="24"/>
          <w:szCs w:val="24"/>
        </w:rPr>
      </w:pPr>
      <w:r w:rsidRPr="00F64F90">
        <w:rPr>
          <w:rFonts w:ascii="Times New Roman" w:hAnsi="Times New Roman"/>
          <w:color w:val="000000"/>
          <w:sz w:val="24"/>
          <w:szCs w:val="24"/>
        </w:rPr>
        <w:t>Перед началом выполнения работ Подрядчик должен назначить приказом от лица своей организации ответственного производителя работ, ответс</w:t>
      </w:r>
      <w:r w:rsidRPr="008567D3">
        <w:rPr>
          <w:rFonts w:ascii="Times New Roman" w:hAnsi="Times New Roman"/>
          <w:color w:val="000000"/>
          <w:sz w:val="24"/>
          <w:szCs w:val="24"/>
        </w:rPr>
        <w:t>твенных представителей за соблюдение правил пожарной безопасности, соблюдение правил техники безопасности на объекте и представить данные Заказчику.</w:t>
      </w:r>
    </w:p>
    <w:p w:rsidR="00FC0CD6" w:rsidRPr="00F64F90" w:rsidRDefault="00FC0CD6" w:rsidP="00FC0CD6">
      <w:pPr>
        <w:widowControl w:val="0"/>
        <w:numPr>
          <w:ilvl w:val="1"/>
          <w:numId w:val="41"/>
        </w:numPr>
        <w:suppressAutoHyphens/>
        <w:spacing w:after="0" w:line="240" w:lineRule="auto"/>
        <w:ind w:left="0" w:firstLine="567"/>
        <w:contextualSpacing/>
        <w:jc w:val="both"/>
        <w:rPr>
          <w:rFonts w:ascii="Times New Roman" w:hAnsi="Times New Roman"/>
          <w:color w:val="000000"/>
          <w:sz w:val="24"/>
          <w:szCs w:val="24"/>
        </w:rPr>
      </w:pPr>
      <w:r w:rsidRPr="00F64F90">
        <w:rPr>
          <w:rFonts w:ascii="Times New Roman" w:hAnsi="Times New Roman"/>
          <w:color w:val="000000"/>
          <w:sz w:val="24"/>
          <w:szCs w:val="24"/>
        </w:rPr>
        <w:t>Подрядчик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rsidR="00FC0CD6" w:rsidRPr="00F64F90" w:rsidRDefault="00FC0CD6" w:rsidP="00FC0CD6">
      <w:pPr>
        <w:widowControl w:val="0"/>
        <w:numPr>
          <w:ilvl w:val="1"/>
          <w:numId w:val="41"/>
        </w:numPr>
        <w:suppressAutoHyphens/>
        <w:spacing w:after="0" w:line="240" w:lineRule="auto"/>
        <w:ind w:left="0" w:firstLine="567"/>
        <w:contextualSpacing/>
        <w:jc w:val="both"/>
        <w:rPr>
          <w:rFonts w:ascii="Times New Roman" w:hAnsi="Times New Roman"/>
          <w:color w:val="000000"/>
          <w:sz w:val="24"/>
          <w:szCs w:val="24"/>
        </w:rPr>
      </w:pPr>
      <w:r w:rsidRPr="00F64F90">
        <w:rPr>
          <w:rFonts w:ascii="Times New Roman" w:hAnsi="Times New Roman"/>
          <w:color w:val="000000"/>
          <w:sz w:val="24"/>
          <w:szCs w:val="24"/>
        </w:rPr>
        <w:t>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rsidR="00FC0CD6" w:rsidRPr="00F64F90" w:rsidRDefault="00FC0CD6" w:rsidP="00FC0CD6">
      <w:pPr>
        <w:widowControl w:val="0"/>
        <w:numPr>
          <w:ilvl w:val="1"/>
          <w:numId w:val="41"/>
        </w:numPr>
        <w:suppressAutoHyphens/>
        <w:spacing w:after="0" w:line="240" w:lineRule="auto"/>
        <w:ind w:left="0" w:firstLine="567"/>
        <w:contextualSpacing/>
        <w:jc w:val="both"/>
        <w:rPr>
          <w:rFonts w:ascii="Times New Roman" w:hAnsi="Times New Roman"/>
          <w:color w:val="000000"/>
          <w:sz w:val="24"/>
          <w:szCs w:val="24"/>
        </w:rPr>
      </w:pPr>
      <w:r w:rsidRPr="00F64F90">
        <w:rPr>
          <w:rFonts w:ascii="Times New Roman" w:hAnsi="Times New Roman"/>
          <w:bCs/>
          <w:color w:val="000000"/>
          <w:sz w:val="24"/>
          <w:szCs w:val="24"/>
        </w:rPr>
        <w:t xml:space="preserve">В соответствии со статьей 7 </w:t>
      </w:r>
      <w:r w:rsidRPr="00F64F90">
        <w:rPr>
          <w:rFonts w:ascii="Times New Roman" w:hAnsi="Times New Roman"/>
          <w:color w:val="000000"/>
          <w:sz w:val="24"/>
          <w:szCs w:val="24"/>
        </w:rPr>
        <w:t xml:space="preserve">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w:t>
      </w:r>
      <w:r w:rsidRPr="00F64F90">
        <w:rPr>
          <w:rFonts w:ascii="Times New Roman" w:hAnsi="Times New Roman"/>
          <w:color w:val="000000"/>
          <w:sz w:val="24"/>
          <w:szCs w:val="24"/>
        </w:rPr>
        <w:lastRenderedPageBreak/>
        <w:t>соответствие работ указанным требованиям подлежит обязательному подтверждению в порядке, предусмотренном законом и иными правовыми актами.</w:t>
      </w:r>
    </w:p>
    <w:p w:rsidR="00FC0CD6" w:rsidRPr="00F64F90" w:rsidRDefault="00FC0CD6" w:rsidP="00FC0CD6">
      <w:pPr>
        <w:widowControl w:val="0"/>
        <w:numPr>
          <w:ilvl w:val="1"/>
          <w:numId w:val="41"/>
        </w:numPr>
        <w:suppressAutoHyphens/>
        <w:spacing w:after="0" w:line="240" w:lineRule="auto"/>
        <w:ind w:left="0" w:firstLine="567"/>
        <w:contextualSpacing/>
        <w:jc w:val="both"/>
        <w:rPr>
          <w:rFonts w:ascii="Times New Roman" w:hAnsi="Times New Roman"/>
          <w:color w:val="000000"/>
          <w:sz w:val="24"/>
          <w:szCs w:val="24"/>
        </w:rPr>
      </w:pPr>
      <w:r w:rsidRPr="00F64F90">
        <w:rPr>
          <w:rFonts w:ascii="Times New Roman" w:hAnsi="Times New Roman"/>
          <w:bCs/>
          <w:color w:val="000000"/>
          <w:sz w:val="24"/>
          <w:szCs w:val="24"/>
        </w:rPr>
        <w:t>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№89-ФЗ от 24.06.1998г. «Об отходах производства и потребления».</w:t>
      </w:r>
    </w:p>
    <w:p w:rsidR="00FC0CD6" w:rsidRPr="00F64F90" w:rsidRDefault="00FC0CD6" w:rsidP="00FC0CD6">
      <w:pPr>
        <w:widowControl w:val="0"/>
        <w:numPr>
          <w:ilvl w:val="1"/>
          <w:numId w:val="41"/>
        </w:numPr>
        <w:suppressAutoHyphens/>
        <w:spacing w:after="0" w:line="240" w:lineRule="auto"/>
        <w:ind w:left="0" w:firstLine="567"/>
        <w:contextualSpacing/>
        <w:jc w:val="both"/>
        <w:rPr>
          <w:rFonts w:ascii="Times New Roman" w:hAnsi="Times New Roman"/>
          <w:color w:val="000000"/>
          <w:sz w:val="24"/>
          <w:szCs w:val="24"/>
        </w:rPr>
      </w:pPr>
      <w:r w:rsidRPr="00F64F90">
        <w:rPr>
          <w:rFonts w:ascii="Times New Roman" w:hAnsi="Times New Roman"/>
          <w:bCs/>
          <w:color w:val="000000"/>
          <w:sz w:val="24"/>
          <w:szCs w:val="24"/>
        </w:rPr>
        <w:t>Режим выполнения работ на объекте согласовывается с Заказчиком.</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Подрядчик обязан привлекать к исполнению работ только квалифицированных рабочих, имеющих соответствующий разряд, прошедших медицинское освидетельствование в случаях, установленных правовыми актами в области строительства, а также прошедших проверку знаний в объеме обязательном для данной работы (должности).</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Подрядчик обязан исполнять требования миграционного и трудового законодательства Российской Федерации.</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Подрядчик обязан выполнить фотофиксацию работ: до демонтажа, в процессе демонтажа, ремонт и после ремонта. Фотоматериалы по окончании работ передать Заказчику.</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 xml:space="preserve">Подрядчик обязан вести общий журнал учета выполненных работ, </w:t>
      </w:r>
      <w:r w:rsidRPr="00F64F90">
        <w:rPr>
          <w:rFonts w:ascii="Times New Roman" w:hAnsi="Times New Roman"/>
          <w:color w:val="000000"/>
          <w:sz w:val="24"/>
          <w:szCs w:val="24"/>
          <w:shd w:val="clear" w:color="auto" w:fill="FFFFFF"/>
        </w:rPr>
        <w:t>журнал входного контроля строительных материалов</w:t>
      </w:r>
      <w:r w:rsidRPr="00F64F90">
        <w:rPr>
          <w:rFonts w:ascii="Times New Roman" w:hAnsi="Times New Roman"/>
          <w:bCs/>
          <w:sz w:val="24"/>
          <w:szCs w:val="24"/>
        </w:rPr>
        <w:t xml:space="preserve"> и своевременно оформлять исполнительную документацию и акты на скрытые работы.</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Все ограждающие и закрывающие устройства должны обладать требуемой (в зависимости от местных условий) механической прочностью.</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Во время производства работ необходимо предусмотреть ряд мероприятий, обеспечивающих уровень шума и вибрации, не превышающих требования СП 51.13330.2011. Электробезопасность на участках работ и рабочих местах должна обеспечиваться в соответствии с требованиями СНиП 12-03-2001 и СНиП 12-04-2002. Ремонтные работы на электросетях должны производиться только после полного снятия с них напряжения. При производстве электросварочных работ необходимо выполнять требования СНиП 12-03-2001.</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lang w:bidi="ru-RU"/>
        </w:rPr>
        <w:t>Обязательное выполнение необходимых мероприятий по технике безопасности (СНиП 12-03-2001, СНиП 12-04-2002), мероприятий по соблюдению требований пожарной безопасности (</w:t>
      </w:r>
      <w:r w:rsidRPr="00F64F90">
        <w:rPr>
          <w:rFonts w:ascii="Times New Roman" w:hAnsi="Times New Roman"/>
          <w:bCs/>
          <w:sz w:val="24"/>
          <w:szCs w:val="24"/>
        </w:rPr>
        <w:t>Правила противопожарного режима в Российской Федерации</w:t>
      </w:r>
      <w:r w:rsidRPr="00F64F90">
        <w:rPr>
          <w:rFonts w:ascii="Times New Roman" w:hAnsi="Times New Roman"/>
          <w:bCs/>
          <w:sz w:val="24"/>
          <w:szCs w:val="24"/>
          <w:lang w:bidi="ru-RU"/>
        </w:rPr>
        <w:t xml:space="preserve">, утвержденные </w:t>
      </w:r>
      <w:r w:rsidRPr="00F64F90">
        <w:rPr>
          <w:rFonts w:ascii="Times New Roman" w:hAnsi="Times New Roman"/>
          <w:bCs/>
          <w:sz w:val="24"/>
          <w:szCs w:val="24"/>
        </w:rPr>
        <w:t>Постановлением Правительства РФ от 16 сентября 2020 г. № 1479),</w:t>
      </w:r>
      <w:r w:rsidRPr="00F64F90">
        <w:rPr>
          <w:rFonts w:ascii="Times New Roman" w:hAnsi="Times New Roman"/>
          <w:bCs/>
          <w:sz w:val="24"/>
          <w:szCs w:val="24"/>
          <w:lang w:bidi="ru-RU"/>
        </w:rPr>
        <w:t xml:space="preserve"> санитарно-гигиенических требований и требований охраны объекта, переданного в ремонт</w:t>
      </w:r>
      <w:r w:rsidRPr="00F64F90">
        <w:rPr>
          <w:rFonts w:ascii="Times New Roman" w:hAnsi="Times New Roman"/>
          <w:bCs/>
          <w:sz w:val="24"/>
          <w:szCs w:val="24"/>
        </w:rPr>
        <w:t>.</w:t>
      </w:r>
    </w:p>
    <w:p w:rsidR="00FC0CD6" w:rsidRPr="00F64F90" w:rsidRDefault="00FC0CD6" w:rsidP="00FC0CD6">
      <w:pPr>
        <w:widowControl w:val="0"/>
        <w:numPr>
          <w:ilvl w:val="1"/>
          <w:numId w:val="41"/>
        </w:numPr>
        <w:suppressAutoHyphens/>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Заказчик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 в объеме, необходимом для выполнения работ. Подрядчик обеспечивает оплату коммунальных услуг (электроснабжения, водоснабжения и водоотведения, теплоснабжения) за период выполнения работ Заказчику.</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Подрядчик обязан содержать рабочую площадку и прилегающие участки свободными от отходов, накапливаемых в результате выполненных работ, и обеспечивать их своевременную и регулярную уборку и вывоз.</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Подрядчик обязан сдать объект передавая при этом Заказчику всю документацию, относящуюся к выполненным работам.</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Приемка объекта осуществляется в соответствии с требованиями действующего законодательства.</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 xml:space="preserve">Приемка объекта производится только после выполнения всех работ в полном объеме, после устранения всех дефектов и недоделок согласно п. 2.25 настоящего раздела, </w:t>
      </w:r>
      <w:r w:rsidRPr="00F64F90">
        <w:rPr>
          <w:rFonts w:ascii="Times New Roman" w:hAnsi="Times New Roman"/>
          <w:bCs/>
          <w:sz w:val="24"/>
          <w:szCs w:val="24"/>
        </w:rPr>
        <w:lastRenderedPageBreak/>
        <w:t>после приемки исполнительной документации.</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Заказчик не предоставляет Подрядчику инструменты, строительные материалы, оборудование, специализированную технику, необходимые для выполнения работ, а также место для их хранения.</w:t>
      </w:r>
    </w:p>
    <w:p w:rsidR="00FC0CD6" w:rsidRPr="00F64F90"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sz w:val="24"/>
          <w:szCs w:val="24"/>
        </w:rPr>
        <w:t>За 2 (два) рабочих дня до сдачи результатов работ Подрядчик производит окончательную уборку строительного мусора, в том числе разборку и вывоз временных конструкций, а также проводит комплексную уборку помещения</w:t>
      </w:r>
      <w:r>
        <w:rPr>
          <w:rFonts w:ascii="Times New Roman" w:hAnsi="Times New Roman"/>
          <w:sz w:val="24"/>
          <w:szCs w:val="24"/>
        </w:rPr>
        <w:t>.</w:t>
      </w:r>
    </w:p>
    <w:p w:rsidR="00FC0CD6" w:rsidRDefault="00FC0CD6" w:rsidP="00FC0CD6">
      <w:pPr>
        <w:widowControl w:val="0"/>
        <w:numPr>
          <w:ilvl w:val="1"/>
          <w:numId w:val="41"/>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При выполнении работ Подрядчик несет полную материальную ответственность за причиненный ущерб имуществу Заказчика.</w:t>
      </w:r>
    </w:p>
    <w:p w:rsidR="00FC0CD6" w:rsidRDefault="00FC0CD6" w:rsidP="00FC0CD6">
      <w:pPr>
        <w:widowControl w:val="0"/>
        <w:suppressAutoHyphens/>
        <w:autoSpaceDE w:val="0"/>
        <w:autoSpaceDN w:val="0"/>
        <w:adjustRightInd w:val="0"/>
        <w:spacing w:after="0" w:line="240" w:lineRule="auto"/>
        <w:contextualSpacing/>
        <w:jc w:val="both"/>
        <w:rPr>
          <w:rFonts w:ascii="Times New Roman" w:hAnsi="Times New Roman"/>
          <w:bCs/>
          <w:sz w:val="24"/>
          <w:szCs w:val="24"/>
        </w:rPr>
      </w:pPr>
    </w:p>
    <w:p w:rsidR="00FC0CD6" w:rsidRDefault="00FC0CD6" w:rsidP="00FC0CD6">
      <w:pPr>
        <w:widowControl w:val="0"/>
        <w:suppressAutoHyphens/>
        <w:autoSpaceDE w:val="0"/>
        <w:autoSpaceDN w:val="0"/>
        <w:adjustRightInd w:val="0"/>
        <w:spacing w:after="0" w:line="240" w:lineRule="auto"/>
        <w:contextualSpacing/>
        <w:jc w:val="both"/>
        <w:rPr>
          <w:rFonts w:ascii="Times New Roman" w:hAnsi="Times New Roman"/>
          <w:bCs/>
          <w:sz w:val="24"/>
          <w:szCs w:val="24"/>
        </w:rPr>
      </w:pPr>
    </w:p>
    <w:p w:rsidR="00FC0CD6" w:rsidRPr="00F64F90" w:rsidRDefault="00FC0CD6" w:rsidP="00FC0CD6">
      <w:pPr>
        <w:widowControl w:val="0"/>
        <w:suppressAutoHyphens/>
        <w:autoSpaceDE w:val="0"/>
        <w:autoSpaceDN w:val="0"/>
        <w:adjustRightInd w:val="0"/>
        <w:spacing w:after="0" w:line="240" w:lineRule="auto"/>
        <w:contextualSpacing/>
        <w:jc w:val="both"/>
        <w:rPr>
          <w:rFonts w:ascii="Times New Roman" w:hAnsi="Times New Roman"/>
          <w:bCs/>
          <w:sz w:val="24"/>
          <w:szCs w:val="24"/>
        </w:rPr>
      </w:pPr>
    </w:p>
    <w:p w:rsidR="00FC0CD6" w:rsidRPr="00F64F90" w:rsidRDefault="00FC0CD6" w:rsidP="00FC0CD6">
      <w:pPr>
        <w:widowControl w:val="0"/>
        <w:numPr>
          <w:ilvl w:val="0"/>
          <w:numId w:val="44"/>
        </w:numPr>
        <w:tabs>
          <w:tab w:val="left" w:pos="600"/>
          <w:tab w:val="left" w:pos="720"/>
        </w:tabs>
        <w:suppressAutoHyphens/>
        <w:spacing w:after="0" w:line="240" w:lineRule="auto"/>
        <w:ind w:firstLine="426"/>
        <w:jc w:val="center"/>
        <w:rPr>
          <w:rFonts w:ascii="Times New Roman" w:eastAsia="Andale Sans UI" w:hAnsi="Times New Roman"/>
          <w:b/>
          <w:kern w:val="2"/>
          <w:sz w:val="24"/>
          <w:szCs w:val="24"/>
          <w:lang w:eastAsia="zh-CN"/>
        </w:rPr>
      </w:pPr>
      <w:r w:rsidRPr="00F64F90">
        <w:rPr>
          <w:rFonts w:ascii="Times New Roman" w:eastAsia="Andale Sans UI" w:hAnsi="Times New Roman"/>
          <w:b/>
          <w:kern w:val="2"/>
          <w:sz w:val="24"/>
          <w:szCs w:val="24"/>
          <w:lang w:eastAsia="zh-CN"/>
        </w:rPr>
        <w:t>Требования к техническим характеристикам работ</w:t>
      </w:r>
    </w:p>
    <w:p w:rsidR="00FC0CD6" w:rsidRPr="00F64F90" w:rsidRDefault="00FC0CD6" w:rsidP="00FC0CD6">
      <w:pPr>
        <w:tabs>
          <w:tab w:val="left" w:pos="600"/>
          <w:tab w:val="left" w:pos="720"/>
        </w:tabs>
        <w:spacing w:after="0" w:line="240" w:lineRule="auto"/>
        <w:ind w:left="1146"/>
        <w:rPr>
          <w:rFonts w:ascii="Times New Roman" w:eastAsia="Andale Sans UI" w:hAnsi="Times New Roman"/>
          <w:b/>
          <w:kern w:val="2"/>
          <w:sz w:val="24"/>
          <w:szCs w:val="24"/>
          <w:lang w:eastAsia="zh-CN"/>
        </w:rPr>
      </w:pPr>
    </w:p>
    <w:p w:rsidR="00FC0CD6" w:rsidRPr="00F64F90" w:rsidRDefault="00FC0CD6" w:rsidP="00FC0CD6">
      <w:pPr>
        <w:widowControl w:val="0"/>
        <w:shd w:val="clear" w:color="auto" w:fill="FFFFFF"/>
        <w:tabs>
          <w:tab w:val="left" w:leader="underscore" w:pos="4339"/>
          <w:tab w:val="left" w:leader="underscore" w:pos="9787"/>
        </w:tabs>
        <w:suppressAutoHyphens/>
        <w:spacing w:after="0" w:line="250" w:lineRule="exact"/>
        <w:ind w:firstLine="567"/>
        <w:jc w:val="both"/>
        <w:rPr>
          <w:rFonts w:ascii="Times New Roman" w:eastAsia="Andale Sans UI" w:hAnsi="Times New Roman"/>
          <w:color w:val="000000"/>
          <w:spacing w:val="1"/>
          <w:kern w:val="2"/>
          <w:sz w:val="24"/>
          <w:szCs w:val="24"/>
          <w:lang w:eastAsia="zh-CN"/>
        </w:rPr>
      </w:pPr>
      <w:r w:rsidRPr="00F64F90">
        <w:rPr>
          <w:rFonts w:ascii="Times New Roman" w:eastAsia="Andale Sans UI" w:hAnsi="Times New Roman"/>
          <w:color w:val="000000"/>
          <w:spacing w:val="1"/>
          <w:kern w:val="2"/>
          <w:sz w:val="24"/>
          <w:szCs w:val="24"/>
          <w:lang w:eastAsia="zh-CN"/>
        </w:rPr>
        <w:t>3.2. 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rsidR="00FC0CD6" w:rsidRPr="00F64F90" w:rsidRDefault="00FC0CD6" w:rsidP="00FC0CD6">
      <w:pPr>
        <w:widowControl w:val="0"/>
        <w:suppressAutoHyphens/>
        <w:spacing w:after="0" w:line="240" w:lineRule="auto"/>
        <w:ind w:firstLine="567"/>
        <w:jc w:val="both"/>
        <w:rPr>
          <w:rFonts w:ascii="Times New Roman" w:eastAsia="Andale Sans UI" w:hAnsi="Times New Roman"/>
          <w:kern w:val="2"/>
          <w:sz w:val="24"/>
          <w:szCs w:val="24"/>
          <w:lang w:eastAsia="zh-CN"/>
        </w:rPr>
      </w:pPr>
      <w:r w:rsidRPr="00F64F90">
        <w:rPr>
          <w:rFonts w:ascii="Times New Roman" w:eastAsia="Andale Sans UI" w:hAnsi="Times New Roman"/>
          <w:kern w:val="2"/>
          <w:sz w:val="24"/>
          <w:szCs w:val="24"/>
          <w:lang w:eastAsia="zh-CN"/>
        </w:rPr>
        <w:t xml:space="preserve">3.3. Сертификаты на используемые при выполнении работ материалы должны быть представлены Подрядчиком, Заказчику не менее чем за </w:t>
      </w:r>
      <w:r w:rsidRPr="00F64F90">
        <w:rPr>
          <w:rFonts w:ascii="Times New Roman" w:eastAsia="Andale Sans UI" w:hAnsi="Times New Roman"/>
          <w:kern w:val="2"/>
          <w:sz w:val="24"/>
          <w:szCs w:val="24"/>
          <w:lang w:eastAsia="zh-CN"/>
        </w:rPr>
        <w:t>2</w:t>
      </w:r>
      <w:r w:rsidRPr="00F64F90">
        <w:rPr>
          <w:rFonts w:ascii="Times New Roman" w:eastAsia="Andale Sans UI" w:hAnsi="Times New Roman"/>
          <w:kern w:val="2"/>
          <w:sz w:val="24"/>
          <w:szCs w:val="24"/>
          <w:lang w:eastAsia="zh-CN"/>
        </w:rPr>
        <w:t xml:space="preserve"> (</w:t>
      </w:r>
      <w:r w:rsidRPr="00F64F90">
        <w:rPr>
          <w:rFonts w:ascii="Times New Roman" w:eastAsia="Andale Sans UI" w:hAnsi="Times New Roman"/>
          <w:kern w:val="2"/>
          <w:sz w:val="24"/>
          <w:szCs w:val="24"/>
          <w:lang w:eastAsia="zh-CN"/>
        </w:rPr>
        <w:t>два</w:t>
      </w:r>
      <w:r w:rsidRPr="00F64F90">
        <w:rPr>
          <w:rFonts w:ascii="Times New Roman" w:eastAsia="Andale Sans UI" w:hAnsi="Times New Roman"/>
          <w:kern w:val="2"/>
          <w:sz w:val="24"/>
          <w:szCs w:val="24"/>
          <w:lang w:eastAsia="zh-CN"/>
        </w:rPr>
        <w:t>) календарных дн</w:t>
      </w:r>
      <w:r w:rsidRPr="00F64F90">
        <w:rPr>
          <w:rFonts w:ascii="Times New Roman" w:eastAsia="Andale Sans UI" w:hAnsi="Times New Roman"/>
          <w:kern w:val="2"/>
          <w:sz w:val="24"/>
          <w:szCs w:val="24"/>
          <w:lang w:eastAsia="zh-CN"/>
        </w:rPr>
        <w:t>я</w:t>
      </w:r>
      <w:r w:rsidRPr="00F64F90">
        <w:rPr>
          <w:rFonts w:ascii="Times New Roman" w:eastAsia="Andale Sans UI" w:hAnsi="Times New Roman"/>
          <w:kern w:val="2"/>
          <w:sz w:val="24"/>
          <w:szCs w:val="24"/>
          <w:lang w:eastAsia="zh-CN"/>
        </w:rPr>
        <w:t xml:space="preserve"> до их использования в работах.</w:t>
      </w:r>
    </w:p>
    <w:p w:rsidR="00FC0CD6" w:rsidRPr="00F64F90" w:rsidRDefault="00FC0CD6" w:rsidP="00FC0CD6">
      <w:pPr>
        <w:widowControl w:val="0"/>
        <w:shd w:val="clear" w:color="auto" w:fill="FFFFFF"/>
        <w:tabs>
          <w:tab w:val="left" w:leader="underscore" w:pos="4339"/>
          <w:tab w:val="left" w:leader="underscore" w:pos="9787"/>
        </w:tabs>
        <w:suppressAutoHyphens/>
        <w:spacing w:after="0" w:line="250" w:lineRule="exact"/>
        <w:ind w:firstLine="567"/>
        <w:jc w:val="both"/>
        <w:rPr>
          <w:rFonts w:ascii="Times New Roman" w:eastAsia="Andale Sans UI" w:hAnsi="Times New Roman"/>
          <w:spacing w:val="1"/>
          <w:kern w:val="2"/>
          <w:sz w:val="24"/>
          <w:szCs w:val="24"/>
          <w:lang w:eastAsia="zh-CN"/>
        </w:rPr>
      </w:pPr>
      <w:r w:rsidRPr="00F64F90">
        <w:rPr>
          <w:rFonts w:ascii="Times New Roman" w:eastAsia="Andale Sans UI" w:hAnsi="Times New Roman"/>
          <w:spacing w:val="1"/>
          <w:kern w:val="2"/>
          <w:sz w:val="24"/>
          <w:szCs w:val="24"/>
          <w:lang w:eastAsia="zh-CN"/>
        </w:rPr>
        <w:t>3.4. Подрядчик при выполнении работ может использовать по согласованию с Заказчиком аналогичные материалы (комплектующие и оборудование), которые являются улучшенными по сравнению с качеством и соответствующими техническими и функциональными характеристиками указанными в сметной документации Заказчика на строительную продукцию.</w:t>
      </w:r>
    </w:p>
    <w:p w:rsidR="00FC0CD6" w:rsidRPr="00F64F90" w:rsidRDefault="00FC0CD6" w:rsidP="00FC0CD6">
      <w:pPr>
        <w:widowControl w:val="0"/>
        <w:shd w:val="clear" w:color="auto" w:fill="FFFFFF"/>
        <w:tabs>
          <w:tab w:val="left" w:leader="underscore" w:pos="4339"/>
          <w:tab w:val="left" w:leader="underscore" w:pos="9787"/>
        </w:tabs>
        <w:suppressAutoHyphens/>
        <w:spacing w:after="0" w:line="250" w:lineRule="exact"/>
        <w:ind w:firstLine="426"/>
        <w:jc w:val="both"/>
        <w:rPr>
          <w:rFonts w:ascii="Times New Roman" w:eastAsia="Andale Sans UI" w:hAnsi="Times New Roman"/>
          <w:spacing w:val="1"/>
          <w:kern w:val="2"/>
          <w:sz w:val="24"/>
          <w:szCs w:val="24"/>
          <w:lang w:eastAsia="zh-CN"/>
        </w:rPr>
      </w:pPr>
    </w:p>
    <w:p w:rsidR="00FC0CD6" w:rsidRPr="00F64F90" w:rsidRDefault="00FC0CD6" w:rsidP="00FC0CD6">
      <w:pPr>
        <w:widowControl w:val="0"/>
        <w:suppressAutoHyphens/>
        <w:spacing w:after="0" w:line="240" w:lineRule="auto"/>
        <w:ind w:left="720" w:firstLine="426"/>
        <w:jc w:val="center"/>
        <w:rPr>
          <w:rFonts w:ascii="Times New Roman" w:eastAsia="Andale Sans UI" w:hAnsi="Times New Roman"/>
          <w:b/>
          <w:kern w:val="2"/>
          <w:sz w:val="24"/>
          <w:szCs w:val="24"/>
          <w:lang w:eastAsia="zh-CN"/>
        </w:rPr>
      </w:pPr>
      <w:r w:rsidRPr="00F64F90">
        <w:rPr>
          <w:rFonts w:ascii="Times New Roman" w:eastAsia="Andale Sans UI" w:hAnsi="Times New Roman"/>
          <w:b/>
          <w:kern w:val="2"/>
          <w:sz w:val="24"/>
          <w:szCs w:val="24"/>
          <w:lang w:eastAsia="zh-CN"/>
        </w:rPr>
        <w:t>4. Требования к сроку и (или) объему предоставления гарантии качества работ</w:t>
      </w:r>
    </w:p>
    <w:p w:rsidR="00FC0CD6" w:rsidRPr="00F64F90" w:rsidRDefault="00FC0CD6" w:rsidP="00FC0CD6">
      <w:pPr>
        <w:widowControl w:val="0"/>
        <w:numPr>
          <w:ilvl w:val="1"/>
          <w:numId w:val="43"/>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bookmarkStart w:id="3" w:name="_Hlk176357154"/>
      <w:r w:rsidRPr="00F64F90">
        <w:rPr>
          <w:rFonts w:ascii="Times New Roman" w:hAnsi="Times New Roman"/>
          <w:bCs/>
          <w:sz w:val="24"/>
          <w:szCs w:val="24"/>
          <w:lang w:bidi="yi-Hebr"/>
        </w:rPr>
        <w:t>Подрядчик несет ответственность за недостатки (де</w:t>
      </w:r>
      <w:r>
        <w:rPr>
          <w:rFonts w:ascii="Times New Roman" w:hAnsi="Times New Roman"/>
          <w:bCs/>
          <w:sz w:val="24"/>
          <w:szCs w:val="24"/>
          <w:lang w:bidi="yi-Hebr"/>
        </w:rPr>
        <w:t xml:space="preserve">фекты), обнаруженные в пределах </w:t>
      </w:r>
      <w:r w:rsidRPr="00F64F90">
        <w:rPr>
          <w:rFonts w:ascii="Times New Roman" w:hAnsi="Times New Roman"/>
          <w:bCs/>
          <w:sz w:val="24"/>
          <w:szCs w:val="24"/>
          <w:lang w:bidi="yi-Hebr"/>
        </w:rPr>
        <w:t xml:space="preserve">12 календарных месяцев гарантийного срока с даты подписания </w:t>
      </w:r>
      <w:r>
        <w:rPr>
          <w:rFonts w:ascii="Times New Roman" w:eastAsia="Calibri" w:hAnsi="Times New Roman"/>
          <w:sz w:val="24"/>
          <w:szCs w:val="24"/>
          <w:lang w:eastAsia="ar-SA"/>
        </w:rPr>
        <w:t>АКТА ВЫПОЛНЕННЫХ РАБОТ</w:t>
      </w:r>
      <w:r w:rsidRPr="00F64F90">
        <w:rPr>
          <w:rFonts w:ascii="Times New Roman" w:eastAsia="Calibri" w:hAnsi="Times New Roman"/>
          <w:sz w:val="24"/>
          <w:szCs w:val="24"/>
          <w:lang w:eastAsia="ar-SA"/>
        </w:rPr>
        <w:t xml:space="preserve">, </w:t>
      </w:r>
      <w:r w:rsidRPr="00F64F90">
        <w:rPr>
          <w:rFonts w:ascii="Times New Roman" w:hAnsi="Times New Roman"/>
          <w:bCs/>
          <w:sz w:val="24"/>
          <w:szCs w:val="24"/>
          <w:lang w:bidi="yi-Hebr"/>
        </w:rPr>
        <w:t>если не докажет, что они произошли вследствие нормального износа объекта или его частей, неправильной его эксплуатации.</w:t>
      </w:r>
    </w:p>
    <w:p w:rsidR="00FC0CD6" w:rsidRPr="00F64F90" w:rsidRDefault="00FC0CD6" w:rsidP="00FC0CD6">
      <w:pPr>
        <w:widowControl w:val="0"/>
        <w:numPr>
          <w:ilvl w:val="1"/>
          <w:numId w:val="43"/>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FC0CD6" w:rsidRPr="00F64F90" w:rsidRDefault="00FC0CD6" w:rsidP="00FC0CD6">
      <w:pPr>
        <w:widowControl w:val="0"/>
        <w:suppressAutoHyphens/>
        <w:autoSpaceDE w:val="0"/>
        <w:autoSpaceDN w:val="0"/>
        <w:adjustRightInd w:val="0"/>
        <w:spacing w:after="0" w:line="240" w:lineRule="auto"/>
        <w:ind w:firstLine="567"/>
        <w:jc w:val="both"/>
        <w:rPr>
          <w:rFonts w:ascii="Times New Roman" w:eastAsia="Andale Sans UI" w:hAnsi="Times New Roman"/>
          <w:bCs/>
          <w:kern w:val="2"/>
          <w:sz w:val="24"/>
          <w:szCs w:val="24"/>
          <w:lang w:eastAsia="zh-CN"/>
        </w:rPr>
      </w:pPr>
      <w:r w:rsidRPr="00F64F90">
        <w:rPr>
          <w:rFonts w:ascii="Times New Roman" w:eastAsia="Andale Sans UI" w:hAnsi="Times New Roman"/>
          <w:bCs/>
          <w:kern w:val="2"/>
          <w:sz w:val="24"/>
          <w:szCs w:val="24"/>
          <w:lang w:eastAsia="zh-CN"/>
        </w:rPr>
        <w:t>- безвозмездного устранения недостатков в разумный срок;</w:t>
      </w:r>
    </w:p>
    <w:p w:rsidR="00FC0CD6" w:rsidRPr="00F64F90" w:rsidRDefault="00FC0CD6" w:rsidP="00FC0CD6">
      <w:pPr>
        <w:widowControl w:val="0"/>
        <w:suppressAutoHyphens/>
        <w:autoSpaceDE w:val="0"/>
        <w:autoSpaceDN w:val="0"/>
        <w:adjustRightInd w:val="0"/>
        <w:spacing w:after="0" w:line="240" w:lineRule="auto"/>
        <w:ind w:firstLine="567"/>
        <w:jc w:val="both"/>
        <w:rPr>
          <w:rFonts w:ascii="Times New Roman" w:eastAsia="Andale Sans UI" w:hAnsi="Times New Roman"/>
          <w:bCs/>
          <w:kern w:val="2"/>
          <w:sz w:val="24"/>
          <w:szCs w:val="24"/>
          <w:lang w:eastAsia="zh-CN"/>
        </w:rPr>
      </w:pPr>
      <w:r w:rsidRPr="00F64F90">
        <w:rPr>
          <w:rFonts w:ascii="Times New Roman" w:eastAsia="Andale Sans UI" w:hAnsi="Times New Roman"/>
          <w:bCs/>
          <w:kern w:val="2"/>
          <w:sz w:val="24"/>
          <w:szCs w:val="24"/>
          <w:lang w:eastAsia="zh-CN"/>
        </w:rPr>
        <w:t>- соразмерного уменьшения установленной за работу цены;</w:t>
      </w:r>
    </w:p>
    <w:p w:rsidR="00FC0CD6" w:rsidRPr="00F64F90" w:rsidRDefault="00FC0CD6" w:rsidP="00FC0CD6">
      <w:pPr>
        <w:widowControl w:val="0"/>
        <w:suppressAutoHyphens/>
        <w:autoSpaceDE w:val="0"/>
        <w:autoSpaceDN w:val="0"/>
        <w:adjustRightInd w:val="0"/>
        <w:spacing w:after="0" w:line="240" w:lineRule="auto"/>
        <w:ind w:firstLine="567"/>
        <w:jc w:val="both"/>
        <w:rPr>
          <w:rFonts w:ascii="Times New Roman" w:eastAsia="Andale Sans UI" w:hAnsi="Times New Roman"/>
          <w:bCs/>
          <w:kern w:val="2"/>
          <w:sz w:val="24"/>
          <w:szCs w:val="24"/>
          <w:lang w:eastAsia="zh-CN"/>
        </w:rPr>
      </w:pPr>
      <w:r w:rsidRPr="00F64F90">
        <w:rPr>
          <w:rFonts w:ascii="Times New Roman" w:eastAsia="Andale Sans UI" w:hAnsi="Times New Roman"/>
          <w:bCs/>
          <w:kern w:val="2"/>
          <w:sz w:val="24"/>
          <w:szCs w:val="24"/>
          <w:lang w:eastAsia="zh-CN"/>
        </w:rPr>
        <w:t>- возмещения своих расходов на устранение недостатков, если Заказчик за свой счет устранил обнаруженные недостатки, 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rsidR="00FC0CD6" w:rsidRPr="00F64F90" w:rsidRDefault="00FC0CD6" w:rsidP="00FC0CD6">
      <w:pPr>
        <w:widowControl w:val="0"/>
        <w:numPr>
          <w:ilvl w:val="1"/>
          <w:numId w:val="43"/>
        </w:numPr>
        <w:suppressAutoHyphens/>
        <w:autoSpaceDE w:val="0"/>
        <w:autoSpaceDN w:val="0"/>
        <w:adjustRightInd w:val="0"/>
        <w:spacing w:after="0" w:line="240" w:lineRule="auto"/>
        <w:ind w:left="0" w:firstLine="567"/>
        <w:contextualSpacing/>
        <w:jc w:val="both"/>
        <w:rPr>
          <w:rFonts w:ascii="Times New Roman" w:hAnsi="Times New Roman"/>
          <w:bCs/>
          <w:sz w:val="24"/>
          <w:szCs w:val="24"/>
        </w:rPr>
      </w:pPr>
      <w:r w:rsidRPr="00F64F90">
        <w:rPr>
          <w:rFonts w:ascii="Times New Roman" w:hAnsi="Times New Roman"/>
          <w:bCs/>
          <w:sz w:val="24"/>
          <w:szCs w:val="24"/>
        </w:rPr>
        <w:t>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bookmarkEnd w:id="3"/>
    <w:p w:rsidR="00FC0CD6" w:rsidRPr="00F64F90" w:rsidRDefault="00FC0CD6" w:rsidP="00FC0CD6">
      <w:pPr>
        <w:widowControl w:val="0"/>
        <w:suppressAutoHyphens/>
        <w:autoSpaceDE w:val="0"/>
        <w:autoSpaceDN w:val="0"/>
        <w:adjustRightInd w:val="0"/>
        <w:spacing w:after="0" w:line="240" w:lineRule="auto"/>
        <w:ind w:firstLine="426"/>
        <w:jc w:val="both"/>
        <w:outlineLvl w:val="1"/>
        <w:rPr>
          <w:rFonts w:ascii="Times New Roman" w:eastAsia="Calibri" w:hAnsi="Times New Roman"/>
          <w:kern w:val="2"/>
          <w:sz w:val="24"/>
          <w:szCs w:val="24"/>
          <w:lang/>
        </w:rPr>
      </w:pPr>
    </w:p>
    <w:p w:rsidR="00FC0CD6" w:rsidRPr="00F64F90" w:rsidRDefault="00FC0CD6" w:rsidP="00FC0CD6">
      <w:pPr>
        <w:widowControl w:val="0"/>
        <w:suppressAutoHyphens/>
        <w:spacing w:after="0" w:line="240" w:lineRule="auto"/>
        <w:ind w:right="-284" w:firstLine="283"/>
        <w:jc w:val="center"/>
        <w:rPr>
          <w:rFonts w:ascii="Times New Roman" w:eastAsia="Calibri" w:hAnsi="Times New Roman"/>
          <w:b/>
          <w:bCs/>
          <w:iCs/>
          <w:kern w:val="2"/>
          <w:sz w:val="24"/>
          <w:szCs w:val="24"/>
          <w:lang/>
        </w:rPr>
      </w:pPr>
      <w:r w:rsidRPr="00F64F90">
        <w:rPr>
          <w:rFonts w:ascii="Times New Roman" w:eastAsia="Calibri" w:hAnsi="Times New Roman"/>
          <w:b/>
          <w:bCs/>
          <w:iCs/>
          <w:kern w:val="2"/>
          <w:sz w:val="24"/>
          <w:szCs w:val="24"/>
          <w:lang/>
        </w:rPr>
        <w:t>5. Требования к порядку сдачи и приемки выполненных работ</w:t>
      </w:r>
    </w:p>
    <w:p w:rsidR="00FC0CD6" w:rsidRPr="00F64F90" w:rsidRDefault="00FC0CD6" w:rsidP="00FC0CD6">
      <w:pPr>
        <w:widowControl w:val="0"/>
        <w:suppressAutoHyphens/>
        <w:autoSpaceDE w:val="0"/>
        <w:autoSpaceDN w:val="0"/>
        <w:adjustRightInd w:val="0"/>
        <w:spacing w:after="0" w:line="240" w:lineRule="auto"/>
        <w:ind w:firstLine="567"/>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5.1. По завершении работ на Объекте Подрядчик письменно извещает Заказчика о готовности Объекта к сдаче в эксплуатацию.</w:t>
      </w:r>
    </w:p>
    <w:p w:rsidR="00FC0CD6" w:rsidRPr="00F64F90" w:rsidRDefault="00FC0CD6" w:rsidP="00FC0CD6">
      <w:pPr>
        <w:widowControl w:val="0"/>
        <w:tabs>
          <w:tab w:val="left" w:pos="0"/>
          <w:tab w:val="left" w:pos="1080"/>
        </w:tabs>
        <w:suppressAutoHyphens/>
        <w:spacing w:after="0" w:line="240" w:lineRule="auto"/>
        <w:ind w:firstLine="567"/>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 xml:space="preserve">5.2. Заказчик, получивший сообщение Подрядчика, приступает к проверке и приемке </w:t>
      </w:r>
      <w:r w:rsidRPr="00F64F90">
        <w:rPr>
          <w:rFonts w:ascii="Times New Roman" w:eastAsia="Calibri" w:hAnsi="Times New Roman"/>
          <w:kern w:val="2"/>
          <w:sz w:val="24"/>
          <w:szCs w:val="24"/>
          <w:lang/>
        </w:rPr>
        <w:lastRenderedPageBreak/>
        <w:t xml:space="preserve">результата работ. Приемка работ осуществляется в течение 5 рабочих дней. </w:t>
      </w:r>
    </w:p>
    <w:p w:rsidR="00FC0CD6" w:rsidRPr="00F64F90" w:rsidRDefault="00FC0CD6" w:rsidP="00FC0CD6">
      <w:pPr>
        <w:widowControl w:val="0"/>
        <w:suppressAutoHyphens/>
        <w:autoSpaceDE w:val="0"/>
        <w:autoSpaceDN w:val="0"/>
        <w:adjustRightInd w:val="0"/>
        <w:spacing w:after="0" w:line="240" w:lineRule="auto"/>
        <w:ind w:firstLine="567"/>
        <w:jc w:val="both"/>
        <w:rPr>
          <w:rFonts w:ascii="Times New Roman" w:eastAsia="Calibri" w:hAnsi="Times New Roman"/>
          <w:bCs/>
          <w:kern w:val="2"/>
          <w:sz w:val="24"/>
          <w:szCs w:val="24"/>
          <w:lang/>
        </w:rPr>
      </w:pPr>
      <w:r w:rsidRPr="00F64F90">
        <w:rPr>
          <w:rFonts w:ascii="Times New Roman" w:eastAsia="Calibri" w:hAnsi="Times New Roman"/>
          <w:kern w:val="2"/>
          <w:sz w:val="24"/>
          <w:szCs w:val="24"/>
          <w:lang/>
        </w:rPr>
        <w:t xml:space="preserve">5.3. </w:t>
      </w:r>
      <w:r w:rsidRPr="00F64F90">
        <w:rPr>
          <w:rFonts w:ascii="Times New Roman" w:eastAsia="Calibri" w:hAnsi="Times New Roman"/>
          <w:bCs/>
          <w:kern w:val="2"/>
          <w:sz w:val="24"/>
          <w:szCs w:val="24"/>
          <w:lang/>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w:t>
      </w:r>
      <w:r w:rsidRPr="00F64F90">
        <w:rPr>
          <w:rFonts w:ascii="Times New Roman" w:eastAsia="Calibri" w:hAnsi="Times New Roman"/>
          <w:kern w:val="2"/>
          <w:sz w:val="24"/>
          <w:szCs w:val="24"/>
          <w:lang/>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FC0CD6" w:rsidRPr="00F64F90" w:rsidRDefault="00FC0CD6" w:rsidP="00FC0CD6">
      <w:pPr>
        <w:widowControl w:val="0"/>
        <w:suppressAutoHyphens/>
        <w:spacing w:after="0" w:line="240" w:lineRule="auto"/>
        <w:ind w:firstLine="567"/>
        <w:jc w:val="both"/>
        <w:rPr>
          <w:rFonts w:ascii="Times New Roman" w:eastAsia="Calibri" w:hAnsi="Times New Roman"/>
          <w:bCs/>
          <w:kern w:val="2"/>
          <w:sz w:val="24"/>
          <w:szCs w:val="24"/>
          <w:lang/>
        </w:rPr>
      </w:pPr>
      <w:r w:rsidRPr="00F64F90">
        <w:rPr>
          <w:rFonts w:ascii="Times New Roman" w:eastAsia="Calibri" w:hAnsi="Times New Roman"/>
          <w:kern w:val="2"/>
          <w:sz w:val="24"/>
          <w:szCs w:val="24"/>
          <w:lang/>
        </w:rPr>
        <w:t xml:space="preserve">5.3.1. </w:t>
      </w:r>
      <w:r w:rsidRPr="00F64F90">
        <w:rPr>
          <w:rFonts w:ascii="Times New Roman" w:eastAsia="Calibri" w:hAnsi="Times New Roman"/>
          <w:bCs/>
          <w:kern w:val="2"/>
          <w:sz w:val="24"/>
          <w:szCs w:val="24"/>
          <w:lang/>
        </w:rPr>
        <w:t>В ходе приемки результатов выполненных работ в части их соответствия условиям Контракта Заказчик вправе провести экспертизу с привлечением сторонней организации, в таком случае приемка выполненных работ продлевается на время проведения экспертизы</w:t>
      </w:r>
      <w:r w:rsidRPr="00F64F90">
        <w:rPr>
          <w:rFonts w:ascii="Times New Roman" w:eastAsia="Calibri" w:hAnsi="Times New Roman"/>
          <w:kern w:val="2"/>
          <w:sz w:val="24"/>
          <w:szCs w:val="24"/>
          <w:lang w:eastAsia="ar-SA"/>
        </w:rPr>
        <w:t>.</w:t>
      </w:r>
    </w:p>
    <w:p w:rsidR="00FC0CD6" w:rsidRPr="00F64F90" w:rsidRDefault="00FC0CD6" w:rsidP="00FC0CD6">
      <w:pPr>
        <w:widowControl w:val="0"/>
        <w:suppressAutoHyphens/>
        <w:spacing w:after="0" w:line="240" w:lineRule="auto"/>
        <w:ind w:firstLine="567"/>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 xml:space="preserve">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выполненным работам: </w:t>
      </w:r>
    </w:p>
    <w:p w:rsidR="00FC0CD6" w:rsidRPr="00F64F90" w:rsidRDefault="00FC0CD6" w:rsidP="00FC0CD6">
      <w:pPr>
        <w:widowControl w:val="0"/>
        <w:suppressAutoHyphens/>
        <w:spacing w:after="0" w:line="240" w:lineRule="auto"/>
        <w:ind w:firstLine="567"/>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w:t>
      </w:r>
      <w:r w:rsidRPr="00F64F90">
        <w:rPr>
          <w:rFonts w:ascii="Times New Roman" w:eastAsia="Calibri" w:hAnsi="Times New Roman"/>
          <w:kern w:val="2"/>
          <w:sz w:val="24"/>
          <w:szCs w:val="24"/>
        </w:rPr>
        <w:t xml:space="preserve"> АКТ </w:t>
      </w:r>
      <w:r w:rsidRPr="00032AD3">
        <w:rPr>
          <w:rFonts w:ascii="Times New Roman" w:hAnsi="Times New Roman"/>
          <w:kern w:val="2"/>
          <w:sz w:val="24"/>
          <w:szCs w:val="24"/>
        </w:rPr>
        <w:t>ВЫПОЛНЕННЫХ РАБОТ</w:t>
      </w:r>
      <w:r w:rsidRPr="00F64F90">
        <w:rPr>
          <w:rFonts w:ascii="Times New Roman" w:eastAsia="Calibri" w:hAnsi="Times New Roman"/>
          <w:kern w:val="2"/>
          <w:sz w:val="24"/>
          <w:szCs w:val="24"/>
          <w:lang/>
        </w:rPr>
        <w:t>;</w:t>
      </w:r>
    </w:p>
    <w:p w:rsidR="00FC0CD6" w:rsidRPr="00F64F90" w:rsidRDefault="00FC0CD6" w:rsidP="00FC0CD6">
      <w:pPr>
        <w:widowControl w:val="0"/>
        <w:tabs>
          <w:tab w:val="left" w:pos="0"/>
          <w:tab w:val="left" w:pos="1080"/>
        </w:tabs>
        <w:suppressAutoHyphens/>
        <w:spacing w:after="0" w:line="240" w:lineRule="auto"/>
        <w:ind w:firstLine="567"/>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 xml:space="preserve">5.4.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rsidR="00FC0CD6" w:rsidRPr="00F64F90" w:rsidRDefault="00FC0CD6" w:rsidP="00FC0CD6">
      <w:pPr>
        <w:widowControl w:val="0"/>
        <w:tabs>
          <w:tab w:val="left" w:pos="0"/>
          <w:tab w:val="left" w:pos="1080"/>
        </w:tabs>
        <w:suppressAutoHyphens/>
        <w:spacing w:after="0" w:line="240" w:lineRule="auto"/>
        <w:ind w:firstLine="567"/>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5.5. Устранение Подрядчиком в установленные сроки выявленных заказчиком недостатков не освобождает его от уплаты неустойки и (или) штрафа, предусмотренных Контрактом.</w:t>
      </w:r>
    </w:p>
    <w:p w:rsidR="00FC0CD6" w:rsidRPr="00F64F90" w:rsidRDefault="00FC0CD6" w:rsidP="00FC0CD6">
      <w:pPr>
        <w:widowControl w:val="0"/>
        <w:tabs>
          <w:tab w:val="left" w:pos="0"/>
          <w:tab w:val="left" w:pos="1080"/>
        </w:tabs>
        <w:suppressAutoHyphens/>
        <w:spacing w:after="0" w:line="240" w:lineRule="auto"/>
        <w:ind w:firstLine="567"/>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5.5.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FC0CD6" w:rsidRPr="00F64F90" w:rsidRDefault="00FC0CD6" w:rsidP="00FC0CD6">
      <w:pPr>
        <w:widowControl w:val="0"/>
        <w:tabs>
          <w:tab w:val="left" w:pos="0"/>
          <w:tab w:val="left" w:pos="1080"/>
        </w:tabs>
        <w:suppressAutoHyphens/>
        <w:spacing w:after="0" w:line="240" w:lineRule="auto"/>
        <w:ind w:firstLine="567"/>
        <w:jc w:val="both"/>
        <w:rPr>
          <w:rFonts w:ascii="Times New Roman" w:eastAsia="Calibri" w:hAnsi="Times New Roman"/>
          <w:kern w:val="2"/>
          <w:sz w:val="24"/>
          <w:szCs w:val="24"/>
          <w:lang/>
        </w:rPr>
      </w:pPr>
      <w:r w:rsidRPr="00F64F90">
        <w:rPr>
          <w:rFonts w:ascii="Times New Roman" w:eastAsia="Calibri" w:hAnsi="Times New Roman"/>
          <w:kern w:val="2"/>
          <w:sz w:val="24"/>
          <w:szCs w:val="24"/>
          <w:lang/>
        </w:rPr>
        <w:t>5.6.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составленному рекламационному акту.</w:t>
      </w:r>
    </w:p>
    <w:p w:rsidR="00FC0CD6" w:rsidRPr="00F64F90" w:rsidRDefault="00FC0CD6" w:rsidP="00FC0CD6">
      <w:pPr>
        <w:autoSpaceDE w:val="0"/>
        <w:autoSpaceDN w:val="0"/>
        <w:adjustRightInd w:val="0"/>
        <w:spacing w:after="0" w:line="240" w:lineRule="auto"/>
        <w:ind w:right="-284" w:firstLine="567"/>
        <w:rPr>
          <w:rFonts w:ascii="Times New Roman" w:eastAsia="Calibri" w:hAnsi="Times New Roman"/>
          <w:b/>
          <w:sz w:val="24"/>
          <w:szCs w:val="24"/>
        </w:rPr>
      </w:pPr>
    </w:p>
    <w:p w:rsidR="00FC0CD6" w:rsidRPr="00F64F90" w:rsidRDefault="00FC0CD6" w:rsidP="00FC0CD6">
      <w:pPr>
        <w:autoSpaceDE w:val="0"/>
        <w:autoSpaceDN w:val="0"/>
        <w:adjustRightInd w:val="0"/>
        <w:spacing w:after="0" w:line="240" w:lineRule="auto"/>
        <w:ind w:right="142"/>
        <w:jc w:val="center"/>
        <w:rPr>
          <w:rFonts w:ascii="Times New Roman" w:eastAsia="Calibri" w:hAnsi="Times New Roman"/>
          <w:b/>
          <w:sz w:val="24"/>
          <w:szCs w:val="24"/>
        </w:rPr>
      </w:pPr>
      <w:r w:rsidRPr="00F64F90">
        <w:rPr>
          <w:rFonts w:ascii="Times New Roman" w:eastAsia="Calibri" w:hAnsi="Times New Roman"/>
          <w:b/>
          <w:sz w:val="24"/>
          <w:szCs w:val="24"/>
        </w:rPr>
        <w:t>Раздел 6.  Перечень приложений к техническому заданию, являющихся его неотъемлемой частью.</w:t>
      </w:r>
    </w:p>
    <w:p w:rsidR="00FC0CD6" w:rsidRPr="00F64F90" w:rsidRDefault="00FC0CD6" w:rsidP="00FC0CD6">
      <w:pPr>
        <w:numPr>
          <w:ilvl w:val="12"/>
          <w:numId w:val="0"/>
        </w:numPr>
        <w:tabs>
          <w:tab w:val="left" w:pos="360"/>
          <w:tab w:val="left" w:pos="960"/>
        </w:tabs>
        <w:spacing w:after="0" w:line="240" w:lineRule="auto"/>
        <w:rPr>
          <w:rFonts w:ascii="Times New Roman" w:eastAsia="Calibri" w:hAnsi="Times New Roman"/>
          <w:bCs/>
          <w:iCs/>
          <w:sz w:val="24"/>
          <w:szCs w:val="24"/>
        </w:rPr>
      </w:pPr>
    </w:p>
    <w:p w:rsidR="00FC0CD6" w:rsidRDefault="00FC0CD6" w:rsidP="00FC0CD6">
      <w:pPr>
        <w:pStyle w:val="affff1"/>
        <w:spacing w:line="240" w:lineRule="auto"/>
        <w:rPr>
          <w:bCs/>
          <w:iCs/>
          <w:lang w:eastAsia="en-US"/>
        </w:rPr>
      </w:pPr>
      <w:r w:rsidRPr="00F64F90">
        <w:rPr>
          <w:bCs/>
          <w:iCs/>
          <w:lang w:eastAsia="en-US"/>
        </w:rPr>
        <w:t>Приложение № 1. Ведомость объемов работ на 1 листе.</w:t>
      </w:r>
    </w:p>
    <w:p w:rsidR="00FC0CD6" w:rsidRDefault="00FC0CD6" w:rsidP="00FC0CD6">
      <w:pPr>
        <w:pStyle w:val="affff1"/>
        <w:spacing w:line="240" w:lineRule="auto"/>
        <w:rPr>
          <w:bCs/>
          <w:iCs/>
          <w:lang w:eastAsia="en-US"/>
        </w:rPr>
      </w:pPr>
    </w:p>
    <w:p w:rsidR="00FC0CD6" w:rsidRPr="00F64F90" w:rsidRDefault="00FC0CD6" w:rsidP="00FC0CD6">
      <w:pPr>
        <w:pStyle w:val="affff1"/>
        <w:spacing w:line="240" w:lineRule="auto"/>
        <w:rPr>
          <w:bCs/>
          <w:iCs/>
          <w:lang w:eastAsia="en-US"/>
        </w:rPr>
      </w:pPr>
    </w:p>
    <w:p w:rsidR="00FC0CD6" w:rsidRPr="00F64F90" w:rsidRDefault="00FC0CD6" w:rsidP="00FC0CD6">
      <w:pPr>
        <w:pStyle w:val="affff1"/>
        <w:spacing w:line="240" w:lineRule="auto"/>
        <w:rPr>
          <w:rFonts w:eastAsia="Arial"/>
          <w:b/>
        </w:rPr>
      </w:pPr>
    </w:p>
    <w:tbl>
      <w:tblPr>
        <w:tblW w:w="4294" w:type="pct"/>
        <w:tblInd w:w="534" w:type="dxa"/>
        <w:tblCellMar>
          <w:left w:w="10" w:type="dxa"/>
          <w:right w:w="10" w:type="dxa"/>
        </w:tblCellMar>
        <w:tblLook w:val="04A0" w:firstRow="1" w:lastRow="0" w:firstColumn="1" w:lastColumn="0" w:noHBand="0" w:noVBand="1"/>
      </w:tblPr>
      <w:tblGrid>
        <w:gridCol w:w="4821"/>
        <w:gridCol w:w="3456"/>
      </w:tblGrid>
      <w:tr w:rsidR="00FC0CD6" w:rsidRPr="004163AA" w:rsidTr="0002720F">
        <w:trPr>
          <w:cantSplit/>
          <w:trHeight w:val="340"/>
        </w:trPr>
        <w:tc>
          <w:tcPr>
            <w:tcW w:w="2912" w:type="pct"/>
            <w:shd w:val="clear" w:color="auto" w:fill="auto"/>
            <w:tcMar>
              <w:top w:w="0" w:type="dxa"/>
              <w:left w:w="108" w:type="dxa"/>
              <w:bottom w:w="0" w:type="dxa"/>
              <w:right w:w="108" w:type="dxa"/>
            </w:tcMar>
          </w:tcPr>
          <w:p w:rsidR="00FC0CD6" w:rsidRPr="004163AA" w:rsidRDefault="00FC0CD6" w:rsidP="0002720F">
            <w:pPr>
              <w:pStyle w:val="a3"/>
              <w:suppressLineNumbers/>
              <w:spacing w:line="100" w:lineRule="atLeast"/>
              <w:rPr>
                <w:rFonts w:ascii="Times New Roman" w:eastAsia="Calibri" w:hAnsi="Times New Roman"/>
                <w:sz w:val="24"/>
                <w:szCs w:val="24"/>
                <w:lang w:eastAsia="ar-SA"/>
              </w:rPr>
            </w:pPr>
            <w:r w:rsidRPr="004163AA">
              <w:rPr>
                <w:rFonts w:ascii="Times New Roman" w:eastAsia="Calibri" w:hAnsi="Times New Roman"/>
                <w:sz w:val="24"/>
                <w:szCs w:val="24"/>
                <w:lang w:eastAsia="ar-SA"/>
              </w:rPr>
              <w:t>Заказчик:</w:t>
            </w:r>
          </w:p>
        </w:tc>
        <w:tc>
          <w:tcPr>
            <w:tcW w:w="2088" w:type="pct"/>
            <w:shd w:val="clear" w:color="auto" w:fill="auto"/>
            <w:tcMar>
              <w:top w:w="0" w:type="dxa"/>
              <w:left w:w="108" w:type="dxa"/>
              <w:bottom w:w="0" w:type="dxa"/>
              <w:right w:w="108" w:type="dxa"/>
            </w:tcMar>
          </w:tcPr>
          <w:p w:rsidR="00FC0CD6" w:rsidRPr="004163AA" w:rsidRDefault="00FC0CD6" w:rsidP="0002720F">
            <w:pPr>
              <w:pStyle w:val="a3"/>
              <w:suppressLineNumbers/>
              <w:spacing w:line="100" w:lineRule="atLeast"/>
              <w:rPr>
                <w:rFonts w:ascii="Times New Roman" w:eastAsia="Calibri" w:hAnsi="Times New Roman"/>
                <w:sz w:val="24"/>
                <w:szCs w:val="24"/>
                <w:lang w:eastAsia="ar-SA"/>
              </w:rPr>
            </w:pPr>
            <w:r w:rsidRPr="004163AA">
              <w:rPr>
                <w:rFonts w:ascii="Times New Roman" w:eastAsia="Calibri" w:hAnsi="Times New Roman"/>
                <w:sz w:val="24"/>
                <w:szCs w:val="24"/>
                <w:lang w:eastAsia="ar-SA"/>
              </w:rPr>
              <w:t>Подрядчик:</w:t>
            </w:r>
          </w:p>
        </w:tc>
      </w:tr>
      <w:tr w:rsidR="00FC0CD6" w:rsidRPr="004163AA" w:rsidTr="0002720F">
        <w:trPr>
          <w:cantSplit/>
          <w:trHeight w:val="340"/>
        </w:trPr>
        <w:tc>
          <w:tcPr>
            <w:tcW w:w="2912" w:type="pct"/>
            <w:shd w:val="clear" w:color="auto" w:fill="auto"/>
            <w:tcMar>
              <w:top w:w="0" w:type="dxa"/>
              <w:left w:w="108" w:type="dxa"/>
              <w:bottom w:w="0" w:type="dxa"/>
              <w:right w:w="108" w:type="dxa"/>
            </w:tcMar>
          </w:tcPr>
          <w:p w:rsidR="00FC0CD6" w:rsidRPr="004163AA" w:rsidRDefault="00FC0CD6" w:rsidP="0002720F">
            <w:pPr>
              <w:pStyle w:val="a3"/>
              <w:suppressLineNumbers/>
              <w:spacing w:line="100" w:lineRule="atLeast"/>
              <w:rPr>
                <w:rFonts w:ascii="Times New Roman" w:eastAsia="Calibri" w:hAnsi="Times New Roman"/>
                <w:sz w:val="24"/>
                <w:szCs w:val="24"/>
                <w:lang w:eastAsia="ar-SA"/>
              </w:rPr>
            </w:pPr>
            <w:r w:rsidRPr="004163AA">
              <w:rPr>
                <w:rFonts w:ascii="Times New Roman" w:eastAsia="Calibri" w:hAnsi="Times New Roman"/>
                <w:sz w:val="24"/>
                <w:szCs w:val="24"/>
                <w:lang w:eastAsia="ar-SA"/>
              </w:rPr>
              <w:t>И.о.директора</w:t>
            </w:r>
          </w:p>
          <w:p w:rsidR="00FC0CD6" w:rsidRPr="004163AA" w:rsidRDefault="00FC0CD6" w:rsidP="0002720F">
            <w:pPr>
              <w:pStyle w:val="a3"/>
              <w:suppressLineNumbers/>
              <w:spacing w:line="100" w:lineRule="atLeast"/>
              <w:rPr>
                <w:rFonts w:ascii="Times New Roman" w:eastAsia="Calibri" w:hAnsi="Times New Roman"/>
                <w:sz w:val="24"/>
                <w:szCs w:val="24"/>
                <w:lang w:eastAsia="ar-SA"/>
              </w:rPr>
            </w:pPr>
          </w:p>
          <w:p w:rsidR="00FC0CD6" w:rsidRPr="004163AA" w:rsidRDefault="00FC0CD6" w:rsidP="0002720F">
            <w:pPr>
              <w:pStyle w:val="a3"/>
              <w:suppressLineNumbers/>
              <w:spacing w:line="100" w:lineRule="atLeast"/>
              <w:rPr>
                <w:rFonts w:ascii="Times New Roman" w:eastAsia="Calibri" w:hAnsi="Times New Roman"/>
                <w:sz w:val="24"/>
                <w:szCs w:val="24"/>
                <w:lang w:eastAsia="ar-SA"/>
              </w:rPr>
            </w:pPr>
            <w:r w:rsidRPr="004163AA">
              <w:rPr>
                <w:rFonts w:ascii="Times New Roman" w:eastAsia="Calibri" w:hAnsi="Times New Roman"/>
                <w:sz w:val="24"/>
                <w:szCs w:val="24"/>
                <w:lang w:eastAsia="ar-SA"/>
              </w:rPr>
              <w:t>________________ О.В.Кулакова</w:t>
            </w:r>
          </w:p>
          <w:p w:rsidR="00FC0CD6" w:rsidRPr="004163AA" w:rsidRDefault="00FC0CD6" w:rsidP="0002720F">
            <w:pPr>
              <w:pStyle w:val="a3"/>
              <w:suppressLineNumbers/>
              <w:spacing w:line="100" w:lineRule="atLeast"/>
              <w:rPr>
                <w:rFonts w:ascii="Times New Roman" w:eastAsia="Calibri" w:hAnsi="Times New Roman"/>
                <w:sz w:val="24"/>
                <w:szCs w:val="24"/>
                <w:lang w:eastAsia="ar-SA"/>
              </w:rPr>
            </w:pPr>
            <w:r w:rsidRPr="004163AA">
              <w:rPr>
                <w:rFonts w:ascii="Times New Roman" w:eastAsia="Calibri" w:hAnsi="Times New Roman"/>
                <w:sz w:val="24"/>
                <w:szCs w:val="24"/>
                <w:lang w:eastAsia="ar-SA"/>
              </w:rPr>
              <w:t xml:space="preserve">Подписано ЭЦП </w:t>
            </w:r>
          </w:p>
        </w:tc>
        <w:tc>
          <w:tcPr>
            <w:tcW w:w="2088" w:type="pct"/>
            <w:shd w:val="clear" w:color="auto" w:fill="auto"/>
            <w:tcMar>
              <w:top w:w="0" w:type="dxa"/>
              <w:left w:w="108" w:type="dxa"/>
              <w:bottom w:w="0" w:type="dxa"/>
              <w:right w:w="108" w:type="dxa"/>
            </w:tcMar>
          </w:tcPr>
          <w:p w:rsidR="00FC0CD6" w:rsidRPr="004163AA" w:rsidRDefault="00FC0CD6" w:rsidP="0002720F">
            <w:pPr>
              <w:pStyle w:val="a3"/>
              <w:suppressLineNumbers/>
              <w:spacing w:line="100" w:lineRule="atLeast"/>
              <w:rPr>
                <w:rFonts w:ascii="Times New Roman" w:eastAsia="Calibri" w:hAnsi="Times New Roman"/>
                <w:sz w:val="24"/>
                <w:szCs w:val="24"/>
                <w:lang w:eastAsia="ar-SA"/>
              </w:rPr>
            </w:pPr>
          </w:p>
          <w:p w:rsidR="00FC0CD6" w:rsidRPr="004163AA" w:rsidRDefault="00FC0CD6" w:rsidP="0002720F">
            <w:pPr>
              <w:pStyle w:val="a3"/>
              <w:suppressLineNumbers/>
              <w:spacing w:line="100" w:lineRule="atLeast"/>
              <w:rPr>
                <w:rFonts w:ascii="Times New Roman" w:eastAsia="Calibri" w:hAnsi="Times New Roman"/>
                <w:sz w:val="24"/>
                <w:szCs w:val="24"/>
                <w:lang w:eastAsia="ar-SA"/>
              </w:rPr>
            </w:pPr>
          </w:p>
          <w:p w:rsidR="00FC0CD6" w:rsidRPr="004163AA" w:rsidRDefault="00FC0CD6" w:rsidP="0002720F">
            <w:pPr>
              <w:pStyle w:val="a3"/>
              <w:suppressLineNumbers/>
              <w:spacing w:line="100" w:lineRule="atLeast"/>
              <w:rPr>
                <w:rFonts w:ascii="Times New Roman" w:eastAsia="Calibri" w:hAnsi="Times New Roman"/>
                <w:sz w:val="24"/>
                <w:szCs w:val="24"/>
                <w:lang w:eastAsia="ar-SA"/>
              </w:rPr>
            </w:pPr>
            <w:r w:rsidRPr="004163AA">
              <w:rPr>
                <w:rFonts w:ascii="Times New Roman" w:eastAsia="Calibri" w:hAnsi="Times New Roman"/>
                <w:sz w:val="24"/>
                <w:szCs w:val="24"/>
                <w:lang w:eastAsia="ar-SA"/>
              </w:rPr>
              <w:t>____________________</w:t>
            </w:r>
          </w:p>
          <w:p w:rsidR="00FC0CD6" w:rsidRPr="004163AA" w:rsidRDefault="00FC0CD6" w:rsidP="0002720F">
            <w:pPr>
              <w:pStyle w:val="a3"/>
              <w:suppressLineNumbers/>
              <w:spacing w:line="100" w:lineRule="atLeast"/>
              <w:rPr>
                <w:rFonts w:ascii="Times New Roman" w:eastAsia="Calibri" w:hAnsi="Times New Roman"/>
                <w:sz w:val="24"/>
                <w:szCs w:val="24"/>
                <w:lang w:eastAsia="ar-SA"/>
              </w:rPr>
            </w:pPr>
            <w:r w:rsidRPr="004163AA">
              <w:rPr>
                <w:rFonts w:ascii="Times New Roman" w:eastAsia="Calibri" w:hAnsi="Times New Roman"/>
                <w:sz w:val="24"/>
                <w:szCs w:val="24"/>
                <w:lang w:eastAsia="ar-SA"/>
              </w:rPr>
              <w:t xml:space="preserve">Подписано ЭЦП      </w:t>
            </w:r>
          </w:p>
        </w:tc>
      </w:tr>
    </w:tbl>
    <w:p w:rsidR="00FC0CD6" w:rsidRPr="00F64F90" w:rsidRDefault="00FC0CD6" w:rsidP="00FC0CD6">
      <w:pPr>
        <w:pStyle w:val="a3"/>
        <w:rPr>
          <w:sz w:val="24"/>
          <w:szCs w:val="24"/>
        </w:rPr>
      </w:pPr>
    </w:p>
    <w:p w:rsidR="00FC0CD6" w:rsidRPr="00F64F90" w:rsidRDefault="00FC0CD6" w:rsidP="00FC0CD6">
      <w:pPr>
        <w:pStyle w:val="320"/>
        <w:pageBreakBefore/>
        <w:spacing w:line="240" w:lineRule="auto"/>
        <w:ind w:firstLine="567"/>
        <w:jc w:val="right"/>
        <w:rPr>
          <w:b w:val="0"/>
          <w:bCs/>
          <w:sz w:val="24"/>
          <w:szCs w:val="24"/>
        </w:rPr>
      </w:pPr>
      <w:r w:rsidRPr="00F64F90">
        <w:rPr>
          <w:b w:val="0"/>
          <w:bCs/>
          <w:sz w:val="24"/>
          <w:szCs w:val="24"/>
        </w:rPr>
        <w:lastRenderedPageBreak/>
        <w:t>Приложение № 1</w:t>
      </w:r>
    </w:p>
    <w:p w:rsidR="00FC0CD6" w:rsidRDefault="00FC0CD6" w:rsidP="00FC0CD6">
      <w:pPr>
        <w:pStyle w:val="320"/>
        <w:spacing w:line="240" w:lineRule="auto"/>
        <w:ind w:firstLine="567"/>
        <w:jc w:val="right"/>
        <w:rPr>
          <w:b w:val="0"/>
          <w:bCs/>
          <w:sz w:val="24"/>
          <w:szCs w:val="24"/>
        </w:rPr>
      </w:pPr>
      <w:r w:rsidRPr="00F64F90">
        <w:rPr>
          <w:b w:val="0"/>
          <w:bCs/>
          <w:sz w:val="24"/>
          <w:szCs w:val="24"/>
        </w:rPr>
        <w:t xml:space="preserve">к техническому заданию </w:t>
      </w:r>
    </w:p>
    <w:p w:rsidR="00FC0CD6" w:rsidRPr="00F64F90" w:rsidRDefault="00FC0CD6" w:rsidP="00FC0CD6">
      <w:pPr>
        <w:pStyle w:val="320"/>
        <w:spacing w:line="240" w:lineRule="auto"/>
        <w:ind w:firstLine="567"/>
        <w:jc w:val="right"/>
        <w:rPr>
          <w:b w:val="0"/>
          <w:bCs/>
          <w:sz w:val="24"/>
          <w:szCs w:val="24"/>
        </w:rPr>
      </w:pPr>
      <w:r w:rsidRPr="00F64F90">
        <w:rPr>
          <w:b w:val="0"/>
          <w:bCs/>
          <w:sz w:val="24"/>
          <w:szCs w:val="24"/>
        </w:rPr>
        <w:t>к Контракту №</w:t>
      </w:r>
      <w:r>
        <w:rPr>
          <w:b w:val="0"/>
          <w:bCs/>
          <w:sz w:val="24"/>
          <w:szCs w:val="24"/>
        </w:rPr>
        <w:t>__________</w:t>
      </w:r>
      <w:r w:rsidRPr="00F64F90">
        <w:rPr>
          <w:b w:val="0"/>
          <w:bCs/>
          <w:sz w:val="24"/>
          <w:szCs w:val="24"/>
        </w:rPr>
        <w:t xml:space="preserve"> </w:t>
      </w:r>
    </w:p>
    <w:p w:rsidR="00FC0CD6" w:rsidRPr="00F64F90" w:rsidRDefault="00FC0CD6" w:rsidP="00FC0CD6">
      <w:pPr>
        <w:pStyle w:val="320"/>
        <w:spacing w:line="240" w:lineRule="auto"/>
        <w:ind w:firstLine="567"/>
        <w:jc w:val="right"/>
        <w:rPr>
          <w:sz w:val="24"/>
          <w:szCs w:val="24"/>
        </w:rPr>
      </w:pPr>
      <w:r w:rsidRPr="00F64F90">
        <w:rPr>
          <w:b w:val="0"/>
          <w:bCs/>
          <w:sz w:val="24"/>
          <w:szCs w:val="24"/>
        </w:rPr>
        <w:t>от «___» _________ 2024 г.</w:t>
      </w:r>
    </w:p>
    <w:p w:rsidR="00FC0CD6" w:rsidRPr="00F64F90" w:rsidRDefault="00FC0CD6" w:rsidP="00FC0CD6">
      <w:pPr>
        <w:spacing w:after="0"/>
        <w:ind w:firstLine="567"/>
        <w:jc w:val="center"/>
        <w:rPr>
          <w:rFonts w:ascii="Times New Roman" w:eastAsia="Arial" w:hAnsi="Times New Roman"/>
          <w:b/>
          <w:sz w:val="24"/>
          <w:szCs w:val="24"/>
          <w:lang w:eastAsia="ar-SA"/>
        </w:rPr>
      </w:pPr>
    </w:p>
    <w:p w:rsidR="00FC0CD6" w:rsidRDefault="00FC0CD6" w:rsidP="00FC0CD6">
      <w:pPr>
        <w:spacing w:after="0"/>
        <w:ind w:firstLine="567"/>
        <w:jc w:val="center"/>
        <w:rPr>
          <w:rFonts w:ascii="Times New Roman" w:eastAsia="Arial" w:hAnsi="Times New Roman"/>
          <w:b/>
          <w:sz w:val="24"/>
          <w:szCs w:val="24"/>
          <w:lang w:eastAsia="ar-SA"/>
        </w:rPr>
      </w:pPr>
    </w:p>
    <w:p w:rsidR="00FC0CD6" w:rsidRPr="00F64F90" w:rsidRDefault="00FC0CD6" w:rsidP="00FC0CD6">
      <w:pPr>
        <w:spacing w:after="0"/>
        <w:ind w:firstLine="567"/>
        <w:jc w:val="center"/>
        <w:rPr>
          <w:rFonts w:ascii="Times New Roman" w:eastAsia="Calibri" w:hAnsi="Times New Roman"/>
          <w:i/>
          <w:sz w:val="24"/>
          <w:szCs w:val="24"/>
        </w:rPr>
      </w:pPr>
      <w:r w:rsidRPr="00F64F90">
        <w:rPr>
          <w:rFonts w:ascii="Times New Roman" w:eastAsia="Arial" w:hAnsi="Times New Roman"/>
          <w:b/>
          <w:sz w:val="24"/>
          <w:szCs w:val="24"/>
          <w:lang w:eastAsia="ar-SA"/>
        </w:rPr>
        <w:t>ВЕДОМОСТЬ ОБЪЕМОВ РАБОТ</w:t>
      </w:r>
    </w:p>
    <w:p w:rsidR="00FC0CD6" w:rsidRPr="00F64F90" w:rsidRDefault="00FC0CD6" w:rsidP="00FC0CD6">
      <w:pPr>
        <w:pStyle w:val="affff1"/>
        <w:tabs>
          <w:tab w:val="center" w:leader="dot" w:pos="9072"/>
          <w:tab w:val="left" w:pos="10440"/>
        </w:tabs>
        <w:spacing w:line="240" w:lineRule="auto"/>
      </w:pPr>
    </w:p>
    <w:tbl>
      <w:tblPr>
        <w:tblW w:w="9371" w:type="dxa"/>
        <w:tblInd w:w="93" w:type="dxa"/>
        <w:tblLook w:val="04A0" w:firstRow="1" w:lastRow="0" w:firstColumn="1" w:lastColumn="0" w:noHBand="0" w:noVBand="1"/>
      </w:tblPr>
      <w:tblGrid>
        <w:gridCol w:w="777"/>
        <w:gridCol w:w="5901"/>
        <w:gridCol w:w="1134"/>
        <w:gridCol w:w="1559"/>
      </w:tblGrid>
      <w:tr w:rsidR="00FC0CD6" w:rsidRPr="00F64F90" w:rsidTr="0002720F">
        <w:trPr>
          <w:trHeight w:val="509"/>
        </w:trPr>
        <w:tc>
          <w:tcPr>
            <w:tcW w:w="777" w:type="dxa"/>
            <w:vMerge w:val="restart"/>
            <w:tcBorders>
              <w:top w:val="single" w:sz="4" w:space="0" w:color="000000"/>
              <w:left w:val="single" w:sz="8" w:space="0" w:color="000000"/>
              <w:bottom w:val="single" w:sz="8" w:space="0" w:color="000000"/>
              <w:right w:val="single" w:sz="4" w:space="0" w:color="000000"/>
            </w:tcBorders>
            <w:shd w:val="clear" w:color="auto" w:fill="auto"/>
            <w:vAlign w:val="center"/>
            <w:hideMark/>
          </w:tcPr>
          <w:p w:rsidR="00FC0CD6" w:rsidRPr="00F64F90" w:rsidRDefault="00FC0CD6" w:rsidP="0002720F">
            <w:pPr>
              <w:tabs>
                <w:tab w:val="left" w:pos="284"/>
                <w:tab w:val="left" w:pos="567"/>
              </w:tabs>
              <w:spacing w:after="0"/>
              <w:jc w:val="center"/>
              <w:rPr>
                <w:rFonts w:ascii="Times New Roman" w:hAnsi="Times New Roman"/>
                <w:b/>
                <w:bCs/>
                <w:sz w:val="24"/>
                <w:szCs w:val="24"/>
              </w:rPr>
            </w:pPr>
            <w:r w:rsidRPr="00F64F90">
              <w:rPr>
                <w:rFonts w:ascii="Times New Roman" w:hAnsi="Times New Roman"/>
                <w:b/>
                <w:bCs/>
                <w:sz w:val="24"/>
                <w:szCs w:val="24"/>
              </w:rPr>
              <w:t>№ п/п</w:t>
            </w:r>
          </w:p>
        </w:tc>
        <w:tc>
          <w:tcPr>
            <w:tcW w:w="5901" w:type="dxa"/>
            <w:vMerge w:val="restart"/>
            <w:tcBorders>
              <w:top w:val="single" w:sz="4" w:space="0" w:color="000000"/>
              <w:left w:val="single" w:sz="4" w:space="0" w:color="000000"/>
              <w:bottom w:val="single" w:sz="8" w:space="0" w:color="000000"/>
              <w:right w:val="single" w:sz="4" w:space="0" w:color="000000"/>
            </w:tcBorders>
            <w:shd w:val="clear" w:color="auto" w:fill="auto"/>
            <w:vAlign w:val="center"/>
            <w:hideMark/>
          </w:tcPr>
          <w:p w:rsidR="00FC0CD6" w:rsidRPr="00F64F90" w:rsidRDefault="00FC0CD6" w:rsidP="0002720F">
            <w:pPr>
              <w:tabs>
                <w:tab w:val="left" w:pos="284"/>
                <w:tab w:val="left" w:pos="567"/>
              </w:tabs>
              <w:spacing w:after="0"/>
              <w:jc w:val="center"/>
              <w:rPr>
                <w:rFonts w:ascii="Times New Roman" w:hAnsi="Times New Roman"/>
                <w:b/>
                <w:bCs/>
                <w:sz w:val="24"/>
                <w:szCs w:val="24"/>
              </w:rPr>
            </w:pPr>
            <w:r w:rsidRPr="00F64F90">
              <w:rPr>
                <w:rFonts w:ascii="Times New Roman" w:hAnsi="Times New Roman"/>
                <w:b/>
                <w:bCs/>
                <w:sz w:val="24"/>
                <w:szCs w:val="24"/>
              </w:rPr>
              <w:t>Наименование работ</w:t>
            </w:r>
          </w:p>
        </w:tc>
        <w:tc>
          <w:tcPr>
            <w:tcW w:w="1134" w:type="dxa"/>
            <w:vMerge w:val="restart"/>
            <w:tcBorders>
              <w:top w:val="single" w:sz="4" w:space="0" w:color="000000"/>
              <w:left w:val="single" w:sz="4" w:space="0" w:color="000000"/>
              <w:bottom w:val="single" w:sz="8" w:space="0" w:color="000000"/>
              <w:right w:val="single" w:sz="4" w:space="0" w:color="000000"/>
            </w:tcBorders>
            <w:shd w:val="clear" w:color="auto" w:fill="auto"/>
            <w:vAlign w:val="center"/>
            <w:hideMark/>
          </w:tcPr>
          <w:p w:rsidR="00FC0CD6" w:rsidRPr="00F64F90" w:rsidRDefault="00FC0CD6" w:rsidP="0002720F">
            <w:pPr>
              <w:tabs>
                <w:tab w:val="left" w:pos="284"/>
                <w:tab w:val="left" w:pos="567"/>
              </w:tabs>
              <w:spacing w:after="0"/>
              <w:jc w:val="both"/>
              <w:rPr>
                <w:rFonts w:ascii="Times New Roman" w:hAnsi="Times New Roman"/>
                <w:b/>
                <w:bCs/>
                <w:sz w:val="24"/>
                <w:szCs w:val="24"/>
              </w:rPr>
            </w:pPr>
            <w:r w:rsidRPr="00F64F90">
              <w:rPr>
                <w:rFonts w:ascii="Times New Roman" w:hAnsi="Times New Roman"/>
                <w:b/>
                <w:bCs/>
                <w:sz w:val="24"/>
                <w:szCs w:val="24"/>
              </w:rPr>
              <w:t>Ед. изм.</w:t>
            </w:r>
          </w:p>
        </w:tc>
        <w:tc>
          <w:tcPr>
            <w:tcW w:w="1559" w:type="dxa"/>
            <w:vMerge w:val="restart"/>
            <w:tcBorders>
              <w:top w:val="single" w:sz="4" w:space="0" w:color="000000"/>
              <w:left w:val="single" w:sz="4" w:space="0" w:color="000000"/>
              <w:bottom w:val="single" w:sz="8" w:space="0" w:color="000000"/>
              <w:right w:val="single" w:sz="4" w:space="0" w:color="000000"/>
            </w:tcBorders>
            <w:shd w:val="clear" w:color="auto" w:fill="auto"/>
            <w:vAlign w:val="center"/>
            <w:hideMark/>
          </w:tcPr>
          <w:p w:rsidR="00FC0CD6" w:rsidRPr="00F64F90" w:rsidRDefault="00FC0CD6" w:rsidP="0002720F">
            <w:pPr>
              <w:tabs>
                <w:tab w:val="left" w:pos="284"/>
                <w:tab w:val="left" w:pos="567"/>
              </w:tabs>
              <w:spacing w:after="0"/>
              <w:jc w:val="both"/>
              <w:rPr>
                <w:rFonts w:ascii="Times New Roman" w:hAnsi="Times New Roman"/>
                <w:b/>
                <w:bCs/>
                <w:sz w:val="24"/>
                <w:szCs w:val="24"/>
              </w:rPr>
            </w:pPr>
            <w:r w:rsidRPr="00F64F90">
              <w:rPr>
                <w:rFonts w:ascii="Times New Roman" w:hAnsi="Times New Roman"/>
                <w:b/>
                <w:bCs/>
                <w:sz w:val="24"/>
                <w:szCs w:val="24"/>
              </w:rPr>
              <w:t>Количество</w:t>
            </w:r>
          </w:p>
        </w:tc>
      </w:tr>
      <w:tr w:rsidR="00FC0CD6" w:rsidRPr="00F64F90" w:rsidTr="0002720F">
        <w:trPr>
          <w:trHeight w:val="509"/>
        </w:trPr>
        <w:tc>
          <w:tcPr>
            <w:tcW w:w="777" w:type="dxa"/>
            <w:vMerge/>
            <w:tcBorders>
              <w:top w:val="single" w:sz="4" w:space="0" w:color="000000"/>
              <w:left w:val="single" w:sz="8" w:space="0" w:color="000000"/>
              <w:bottom w:val="single" w:sz="8" w:space="0" w:color="000000"/>
              <w:right w:val="single" w:sz="4" w:space="0" w:color="000000"/>
            </w:tcBorders>
            <w:vAlign w:val="center"/>
            <w:hideMark/>
          </w:tcPr>
          <w:p w:rsidR="00FC0CD6" w:rsidRPr="00F64F90" w:rsidRDefault="00FC0CD6" w:rsidP="0002720F">
            <w:pPr>
              <w:tabs>
                <w:tab w:val="left" w:pos="284"/>
                <w:tab w:val="left" w:pos="567"/>
              </w:tabs>
              <w:spacing w:after="0"/>
              <w:jc w:val="center"/>
              <w:rPr>
                <w:rFonts w:ascii="Times New Roman" w:hAnsi="Times New Roman"/>
                <w:b/>
                <w:bCs/>
                <w:sz w:val="24"/>
                <w:szCs w:val="24"/>
              </w:rPr>
            </w:pPr>
          </w:p>
        </w:tc>
        <w:tc>
          <w:tcPr>
            <w:tcW w:w="5901" w:type="dxa"/>
            <w:vMerge/>
            <w:tcBorders>
              <w:top w:val="single" w:sz="4" w:space="0" w:color="000000"/>
              <w:left w:val="single" w:sz="4" w:space="0" w:color="000000"/>
              <w:bottom w:val="single" w:sz="8" w:space="0" w:color="000000"/>
              <w:right w:val="single" w:sz="4" w:space="0" w:color="000000"/>
            </w:tcBorders>
            <w:vAlign w:val="center"/>
            <w:hideMark/>
          </w:tcPr>
          <w:p w:rsidR="00FC0CD6" w:rsidRPr="00F64F90" w:rsidRDefault="00FC0CD6" w:rsidP="0002720F">
            <w:pPr>
              <w:tabs>
                <w:tab w:val="left" w:pos="284"/>
                <w:tab w:val="left" w:pos="567"/>
              </w:tabs>
              <w:spacing w:after="0"/>
              <w:jc w:val="both"/>
              <w:rPr>
                <w:rFonts w:ascii="Times New Roman" w:hAnsi="Times New Roman"/>
                <w:b/>
                <w:bCs/>
                <w:sz w:val="24"/>
                <w:szCs w:val="24"/>
              </w:rPr>
            </w:pPr>
          </w:p>
        </w:tc>
        <w:tc>
          <w:tcPr>
            <w:tcW w:w="1134" w:type="dxa"/>
            <w:vMerge/>
            <w:tcBorders>
              <w:top w:val="single" w:sz="4" w:space="0" w:color="000000"/>
              <w:left w:val="single" w:sz="4" w:space="0" w:color="000000"/>
              <w:bottom w:val="single" w:sz="8" w:space="0" w:color="000000"/>
              <w:right w:val="single" w:sz="4" w:space="0" w:color="000000"/>
            </w:tcBorders>
            <w:vAlign w:val="center"/>
            <w:hideMark/>
          </w:tcPr>
          <w:p w:rsidR="00FC0CD6" w:rsidRPr="00F64F90" w:rsidRDefault="00FC0CD6" w:rsidP="0002720F">
            <w:pPr>
              <w:tabs>
                <w:tab w:val="left" w:pos="284"/>
                <w:tab w:val="left" w:pos="567"/>
              </w:tabs>
              <w:spacing w:after="0"/>
              <w:jc w:val="both"/>
              <w:rPr>
                <w:rFonts w:ascii="Times New Roman" w:hAnsi="Times New Roman"/>
                <w:b/>
                <w:bCs/>
                <w:sz w:val="24"/>
                <w:szCs w:val="24"/>
              </w:rPr>
            </w:pPr>
          </w:p>
        </w:tc>
        <w:tc>
          <w:tcPr>
            <w:tcW w:w="1559" w:type="dxa"/>
            <w:vMerge/>
            <w:tcBorders>
              <w:top w:val="single" w:sz="4" w:space="0" w:color="000000"/>
              <w:left w:val="single" w:sz="4" w:space="0" w:color="000000"/>
              <w:bottom w:val="single" w:sz="8" w:space="0" w:color="000000"/>
              <w:right w:val="single" w:sz="4" w:space="0" w:color="000000"/>
            </w:tcBorders>
            <w:vAlign w:val="center"/>
            <w:hideMark/>
          </w:tcPr>
          <w:p w:rsidR="00FC0CD6" w:rsidRPr="00F64F90" w:rsidRDefault="00FC0CD6" w:rsidP="0002720F">
            <w:pPr>
              <w:tabs>
                <w:tab w:val="left" w:pos="284"/>
                <w:tab w:val="left" w:pos="567"/>
              </w:tabs>
              <w:spacing w:after="0"/>
              <w:jc w:val="both"/>
              <w:rPr>
                <w:rFonts w:ascii="Times New Roman" w:hAnsi="Times New Roman"/>
                <w:b/>
                <w:bCs/>
                <w:sz w:val="24"/>
                <w:szCs w:val="24"/>
              </w:rPr>
            </w:pPr>
          </w:p>
        </w:tc>
      </w:tr>
      <w:tr w:rsidR="00FC0CD6" w:rsidRPr="00F64F90" w:rsidTr="0002720F">
        <w:trPr>
          <w:trHeight w:val="280"/>
        </w:trPr>
        <w:tc>
          <w:tcPr>
            <w:tcW w:w="777" w:type="dxa"/>
            <w:tcBorders>
              <w:top w:val="nil"/>
              <w:left w:val="single" w:sz="8" w:space="0" w:color="000000"/>
              <w:bottom w:val="single" w:sz="4" w:space="0" w:color="000000"/>
              <w:right w:val="single" w:sz="4" w:space="0" w:color="000000"/>
            </w:tcBorders>
            <w:shd w:val="clear" w:color="auto" w:fill="auto"/>
            <w:noWrap/>
            <w:vAlign w:val="center"/>
            <w:hideMark/>
          </w:tcPr>
          <w:p w:rsidR="00FC0CD6" w:rsidRPr="00F64F90" w:rsidRDefault="00FC0CD6" w:rsidP="00FC0CD6">
            <w:pPr>
              <w:numPr>
                <w:ilvl w:val="0"/>
                <w:numId w:val="45"/>
              </w:numPr>
              <w:tabs>
                <w:tab w:val="left" w:pos="284"/>
                <w:tab w:val="left" w:pos="567"/>
              </w:tabs>
              <w:spacing w:after="0" w:line="276" w:lineRule="auto"/>
              <w:jc w:val="center"/>
              <w:rPr>
                <w:rFonts w:ascii="Times New Roman" w:hAnsi="Times New Roman"/>
                <w:sz w:val="24"/>
                <w:szCs w:val="24"/>
              </w:rPr>
            </w:pPr>
          </w:p>
        </w:tc>
        <w:tc>
          <w:tcPr>
            <w:tcW w:w="5901" w:type="dxa"/>
            <w:tcBorders>
              <w:top w:val="nil"/>
              <w:left w:val="nil"/>
              <w:bottom w:val="single" w:sz="4" w:space="0" w:color="000000"/>
              <w:right w:val="single" w:sz="4" w:space="0" w:color="000000"/>
            </w:tcBorders>
            <w:shd w:val="clear" w:color="auto" w:fill="auto"/>
            <w:vAlign w:val="center"/>
          </w:tcPr>
          <w:p w:rsidR="00FC0CD6" w:rsidRPr="00F64F90" w:rsidRDefault="00FC0CD6" w:rsidP="0002720F">
            <w:pPr>
              <w:tabs>
                <w:tab w:val="left" w:pos="284"/>
                <w:tab w:val="left" w:pos="567"/>
              </w:tabs>
              <w:spacing w:after="0"/>
              <w:jc w:val="both"/>
              <w:rPr>
                <w:rFonts w:ascii="Times New Roman" w:hAnsi="Times New Roman"/>
                <w:sz w:val="24"/>
                <w:szCs w:val="24"/>
              </w:rPr>
            </w:pPr>
            <w:r>
              <w:rPr>
                <w:rFonts w:ascii="Times New Roman" w:hAnsi="Times New Roman"/>
                <w:sz w:val="24"/>
                <w:szCs w:val="24"/>
              </w:rPr>
              <w:t>Замена канализационной трубы (диаметр – 100 мм)*</w:t>
            </w:r>
          </w:p>
        </w:tc>
        <w:tc>
          <w:tcPr>
            <w:tcW w:w="1134" w:type="dxa"/>
            <w:tcBorders>
              <w:top w:val="nil"/>
              <w:left w:val="nil"/>
              <w:bottom w:val="single" w:sz="4" w:space="0" w:color="000000"/>
              <w:right w:val="single" w:sz="4" w:space="0" w:color="000000"/>
            </w:tcBorders>
            <w:shd w:val="clear" w:color="auto" w:fill="auto"/>
            <w:noWrap/>
            <w:vAlign w:val="center"/>
          </w:tcPr>
          <w:p w:rsidR="00FC0CD6" w:rsidRPr="00F64F90" w:rsidRDefault="00FC0CD6" w:rsidP="0002720F">
            <w:pPr>
              <w:tabs>
                <w:tab w:val="left" w:pos="284"/>
                <w:tab w:val="left" w:pos="567"/>
              </w:tabs>
              <w:spacing w:after="0"/>
              <w:jc w:val="center"/>
              <w:rPr>
                <w:rFonts w:ascii="Times New Roman" w:hAnsi="Times New Roman"/>
                <w:sz w:val="24"/>
                <w:szCs w:val="24"/>
              </w:rPr>
            </w:pPr>
            <w:r>
              <w:rPr>
                <w:rFonts w:ascii="Times New Roman" w:hAnsi="Times New Roman"/>
                <w:sz w:val="24"/>
                <w:szCs w:val="24"/>
              </w:rPr>
              <w:t>м</w:t>
            </w:r>
          </w:p>
        </w:tc>
        <w:tc>
          <w:tcPr>
            <w:tcW w:w="1559" w:type="dxa"/>
            <w:tcBorders>
              <w:top w:val="nil"/>
              <w:left w:val="nil"/>
              <w:bottom w:val="single" w:sz="4" w:space="0" w:color="000000"/>
              <w:right w:val="single" w:sz="4" w:space="0" w:color="000000"/>
            </w:tcBorders>
            <w:shd w:val="clear" w:color="auto" w:fill="auto"/>
            <w:noWrap/>
            <w:vAlign w:val="center"/>
          </w:tcPr>
          <w:p w:rsidR="00FC0CD6" w:rsidRPr="00F64F90" w:rsidRDefault="00FC0CD6" w:rsidP="0002720F">
            <w:pPr>
              <w:tabs>
                <w:tab w:val="left" w:pos="284"/>
                <w:tab w:val="left" w:pos="567"/>
              </w:tabs>
              <w:spacing w:after="0"/>
              <w:jc w:val="center"/>
              <w:rPr>
                <w:rFonts w:ascii="Times New Roman" w:hAnsi="Times New Roman"/>
                <w:sz w:val="24"/>
                <w:szCs w:val="24"/>
              </w:rPr>
            </w:pPr>
            <w:r>
              <w:rPr>
                <w:rFonts w:ascii="Times New Roman" w:hAnsi="Times New Roman"/>
                <w:sz w:val="24"/>
                <w:szCs w:val="24"/>
              </w:rPr>
              <w:t>14</w:t>
            </w:r>
          </w:p>
        </w:tc>
      </w:tr>
      <w:tr w:rsidR="00FC0CD6" w:rsidRPr="00F64F90" w:rsidTr="0002720F">
        <w:trPr>
          <w:trHeight w:val="460"/>
        </w:trPr>
        <w:tc>
          <w:tcPr>
            <w:tcW w:w="777" w:type="dxa"/>
            <w:tcBorders>
              <w:top w:val="nil"/>
              <w:left w:val="single" w:sz="8" w:space="0" w:color="000000"/>
              <w:bottom w:val="single" w:sz="4" w:space="0" w:color="000000"/>
              <w:right w:val="single" w:sz="4" w:space="0" w:color="000000"/>
            </w:tcBorders>
            <w:shd w:val="clear" w:color="auto" w:fill="auto"/>
            <w:noWrap/>
            <w:vAlign w:val="center"/>
            <w:hideMark/>
          </w:tcPr>
          <w:p w:rsidR="00FC0CD6" w:rsidRPr="00F64F90" w:rsidRDefault="00FC0CD6" w:rsidP="00FC0CD6">
            <w:pPr>
              <w:numPr>
                <w:ilvl w:val="0"/>
                <w:numId w:val="45"/>
              </w:numPr>
              <w:tabs>
                <w:tab w:val="left" w:pos="284"/>
                <w:tab w:val="left" w:pos="567"/>
              </w:tabs>
              <w:spacing w:after="0" w:line="276" w:lineRule="auto"/>
              <w:jc w:val="center"/>
              <w:rPr>
                <w:rFonts w:ascii="Times New Roman" w:hAnsi="Times New Roman"/>
                <w:sz w:val="24"/>
                <w:szCs w:val="24"/>
              </w:rPr>
            </w:pPr>
          </w:p>
        </w:tc>
        <w:tc>
          <w:tcPr>
            <w:tcW w:w="5901" w:type="dxa"/>
            <w:tcBorders>
              <w:top w:val="nil"/>
              <w:left w:val="nil"/>
              <w:bottom w:val="single" w:sz="4" w:space="0" w:color="000000"/>
              <w:right w:val="single" w:sz="4" w:space="0" w:color="000000"/>
            </w:tcBorders>
            <w:shd w:val="clear" w:color="auto" w:fill="auto"/>
            <w:vAlign w:val="center"/>
          </w:tcPr>
          <w:p w:rsidR="00FC0CD6" w:rsidRPr="00F64F90" w:rsidRDefault="00FC0CD6" w:rsidP="0002720F">
            <w:pPr>
              <w:tabs>
                <w:tab w:val="left" w:pos="284"/>
                <w:tab w:val="left" w:pos="567"/>
              </w:tabs>
              <w:spacing w:after="0"/>
              <w:jc w:val="both"/>
              <w:rPr>
                <w:rFonts w:ascii="Times New Roman" w:hAnsi="Times New Roman"/>
                <w:sz w:val="24"/>
                <w:szCs w:val="24"/>
              </w:rPr>
            </w:pPr>
            <w:r w:rsidRPr="00657FF7">
              <w:rPr>
                <w:rFonts w:ascii="Times New Roman" w:hAnsi="Times New Roman"/>
                <w:sz w:val="24"/>
                <w:szCs w:val="24"/>
              </w:rPr>
              <w:t xml:space="preserve">Замена канализационной трубы (диаметр – </w:t>
            </w:r>
            <w:r>
              <w:rPr>
                <w:rFonts w:ascii="Times New Roman" w:hAnsi="Times New Roman"/>
                <w:sz w:val="24"/>
                <w:szCs w:val="24"/>
              </w:rPr>
              <w:t>5</w:t>
            </w:r>
            <w:r w:rsidRPr="00657FF7">
              <w:rPr>
                <w:rFonts w:ascii="Times New Roman" w:hAnsi="Times New Roman"/>
                <w:sz w:val="24"/>
                <w:szCs w:val="24"/>
              </w:rPr>
              <w:t>0 мм)</w:t>
            </w:r>
            <w:r>
              <w:rPr>
                <w:rFonts w:ascii="Times New Roman" w:hAnsi="Times New Roman"/>
                <w:sz w:val="24"/>
                <w:szCs w:val="24"/>
              </w:rPr>
              <w:t>*</w:t>
            </w:r>
          </w:p>
        </w:tc>
        <w:tc>
          <w:tcPr>
            <w:tcW w:w="1134" w:type="dxa"/>
            <w:tcBorders>
              <w:top w:val="nil"/>
              <w:left w:val="nil"/>
              <w:bottom w:val="single" w:sz="4" w:space="0" w:color="000000"/>
              <w:right w:val="single" w:sz="4" w:space="0" w:color="000000"/>
            </w:tcBorders>
            <w:shd w:val="clear" w:color="auto" w:fill="auto"/>
            <w:noWrap/>
            <w:vAlign w:val="center"/>
          </w:tcPr>
          <w:p w:rsidR="00FC0CD6" w:rsidRPr="00F64F90" w:rsidRDefault="00FC0CD6" w:rsidP="0002720F">
            <w:pPr>
              <w:tabs>
                <w:tab w:val="left" w:pos="284"/>
                <w:tab w:val="left" w:pos="567"/>
              </w:tabs>
              <w:spacing w:after="0"/>
              <w:jc w:val="center"/>
              <w:rPr>
                <w:rFonts w:ascii="Times New Roman" w:hAnsi="Times New Roman"/>
                <w:sz w:val="24"/>
                <w:szCs w:val="24"/>
              </w:rPr>
            </w:pPr>
            <w:r>
              <w:rPr>
                <w:rFonts w:ascii="Times New Roman" w:hAnsi="Times New Roman"/>
                <w:sz w:val="24"/>
                <w:szCs w:val="24"/>
              </w:rPr>
              <w:t>м</w:t>
            </w:r>
          </w:p>
        </w:tc>
        <w:tc>
          <w:tcPr>
            <w:tcW w:w="1559" w:type="dxa"/>
            <w:tcBorders>
              <w:top w:val="nil"/>
              <w:left w:val="nil"/>
              <w:bottom w:val="single" w:sz="4" w:space="0" w:color="000000"/>
              <w:right w:val="single" w:sz="4" w:space="0" w:color="000000"/>
            </w:tcBorders>
            <w:shd w:val="clear" w:color="auto" w:fill="auto"/>
            <w:noWrap/>
            <w:vAlign w:val="center"/>
          </w:tcPr>
          <w:p w:rsidR="00FC0CD6" w:rsidRPr="00F64F90" w:rsidRDefault="00FC0CD6" w:rsidP="0002720F">
            <w:pPr>
              <w:tabs>
                <w:tab w:val="left" w:pos="284"/>
                <w:tab w:val="left" w:pos="567"/>
              </w:tabs>
              <w:spacing w:after="0"/>
              <w:jc w:val="center"/>
              <w:rPr>
                <w:rFonts w:ascii="Times New Roman" w:hAnsi="Times New Roman"/>
                <w:sz w:val="24"/>
                <w:szCs w:val="24"/>
              </w:rPr>
            </w:pPr>
            <w:r>
              <w:rPr>
                <w:rFonts w:ascii="Times New Roman" w:hAnsi="Times New Roman"/>
                <w:sz w:val="24"/>
                <w:szCs w:val="24"/>
              </w:rPr>
              <w:t>4</w:t>
            </w:r>
          </w:p>
        </w:tc>
      </w:tr>
      <w:tr w:rsidR="00FC0CD6" w:rsidRPr="00F64F90" w:rsidTr="0002720F">
        <w:trPr>
          <w:trHeight w:val="330"/>
        </w:trPr>
        <w:tc>
          <w:tcPr>
            <w:tcW w:w="777" w:type="dxa"/>
            <w:tcBorders>
              <w:top w:val="nil"/>
              <w:left w:val="single" w:sz="8" w:space="0" w:color="000000"/>
              <w:bottom w:val="single" w:sz="4" w:space="0" w:color="000000"/>
              <w:right w:val="single" w:sz="4" w:space="0" w:color="000000"/>
            </w:tcBorders>
            <w:shd w:val="clear" w:color="auto" w:fill="auto"/>
            <w:noWrap/>
            <w:vAlign w:val="center"/>
            <w:hideMark/>
          </w:tcPr>
          <w:p w:rsidR="00FC0CD6" w:rsidRPr="00F64F90" w:rsidRDefault="00FC0CD6" w:rsidP="00FC0CD6">
            <w:pPr>
              <w:numPr>
                <w:ilvl w:val="0"/>
                <w:numId w:val="45"/>
              </w:numPr>
              <w:tabs>
                <w:tab w:val="left" w:pos="284"/>
                <w:tab w:val="left" w:pos="567"/>
              </w:tabs>
              <w:spacing w:after="0" w:line="276" w:lineRule="auto"/>
              <w:jc w:val="center"/>
              <w:rPr>
                <w:rFonts w:ascii="Times New Roman" w:hAnsi="Times New Roman"/>
                <w:sz w:val="24"/>
                <w:szCs w:val="24"/>
              </w:rPr>
            </w:pPr>
          </w:p>
        </w:tc>
        <w:tc>
          <w:tcPr>
            <w:tcW w:w="5901" w:type="dxa"/>
            <w:tcBorders>
              <w:top w:val="nil"/>
              <w:left w:val="nil"/>
              <w:bottom w:val="single" w:sz="4" w:space="0" w:color="000000"/>
              <w:right w:val="single" w:sz="4" w:space="0" w:color="000000"/>
            </w:tcBorders>
            <w:shd w:val="clear" w:color="auto" w:fill="auto"/>
            <w:vAlign w:val="center"/>
          </w:tcPr>
          <w:p w:rsidR="00FC0CD6" w:rsidRPr="00F64F90" w:rsidRDefault="00FC0CD6" w:rsidP="0002720F">
            <w:pPr>
              <w:tabs>
                <w:tab w:val="left" w:pos="284"/>
                <w:tab w:val="left" w:pos="567"/>
              </w:tabs>
              <w:spacing w:after="0"/>
              <w:jc w:val="both"/>
              <w:rPr>
                <w:rFonts w:ascii="Times New Roman" w:hAnsi="Times New Roman"/>
                <w:sz w:val="24"/>
                <w:szCs w:val="24"/>
              </w:rPr>
            </w:pPr>
            <w:r>
              <w:rPr>
                <w:rFonts w:ascii="Times New Roman" w:hAnsi="Times New Roman"/>
                <w:sz w:val="24"/>
                <w:szCs w:val="24"/>
              </w:rPr>
              <w:t>Замена тройников, отводов, ревизий</w:t>
            </w:r>
          </w:p>
        </w:tc>
        <w:tc>
          <w:tcPr>
            <w:tcW w:w="1134" w:type="dxa"/>
            <w:tcBorders>
              <w:top w:val="nil"/>
              <w:left w:val="nil"/>
              <w:bottom w:val="single" w:sz="4" w:space="0" w:color="000000"/>
              <w:right w:val="single" w:sz="4" w:space="0" w:color="000000"/>
            </w:tcBorders>
            <w:shd w:val="clear" w:color="auto" w:fill="auto"/>
            <w:noWrap/>
            <w:vAlign w:val="center"/>
          </w:tcPr>
          <w:p w:rsidR="00FC0CD6" w:rsidRPr="00F64F90" w:rsidRDefault="00FC0CD6" w:rsidP="0002720F">
            <w:pPr>
              <w:tabs>
                <w:tab w:val="left" w:pos="284"/>
                <w:tab w:val="left" w:pos="567"/>
              </w:tabs>
              <w:spacing w:after="0"/>
              <w:jc w:val="center"/>
              <w:rPr>
                <w:rFonts w:ascii="Times New Roman" w:hAnsi="Times New Roman"/>
                <w:sz w:val="24"/>
                <w:szCs w:val="24"/>
              </w:rPr>
            </w:pPr>
            <w:r>
              <w:rPr>
                <w:rFonts w:ascii="Times New Roman" w:hAnsi="Times New Roman"/>
                <w:sz w:val="24"/>
                <w:szCs w:val="24"/>
              </w:rPr>
              <w:t>усл. ед.</w:t>
            </w:r>
          </w:p>
        </w:tc>
        <w:tc>
          <w:tcPr>
            <w:tcW w:w="1559" w:type="dxa"/>
            <w:tcBorders>
              <w:top w:val="nil"/>
              <w:left w:val="nil"/>
              <w:bottom w:val="single" w:sz="4" w:space="0" w:color="000000"/>
              <w:right w:val="single" w:sz="4" w:space="0" w:color="000000"/>
            </w:tcBorders>
            <w:shd w:val="clear" w:color="auto" w:fill="auto"/>
            <w:noWrap/>
            <w:vAlign w:val="center"/>
          </w:tcPr>
          <w:p w:rsidR="00FC0CD6" w:rsidRPr="00F64F90" w:rsidRDefault="00FC0CD6" w:rsidP="0002720F">
            <w:pPr>
              <w:tabs>
                <w:tab w:val="left" w:pos="284"/>
                <w:tab w:val="left" w:pos="567"/>
              </w:tabs>
              <w:spacing w:after="0"/>
              <w:jc w:val="center"/>
              <w:rPr>
                <w:rFonts w:ascii="Times New Roman" w:hAnsi="Times New Roman"/>
                <w:sz w:val="24"/>
                <w:szCs w:val="24"/>
              </w:rPr>
            </w:pPr>
            <w:r>
              <w:rPr>
                <w:rFonts w:ascii="Times New Roman" w:hAnsi="Times New Roman"/>
                <w:sz w:val="24"/>
                <w:szCs w:val="24"/>
              </w:rPr>
              <w:t>1</w:t>
            </w:r>
          </w:p>
        </w:tc>
      </w:tr>
    </w:tbl>
    <w:p w:rsidR="00FC0CD6" w:rsidRDefault="00FC0CD6" w:rsidP="00FC0CD6">
      <w:pPr>
        <w:pStyle w:val="affff1"/>
        <w:tabs>
          <w:tab w:val="center" w:leader="dot" w:pos="9072"/>
          <w:tab w:val="left" w:pos="10440"/>
        </w:tabs>
        <w:spacing w:line="240" w:lineRule="auto"/>
      </w:pPr>
    </w:p>
    <w:p w:rsidR="00FC0CD6" w:rsidRPr="00F64F90" w:rsidRDefault="00FC0CD6" w:rsidP="00FC0CD6">
      <w:pPr>
        <w:pStyle w:val="affff1"/>
        <w:tabs>
          <w:tab w:val="center" w:leader="dot" w:pos="9072"/>
          <w:tab w:val="left" w:pos="10440"/>
        </w:tabs>
        <w:spacing w:line="240" w:lineRule="auto"/>
      </w:pPr>
      <w:r>
        <w:t>*Замена должна быть произведена с укреплением трубопровода с соблюдением уклона.</w:t>
      </w:r>
    </w:p>
    <w:p w:rsidR="00FC0CD6" w:rsidRDefault="00FC0CD6" w:rsidP="00FC0CD6">
      <w:pPr>
        <w:pStyle w:val="affff1"/>
        <w:tabs>
          <w:tab w:val="center" w:leader="dot" w:pos="9072"/>
          <w:tab w:val="left" w:pos="10440"/>
        </w:tabs>
        <w:spacing w:line="240" w:lineRule="auto"/>
      </w:pPr>
    </w:p>
    <w:p w:rsidR="00FC0CD6" w:rsidRDefault="00FC0CD6" w:rsidP="00FC0CD6">
      <w:pPr>
        <w:pStyle w:val="affff1"/>
        <w:tabs>
          <w:tab w:val="center" w:leader="dot" w:pos="9072"/>
          <w:tab w:val="left" w:pos="10440"/>
        </w:tabs>
        <w:spacing w:line="240" w:lineRule="auto"/>
      </w:pPr>
    </w:p>
    <w:p w:rsidR="00FC0CD6" w:rsidRPr="00F64F90" w:rsidRDefault="00FC0CD6" w:rsidP="00FC0CD6">
      <w:pPr>
        <w:pStyle w:val="affff1"/>
        <w:tabs>
          <w:tab w:val="center" w:leader="dot" w:pos="9072"/>
          <w:tab w:val="left" w:pos="10440"/>
        </w:tabs>
        <w:spacing w:line="240" w:lineRule="auto"/>
      </w:pPr>
    </w:p>
    <w:tbl>
      <w:tblPr>
        <w:tblW w:w="4294" w:type="pct"/>
        <w:tblInd w:w="534" w:type="dxa"/>
        <w:tblCellMar>
          <w:left w:w="10" w:type="dxa"/>
          <w:right w:w="10" w:type="dxa"/>
        </w:tblCellMar>
        <w:tblLook w:val="04A0" w:firstRow="1" w:lastRow="0" w:firstColumn="1" w:lastColumn="0" w:noHBand="0" w:noVBand="1"/>
      </w:tblPr>
      <w:tblGrid>
        <w:gridCol w:w="4821"/>
        <w:gridCol w:w="3456"/>
      </w:tblGrid>
      <w:tr w:rsidR="00FC0CD6" w:rsidRPr="00F64F90" w:rsidTr="0002720F">
        <w:trPr>
          <w:cantSplit/>
          <w:trHeight w:val="340"/>
        </w:trPr>
        <w:tc>
          <w:tcPr>
            <w:tcW w:w="2912" w:type="pct"/>
            <w:shd w:val="clear" w:color="auto" w:fill="auto"/>
            <w:tcMar>
              <w:top w:w="0" w:type="dxa"/>
              <w:left w:w="108" w:type="dxa"/>
              <w:bottom w:w="0" w:type="dxa"/>
              <w:right w:w="108" w:type="dxa"/>
            </w:tcMar>
          </w:tcPr>
          <w:p w:rsidR="00FC0CD6" w:rsidRPr="00F64F90" w:rsidRDefault="00FC0CD6" w:rsidP="0002720F">
            <w:pPr>
              <w:pStyle w:val="affff1"/>
              <w:widowControl w:val="0"/>
              <w:spacing w:line="240" w:lineRule="auto"/>
            </w:pPr>
            <w:r w:rsidRPr="00F64F90">
              <w:t>Заказчик:</w:t>
            </w:r>
          </w:p>
        </w:tc>
        <w:tc>
          <w:tcPr>
            <w:tcW w:w="2088" w:type="pct"/>
            <w:shd w:val="clear" w:color="auto" w:fill="auto"/>
            <w:tcMar>
              <w:top w:w="0" w:type="dxa"/>
              <w:left w:w="108" w:type="dxa"/>
              <w:bottom w:w="0" w:type="dxa"/>
              <w:right w:w="108" w:type="dxa"/>
            </w:tcMar>
          </w:tcPr>
          <w:p w:rsidR="00FC0CD6" w:rsidRPr="00F64F90" w:rsidRDefault="00FC0CD6" w:rsidP="0002720F">
            <w:pPr>
              <w:pStyle w:val="affff1"/>
              <w:widowControl w:val="0"/>
              <w:spacing w:line="240" w:lineRule="auto"/>
            </w:pPr>
            <w:r w:rsidRPr="00F64F90">
              <w:t>Подрядчик:</w:t>
            </w:r>
          </w:p>
        </w:tc>
      </w:tr>
      <w:tr w:rsidR="00FC0CD6" w:rsidRPr="00F64F90" w:rsidTr="0002720F">
        <w:trPr>
          <w:cantSplit/>
          <w:trHeight w:val="340"/>
        </w:trPr>
        <w:tc>
          <w:tcPr>
            <w:tcW w:w="2912" w:type="pct"/>
            <w:shd w:val="clear" w:color="auto" w:fill="auto"/>
            <w:tcMar>
              <w:top w:w="0" w:type="dxa"/>
              <w:left w:w="108" w:type="dxa"/>
              <w:bottom w:w="0" w:type="dxa"/>
              <w:right w:w="108" w:type="dxa"/>
            </w:tcMar>
          </w:tcPr>
          <w:p w:rsidR="00FC0CD6" w:rsidRPr="00F64F90" w:rsidRDefault="00FC0CD6" w:rsidP="0002720F">
            <w:pPr>
              <w:pStyle w:val="affff1"/>
              <w:spacing w:line="240" w:lineRule="auto"/>
            </w:pPr>
            <w:r>
              <w:t>И.о.д</w:t>
            </w:r>
            <w:r w:rsidRPr="00F64F90">
              <w:t>иректор</w:t>
            </w:r>
            <w:r>
              <w:t>а</w:t>
            </w:r>
          </w:p>
          <w:p w:rsidR="00FC0CD6" w:rsidRPr="00F64F90" w:rsidRDefault="00FC0CD6" w:rsidP="0002720F">
            <w:pPr>
              <w:pStyle w:val="affff1"/>
              <w:spacing w:line="240" w:lineRule="auto"/>
            </w:pPr>
          </w:p>
          <w:p w:rsidR="00FC0CD6" w:rsidRPr="00F64F90" w:rsidRDefault="00FC0CD6" w:rsidP="0002720F">
            <w:pPr>
              <w:pStyle w:val="affff1"/>
              <w:spacing w:line="240" w:lineRule="auto"/>
            </w:pPr>
            <w:r>
              <w:t>________________ О.В.Кулакова</w:t>
            </w:r>
          </w:p>
          <w:p w:rsidR="00FC0CD6" w:rsidRPr="00F64F90" w:rsidRDefault="00FC0CD6" w:rsidP="0002720F">
            <w:pPr>
              <w:pStyle w:val="affff1"/>
              <w:widowControl w:val="0"/>
              <w:spacing w:line="240" w:lineRule="auto"/>
            </w:pPr>
            <w:r w:rsidRPr="00F64F90">
              <w:t xml:space="preserve">Подписано ЭЦП </w:t>
            </w:r>
          </w:p>
        </w:tc>
        <w:tc>
          <w:tcPr>
            <w:tcW w:w="2088" w:type="pct"/>
            <w:shd w:val="clear" w:color="auto" w:fill="auto"/>
            <w:tcMar>
              <w:top w:w="0" w:type="dxa"/>
              <w:left w:w="108" w:type="dxa"/>
              <w:bottom w:w="0" w:type="dxa"/>
              <w:right w:w="108" w:type="dxa"/>
            </w:tcMar>
          </w:tcPr>
          <w:p w:rsidR="00FC0CD6" w:rsidRPr="00F64F90" w:rsidRDefault="00FC0CD6" w:rsidP="0002720F">
            <w:pPr>
              <w:pStyle w:val="affff1"/>
              <w:widowControl w:val="0"/>
              <w:spacing w:line="240" w:lineRule="auto"/>
            </w:pPr>
          </w:p>
          <w:p w:rsidR="00FC0CD6" w:rsidRPr="00F64F90" w:rsidRDefault="00FC0CD6" w:rsidP="0002720F">
            <w:pPr>
              <w:pStyle w:val="affff1"/>
              <w:widowControl w:val="0"/>
              <w:spacing w:line="240" w:lineRule="auto"/>
            </w:pPr>
          </w:p>
          <w:p w:rsidR="00FC0CD6" w:rsidRDefault="00FC0CD6" w:rsidP="0002720F">
            <w:pPr>
              <w:pStyle w:val="affff1"/>
              <w:widowControl w:val="0"/>
              <w:spacing w:line="240" w:lineRule="auto"/>
            </w:pPr>
            <w:r>
              <w:t>____________________</w:t>
            </w:r>
          </w:p>
          <w:p w:rsidR="00FC0CD6" w:rsidRPr="00F64F90" w:rsidRDefault="00FC0CD6" w:rsidP="0002720F">
            <w:pPr>
              <w:pStyle w:val="affff1"/>
              <w:widowControl w:val="0"/>
              <w:spacing w:line="240" w:lineRule="auto"/>
            </w:pPr>
            <w:r w:rsidRPr="00F64F90">
              <w:t xml:space="preserve">Подписано ЭЦП      </w:t>
            </w:r>
          </w:p>
        </w:tc>
      </w:tr>
    </w:tbl>
    <w:p w:rsidR="00FC0CD6" w:rsidRPr="00F64F90" w:rsidRDefault="00FC0CD6" w:rsidP="00FC0CD6">
      <w:pPr>
        <w:pStyle w:val="affff1"/>
        <w:tabs>
          <w:tab w:val="center" w:leader="dot" w:pos="9072"/>
          <w:tab w:val="left" w:pos="10440"/>
        </w:tabs>
        <w:spacing w:line="240" w:lineRule="auto"/>
      </w:pPr>
    </w:p>
    <w:p w:rsidR="00FC0CD6" w:rsidRPr="00F64F90" w:rsidRDefault="00FC0CD6" w:rsidP="00FC0CD6">
      <w:pPr>
        <w:pStyle w:val="affff1"/>
        <w:tabs>
          <w:tab w:val="center" w:leader="dot" w:pos="9072"/>
          <w:tab w:val="left" w:pos="10440"/>
        </w:tabs>
        <w:spacing w:line="240" w:lineRule="auto"/>
      </w:pPr>
    </w:p>
    <w:p w:rsidR="00FC0CD6" w:rsidRPr="00F64F90" w:rsidRDefault="00FC0CD6" w:rsidP="00FC0CD6">
      <w:pPr>
        <w:pStyle w:val="affff1"/>
        <w:tabs>
          <w:tab w:val="center" w:leader="dot" w:pos="9072"/>
          <w:tab w:val="left" w:pos="10440"/>
        </w:tabs>
        <w:spacing w:line="240" w:lineRule="auto"/>
      </w:pPr>
    </w:p>
    <w:bookmarkEnd w:id="1"/>
    <w:p w:rsidR="007458AD" w:rsidRPr="007458AD" w:rsidRDefault="007458AD" w:rsidP="007458AD">
      <w:pPr>
        <w:spacing w:after="0" w:line="240" w:lineRule="auto"/>
        <w:rPr>
          <w:rFonts w:ascii="Times New Roman" w:eastAsia="Times New Roman" w:hAnsi="Times New Roman" w:cs="Times New Roman"/>
          <w:b/>
          <w:caps/>
          <w:sz w:val="28"/>
          <w:szCs w:val="28"/>
          <w:lang w:eastAsia="ar-SA"/>
        </w:rPr>
      </w:pPr>
    </w:p>
    <w:sectPr w:rsidR="007458AD" w:rsidRPr="007458AD" w:rsidSect="00FC0CD6">
      <w:pgSz w:w="11906" w:h="16838"/>
      <w:pgMar w:top="851" w:right="567"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8BB" w:rsidRDefault="00D048BB" w:rsidP="008C48B8">
      <w:pPr>
        <w:spacing w:after="0" w:line="240" w:lineRule="auto"/>
      </w:pPr>
      <w:r>
        <w:separator/>
      </w:r>
    </w:p>
  </w:endnote>
  <w:endnote w:type="continuationSeparator" w:id="0">
    <w:p w:rsidR="00D048BB" w:rsidRDefault="00D048BB"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8BB" w:rsidRDefault="00D048BB" w:rsidP="008C48B8">
      <w:pPr>
        <w:spacing w:after="0" w:line="240" w:lineRule="auto"/>
      </w:pPr>
      <w:r>
        <w:separator/>
      </w:r>
    </w:p>
  </w:footnote>
  <w:footnote w:type="continuationSeparator" w:id="0">
    <w:p w:rsidR="00D048BB" w:rsidRDefault="00D048BB" w:rsidP="008C48B8">
      <w:pPr>
        <w:spacing w:after="0" w:line="240" w:lineRule="auto"/>
      </w:pPr>
      <w:r>
        <w:continuationSeparator/>
      </w:r>
    </w:p>
  </w:footnote>
  <w:footnote w:id="1">
    <w:p w:rsidR="00E723FA" w:rsidRDefault="00E723FA" w:rsidP="00062E32">
      <w:pPr>
        <w:pStyle w:val="aa"/>
      </w:pPr>
      <w:r w:rsidRPr="00752CCC">
        <w:rPr>
          <w:rStyle w:val="ac"/>
          <w:sz w:val="16"/>
          <w:szCs w:val="16"/>
        </w:rPr>
        <w:footnoteRef/>
      </w:r>
      <w:r>
        <w:rPr>
          <w:sz w:val="16"/>
          <w:szCs w:val="16"/>
          <w:lang w:val="ru-RU"/>
        </w:rPr>
        <w:t xml:space="preserve"> </w:t>
      </w:r>
      <w:r w:rsidRPr="00752CCC">
        <w:rPr>
          <w:sz w:val="16"/>
          <w:szCs w:val="16"/>
        </w:rPr>
        <w:t>В случае если участник, с которым заключается контракт, не является плательщиком НДС, счет-фактура не оформляется.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08EC"/>
    <w:multiLevelType w:val="hybridMultilevel"/>
    <w:tmpl w:val="9D649BC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87CDFB6"/>
    <w:multiLevelType w:val="multilevel"/>
    <w:tmpl w:val="0BF034EE"/>
    <w:lvl w:ilvl="0">
      <w:numFmt w:val="bullet"/>
      <w:lvlText w:val=""/>
      <w:lvlJc w:val="left"/>
      <w:pPr>
        <w:tabs>
          <w:tab w:val="num" w:pos="720"/>
        </w:tabs>
        <w:ind w:firstLine="360"/>
      </w:pPr>
      <w:rPr>
        <w:rFonts w:ascii="Symbol" w:hAnsi="Symbol"/>
        <w:sz w:val="24"/>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664883"/>
    <w:multiLevelType w:val="multilevel"/>
    <w:tmpl w:val="F7F4DF68"/>
    <w:name w:val="WW8Num22"/>
    <w:styleLink w:val="12"/>
    <w:lvl w:ilvl="0">
      <w:start w:val="7"/>
      <w:numFmt w:val="decimal"/>
      <w:lvlText w:val="%1."/>
      <w:lvlJc w:val="left"/>
      <w:pPr>
        <w:ind w:left="8484" w:hanging="540"/>
      </w:pPr>
      <w:rPr>
        <w:rFonts w:hint="default"/>
      </w:rPr>
    </w:lvl>
    <w:lvl w:ilvl="1">
      <w:start w:val="1"/>
      <w:numFmt w:val="decimal"/>
      <w:lvlText w:val="%1.%2."/>
      <w:lvlJc w:val="left"/>
      <w:pPr>
        <w:ind w:left="8664" w:hanging="540"/>
      </w:pPr>
      <w:rPr>
        <w:rFonts w:hint="default"/>
      </w:rPr>
    </w:lvl>
    <w:lvl w:ilvl="2">
      <w:start w:val="8"/>
      <w:numFmt w:val="decimal"/>
      <w:lvlText w:val="%1.%2.%3."/>
      <w:lvlJc w:val="left"/>
      <w:pPr>
        <w:ind w:left="9024" w:hanging="720"/>
      </w:pPr>
      <w:rPr>
        <w:rFonts w:hint="default"/>
      </w:rPr>
    </w:lvl>
    <w:lvl w:ilvl="3">
      <w:start w:val="1"/>
      <w:numFmt w:val="decimal"/>
      <w:lvlText w:val="%1.%2.%3.%4."/>
      <w:lvlJc w:val="left"/>
      <w:pPr>
        <w:ind w:left="9204" w:hanging="720"/>
      </w:pPr>
      <w:rPr>
        <w:rFonts w:hint="default"/>
      </w:rPr>
    </w:lvl>
    <w:lvl w:ilvl="4">
      <w:start w:val="1"/>
      <w:numFmt w:val="decimal"/>
      <w:lvlText w:val="%1.%2.%3.%4.%5."/>
      <w:lvlJc w:val="left"/>
      <w:pPr>
        <w:ind w:left="9744" w:hanging="1080"/>
      </w:pPr>
      <w:rPr>
        <w:rFonts w:hint="default"/>
      </w:rPr>
    </w:lvl>
    <w:lvl w:ilvl="5">
      <w:start w:val="1"/>
      <w:numFmt w:val="decimal"/>
      <w:lvlText w:val="%1.%2.%3.%4.%5.%6."/>
      <w:lvlJc w:val="left"/>
      <w:pPr>
        <w:ind w:left="9924" w:hanging="1080"/>
      </w:pPr>
      <w:rPr>
        <w:rFonts w:hint="default"/>
      </w:rPr>
    </w:lvl>
    <w:lvl w:ilvl="6">
      <w:start w:val="1"/>
      <w:numFmt w:val="decimal"/>
      <w:lvlText w:val="%1.%2.%3.%4.%5.%6.%7."/>
      <w:lvlJc w:val="left"/>
      <w:pPr>
        <w:ind w:left="10464" w:hanging="1440"/>
      </w:pPr>
      <w:rPr>
        <w:rFonts w:hint="default"/>
      </w:rPr>
    </w:lvl>
    <w:lvl w:ilvl="7">
      <w:start w:val="1"/>
      <w:numFmt w:val="decimal"/>
      <w:lvlText w:val="%1.%2.%3.%4.%5.%6.%7.%8."/>
      <w:lvlJc w:val="left"/>
      <w:pPr>
        <w:ind w:left="10644" w:hanging="1440"/>
      </w:pPr>
      <w:rPr>
        <w:rFonts w:hint="default"/>
      </w:rPr>
    </w:lvl>
    <w:lvl w:ilvl="8">
      <w:start w:val="1"/>
      <w:numFmt w:val="decimal"/>
      <w:lvlText w:val="%1.%2.%3.%4.%5.%6.%7.%8.%9."/>
      <w:lvlJc w:val="left"/>
      <w:pPr>
        <w:ind w:left="11184" w:hanging="1800"/>
      </w:pPr>
      <w:rPr>
        <w:rFonts w:hint="default"/>
      </w:rPr>
    </w:lvl>
  </w:abstractNum>
  <w:abstractNum w:abstractNumId="5" w15:restartNumberingAfterBreak="0">
    <w:nsid w:val="0F4B730B"/>
    <w:multiLevelType w:val="hybridMultilevel"/>
    <w:tmpl w:val="B8925E10"/>
    <w:lvl w:ilvl="0" w:tplc="22BE3950">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04F52B8"/>
    <w:multiLevelType w:val="hybridMultilevel"/>
    <w:tmpl w:val="A88EC278"/>
    <w:lvl w:ilvl="0" w:tplc="6CD48618">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0F70003"/>
    <w:multiLevelType w:val="hybridMultilevel"/>
    <w:tmpl w:val="66E49A9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14A37482"/>
    <w:multiLevelType w:val="hybridMultilevel"/>
    <w:tmpl w:val="C60423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8F470D"/>
    <w:multiLevelType w:val="hybridMultilevel"/>
    <w:tmpl w:val="AD122972"/>
    <w:lvl w:ilvl="0" w:tplc="6E4CCDB8">
      <w:start w:val="1"/>
      <w:numFmt w:val="decimal"/>
      <w:lvlText w:val="%1."/>
      <w:lvlJc w:val="left"/>
      <w:pPr>
        <w:ind w:left="735" w:hanging="360"/>
      </w:pPr>
      <w:rPr>
        <w:rFonts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1" w15:restartNumberingAfterBreak="0">
    <w:nsid w:val="1D0D260E"/>
    <w:multiLevelType w:val="hybridMultilevel"/>
    <w:tmpl w:val="8E1AF37E"/>
    <w:lvl w:ilvl="0" w:tplc="A5426D1E">
      <w:start w:val="8"/>
      <w:numFmt w:val="decimal"/>
      <w:lvlText w:val="%1."/>
      <w:lvlJc w:val="left"/>
      <w:pPr>
        <w:ind w:left="353" w:hanging="360"/>
      </w:pPr>
      <w:rPr>
        <w:rFonts w:hint="default"/>
      </w:rPr>
    </w:lvl>
    <w:lvl w:ilvl="1" w:tplc="04190019" w:tentative="1">
      <w:start w:val="1"/>
      <w:numFmt w:val="lowerLetter"/>
      <w:lvlText w:val="%2."/>
      <w:lvlJc w:val="left"/>
      <w:pPr>
        <w:ind w:left="1073" w:hanging="360"/>
      </w:pPr>
    </w:lvl>
    <w:lvl w:ilvl="2" w:tplc="0419001B" w:tentative="1">
      <w:start w:val="1"/>
      <w:numFmt w:val="lowerRoman"/>
      <w:lvlText w:val="%3."/>
      <w:lvlJc w:val="right"/>
      <w:pPr>
        <w:ind w:left="1793" w:hanging="180"/>
      </w:pPr>
    </w:lvl>
    <w:lvl w:ilvl="3" w:tplc="0419000F" w:tentative="1">
      <w:start w:val="1"/>
      <w:numFmt w:val="decimal"/>
      <w:lvlText w:val="%4."/>
      <w:lvlJc w:val="left"/>
      <w:pPr>
        <w:ind w:left="2513" w:hanging="360"/>
      </w:pPr>
    </w:lvl>
    <w:lvl w:ilvl="4" w:tplc="04190019" w:tentative="1">
      <w:start w:val="1"/>
      <w:numFmt w:val="lowerLetter"/>
      <w:lvlText w:val="%5."/>
      <w:lvlJc w:val="left"/>
      <w:pPr>
        <w:ind w:left="3233" w:hanging="360"/>
      </w:pPr>
    </w:lvl>
    <w:lvl w:ilvl="5" w:tplc="0419001B" w:tentative="1">
      <w:start w:val="1"/>
      <w:numFmt w:val="lowerRoman"/>
      <w:lvlText w:val="%6."/>
      <w:lvlJc w:val="right"/>
      <w:pPr>
        <w:ind w:left="3953" w:hanging="180"/>
      </w:pPr>
    </w:lvl>
    <w:lvl w:ilvl="6" w:tplc="0419000F" w:tentative="1">
      <w:start w:val="1"/>
      <w:numFmt w:val="decimal"/>
      <w:lvlText w:val="%7."/>
      <w:lvlJc w:val="left"/>
      <w:pPr>
        <w:ind w:left="4673" w:hanging="360"/>
      </w:pPr>
    </w:lvl>
    <w:lvl w:ilvl="7" w:tplc="04190019" w:tentative="1">
      <w:start w:val="1"/>
      <w:numFmt w:val="lowerLetter"/>
      <w:lvlText w:val="%8."/>
      <w:lvlJc w:val="left"/>
      <w:pPr>
        <w:ind w:left="5393" w:hanging="360"/>
      </w:pPr>
    </w:lvl>
    <w:lvl w:ilvl="8" w:tplc="0419001B" w:tentative="1">
      <w:start w:val="1"/>
      <w:numFmt w:val="lowerRoman"/>
      <w:lvlText w:val="%9."/>
      <w:lvlJc w:val="right"/>
      <w:pPr>
        <w:ind w:left="6113" w:hanging="180"/>
      </w:pPr>
    </w:lvl>
  </w:abstractNum>
  <w:abstractNum w:abstractNumId="12"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1980240"/>
    <w:multiLevelType w:val="multilevel"/>
    <w:tmpl w:val="E35609CE"/>
    <w:lvl w:ilvl="0">
      <w:start w:val="1"/>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14"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26011FAD"/>
    <w:multiLevelType w:val="hybridMultilevel"/>
    <w:tmpl w:val="3FF0367E"/>
    <w:lvl w:ilvl="0" w:tplc="B61828C0">
      <w:start w:val="1"/>
      <w:numFmt w:val="decimal"/>
      <w:lvlText w:val="%1."/>
      <w:lvlJc w:val="left"/>
      <w:pPr>
        <w:ind w:left="353" w:hanging="360"/>
      </w:pPr>
      <w:rPr>
        <w:rFonts w:hint="default"/>
      </w:rPr>
    </w:lvl>
    <w:lvl w:ilvl="1" w:tplc="04190019" w:tentative="1">
      <w:start w:val="1"/>
      <w:numFmt w:val="lowerLetter"/>
      <w:lvlText w:val="%2."/>
      <w:lvlJc w:val="left"/>
      <w:pPr>
        <w:ind w:left="1073" w:hanging="360"/>
      </w:pPr>
    </w:lvl>
    <w:lvl w:ilvl="2" w:tplc="0419001B" w:tentative="1">
      <w:start w:val="1"/>
      <w:numFmt w:val="lowerRoman"/>
      <w:lvlText w:val="%3."/>
      <w:lvlJc w:val="right"/>
      <w:pPr>
        <w:ind w:left="1793" w:hanging="180"/>
      </w:pPr>
    </w:lvl>
    <w:lvl w:ilvl="3" w:tplc="0419000F" w:tentative="1">
      <w:start w:val="1"/>
      <w:numFmt w:val="decimal"/>
      <w:lvlText w:val="%4."/>
      <w:lvlJc w:val="left"/>
      <w:pPr>
        <w:ind w:left="2513" w:hanging="360"/>
      </w:pPr>
    </w:lvl>
    <w:lvl w:ilvl="4" w:tplc="04190019" w:tentative="1">
      <w:start w:val="1"/>
      <w:numFmt w:val="lowerLetter"/>
      <w:lvlText w:val="%5."/>
      <w:lvlJc w:val="left"/>
      <w:pPr>
        <w:ind w:left="3233" w:hanging="360"/>
      </w:pPr>
    </w:lvl>
    <w:lvl w:ilvl="5" w:tplc="0419001B" w:tentative="1">
      <w:start w:val="1"/>
      <w:numFmt w:val="lowerRoman"/>
      <w:lvlText w:val="%6."/>
      <w:lvlJc w:val="right"/>
      <w:pPr>
        <w:ind w:left="3953" w:hanging="180"/>
      </w:pPr>
    </w:lvl>
    <w:lvl w:ilvl="6" w:tplc="0419000F" w:tentative="1">
      <w:start w:val="1"/>
      <w:numFmt w:val="decimal"/>
      <w:lvlText w:val="%7."/>
      <w:lvlJc w:val="left"/>
      <w:pPr>
        <w:ind w:left="4673" w:hanging="360"/>
      </w:pPr>
    </w:lvl>
    <w:lvl w:ilvl="7" w:tplc="04190019" w:tentative="1">
      <w:start w:val="1"/>
      <w:numFmt w:val="lowerLetter"/>
      <w:lvlText w:val="%8."/>
      <w:lvlJc w:val="left"/>
      <w:pPr>
        <w:ind w:left="5393" w:hanging="360"/>
      </w:pPr>
    </w:lvl>
    <w:lvl w:ilvl="8" w:tplc="0419001B" w:tentative="1">
      <w:start w:val="1"/>
      <w:numFmt w:val="lowerRoman"/>
      <w:lvlText w:val="%9."/>
      <w:lvlJc w:val="right"/>
      <w:pPr>
        <w:ind w:left="6113" w:hanging="180"/>
      </w:pPr>
    </w:lvl>
  </w:abstractNum>
  <w:abstractNum w:abstractNumId="17" w15:restartNumberingAfterBreak="0">
    <w:nsid w:val="26BB0C2C"/>
    <w:multiLevelType w:val="hybridMultilevel"/>
    <w:tmpl w:val="86F4D5C8"/>
    <w:lvl w:ilvl="0" w:tplc="C208589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26BC2DF6"/>
    <w:multiLevelType w:val="hybridMultilevel"/>
    <w:tmpl w:val="05C6E42C"/>
    <w:lvl w:ilvl="0" w:tplc="04190001">
      <w:start w:val="1"/>
      <w:numFmt w:val="bullet"/>
      <w:lvlText w:val=""/>
      <w:lvlJc w:val="left"/>
      <w:pPr>
        <w:tabs>
          <w:tab w:val="num" w:pos="1200"/>
        </w:tabs>
        <w:ind w:left="1200"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9" w15:restartNumberingAfterBreak="0">
    <w:nsid w:val="29902148"/>
    <w:multiLevelType w:val="multilevel"/>
    <w:tmpl w:val="22268F98"/>
    <w:lvl w:ilvl="0">
      <w:start w:val="1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9A9679D"/>
    <w:multiLevelType w:val="hybridMultilevel"/>
    <w:tmpl w:val="1338C5AC"/>
    <w:lvl w:ilvl="0" w:tplc="7B68B4B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1" w15:restartNumberingAfterBreak="0">
    <w:nsid w:val="2B127A03"/>
    <w:multiLevelType w:val="hybridMultilevel"/>
    <w:tmpl w:val="47889652"/>
    <w:lvl w:ilvl="0" w:tplc="FA58C056">
      <w:start w:val="1"/>
      <w:numFmt w:val="bullet"/>
      <w:lvlText w:val=""/>
      <w:lvlJc w:val="left"/>
      <w:pPr>
        <w:ind w:left="1070" w:hanging="360"/>
      </w:pPr>
      <w:rPr>
        <w:rFonts w:ascii="Symbol" w:hAnsi="Symbol" w:hint="default"/>
      </w:rPr>
    </w:lvl>
    <w:lvl w:ilvl="1" w:tplc="04190003" w:tentative="1">
      <w:start w:val="1"/>
      <w:numFmt w:val="bullet"/>
      <w:lvlText w:val="o"/>
      <w:lvlJc w:val="left"/>
      <w:pPr>
        <w:ind w:left="-8057" w:hanging="360"/>
      </w:pPr>
      <w:rPr>
        <w:rFonts w:ascii="Courier New" w:hAnsi="Courier New" w:cs="Courier New" w:hint="default"/>
      </w:rPr>
    </w:lvl>
    <w:lvl w:ilvl="2" w:tplc="04190005" w:tentative="1">
      <w:start w:val="1"/>
      <w:numFmt w:val="bullet"/>
      <w:lvlText w:val=""/>
      <w:lvlJc w:val="left"/>
      <w:pPr>
        <w:ind w:left="-7337" w:hanging="360"/>
      </w:pPr>
      <w:rPr>
        <w:rFonts w:ascii="Wingdings" w:hAnsi="Wingdings" w:hint="default"/>
      </w:rPr>
    </w:lvl>
    <w:lvl w:ilvl="3" w:tplc="04190001" w:tentative="1">
      <w:start w:val="1"/>
      <w:numFmt w:val="bullet"/>
      <w:lvlText w:val=""/>
      <w:lvlJc w:val="left"/>
      <w:pPr>
        <w:ind w:left="-6617" w:hanging="360"/>
      </w:pPr>
      <w:rPr>
        <w:rFonts w:ascii="Symbol" w:hAnsi="Symbol" w:hint="default"/>
      </w:rPr>
    </w:lvl>
    <w:lvl w:ilvl="4" w:tplc="04190003" w:tentative="1">
      <w:start w:val="1"/>
      <w:numFmt w:val="bullet"/>
      <w:lvlText w:val="o"/>
      <w:lvlJc w:val="left"/>
      <w:pPr>
        <w:ind w:left="-5897" w:hanging="360"/>
      </w:pPr>
      <w:rPr>
        <w:rFonts w:ascii="Courier New" w:hAnsi="Courier New" w:cs="Courier New" w:hint="default"/>
      </w:rPr>
    </w:lvl>
    <w:lvl w:ilvl="5" w:tplc="04190005" w:tentative="1">
      <w:start w:val="1"/>
      <w:numFmt w:val="bullet"/>
      <w:lvlText w:val=""/>
      <w:lvlJc w:val="left"/>
      <w:pPr>
        <w:ind w:left="-5177" w:hanging="360"/>
      </w:pPr>
      <w:rPr>
        <w:rFonts w:ascii="Wingdings" w:hAnsi="Wingdings" w:hint="default"/>
      </w:rPr>
    </w:lvl>
    <w:lvl w:ilvl="6" w:tplc="04190001" w:tentative="1">
      <w:start w:val="1"/>
      <w:numFmt w:val="bullet"/>
      <w:lvlText w:val=""/>
      <w:lvlJc w:val="left"/>
      <w:pPr>
        <w:ind w:left="-4457" w:hanging="360"/>
      </w:pPr>
      <w:rPr>
        <w:rFonts w:ascii="Symbol" w:hAnsi="Symbol" w:hint="default"/>
      </w:rPr>
    </w:lvl>
    <w:lvl w:ilvl="7" w:tplc="04190003" w:tentative="1">
      <w:start w:val="1"/>
      <w:numFmt w:val="bullet"/>
      <w:lvlText w:val="o"/>
      <w:lvlJc w:val="left"/>
      <w:pPr>
        <w:ind w:left="-3737" w:hanging="360"/>
      </w:pPr>
      <w:rPr>
        <w:rFonts w:ascii="Courier New" w:hAnsi="Courier New" w:cs="Courier New" w:hint="default"/>
      </w:rPr>
    </w:lvl>
    <w:lvl w:ilvl="8" w:tplc="04190005" w:tentative="1">
      <w:start w:val="1"/>
      <w:numFmt w:val="bullet"/>
      <w:lvlText w:val=""/>
      <w:lvlJc w:val="left"/>
      <w:pPr>
        <w:ind w:left="-3017" w:hanging="360"/>
      </w:pPr>
      <w:rPr>
        <w:rFonts w:ascii="Wingdings" w:hAnsi="Wingdings" w:hint="default"/>
      </w:rPr>
    </w:lvl>
  </w:abstractNum>
  <w:abstractNum w:abstractNumId="22" w15:restartNumberingAfterBreak="0">
    <w:nsid w:val="2CC07589"/>
    <w:multiLevelType w:val="hybridMultilevel"/>
    <w:tmpl w:val="419C8018"/>
    <w:lvl w:ilvl="0" w:tplc="96D4D792">
      <w:start w:val="1"/>
      <w:numFmt w:val="decimal"/>
      <w:lvlText w:val="%1."/>
      <w:lvlJc w:val="left"/>
      <w:pPr>
        <w:ind w:left="846" w:hanging="42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3" w15:restartNumberingAfterBreak="0">
    <w:nsid w:val="340F7040"/>
    <w:multiLevelType w:val="hybridMultilevel"/>
    <w:tmpl w:val="F2868E0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7C94D47"/>
    <w:multiLevelType w:val="hybridMultilevel"/>
    <w:tmpl w:val="D8BC2D16"/>
    <w:lvl w:ilvl="0" w:tplc="27E847F6">
      <w:start w:val="1"/>
      <w:numFmt w:val="decimal"/>
      <w:lvlText w:val="%1."/>
      <w:lvlJc w:val="left"/>
      <w:pPr>
        <w:ind w:left="117" w:hanging="269"/>
      </w:pPr>
      <w:rPr>
        <w:rFonts w:ascii="Times New Roman" w:eastAsia="Times New Roman" w:hAnsi="Times New Roman" w:cs="Times New Roman" w:hint="default"/>
        <w:w w:val="100"/>
        <w:sz w:val="28"/>
        <w:szCs w:val="28"/>
      </w:rPr>
    </w:lvl>
    <w:lvl w:ilvl="1" w:tplc="01600B7C">
      <w:numFmt w:val="bullet"/>
      <w:lvlText w:val="•"/>
      <w:lvlJc w:val="left"/>
      <w:pPr>
        <w:ind w:left="3320" w:hanging="269"/>
      </w:pPr>
      <w:rPr>
        <w:rFonts w:hint="default"/>
      </w:rPr>
    </w:lvl>
    <w:lvl w:ilvl="2" w:tplc="DD4A13F6">
      <w:numFmt w:val="bullet"/>
      <w:lvlText w:val="•"/>
      <w:lvlJc w:val="left"/>
      <w:pPr>
        <w:ind w:left="4099" w:hanging="269"/>
      </w:pPr>
      <w:rPr>
        <w:rFonts w:hint="default"/>
      </w:rPr>
    </w:lvl>
    <w:lvl w:ilvl="3" w:tplc="18083694">
      <w:numFmt w:val="bullet"/>
      <w:lvlText w:val="•"/>
      <w:lvlJc w:val="left"/>
      <w:pPr>
        <w:ind w:left="4879" w:hanging="269"/>
      </w:pPr>
      <w:rPr>
        <w:rFonts w:hint="default"/>
      </w:rPr>
    </w:lvl>
    <w:lvl w:ilvl="4" w:tplc="5ECAE866">
      <w:numFmt w:val="bullet"/>
      <w:lvlText w:val="•"/>
      <w:lvlJc w:val="left"/>
      <w:pPr>
        <w:ind w:left="5659" w:hanging="269"/>
      </w:pPr>
      <w:rPr>
        <w:rFonts w:hint="default"/>
      </w:rPr>
    </w:lvl>
    <w:lvl w:ilvl="5" w:tplc="161EE12E">
      <w:numFmt w:val="bullet"/>
      <w:lvlText w:val="•"/>
      <w:lvlJc w:val="left"/>
      <w:pPr>
        <w:ind w:left="6439" w:hanging="269"/>
      </w:pPr>
      <w:rPr>
        <w:rFonts w:hint="default"/>
      </w:rPr>
    </w:lvl>
    <w:lvl w:ilvl="6" w:tplc="596E343A">
      <w:numFmt w:val="bullet"/>
      <w:lvlText w:val="•"/>
      <w:lvlJc w:val="left"/>
      <w:pPr>
        <w:ind w:left="7219" w:hanging="269"/>
      </w:pPr>
      <w:rPr>
        <w:rFonts w:hint="default"/>
      </w:rPr>
    </w:lvl>
    <w:lvl w:ilvl="7" w:tplc="F042D422">
      <w:numFmt w:val="bullet"/>
      <w:lvlText w:val="•"/>
      <w:lvlJc w:val="left"/>
      <w:pPr>
        <w:ind w:left="7999" w:hanging="269"/>
      </w:pPr>
      <w:rPr>
        <w:rFonts w:hint="default"/>
      </w:rPr>
    </w:lvl>
    <w:lvl w:ilvl="8" w:tplc="92507F64">
      <w:numFmt w:val="bullet"/>
      <w:lvlText w:val="•"/>
      <w:lvlJc w:val="left"/>
      <w:pPr>
        <w:ind w:left="8779" w:hanging="269"/>
      </w:pPr>
      <w:rPr>
        <w:rFonts w:hint="default"/>
      </w:rPr>
    </w:lvl>
  </w:abstractNum>
  <w:abstractNum w:abstractNumId="25" w15:restartNumberingAfterBreak="0">
    <w:nsid w:val="40A53A3E"/>
    <w:multiLevelType w:val="multilevel"/>
    <w:tmpl w:val="90DCEAA0"/>
    <w:styleLink w:val="1114"/>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6" w15:restartNumberingAfterBreak="0">
    <w:nsid w:val="411A75DB"/>
    <w:multiLevelType w:val="multilevel"/>
    <w:tmpl w:val="CE6A65B2"/>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27" w15:restartNumberingAfterBreak="0">
    <w:nsid w:val="45D81F89"/>
    <w:multiLevelType w:val="multilevel"/>
    <w:tmpl w:val="109816BA"/>
    <w:lvl w:ilvl="0">
      <w:start w:val="4"/>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28" w15:restartNumberingAfterBreak="0">
    <w:nsid w:val="4AC82ED8"/>
    <w:multiLevelType w:val="hybridMultilevel"/>
    <w:tmpl w:val="9DAE84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4DEF0D00"/>
    <w:multiLevelType w:val="multilevel"/>
    <w:tmpl w:val="87EA9ED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EF71827"/>
    <w:multiLevelType w:val="hybridMultilevel"/>
    <w:tmpl w:val="7F4ACA10"/>
    <w:lvl w:ilvl="0" w:tplc="831EA16E">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2" w15:restartNumberingAfterBreak="0">
    <w:nsid w:val="4FEA1266"/>
    <w:multiLevelType w:val="hybridMultilevel"/>
    <w:tmpl w:val="E7368B4C"/>
    <w:lvl w:ilvl="0" w:tplc="5964B226">
      <w:start w:val="1"/>
      <w:numFmt w:val="decimal"/>
      <w:lvlText w:val="%1."/>
      <w:lvlJc w:val="left"/>
      <w:pPr>
        <w:ind w:left="1152" w:hanging="585"/>
      </w:pPr>
      <w:rPr>
        <w:rFonts w:eastAsiaTheme="minorHAnsi"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4" w15:restartNumberingAfterBreak="0">
    <w:nsid w:val="5C020A55"/>
    <w:multiLevelType w:val="hybridMultilevel"/>
    <w:tmpl w:val="279A976E"/>
    <w:lvl w:ilvl="0" w:tplc="B486ED3C">
      <w:start w:val="6"/>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7" w15:restartNumberingAfterBreak="0">
    <w:nsid w:val="6612009A"/>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391"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8" w15:restartNumberingAfterBreak="0">
    <w:nsid w:val="665C30EC"/>
    <w:multiLevelType w:val="multilevel"/>
    <w:tmpl w:val="2418F586"/>
    <w:lvl w:ilvl="0">
      <w:start w:val="1"/>
      <w:numFmt w:val="decimal"/>
      <w:suff w:val="space"/>
      <w:lvlText w:val="%1."/>
      <w:lvlJc w:val="left"/>
      <w:pPr>
        <w:ind w:left="720" w:hanging="360"/>
      </w:pPr>
    </w:lvl>
    <w:lvl w:ilvl="1">
      <w:start w:val="1"/>
      <w:numFmt w:val="decimal"/>
      <w:isLgl/>
      <w:lvlText w:val="%1.%2."/>
      <w:lvlJc w:val="left"/>
      <w:pPr>
        <w:ind w:left="1069" w:hanging="360"/>
      </w:pPr>
      <w:rPr>
        <w:i w:val="0"/>
        <w:color w:val="000000"/>
        <w:sz w:val="20"/>
      </w:rPr>
    </w:lvl>
    <w:lvl w:ilvl="2">
      <w:start w:val="1"/>
      <w:numFmt w:val="decimal"/>
      <w:isLgl/>
      <w:lvlText w:val="%1.%2.%3."/>
      <w:lvlJc w:val="left"/>
      <w:pPr>
        <w:ind w:left="1778" w:hanging="720"/>
      </w:pPr>
      <w:rPr>
        <w:i w:val="0"/>
        <w:color w:val="000000"/>
        <w:sz w:val="20"/>
      </w:rPr>
    </w:lvl>
    <w:lvl w:ilvl="3">
      <w:start w:val="1"/>
      <w:numFmt w:val="decimal"/>
      <w:isLgl/>
      <w:lvlText w:val="%1.%2.%3.%4."/>
      <w:lvlJc w:val="left"/>
      <w:pPr>
        <w:ind w:left="2127" w:hanging="720"/>
      </w:pPr>
      <w:rPr>
        <w:i w:val="0"/>
        <w:color w:val="000000"/>
        <w:sz w:val="20"/>
      </w:rPr>
    </w:lvl>
    <w:lvl w:ilvl="4">
      <w:start w:val="1"/>
      <w:numFmt w:val="decimal"/>
      <w:isLgl/>
      <w:lvlText w:val="%1.%2.%3.%4.%5."/>
      <w:lvlJc w:val="left"/>
      <w:pPr>
        <w:ind w:left="2836" w:hanging="1080"/>
      </w:pPr>
      <w:rPr>
        <w:i w:val="0"/>
        <w:color w:val="000000"/>
        <w:sz w:val="20"/>
      </w:rPr>
    </w:lvl>
    <w:lvl w:ilvl="5">
      <w:start w:val="1"/>
      <w:numFmt w:val="decimal"/>
      <w:isLgl/>
      <w:lvlText w:val="%1.%2.%3.%4.%5.%6."/>
      <w:lvlJc w:val="left"/>
      <w:pPr>
        <w:ind w:left="3185" w:hanging="1080"/>
      </w:pPr>
      <w:rPr>
        <w:i w:val="0"/>
        <w:color w:val="000000"/>
        <w:sz w:val="20"/>
      </w:rPr>
    </w:lvl>
    <w:lvl w:ilvl="6">
      <w:start w:val="1"/>
      <w:numFmt w:val="decimal"/>
      <w:isLgl/>
      <w:lvlText w:val="%1.%2.%3.%4.%5.%6.%7."/>
      <w:lvlJc w:val="left"/>
      <w:pPr>
        <w:ind w:left="3894" w:hanging="1440"/>
      </w:pPr>
      <w:rPr>
        <w:i w:val="0"/>
        <w:color w:val="000000"/>
        <w:sz w:val="20"/>
      </w:rPr>
    </w:lvl>
    <w:lvl w:ilvl="7">
      <w:start w:val="1"/>
      <w:numFmt w:val="decimal"/>
      <w:isLgl/>
      <w:lvlText w:val="%1.%2.%3.%4.%5.%6.%7.%8."/>
      <w:lvlJc w:val="left"/>
      <w:pPr>
        <w:ind w:left="4243" w:hanging="1440"/>
      </w:pPr>
      <w:rPr>
        <w:i w:val="0"/>
        <w:color w:val="000000"/>
        <w:sz w:val="20"/>
      </w:rPr>
    </w:lvl>
    <w:lvl w:ilvl="8">
      <w:start w:val="1"/>
      <w:numFmt w:val="decimal"/>
      <w:isLgl/>
      <w:lvlText w:val="%1.%2.%3.%4.%5.%6.%7.%8.%9."/>
      <w:lvlJc w:val="left"/>
      <w:pPr>
        <w:ind w:left="4952" w:hanging="1800"/>
      </w:pPr>
      <w:rPr>
        <w:i w:val="0"/>
        <w:color w:val="000000"/>
        <w:sz w:val="20"/>
      </w:rPr>
    </w:lvl>
  </w:abstractNum>
  <w:abstractNum w:abstractNumId="39" w15:restartNumberingAfterBreak="0">
    <w:nsid w:val="6A8E0F0E"/>
    <w:multiLevelType w:val="hybridMultilevel"/>
    <w:tmpl w:val="B39E2E06"/>
    <w:lvl w:ilvl="0" w:tplc="864EF62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0" w15:restartNumberingAfterBreak="0">
    <w:nsid w:val="6D8FD1D3"/>
    <w:multiLevelType w:val="multilevel"/>
    <w:tmpl w:val="25A2525D"/>
    <w:lvl w:ilvl="0">
      <w:numFmt w:val="bullet"/>
      <w:lvlText w:val=""/>
      <w:lvlJc w:val="left"/>
      <w:pPr>
        <w:tabs>
          <w:tab w:val="num" w:pos="1065"/>
        </w:tabs>
        <w:ind w:firstLine="705"/>
      </w:pPr>
      <w:rPr>
        <w:rFonts w:ascii="Symbol" w:hAnsi="Symbol"/>
        <w:sz w:val="22"/>
      </w:rPr>
    </w:lvl>
    <w:lvl w:ilvl="1">
      <w:numFmt w:val="bullet"/>
      <w:lvlText w:val="o"/>
      <w:lvlJc w:val="left"/>
      <w:pPr>
        <w:tabs>
          <w:tab w:val="num" w:pos="2010"/>
        </w:tabs>
        <w:ind w:left="2010" w:hanging="360"/>
      </w:pPr>
      <w:rPr>
        <w:rFonts w:ascii="Courier New" w:hAnsi="Courier New"/>
        <w:sz w:val="24"/>
      </w:rPr>
    </w:lvl>
    <w:lvl w:ilvl="2">
      <w:numFmt w:val="bullet"/>
      <w:lvlText w:val=""/>
      <w:lvlJc w:val="left"/>
      <w:pPr>
        <w:tabs>
          <w:tab w:val="num" w:pos="2730"/>
        </w:tabs>
        <w:ind w:left="2730" w:hanging="360"/>
      </w:pPr>
      <w:rPr>
        <w:rFonts w:ascii="Wingdings" w:hAnsi="Wingdings"/>
        <w:sz w:val="24"/>
      </w:rPr>
    </w:lvl>
    <w:lvl w:ilvl="3">
      <w:numFmt w:val="bullet"/>
      <w:lvlText w:val=""/>
      <w:lvlJc w:val="left"/>
      <w:pPr>
        <w:tabs>
          <w:tab w:val="num" w:pos="3450"/>
        </w:tabs>
        <w:ind w:left="3450" w:hanging="360"/>
      </w:pPr>
      <w:rPr>
        <w:rFonts w:ascii="Symbol" w:hAnsi="Symbol"/>
        <w:sz w:val="24"/>
      </w:rPr>
    </w:lvl>
    <w:lvl w:ilvl="4">
      <w:numFmt w:val="bullet"/>
      <w:lvlText w:val="o"/>
      <w:lvlJc w:val="left"/>
      <w:pPr>
        <w:tabs>
          <w:tab w:val="num" w:pos="4170"/>
        </w:tabs>
        <w:ind w:left="4170" w:hanging="360"/>
      </w:pPr>
      <w:rPr>
        <w:rFonts w:ascii="Courier New" w:hAnsi="Courier New"/>
        <w:sz w:val="24"/>
      </w:rPr>
    </w:lvl>
    <w:lvl w:ilvl="5">
      <w:numFmt w:val="bullet"/>
      <w:lvlText w:val=""/>
      <w:lvlJc w:val="left"/>
      <w:pPr>
        <w:tabs>
          <w:tab w:val="num" w:pos="4890"/>
        </w:tabs>
        <w:ind w:left="4890" w:hanging="360"/>
      </w:pPr>
      <w:rPr>
        <w:rFonts w:ascii="Wingdings" w:hAnsi="Wingdings"/>
        <w:sz w:val="24"/>
      </w:rPr>
    </w:lvl>
    <w:lvl w:ilvl="6">
      <w:numFmt w:val="bullet"/>
      <w:lvlText w:val=""/>
      <w:lvlJc w:val="left"/>
      <w:pPr>
        <w:tabs>
          <w:tab w:val="num" w:pos="5610"/>
        </w:tabs>
        <w:ind w:left="5610" w:hanging="360"/>
      </w:pPr>
      <w:rPr>
        <w:rFonts w:ascii="Symbol" w:hAnsi="Symbol"/>
        <w:sz w:val="24"/>
      </w:rPr>
    </w:lvl>
    <w:lvl w:ilvl="7">
      <w:numFmt w:val="bullet"/>
      <w:lvlText w:val="o"/>
      <w:lvlJc w:val="left"/>
      <w:pPr>
        <w:tabs>
          <w:tab w:val="num" w:pos="6330"/>
        </w:tabs>
        <w:ind w:left="6330" w:hanging="360"/>
      </w:pPr>
      <w:rPr>
        <w:rFonts w:ascii="Courier New" w:hAnsi="Courier New"/>
        <w:sz w:val="24"/>
      </w:rPr>
    </w:lvl>
    <w:lvl w:ilvl="8">
      <w:numFmt w:val="bullet"/>
      <w:lvlText w:val=""/>
      <w:lvlJc w:val="left"/>
      <w:pPr>
        <w:tabs>
          <w:tab w:val="num" w:pos="7050"/>
        </w:tabs>
        <w:ind w:left="7050" w:hanging="360"/>
      </w:pPr>
      <w:rPr>
        <w:rFonts w:ascii="Wingdings" w:hAnsi="Wingdings"/>
        <w:sz w:val="24"/>
      </w:rPr>
    </w:lvl>
  </w:abstractNum>
  <w:abstractNum w:abstractNumId="41" w15:restartNumberingAfterBreak="0">
    <w:nsid w:val="7DB00D91"/>
    <w:multiLevelType w:val="hybridMultilevel"/>
    <w:tmpl w:val="71BCBAE0"/>
    <w:lvl w:ilvl="0" w:tplc="B4C43DFC">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9"/>
  </w:num>
  <w:num w:numId="4">
    <w:abstractNumId w:val="32"/>
  </w:num>
  <w:num w:numId="5">
    <w:abstractNumId w:val="23"/>
  </w:num>
  <w:num w:numId="6">
    <w:abstractNumId w:val="18"/>
  </w:num>
  <w:num w:numId="7">
    <w:abstractNumId w:val="7"/>
  </w:num>
  <w:num w:numId="8">
    <w:abstractNumId w:val="16"/>
  </w:num>
  <w:num w:numId="9">
    <w:abstractNumId w:val="20"/>
  </w:num>
  <w:num w:numId="10">
    <w:abstractNumId w:val="11"/>
  </w:num>
  <w:num w:numId="11">
    <w:abstractNumId w:val="10"/>
  </w:num>
  <w:num w:numId="12">
    <w:abstractNumId w:val="33"/>
  </w:num>
  <w:num w:numId="13">
    <w:abstractNumId w:val="1"/>
  </w:num>
  <w:num w:numId="14">
    <w:abstractNumId w:val="15"/>
  </w:num>
  <w:num w:numId="15">
    <w:abstractNumId w:val="36"/>
  </w:num>
  <w:num w:numId="16">
    <w:abstractNumId w:val="14"/>
  </w:num>
  <w:num w:numId="17">
    <w:abstractNumId w:val="3"/>
  </w:num>
  <w:num w:numId="18">
    <w:abstractNumId w:val="35"/>
  </w:num>
  <w:num w:numId="19">
    <w:abstractNumId w:val="8"/>
  </w:num>
  <w:num w:numId="20">
    <w:abstractNumId w:val="29"/>
  </w:num>
  <w:num w:numId="21">
    <w:abstractNumId w:val="12"/>
  </w:num>
  <w:num w:numId="22">
    <w:abstractNumId w:val="17"/>
  </w:num>
  <w:num w:numId="23">
    <w:abstractNumId w:val="0"/>
  </w:num>
  <w:num w:numId="24">
    <w:abstractNumId w:val="6"/>
  </w:num>
  <w:num w:numId="25">
    <w:abstractNumId w:val="5"/>
  </w:num>
  <w:num w:numId="26">
    <w:abstractNumId w:val="39"/>
  </w:num>
  <w:num w:numId="27">
    <w:abstractNumId w:val="41"/>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num>
  <w:num w:numId="32">
    <w:abstractNumId w:val="2"/>
  </w:num>
  <w:num w:numId="33">
    <w:abstractNumId w:val="28"/>
  </w:num>
  <w:num w:numId="34">
    <w:abstractNumId w:val="26"/>
  </w:num>
  <w:num w:numId="35">
    <w:abstractNumId w:val="31"/>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25"/>
  </w:num>
  <w:num w:numId="39">
    <w:abstractNumId w:val="34"/>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num>
  <w:num w:numId="42">
    <w:abstractNumId w:val="21"/>
  </w:num>
  <w:num w:numId="43">
    <w:abstractNumId w:val="27"/>
  </w:num>
  <w:num w:numId="44">
    <w:abstractNumId w:val="30"/>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A2D"/>
    <w:rsid w:val="00024DA6"/>
    <w:rsid w:val="00025174"/>
    <w:rsid w:val="00031D4E"/>
    <w:rsid w:val="000423A8"/>
    <w:rsid w:val="00051EF8"/>
    <w:rsid w:val="000628D4"/>
    <w:rsid w:val="00062E32"/>
    <w:rsid w:val="000750BE"/>
    <w:rsid w:val="0007702F"/>
    <w:rsid w:val="0008339C"/>
    <w:rsid w:val="0008359B"/>
    <w:rsid w:val="00087E1B"/>
    <w:rsid w:val="00094E7A"/>
    <w:rsid w:val="000B26D5"/>
    <w:rsid w:val="000C0455"/>
    <w:rsid w:val="000E6391"/>
    <w:rsid w:val="000F3768"/>
    <w:rsid w:val="000F7839"/>
    <w:rsid w:val="0010233A"/>
    <w:rsid w:val="0010362F"/>
    <w:rsid w:val="00106838"/>
    <w:rsid w:val="00113781"/>
    <w:rsid w:val="001152A8"/>
    <w:rsid w:val="001172F2"/>
    <w:rsid w:val="0011776B"/>
    <w:rsid w:val="001200B1"/>
    <w:rsid w:val="00126CB8"/>
    <w:rsid w:val="001460A6"/>
    <w:rsid w:val="00155B91"/>
    <w:rsid w:val="0016797E"/>
    <w:rsid w:val="00171EF8"/>
    <w:rsid w:val="00172608"/>
    <w:rsid w:val="0017645D"/>
    <w:rsid w:val="00176F26"/>
    <w:rsid w:val="00185463"/>
    <w:rsid w:val="001A6E9A"/>
    <w:rsid w:val="001D082D"/>
    <w:rsid w:val="001D432E"/>
    <w:rsid w:val="001D62A0"/>
    <w:rsid w:val="001E12C9"/>
    <w:rsid w:val="001F1518"/>
    <w:rsid w:val="001F3549"/>
    <w:rsid w:val="001F6AF1"/>
    <w:rsid w:val="001F6BEA"/>
    <w:rsid w:val="00201DB1"/>
    <w:rsid w:val="00206AF2"/>
    <w:rsid w:val="00214233"/>
    <w:rsid w:val="002534FD"/>
    <w:rsid w:val="00261837"/>
    <w:rsid w:val="00270046"/>
    <w:rsid w:val="00273490"/>
    <w:rsid w:val="002A2E1A"/>
    <w:rsid w:val="002A78B7"/>
    <w:rsid w:val="002E2A44"/>
    <w:rsid w:val="002F565B"/>
    <w:rsid w:val="002F7DFA"/>
    <w:rsid w:val="00301DF0"/>
    <w:rsid w:val="003037D5"/>
    <w:rsid w:val="00313725"/>
    <w:rsid w:val="00316063"/>
    <w:rsid w:val="003277F0"/>
    <w:rsid w:val="00327E35"/>
    <w:rsid w:val="00341742"/>
    <w:rsid w:val="00354CCF"/>
    <w:rsid w:val="00372A2D"/>
    <w:rsid w:val="003B1615"/>
    <w:rsid w:val="003E33EE"/>
    <w:rsid w:val="003F6851"/>
    <w:rsid w:val="003F6B8A"/>
    <w:rsid w:val="004068B1"/>
    <w:rsid w:val="004070AB"/>
    <w:rsid w:val="00436954"/>
    <w:rsid w:val="0044268D"/>
    <w:rsid w:val="00445EAD"/>
    <w:rsid w:val="00452517"/>
    <w:rsid w:val="00452BE1"/>
    <w:rsid w:val="00455D50"/>
    <w:rsid w:val="004800F1"/>
    <w:rsid w:val="00480D7B"/>
    <w:rsid w:val="004916BD"/>
    <w:rsid w:val="004A17B8"/>
    <w:rsid w:val="004B3495"/>
    <w:rsid w:val="004D33E8"/>
    <w:rsid w:val="004E2807"/>
    <w:rsid w:val="00501D82"/>
    <w:rsid w:val="00513B4B"/>
    <w:rsid w:val="0053694E"/>
    <w:rsid w:val="00540A2F"/>
    <w:rsid w:val="00541400"/>
    <w:rsid w:val="00543C2B"/>
    <w:rsid w:val="0056581C"/>
    <w:rsid w:val="005721E0"/>
    <w:rsid w:val="005916D4"/>
    <w:rsid w:val="00595E00"/>
    <w:rsid w:val="005A4DE3"/>
    <w:rsid w:val="005C2E90"/>
    <w:rsid w:val="005C71AE"/>
    <w:rsid w:val="005D4CB5"/>
    <w:rsid w:val="00612C8D"/>
    <w:rsid w:val="006133F0"/>
    <w:rsid w:val="0061792E"/>
    <w:rsid w:val="00625679"/>
    <w:rsid w:val="00641CD5"/>
    <w:rsid w:val="00670DCD"/>
    <w:rsid w:val="006B37F8"/>
    <w:rsid w:val="006C3BF3"/>
    <w:rsid w:val="0070767D"/>
    <w:rsid w:val="00717DFC"/>
    <w:rsid w:val="00730B7C"/>
    <w:rsid w:val="0073170F"/>
    <w:rsid w:val="0074040D"/>
    <w:rsid w:val="007458AD"/>
    <w:rsid w:val="00777141"/>
    <w:rsid w:val="0078539E"/>
    <w:rsid w:val="00793639"/>
    <w:rsid w:val="00797A5E"/>
    <w:rsid w:val="007A24B9"/>
    <w:rsid w:val="007A3E3A"/>
    <w:rsid w:val="007A5461"/>
    <w:rsid w:val="007B3670"/>
    <w:rsid w:val="007D104D"/>
    <w:rsid w:val="007D64C0"/>
    <w:rsid w:val="007E3DF2"/>
    <w:rsid w:val="007E7F03"/>
    <w:rsid w:val="007F3F07"/>
    <w:rsid w:val="007F4B6C"/>
    <w:rsid w:val="00810642"/>
    <w:rsid w:val="00820DAA"/>
    <w:rsid w:val="00821EA1"/>
    <w:rsid w:val="00836554"/>
    <w:rsid w:val="00837DF9"/>
    <w:rsid w:val="0085146C"/>
    <w:rsid w:val="00853B6B"/>
    <w:rsid w:val="008A1664"/>
    <w:rsid w:val="008C48B8"/>
    <w:rsid w:val="008C6A44"/>
    <w:rsid w:val="008F495C"/>
    <w:rsid w:val="0092642A"/>
    <w:rsid w:val="00945BA1"/>
    <w:rsid w:val="00972E1E"/>
    <w:rsid w:val="009768CC"/>
    <w:rsid w:val="009871E7"/>
    <w:rsid w:val="00991460"/>
    <w:rsid w:val="009B5063"/>
    <w:rsid w:val="009D737F"/>
    <w:rsid w:val="00A00DFF"/>
    <w:rsid w:val="00A050F1"/>
    <w:rsid w:val="00A10F4F"/>
    <w:rsid w:val="00A220CA"/>
    <w:rsid w:val="00A334B8"/>
    <w:rsid w:val="00A40D7F"/>
    <w:rsid w:val="00A4151D"/>
    <w:rsid w:val="00A476E0"/>
    <w:rsid w:val="00A72AC9"/>
    <w:rsid w:val="00AA3A71"/>
    <w:rsid w:val="00AB3A35"/>
    <w:rsid w:val="00AD250C"/>
    <w:rsid w:val="00B062CE"/>
    <w:rsid w:val="00B3592A"/>
    <w:rsid w:val="00B65F42"/>
    <w:rsid w:val="00B7095D"/>
    <w:rsid w:val="00B715B8"/>
    <w:rsid w:val="00B71F4E"/>
    <w:rsid w:val="00B866A9"/>
    <w:rsid w:val="00BA440D"/>
    <w:rsid w:val="00BC33E8"/>
    <w:rsid w:val="00BD7109"/>
    <w:rsid w:val="00BE0A9D"/>
    <w:rsid w:val="00BE298C"/>
    <w:rsid w:val="00C224BD"/>
    <w:rsid w:val="00C42B61"/>
    <w:rsid w:val="00C43EC7"/>
    <w:rsid w:val="00C67943"/>
    <w:rsid w:val="00C70648"/>
    <w:rsid w:val="00C95C81"/>
    <w:rsid w:val="00CA177E"/>
    <w:rsid w:val="00CA1C36"/>
    <w:rsid w:val="00CA2C6B"/>
    <w:rsid w:val="00CB7317"/>
    <w:rsid w:val="00CC186D"/>
    <w:rsid w:val="00CC3A1C"/>
    <w:rsid w:val="00CC431D"/>
    <w:rsid w:val="00CD2684"/>
    <w:rsid w:val="00CE66B1"/>
    <w:rsid w:val="00CF5B9E"/>
    <w:rsid w:val="00D048BB"/>
    <w:rsid w:val="00D26240"/>
    <w:rsid w:val="00D33307"/>
    <w:rsid w:val="00D40729"/>
    <w:rsid w:val="00D4787D"/>
    <w:rsid w:val="00D50B98"/>
    <w:rsid w:val="00D52E23"/>
    <w:rsid w:val="00DB00AC"/>
    <w:rsid w:val="00DB1914"/>
    <w:rsid w:val="00DE0AAA"/>
    <w:rsid w:val="00DF4E99"/>
    <w:rsid w:val="00DF53C1"/>
    <w:rsid w:val="00E007E5"/>
    <w:rsid w:val="00E049D3"/>
    <w:rsid w:val="00E40149"/>
    <w:rsid w:val="00E432D6"/>
    <w:rsid w:val="00E51288"/>
    <w:rsid w:val="00E66789"/>
    <w:rsid w:val="00E723FA"/>
    <w:rsid w:val="00E751BC"/>
    <w:rsid w:val="00E86EB4"/>
    <w:rsid w:val="00EB170D"/>
    <w:rsid w:val="00EB3438"/>
    <w:rsid w:val="00EF25CA"/>
    <w:rsid w:val="00EF28D2"/>
    <w:rsid w:val="00F12242"/>
    <w:rsid w:val="00F21CE8"/>
    <w:rsid w:val="00F25883"/>
    <w:rsid w:val="00F26A60"/>
    <w:rsid w:val="00F40B8C"/>
    <w:rsid w:val="00F41E37"/>
    <w:rsid w:val="00F460CB"/>
    <w:rsid w:val="00F53ADB"/>
    <w:rsid w:val="00F80755"/>
    <w:rsid w:val="00FA3767"/>
    <w:rsid w:val="00FA7DC4"/>
    <w:rsid w:val="00FA7ED9"/>
    <w:rsid w:val="00FB4683"/>
    <w:rsid w:val="00FC0CD6"/>
    <w:rsid w:val="00FC6F20"/>
    <w:rsid w:val="00FD34A0"/>
    <w:rsid w:val="00FE4AFA"/>
    <w:rsid w:val="00FF6130"/>
    <w:rsid w:val="00FF69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65B923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0DFF"/>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
    <w:link w:val="11"/>
    <w:qFormat/>
    <w:rsid w:val="00452B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7458AD"/>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7458AD"/>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7458AD"/>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7458AD"/>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7458AD"/>
    <w:pPr>
      <w:numPr>
        <w:ilvl w:val="5"/>
        <w:numId w:val="12"/>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7458AD"/>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7458AD"/>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7458AD"/>
    <w:pPr>
      <w:numPr>
        <w:ilvl w:val="8"/>
        <w:numId w:val="12"/>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header,Верхний колонтитул1,Знак41,Знак42"/>
    <w:basedOn w:val="a"/>
    <w:link w:val="a4"/>
    <w:unhideWhenUsed/>
    <w:rsid w:val="008C48B8"/>
    <w:pPr>
      <w:tabs>
        <w:tab w:val="center" w:pos="4677"/>
        <w:tab w:val="right" w:pos="9355"/>
      </w:tabs>
      <w:spacing w:after="0" w:line="240" w:lineRule="auto"/>
    </w:pPr>
  </w:style>
  <w:style w:type="character" w:customStyle="1" w:styleId="a4">
    <w:name w:val="Верхний колонтитул Знак"/>
    <w:aliases w:val="Linie Знак,header Знак,Верхний колонтитул1 Знак,Знак41 Знак,Знак42 Знак"/>
    <w:basedOn w:val="a0"/>
    <w:link w:val="a3"/>
    <w:uiPriority w:val="99"/>
    <w:rsid w:val="008C48B8"/>
  </w:style>
  <w:style w:type="paragraph" w:styleId="a5">
    <w:name w:val="footer"/>
    <w:basedOn w:val="a"/>
    <w:link w:val="a6"/>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rsid w:val="008C48B8"/>
  </w:style>
  <w:style w:type="table" w:styleId="a7">
    <w:name w:val="Table Grid"/>
    <w:basedOn w:val="a1"/>
    <w:uiPriority w:val="39"/>
    <w:rsid w:val="00717DF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aliases w:val="Маркер,Bullet List,FooterText,numbered,Paragraphe de liste1,lp1,ТЗ список,Абзац списка литеральный,it_List1,Standart,List Paragraph,Абзац списка с маркерами,Medium Grid 1 Accent 2,ПС - Нумерованный,перечисление"/>
    <w:basedOn w:val="a"/>
    <w:link w:val="a8"/>
    <w:qFormat/>
    <w:rsid w:val="00126CB8"/>
    <w:pPr>
      <w:widowControl w:val="0"/>
      <w:spacing w:after="0" w:line="240" w:lineRule="auto"/>
      <w:ind w:left="720"/>
      <w:contextualSpacing/>
    </w:pPr>
    <w:rPr>
      <w:rFonts w:ascii="Courier New" w:eastAsia="Courier New" w:hAnsi="Courier New" w:cs="Courier New"/>
      <w:color w:val="000000"/>
      <w:sz w:val="24"/>
      <w:szCs w:val="24"/>
      <w:lang w:val="x-none" w:eastAsia="x-none" w:bidi="ru-RU"/>
    </w:rPr>
  </w:style>
  <w:style w:type="character" w:styleId="a9">
    <w:name w:val="Hyperlink"/>
    <w:uiPriority w:val="99"/>
    <w:rsid w:val="00126CB8"/>
    <w:rPr>
      <w:rFonts w:cs="Times New Roman"/>
      <w:color w:val="0000FF"/>
      <w:u w:val="single"/>
    </w:rPr>
  </w:style>
  <w:style w:type="paragraph" w:customStyle="1" w:styleId="ConsPlusNormal">
    <w:name w:val="ConsPlusNormal"/>
    <w:link w:val="ConsPlusNormal0"/>
    <w:qFormat/>
    <w:rsid w:val="00126CB8"/>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126CB8"/>
    <w:rPr>
      <w:rFonts w:ascii="Calibri" w:eastAsia="Times New Roman" w:hAnsi="Calibri" w:cs="Calibri"/>
      <w:sz w:val="20"/>
      <w:szCs w:val="20"/>
      <w:lang w:eastAsia="ru-RU"/>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b"/>
    <w:qFormat/>
    <w:rsid w:val="00126CB8"/>
    <w:pPr>
      <w:spacing w:after="60" w:line="240" w:lineRule="auto"/>
      <w:jc w:val="both"/>
    </w:pPr>
    <w:rPr>
      <w:rFonts w:ascii="Times New Roman" w:eastAsia="Times New Roman" w:hAnsi="Times New Roman" w:cs="Times New Roman"/>
      <w:sz w:val="20"/>
      <w:szCs w:val="20"/>
      <w:lang w:val="x-none" w:eastAsia="ru-RU"/>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rsid w:val="00126CB8"/>
    <w:rPr>
      <w:rFonts w:ascii="Times New Roman" w:eastAsia="Times New Roman" w:hAnsi="Times New Roman" w:cs="Times New Roman"/>
      <w:sz w:val="20"/>
      <w:szCs w:val="20"/>
      <w:lang w:val="x-none" w:eastAsia="ru-RU"/>
    </w:rPr>
  </w:style>
  <w:style w:type="character" w:styleId="ac">
    <w:name w:val="footnote reference"/>
    <w:aliases w:val="Знак сноски 1,Ciae niinee 1,Знак сноски-FN,Ciae niinee-FN,Ссылка на сноску 45,fr,Used by Word for Help footnote symbols,Referencia nota al pie,SUPERS"/>
    <w:rsid w:val="00126CB8"/>
    <w:rPr>
      <w:vertAlign w:val="superscript"/>
    </w:rPr>
  </w:style>
  <w:style w:type="character" w:customStyle="1" w:styleId="ad">
    <w:name w:val="Символ сноски"/>
    <w:rsid w:val="00126CB8"/>
    <w:rPr>
      <w:vertAlign w:val="superscript"/>
    </w:rPr>
  </w:style>
  <w:style w:type="paragraph" w:styleId="ae">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
    <w:link w:val="af"/>
    <w:uiPriority w:val="99"/>
    <w:qFormat/>
    <w:rsid w:val="00126CB8"/>
    <w:pPr>
      <w:suppressAutoHyphens/>
      <w:spacing w:before="280" w:after="280" w:line="240" w:lineRule="auto"/>
    </w:pPr>
    <w:rPr>
      <w:rFonts w:ascii="Times New Roman" w:eastAsia="Times New Roman" w:hAnsi="Times New Roman" w:cs="Times New Roman"/>
      <w:sz w:val="24"/>
      <w:szCs w:val="24"/>
      <w:lang w:val="x-none" w:eastAsia="zh-CN"/>
    </w:rPr>
  </w:style>
  <w:style w:type="character" w:customStyle="1" w:styleId="af">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e"/>
    <w:uiPriority w:val="99"/>
    <w:locked/>
    <w:rsid w:val="00126CB8"/>
    <w:rPr>
      <w:rFonts w:ascii="Times New Roman" w:eastAsia="Times New Roman" w:hAnsi="Times New Roman" w:cs="Times New Roman"/>
      <w:sz w:val="24"/>
      <w:szCs w:val="24"/>
      <w:lang w:val="x-none" w:eastAsia="zh-CN"/>
    </w:rPr>
  </w:style>
  <w:style w:type="paragraph" w:customStyle="1" w:styleId="formattext">
    <w:name w:val="formattext"/>
    <w:basedOn w:val="a"/>
    <w:rsid w:val="00126C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91">
    <w:name w:val="Абзац списка9"/>
    <w:basedOn w:val="a"/>
    <w:rsid w:val="00126CB8"/>
    <w:pPr>
      <w:spacing w:after="200" w:line="276" w:lineRule="auto"/>
      <w:ind w:left="720"/>
    </w:pPr>
    <w:rPr>
      <w:rFonts w:ascii="Calibri" w:eastAsia="Times New Roman" w:hAnsi="Calibri" w:cs="Times New Roman"/>
      <w:szCs w:val="20"/>
      <w:lang w:eastAsia="ru-RU"/>
    </w:rPr>
  </w:style>
  <w:style w:type="character" w:customStyle="1" w:styleId="a8">
    <w:name w:val="Абзац списка Знак"/>
    <w:aliases w:val="Маркер Знак,Bullet List Знак,FooterText Знак,numbered Знак,Paragraphe de liste1 Знак,lp1 Знак,ТЗ список Знак,Абзац списка литеральный Знак,it_List1 Знак,Standart Знак,Нумерованый список Знак,List Paragraph1 Знак"/>
    <w:link w:val="13"/>
    <w:uiPriority w:val="34"/>
    <w:rsid w:val="00126CB8"/>
    <w:rPr>
      <w:rFonts w:ascii="Courier New" w:eastAsia="Courier New" w:hAnsi="Courier New" w:cs="Courier New"/>
      <w:color w:val="000000"/>
      <w:sz w:val="24"/>
      <w:szCs w:val="24"/>
      <w:lang w:val="x-none" w:eastAsia="x-none" w:bidi="ru-RU"/>
    </w:rPr>
  </w:style>
  <w:style w:type="paragraph" w:customStyle="1" w:styleId="22">
    <w:name w:val="Основной текст с отступом2"/>
    <w:basedOn w:val="a"/>
    <w:uiPriority w:val="99"/>
    <w:semiHidden/>
    <w:rsid w:val="00126CB8"/>
    <w:pPr>
      <w:spacing w:after="120" w:line="276" w:lineRule="auto"/>
      <w:ind w:left="283"/>
    </w:pPr>
    <w:rPr>
      <w:rFonts w:ascii="Calibri" w:eastAsia="Times New Roman" w:hAnsi="Calibri" w:cs="Times New Roman"/>
      <w:sz w:val="24"/>
      <w:szCs w:val="20"/>
      <w:lang w:val="x-none" w:eastAsia="x-none"/>
    </w:rPr>
  </w:style>
  <w:style w:type="numbering" w:customStyle="1" w:styleId="12">
    <w:name w:val="Стиль_Список12"/>
    <w:uiPriority w:val="99"/>
    <w:rsid w:val="00126CB8"/>
    <w:pPr>
      <w:numPr>
        <w:numId w:val="2"/>
      </w:numPr>
    </w:pPr>
  </w:style>
  <w:style w:type="character" w:customStyle="1" w:styleId="30">
    <w:name w:val="Знак сноски3"/>
    <w:rsid w:val="00126CB8"/>
    <w:rPr>
      <w:vertAlign w:val="superscript"/>
    </w:rPr>
  </w:style>
  <w:style w:type="paragraph" w:customStyle="1" w:styleId="ConsPlusCell">
    <w:name w:val="ConsPlusCell"/>
    <w:uiPriority w:val="99"/>
    <w:rsid w:val="00820DAA"/>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0">
    <w:name w:val="page number"/>
    <w:rsid w:val="00820DAA"/>
    <w:rPr>
      <w:rFonts w:cs="Times New Roman"/>
    </w:rPr>
  </w:style>
  <w:style w:type="character" w:styleId="af1">
    <w:name w:val="Intense Emphasis"/>
    <w:basedOn w:val="a0"/>
    <w:uiPriority w:val="21"/>
    <w:qFormat/>
    <w:rsid w:val="00820DAA"/>
    <w:rPr>
      <w:b/>
      <w:bCs/>
      <w:i/>
      <w:iCs/>
      <w:color w:val="4F81BD"/>
    </w:rPr>
  </w:style>
  <w:style w:type="paragraph" w:styleId="af2">
    <w:name w:val="Balloon Text"/>
    <w:basedOn w:val="a"/>
    <w:link w:val="af3"/>
    <w:uiPriority w:val="99"/>
    <w:unhideWhenUsed/>
    <w:rsid w:val="00820DAA"/>
    <w:pPr>
      <w:spacing w:after="0" w:line="240" w:lineRule="auto"/>
    </w:pPr>
    <w:rPr>
      <w:rFonts w:ascii="Segoe UI" w:eastAsiaTheme="minorEastAsia" w:hAnsi="Segoe UI" w:cs="Segoe UI"/>
      <w:sz w:val="18"/>
      <w:szCs w:val="18"/>
      <w:lang w:eastAsia="ru-RU"/>
    </w:rPr>
  </w:style>
  <w:style w:type="character" w:customStyle="1" w:styleId="af3">
    <w:name w:val="Текст выноски Знак"/>
    <w:basedOn w:val="a0"/>
    <w:link w:val="af2"/>
    <w:uiPriority w:val="99"/>
    <w:rsid w:val="00820DAA"/>
    <w:rPr>
      <w:rFonts w:ascii="Segoe UI" w:eastAsiaTheme="minorEastAsia" w:hAnsi="Segoe UI" w:cs="Segoe UI"/>
      <w:sz w:val="18"/>
      <w:szCs w:val="18"/>
      <w:lang w:eastAsia="ru-RU"/>
    </w:rPr>
  </w:style>
  <w:style w:type="paragraph" w:styleId="af4">
    <w:name w:val="No Spacing"/>
    <w:aliases w:val="Без интервал,для таблиц,Без интервала21"/>
    <w:link w:val="af5"/>
    <w:uiPriority w:val="1"/>
    <w:qFormat/>
    <w:rsid w:val="00820DAA"/>
    <w:pPr>
      <w:spacing w:after="0" w:line="240" w:lineRule="auto"/>
    </w:pPr>
    <w:rPr>
      <w:rFonts w:ascii="Calibri" w:eastAsia="Calibri" w:hAnsi="Calibri" w:cs="Times New Roman"/>
    </w:rPr>
  </w:style>
  <w:style w:type="character" w:customStyle="1" w:styleId="af5">
    <w:name w:val="Без интервала Знак"/>
    <w:aliases w:val="Без интервал Знак,для таблиц Знак,Без интервала21 Знак"/>
    <w:link w:val="af4"/>
    <w:uiPriority w:val="1"/>
    <w:rsid w:val="00820DAA"/>
    <w:rPr>
      <w:rFonts w:ascii="Calibri" w:eastAsia="Calibri" w:hAnsi="Calibri" w:cs="Times New Roman"/>
    </w:rPr>
  </w:style>
  <w:style w:type="character" w:styleId="af6">
    <w:name w:val="annotation reference"/>
    <w:basedOn w:val="a0"/>
    <w:uiPriority w:val="99"/>
    <w:semiHidden/>
    <w:unhideWhenUsed/>
    <w:rsid w:val="00820DAA"/>
    <w:rPr>
      <w:sz w:val="16"/>
      <w:szCs w:val="16"/>
    </w:rPr>
  </w:style>
  <w:style w:type="paragraph" w:styleId="af7">
    <w:name w:val="annotation text"/>
    <w:basedOn w:val="a"/>
    <w:link w:val="af8"/>
    <w:uiPriority w:val="99"/>
    <w:semiHidden/>
    <w:unhideWhenUsed/>
    <w:rsid w:val="00820DAA"/>
    <w:pPr>
      <w:spacing w:line="240" w:lineRule="auto"/>
    </w:pPr>
    <w:rPr>
      <w:sz w:val="20"/>
      <w:szCs w:val="20"/>
    </w:rPr>
  </w:style>
  <w:style w:type="character" w:customStyle="1" w:styleId="af8">
    <w:name w:val="Текст примечания Знак"/>
    <w:basedOn w:val="a0"/>
    <w:link w:val="af7"/>
    <w:uiPriority w:val="99"/>
    <w:semiHidden/>
    <w:rsid w:val="00820DAA"/>
    <w:rPr>
      <w:sz w:val="20"/>
      <w:szCs w:val="20"/>
    </w:rPr>
  </w:style>
  <w:style w:type="paragraph" w:styleId="af9">
    <w:name w:val="annotation subject"/>
    <w:basedOn w:val="af7"/>
    <w:next w:val="af7"/>
    <w:link w:val="afa"/>
    <w:uiPriority w:val="99"/>
    <w:semiHidden/>
    <w:unhideWhenUsed/>
    <w:rsid w:val="00820DAA"/>
    <w:rPr>
      <w:b/>
      <w:bCs/>
    </w:rPr>
  </w:style>
  <w:style w:type="character" w:customStyle="1" w:styleId="afa">
    <w:name w:val="Тема примечания Знак"/>
    <w:basedOn w:val="af8"/>
    <w:link w:val="af9"/>
    <w:uiPriority w:val="99"/>
    <w:semiHidden/>
    <w:rsid w:val="00820DAA"/>
    <w:rPr>
      <w:b/>
      <w:bCs/>
      <w:sz w:val="20"/>
      <w:szCs w:val="20"/>
    </w:rPr>
  </w:style>
  <w:style w:type="numbering" w:customStyle="1" w:styleId="14">
    <w:name w:val="Нет списка1"/>
    <w:next w:val="a2"/>
    <w:uiPriority w:val="99"/>
    <w:semiHidden/>
    <w:unhideWhenUsed/>
    <w:rsid w:val="00820DAA"/>
  </w:style>
  <w:style w:type="paragraph" w:customStyle="1" w:styleId="15">
    <w:name w:val="Текст выноски1"/>
    <w:basedOn w:val="a"/>
    <w:next w:val="af2"/>
    <w:uiPriority w:val="99"/>
    <w:semiHidden/>
    <w:unhideWhenUsed/>
    <w:rsid w:val="00820DAA"/>
    <w:pPr>
      <w:spacing w:after="0" w:line="240" w:lineRule="auto"/>
    </w:pPr>
    <w:rPr>
      <w:rFonts w:ascii="Segoe UI" w:hAnsi="Segoe UI" w:cs="Segoe UI"/>
      <w:sz w:val="18"/>
      <w:szCs w:val="18"/>
    </w:rPr>
  </w:style>
  <w:style w:type="character" w:customStyle="1" w:styleId="16">
    <w:name w:val="Текст выноски Знак1"/>
    <w:basedOn w:val="a0"/>
    <w:uiPriority w:val="99"/>
    <w:semiHidden/>
    <w:rsid w:val="00820DAA"/>
    <w:rPr>
      <w:rFonts w:ascii="Segoe UI" w:hAnsi="Segoe UI" w:cs="Segoe UI"/>
      <w:sz w:val="18"/>
      <w:szCs w:val="18"/>
    </w:rPr>
  </w:style>
  <w:style w:type="paragraph" w:styleId="afb">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fc"/>
    <w:unhideWhenUsed/>
    <w:qFormat/>
    <w:rsid w:val="00820DAA"/>
    <w:pPr>
      <w:spacing w:after="120" w:line="240" w:lineRule="auto"/>
    </w:pPr>
    <w:rPr>
      <w:rFonts w:ascii="Times New Roman" w:eastAsia="Times New Roman" w:hAnsi="Times New Roman" w:cs="Times New Roman"/>
      <w:sz w:val="24"/>
      <w:szCs w:val="24"/>
      <w:lang w:eastAsia="ru-RU"/>
    </w:rPr>
  </w:style>
  <w:style w:type="character" w:customStyle="1" w:styleId="afc">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basedOn w:val="a0"/>
    <w:link w:val="afb"/>
    <w:qFormat/>
    <w:rsid w:val="00820DAA"/>
    <w:rPr>
      <w:rFonts w:ascii="Times New Roman" w:eastAsia="Times New Roman" w:hAnsi="Times New Roman" w:cs="Times New Roman"/>
      <w:sz w:val="24"/>
      <w:szCs w:val="24"/>
      <w:lang w:eastAsia="ru-RU"/>
    </w:rPr>
  </w:style>
  <w:style w:type="numbering" w:customStyle="1" w:styleId="23">
    <w:name w:val="Нет списка2"/>
    <w:next w:val="a2"/>
    <w:uiPriority w:val="99"/>
    <w:semiHidden/>
    <w:unhideWhenUsed/>
    <w:rsid w:val="00820DAA"/>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0"/>
    <w:rsid w:val="00452BE1"/>
    <w:rPr>
      <w:rFonts w:ascii="Times New Roman" w:eastAsia="Times New Roman" w:hAnsi="Times New Roman" w:cs="Times New Roman"/>
      <w:b/>
      <w:bCs/>
      <w:kern w:val="36"/>
      <w:sz w:val="48"/>
      <w:szCs w:val="48"/>
      <w:lang w:eastAsia="ru-RU"/>
    </w:rPr>
  </w:style>
  <w:style w:type="character" w:customStyle="1" w:styleId="17">
    <w:name w:val="Заголовок Знак1"/>
    <w:link w:val="afd"/>
    <w:rsid w:val="00452BE1"/>
    <w:rPr>
      <w:rFonts w:ascii="Times New Roman" w:eastAsia="Times New Roman" w:hAnsi="Times New Roman"/>
      <w:b/>
      <w:bCs/>
      <w:spacing w:val="-10"/>
      <w:kern w:val="28"/>
      <w:sz w:val="28"/>
      <w:szCs w:val="28"/>
    </w:rPr>
  </w:style>
  <w:style w:type="paragraph" w:customStyle="1" w:styleId="92">
    <w:name w:val="Знак9"/>
    <w:aliases w:val="Название5,Список1"/>
    <w:basedOn w:val="a"/>
    <w:next w:val="a"/>
    <w:qFormat/>
    <w:rsid w:val="00452BE1"/>
    <w:pPr>
      <w:spacing w:after="0" w:line="240" w:lineRule="auto"/>
      <w:ind w:firstLine="567"/>
      <w:contextualSpacing/>
      <w:jc w:val="both"/>
    </w:pPr>
    <w:rPr>
      <w:rFonts w:ascii="Times New Roman" w:eastAsia="Times New Roman" w:hAnsi="Times New Roman" w:cs="Times New Roman"/>
      <w:b/>
      <w:bCs/>
      <w:spacing w:val="-10"/>
      <w:kern w:val="28"/>
      <w:sz w:val="28"/>
      <w:szCs w:val="28"/>
      <w:lang w:val="x-none" w:eastAsia="x-none"/>
    </w:rPr>
  </w:style>
  <w:style w:type="paragraph" w:styleId="afd">
    <w:name w:val="Title"/>
    <w:basedOn w:val="a"/>
    <w:next w:val="a"/>
    <w:link w:val="17"/>
    <w:qFormat/>
    <w:rsid w:val="00452BE1"/>
    <w:pPr>
      <w:spacing w:after="0" w:line="240" w:lineRule="auto"/>
      <w:contextualSpacing/>
    </w:pPr>
    <w:rPr>
      <w:rFonts w:ascii="Times New Roman" w:eastAsia="Times New Roman" w:hAnsi="Times New Roman"/>
      <w:b/>
      <w:bCs/>
      <w:spacing w:val="-10"/>
      <w:kern w:val="28"/>
      <w:sz w:val="28"/>
      <w:szCs w:val="28"/>
    </w:rPr>
  </w:style>
  <w:style w:type="character" w:customStyle="1" w:styleId="afe">
    <w:name w:val="Заголовок Знак"/>
    <w:basedOn w:val="a0"/>
    <w:uiPriority w:val="10"/>
    <w:rsid w:val="00452BE1"/>
    <w:rPr>
      <w:rFonts w:asciiTheme="majorHAnsi" w:eastAsiaTheme="majorEastAsia" w:hAnsiTheme="majorHAnsi" w:cstheme="majorBidi"/>
      <w:spacing w:val="-10"/>
      <w:kern w:val="28"/>
      <w:sz w:val="56"/>
      <w:szCs w:val="56"/>
    </w:rPr>
  </w:style>
  <w:style w:type="paragraph" w:customStyle="1" w:styleId="msonormal0">
    <w:name w:val="msonormal"/>
    <w:basedOn w:val="a"/>
    <w:rsid w:val="00F40B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
    <w:name w:val="FollowedHyperlink"/>
    <w:basedOn w:val="a0"/>
    <w:uiPriority w:val="99"/>
    <w:unhideWhenUsed/>
    <w:rsid w:val="00F40B8C"/>
    <w:rPr>
      <w:color w:val="954F72"/>
      <w:u w:val="single"/>
    </w:rPr>
  </w:style>
  <w:style w:type="paragraph" w:customStyle="1" w:styleId="xl60">
    <w:name w:val="xl60"/>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1">
    <w:name w:val="xl61"/>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rsid w:val="00F40B8C"/>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3">
    <w:name w:val="xl63"/>
    <w:basedOn w:val="a"/>
    <w:rsid w:val="00F40B8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F40B8C"/>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F40B8C"/>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F40B8C"/>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F40B8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F40B8C"/>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F40B8C"/>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F40B8C"/>
    <w:pPr>
      <w:pBdr>
        <w:top w:val="single" w:sz="8"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F40B8C"/>
    <w:pPr>
      <w:pBdr>
        <w:top w:val="single" w:sz="8"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F40B8C"/>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F40B8C"/>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F40B8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F40B8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F40B8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F40B8C"/>
    <w:pPr>
      <w:pBdr>
        <w:top w:val="single" w:sz="4" w:space="0" w:color="auto"/>
        <w:left w:val="single" w:sz="4" w:space="0" w:color="auto"/>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F40B8C"/>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
    <w:rsid w:val="00F40B8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
    <w:rsid w:val="00F40B8C"/>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
    <w:rsid w:val="00F40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
    <w:rsid w:val="00F40B8C"/>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F40B8C"/>
    <w:pPr>
      <w:pBdr>
        <w:top w:val="single" w:sz="4" w:space="0" w:color="000000"/>
        <w:left w:val="single" w:sz="4"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
    <w:rsid w:val="00F40B8C"/>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
    <w:rsid w:val="00F40B8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
    <w:rsid w:val="00F40B8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
    <w:rsid w:val="00F40B8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
    <w:rsid w:val="00F40B8C"/>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
    <w:rsid w:val="00F40B8C"/>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
    <w:rsid w:val="00F40B8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
    <w:rsid w:val="00F40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F40B8C"/>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
    <w:rsid w:val="00F40B8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
    <w:rsid w:val="00F40B8C"/>
    <w:pPr>
      <w:pBdr>
        <w:top w:val="single" w:sz="4" w:space="0" w:color="auto"/>
        <w:left w:val="single" w:sz="4"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
    <w:rsid w:val="00F40B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
    <w:rsid w:val="00F40B8C"/>
    <w:pPr>
      <w:pBdr>
        <w:top w:val="single" w:sz="4" w:space="0" w:color="auto"/>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F40B8C"/>
    <w:pPr>
      <w:pBdr>
        <w:left w:val="single" w:sz="4"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
    <w:rsid w:val="00F40B8C"/>
    <w:pPr>
      <w:pBdr>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rsid w:val="00F40B8C"/>
    <w:pPr>
      <w:pBdr>
        <w:left w:val="single" w:sz="4" w:space="0" w:color="000000"/>
        <w:bottom w:val="single" w:sz="8"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8">
    <w:name w:val="xl108"/>
    <w:basedOn w:val="a"/>
    <w:rsid w:val="00F40B8C"/>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F40B8C"/>
    <w:pPr>
      <w:pBdr>
        <w:left w:val="single" w:sz="4" w:space="0" w:color="000000"/>
        <w:bottom w:val="single" w:sz="8"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F40B8C"/>
    <w:pPr>
      <w:pBdr>
        <w:left w:val="single" w:sz="4" w:space="0" w:color="000000"/>
        <w:bottom w:val="single" w:sz="8"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1">
    <w:name w:val="xl111"/>
    <w:basedOn w:val="a"/>
    <w:rsid w:val="00F40B8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F40B8C"/>
    <w:pPr>
      <w:pBdr>
        <w:top w:val="single" w:sz="4" w:space="0" w:color="auto"/>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F40B8C"/>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F40B8C"/>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
    <w:rsid w:val="00F40B8C"/>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6">
    <w:name w:val="xl116"/>
    <w:basedOn w:val="a"/>
    <w:rsid w:val="00F40B8C"/>
    <w:pPr>
      <w:pBdr>
        <w:top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
    <w:rsid w:val="00F40B8C"/>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F40B8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
    <w:rsid w:val="00F40B8C"/>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0">
    <w:name w:val="xl120"/>
    <w:basedOn w:val="a"/>
    <w:rsid w:val="00F40B8C"/>
    <w:pPr>
      <w:pBdr>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
    <w:rsid w:val="00F40B8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2">
    <w:name w:val="xl122"/>
    <w:basedOn w:val="a"/>
    <w:rsid w:val="00F40B8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
    <w:rsid w:val="00F40B8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
    <w:rsid w:val="00F40B8C"/>
    <w:pPr>
      <w:pBdr>
        <w:top w:val="single" w:sz="4" w:space="0" w:color="000000"/>
        <w:left w:val="single" w:sz="4"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
    <w:rsid w:val="00F40B8C"/>
    <w:pPr>
      <w:pBdr>
        <w:top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
    <w:rsid w:val="00F40B8C"/>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8">
    <w:name w:val="xl128"/>
    <w:basedOn w:val="a"/>
    <w:rsid w:val="00F40B8C"/>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F40B8C"/>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0">
    <w:name w:val="xl130"/>
    <w:basedOn w:val="a"/>
    <w:rsid w:val="00F40B8C"/>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1">
    <w:name w:val="xl131"/>
    <w:basedOn w:val="a"/>
    <w:rsid w:val="00F40B8C"/>
    <w:pPr>
      <w:pBdr>
        <w:top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
    <w:rsid w:val="00F40B8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3">
    <w:name w:val="xl133"/>
    <w:basedOn w:val="a"/>
    <w:rsid w:val="00F40B8C"/>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4">
    <w:name w:val="xl134"/>
    <w:basedOn w:val="a"/>
    <w:rsid w:val="00F40B8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5">
    <w:name w:val="xl135"/>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6">
    <w:name w:val="xl136"/>
    <w:basedOn w:val="a"/>
    <w:rsid w:val="00F40B8C"/>
    <w:pPr>
      <w:pBdr>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
    <w:rsid w:val="00F40B8C"/>
    <w:pPr>
      <w:pBdr>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
    <w:rsid w:val="00F40B8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a"/>
    <w:rsid w:val="00F40B8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0">
    <w:name w:val="xl140"/>
    <w:basedOn w:val="a"/>
    <w:rsid w:val="00F40B8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1">
    <w:name w:val="xl141"/>
    <w:basedOn w:val="a"/>
    <w:rsid w:val="00F40B8C"/>
    <w:pPr>
      <w:pBdr>
        <w:top w:val="single" w:sz="8" w:space="0" w:color="auto"/>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2">
    <w:name w:val="xl142"/>
    <w:basedOn w:val="a"/>
    <w:rsid w:val="00F40B8C"/>
    <w:pPr>
      <w:pBdr>
        <w:top w:val="single" w:sz="8" w:space="0" w:color="auto"/>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
    <w:rsid w:val="00F40B8C"/>
    <w:pPr>
      <w:pBdr>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4">
    <w:name w:val="xl144"/>
    <w:basedOn w:val="a"/>
    <w:rsid w:val="00F40B8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5">
    <w:name w:val="xl145"/>
    <w:basedOn w:val="a"/>
    <w:rsid w:val="00F40B8C"/>
    <w:pPr>
      <w:pBdr>
        <w:top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6">
    <w:name w:val="xl146"/>
    <w:basedOn w:val="a"/>
    <w:rsid w:val="00F40B8C"/>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7">
    <w:name w:val="xl147"/>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8">
    <w:name w:val="xl148"/>
    <w:basedOn w:val="a"/>
    <w:rsid w:val="00F40B8C"/>
    <w:pPr>
      <w:pBdr>
        <w:top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9">
    <w:name w:val="xl149"/>
    <w:basedOn w:val="a"/>
    <w:rsid w:val="00F40B8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0">
    <w:name w:val="xl150"/>
    <w:basedOn w:val="a"/>
    <w:rsid w:val="00F40B8C"/>
    <w:pPr>
      <w:pBdr>
        <w:top w:val="single" w:sz="4" w:space="0" w:color="000000"/>
        <w:bottom w:val="single" w:sz="4" w:space="0" w:color="000000"/>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1">
    <w:name w:val="xl151"/>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2">
    <w:name w:val="xl152"/>
    <w:basedOn w:val="a"/>
    <w:rsid w:val="00F40B8C"/>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3">
    <w:name w:val="xl153"/>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4">
    <w:name w:val="xl154"/>
    <w:basedOn w:val="a"/>
    <w:rsid w:val="00F40B8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
    <w:rsid w:val="00F40B8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6">
    <w:name w:val="xl156"/>
    <w:basedOn w:val="a"/>
    <w:rsid w:val="00F40B8C"/>
    <w:pPr>
      <w:pBdr>
        <w:top w:val="single" w:sz="4" w:space="0" w:color="000000"/>
        <w:left w:val="single" w:sz="4"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7">
    <w:name w:val="xl157"/>
    <w:basedOn w:val="a"/>
    <w:rsid w:val="00F40B8C"/>
    <w:pPr>
      <w:pBdr>
        <w:top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8">
    <w:name w:val="xl158"/>
    <w:basedOn w:val="a"/>
    <w:rsid w:val="00F40B8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9">
    <w:name w:val="xl159"/>
    <w:basedOn w:val="a"/>
    <w:rsid w:val="00F40B8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1">
    <w:name w:val="xl161"/>
    <w:basedOn w:val="a"/>
    <w:rsid w:val="00F40B8C"/>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62">
    <w:name w:val="xl162"/>
    <w:basedOn w:val="a"/>
    <w:rsid w:val="00F40B8C"/>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ascii="Arial" w:eastAsia="Times New Roman" w:hAnsi="Arial" w:cs="Arial"/>
      <w:sz w:val="16"/>
      <w:szCs w:val="16"/>
      <w:lang w:eastAsia="ru-RU"/>
    </w:rPr>
  </w:style>
  <w:style w:type="paragraph" w:customStyle="1" w:styleId="xl163">
    <w:name w:val="xl163"/>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64">
    <w:name w:val="xl164"/>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6"/>
      <w:szCs w:val="16"/>
      <w:lang w:eastAsia="ru-RU"/>
    </w:rPr>
  </w:style>
  <w:style w:type="paragraph" w:customStyle="1" w:styleId="xl165">
    <w:name w:val="xl165"/>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66">
    <w:name w:val="xl166"/>
    <w:basedOn w:val="a"/>
    <w:rsid w:val="00F40B8C"/>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67">
    <w:name w:val="xl167"/>
    <w:basedOn w:val="a"/>
    <w:rsid w:val="00F40B8C"/>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68">
    <w:name w:val="xl168"/>
    <w:basedOn w:val="a"/>
    <w:rsid w:val="00F40B8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69">
    <w:name w:val="xl169"/>
    <w:basedOn w:val="a"/>
    <w:rsid w:val="00F40B8C"/>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0">
    <w:name w:val="xl170"/>
    <w:basedOn w:val="a"/>
    <w:rsid w:val="00F40B8C"/>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71">
    <w:name w:val="xl171"/>
    <w:basedOn w:val="a"/>
    <w:rsid w:val="00F40B8C"/>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2">
    <w:name w:val="xl172"/>
    <w:basedOn w:val="a"/>
    <w:rsid w:val="00F40B8C"/>
    <w:pPr>
      <w:pBdr>
        <w:left w:val="single" w:sz="4" w:space="0" w:color="000000"/>
        <w:bottom w:val="single" w:sz="8"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73">
    <w:name w:val="xl173"/>
    <w:basedOn w:val="a"/>
    <w:rsid w:val="00F40B8C"/>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563C1"/>
      <w:sz w:val="16"/>
      <w:szCs w:val="16"/>
      <w:u w:val="single"/>
      <w:lang w:eastAsia="ru-RU"/>
    </w:rPr>
  </w:style>
  <w:style w:type="paragraph" w:customStyle="1" w:styleId="xl174">
    <w:name w:val="xl174"/>
    <w:basedOn w:val="a"/>
    <w:rsid w:val="00F40B8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75">
    <w:name w:val="xl175"/>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76">
    <w:name w:val="xl176"/>
    <w:basedOn w:val="a"/>
    <w:rsid w:val="00F40B8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7">
    <w:name w:val="xl177"/>
    <w:basedOn w:val="a"/>
    <w:rsid w:val="00F40B8C"/>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78">
    <w:name w:val="xl178"/>
    <w:basedOn w:val="a"/>
    <w:rsid w:val="00F40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9">
    <w:name w:val="xl179"/>
    <w:basedOn w:val="a"/>
    <w:rsid w:val="00F40B8C"/>
    <w:pPr>
      <w:spacing w:before="100" w:beforeAutospacing="1" w:after="100" w:afterAutospacing="1" w:line="240" w:lineRule="auto"/>
    </w:pPr>
    <w:rPr>
      <w:rFonts w:ascii="Arial" w:eastAsia="Times New Roman" w:hAnsi="Arial" w:cs="Arial"/>
      <w:sz w:val="16"/>
      <w:szCs w:val="16"/>
      <w:lang w:eastAsia="ru-RU"/>
    </w:rPr>
  </w:style>
  <w:style w:type="paragraph" w:customStyle="1" w:styleId="xl180">
    <w:name w:val="xl180"/>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14"/>
      <w:szCs w:val="14"/>
      <w:lang w:eastAsia="ru-RU"/>
    </w:rPr>
  </w:style>
  <w:style w:type="paragraph" w:customStyle="1" w:styleId="xl181">
    <w:name w:val="xl181"/>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563C1"/>
      <w:sz w:val="14"/>
      <w:szCs w:val="14"/>
      <w:u w:val="single"/>
      <w:lang w:eastAsia="ru-RU"/>
    </w:rPr>
  </w:style>
  <w:style w:type="paragraph" w:customStyle="1" w:styleId="xl182">
    <w:name w:val="xl182"/>
    <w:basedOn w:val="a"/>
    <w:rsid w:val="00F40B8C"/>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563C1"/>
      <w:sz w:val="14"/>
      <w:szCs w:val="14"/>
      <w:u w:val="single"/>
      <w:lang w:eastAsia="ru-RU"/>
    </w:rPr>
  </w:style>
  <w:style w:type="paragraph" w:customStyle="1" w:styleId="xl183">
    <w:name w:val="xl183"/>
    <w:basedOn w:val="a"/>
    <w:rsid w:val="00F40B8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563C1"/>
      <w:sz w:val="14"/>
      <w:szCs w:val="14"/>
      <w:u w:val="single"/>
      <w:lang w:eastAsia="ru-RU"/>
    </w:rPr>
  </w:style>
  <w:style w:type="paragraph" w:customStyle="1" w:styleId="xl184">
    <w:name w:val="xl184"/>
    <w:basedOn w:val="a"/>
    <w:rsid w:val="00F40B8C"/>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85">
    <w:name w:val="xl185"/>
    <w:basedOn w:val="a"/>
    <w:rsid w:val="00F40B8C"/>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86">
    <w:name w:val="xl186"/>
    <w:basedOn w:val="a"/>
    <w:rsid w:val="00F40B8C"/>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563C1"/>
      <w:sz w:val="14"/>
      <w:szCs w:val="14"/>
      <w:u w:val="single"/>
      <w:lang w:eastAsia="ru-RU"/>
    </w:rPr>
  </w:style>
  <w:style w:type="paragraph" w:customStyle="1" w:styleId="xl187">
    <w:name w:val="xl187"/>
    <w:basedOn w:val="a"/>
    <w:rsid w:val="00F40B8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88">
    <w:name w:val="xl188"/>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89">
    <w:name w:val="xl189"/>
    <w:basedOn w:val="a"/>
    <w:rsid w:val="00F40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563C1"/>
      <w:sz w:val="14"/>
      <w:szCs w:val="14"/>
      <w:u w:val="single"/>
      <w:lang w:eastAsia="ru-RU"/>
    </w:rPr>
  </w:style>
  <w:style w:type="paragraph" w:customStyle="1" w:styleId="xl190">
    <w:name w:val="xl190"/>
    <w:basedOn w:val="a"/>
    <w:rsid w:val="00F40B8C"/>
    <w:pPr>
      <w:spacing w:before="100" w:beforeAutospacing="1" w:after="100" w:afterAutospacing="1" w:line="240" w:lineRule="auto"/>
    </w:pPr>
    <w:rPr>
      <w:rFonts w:ascii="Arial" w:eastAsia="Times New Roman" w:hAnsi="Arial" w:cs="Arial"/>
      <w:sz w:val="14"/>
      <w:szCs w:val="14"/>
      <w:lang w:eastAsia="ru-RU"/>
    </w:rPr>
  </w:style>
  <w:style w:type="paragraph" w:customStyle="1" w:styleId="xl191">
    <w:name w:val="xl191"/>
    <w:basedOn w:val="a"/>
    <w:rsid w:val="00F40B8C"/>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92">
    <w:name w:val="xl192"/>
    <w:basedOn w:val="a"/>
    <w:rsid w:val="00F40B8C"/>
    <w:pPr>
      <w:pBdr>
        <w:top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93">
    <w:name w:val="xl193"/>
    <w:basedOn w:val="a"/>
    <w:rsid w:val="00F40B8C"/>
    <w:pPr>
      <w:pBdr>
        <w:top w:val="single" w:sz="8" w:space="0" w:color="000000"/>
        <w:left w:val="single" w:sz="4" w:space="0" w:color="000000"/>
        <w:bottom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4">
    <w:name w:val="xl194"/>
    <w:basedOn w:val="a"/>
    <w:rsid w:val="00F40B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styleId="24">
    <w:name w:val="Body Text 2"/>
    <w:basedOn w:val="a"/>
    <w:link w:val="25"/>
    <w:unhideWhenUsed/>
    <w:rsid w:val="007458AD"/>
    <w:pPr>
      <w:spacing w:after="120" w:line="480" w:lineRule="auto"/>
    </w:pPr>
  </w:style>
  <w:style w:type="character" w:customStyle="1" w:styleId="25">
    <w:name w:val="Основной текст 2 Знак"/>
    <w:basedOn w:val="a0"/>
    <w:link w:val="24"/>
    <w:semiHidden/>
    <w:rsid w:val="007458AD"/>
  </w:style>
  <w:style w:type="character" w:customStyle="1" w:styleId="26">
    <w:name w:val="Заголовок 2 Знак"/>
    <w:basedOn w:val="a0"/>
    <w:uiPriority w:val="9"/>
    <w:semiHidden/>
    <w:rsid w:val="007458AD"/>
    <w:rPr>
      <w:rFonts w:asciiTheme="majorHAnsi" w:eastAsiaTheme="majorEastAsia" w:hAnsiTheme="majorHAnsi" w:cstheme="majorBidi"/>
      <w:color w:val="2E74B5" w:themeColor="accent1" w:themeShade="BF"/>
      <w:sz w:val="26"/>
      <w:szCs w:val="26"/>
    </w:rPr>
  </w:style>
  <w:style w:type="character" w:customStyle="1" w:styleId="32">
    <w:name w:val="Заголовок 3 Знак"/>
    <w:basedOn w:val="a0"/>
    <w:rsid w:val="007458AD"/>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7458AD"/>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7458AD"/>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7458AD"/>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7458AD"/>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7458AD"/>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7458AD"/>
    <w:rPr>
      <w:rFonts w:ascii="Arial" w:eastAsia="Times New Roman" w:hAnsi="Arial" w:cs="Times New Roman"/>
      <w:b/>
      <w:bCs/>
      <w:i/>
      <w:iCs/>
      <w:sz w:val="18"/>
      <w:szCs w:val="18"/>
      <w:lang w:val="x-none" w:eastAsia="x-none"/>
    </w:rPr>
  </w:style>
  <w:style w:type="numbering" w:customStyle="1" w:styleId="33">
    <w:name w:val="Нет списка3"/>
    <w:next w:val="a2"/>
    <w:uiPriority w:val="99"/>
    <w:semiHidden/>
    <w:rsid w:val="007458AD"/>
  </w:style>
  <w:style w:type="character" w:customStyle="1" w:styleId="Heading1Char">
    <w:name w:val="Heading 1 Char"/>
    <w:locked/>
    <w:rsid w:val="007458A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7458A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7458AD"/>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7458AD"/>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7458AD"/>
    <w:rPr>
      <w:rFonts w:ascii="Arial" w:eastAsia="Times New Roman" w:hAnsi="Arial" w:cs="Times New Roman"/>
      <w:b/>
      <w:bCs/>
      <w:sz w:val="26"/>
      <w:szCs w:val="26"/>
      <w:lang w:eastAsia="ru-RU"/>
    </w:rPr>
  </w:style>
  <w:style w:type="paragraph" w:customStyle="1" w:styleId="27">
    <w:name w:val="Стиль2"/>
    <w:basedOn w:val="28"/>
    <w:rsid w:val="007458AD"/>
    <w:pPr>
      <w:keepNext/>
      <w:keepLines/>
      <w:widowControl w:val="0"/>
      <w:suppressLineNumbers/>
      <w:suppressAutoHyphens/>
      <w:spacing w:after="60"/>
      <w:ind w:left="360" w:hanging="360"/>
      <w:jc w:val="both"/>
    </w:pPr>
    <w:rPr>
      <w:b/>
      <w:bCs/>
      <w:sz w:val="24"/>
      <w:szCs w:val="24"/>
    </w:rPr>
  </w:style>
  <w:style w:type="paragraph" w:styleId="28">
    <w:name w:val="List Number 2"/>
    <w:basedOn w:val="a"/>
    <w:rsid w:val="007458AD"/>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4">
    <w:name w:val="Стиль3"/>
    <w:basedOn w:val="29"/>
    <w:rsid w:val="007458AD"/>
    <w:pPr>
      <w:widowControl w:val="0"/>
      <w:tabs>
        <w:tab w:val="clear" w:pos="720"/>
        <w:tab w:val="num" w:pos="643"/>
      </w:tabs>
      <w:autoSpaceDE/>
      <w:autoSpaceDN/>
      <w:spacing w:before="0"/>
      <w:ind w:left="643" w:hanging="360"/>
      <w:textAlignment w:val="baseline"/>
    </w:pPr>
  </w:style>
  <w:style w:type="paragraph" w:styleId="29">
    <w:name w:val="Body Text Indent 2"/>
    <w:aliases w:val="Знак,Знак1"/>
    <w:basedOn w:val="a"/>
    <w:link w:val="2a"/>
    <w:rsid w:val="007458AD"/>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a">
    <w:name w:val="Основной текст с отступом 2 Знак"/>
    <w:aliases w:val="Знак Знак8,Знак1 Знак"/>
    <w:basedOn w:val="a0"/>
    <w:link w:val="29"/>
    <w:rsid w:val="007458AD"/>
    <w:rPr>
      <w:rFonts w:ascii="Times New Roman" w:eastAsia="Times New Roman" w:hAnsi="Times New Roman" w:cs="Times New Roman"/>
      <w:sz w:val="24"/>
      <w:szCs w:val="24"/>
      <w:lang w:val="x-none" w:eastAsia="x-none"/>
    </w:rPr>
  </w:style>
  <w:style w:type="paragraph" w:customStyle="1" w:styleId="35">
    <w:name w:val="Стиль3 Знак Знак"/>
    <w:basedOn w:val="29"/>
    <w:link w:val="36"/>
    <w:rsid w:val="007458AD"/>
    <w:pPr>
      <w:widowControl w:val="0"/>
      <w:tabs>
        <w:tab w:val="clear" w:pos="720"/>
        <w:tab w:val="num" w:pos="227"/>
      </w:tabs>
      <w:autoSpaceDE/>
      <w:autoSpaceDN/>
      <w:spacing w:before="0"/>
      <w:ind w:left="0" w:firstLine="0"/>
      <w:textAlignment w:val="baseline"/>
    </w:pPr>
    <w:rPr>
      <w:lang w:val="ru-RU" w:eastAsia="ru-RU"/>
    </w:rPr>
  </w:style>
  <w:style w:type="paragraph" w:customStyle="1" w:styleId="37">
    <w:name w:val="Стиль3 Знак"/>
    <w:basedOn w:val="29"/>
    <w:rsid w:val="007458AD"/>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7458AD"/>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7458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0">
    <w:name w:val="Body Text Indent"/>
    <w:aliases w:val="текст"/>
    <w:basedOn w:val="a"/>
    <w:link w:val="aff1"/>
    <w:rsid w:val="007458AD"/>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f1">
    <w:name w:val="Основной текст с отступом Знак"/>
    <w:aliases w:val="текст Знак"/>
    <w:basedOn w:val="a0"/>
    <w:link w:val="aff0"/>
    <w:rsid w:val="007458AD"/>
    <w:rPr>
      <w:rFonts w:ascii="Times New Roman" w:eastAsia="Times New Roman" w:hAnsi="Times New Roman" w:cs="Times New Roman"/>
      <w:sz w:val="24"/>
      <w:szCs w:val="24"/>
      <w:lang w:eastAsia="ru-RU"/>
    </w:rPr>
  </w:style>
  <w:style w:type="paragraph" w:customStyle="1" w:styleId="2-11">
    <w:name w:val="2-11"/>
    <w:basedOn w:val="a"/>
    <w:rsid w:val="007458AD"/>
    <w:pPr>
      <w:spacing w:after="60" w:line="240" w:lineRule="auto"/>
      <w:jc w:val="both"/>
    </w:pPr>
    <w:rPr>
      <w:rFonts w:ascii="Times New Roman" w:eastAsia="Times New Roman" w:hAnsi="Times New Roman" w:cs="Times New Roman"/>
      <w:sz w:val="24"/>
      <w:szCs w:val="24"/>
      <w:lang w:eastAsia="ru-RU"/>
    </w:rPr>
  </w:style>
  <w:style w:type="paragraph" w:styleId="38">
    <w:name w:val="Body Text Indent 3"/>
    <w:aliases w:val="Знак2"/>
    <w:basedOn w:val="a"/>
    <w:link w:val="39"/>
    <w:rsid w:val="007458AD"/>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9">
    <w:name w:val="Основной текст с отступом 3 Знак"/>
    <w:aliases w:val="Знак2 Знак"/>
    <w:basedOn w:val="a0"/>
    <w:link w:val="38"/>
    <w:rsid w:val="007458AD"/>
    <w:rPr>
      <w:rFonts w:ascii="Times New Roman" w:eastAsia="Times New Roman" w:hAnsi="Times New Roman" w:cs="Times New Roman"/>
      <w:sz w:val="24"/>
      <w:szCs w:val="24"/>
      <w:lang w:eastAsia="ru-RU"/>
    </w:rPr>
  </w:style>
  <w:style w:type="paragraph" w:customStyle="1" w:styleId="3a">
    <w:name w:val="3"/>
    <w:basedOn w:val="a"/>
    <w:rsid w:val="007458AD"/>
    <w:pPr>
      <w:spacing w:after="0" w:line="240" w:lineRule="auto"/>
      <w:jc w:val="both"/>
    </w:pPr>
    <w:rPr>
      <w:rFonts w:ascii="Times New Roman" w:eastAsia="Times New Roman" w:hAnsi="Times New Roman" w:cs="Times New Roman"/>
      <w:sz w:val="24"/>
      <w:szCs w:val="24"/>
      <w:lang w:eastAsia="ru-RU"/>
    </w:rPr>
  </w:style>
  <w:style w:type="paragraph" w:customStyle="1" w:styleId="aff2">
    <w:name w:val="Тендерные данные"/>
    <w:basedOn w:val="a"/>
    <w:semiHidden/>
    <w:rsid w:val="007458AD"/>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7458A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3">
    <w:name w:val="List Bullet"/>
    <w:basedOn w:val="a"/>
    <w:autoRedefine/>
    <w:rsid w:val="007458AD"/>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7458AD"/>
    <w:pPr>
      <w:keepNext/>
      <w:spacing w:after="0" w:line="240" w:lineRule="auto"/>
      <w:jc w:val="center"/>
    </w:pPr>
    <w:rPr>
      <w:rFonts w:ascii="Times New Roman" w:eastAsia="Times New Roman" w:hAnsi="Times New Roman" w:cs="Times New Roman"/>
      <w:sz w:val="24"/>
      <w:szCs w:val="24"/>
      <w:lang w:eastAsia="ru-RU"/>
    </w:rPr>
  </w:style>
  <w:style w:type="paragraph" w:styleId="aff4">
    <w:name w:val="Date"/>
    <w:basedOn w:val="a"/>
    <w:next w:val="a"/>
    <w:link w:val="aff5"/>
    <w:rsid w:val="007458AD"/>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Дата Знак"/>
    <w:basedOn w:val="a0"/>
    <w:link w:val="aff4"/>
    <w:rsid w:val="007458AD"/>
    <w:rPr>
      <w:rFonts w:ascii="Times New Roman" w:eastAsia="Times New Roman" w:hAnsi="Times New Roman" w:cs="Times New Roman"/>
      <w:sz w:val="24"/>
      <w:szCs w:val="24"/>
      <w:lang w:val="x-none" w:eastAsia="x-none"/>
    </w:rPr>
  </w:style>
  <w:style w:type="paragraph" w:customStyle="1" w:styleId="aff6">
    <w:name w:val="МП"/>
    <w:basedOn w:val="a"/>
    <w:rsid w:val="007458AD"/>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7">
    <w:name w:val="Готовый"/>
    <w:basedOn w:val="a"/>
    <w:rsid w:val="007458A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7458AD"/>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7458AD"/>
    <w:rPr>
      <w:rFonts w:cs="Times New Roman"/>
      <w:color w:val="800000"/>
    </w:rPr>
  </w:style>
  <w:style w:type="character" w:customStyle="1" w:styleId="HeaderChar">
    <w:name w:val="Header Char"/>
    <w:locked/>
    <w:rsid w:val="007458AD"/>
    <w:rPr>
      <w:rFonts w:cs="Times New Roman"/>
      <w:sz w:val="24"/>
      <w:szCs w:val="24"/>
      <w:lang w:val="ru-RU" w:eastAsia="ru-RU"/>
    </w:rPr>
  </w:style>
  <w:style w:type="paragraph" w:styleId="41">
    <w:name w:val="List Bullet 4"/>
    <w:basedOn w:val="a"/>
    <w:autoRedefine/>
    <w:rsid w:val="007458AD"/>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7458AD"/>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
    <w:rsid w:val="007458AD"/>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7458AD"/>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7458AD"/>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4"/>
    <w:rsid w:val="007458AD"/>
    <w:pPr>
      <w:tabs>
        <w:tab w:val="num" w:pos="360"/>
      </w:tabs>
      <w:spacing w:before="180" w:after="60" w:line="240" w:lineRule="auto"/>
      <w:ind w:left="360" w:hanging="360"/>
      <w:jc w:val="both"/>
    </w:pPr>
    <w:rPr>
      <w:rFonts w:ascii="Times New Roman" w:eastAsia="Times New Roman" w:hAnsi="Times New Roman" w:cs="Times New Roman"/>
      <w:b/>
      <w:bCs/>
      <w:sz w:val="24"/>
      <w:szCs w:val="24"/>
      <w:lang w:val="x-none" w:eastAsia="x-none"/>
    </w:rPr>
  </w:style>
  <w:style w:type="paragraph" w:customStyle="1" w:styleId="xl27">
    <w:name w:val="xl27"/>
    <w:basedOn w:val="a"/>
    <w:rsid w:val="007458A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8">
    <w:name w:val="Ãîòîâûé"/>
    <w:basedOn w:val="a"/>
    <w:rsid w:val="007458A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7458AD"/>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9">
    <w:name w:val="Условия контракта"/>
    <w:basedOn w:val="a"/>
    <w:semiHidden/>
    <w:rsid w:val="007458AD"/>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c">
    <w:name w:val="Раздел 3"/>
    <w:basedOn w:val="a"/>
    <w:semiHidden/>
    <w:rsid w:val="007458AD"/>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7458A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8">
    <w:name w:val="Стиль1"/>
    <w:basedOn w:val="a"/>
    <w:rsid w:val="007458AD"/>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9">
    <w:name w:val="Обычный1"/>
    <w:rsid w:val="007458AD"/>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a">
    <w:name w:val="Document Map"/>
    <w:basedOn w:val="a"/>
    <w:link w:val="affb"/>
    <w:semiHidden/>
    <w:rsid w:val="007458AD"/>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fb">
    <w:name w:val="Схема документа Знак"/>
    <w:basedOn w:val="a0"/>
    <w:link w:val="affa"/>
    <w:semiHidden/>
    <w:rsid w:val="007458AD"/>
    <w:rPr>
      <w:rFonts w:ascii="Times New Roman" w:eastAsia="Times New Roman" w:hAnsi="Times New Roman" w:cs="Times New Roman"/>
      <w:sz w:val="2"/>
      <w:szCs w:val="2"/>
      <w:shd w:val="clear" w:color="auto" w:fill="000080"/>
      <w:lang w:val="x-none" w:eastAsia="x-none"/>
    </w:rPr>
  </w:style>
  <w:style w:type="paragraph" w:customStyle="1" w:styleId="affc">
    <w:basedOn w:val="a"/>
    <w:next w:val="afd"/>
    <w:link w:val="affd"/>
    <w:qFormat/>
    <w:rsid w:val="007458AD"/>
    <w:pPr>
      <w:widowControl w:val="0"/>
      <w:autoSpaceDE w:val="0"/>
      <w:autoSpaceDN w:val="0"/>
      <w:adjustRightInd w:val="0"/>
      <w:spacing w:after="0" w:line="240" w:lineRule="auto"/>
      <w:jc w:val="center"/>
    </w:pPr>
    <w:rPr>
      <w:rFonts w:cs="Times New Roman"/>
      <w:sz w:val="24"/>
      <w:szCs w:val="24"/>
      <w:lang w:eastAsia="ru-RU"/>
    </w:rPr>
  </w:style>
  <w:style w:type="character" w:customStyle="1" w:styleId="affd">
    <w:name w:val="Название Знак"/>
    <w:link w:val="affc"/>
    <w:locked/>
    <w:rsid w:val="007458AD"/>
    <w:rPr>
      <w:rFonts w:cs="Times New Roman"/>
      <w:sz w:val="24"/>
      <w:szCs w:val="24"/>
      <w:lang w:val="ru-RU" w:eastAsia="ru-RU"/>
    </w:rPr>
  </w:style>
  <w:style w:type="paragraph" w:styleId="3d">
    <w:name w:val="Body Text 3"/>
    <w:basedOn w:val="a"/>
    <w:link w:val="3e"/>
    <w:rsid w:val="007458AD"/>
    <w:pPr>
      <w:spacing w:after="120" w:line="240" w:lineRule="auto"/>
    </w:pPr>
    <w:rPr>
      <w:rFonts w:ascii="Times New Roman" w:eastAsia="Times New Roman" w:hAnsi="Times New Roman" w:cs="Times New Roman"/>
      <w:sz w:val="16"/>
      <w:szCs w:val="16"/>
      <w:lang w:eastAsia="ru-RU"/>
    </w:rPr>
  </w:style>
  <w:style w:type="character" w:customStyle="1" w:styleId="3e">
    <w:name w:val="Основной текст 3 Знак"/>
    <w:basedOn w:val="a0"/>
    <w:link w:val="3d"/>
    <w:rsid w:val="007458AD"/>
    <w:rPr>
      <w:rFonts w:ascii="Times New Roman" w:eastAsia="Times New Roman" w:hAnsi="Times New Roman" w:cs="Times New Roman"/>
      <w:sz w:val="16"/>
      <w:szCs w:val="16"/>
      <w:lang w:eastAsia="ru-RU"/>
    </w:rPr>
  </w:style>
  <w:style w:type="paragraph" w:customStyle="1" w:styleId="111">
    <w:name w:val="111"/>
    <w:basedOn w:val="a"/>
    <w:rsid w:val="007458AD"/>
    <w:pPr>
      <w:spacing w:after="0" w:line="240" w:lineRule="auto"/>
    </w:pPr>
    <w:rPr>
      <w:rFonts w:ascii="Times New Roman CYR" w:eastAsia="Times New Roman" w:hAnsi="Times New Roman CYR" w:cs="Times New Roman CYR"/>
      <w:sz w:val="20"/>
      <w:szCs w:val="20"/>
      <w:lang w:eastAsia="ru-RU"/>
    </w:rPr>
  </w:style>
  <w:style w:type="paragraph" w:styleId="affe">
    <w:name w:val="Subtitle"/>
    <w:basedOn w:val="a"/>
    <w:link w:val="afff"/>
    <w:qFormat/>
    <w:rsid w:val="007458AD"/>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f">
    <w:name w:val="Подзаголовок Знак"/>
    <w:basedOn w:val="a0"/>
    <w:link w:val="affe"/>
    <w:rsid w:val="007458AD"/>
    <w:rPr>
      <w:rFonts w:ascii="Cambria" w:eastAsia="Times New Roman" w:hAnsi="Cambria" w:cs="Times New Roman"/>
      <w:sz w:val="24"/>
      <w:szCs w:val="24"/>
      <w:lang w:val="x-none" w:eastAsia="x-none"/>
    </w:rPr>
  </w:style>
  <w:style w:type="character" w:customStyle="1" w:styleId="FontStyle46">
    <w:name w:val="Font Style46"/>
    <w:rsid w:val="007458AD"/>
    <w:rPr>
      <w:rFonts w:ascii="Times New Roman" w:hAnsi="Times New Roman" w:cs="Times New Roman"/>
      <w:sz w:val="26"/>
      <w:szCs w:val="26"/>
    </w:rPr>
  </w:style>
  <w:style w:type="paragraph" w:styleId="HTML">
    <w:name w:val="HTML Preformatted"/>
    <w:basedOn w:val="a"/>
    <w:link w:val="HTML0"/>
    <w:uiPriority w:val="99"/>
    <w:rsid w:val="007458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7458AD"/>
    <w:rPr>
      <w:rFonts w:ascii="Courier New" w:eastAsia="Times New Roman" w:hAnsi="Courier New" w:cs="Times New Roman"/>
      <w:sz w:val="20"/>
      <w:szCs w:val="20"/>
      <w:lang w:val="x-none" w:eastAsia="x-none"/>
    </w:rPr>
  </w:style>
  <w:style w:type="paragraph" w:customStyle="1" w:styleId="222">
    <w:name w:val="222"/>
    <w:basedOn w:val="a"/>
    <w:rsid w:val="007458AD"/>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0">
    <w:name w:val="Подраздел"/>
    <w:basedOn w:val="a"/>
    <w:semiHidden/>
    <w:rsid w:val="007458AD"/>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7458AD"/>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b">
    <w:name w:val="Обычный2"/>
    <w:rsid w:val="007458A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1">
    <w:name w:val="caption"/>
    <w:basedOn w:val="a"/>
    <w:next w:val="a"/>
    <w:qFormat/>
    <w:rsid w:val="007458AD"/>
    <w:pPr>
      <w:spacing w:after="0" w:line="240" w:lineRule="auto"/>
      <w:ind w:right="-6672"/>
      <w:jc w:val="both"/>
    </w:pPr>
    <w:rPr>
      <w:rFonts w:ascii="Times New Roman" w:eastAsia="Times New Roman" w:hAnsi="Times New Roman" w:cs="Times New Roman"/>
      <w:b/>
      <w:bCs/>
      <w:sz w:val="20"/>
      <w:szCs w:val="20"/>
      <w:lang w:eastAsia="ru-RU"/>
    </w:rPr>
  </w:style>
  <w:style w:type="paragraph" w:styleId="afff2">
    <w:name w:val="Plain Text"/>
    <w:basedOn w:val="a"/>
    <w:link w:val="afff3"/>
    <w:rsid w:val="007458AD"/>
    <w:pPr>
      <w:spacing w:after="0" w:line="240" w:lineRule="auto"/>
    </w:pPr>
    <w:rPr>
      <w:rFonts w:ascii="Courier New" w:eastAsia="Times New Roman" w:hAnsi="Courier New" w:cs="Times New Roman"/>
      <w:sz w:val="20"/>
      <w:szCs w:val="20"/>
      <w:lang w:val="x-none" w:eastAsia="x-none"/>
    </w:rPr>
  </w:style>
  <w:style w:type="character" w:customStyle="1" w:styleId="afff3">
    <w:name w:val="Текст Знак"/>
    <w:basedOn w:val="a0"/>
    <w:link w:val="afff2"/>
    <w:rsid w:val="007458AD"/>
    <w:rPr>
      <w:rFonts w:ascii="Courier New" w:eastAsia="Times New Roman" w:hAnsi="Courier New" w:cs="Times New Roman"/>
      <w:sz w:val="20"/>
      <w:szCs w:val="20"/>
      <w:lang w:val="x-none" w:eastAsia="x-none"/>
    </w:rPr>
  </w:style>
  <w:style w:type="paragraph" w:customStyle="1" w:styleId="ConsNonformat">
    <w:name w:val="ConsNonformat"/>
    <w:rsid w:val="007458A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7458AD"/>
    <w:rPr>
      <w:rFonts w:cs="Times New Roman"/>
      <w:b/>
      <w:bCs/>
      <w:sz w:val="20"/>
      <w:szCs w:val="20"/>
    </w:rPr>
  </w:style>
  <w:style w:type="paragraph" w:styleId="2c">
    <w:name w:val="List Bullet 2"/>
    <w:basedOn w:val="a"/>
    <w:autoRedefine/>
    <w:rsid w:val="007458AD"/>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
    <w:autoRedefine/>
    <w:rsid w:val="007458AD"/>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4">
    <w:name w:val="List Number"/>
    <w:basedOn w:val="a"/>
    <w:rsid w:val="007458AD"/>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5">
    <w:name w:val="Note Heading"/>
    <w:basedOn w:val="a"/>
    <w:next w:val="a"/>
    <w:link w:val="afff6"/>
    <w:rsid w:val="007458AD"/>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6">
    <w:name w:val="Заголовок записки Знак"/>
    <w:basedOn w:val="a0"/>
    <w:link w:val="afff5"/>
    <w:rsid w:val="007458AD"/>
    <w:rPr>
      <w:rFonts w:ascii="Times New Roman" w:eastAsia="Times New Roman" w:hAnsi="Times New Roman" w:cs="Times New Roman"/>
      <w:sz w:val="24"/>
      <w:szCs w:val="24"/>
      <w:lang w:val="x-none" w:eastAsia="x-none"/>
    </w:rPr>
  </w:style>
  <w:style w:type="paragraph" w:styleId="1a">
    <w:name w:val="toc 1"/>
    <w:basedOn w:val="a"/>
    <w:next w:val="a"/>
    <w:autoRedefine/>
    <w:semiHidden/>
    <w:rsid w:val="007458AD"/>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Style1">
    <w:name w:val="Style1"/>
    <w:basedOn w:val="a"/>
    <w:rsid w:val="007458AD"/>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7458AD"/>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7458AD"/>
    <w:pPr>
      <w:tabs>
        <w:tab w:val="num" w:pos="720"/>
      </w:tabs>
    </w:pPr>
  </w:style>
  <w:style w:type="paragraph" w:customStyle="1" w:styleId="Style3">
    <w:name w:val="Style3"/>
    <w:basedOn w:val="Simlple"/>
    <w:next w:val="Simlple"/>
    <w:rsid w:val="007458AD"/>
    <w:pPr>
      <w:tabs>
        <w:tab w:val="num" w:pos="720"/>
      </w:tabs>
      <w:ind w:firstLine="567"/>
    </w:pPr>
  </w:style>
  <w:style w:type="paragraph" w:styleId="1b">
    <w:name w:val="index 1"/>
    <w:basedOn w:val="a"/>
    <w:next w:val="a"/>
    <w:autoRedefine/>
    <w:semiHidden/>
    <w:rsid w:val="007458AD"/>
    <w:pPr>
      <w:spacing w:after="0" w:line="240" w:lineRule="auto"/>
      <w:ind w:left="200" w:hanging="200"/>
    </w:pPr>
    <w:rPr>
      <w:rFonts w:ascii="Times New Roman" w:eastAsia="Times New Roman" w:hAnsi="Times New Roman" w:cs="Times New Roman"/>
      <w:sz w:val="20"/>
      <w:szCs w:val="20"/>
      <w:lang w:eastAsia="ru-RU"/>
    </w:rPr>
  </w:style>
  <w:style w:type="character" w:styleId="afff7">
    <w:name w:val="Strong"/>
    <w:uiPriority w:val="22"/>
    <w:qFormat/>
    <w:rsid w:val="007458AD"/>
    <w:rPr>
      <w:rFonts w:cs="Times New Roman"/>
      <w:b/>
      <w:bCs/>
    </w:rPr>
  </w:style>
  <w:style w:type="character" w:customStyle="1" w:styleId="71">
    <w:name w:val="Знак Знак7"/>
    <w:locked/>
    <w:rsid w:val="007458AD"/>
    <w:rPr>
      <w:rFonts w:cs="Times New Roman"/>
      <w:b/>
      <w:bCs/>
      <w:i/>
      <w:iCs/>
      <w:snapToGrid w:val="0"/>
      <w:sz w:val="24"/>
      <w:szCs w:val="24"/>
      <w:lang w:val="ru-RU" w:eastAsia="ru-RU"/>
    </w:rPr>
  </w:style>
  <w:style w:type="character" w:customStyle="1" w:styleId="3f0">
    <w:name w:val="Знак Знак3"/>
    <w:rsid w:val="007458AD"/>
    <w:rPr>
      <w:rFonts w:cs="Times New Roman"/>
      <w:b/>
      <w:bCs/>
      <w:i/>
      <w:iCs/>
      <w:snapToGrid w:val="0"/>
      <w:sz w:val="28"/>
      <w:szCs w:val="28"/>
    </w:rPr>
  </w:style>
  <w:style w:type="paragraph" w:customStyle="1" w:styleId="bulletin">
    <w:name w:val="bulletin"/>
    <w:basedOn w:val="29"/>
    <w:rsid w:val="007458A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3"/>
    <w:rsid w:val="007458A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7458AD"/>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7458AD"/>
    <w:rPr>
      <w:rFonts w:cs="Times New Roman"/>
      <w:sz w:val="24"/>
      <w:szCs w:val="24"/>
    </w:rPr>
  </w:style>
  <w:style w:type="character" w:customStyle="1" w:styleId="43">
    <w:name w:val="Знак Знак4"/>
    <w:rsid w:val="007458AD"/>
    <w:rPr>
      <w:rFonts w:cs="Times New Roman"/>
      <w:b/>
      <w:bCs/>
      <w:sz w:val="28"/>
      <w:szCs w:val="28"/>
    </w:rPr>
  </w:style>
  <w:style w:type="paragraph" w:styleId="afff8">
    <w:name w:val="Body Text First Indent"/>
    <w:basedOn w:val="afb"/>
    <w:link w:val="afff9"/>
    <w:rsid w:val="007458AD"/>
    <w:pPr>
      <w:ind w:firstLine="210"/>
    </w:pPr>
    <w:rPr>
      <w:sz w:val="20"/>
      <w:szCs w:val="20"/>
    </w:rPr>
  </w:style>
  <w:style w:type="character" w:customStyle="1" w:styleId="afff9">
    <w:name w:val="Красная строка Знак"/>
    <w:basedOn w:val="afc"/>
    <w:link w:val="afff8"/>
    <w:rsid w:val="007458AD"/>
    <w:rPr>
      <w:rFonts w:ascii="Times New Roman" w:eastAsia="Times New Roman" w:hAnsi="Times New Roman" w:cs="Times New Roman"/>
      <w:sz w:val="20"/>
      <w:szCs w:val="20"/>
      <w:lang w:eastAsia="ru-RU"/>
    </w:rPr>
  </w:style>
  <w:style w:type="paragraph" w:styleId="afffa">
    <w:name w:val="List"/>
    <w:basedOn w:val="a"/>
    <w:rsid w:val="007458AD"/>
    <w:pPr>
      <w:spacing w:after="0" w:line="240" w:lineRule="auto"/>
      <w:ind w:left="283" w:hanging="283"/>
    </w:pPr>
    <w:rPr>
      <w:rFonts w:ascii="Times New Roman" w:eastAsia="Times New Roman" w:hAnsi="Times New Roman" w:cs="Times New Roman"/>
      <w:sz w:val="20"/>
      <w:szCs w:val="20"/>
      <w:lang w:val="en-GB" w:eastAsia="ru-RU"/>
    </w:rPr>
  </w:style>
  <w:style w:type="paragraph" w:styleId="2d">
    <w:name w:val="Body Text First Indent 2"/>
    <w:basedOn w:val="aff0"/>
    <w:link w:val="2e"/>
    <w:rsid w:val="007458AD"/>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basedOn w:val="aff1"/>
    <w:link w:val="2d"/>
    <w:rsid w:val="007458AD"/>
    <w:rPr>
      <w:rFonts w:ascii="Times New Roman" w:eastAsia="Times New Roman" w:hAnsi="Times New Roman" w:cs="Times New Roman"/>
      <w:sz w:val="20"/>
      <w:szCs w:val="20"/>
      <w:lang w:val="en-GB" w:eastAsia="ru-RU"/>
    </w:rPr>
  </w:style>
  <w:style w:type="paragraph" w:customStyle="1" w:styleId="2f">
    <w:name w:val="ШТ Назв.2"/>
    <w:basedOn w:val="a"/>
    <w:rsid w:val="007458AD"/>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0">
    <w:name w:val="Знак2 Знак Знак"/>
    <w:rsid w:val="007458AD"/>
    <w:rPr>
      <w:rFonts w:cs="Times New Roman"/>
      <w:sz w:val="24"/>
      <w:szCs w:val="24"/>
    </w:rPr>
  </w:style>
  <w:style w:type="paragraph" w:customStyle="1" w:styleId="style4">
    <w:name w:val="style4"/>
    <w:basedOn w:val="a"/>
    <w:rsid w:val="007458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7458AD"/>
    <w:rPr>
      <w:rFonts w:cs="Times New Roman"/>
      <w:lang w:val="ru-RU" w:eastAsia="ru-RU"/>
    </w:rPr>
  </w:style>
  <w:style w:type="character" w:customStyle="1" w:styleId="text">
    <w:name w:val="text"/>
    <w:rsid w:val="007458AD"/>
    <w:rPr>
      <w:rFonts w:cs="Times New Roman"/>
    </w:rPr>
  </w:style>
  <w:style w:type="character" w:customStyle="1" w:styleId="62">
    <w:name w:val="Знак Знак6"/>
    <w:locked/>
    <w:rsid w:val="007458AD"/>
    <w:rPr>
      <w:rFonts w:cs="Times New Roman"/>
      <w:sz w:val="24"/>
      <w:szCs w:val="24"/>
      <w:lang w:val="ru-RU" w:eastAsia="ru-RU"/>
    </w:rPr>
  </w:style>
  <w:style w:type="character" w:customStyle="1" w:styleId="2f1">
    <w:name w:val="Знак Знак2"/>
    <w:locked/>
    <w:rsid w:val="007458AD"/>
    <w:rPr>
      <w:rFonts w:cs="Times New Roman"/>
      <w:sz w:val="24"/>
      <w:szCs w:val="24"/>
      <w:lang w:val="ru-RU" w:eastAsia="ru-RU"/>
    </w:rPr>
  </w:style>
  <w:style w:type="character" w:customStyle="1" w:styleId="afffb">
    <w:name w:val="Знак Знак"/>
    <w:locked/>
    <w:rsid w:val="007458AD"/>
    <w:rPr>
      <w:rFonts w:cs="Times New Roman"/>
      <w:b/>
      <w:bCs/>
      <w:i/>
      <w:iCs/>
      <w:snapToGrid w:val="0"/>
      <w:sz w:val="28"/>
      <w:szCs w:val="28"/>
      <w:lang w:val="ru-RU" w:eastAsia="ru-RU"/>
    </w:rPr>
  </w:style>
  <w:style w:type="character" w:customStyle="1" w:styleId="1c">
    <w:name w:val="Знак Знак1"/>
    <w:locked/>
    <w:rsid w:val="007458AD"/>
    <w:rPr>
      <w:rFonts w:cs="Times New Roman"/>
      <w:b/>
      <w:bCs/>
      <w:i/>
      <w:iCs/>
      <w:snapToGrid w:val="0"/>
      <w:sz w:val="24"/>
      <w:szCs w:val="24"/>
      <w:lang w:val="ru-RU" w:eastAsia="ru-RU"/>
    </w:rPr>
  </w:style>
  <w:style w:type="character" w:customStyle="1" w:styleId="212">
    <w:name w:val="Знак2 Знак Знак1"/>
    <w:locked/>
    <w:rsid w:val="007458AD"/>
    <w:rPr>
      <w:rFonts w:cs="Times New Roman"/>
      <w:sz w:val="24"/>
      <w:szCs w:val="24"/>
      <w:lang w:val="ru-RU" w:eastAsia="ru-RU"/>
    </w:rPr>
  </w:style>
  <w:style w:type="character" w:customStyle="1" w:styleId="710">
    <w:name w:val="Знак Знак71"/>
    <w:locked/>
    <w:rsid w:val="007458AD"/>
    <w:rPr>
      <w:rFonts w:cs="Times New Roman"/>
      <w:b/>
      <w:bCs/>
      <w:i/>
      <w:iCs/>
      <w:snapToGrid w:val="0"/>
      <w:sz w:val="24"/>
      <w:szCs w:val="24"/>
      <w:lang w:val="ru-RU" w:eastAsia="ru-RU"/>
    </w:rPr>
  </w:style>
  <w:style w:type="character" w:customStyle="1" w:styleId="310">
    <w:name w:val="Знак Знак31"/>
    <w:rsid w:val="007458AD"/>
    <w:rPr>
      <w:rFonts w:cs="Times New Roman"/>
      <w:b/>
      <w:bCs/>
      <w:i/>
      <w:iCs/>
      <w:snapToGrid w:val="0"/>
      <w:sz w:val="28"/>
      <w:szCs w:val="28"/>
    </w:rPr>
  </w:style>
  <w:style w:type="character" w:customStyle="1" w:styleId="510">
    <w:name w:val="Знак Знак51"/>
    <w:rsid w:val="007458AD"/>
    <w:rPr>
      <w:rFonts w:cs="Times New Roman"/>
      <w:sz w:val="24"/>
      <w:szCs w:val="24"/>
    </w:rPr>
  </w:style>
  <w:style w:type="character" w:customStyle="1" w:styleId="410">
    <w:name w:val="Знак Знак41"/>
    <w:rsid w:val="007458AD"/>
    <w:rPr>
      <w:rFonts w:cs="Times New Roman"/>
      <w:b/>
      <w:bCs/>
      <w:sz w:val="28"/>
      <w:szCs w:val="28"/>
    </w:rPr>
  </w:style>
  <w:style w:type="character" w:customStyle="1" w:styleId="220">
    <w:name w:val="Знак2 Знак Знак2"/>
    <w:rsid w:val="007458AD"/>
    <w:rPr>
      <w:rFonts w:cs="Times New Roman"/>
      <w:sz w:val="24"/>
      <w:szCs w:val="24"/>
    </w:rPr>
  </w:style>
  <w:style w:type="character" w:styleId="afffc">
    <w:name w:val="Emphasis"/>
    <w:uiPriority w:val="20"/>
    <w:qFormat/>
    <w:rsid w:val="007458AD"/>
    <w:rPr>
      <w:rFonts w:cs="Times New Roman"/>
      <w:i/>
      <w:iCs/>
    </w:rPr>
  </w:style>
  <w:style w:type="paragraph" w:customStyle="1" w:styleId="desc2">
    <w:name w:val="desc2"/>
    <w:basedOn w:val="a"/>
    <w:rsid w:val="007458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7458AD"/>
    <w:rPr>
      <w:rFonts w:cs="Times New Roman"/>
    </w:rPr>
  </w:style>
  <w:style w:type="character" w:customStyle="1" w:styleId="nobr">
    <w:name w:val="nobr"/>
    <w:rsid w:val="007458AD"/>
    <w:rPr>
      <w:rFonts w:cs="Times New Roman"/>
    </w:rPr>
  </w:style>
  <w:style w:type="character" w:customStyle="1" w:styleId="2110">
    <w:name w:val="Знак2 Знак Знак11"/>
    <w:rsid w:val="007458AD"/>
    <w:rPr>
      <w:rFonts w:cs="Times New Roman"/>
      <w:sz w:val="24"/>
      <w:szCs w:val="24"/>
      <w:lang w:val="ru-RU" w:eastAsia="ru-RU"/>
    </w:rPr>
  </w:style>
  <w:style w:type="paragraph" w:customStyle="1" w:styleId="112">
    <w:name w:val="Обычный + 11 пт"/>
    <w:aliases w:val="полужирный,Серый 100%"/>
    <w:basedOn w:val="a"/>
    <w:rsid w:val="007458AD"/>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7458AD"/>
    <w:rPr>
      <w:rFonts w:ascii="Arial" w:hAnsi="Arial" w:cs="Arial"/>
      <w:b/>
      <w:bCs/>
      <w:kern w:val="32"/>
      <w:sz w:val="32"/>
      <w:szCs w:val="32"/>
      <w:lang w:val="ru-RU" w:eastAsia="ru-RU"/>
    </w:rPr>
  </w:style>
  <w:style w:type="character" w:customStyle="1" w:styleId="113">
    <w:name w:val="Знак Знак11"/>
    <w:locked/>
    <w:rsid w:val="007458AD"/>
    <w:rPr>
      <w:rFonts w:ascii="Arial" w:hAnsi="Arial" w:cs="Arial"/>
      <w:b/>
      <w:bCs/>
      <w:i/>
      <w:iCs/>
      <w:sz w:val="28"/>
      <w:szCs w:val="28"/>
      <w:lang w:val="ru-RU" w:eastAsia="ru-RU"/>
    </w:rPr>
  </w:style>
  <w:style w:type="character" w:customStyle="1" w:styleId="100">
    <w:name w:val="Знак Знак10"/>
    <w:rsid w:val="007458AD"/>
    <w:rPr>
      <w:rFonts w:ascii="Arial" w:hAnsi="Arial" w:cs="Arial"/>
      <w:b/>
      <w:bCs/>
      <w:sz w:val="26"/>
      <w:szCs w:val="26"/>
      <w:lang w:val="ru-RU" w:eastAsia="ru-RU"/>
    </w:rPr>
  </w:style>
  <w:style w:type="character" w:customStyle="1" w:styleId="label">
    <w:name w:val="label"/>
    <w:rsid w:val="007458AD"/>
    <w:rPr>
      <w:rFonts w:cs="Times New Roman"/>
    </w:rPr>
  </w:style>
  <w:style w:type="paragraph" w:customStyle="1" w:styleId="afffd">
    <w:name w:val="Знак Знак Знак Знак"/>
    <w:basedOn w:val="a"/>
    <w:rsid w:val="007458AD"/>
    <w:pPr>
      <w:spacing w:before="100" w:beforeAutospacing="1" w:after="100" w:afterAutospacing="1" w:line="240" w:lineRule="auto"/>
    </w:pPr>
    <w:rPr>
      <w:rFonts w:ascii="Tahoma" w:eastAsia="Times New Roman" w:hAnsi="Tahoma" w:cs="Tahoma"/>
      <w:sz w:val="20"/>
      <w:szCs w:val="20"/>
      <w:lang w:val="en-US"/>
    </w:rPr>
  </w:style>
  <w:style w:type="paragraph" w:customStyle="1" w:styleId="afffe">
    <w:name w:val="Обычный.Нормальный абзац"/>
    <w:rsid w:val="007458A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7458AD"/>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7458AD"/>
    <w:pPr>
      <w:spacing w:after="0" w:line="240" w:lineRule="auto"/>
    </w:pPr>
    <w:rPr>
      <w:rFonts w:ascii="Arial" w:eastAsia="Times New Roman" w:hAnsi="Arial" w:cs="Arial"/>
      <w:b/>
      <w:bCs/>
      <w:lang w:eastAsia="ru-RU"/>
    </w:rPr>
  </w:style>
  <w:style w:type="character" w:customStyle="1" w:styleId="36">
    <w:name w:val="Стиль3 Знак Знак Знак"/>
    <w:link w:val="35"/>
    <w:locked/>
    <w:rsid w:val="007458AD"/>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7458AD"/>
    <w:rPr>
      <w:rFonts w:ascii="Arial" w:eastAsia="Times New Roman" w:hAnsi="Arial" w:cs="Arial"/>
      <w:sz w:val="20"/>
      <w:szCs w:val="20"/>
      <w:lang w:eastAsia="ru-RU"/>
    </w:rPr>
  </w:style>
  <w:style w:type="paragraph" w:customStyle="1" w:styleId="Char">
    <w:name w:val="Char Знак Знак"/>
    <w:basedOn w:val="a"/>
    <w:rsid w:val="007458AD"/>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7458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458A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d">
    <w:name w:val="Знак1"/>
    <w:basedOn w:val="a"/>
    <w:rsid w:val="007458AD"/>
    <w:pPr>
      <w:widowControl w:val="0"/>
      <w:adjustRightInd w:val="0"/>
      <w:spacing w:line="240" w:lineRule="exact"/>
      <w:jc w:val="right"/>
    </w:pPr>
    <w:rPr>
      <w:rFonts w:ascii="Arial" w:eastAsia="Times New Roman" w:hAnsi="Arial" w:cs="Arial"/>
      <w:sz w:val="20"/>
      <w:szCs w:val="20"/>
      <w:lang w:val="en-GB"/>
    </w:rPr>
  </w:style>
  <w:style w:type="paragraph" w:customStyle="1" w:styleId="2f2">
    <w:name w:val="Абзац списка2"/>
    <w:basedOn w:val="a"/>
    <w:rsid w:val="007458AD"/>
    <w:pPr>
      <w:spacing w:after="200" w:line="276" w:lineRule="auto"/>
      <w:ind w:left="720"/>
    </w:pPr>
    <w:rPr>
      <w:rFonts w:ascii="Calibri" w:eastAsia="Times New Roman" w:hAnsi="Calibri" w:cs="Calibri"/>
      <w:lang w:eastAsia="ru-RU"/>
    </w:rPr>
  </w:style>
  <w:style w:type="paragraph" w:customStyle="1" w:styleId="Style9">
    <w:name w:val="Style9"/>
    <w:basedOn w:val="a"/>
    <w:rsid w:val="007458AD"/>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f">
    <w:name w:val="List Paragraph"/>
    <w:aliases w:val="Нумерованый список,List Paragraph1"/>
    <w:basedOn w:val="a"/>
    <w:uiPriority w:val="34"/>
    <w:qFormat/>
    <w:rsid w:val="007458AD"/>
    <w:pPr>
      <w:spacing w:after="0" w:line="240" w:lineRule="auto"/>
      <w:ind w:left="720"/>
      <w:contextualSpacing/>
    </w:pPr>
    <w:rPr>
      <w:rFonts w:ascii="Times New Roman" w:eastAsia="Times New Roman" w:hAnsi="Times New Roman" w:cs="Times New Roman"/>
      <w:sz w:val="24"/>
      <w:szCs w:val="24"/>
      <w:lang w:val="x-none" w:eastAsia="x-none"/>
    </w:rPr>
  </w:style>
  <w:style w:type="character" w:customStyle="1" w:styleId="apple-converted-space">
    <w:name w:val="apple-converted-space"/>
    <w:rsid w:val="007458AD"/>
  </w:style>
  <w:style w:type="character" w:customStyle="1" w:styleId="apple-style-span">
    <w:name w:val="apple-style-span"/>
    <w:rsid w:val="007458AD"/>
  </w:style>
  <w:style w:type="character" w:customStyle="1" w:styleId="29pt">
    <w:name w:val="Основной текст (2) + 9 pt"/>
    <w:rsid w:val="007458AD"/>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numbering" w:customStyle="1" w:styleId="WW8Num22">
    <w:name w:val="WW8Num22"/>
    <w:basedOn w:val="a2"/>
    <w:rsid w:val="007458AD"/>
  </w:style>
  <w:style w:type="paragraph" w:customStyle="1" w:styleId="1">
    <w:name w:val="1. Пункт"/>
    <w:basedOn w:val="a"/>
    <w:qFormat/>
    <w:rsid w:val="007458AD"/>
    <w:pPr>
      <w:numPr>
        <w:numId w:val="38"/>
      </w:numPr>
      <w:autoSpaceDE w:val="0"/>
      <w:autoSpaceDN w:val="0"/>
      <w:adjustRightInd w:val="0"/>
      <w:spacing w:after="0" w:line="240" w:lineRule="auto"/>
      <w:jc w:val="center"/>
      <w:outlineLvl w:val="2"/>
    </w:pPr>
    <w:rPr>
      <w:rFonts w:ascii="Calibri" w:eastAsia="Calibri" w:hAnsi="Calibri" w:cs="Times New Roman"/>
      <w:b/>
      <w:sz w:val="24"/>
      <w:szCs w:val="24"/>
      <w:lang w:val="x-none" w:bidi="en-US"/>
    </w:rPr>
  </w:style>
  <w:style w:type="character" w:customStyle="1" w:styleId="2f3">
    <w:name w:val="2. Подпункт Знак"/>
    <w:link w:val="2"/>
    <w:locked/>
    <w:rsid w:val="007458AD"/>
    <w:rPr>
      <w:sz w:val="24"/>
      <w:szCs w:val="24"/>
      <w:lang w:bidi="en-US"/>
    </w:rPr>
  </w:style>
  <w:style w:type="paragraph" w:customStyle="1" w:styleId="2">
    <w:name w:val="2. Подпункт"/>
    <w:basedOn w:val="1"/>
    <w:link w:val="2f3"/>
    <w:qFormat/>
    <w:rsid w:val="007458AD"/>
    <w:pPr>
      <w:numPr>
        <w:ilvl w:val="1"/>
      </w:numPr>
      <w:jc w:val="both"/>
    </w:pPr>
    <w:rPr>
      <w:rFonts w:asciiTheme="minorHAnsi" w:eastAsiaTheme="minorHAnsi" w:hAnsiTheme="minorHAnsi" w:cstheme="minorBidi"/>
      <w:b w:val="0"/>
      <w:lang w:val="ru-RU"/>
    </w:rPr>
  </w:style>
  <w:style w:type="numbering" w:customStyle="1" w:styleId="1114">
    <w:name w:val="Стиль_Список1114"/>
    <w:uiPriority w:val="99"/>
    <w:rsid w:val="007458AD"/>
    <w:pPr>
      <w:numPr>
        <w:numId w:val="38"/>
      </w:numPr>
    </w:pPr>
  </w:style>
  <w:style w:type="numbering" w:customStyle="1" w:styleId="114">
    <w:name w:val="Нет списка11"/>
    <w:next w:val="a2"/>
    <w:uiPriority w:val="99"/>
    <w:semiHidden/>
    <w:unhideWhenUsed/>
    <w:rsid w:val="007458AD"/>
  </w:style>
  <w:style w:type="numbering" w:customStyle="1" w:styleId="213">
    <w:name w:val="Нет списка21"/>
    <w:next w:val="a2"/>
    <w:uiPriority w:val="99"/>
    <w:semiHidden/>
    <w:unhideWhenUsed/>
    <w:rsid w:val="007458AD"/>
  </w:style>
  <w:style w:type="paragraph" w:customStyle="1" w:styleId="xl58">
    <w:name w:val="xl58"/>
    <w:basedOn w:val="a"/>
    <w:rsid w:val="007458AD"/>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59">
    <w:name w:val="xl59"/>
    <w:basedOn w:val="a"/>
    <w:rsid w:val="007458A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character" w:customStyle="1" w:styleId="affff0">
    <w:name w:val="Неразрешенное упоминание"/>
    <w:uiPriority w:val="99"/>
    <w:semiHidden/>
    <w:unhideWhenUsed/>
    <w:rsid w:val="007458AD"/>
    <w:rPr>
      <w:color w:val="605E5C"/>
      <w:shd w:val="clear" w:color="auto" w:fill="E1DFDD"/>
    </w:rPr>
  </w:style>
  <w:style w:type="numbering" w:customStyle="1" w:styleId="311">
    <w:name w:val="Нет списка31"/>
    <w:next w:val="a2"/>
    <w:uiPriority w:val="99"/>
    <w:semiHidden/>
    <w:unhideWhenUsed/>
    <w:rsid w:val="007458AD"/>
  </w:style>
  <w:style w:type="numbering" w:customStyle="1" w:styleId="44">
    <w:name w:val="Нет списка4"/>
    <w:next w:val="a2"/>
    <w:uiPriority w:val="99"/>
    <w:semiHidden/>
    <w:unhideWhenUsed/>
    <w:rsid w:val="007458AD"/>
  </w:style>
  <w:style w:type="numbering" w:customStyle="1" w:styleId="54">
    <w:name w:val="Нет списка5"/>
    <w:next w:val="a2"/>
    <w:uiPriority w:val="99"/>
    <w:semiHidden/>
    <w:unhideWhenUsed/>
    <w:rsid w:val="007458AD"/>
  </w:style>
  <w:style w:type="numbering" w:customStyle="1" w:styleId="63">
    <w:name w:val="Нет списка6"/>
    <w:next w:val="a2"/>
    <w:uiPriority w:val="99"/>
    <w:semiHidden/>
    <w:unhideWhenUsed/>
    <w:rsid w:val="007458AD"/>
  </w:style>
  <w:style w:type="numbering" w:customStyle="1" w:styleId="72">
    <w:name w:val="Нет списка7"/>
    <w:next w:val="a2"/>
    <w:uiPriority w:val="99"/>
    <w:semiHidden/>
    <w:unhideWhenUsed/>
    <w:rsid w:val="007458AD"/>
  </w:style>
  <w:style w:type="numbering" w:customStyle="1" w:styleId="81">
    <w:name w:val="Нет списка8"/>
    <w:next w:val="a2"/>
    <w:uiPriority w:val="99"/>
    <w:semiHidden/>
    <w:unhideWhenUsed/>
    <w:rsid w:val="007458AD"/>
  </w:style>
  <w:style w:type="numbering" w:customStyle="1" w:styleId="93">
    <w:name w:val="Нет списка9"/>
    <w:next w:val="a2"/>
    <w:uiPriority w:val="99"/>
    <w:semiHidden/>
    <w:unhideWhenUsed/>
    <w:rsid w:val="007458AD"/>
  </w:style>
  <w:style w:type="numbering" w:customStyle="1" w:styleId="101">
    <w:name w:val="Нет списка10"/>
    <w:next w:val="a2"/>
    <w:uiPriority w:val="99"/>
    <w:semiHidden/>
    <w:unhideWhenUsed/>
    <w:rsid w:val="007458AD"/>
  </w:style>
  <w:style w:type="numbering" w:customStyle="1" w:styleId="1110">
    <w:name w:val="Нет списка111"/>
    <w:next w:val="a2"/>
    <w:uiPriority w:val="99"/>
    <w:semiHidden/>
    <w:unhideWhenUsed/>
    <w:rsid w:val="007458AD"/>
  </w:style>
  <w:style w:type="numbering" w:customStyle="1" w:styleId="121">
    <w:name w:val="Нет списка12"/>
    <w:next w:val="a2"/>
    <w:uiPriority w:val="99"/>
    <w:semiHidden/>
    <w:unhideWhenUsed/>
    <w:rsid w:val="007458AD"/>
  </w:style>
  <w:style w:type="paragraph" w:customStyle="1" w:styleId="affff1">
    <w:name w:val="Базовый"/>
    <w:link w:val="affff2"/>
    <w:rsid w:val="00FC0CD6"/>
    <w:pPr>
      <w:tabs>
        <w:tab w:val="left" w:pos="708"/>
      </w:tabs>
      <w:suppressAutoHyphens/>
      <w:spacing w:after="0" w:line="100" w:lineRule="atLeast"/>
    </w:pPr>
    <w:rPr>
      <w:rFonts w:ascii="Times New Roman" w:eastAsia="Calibri" w:hAnsi="Times New Roman" w:cs="Times New Roman"/>
      <w:sz w:val="24"/>
      <w:szCs w:val="24"/>
      <w:lang w:eastAsia="ar-SA"/>
    </w:rPr>
  </w:style>
  <w:style w:type="paragraph" w:customStyle="1" w:styleId="320">
    <w:name w:val="Основной текст с отступом 32"/>
    <w:basedOn w:val="affff1"/>
    <w:rsid w:val="00FC0CD6"/>
    <w:pPr>
      <w:ind w:firstLine="540"/>
      <w:jc w:val="center"/>
    </w:pPr>
    <w:rPr>
      <w:b/>
      <w:sz w:val="28"/>
      <w:szCs w:val="28"/>
    </w:rPr>
  </w:style>
  <w:style w:type="character" w:customStyle="1" w:styleId="1e">
    <w:name w:val="Верхний колонтитул Знак1"/>
    <w:rsid w:val="00FC0CD6"/>
    <w:rPr>
      <w:rFonts w:ascii="Times New Roman" w:eastAsia="Calibri" w:hAnsi="Times New Roman" w:cs="Times New Roman"/>
      <w:sz w:val="24"/>
      <w:szCs w:val="24"/>
      <w:lang w:eastAsia="ar-SA"/>
    </w:rPr>
  </w:style>
  <w:style w:type="character" w:customStyle="1" w:styleId="affff2">
    <w:name w:val="Базовый Знак"/>
    <w:link w:val="affff1"/>
    <w:rsid w:val="00FC0CD6"/>
    <w:rPr>
      <w:rFonts w:ascii="Times New Roman" w:eastAsia="Calibri"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701939">
      <w:bodyDiv w:val="1"/>
      <w:marLeft w:val="0"/>
      <w:marRight w:val="0"/>
      <w:marTop w:val="0"/>
      <w:marBottom w:val="0"/>
      <w:divBdr>
        <w:top w:val="none" w:sz="0" w:space="0" w:color="auto"/>
        <w:left w:val="none" w:sz="0" w:space="0" w:color="auto"/>
        <w:bottom w:val="none" w:sz="0" w:space="0" w:color="auto"/>
        <w:right w:val="none" w:sz="0" w:space="0" w:color="auto"/>
      </w:divBdr>
    </w:div>
    <w:div w:id="1205560885">
      <w:bodyDiv w:val="1"/>
      <w:marLeft w:val="0"/>
      <w:marRight w:val="0"/>
      <w:marTop w:val="0"/>
      <w:marBottom w:val="0"/>
      <w:divBdr>
        <w:top w:val="none" w:sz="0" w:space="0" w:color="auto"/>
        <w:left w:val="none" w:sz="0" w:space="0" w:color="auto"/>
        <w:bottom w:val="none" w:sz="0" w:space="0" w:color="auto"/>
        <w:right w:val="none" w:sz="0" w:space="0" w:color="auto"/>
      </w:divBdr>
    </w:div>
    <w:div w:id="1324702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219261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cntd.ru/document/9021926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5041F-3DE5-472C-960D-EDECE1551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6752</Words>
  <Characters>38488</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2024-11-29T10:42:00Z</dcterms:created>
  <dcterms:modified xsi:type="dcterms:W3CDTF">2024-11-29T11:30:00Z</dcterms:modified>
</cp:coreProperties>
</file>