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F03" w:rsidRPr="00C81924" w:rsidRDefault="00297F03" w:rsidP="00297F03">
      <w:pPr>
        <w:ind w:firstLine="0"/>
        <w:jc w:val="right"/>
        <w:rPr>
          <w:b/>
          <w:szCs w:val="24"/>
          <w:lang w:bidi="en-US"/>
        </w:rPr>
      </w:pPr>
      <w:r w:rsidRPr="00C81924">
        <w:rPr>
          <w:b/>
          <w:bCs/>
          <w:szCs w:val="24"/>
          <w:lang w:bidi="en-US"/>
        </w:rPr>
        <w:t>УТВЕРЖДАЮ:</w:t>
      </w:r>
    </w:p>
    <w:p w:rsidR="00297F03" w:rsidRPr="00C81924" w:rsidRDefault="00297F03" w:rsidP="00297F03">
      <w:pPr>
        <w:ind w:left="567" w:firstLine="0"/>
        <w:jc w:val="right"/>
        <w:rPr>
          <w:bCs/>
          <w:szCs w:val="24"/>
          <w:lang w:bidi="en-US"/>
        </w:rPr>
      </w:pPr>
      <w:r w:rsidRPr="00C81924">
        <w:rPr>
          <w:bCs/>
          <w:szCs w:val="24"/>
          <w:lang w:bidi="en-US"/>
        </w:rPr>
        <w:t>Начальник Службы</w:t>
      </w:r>
    </w:p>
    <w:p w:rsidR="00297F03" w:rsidRPr="00C81924" w:rsidRDefault="00297F03" w:rsidP="00297F03">
      <w:pPr>
        <w:ind w:firstLine="0"/>
        <w:jc w:val="right"/>
        <w:rPr>
          <w:bCs/>
          <w:szCs w:val="24"/>
          <w:lang w:bidi="en-US"/>
        </w:rPr>
      </w:pPr>
      <w:r w:rsidRPr="00C81924">
        <w:rPr>
          <w:bCs/>
          <w:szCs w:val="24"/>
          <w:lang w:bidi="en-US"/>
        </w:rPr>
        <w:t>специальных технических средств</w:t>
      </w:r>
    </w:p>
    <w:p w:rsidR="00297F03" w:rsidRPr="00C81924" w:rsidRDefault="00297F03" w:rsidP="00297F03">
      <w:pPr>
        <w:ind w:firstLine="0"/>
        <w:jc w:val="right"/>
        <w:rPr>
          <w:iCs/>
          <w:szCs w:val="24"/>
          <w:lang w:bidi="en-US"/>
        </w:rPr>
      </w:pPr>
      <w:r w:rsidRPr="00C81924">
        <w:rPr>
          <w:bCs/>
          <w:szCs w:val="24"/>
          <w:lang w:bidi="en-US"/>
        </w:rPr>
        <w:t>ГУП «Петербургский метрополитен»</w:t>
      </w:r>
    </w:p>
    <w:p w:rsidR="00297F03" w:rsidRPr="00C81924" w:rsidRDefault="00297F03" w:rsidP="00297F03">
      <w:pPr>
        <w:ind w:firstLine="0"/>
        <w:jc w:val="right"/>
        <w:rPr>
          <w:i/>
          <w:iCs/>
          <w:szCs w:val="24"/>
          <w:lang w:bidi="en-US"/>
        </w:rPr>
      </w:pPr>
    </w:p>
    <w:p w:rsidR="00297F03" w:rsidRPr="00C81924" w:rsidRDefault="00297F03" w:rsidP="00297F03">
      <w:pPr>
        <w:ind w:firstLine="0"/>
        <w:jc w:val="right"/>
        <w:rPr>
          <w:bCs/>
          <w:szCs w:val="24"/>
          <w:lang w:bidi="en-US"/>
        </w:rPr>
      </w:pPr>
      <w:r w:rsidRPr="00C81924">
        <w:rPr>
          <w:i/>
          <w:iCs/>
          <w:szCs w:val="24"/>
          <w:lang w:bidi="en-US"/>
        </w:rPr>
        <w:t xml:space="preserve">_______________ / </w:t>
      </w:r>
      <w:r w:rsidRPr="00C81924">
        <w:rPr>
          <w:bCs/>
          <w:szCs w:val="24"/>
          <w:lang w:bidi="en-US"/>
        </w:rPr>
        <w:t>Д. О. Родионов /</w:t>
      </w:r>
    </w:p>
    <w:p w:rsidR="00297F03" w:rsidRPr="00C81924" w:rsidRDefault="00297F03" w:rsidP="00297F03">
      <w:pPr>
        <w:ind w:firstLine="0"/>
        <w:jc w:val="right"/>
        <w:rPr>
          <w:bCs/>
          <w:szCs w:val="24"/>
          <w:lang w:bidi="en-US"/>
        </w:rPr>
      </w:pPr>
      <w:r w:rsidRPr="00C81924">
        <w:rPr>
          <w:bCs/>
          <w:szCs w:val="24"/>
          <w:lang w:bidi="en-US"/>
        </w:rPr>
        <w:t>«____» __________________ 202</w:t>
      </w:r>
      <w:r>
        <w:rPr>
          <w:bCs/>
          <w:szCs w:val="24"/>
          <w:lang w:bidi="en-US"/>
        </w:rPr>
        <w:t>4</w:t>
      </w:r>
      <w:r w:rsidRPr="00C81924">
        <w:rPr>
          <w:bCs/>
          <w:szCs w:val="24"/>
          <w:lang w:bidi="en-US"/>
        </w:rPr>
        <w:t xml:space="preserve"> г.</w:t>
      </w:r>
    </w:p>
    <w:p w:rsidR="00297F03" w:rsidRDefault="00297F03" w:rsidP="00297F03">
      <w:pPr>
        <w:autoSpaceDE w:val="0"/>
        <w:autoSpaceDN w:val="0"/>
        <w:adjustRightInd w:val="0"/>
        <w:ind w:firstLine="0"/>
        <w:jc w:val="right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Pr="00FE374A" w:rsidRDefault="00297F03" w:rsidP="00297F03">
      <w:pPr>
        <w:autoSpaceDE w:val="0"/>
        <w:autoSpaceDN w:val="0"/>
        <w:adjustRightInd w:val="0"/>
        <w:ind w:firstLine="0"/>
        <w:jc w:val="center"/>
        <w:outlineLvl w:val="1"/>
        <w:rPr>
          <w:b/>
        </w:rPr>
      </w:pPr>
      <w:r w:rsidRPr="00FE374A">
        <w:rPr>
          <w:b/>
        </w:rPr>
        <w:t xml:space="preserve">ТЕХНИЧЕСКОЕ ЗАДАНИЕ </w:t>
      </w: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  <w:r w:rsidRPr="00FE374A">
        <w:t xml:space="preserve">на оказание услуг </w:t>
      </w:r>
      <w:r w:rsidRPr="00BA1FA3">
        <w:t xml:space="preserve">по </w:t>
      </w:r>
      <w:r w:rsidRPr="005C33AF">
        <w:t>осуществлению технического надзора</w:t>
      </w: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  <w:r w:rsidRPr="00FE374A">
        <w:t>за выполнением работ по оснащению системой интеллектуального видеонаблюдения (ИСВН)</w:t>
      </w:r>
      <w:r>
        <w:t xml:space="preserve"> </w:t>
      </w: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  <w:r>
        <w:t xml:space="preserve">и системой сбора и обработки информации (ССОИ) </w:t>
      </w:r>
      <w:r w:rsidRPr="00FE374A">
        <w:t>станци</w:t>
      </w:r>
      <w:r>
        <w:t>и «Автово»</w:t>
      </w: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</w:p>
    <w:p w:rsidR="00297F03" w:rsidRDefault="00297F03" w:rsidP="00297F03">
      <w:pPr>
        <w:autoSpaceDE w:val="0"/>
        <w:autoSpaceDN w:val="0"/>
        <w:adjustRightInd w:val="0"/>
        <w:ind w:firstLine="0"/>
        <w:jc w:val="center"/>
        <w:outlineLvl w:val="1"/>
      </w:pPr>
      <w:r>
        <w:t>2024 год</w:t>
      </w:r>
    </w:p>
    <w:p w:rsidR="00297F03" w:rsidRPr="00FD62AA" w:rsidRDefault="00297F03" w:rsidP="00297F03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lastRenderedPageBreak/>
        <w:t>Общие сведения</w:t>
      </w:r>
    </w:p>
    <w:p w:rsidR="00297F03" w:rsidRPr="00FD62AA" w:rsidRDefault="00297F03" w:rsidP="00297F03">
      <w:pPr>
        <w:autoSpaceDE w:val="0"/>
        <w:autoSpaceDN w:val="0"/>
        <w:adjustRightInd w:val="0"/>
        <w:ind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Предмет оказания услуг.</w:t>
      </w:r>
    </w:p>
    <w:p w:rsidR="00297F03" w:rsidRPr="00FD62AA" w:rsidRDefault="00297F03" w:rsidP="00297F03">
      <w:pPr>
        <w:keepNext w:val="0"/>
        <w:keepLines w:val="0"/>
        <w:widowControl w:val="0"/>
        <w:ind w:firstLine="708"/>
        <w:jc w:val="both"/>
        <w:rPr>
          <w:rFonts w:eastAsia="Times New Roman"/>
          <w:szCs w:val="24"/>
          <w:u w:val="single"/>
          <w:lang w:eastAsia="ar-SA"/>
        </w:rPr>
      </w:pPr>
      <w:r w:rsidRPr="00FD62AA">
        <w:rPr>
          <w:rFonts w:eastAsia="Times New Roman"/>
          <w:szCs w:val="24"/>
          <w:lang w:eastAsia="ar-SA"/>
        </w:rPr>
        <w:t xml:space="preserve">Оказание услуг </w:t>
      </w:r>
      <w:r>
        <w:rPr>
          <w:rFonts w:eastAsia="Times New Roman"/>
          <w:szCs w:val="24"/>
          <w:lang w:eastAsia="ar-SA"/>
        </w:rPr>
        <w:t>по проведению технического надзора</w:t>
      </w:r>
      <w:r w:rsidRPr="00FD62AA">
        <w:rPr>
          <w:rFonts w:eastAsia="Times New Roman"/>
          <w:szCs w:val="24"/>
          <w:lang w:eastAsia="ar-SA"/>
        </w:rPr>
        <w:t xml:space="preserve"> за выполнением работ по оснащению системой интеллектуального видеонаблюдения (ИСВН) </w:t>
      </w:r>
      <w:r w:rsidRPr="00017F31">
        <w:rPr>
          <w:rFonts w:eastAsia="Times New Roman"/>
          <w:szCs w:val="24"/>
          <w:lang w:eastAsia="ar-SA"/>
        </w:rPr>
        <w:t>и системой сбора и обработки информации (ССОИ) станци</w:t>
      </w:r>
      <w:r>
        <w:rPr>
          <w:rFonts w:eastAsia="Times New Roman"/>
          <w:szCs w:val="24"/>
          <w:lang w:eastAsia="ar-SA"/>
        </w:rPr>
        <w:t xml:space="preserve">и </w:t>
      </w:r>
      <w:r w:rsidRPr="00017F31">
        <w:rPr>
          <w:rFonts w:eastAsia="Times New Roman"/>
          <w:szCs w:val="24"/>
          <w:lang w:eastAsia="ar-SA"/>
        </w:rPr>
        <w:t>«</w:t>
      </w:r>
      <w:r>
        <w:rPr>
          <w:rFonts w:eastAsia="Times New Roman"/>
          <w:szCs w:val="24"/>
          <w:lang w:eastAsia="ar-SA"/>
        </w:rPr>
        <w:t>Автово</w:t>
      </w:r>
      <w:r w:rsidRPr="00017F31">
        <w:rPr>
          <w:rFonts w:eastAsia="Times New Roman"/>
          <w:szCs w:val="24"/>
          <w:lang w:eastAsia="ar-SA"/>
        </w:rPr>
        <w:t>»</w:t>
      </w:r>
      <w:r>
        <w:rPr>
          <w:rFonts w:eastAsia="Times New Roman"/>
          <w:szCs w:val="24"/>
          <w:lang w:eastAsia="ar-SA"/>
        </w:rPr>
        <w:t>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Перечень документов, на основании которых оказываются услуги.</w:t>
      </w:r>
    </w:p>
    <w:p w:rsidR="00297F03" w:rsidRPr="00017F31" w:rsidRDefault="00297F03" w:rsidP="00297F03">
      <w:pPr>
        <w:widowControl w:val="0"/>
        <w:numPr>
          <w:ilvl w:val="2"/>
          <w:numId w:val="1"/>
        </w:numPr>
        <w:ind w:left="0" w:firstLine="709"/>
        <w:contextualSpacing/>
        <w:jc w:val="both"/>
        <w:rPr>
          <w:bCs/>
          <w:szCs w:val="24"/>
        </w:rPr>
      </w:pPr>
      <w:bookmarkStart w:id="0" w:name="_Hlk141344887"/>
      <w:r w:rsidRPr="00FD62AA">
        <w:rPr>
          <w:bCs/>
          <w:szCs w:val="24"/>
        </w:rPr>
        <w:t>Проектная</w:t>
      </w:r>
      <w:bookmarkEnd w:id="0"/>
      <w:r>
        <w:rPr>
          <w:bCs/>
          <w:szCs w:val="24"/>
        </w:rPr>
        <w:t xml:space="preserve"> </w:t>
      </w:r>
      <w:r w:rsidRPr="00017F31">
        <w:rPr>
          <w:bCs/>
          <w:szCs w:val="24"/>
        </w:rPr>
        <w:t>документация по сохранению объекта культурного наследия регионального значения «Станция метро «</w:t>
      </w:r>
      <w:r>
        <w:rPr>
          <w:bCs/>
          <w:szCs w:val="24"/>
        </w:rPr>
        <w:t>Автово</w:t>
      </w:r>
      <w:r w:rsidRPr="00017F31">
        <w:rPr>
          <w:bCs/>
          <w:szCs w:val="24"/>
        </w:rPr>
        <w:t xml:space="preserve">» (с перронным залом)». Шифр </w:t>
      </w:r>
      <w:r w:rsidRPr="001230A4">
        <w:rPr>
          <w:bCs/>
          <w:szCs w:val="24"/>
        </w:rPr>
        <w:t>75.1.1/23</w:t>
      </w:r>
      <w:r w:rsidRPr="00017F31">
        <w:rPr>
          <w:bCs/>
          <w:szCs w:val="24"/>
        </w:rPr>
        <w:t>;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Цель услуги.</w:t>
      </w:r>
    </w:p>
    <w:p w:rsidR="00297F03" w:rsidRPr="00FD62AA" w:rsidRDefault="00297F03" w:rsidP="00297F03">
      <w:pPr>
        <w:keepNext w:val="0"/>
        <w:keepLines w:val="0"/>
        <w:widowControl w:val="0"/>
        <w:autoSpaceDE w:val="0"/>
        <w:autoSpaceDN w:val="0"/>
        <w:adjustRightInd w:val="0"/>
        <w:ind w:firstLine="708"/>
        <w:jc w:val="both"/>
        <w:rPr>
          <w:rFonts w:eastAsia="Times New Roman"/>
          <w:szCs w:val="24"/>
          <w:lang w:eastAsia="ru-RU"/>
        </w:rPr>
      </w:pPr>
      <w:r w:rsidRPr="00397A6F">
        <w:rPr>
          <w:szCs w:val="24"/>
        </w:rPr>
        <w:t>Целями данной услуги является проверка соответствия выполняемых на объекте работ утвержденной проектно-сметной, рабочей документации,  соблюдения законодательства Российской Федерации в части обеспечения безопасности выполняемых работ и применяемых строительных материалов, изделий, конструкций и оборудования при выполнении ремонтных  и реставрационных работ по выявленному объекту культурного наследия</w:t>
      </w:r>
      <w:r w:rsidRPr="00404975">
        <w:rPr>
          <w:szCs w:val="24"/>
        </w:rPr>
        <w:t xml:space="preserve"> </w:t>
      </w:r>
      <w:r w:rsidRPr="00017F31">
        <w:rPr>
          <w:bCs/>
          <w:szCs w:val="24"/>
        </w:rPr>
        <w:t>«Станция метро «</w:t>
      </w:r>
      <w:r>
        <w:rPr>
          <w:bCs/>
          <w:szCs w:val="24"/>
        </w:rPr>
        <w:t>Автово</w:t>
      </w:r>
      <w:r w:rsidRPr="00017F31">
        <w:rPr>
          <w:bCs/>
          <w:szCs w:val="24"/>
        </w:rPr>
        <w:t>» (с перронным залом)»</w:t>
      </w:r>
      <w:r>
        <w:rPr>
          <w:bCs/>
          <w:szCs w:val="24"/>
        </w:rPr>
        <w:t>, ш</w:t>
      </w:r>
      <w:r w:rsidRPr="00017F31">
        <w:rPr>
          <w:bCs/>
          <w:szCs w:val="24"/>
        </w:rPr>
        <w:t xml:space="preserve">ифр </w:t>
      </w:r>
      <w:r w:rsidRPr="001230A4">
        <w:rPr>
          <w:bCs/>
          <w:szCs w:val="24"/>
        </w:rPr>
        <w:t>75.1.1/23</w:t>
      </w:r>
      <w:r>
        <w:rPr>
          <w:bCs/>
          <w:szCs w:val="24"/>
        </w:rPr>
        <w:t xml:space="preserve">, </w:t>
      </w:r>
      <w:r w:rsidRPr="00FD62AA">
        <w:t>выполненн</w:t>
      </w:r>
      <w:r>
        <w:t>ую</w:t>
      </w:r>
      <w:r w:rsidRPr="00FD62AA">
        <w:t xml:space="preserve"> ООО «А</w:t>
      </w:r>
      <w:r>
        <w:t>рхиград</w:t>
      </w:r>
      <w:r w:rsidRPr="00FD62AA">
        <w:t>» в 202</w:t>
      </w:r>
      <w:r>
        <w:t>4 году.</w:t>
      </w:r>
    </w:p>
    <w:p w:rsidR="00297F03" w:rsidRPr="00FD62AA" w:rsidRDefault="00297F03" w:rsidP="00297F03">
      <w:pPr>
        <w:keepNext w:val="0"/>
        <w:keepLines w:val="0"/>
        <w:widowControl w:val="0"/>
        <w:numPr>
          <w:ilvl w:val="1"/>
          <w:numId w:val="1"/>
        </w:numPr>
        <w:suppressAutoHyphens/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 xml:space="preserve">Сведения об источнике финансирования. </w:t>
      </w:r>
    </w:p>
    <w:p w:rsidR="00297F03" w:rsidRPr="00FD62AA" w:rsidRDefault="00297F03" w:rsidP="00297F03">
      <w:pPr>
        <w:keepNext w:val="0"/>
        <w:keepLines w:val="0"/>
        <w:widowControl w:val="0"/>
        <w:jc w:val="both"/>
        <w:rPr>
          <w:szCs w:val="24"/>
        </w:rPr>
      </w:pPr>
      <w:r w:rsidRPr="00FD62AA">
        <w:rPr>
          <w:szCs w:val="24"/>
        </w:rPr>
        <w:t xml:space="preserve">План капитальных вложений ГУП «Петербургский метрополитен» (инвестиционная </w:t>
      </w:r>
      <w:r w:rsidRPr="00FD62AA">
        <w:rPr>
          <w:szCs w:val="24"/>
        </w:rPr>
        <w:br/>
        <w:t xml:space="preserve">заявка </w:t>
      </w:r>
      <w:r w:rsidRPr="002960B8">
        <w:rPr>
          <w:szCs w:val="24"/>
        </w:rPr>
        <w:t>№ 5757).</w:t>
      </w:r>
    </w:p>
    <w:p w:rsidR="00297F03" w:rsidRDefault="00297F03" w:rsidP="00297F03">
      <w:pPr>
        <w:keepNext w:val="0"/>
        <w:keepLines w:val="0"/>
        <w:widowControl w:val="0"/>
        <w:numPr>
          <w:ilvl w:val="1"/>
          <w:numId w:val="1"/>
        </w:numPr>
        <w:suppressAutoHyphens/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Характеристика объект</w:t>
      </w:r>
      <w:r>
        <w:rPr>
          <w:rFonts w:eastAsia="Times New Roman"/>
          <w:b/>
          <w:szCs w:val="24"/>
          <w:lang w:eastAsia="ar-SA"/>
        </w:rPr>
        <w:t>ов</w:t>
      </w:r>
      <w:r w:rsidRPr="00FD62AA">
        <w:rPr>
          <w:rFonts w:eastAsia="Times New Roman"/>
          <w:b/>
          <w:szCs w:val="24"/>
          <w:lang w:eastAsia="ar-SA"/>
        </w:rPr>
        <w:t xml:space="preserve"> оказания услуг.</w:t>
      </w:r>
    </w:p>
    <w:p w:rsidR="00297F03" w:rsidRPr="001230A4" w:rsidRDefault="00297F03" w:rsidP="00297F03">
      <w:pPr>
        <w:pStyle w:val="a3"/>
        <w:keepNext w:val="0"/>
        <w:keepLines w:val="0"/>
        <w:numPr>
          <w:ilvl w:val="2"/>
          <w:numId w:val="1"/>
        </w:numPr>
        <w:tabs>
          <w:tab w:val="left" w:pos="-3828"/>
          <w:tab w:val="left" w:pos="0"/>
          <w:tab w:val="left" w:pos="1276"/>
          <w:tab w:val="left" w:pos="1418"/>
          <w:tab w:val="left" w:pos="1560"/>
        </w:tabs>
        <w:ind w:left="0"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  <w:t xml:space="preserve"> </w:t>
      </w:r>
      <w:bookmarkStart w:id="1" w:name="_Hlk164781878"/>
      <w:r w:rsidRPr="001230A4">
        <w:rPr>
          <w:szCs w:val="24"/>
          <w:lang w:eastAsia="ru-RU"/>
        </w:rPr>
        <w:t xml:space="preserve">Вестибюль ст. м. «Автово»: г. Санкт-Петербург, пр. Стачек, д. 90, корпус 2, литера А, общая площадь 1347,1 кв. м, количество этажей 2, в том числе подземный - 1, 78:15:0008202:3025, вид ограничений: объект культурного наследия, обязательства по сохранению объекта. Основание: </w:t>
      </w:r>
    </w:p>
    <w:p w:rsidR="00297F03" w:rsidRPr="001230A4" w:rsidRDefault="00297F03" w:rsidP="00297F03">
      <w:pPr>
        <w:pStyle w:val="a3"/>
        <w:ind w:left="0"/>
        <w:jc w:val="both"/>
        <w:rPr>
          <w:szCs w:val="24"/>
          <w:lang w:eastAsia="ru-RU"/>
        </w:rPr>
      </w:pPr>
      <w:r w:rsidRPr="001230A4">
        <w:rPr>
          <w:szCs w:val="24"/>
          <w:lang w:eastAsia="ru-RU"/>
        </w:rPr>
        <w:t>– Распоряжение КГИОП Правительства Санкт-Петербурга «О включении выявленных объектов культурного наследия в единый государственный реестр объектов культурного наследия (памятников истории и культуры) народов Российской Федерации» от 10.01.2012 года № 10-4;</w:t>
      </w:r>
    </w:p>
    <w:p w:rsidR="00297F03" w:rsidRPr="001230A4" w:rsidRDefault="00297F03" w:rsidP="00297F03">
      <w:pPr>
        <w:pStyle w:val="a3"/>
        <w:ind w:left="0"/>
        <w:jc w:val="both"/>
        <w:rPr>
          <w:szCs w:val="24"/>
          <w:lang w:eastAsia="ru-RU"/>
        </w:rPr>
      </w:pPr>
      <w:r w:rsidRPr="001230A4">
        <w:rPr>
          <w:szCs w:val="24"/>
          <w:lang w:eastAsia="ru-RU"/>
        </w:rPr>
        <w:t>– Распоряжение об утверждении охранного обязательства собственника или иного законного владельца объекта культурного наследия регионального значения «Станция метро «Автово» (с перронным залом)», включенного в единый государственный реестр объектов культурного наследия (памятников истории и культуры) народов Российской Федерации от 28.06.2024 № 263-об/24;</w:t>
      </w:r>
    </w:p>
    <w:p w:rsidR="00297F03" w:rsidRPr="001230A4" w:rsidRDefault="00297F03" w:rsidP="00297F03">
      <w:pPr>
        <w:pStyle w:val="a3"/>
        <w:ind w:left="0"/>
        <w:jc w:val="both"/>
        <w:rPr>
          <w:szCs w:val="24"/>
          <w:lang w:eastAsia="ru-RU"/>
        </w:rPr>
      </w:pPr>
      <w:r w:rsidRPr="001230A4">
        <w:rPr>
          <w:szCs w:val="24"/>
          <w:lang w:eastAsia="ru-RU"/>
        </w:rPr>
        <w:t>– Распоряжение КГИОП № 10-340 от 28.07.2016 «Об определении предмета охраны объекта культурного наследия регионального значения «Станция метро «Автово» (с перронным залом)».</w:t>
      </w:r>
    </w:p>
    <w:p w:rsidR="00297F03" w:rsidRPr="0048709B" w:rsidRDefault="00297F03" w:rsidP="00297F03">
      <w:pPr>
        <w:pStyle w:val="a3"/>
        <w:keepNext w:val="0"/>
        <w:keepLines w:val="0"/>
        <w:numPr>
          <w:ilvl w:val="2"/>
          <w:numId w:val="1"/>
        </w:numPr>
        <w:tabs>
          <w:tab w:val="left" w:pos="-3828"/>
          <w:tab w:val="left" w:pos="0"/>
          <w:tab w:val="left" w:pos="1276"/>
          <w:tab w:val="left" w:pos="1418"/>
          <w:tab w:val="left" w:pos="1560"/>
        </w:tabs>
        <w:ind w:left="0" w:firstLine="709"/>
        <w:jc w:val="both"/>
        <w:rPr>
          <w:szCs w:val="24"/>
          <w:lang w:eastAsia="ru-RU"/>
        </w:rPr>
      </w:pPr>
      <w:r w:rsidRPr="001230A4">
        <w:rPr>
          <w:szCs w:val="24"/>
          <w:lang w:eastAsia="ru-RU"/>
        </w:rPr>
        <w:t xml:space="preserve"> Подземный комплекс ст. м. «Автово»: Санкт-Петербург, пр. Стачек, д. 90, сооружение 2, литера А, общая площадь 5746,5 кв.м., протяженность 291 м, количество этажей 3, в том числе подземных 3, 78:00:0000000:1468. Вид ограничений: объект культурного наследия</w:t>
      </w:r>
      <w:r w:rsidRPr="00C703A5">
        <w:rPr>
          <w:szCs w:val="24"/>
          <w:lang w:eastAsia="ru-RU"/>
        </w:rPr>
        <w:t>.</w:t>
      </w:r>
      <w:bookmarkEnd w:id="1"/>
    </w:p>
    <w:p w:rsidR="00297F03" w:rsidRPr="00713D14" w:rsidRDefault="00297F03" w:rsidP="00297F03">
      <w:pPr>
        <w:keepNext w:val="0"/>
        <w:keepLines w:val="0"/>
        <w:widowControl w:val="0"/>
        <w:numPr>
          <w:ilvl w:val="1"/>
          <w:numId w:val="1"/>
        </w:numPr>
        <w:ind w:left="0" w:firstLine="709"/>
        <w:contextualSpacing/>
        <w:jc w:val="both"/>
        <w:rPr>
          <w:rFonts w:eastAsia="Times New Roman"/>
          <w:b/>
          <w:szCs w:val="24"/>
          <w:lang w:eastAsia="ar-SA"/>
        </w:rPr>
      </w:pPr>
      <w:r w:rsidRPr="00713D14">
        <w:rPr>
          <w:rFonts w:eastAsia="Times New Roman"/>
          <w:b/>
          <w:szCs w:val="24"/>
          <w:lang w:eastAsia="ar-SA"/>
        </w:rPr>
        <w:t>Сроки начала и окончания услуг:</w:t>
      </w:r>
      <w:r w:rsidRPr="0029213E">
        <w:t xml:space="preserve"> </w:t>
      </w:r>
      <w:r w:rsidRPr="00D815D1">
        <w:rPr>
          <w:rFonts w:eastAsia="Times New Roman"/>
          <w:szCs w:val="24"/>
          <w:lang w:eastAsia="ru-RU"/>
        </w:rPr>
        <w:t xml:space="preserve">с даты заключения Договора </w:t>
      </w:r>
      <w:r w:rsidRPr="00D815D1">
        <w:t>до момента завершения работ по Договору, заключенному между ГУП «Петербургский метрополитен» и</w:t>
      </w:r>
      <w:r>
        <w:t> ООО «Вектор», от 11.11.2024 № </w:t>
      </w:r>
      <w:r w:rsidRPr="00D815D1">
        <w:t>200000000000001</w:t>
      </w:r>
      <w:r>
        <w:t>04</w:t>
      </w:r>
      <w:r w:rsidRPr="00BD07C1">
        <w:t>388</w:t>
      </w:r>
      <w:r w:rsidRPr="00D815D1">
        <w:t xml:space="preserve"> </w:t>
      </w:r>
      <w:r w:rsidRPr="00D815D1">
        <w:rPr>
          <w:szCs w:val="24"/>
        </w:rPr>
        <w:t xml:space="preserve">на выполнение работ по оснащению системой интеллектуального видеонаблюдения (ИСВН) и системой сбора и обработки информации (ССОИ) станций </w:t>
      </w:r>
      <w:r w:rsidRPr="00F73634">
        <w:rPr>
          <w:bCs/>
          <w:szCs w:val="24"/>
        </w:rPr>
        <w:t>«Нарвская», «Автово», «Владимирская», «Площадь Восстания»</w:t>
      </w:r>
      <w:r w:rsidRPr="00D815D1">
        <w:rPr>
          <w:szCs w:val="24"/>
        </w:rPr>
        <w:t xml:space="preserve"> для обеспечения транспортной безопасности с предоставлением прав использования (простых (неисключительных) лицензий) на программы для ЭВМ </w:t>
      </w:r>
      <w:r w:rsidRPr="00D815D1">
        <w:t xml:space="preserve">(ориентировочная дата – </w:t>
      </w:r>
      <w:r>
        <w:t>15</w:t>
      </w:r>
      <w:r w:rsidRPr="00D815D1">
        <w:t>.05.2025 г. (включительно))</w:t>
      </w:r>
      <w:r w:rsidRPr="00DC6C4B">
        <w:rPr>
          <w:rFonts w:eastAsia="Times New Roman"/>
          <w:szCs w:val="24"/>
          <w:lang w:eastAsia="ar-SA"/>
        </w:rPr>
        <w:t>.</w:t>
      </w:r>
    </w:p>
    <w:p w:rsidR="00297F03" w:rsidRPr="00FC5D4F" w:rsidRDefault="00297F03" w:rsidP="00297F03">
      <w:pPr>
        <w:keepNext w:val="0"/>
        <w:keepLines w:val="0"/>
        <w:widowControl w:val="0"/>
        <w:numPr>
          <w:ilvl w:val="1"/>
          <w:numId w:val="1"/>
        </w:numPr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C5D4F">
        <w:rPr>
          <w:b/>
        </w:rPr>
        <w:t>Время</w:t>
      </w:r>
      <w:r w:rsidRPr="00FC5D4F">
        <w:rPr>
          <w:b/>
          <w:lang w:eastAsia="ar-SA"/>
        </w:rPr>
        <w:t xml:space="preserve"> оказания услуг.</w:t>
      </w:r>
    </w:p>
    <w:p w:rsidR="00297F03" w:rsidRPr="00FD62AA" w:rsidRDefault="00297F03" w:rsidP="00297F03">
      <w:pPr>
        <w:keepNext w:val="0"/>
        <w:keepLines w:val="0"/>
        <w:widowControl w:val="0"/>
        <w:autoSpaceDE w:val="0"/>
        <w:autoSpaceDN w:val="0"/>
        <w:adjustRightInd w:val="0"/>
        <w:jc w:val="both"/>
        <w:outlineLvl w:val="0"/>
        <w:rPr>
          <w:rFonts w:eastAsia="Times New Roman"/>
          <w:szCs w:val="24"/>
          <w:lang w:eastAsia="ru-RU"/>
        </w:rPr>
      </w:pPr>
      <w:r w:rsidRPr="00DE418F">
        <w:rPr>
          <w:rFonts w:eastAsia="Times New Roman"/>
          <w:szCs w:val="24"/>
          <w:lang w:eastAsia="ru-RU"/>
        </w:rPr>
        <w:t>Выход на объект осуществляются в круглосуточном режиме в соответствии с действующей</w:t>
      </w:r>
      <w:r w:rsidRPr="009E2CF4">
        <w:rPr>
          <w:rFonts w:eastAsia="Times New Roman"/>
          <w:szCs w:val="24"/>
          <w:lang w:eastAsia="ru-RU"/>
        </w:rPr>
        <w:t xml:space="preserve"> «Инструкцией о порядке оказания</w:t>
      </w:r>
      <w:r w:rsidRPr="009C2DEE">
        <w:rPr>
          <w:rFonts w:eastAsia="Times New Roman"/>
          <w:szCs w:val="24"/>
          <w:lang w:eastAsia="ru-RU"/>
        </w:rPr>
        <w:t xml:space="preserve"> услуг сторонними организациями на объектах инфраструктуры и подвижном составе </w:t>
      </w:r>
      <w:r>
        <w:rPr>
          <w:rFonts w:eastAsia="Times New Roman"/>
          <w:szCs w:val="24"/>
          <w:lang w:eastAsia="ru-RU"/>
        </w:rPr>
        <w:t>ГУП «Петербургский метрополитен</w:t>
      </w:r>
      <w:r w:rsidRPr="009C2DEE">
        <w:rPr>
          <w:rFonts w:eastAsia="Times New Roman"/>
          <w:szCs w:val="24"/>
          <w:lang w:eastAsia="ru-RU"/>
        </w:rPr>
        <w:t xml:space="preserve">», введенной приказом по метрополитену от 11.06.2021 № 841 </w:t>
      </w:r>
      <w:r w:rsidRPr="00FD62AA">
        <w:rPr>
          <w:rFonts w:eastAsia="Times New Roman"/>
          <w:szCs w:val="24"/>
          <w:lang w:eastAsia="ru-RU"/>
        </w:rPr>
        <w:t>(в случае оказания услуг на территории заказчика).</w:t>
      </w:r>
    </w:p>
    <w:p w:rsidR="00297F03" w:rsidRPr="00FD62AA" w:rsidRDefault="00297F03" w:rsidP="00297F03">
      <w:pPr>
        <w:keepNext w:val="0"/>
        <w:keepLines w:val="0"/>
        <w:widowControl w:val="0"/>
        <w:numPr>
          <w:ilvl w:val="1"/>
          <w:numId w:val="1"/>
        </w:numPr>
        <w:ind w:left="0" w:firstLine="709"/>
        <w:contextualSpacing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Место оказания услуг.</w:t>
      </w:r>
    </w:p>
    <w:p w:rsidR="00297F03" w:rsidRDefault="00297F03" w:rsidP="00297F03">
      <w:pPr>
        <w:keepNext w:val="0"/>
        <w:keepLines w:val="0"/>
        <w:widowControl w:val="0"/>
        <w:autoSpaceDE w:val="0"/>
        <w:autoSpaceDN w:val="0"/>
        <w:adjustRightInd w:val="0"/>
        <w:jc w:val="both"/>
        <w:outlineLvl w:val="0"/>
      </w:pPr>
      <w:r w:rsidRPr="00FD62AA">
        <w:t>Услуг</w:t>
      </w:r>
      <w:r>
        <w:t>и</w:t>
      </w:r>
      <w:r w:rsidRPr="00FD62AA">
        <w:t xml:space="preserve"> оказыва</w:t>
      </w:r>
      <w:r>
        <w:t>ются</w:t>
      </w:r>
      <w:r w:rsidRPr="00FD62AA">
        <w:t xml:space="preserve"> на территории Заказчика</w:t>
      </w:r>
      <w:r>
        <w:t xml:space="preserve"> по адресу, указанному в пункте </w:t>
      </w:r>
      <w:r w:rsidRPr="00FD62AA">
        <w:t xml:space="preserve">1.5 настоящего Технического задания. </w:t>
      </w:r>
    </w:p>
    <w:p w:rsidR="00297F03" w:rsidRPr="00812607" w:rsidRDefault="00297F03" w:rsidP="00297F03">
      <w:pPr>
        <w:keepNext w:val="0"/>
        <w:keepLines w:val="0"/>
        <w:widowControl w:val="0"/>
        <w:autoSpaceDE w:val="0"/>
        <w:autoSpaceDN w:val="0"/>
        <w:adjustRightInd w:val="0"/>
        <w:jc w:val="both"/>
        <w:outlineLvl w:val="0"/>
      </w:pPr>
    </w:p>
    <w:p w:rsidR="00297F03" w:rsidRPr="00F60F2C" w:rsidRDefault="00297F03" w:rsidP="00297F03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60F2C">
        <w:rPr>
          <w:rFonts w:eastAsia="Times New Roman"/>
          <w:b/>
          <w:szCs w:val="24"/>
          <w:lang w:eastAsia="ar-SA"/>
        </w:rPr>
        <w:lastRenderedPageBreak/>
        <w:t>Требования к оказанию услуг</w:t>
      </w:r>
    </w:p>
    <w:p w:rsidR="00297F03" w:rsidRPr="00F60F2C" w:rsidRDefault="00297F03" w:rsidP="00297F03">
      <w:pPr>
        <w:autoSpaceDE w:val="0"/>
        <w:autoSpaceDN w:val="0"/>
        <w:adjustRightInd w:val="0"/>
        <w:ind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296AA1" w:rsidRDefault="00297F03" w:rsidP="00297F03">
      <w:pPr>
        <w:keepNext w:val="0"/>
        <w:keepLines w:val="0"/>
        <w:widowControl w:val="0"/>
        <w:numPr>
          <w:ilvl w:val="1"/>
          <w:numId w:val="1"/>
        </w:numPr>
        <w:ind w:left="0" w:firstLine="709"/>
        <w:jc w:val="both"/>
        <w:rPr>
          <w:rFonts w:eastAsia="Times New Roman"/>
          <w:szCs w:val="24"/>
          <w:lang w:eastAsia="ar-SA"/>
        </w:rPr>
      </w:pPr>
      <w:r w:rsidRPr="00F60F2C">
        <w:rPr>
          <w:rFonts w:eastAsia="Times New Roman"/>
          <w:szCs w:val="24"/>
          <w:lang w:eastAsia="ar-SA"/>
        </w:rPr>
        <w:t>В рамках предмета Договора необходимо оказать услуг</w:t>
      </w:r>
      <w:r>
        <w:rPr>
          <w:rFonts w:eastAsia="Times New Roman"/>
          <w:szCs w:val="24"/>
          <w:lang w:eastAsia="ar-SA"/>
        </w:rPr>
        <w:t>и</w:t>
      </w:r>
      <w:r w:rsidRPr="00F60F2C">
        <w:rPr>
          <w:rFonts w:eastAsia="Times New Roman"/>
          <w:szCs w:val="24"/>
          <w:lang w:eastAsia="ar-SA"/>
        </w:rPr>
        <w:t xml:space="preserve"> </w:t>
      </w:r>
      <w:r>
        <w:rPr>
          <w:rFonts w:eastAsia="Times New Roman"/>
          <w:szCs w:val="24"/>
          <w:lang w:eastAsia="ar-SA"/>
        </w:rPr>
        <w:t xml:space="preserve">по проведению технического надзора </w:t>
      </w:r>
      <w:r w:rsidRPr="00F60F2C">
        <w:rPr>
          <w:rFonts w:eastAsia="Times New Roman"/>
          <w:szCs w:val="24"/>
          <w:lang w:eastAsia="ar-SA"/>
        </w:rPr>
        <w:t xml:space="preserve">за выполнением работ по оснащению системой интеллектуального видеонаблюдения (ИСВН) </w:t>
      </w:r>
      <w:bookmarkStart w:id="2" w:name="_Hlk178752706"/>
      <w:r>
        <w:rPr>
          <w:rFonts w:eastAsia="Times New Roman"/>
          <w:szCs w:val="24"/>
          <w:lang w:eastAsia="ar-SA"/>
        </w:rPr>
        <w:t xml:space="preserve">и системой сбора и обработки информации (ССОИ) </w:t>
      </w:r>
      <w:r w:rsidRPr="00F60F2C">
        <w:rPr>
          <w:rFonts w:eastAsia="Times New Roman"/>
          <w:szCs w:val="24"/>
          <w:lang w:eastAsia="ar-SA"/>
        </w:rPr>
        <w:t>станци</w:t>
      </w:r>
      <w:r>
        <w:rPr>
          <w:rFonts w:eastAsia="Times New Roman"/>
          <w:szCs w:val="24"/>
          <w:lang w:eastAsia="ar-SA"/>
        </w:rPr>
        <w:t>и</w:t>
      </w:r>
      <w:r w:rsidRPr="00F60F2C">
        <w:rPr>
          <w:rFonts w:eastAsia="Times New Roman"/>
          <w:szCs w:val="24"/>
          <w:lang w:eastAsia="ar-SA"/>
        </w:rPr>
        <w:t xml:space="preserve"> «</w:t>
      </w:r>
      <w:r>
        <w:rPr>
          <w:rFonts w:eastAsia="Times New Roman"/>
          <w:szCs w:val="24"/>
          <w:lang w:eastAsia="ar-SA"/>
        </w:rPr>
        <w:t>Автово</w:t>
      </w:r>
      <w:r w:rsidRPr="00F60F2C">
        <w:rPr>
          <w:rFonts w:eastAsia="Times New Roman"/>
          <w:szCs w:val="24"/>
          <w:lang w:eastAsia="ar-SA"/>
        </w:rPr>
        <w:t>»</w:t>
      </w:r>
      <w:bookmarkEnd w:id="2"/>
      <w:r>
        <w:rPr>
          <w:rFonts w:eastAsia="Times New Roman"/>
          <w:szCs w:val="24"/>
          <w:lang w:eastAsia="ar-SA"/>
        </w:rPr>
        <w:t xml:space="preserve"> </w:t>
      </w:r>
      <w:r w:rsidRPr="00F60F2C">
        <w:rPr>
          <w:rFonts w:eastAsia="Times New Roman"/>
          <w:szCs w:val="24"/>
          <w:lang w:eastAsia="ar-SA"/>
        </w:rPr>
        <w:t>в части объект</w:t>
      </w:r>
      <w:r>
        <w:rPr>
          <w:rFonts w:eastAsia="Times New Roman"/>
          <w:szCs w:val="24"/>
          <w:lang w:eastAsia="ar-SA"/>
        </w:rPr>
        <w:t>а</w:t>
      </w:r>
      <w:r w:rsidRPr="00F60F2C">
        <w:rPr>
          <w:rFonts w:eastAsia="Times New Roman"/>
          <w:szCs w:val="24"/>
          <w:lang w:eastAsia="ar-SA"/>
        </w:rPr>
        <w:t xml:space="preserve"> культурного наследия регионального значения «Станция метро «</w:t>
      </w:r>
      <w:r>
        <w:rPr>
          <w:rFonts w:eastAsia="Times New Roman"/>
          <w:szCs w:val="24"/>
          <w:lang w:eastAsia="ar-SA"/>
        </w:rPr>
        <w:t>Автово</w:t>
      </w:r>
      <w:r w:rsidRPr="00F60F2C">
        <w:rPr>
          <w:rFonts w:eastAsia="Times New Roman"/>
          <w:szCs w:val="24"/>
          <w:lang w:eastAsia="ar-SA"/>
        </w:rPr>
        <w:t>» (с перронным залом)», в соответствии с законодательством РФ.</w:t>
      </w:r>
    </w:p>
    <w:p w:rsidR="00297F03" w:rsidRPr="002030F7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60F2C">
        <w:rPr>
          <w:rFonts w:eastAsia="Times New Roman"/>
          <w:szCs w:val="24"/>
          <w:lang w:eastAsia="ar-SA"/>
        </w:rPr>
        <w:t>Услуги осуществлять в соответствии со следующими документами:</w:t>
      </w:r>
    </w:p>
    <w:p w:rsidR="00297F03" w:rsidRPr="00FD62AA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–</w:t>
      </w:r>
      <w:r w:rsidRPr="00FD62AA">
        <w:rPr>
          <w:rFonts w:eastAsia="Times New Roman"/>
          <w:szCs w:val="24"/>
          <w:lang w:eastAsia="ar-SA"/>
        </w:rPr>
        <w:t> Федеральный закон от 25.06.2002 № 73-ФЗ «Об объектах культурного наследия (памятниках истории и культуры) народов Российской Федерации»;</w:t>
      </w:r>
    </w:p>
    <w:p w:rsidR="00297F03" w:rsidRPr="00FD62AA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–</w:t>
      </w:r>
      <w:r w:rsidRPr="00FD62AA">
        <w:rPr>
          <w:rFonts w:eastAsia="Times New Roman"/>
          <w:szCs w:val="24"/>
          <w:lang w:eastAsia="ar-SA"/>
        </w:rPr>
        <w:t> Градостроительный кодекс Российской Федерации от 29 декабря 2004 г. № 190-ФЗ</w:t>
      </w:r>
      <w:r>
        <w:rPr>
          <w:rFonts w:eastAsia="Times New Roman"/>
          <w:szCs w:val="24"/>
          <w:lang w:eastAsia="ar-SA"/>
        </w:rPr>
        <w:t xml:space="preserve"> в действующей редакции</w:t>
      </w:r>
      <w:r w:rsidRPr="00FD62AA">
        <w:rPr>
          <w:rFonts w:eastAsia="Times New Roman"/>
          <w:szCs w:val="24"/>
          <w:lang w:eastAsia="ar-SA"/>
        </w:rPr>
        <w:t>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szCs w:val="24"/>
        </w:rPr>
      </w:pPr>
      <w:r>
        <w:rPr>
          <w:szCs w:val="24"/>
        </w:rPr>
        <w:t>–</w:t>
      </w:r>
      <w:r w:rsidRPr="00FD62AA">
        <w:rPr>
          <w:szCs w:val="24"/>
        </w:rPr>
        <w:t> Пост</w:t>
      </w:r>
      <w:r>
        <w:rPr>
          <w:szCs w:val="24"/>
        </w:rPr>
        <w:t>ановление Правительства РФ от 28.01.2022 № 67</w:t>
      </w:r>
      <w:r w:rsidRPr="00FD62AA">
        <w:rPr>
          <w:szCs w:val="24"/>
        </w:rPr>
        <w:t xml:space="preserve"> «О лицензировании деятельности по сохранению объектов культурного наследия (памятников истории и культуры) народов Российской Федерации»;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szCs w:val="24"/>
        </w:rPr>
      </w:pPr>
      <w:r>
        <w:rPr>
          <w:szCs w:val="24"/>
        </w:rPr>
        <w:t>–</w:t>
      </w:r>
      <w:r w:rsidRPr="00FD62AA">
        <w:rPr>
          <w:szCs w:val="24"/>
        </w:rPr>
        <w:t> СП 48.13330.2019 «Свод правил. Организация строительства. СНиП 12-01-2004», утвержденные и введенные в действие Приказом Минстроя России от 24.12.2019 № 861/пр;</w:t>
      </w:r>
    </w:p>
    <w:p w:rsidR="00297F03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szCs w:val="24"/>
        </w:rPr>
      </w:pPr>
      <w:r>
        <w:rPr>
          <w:szCs w:val="24"/>
        </w:rPr>
        <w:t>–</w:t>
      </w:r>
      <w:r w:rsidRPr="00FD62AA">
        <w:rPr>
          <w:szCs w:val="24"/>
        </w:rPr>
        <w:t> ГОСТ Р 58169-2018 «Сохранение объектов культурного наследия. Положение о порядке производства и приемки работ по сохранению объектов культурного наследия» (далее ГОСТ Р 58169-2018);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szCs w:val="24"/>
        </w:rPr>
      </w:pPr>
      <w:r>
        <w:rPr>
          <w:szCs w:val="24"/>
        </w:rPr>
        <w:t>–</w:t>
      </w:r>
      <w:r w:rsidRPr="00FD62AA">
        <w:rPr>
          <w:szCs w:val="24"/>
        </w:rPr>
        <w:t> </w:t>
      </w:r>
      <w:r>
        <w:rPr>
          <w:szCs w:val="24"/>
          <w:lang w:eastAsia="ru-RU"/>
        </w:rPr>
        <w:t>ГОСТ Р 56254-2014 «Национальный стандарт Российской Федерации. Технический надзор на объектах культурного наследия»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>–</w:t>
      </w:r>
      <w:r w:rsidRPr="00FD62AA">
        <w:rPr>
          <w:color w:val="000000"/>
          <w:spacing w:val="-4"/>
          <w:szCs w:val="24"/>
        </w:rPr>
        <w:t> </w:t>
      </w:r>
      <w:r w:rsidRPr="00FD62AA">
        <w:rPr>
          <w:szCs w:val="24"/>
        </w:rPr>
        <w:t>Федеральный закон от 27 декабря 2002 г. № 184-ФЗ «О техническом регулировании»;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>–</w:t>
      </w:r>
      <w:r w:rsidRPr="00FD62AA">
        <w:rPr>
          <w:color w:val="000000"/>
          <w:spacing w:val="-4"/>
          <w:szCs w:val="24"/>
        </w:rPr>
        <w:t> </w:t>
      </w:r>
      <w:r w:rsidRPr="00FD62AA">
        <w:rPr>
          <w:szCs w:val="24"/>
        </w:rPr>
        <w:t>Федеральный закон от 30 декабря 2009 г. № 384-ФЗ «Технический регламент о безопасности зданий и сооружений»;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>–</w:t>
      </w:r>
      <w:r w:rsidRPr="00FD62AA">
        <w:rPr>
          <w:color w:val="000000"/>
          <w:spacing w:val="-4"/>
          <w:szCs w:val="24"/>
        </w:rPr>
        <w:t xml:space="preserve"> Положение о проведении строительного контроля при осуществлении строительства, реконструкции и капитального ремонта объектов капитального строительства (утв. </w:t>
      </w:r>
      <w:hyperlink w:anchor="sub_0" w:history="1">
        <w:r w:rsidRPr="00FD62AA">
          <w:rPr>
            <w:color w:val="000000"/>
            <w:spacing w:val="-4"/>
            <w:szCs w:val="24"/>
          </w:rPr>
          <w:t>постановлением</w:t>
        </w:r>
      </w:hyperlink>
      <w:r w:rsidRPr="00FD62AA">
        <w:rPr>
          <w:color w:val="000000"/>
          <w:spacing w:val="-4"/>
          <w:szCs w:val="24"/>
        </w:rPr>
        <w:t xml:space="preserve"> Правительства РФ от 21 июня 2010 г. № 468);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b/>
          <w:color w:val="000000"/>
          <w:spacing w:val="-4"/>
          <w:szCs w:val="24"/>
        </w:rPr>
        <w:t>–</w:t>
      </w:r>
      <w:r w:rsidRPr="00FD62AA">
        <w:rPr>
          <w:szCs w:val="24"/>
        </w:rPr>
        <w:t> </w:t>
      </w:r>
      <w:r w:rsidRPr="00FD62AA">
        <w:rPr>
          <w:color w:val="000000"/>
          <w:spacing w:val="-4"/>
          <w:szCs w:val="24"/>
        </w:rPr>
        <w:t>ГОСТ Р 21.101-2020</w:t>
      </w:r>
      <w:r w:rsidRPr="00FD62AA" w:rsidDel="00BD1613">
        <w:rPr>
          <w:color w:val="000000"/>
          <w:spacing w:val="-4"/>
          <w:szCs w:val="24"/>
        </w:rPr>
        <w:t xml:space="preserve"> </w:t>
      </w:r>
      <w:r w:rsidRPr="00FD62AA">
        <w:rPr>
          <w:color w:val="000000"/>
          <w:spacing w:val="-4"/>
          <w:szCs w:val="24"/>
        </w:rPr>
        <w:t xml:space="preserve">«Система проектной документации для строительства. Основные требования к проектной и рабочей документации» (утв. Приказом Федерального агентства по техническому регулированию и метрологии от 23 июня 2020 г. </w:t>
      </w:r>
      <w:r>
        <w:rPr>
          <w:color w:val="000000"/>
          <w:spacing w:val="-4"/>
          <w:szCs w:val="24"/>
        </w:rPr>
        <w:t>№</w:t>
      </w:r>
      <w:r w:rsidRPr="00FD62AA">
        <w:rPr>
          <w:color w:val="000000"/>
          <w:spacing w:val="-4"/>
          <w:szCs w:val="24"/>
        </w:rPr>
        <w:t xml:space="preserve"> 282-ст);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>–</w:t>
      </w:r>
      <w:r w:rsidRPr="00FD62AA">
        <w:rPr>
          <w:color w:val="000000"/>
          <w:spacing w:val="-4"/>
          <w:szCs w:val="24"/>
        </w:rPr>
        <w:t xml:space="preserve"> ГОСТ 2.105-2019 «Единая система конструкторской документации. Общие требования к текстовым документам» (введен в действие Приказом Федерального агентства по техническому регулированию и метрологии от 29 апреля 2019 г. </w:t>
      </w:r>
      <w:r>
        <w:rPr>
          <w:color w:val="000000"/>
          <w:spacing w:val="-4"/>
          <w:szCs w:val="24"/>
        </w:rPr>
        <w:t>№</w:t>
      </w:r>
      <w:r w:rsidRPr="00FD62AA">
        <w:rPr>
          <w:color w:val="000000"/>
          <w:spacing w:val="-4"/>
          <w:szCs w:val="24"/>
        </w:rPr>
        <w:t xml:space="preserve"> 175-ст);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bookmarkStart w:id="3" w:name="_Hlk141348244"/>
      <w:r>
        <w:rPr>
          <w:color w:val="000000"/>
          <w:spacing w:val="-4"/>
          <w:szCs w:val="24"/>
        </w:rPr>
        <w:t>– Инструкция о</w:t>
      </w:r>
      <w:r w:rsidRPr="00FD62AA">
        <w:rPr>
          <w:color w:val="000000"/>
          <w:spacing w:val="-4"/>
          <w:szCs w:val="24"/>
        </w:rPr>
        <w:t xml:space="preserve"> порядке оказания услуг сторонними организациями на объектах инфраструктуры и подвижном составе ГУП «Петербу</w:t>
      </w:r>
      <w:r>
        <w:rPr>
          <w:color w:val="000000"/>
          <w:spacing w:val="-4"/>
          <w:szCs w:val="24"/>
        </w:rPr>
        <w:t>ргский метрополитен», введенная</w:t>
      </w:r>
      <w:r w:rsidRPr="00FD62AA">
        <w:rPr>
          <w:color w:val="000000"/>
          <w:spacing w:val="-4"/>
          <w:szCs w:val="24"/>
        </w:rPr>
        <w:t xml:space="preserve"> приказом по метрополитену от 11.06.2021 № 841;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bookmarkStart w:id="4" w:name="_Hlk141348715"/>
      <w:r>
        <w:rPr>
          <w:color w:val="000000"/>
          <w:spacing w:val="-4"/>
          <w:szCs w:val="24"/>
        </w:rPr>
        <w:t>– Положение о</w:t>
      </w:r>
      <w:r w:rsidRPr="00FD62AA">
        <w:rPr>
          <w:color w:val="000000"/>
          <w:spacing w:val="-4"/>
          <w:szCs w:val="24"/>
        </w:rPr>
        <w:t xml:space="preserve"> пропускном и внутриобъектовом режимах на категорированных объектах ГУП «Петербургский метрополитен», введенн</w:t>
      </w:r>
      <w:r>
        <w:rPr>
          <w:color w:val="000000"/>
          <w:spacing w:val="-4"/>
          <w:szCs w:val="24"/>
        </w:rPr>
        <w:t>ое</w:t>
      </w:r>
      <w:r w:rsidRPr="00FD62AA">
        <w:rPr>
          <w:color w:val="000000"/>
          <w:spacing w:val="-4"/>
          <w:szCs w:val="24"/>
        </w:rPr>
        <w:t xml:space="preserve"> в действие приказом по ме</w:t>
      </w:r>
      <w:r>
        <w:rPr>
          <w:color w:val="000000"/>
          <w:spacing w:val="-4"/>
          <w:szCs w:val="24"/>
        </w:rPr>
        <w:t>трополитену от 27.02.2023 № 229;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>–</w:t>
      </w:r>
      <w:r w:rsidRPr="00FD62AA">
        <w:rPr>
          <w:color w:val="000000"/>
          <w:spacing w:val="-4"/>
          <w:szCs w:val="24"/>
        </w:rPr>
        <w:t> Инструкция «О пропускном и внутриобъектовом режимах на объект</w:t>
      </w:r>
      <w:r>
        <w:rPr>
          <w:color w:val="000000"/>
          <w:spacing w:val="-4"/>
          <w:szCs w:val="24"/>
        </w:rPr>
        <w:t>ах</w:t>
      </w:r>
      <w:r w:rsidRPr="00FD62AA">
        <w:rPr>
          <w:color w:val="000000"/>
          <w:spacing w:val="-4"/>
          <w:szCs w:val="24"/>
        </w:rPr>
        <w:t xml:space="preserve"> ГУП «Петербургский метрополитен» станци</w:t>
      </w:r>
      <w:r>
        <w:rPr>
          <w:color w:val="000000"/>
          <w:spacing w:val="-4"/>
          <w:szCs w:val="24"/>
        </w:rPr>
        <w:t xml:space="preserve">и «Автово» </w:t>
      </w:r>
      <w:r w:rsidRPr="00FD62AA">
        <w:rPr>
          <w:color w:val="000000"/>
          <w:spacing w:val="-4"/>
          <w:szCs w:val="24"/>
        </w:rPr>
        <w:t>(</w:t>
      </w:r>
      <w:r>
        <w:rPr>
          <w:color w:val="000000"/>
          <w:spacing w:val="-4"/>
          <w:szCs w:val="24"/>
        </w:rPr>
        <w:t>№ 3 из перечня приложения</w:t>
      </w:r>
      <w:r w:rsidRPr="00FD62AA">
        <w:rPr>
          <w:color w:val="000000"/>
          <w:spacing w:val="-4"/>
          <w:szCs w:val="24"/>
        </w:rPr>
        <w:t xml:space="preserve"> к указанию по ГУП «Петербургски</w:t>
      </w:r>
      <w:r>
        <w:rPr>
          <w:color w:val="000000"/>
          <w:spacing w:val="-4"/>
          <w:szCs w:val="24"/>
        </w:rPr>
        <w:t>й метрополитен» от 28.06.2023 № </w:t>
      </w:r>
      <w:r w:rsidRPr="00FD62AA">
        <w:rPr>
          <w:color w:val="000000"/>
          <w:spacing w:val="-4"/>
          <w:szCs w:val="24"/>
        </w:rPr>
        <w:t>1071-133);</w:t>
      </w:r>
    </w:p>
    <w:bookmarkEnd w:id="3"/>
    <w:bookmarkEnd w:id="4"/>
    <w:p w:rsidR="00297F03" w:rsidRPr="00FD62AA" w:rsidRDefault="00297F03" w:rsidP="00297F03">
      <w:pPr>
        <w:keepNext w:val="0"/>
        <w:keepLines w:val="0"/>
        <w:widowControl w:val="0"/>
        <w:tabs>
          <w:tab w:val="left" w:pos="540"/>
        </w:tabs>
        <w:jc w:val="both"/>
        <w:rPr>
          <w:color w:val="000000"/>
          <w:spacing w:val="-4"/>
          <w:szCs w:val="24"/>
        </w:rPr>
      </w:pPr>
      <w:r>
        <w:rPr>
          <w:color w:val="000000"/>
          <w:spacing w:val="-4"/>
          <w:szCs w:val="24"/>
        </w:rPr>
        <w:t>–</w:t>
      </w:r>
      <w:r w:rsidRPr="00FD62AA">
        <w:rPr>
          <w:color w:val="000000"/>
          <w:spacing w:val="-4"/>
          <w:szCs w:val="24"/>
        </w:rPr>
        <w:t xml:space="preserve"> Иные нормативно правовые акты, действующие или вступившие в силу в период </w:t>
      </w:r>
      <w:r>
        <w:rPr>
          <w:rFonts w:eastAsia="Times New Roman"/>
          <w:szCs w:val="24"/>
          <w:lang w:eastAsia="ar-SA"/>
        </w:rPr>
        <w:t>оказания услуг</w:t>
      </w:r>
      <w:r w:rsidRPr="00FD62AA">
        <w:rPr>
          <w:color w:val="000000"/>
          <w:spacing w:val="-4"/>
          <w:szCs w:val="24"/>
        </w:rPr>
        <w:t xml:space="preserve"> по Договору.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142"/>
          <w:tab w:val="left" w:pos="1134"/>
        </w:tabs>
        <w:jc w:val="both"/>
        <w:rPr>
          <w:szCs w:val="24"/>
        </w:rPr>
      </w:pPr>
      <w:r w:rsidRPr="00FD62AA">
        <w:rPr>
          <w:szCs w:val="24"/>
        </w:rPr>
        <w:t>Услуги должны быть оказаны в соответствии с правилами пожарной безопасности и другими</w:t>
      </w:r>
      <w:r>
        <w:rPr>
          <w:szCs w:val="24"/>
        </w:rPr>
        <w:t xml:space="preserve"> </w:t>
      </w:r>
      <w:r w:rsidRPr="00FD62AA">
        <w:rPr>
          <w:szCs w:val="24"/>
        </w:rPr>
        <w:t>правилами, и приказами, действующими на метрополитене, с соблюдением техники безопасности, противопожарных и антитеррористических мероприятий.</w:t>
      </w:r>
    </w:p>
    <w:p w:rsidR="00297F03" w:rsidRPr="00FD62AA" w:rsidRDefault="00297F03" w:rsidP="00297F03">
      <w:pPr>
        <w:keepNext w:val="0"/>
        <w:keepLines w:val="0"/>
        <w:widowControl w:val="0"/>
        <w:tabs>
          <w:tab w:val="left" w:pos="142"/>
          <w:tab w:val="left" w:pos="1134"/>
        </w:tabs>
        <w:jc w:val="both"/>
        <w:rPr>
          <w:szCs w:val="24"/>
        </w:rPr>
      </w:pPr>
      <w:r w:rsidRPr="00FD62AA">
        <w:rPr>
          <w:szCs w:val="24"/>
        </w:rPr>
        <w:t>Порядок оказания услуг (ПОУ) разрабатывать не требуется.</w:t>
      </w:r>
    </w:p>
    <w:p w:rsidR="00297F03" w:rsidRPr="00E61EDE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Исполнитель</w:t>
      </w:r>
      <w:r w:rsidRPr="00E61EDE">
        <w:rPr>
          <w:rFonts w:eastAsia="Times New Roman"/>
          <w:szCs w:val="24"/>
          <w:lang w:eastAsia="ar-SA"/>
        </w:rPr>
        <w:t xml:space="preserve"> должен привлекать в течение срока действия договора на выполнение данной </w:t>
      </w:r>
      <w:r>
        <w:rPr>
          <w:rFonts w:eastAsia="Times New Roman"/>
          <w:szCs w:val="24"/>
          <w:lang w:eastAsia="ar-SA"/>
        </w:rPr>
        <w:t>услуги</w:t>
      </w:r>
      <w:r w:rsidRPr="00E61EDE">
        <w:rPr>
          <w:rFonts w:eastAsia="Times New Roman"/>
          <w:szCs w:val="24"/>
          <w:lang w:eastAsia="ar-SA"/>
        </w:rPr>
        <w:t xml:space="preserve"> лиц, имеющих гражданство РФ и/или лиц, имеющих официальное разрешение</w:t>
      </w:r>
      <w:r>
        <w:rPr>
          <w:rFonts w:eastAsia="Times New Roman"/>
          <w:szCs w:val="24"/>
          <w:lang w:eastAsia="ar-SA"/>
        </w:rPr>
        <w:t xml:space="preserve"> </w:t>
      </w:r>
      <w:r w:rsidRPr="00E61EDE">
        <w:rPr>
          <w:rFonts w:eastAsia="Times New Roman"/>
          <w:szCs w:val="24"/>
          <w:lang w:eastAsia="ar-SA"/>
        </w:rPr>
        <w:t>на работу на территории РФ;</w:t>
      </w:r>
    </w:p>
    <w:p w:rsidR="00297F03" w:rsidRPr="00E61EDE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61EDE">
        <w:rPr>
          <w:rFonts w:eastAsia="Times New Roman"/>
          <w:szCs w:val="24"/>
          <w:lang w:eastAsia="ar-SA"/>
        </w:rPr>
        <w:lastRenderedPageBreak/>
        <w:t>Требование к оформлению пропусков для допуска на объекты метрополитена: выдача постоянных пропусков на объекты метрополитена осуществляется по согласованию</w:t>
      </w:r>
      <w:r>
        <w:rPr>
          <w:rFonts w:eastAsia="Times New Roman"/>
          <w:szCs w:val="24"/>
          <w:lang w:eastAsia="ar-SA"/>
        </w:rPr>
        <w:t xml:space="preserve"> </w:t>
      </w:r>
      <w:r w:rsidRPr="00E61EDE">
        <w:rPr>
          <w:rFonts w:eastAsia="Times New Roman"/>
          <w:szCs w:val="24"/>
          <w:lang w:eastAsia="ar-SA"/>
        </w:rPr>
        <w:t>с уполномоченными подразделениями органов Федеральной службы безопасности Российской Федерации и органов внутренних дел, в порядке, установленном положением (инструкцией) о пропускном и внутриобъектовом режимах на объекте метрополитена (п. 16 Приложения к требованиям по обеспечению транспортной безопасности, в том числе требованиям</w:t>
      </w:r>
      <w:r>
        <w:rPr>
          <w:rFonts w:eastAsia="Times New Roman"/>
          <w:szCs w:val="24"/>
          <w:lang w:eastAsia="ar-SA"/>
        </w:rPr>
        <w:t xml:space="preserve"> </w:t>
      </w:r>
      <w:r w:rsidRPr="00E61EDE">
        <w:rPr>
          <w:rFonts w:eastAsia="Times New Roman"/>
          <w:szCs w:val="24"/>
          <w:lang w:eastAsia="ar-SA"/>
        </w:rPr>
        <w:t>к антитеррористической защищенности объектов (территорий), учитывающим уровни безопасности для различных категорий метрополитенов, утвержденных Постановлением Правительства РФ от 08.10.2020 № 1641 «Об утверждении требований по обеспечению транспортной безопасности, в том числе требований к антитеррористической защищенности объектов (территорий), учитывающих уровни безопасности для различных категорий объектов инфраструктуры внеуличного транспорта (в части метрополитенов)».</w:t>
      </w:r>
    </w:p>
    <w:p w:rsidR="00297F03" w:rsidRPr="00E723A8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723A8">
        <w:rPr>
          <w:rFonts w:eastAsia="Times New Roman"/>
          <w:szCs w:val="24"/>
          <w:lang w:eastAsia="ar-SA"/>
        </w:rPr>
        <w:t xml:space="preserve">В целях получения постоянных пропусков для </w:t>
      </w:r>
      <w:r>
        <w:rPr>
          <w:rFonts w:eastAsia="Times New Roman"/>
          <w:szCs w:val="24"/>
          <w:lang w:eastAsia="ar-SA"/>
        </w:rPr>
        <w:t>оказания услуг</w:t>
      </w:r>
      <w:r w:rsidRPr="00E723A8">
        <w:rPr>
          <w:rFonts w:eastAsia="Times New Roman"/>
          <w:szCs w:val="24"/>
          <w:lang w:eastAsia="ar-SA"/>
        </w:rPr>
        <w:t xml:space="preserve"> на категорированных объектах ГУП «Петербургский метрополитен» </w:t>
      </w:r>
      <w:r>
        <w:rPr>
          <w:rFonts w:eastAsia="Times New Roman"/>
          <w:szCs w:val="24"/>
          <w:lang w:eastAsia="ar-SA"/>
        </w:rPr>
        <w:t>Исполнитель в</w:t>
      </w:r>
      <w:r w:rsidRPr="00E723A8">
        <w:rPr>
          <w:rFonts w:eastAsia="Times New Roman"/>
          <w:szCs w:val="24"/>
          <w:lang w:eastAsia="ar-SA"/>
        </w:rPr>
        <w:t xml:space="preserve"> течение 5 (пяти) рабочих дней с даты заключения договора обязан направить в бюро пропусков Службы транспортной безопасности списки лиц с полными и достоверными данными, привлекаемых к </w:t>
      </w:r>
      <w:r>
        <w:rPr>
          <w:rFonts w:eastAsia="Times New Roman"/>
          <w:szCs w:val="24"/>
          <w:lang w:eastAsia="ar-SA"/>
        </w:rPr>
        <w:t>оказанию услуг</w:t>
      </w:r>
      <w:r w:rsidRPr="00E723A8">
        <w:rPr>
          <w:rFonts w:eastAsia="Times New Roman"/>
          <w:szCs w:val="24"/>
          <w:lang w:eastAsia="ar-SA"/>
        </w:rPr>
        <w:t xml:space="preserve"> на территории Заказчика в формате Excel с сопроводительным письмом, содержащим данные о номере и дате заключения трудового договора (гражданско-правового договора) с </w:t>
      </w:r>
      <w:r>
        <w:rPr>
          <w:rFonts w:eastAsia="Times New Roman"/>
          <w:szCs w:val="24"/>
          <w:lang w:eastAsia="ar-SA"/>
        </w:rPr>
        <w:t>Исполнителе</w:t>
      </w:r>
      <w:r w:rsidRPr="00E723A8">
        <w:rPr>
          <w:rFonts w:eastAsia="Times New Roman"/>
          <w:szCs w:val="24"/>
          <w:lang w:eastAsia="ar-SA"/>
        </w:rPr>
        <w:t>м, а также оформить письменное обращение о выдаче постоянных пропусков (заявку) в соответствии с условиями и порядком установленными локальными нормативными актами Заказчика,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специальных технических средств.</w:t>
      </w:r>
    </w:p>
    <w:p w:rsidR="00297F03" w:rsidRPr="00E723A8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 w:rsidRPr="00E723A8">
        <w:rPr>
          <w:rFonts w:eastAsia="Times New Roman"/>
          <w:szCs w:val="24"/>
          <w:lang w:eastAsia="ar-SA"/>
        </w:rPr>
        <w:t xml:space="preserve">К </w:t>
      </w:r>
      <w:r>
        <w:rPr>
          <w:rFonts w:eastAsia="Times New Roman"/>
          <w:szCs w:val="24"/>
          <w:lang w:eastAsia="ar-SA"/>
        </w:rPr>
        <w:t>оказанию услуг</w:t>
      </w:r>
      <w:r w:rsidRPr="00E723A8">
        <w:rPr>
          <w:rFonts w:eastAsia="Times New Roman"/>
          <w:szCs w:val="24"/>
          <w:lang w:eastAsia="ar-SA"/>
        </w:rPr>
        <w:t xml:space="preserve"> допускаются работники </w:t>
      </w:r>
      <w:r>
        <w:rPr>
          <w:rFonts w:eastAsia="Times New Roman"/>
          <w:szCs w:val="24"/>
          <w:lang w:eastAsia="ar-SA"/>
        </w:rPr>
        <w:t>Исполнителя</w:t>
      </w:r>
      <w:r w:rsidRPr="00E723A8">
        <w:rPr>
          <w:rFonts w:eastAsia="Times New Roman"/>
          <w:szCs w:val="24"/>
          <w:lang w:eastAsia="ar-SA"/>
        </w:rPr>
        <w:t>, имеющие постоянные пропуска, при условии оформления заявки в соответствии с условиями и порядком установленными локальными нормативными актами Заказчика.</w:t>
      </w:r>
    </w:p>
    <w:p w:rsidR="00297F03" w:rsidRPr="00E723A8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 w:rsidRPr="00E723A8">
        <w:rPr>
          <w:rFonts w:eastAsia="Times New Roman"/>
          <w:szCs w:val="24"/>
          <w:lang w:eastAsia="ar-SA"/>
        </w:rPr>
        <w:t>Срок получения постоянных пропусков может составлять до 40 рабочих дней с даты предоставления вышеуказанных сведений.</w:t>
      </w:r>
    </w:p>
    <w:p w:rsidR="00297F03" w:rsidRPr="00E723A8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 w:rsidRPr="00E723A8">
        <w:rPr>
          <w:rFonts w:eastAsia="Times New Roman"/>
          <w:szCs w:val="24"/>
          <w:lang w:eastAsia="ar-SA"/>
        </w:rPr>
        <w:t xml:space="preserve">В общий срок </w:t>
      </w:r>
      <w:r>
        <w:rPr>
          <w:rFonts w:eastAsia="Times New Roman"/>
          <w:szCs w:val="24"/>
          <w:lang w:eastAsia="ar-SA"/>
        </w:rPr>
        <w:t>оказания услуг</w:t>
      </w:r>
      <w:r w:rsidRPr="00E723A8">
        <w:rPr>
          <w:rFonts w:eastAsia="Times New Roman"/>
          <w:szCs w:val="24"/>
          <w:lang w:eastAsia="ar-SA"/>
        </w:rPr>
        <w:t xml:space="preserve"> входят сроки получения пропусков.</w:t>
      </w:r>
    </w:p>
    <w:p w:rsidR="00297F03" w:rsidRPr="00E723A8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723A8">
        <w:rPr>
          <w:rFonts w:eastAsia="Times New Roman"/>
          <w:szCs w:val="24"/>
          <w:lang w:eastAsia="ar-SA"/>
        </w:rPr>
        <w:t xml:space="preserve">Для оформления пропусков, до начала </w:t>
      </w:r>
      <w:r>
        <w:rPr>
          <w:rFonts w:eastAsia="Times New Roman"/>
          <w:szCs w:val="24"/>
          <w:lang w:eastAsia="ar-SA"/>
        </w:rPr>
        <w:t>оказания услуг</w:t>
      </w:r>
      <w:r w:rsidRPr="00E723A8">
        <w:rPr>
          <w:rFonts w:eastAsia="Times New Roman"/>
          <w:szCs w:val="24"/>
          <w:lang w:eastAsia="ar-SA"/>
        </w:rPr>
        <w:t xml:space="preserve">, а также в дальнейшем, в случае привлечения к </w:t>
      </w:r>
      <w:r>
        <w:rPr>
          <w:rFonts w:eastAsia="Times New Roman"/>
          <w:szCs w:val="24"/>
          <w:lang w:eastAsia="ar-SA"/>
        </w:rPr>
        <w:t>оказания услуг</w:t>
      </w:r>
      <w:r w:rsidRPr="00E723A8">
        <w:rPr>
          <w:rFonts w:eastAsia="Times New Roman"/>
          <w:szCs w:val="24"/>
          <w:lang w:eastAsia="ar-SA"/>
        </w:rPr>
        <w:t xml:space="preserve"> новых сотрудников, </w:t>
      </w:r>
      <w:r>
        <w:rPr>
          <w:rFonts w:eastAsia="Times New Roman"/>
          <w:szCs w:val="24"/>
          <w:lang w:eastAsia="ar-SA"/>
        </w:rPr>
        <w:t xml:space="preserve">Исполнитель </w:t>
      </w:r>
      <w:r w:rsidRPr="00E723A8">
        <w:rPr>
          <w:rFonts w:eastAsia="Times New Roman"/>
          <w:szCs w:val="24"/>
          <w:lang w:eastAsia="ar-SA"/>
        </w:rPr>
        <w:t xml:space="preserve">обязан предоставить Заказчику сведения обо всех сотрудниках, привлекаемых к </w:t>
      </w:r>
      <w:r>
        <w:rPr>
          <w:rFonts w:eastAsia="Times New Roman"/>
          <w:szCs w:val="24"/>
          <w:lang w:eastAsia="ar-SA"/>
        </w:rPr>
        <w:t>оказания услуг</w:t>
      </w:r>
      <w:r w:rsidRPr="00E723A8">
        <w:rPr>
          <w:rFonts w:eastAsia="Times New Roman"/>
          <w:szCs w:val="24"/>
          <w:lang w:eastAsia="ar-SA"/>
        </w:rPr>
        <w:t xml:space="preserve"> на объектах Заказчика, в том числе иностранных граждан (с предоставлением заверенных копий всех разрешающих документов на каждого иностранного сотрудника).</w:t>
      </w:r>
    </w:p>
    <w:p w:rsidR="00297F03" w:rsidRPr="00E723A8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723A8">
        <w:rPr>
          <w:rFonts w:eastAsia="Times New Roman"/>
          <w:szCs w:val="24"/>
          <w:lang w:eastAsia="ar-SA"/>
        </w:rPr>
        <w:t xml:space="preserve"> Допуск сотрудников подрядной организации в эксплуатируемые сооружения метрополитена должен осуществляться в соответствии с требованиями действующего «Положения о пропускном и внутриобъектовом режимах на категорированных объектах</w:t>
      </w:r>
      <w:r>
        <w:rPr>
          <w:rFonts w:eastAsia="Times New Roman"/>
          <w:szCs w:val="24"/>
          <w:lang w:eastAsia="ar-SA"/>
        </w:rPr>
        <w:t xml:space="preserve"> ГУП </w:t>
      </w:r>
      <w:r w:rsidRPr="00E723A8">
        <w:rPr>
          <w:rFonts w:eastAsia="Times New Roman"/>
          <w:szCs w:val="24"/>
          <w:lang w:eastAsia="ar-SA"/>
        </w:rPr>
        <w:t>«Петербургский метрополитен» (с изменениями и дополнен</w:t>
      </w:r>
      <w:r>
        <w:rPr>
          <w:rFonts w:eastAsia="Times New Roman"/>
          <w:szCs w:val="24"/>
          <w:lang w:eastAsia="ar-SA"/>
        </w:rPr>
        <w:t>иями), утвержденного Приказом № </w:t>
      </w:r>
      <w:r w:rsidRPr="00E723A8">
        <w:rPr>
          <w:rFonts w:eastAsia="Times New Roman"/>
          <w:szCs w:val="24"/>
          <w:lang w:eastAsia="ar-SA"/>
        </w:rPr>
        <w:t>229 от 27.02.2023».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 xml:space="preserve">При осуществлении </w:t>
      </w:r>
      <w:r w:rsidRPr="0079637C">
        <w:rPr>
          <w:rFonts w:eastAsia="Times New Roman"/>
          <w:szCs w:val="24"/>
          <w:lang w:eastAsia="ar-SA"/>
        </w:rPr>
        <w:t>технического надзора</w:t>
      </w:r>
      <w:r w:rsidRPr="00FD62AA">
        <w:rPr>
          <w:rFonts w:eastAsia="Times New Roman"/>
          <w:szCs w:val="24"/>
          <w:lang w:eastAsia="ar-SA"/>
        </w:rPr>
        <w:t xml:space="preserve"> Исполнитель обязан:</w:t>
      </w:r>
    </w:p>
    <w:p w:rsidR="00297F03" w:rsidRPr="00F60F2C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Соблюдать требования «Инструкции о порядке оказания услуг сторонними организациями на объектах инфраструктуры и подвижном составе ГУП «Петербургский метрополитен»</w:t>
      </w:r>
      <w:r>
        <w:rPr>
          <w:rFonts w:eastAsia="Times New Roman"/>
          <w:szCs w:val="24"/>
          <w:lang w:eastAsia="ar-SA"/>
        </w:rPr>
        <w:t xml:space="preserve">, утвержденной приказом от 11.06.2021 № 841 </w:t>
      </w:r>
      <w:r w:rsidRPr="00FD62AA">
        <w:rPr>
          <w:rFonts w:eastAsia="Times New Roman"/>
          <w:szCs w:val="24"/>
          <w:lang w:eastAsia="ar-SA"/>
        </w:rPr>
        <w:t>в действующей редакции, локальных нормативных актов Заказчика, регулирующих порядок пропускного и внутриобъектового режима на объектах Заказчика, иных нормативных</w:t>
      </w:r>
      <w:r>
        <w:rPr>
          <w:rFonts w:eastAsia="Times New Roman"/>
          <w:szCs w:val="24"/>
          <w:lang w:eastAsia="ar-SA"/>
        </w:rPr>
        <w:t xml:space="preserve"> актов </w:t>
      </w:r>
      <w:r w:rsidRPr="00F60F2C">
        <w:rPr>
          <w:rFonts w:eastAsia="Times New Roman"/>
          <w:szCs w:val="24"/>
          <w:lang w:eastAsia="ar-SA"/>
        </w:rPr>
        <w:t>и технических документов.</w:t>
      </w:r>
    </w:p>
    <w:p w:rsidR="00297F03" w:rsidRPr="00572C59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szCs w:val="24"/>
        </w:rPr>
      </w:pPr>
      <w:r w:rsidRPr="00572C59">
        <w:rPr>
          <w:szCs w:val="24"/>
        </w:rPr>
        <w:t xml:space="preserve">Назначить приказом специалистов, ответственных за проведение </w:t>
      </w:r>
      <w:r>
        <w:rPr>
          <w:szCs w:val="24"/>
        </w:rPr>
        <w:t>технического надзора</w:t>
      </w:r>
      <w:r w:rsidRPr="00572C59">
        <w:rPr>
          <w:szCs w:val="24"/>
        </w:rPr>
        <w:t xml:space="preserve"> по Договору, копию приказа направить Заказчику в течение 3 (трех) рабочих дней с момента подписания Договора.</w:t>
      </w:r>
    </w:p>
    <w:p w:rsidR="00297F03" w:rsidRPr="00572C59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 w:rsidRPr="00572C59">
        <w:rPr>
          <w:szCs w:val="24"/>
        </w:rPr>
        <w:t>В приказ могут быть включены только лица, соответствующие квалификационным требованиям в области сохранения объектов культурного наследия в соответствии с Федеральным законом «О лицензировании отдельных видов деятельности» от 04.05.2011 № 99-ФЗ, состоящие в трудовых отношениях с Исполнителем.</w:t>
      </w:r>
    </w:p>
    <w:p w:rsidR="00297F03" w:rsidRPr="007F49A6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szCs w:val="24"/>
        </w:rPr>
      </w:pPr>
      <w:r w:rsidRPr="00B75EED">
        <w:rPr>
          <w:szCs w:val="24"/>
        </w:rPr>
        <w:t xml:space="preserve">Оформить журнал </w:t>
      </w:r>
      <w:r>
        <w:rPr>
          <w:szCs w:val="24"/>
        </w:rPr>
        <w:t>(</w:t>
      </w:r>
      <w:r w:rsidRPr="0064001A">
        <w:rPr>
          <w:szCs w:val="24"/>
        </w:rPr>
        <w:t>Приложение № 1</w:t>
      </w:r>
      <w:r>
        <w:rPr>
          <w:szCs w:val="24"/>
        </w:rPr>
        <w:t xml:space="preserve">) </w:t>
      </w:r>
      <w:r w:rsidRPr="00B75EED">
        <w:rPr>
          <w:szCs w:val="24"/>
        </w:rPr>
        <w:t xml:space="preserve">регистрации работ сторонней организацией и осуществления технического надзора (далее – Журнал) </w:t>
      </w:r>
      <w:r>
        <w:rPr>
          <w:szCs w:val="24"/>
        </w:rPr>
        <w:t xml:space="preserve">согласно Приложению № 17 к </w:t>
      </w:r>
      <w:r w:rsidRPr="007F49A6">
        <w:rPr>
          <w:szCs w:val="24"/>
        </w:rPr>
        <w:t xml:space="preserve">«Инструкция </w:t>
      </w:r>
      <w:r w:rsidRPr="007F49A6">
        <w:rPr>
          <w:szCs w:val="24"/>
        </w:rPr>
        <w:lastRenderedPageBreak/>
        <w:t>о порядке организации, выполнения и приёмки работ,</w:t>
      </w:r>
      <w:r>
        <w:rPr>
          <w:szCs w:val="24"/>
        </w:rPr>
        <w:t xml:space="preserve"> </w:t>
      </w:r>
      <w:r w:rsidRPr="007F49A6">
        <w:rPr>
          <w:szCs w:val="24"/>
        </w:rPr>
        <w:t>проводимых силами сторонних организаций на объектах инфраструктуры</w:t>
      </w:r>
      <w:r>
        <w:rPr>
          <w:szCs w:val="24"/>
        </w:rPr>
        <w:t xml:space="preserve"> </w:t>
      </w:r>
      <w:r w:rsidRPr="007F49A6">
        <w:rPr>
          <w:szCs w:val="24"/>
        </w:rPr>
        <w:t>и подвижного состава метрополитена в рамках исполнения заключённых договоров</w:t>
      </w:r>
      <w:r>
        <w:rPr>
          <w:szCs w:val="24"/>
        </w:rPr>
        <w:t xml:space="preserve"> </w:t>
      </w:r>
      <w:r w:rsidRPr="007F49A6">
        <w:rPr>
          <w:szCs w:val="24"/>
        </w:rPr>
        <w:t>по 223-ФЗ»</w:t>
      </w:r>
      <w:r>
        <w:rPr>
          <w:szCs w:val="24"/>
        </w:rPr>
        <w:t xml:space="preserve"> </w:t>
      </w:r>
      <w:r w:rsidRPr="007F49A6">
        <w:rPr>
          <w:szCs w:val="24"/>
        </w:rPr>
        <w:t>за выполнением работ и в течение 3 (трех) дней с момента подписания Договора передать его Заказчику на утверждение.</w:t>
      </w:r>
    </w:p>
    <w:p w:rsidR="00297F03" w:rsidRPr="007F49A6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szCs w:val="24"/>
        </w:rPr>
      </w:pPr>
      <w:r w:rsidRPr="007F49A6">
        <w:rPr>
          <w:szCs w:val="24"/>
        </w:rPr>
        <w:t xml:space="preserve">Журнал оформляется </w:t>
      </w:r>
      <w:r>
        <w:rPr>
          <w:szCs w:val="24"/>
        </w:rPr>
        <w:t>представителем</w:t>
      </w:r>
      <w:r w:rsidRPr="007F49A6">
        <w:rPr>
          <w:szCs w:val="24"/>
        </w:rPr>
        <w:t xml:space="preserve"> технического надзора перед началом оказания услуг. Журнал необходимо пронумеровать, прошнуровать, скрепить печатью и после регистрации</w:t>
      </w:r>
      <w:r>
        <w:rPr>
          <w:szCs w:val="24"/>
        </w:rPr>
        <w:t xml:space="preserve"> у </w:t>
      </w:r>
      <w:r w:rsidRPr="007F49A6">
        <w:rPr>
          <w:szCs w:val="24"/>
        </w:rPr>
        <w:t xml:space="preserve">Заказчика передать на ответственное хранение подрядной организации (генеральному подрядчику) на основании акта приема-передачи документации на весь срок </w:t>
      </w:r>
      <w:r>
        <w:rPr>
          <w:rFonts w:eastAsia="Times New Roman"/>
          <w:szCs w:val="24"/>
          <w:lang w:eastAsia="ar-SA"/>
        </w:rPr>
        <w:t>оказания услуг</w:t>
      </w:r>
      <w:r w:rsidRPr="007F49A6">
        <w:rPr>
          <w:szCs w:val="24"/>
        </w:rPr>
        <w:t>.</w:t>
      </w:r>
    </w:p>
    <w:p w:rsidR="00297F03" w:rsidRPr="00FE2C16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szCs w:val="24"/>
        </w:rPr>
      </w:pPr>
      <w:r w:rsidRPr="00B75EED">
        <w:rPr>
          <w:szCs w:val="24"/>
        </w:rPr>
        <w:t xml:space="preserve">Представители подрядной организации (генерального подрядчика), ответственные </w:t>
      </w:r>
      <w:r w:rsidRPr="00FE2C16">
        <w:rPr>
          <w:szCs w:val="24"/>
        </w:rPr>
        <w:t>за хранение журнала на объекте, определяются соответствующим приказом организации. Копия приказа предоставляется Заказчику, Исполнителю.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szCs w:val="24"/>
        </w:rPr>
        <w:t>Специалистам, технического надзора на объекте, Журнал должен выдаваться по первому требованию.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szCs w:val="24"/>
        </w:rPr>
        <w:t>При оказании услуг осуществляется ведение Журнала, который находится непосредственно на объекте до момента окончания строительно-монтажных работ. Каждое посещение объекта фиксируется в Журнале.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0"/>
          <w:lang w:eastAsia="ru-RU"/>
        </w:rPr>
        <w:t>В журнале осуществляются записи, связанные с выполнением работ, фиксацией дефектов и отступлений от проектных решений, с необходимыми указаниями и конкретными требованиями для подрядной организации.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szCs w:val="24"/>
        </w:rPr>
        <w:t xml:space="preserve"> При контроле и приемке выполненных работ Журнал должен предъявляться представителям комиссии, осуществляющим приемку или контрольно-надзорные функции.</w:t>
      </w:r>
    </w:p>
    <w:p w:rsidR="00297F03" w:rsidRPr="00B75EED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>Осуществлять контроль за исполнением предписаний государственных надзорных органов и авторского надзора, качеством работ и используемых материалов и соответствие их сертификатам, техническим паспортам или другим документам, удостоверяющим их качество;</w:t>
      </w:r>
    </w:p>
    <w:p w:rsidR="00297F03" w:rsidRPr="00B75EED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>При обнаружении отступления от проектной документации, использовании материалов и выполненных работ, качество которых не отвечает требованиям ТУ, ГОСТ и СНиП, давать распоряжение о приостановке работ и исправлении обнаруженных дефектов;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 xml:space="preserve"> Контроль за соблюдением сроков строительства и требований нормативных документов. Контроль за соблюдением проектных решений, сроков выполнения работ и требований нормативных документов, в том числе качества выполняемых работ и соответствия стоимости работ сметам, согласованным в установленном порядке.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>Контроль за соответствием применяемых конструкций, изделий, материалов и поставляемого оборудования проектным решениям, требованиям норм и правил, стандартов, технических условий и других нормативных документов;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>Контроль за соблюдением качества строительно-монтажных работ.</w:t>
      </w:r>
    </w:p>
    <w:p w:rsidR="00297F03" w:rsidRPr="00B75EED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>Контроль за качеством применяемых материалов.</w:t>
      </w:r>
    </w:p>
    <w:p w:rsidR="00297F03" w:rsidRPr="00E84807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B75EED">
        <w:rPr>
          <w:rFonts w:eastAsia="Times New Roman"/>
          <w:szCs w:val="24"/>
          <w:lang w:eastAsia="ar-SA"/>
        </w:rPr>
        <w:t>Контроль за устранением выявленных</w:t>
      </w:r>
      <w:r w:rsidRPr="00E84807">
        <w:rPr>
          <w:rFonts w:eastAsia="Times New Roman"/>
          <w:szCs w:val="24"/>
          <w:lang w:eastAsia="ar-SA"/>
        </w:rPr>
        <w:t xml:space="preserve"> дефектов.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84807">
        <w:rPr>
          <w:rFonts w:eastAsia="Times New Roman"/>
          <w:szCs w:val="24"/>
          <w:lang w:eastAsia="ar-SA"/>
        </w:rPr>
        <w:t xml:space="preserve">Контроль за исполнением подрядчиком указаний и </w:t>
      </w:r>
      <w:r>
        <w:rPr>
          <w:rFonts w:eastAsia="Times New Roman"/>
          <w:szCs w:val="24"/>
          <w:lang w:eastAsia="ar-SA"/>
        </w:rPr>
        <w:t>предписаний авторского надзора</w:t>
      </w:r>
      <w:r w:rsidRPr="00E84807">
        <w:rPr>
          <w:rFonts w:eastAsia="Times New Roman"/>
          <w:szCs w:val="24"/>
          <w:lang w:eastAsia="ar-SA"/>
        </w:rPr>
        <w:t>, относящихся к вопросам качества выполняемых строительно-монтажных работ и применяемых конструкций, изделий, материалов и оборудования, обеспечение своевременного устранения дефектов и недоделок, выявленных при приёмке отдельных видов работ, конструктивных элементов зданий, сооружений и объектов в целом.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В</w:t>
      </w:r>
      <w:r w:rsidRPr="00991A8F">
        <w:rPr>
          <w:rFonts w:eastAsia="Times New Roman"/>
          <w:szCs w:val="24"/>
          <w:lang w:eastAsia="ar-SA"/>
        </w:rPr>
        <w:t>ести контроль за своевременным вывозом мусора, за установкой ограждений производственной площадки подрядной организацией в соответствии с требованиями проекта организации работ;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О</w:t>
      </w:r>
      <w:r w:rsidRPr="00991A8F">
        <w:rPr>
          <w:rFonts w:eastAsia="Times New Roman"/>
          <w:szCs w:val="24"/>
          <w:lang w:eastAsia="ar-SA"/>
        </w:rPr>
        <w:t>фициально информировать заказчика и соответствующий орган охраны объектов культурного наследия о несвоевременном и некачественном выполнении указаний специалистов, осуществляющих технический надзор, для принятия оперативных мер по устранению выявленных отступлений от проектных решений и нарушений требований нормативных документов.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991A8F">
        <w:rPr>
          <w:rFonts w:eastAsia="Times New Roman"/>
          <w:szCs w:val="24"/>
          <w:lang w:eastAsia="ar-SA"/>
        </w:rPr>
        <w:t>Лица, осуществляющие технический надзор, обязаны приостановить работы по сохранению объекта культурного наследия:</w:t>
      </w:r>
    </w:p>
    <w:p w:rsidR="00297F03" w:rsidRPr="00991A8F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- </w:t>
      </w:r>
      <w:r w:rsidRPr="00991A8F">
        <w:rPr>
          <w:rFonts w:eastAsia="Times New Roman"/>
          <w:szCs w:val="24"/>
          <w:lang w:eastAsia="ar-SA"/>
        </w:rPr>
        <w:t>при угрозе непредвиденных деформаций или разрушений элементов и конструкций объекта культурного наследия;</w:t>
      </w:r>
    </w:p>
    <w:p w:rsidR="00297F03" w:rsidRPr="00E84807" w:rsidRDefault="00297F03" w:rsidP="00297F03">
      <w:pPr>
        <w:keepNext w:val="0"/>
        <w:keepLines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 w:rsidRPr="00991A8F">
        <w:rPr>
          <w:rFonts w:eastAsia="Times New Roman"/>
          <w:szCs w:val="24"/>
          <w:lang w:eastAsia="ar-SA"/>
        </w:rPr>
        <w:lastRenderedPageBreak/>
        <w:t>- при невыполнении подрядчиками указаний представителей авторского надзора и заказчика, а также предписаний соответствующего органа охраны объектов культурного наследия.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84807">
        <w:rPr>
          <w:rFonts w:eastAsia="Times New Roman"/>
          <w:szCs w:val="24"/>
          <w:lang w:eastAsia="ar-SA"/>
        </w:rPr>
        <w:t>Контроль наличия и правильности ведения первичной исполнительной технической документации (актов, исполнительных схем смонтированных конструкций зданий, сооружений, инженерных коммуникаций, общих и специальных журналов работ), внесение в неё изменений в связи с выявленными недостатками и дефектами при производстве строительно-монтажных работ.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991A8F">
        <w:rPr>
          <w:rFonts w:eastAsia="Times New Roman"/>
          <w:szCs w:val="24"/>
          <w:lang w:eastAsia="ar-SA"/>
        </w:rPr>
        <w:t>Лица, осуществляющие технический надзор, обязаны участвовать в работе комиссий по приемке выполненных работ по сохранению объектов культурного наследия, в совместной с представителями авторского надзора приемке отдельных ответственных элементов и конструкций, в составлении актов освидетельствования скрытых работ, в т.ч. участков инженерных сетей, устранение дефектов которых в дальнейшем невозможно без разборки или повреждения последующих конструкций и участков инженерных сетей.</w:t>
      </w:r>
    </w:p>
    <w:p w:rsidR="00297F03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991A8F">
        <w:rPr>
          <w:rFonts w:eastAsia="Times New Roman"/>
          <w:szCs w:val="24"/>
          <w:lang w:eastAsia="ar-SA"/>
        </w:rPr>
        <w:t>Лица, осуществляющие технический надзор, обязаны проводить фотофиксацию наиболее ответственных видов работ, в т.ч. скрытых (до момента начала указанных работ, в процессе их проведения и по окончании), записи о которых заносятся в журнал технического надзора.</w:t>
      </w:r>
    </w:p>
    <w:p w:rsidR="00297F03" w:rsidRPr="00991A8F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991A8F">
        <w:rPr>
          <w:rFonts w:eastAsia="Times New Roman"/>
          <w:szCs w:val="24"/>
          <w:lang w:eastAsia="ar-SA"/>
        </w:rPr>
        <w:t>Лица, осуществляющие технический надзор, должны знать законодательные акты, нормативные правовые документы, технические и иные документы в сфере сохранения объектов культурного наследия.</w:t>
      </w:r>
    </w:p>
    <w:p w:rsidR="00297F03" w:rsidRPr="00E84807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84807">
        <w:rPr>
          <w:rFonts w:eastAsia="Times New Roman"/>
          <w:szCs w:val="24"/>
          <w:lang w:eastAsia="ar-SA"/>
        </w:rPr>
        <w:t xml:space="preserve"> Участие в проверках состояния и соответствие проекту поступающего на монтаж оборудования, оценка качества его монтажа, комплексное опробование и приёмка.</w:t>
      </w:r>
    </w:p>
    <w:p w:rsidR="00297F03" w:rsidRPr="00E84807" w:rsidRDefault="00297F03" w:rsidP="00297F03">
      <w:pPr>
        <w:keepNext w:val="0"/>
        <w:keepLines w:val="0"/>
        <w:numPr>
          <w:ilvl w:val="2"/>
          <w:numId w:val="1"/>
        </w:numPr>
        <w:tabs>
          <w:tab w:val="num" w:pos="1353"/>
        </w:tabs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84807">
        <w:rPr>
          <w:rFonts w:eastAsia="Times New Roman"/>
          <w:szCs w:val="24"/>
          <w:lang w:eastAsia="ar-SA"/>
        </w:rPr>
        <w:t xml:space="preserve"> Участие в комиссиях по проверке качества отдельных конструкций и узлов, видов строительно-монтажных работ, оборудования, механизмов и их приёмка.</w:t>
      </w:r>
    </w:p>
    <w:p w:rsidR="00297F03" w:rsidRPr="00E84807" w:rsidRDefault="00297F03" w:rsidP="00297F03">
      <w:pPr>
        <w:keepNext w:val="0"/>
        <w:keepLines w:val="0"/>
        <w:numPr>
          <w:ilvl w:val="2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E84807">
        <w:rPr>
          <w:rFonts w:eastAsia="Times New Roman"/>
          <w:szCs w:val="24"/>
          <w:lang w:eastAsia="ar-SA"/>
        </w:rPr>
        <w:t xml:space="preserve">Контроль соответствия складирования и хранения применяемых строительных материалов, изделий, конструкций и оборудования требованиям, установленным законодательством Российской Федерации в сферах технического регулирования и охраны труда и техники безопасности; </w:t>
      </w:r>
    </w:p>
    <w:p w:rsidR="00297F03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Исполнитель несет ответственность за привлечение к выполнению данной работы лиц, которые в соответствии со ст. 10 ФЗ от 09.02.2007 года № 16-ФЗ «О транспортной безопасности», в связи с установленными ограничениями, не принимаются на работу, связанную с обеспечением транспортной безопасности.</w:t>
      </w:r>
    </w:p>
    <w:p w:rsidR="00297F03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</w:rPr>
        <w:t>Услуги оказываются</w:t>
      </w:r>
      <w:r w:rsidRPr="00665920">
        <w:rPr>
          <w:rFonts w:eastAsia="Times New Roman"/>
          <w:szCs w:val="24"/>
        </w:rPr>
        <w:t xml:space="preserve"> при наличии у </w:t>
      </w:r>
      <w:r>
        <w:rPr>
          <w:rFonts w:eastAsia="Times New Roman"/>
          <w:szCs w:val="24"/>
        </w:rPr>
        <w:t>Исполнителя</w:t>
      </w:r>
      <w:r w:rsidRPr="00665920">
        <w:rPr>
          <w:rFonts w:eastAsia="Times New Roman"/>
          <w:szCs w:val="24"/>
        </w:rPr>
        <w:t xml:space="preserve"> действующей на весь период </w:t>
      </w:r>
      <w:r>
        <w:rPr>
          <w:rFonts w:eastAsia="Times New Roman"/>
          <w:szCs w:val="24"/>
          <w:lang w:eastAsia="ar-SA"/>
        </w:rPr>
        <w:t>оказания услуг</w:t>
      </w:r>
      <w:r w:rsidRPr="00665920">
        <w:rPr>
          <w:rFonts w:eastAsia="Times New Roman"/>
          <w:szCs w:val="24"/>
        </w:rPr>
        <w:t xml:space="preserve"> лицензии на осуществление деятельности по сохранению объектов культурного наследия (памятников истории и культуры) народов Российской Федерации </w:t>
      </w:r>
      <w:r w:rsidRPr="00665920">
        <w:rPr>
          <w:rFonts w:eastAsia="Times New Roman"/>
          <w:szCs w:val="24"/>
        </w:rPr>
        <w:br/>
        <w:t xml:space="preserve">в соответствии с Федеральным законом «О лицензировании отдельных видов деятельности» </w:t>
      </w:r>
      <w:r w:rsidRPr="00665920">
        <w:rPr>
          <w:rFonts w:eastAsia="Times New Roman"/>
          <w:szCs w:val="24"/>
        </w:rPr>
        <w:br/>
        <w:t>от 04.05.2011 № 99-ФЗ.</w:t>
      </w:r>
    </w:p>
    <w:p w:rsidR="00297F03" w:rsidRPr="00FD62AA" w:rsidRDefault="00297F03" w:rsidP="00297F03">
      <w:pPr>
        <w:keepNext w:val="0"/>
        <w:keepLines w:val="0"/>
        <w:suppressAutoHyphens/>
        <w:ind w:firstLine="0"/>
        <w:jc w:val="both"/>
        <w:rPr>
          <w:rFonts w:eastAsia="Times New Roman"/>
          <w:szCs w:val="24"/>
          <w:lang w:eastAsia="ar-SA"/>
        </w:rPr>
      </w:pPr>
    </w:p>
    <w:p w:rsidR="00297F03" w:rsidRPr="00FD62AA" w:rsidRDefault="00297F03" w:rsidP="00297F03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Требования в области охраны окружающей среды</w:t>
      </w:r>
    </w:p>
    <w:p w:rsidR="00297F03" w:rsidRPr="00FD62AA" w:rsidRDefault="00297F03" w:rsidP="00297F03">
      <w:pPr>
        <w:autoSpaceDE w:val="0"/>
        <w:autoSpaceDN w:val="0"/>
        <w:adjustRightInd w:val="0"/>
        <w:ind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CA7B85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CA7B85">
        <w:rPr>
          <w:rFonts w:eastAsia="Times New Roman"/>
          <w:szCs w:val="24"/>
          <w:lang w:eastAsia="ar-SA"/>
        </w:rPr>
        <w:t xml:space="preserve">Выходы на объект осуществляются в соответствии с требованиями пункта 1.7 настоящего технического задания в период выполнения строительно-монтажных работ для осуществления технического надзора. </w:t>
      </w:r>
    </w:p>
    <w:p w:rsidR="00297F03" w:rsidRPr="00CA7B85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CA7B85">
        <w:rPr>
          <w:rFonts w:eastAsia="Times New Roman"/>
          <w:szCs w:val="24"/>
          <w:lang w:eastAsia="ar-SA"/>
        </w:rPr>
        <w:t>Помимо прочего, обязательными являются выходы на объект для освидетельствования скрытых работ, на приемку работ и дополнительно по запросам Заказчика.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Исполнитель несет ответственность за соблюдение требований действующего законодательства РФ в области охраны окружающей среды на период оказания услуг на объектах метрополитена.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 xml:space="preserve"> Исполнитель возмещает Заказчику затраты, понесенные Заказчиком в результате неисполнения или ненадлежащего исполнения Исполнителем требований в области охраны окружающей среды при оказании услуг, в том числе причиненный вред окружающей среде.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Исполнитель обеспечивает при оказании услуг на объектах метрополитена соблюдение требований в области охраны окружающей среды.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lastRenderedPageBreak/>
        <w:t>Исполнитель обеспечивает исполнение предписаний об устранении нарушений требований в области охраны окружающей среды, допущенных при оказании услуг на объектах метрополитена.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За каждый факт нарушения Исполнителем требований в области охраны окружающей среды при оказании услуг на объектах метрополитена, неисполнения или ненадлежащего исполнения предписаний об устранении нарушений требований в области охраны окружающей среды Заказчик вправе взыскать с Исполнителя неустойку (штраф), возмещение убытков.</w:t>
      </w:r>
    </w:p>
    <w:p w:rsidR="00297F03" w:rsidRPr="00FD62AA" w:rsidRDefault="00297F03" w:rsidP="00297F03">
      <w:pPr>
        <w:keepNext w:val="0"/>
        <w:keepLines w:val="0"/>
        <w:suppressAutoHyphens/>
        <w:ind w:firstLine="0"/>
        <w:contextualSpacing/>
        <w:jc w:val="both"/>
        <w:rPr>
          <w:rFonts w:eastAsia="Times New Roman"/>
          <w:szCs w:val="24"/>
          <w:lang w:eastAsia="ar-SA"/>
        </w:rPr>
      </w:pPr>
    </w:p>
    <w:p w:rsidR="00297F03" w:rsidRPr="00FD62AA" w:rsidRDefault="00297F03" w:rsidP="00297F03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Требования в области санитарно-эпидемиологического благополучия населения</w:t>
      </w:r>
    </w:p>
    <w:p w:rsidR="00297F03" w:rsidRPr="00FD62AA" w:rsidRDefault="00297F03" w:rsidP="00297F03">
      <w:pPr>
        <w:autoSpaceDE w:val="0"/>
        <w:autoSpaceDN w:val="0"/>
        <w:adjustRightInd w:val="0"/>
        <w:ind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Исполнитель обеспечивает при оказании услуг на объектах метрополитена соблюдение санитарно-эпидемиологических требований.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 xml:space="preserve">Исполнитель несет ответственность за соблюдение на объектах метрополитена санитарно-эпидемиологических требований при оказании услуг. </w:t>
      </w:r>
    </w:p>
    <w:p w:rsidR="00297F03" w:rsidRPr="00FD62AA" w:rsidRDefault="00297F03" w:rsidP="00297F03">
      <w:pPr>
        <w:keepNext w:val="0"/>
        <w:keepLines w:val="0"/>
        <w:numPr>
          <w:ilvl w:val="1"/>
          <w:numId w:val="1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FD62AA">
        <w:rPr>
          <w:rFonts w:eastAsia="Times New Roman"/>
          <w:szCs w:val="24"/>
          <w:lang w:eastAsia="ar-SA"/>
        </w:rPr>
        <w:t>Исполнитель обеспечивает исполнение предписаний об устранении нарушений санитарно-эпидемиологических требований, допущенных при оказании услуг на объектах метрополитена.</w:t>
      </w:r>
    </w:p>
    <w:p w:rsidR="00297F03" w:rsidRPr="00FD62AA" w:rsidRDefault="00297F03" w:rsidP="00297F03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 xml:space="preserve">Порядок контроля </w:t>
      </w:r>
      <w:r>
        <w:rPr>
          <w:rFonts w:eastAsia="Times New Roman"/>
          <w:b/>
          <w:szCs w:val="24"/>
          <w:lang w:eastAsia="ar-SA"/>
        </w:rPr>
        <w:t xml:space="preserve">и приемки </w:t>
      </w:r>
      <w:r w:rsidRPr="00FD62AA">
        <w:rPr>
          <w:rFonts w:eastAsia="Times New Roman"/>
          <w:b/>
          <w:szCs w:val="24"/>
          <w:lang w:eastAsia="ar-SA"/>
        </w:rPr>
        <w:t>услуг</w:t>
      </w:r>
    </w:p>
    <w:p w:rsidR="00297F03" w:rsidRPr="00FD62AA" w:rsidRDefault="00297F03" w:rsidP="00297F03">
      <w:pPr>
        <w:autoSpaceDE w:val="0"/>
        <w:autoSpaceDN w:val="0"/>
        <w:adjustRightInd w:val="0"/>
        <w:ind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2030F7" w:rsidRDefault="00297F03" w:rsidP="00297F03">
      <w:pPr>
        <w:keepNext w:val="0"/>
        <w:keepLines w:val="0"/>
        <w:numPr>
          <w:ilvl w:val="0"/>
          <w:numId w:val="3"/>
        </w:numPr>
        <w:suppressAutoHyphens/>
        <w:ind w:left="0" w:firstLine="993"/>
        <w:contextualSpacing/>
        <w:jc w:val="both"/>
        <w:rPr>
          <w:rFonts w:eastAsia="Times New Roman"/>
          <w:szCs w:val="24"/>
          <w:lang w:eastAsia="ar-SA"/>
        </w:rPr>
      </w:pPr>
      <w:r w:rsidRPr="002030F7">
        <w:rPr>
          <w:rFonts w:eastAsia="Times New Roman"/>
          <w:bCs/>
          <w:szCs w:val="24"/>
          <w:lang w:eastAsia="ar-SA"/>
        </w:rPr>
        <w:t>Контроль и приемка</w:t>
      </w:r>
      <w:r w:rsidRPr="002030F7">
        <w:rPr>
          <w:rFonts w:eastAsia="Times New Roman"/>
          <w:szCs w:val="24"/>
          <w:lang w:eastAsia="ar-SA"/>
        </w:rPr>
        <w:t xml:space="preserve"> услуг должны осуществляться в строгом соответствии с «Инструкцией о порядке оказания услуг сторонними организациями на объектах инфраструктуры и подвижном составе ГУП «Петербургский метрополитен», введённой в действие приказом заместителя начальника метрополитена от 11.06.2021 № 841.</w:t>
      </w:r>
    </w:p>
    <w:p w:rsidR="00297F03" w:rsidRPr="00A54175" w:rsidRDefault="00297F03" w:rsidP="00297F03">
      <w:pPr>
        <w:keepNext w:val="0"/>
        <w:keepLines w:val="0"/>
        <w:numPr>
          <w:ilvl w:val="1"/>
          <w:numId w:val="4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A54175">
        <w:rPr>
          <w:rFonts w:eastAsia="Times New Roman"/>
          <w:bCs/>
          <w:szCs w:val="24"/>
          <w:lang w:eastAsia="ar-SA"/>
        </w:rPr>
        <w:t xml:space="preserve">Порядок приемки </w:t>
      </w:r>
      <w:r>
        <w:rPr>
          <w:rFonts w:eastAsia="Times New Roman"/>
          <w:bCs/>
          <w:szCs w:val="24"/>
          <w:lang w:eastAsia="ar-SA"/>
        </w:rPr>
        <w:t>оказа</w:t>
      </w:r>
      <w:r w:rsidRPr="00A54175">
        <w:rPr>
          <w:rFonts w:eastAsia="Times New Roman"/>
          <w:bCs/>
          <w:szCs w:val="24"/>
          <w:lang w:eastAsia="ar-SA"/>
        </w:rPr>
        <w:t>нных услуг.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142"/>
          <w:tab w:val="left" w:pos="993"/>
        </w:tabs>
        <w:spacing w:after="200"/>
        <w:ind w:left="0" w:firstLine="709"/>
        <w:contextualSpacing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Исполнитель</w:t>
      </w:r>
      <w:r w:rsidRPr="00E26D0B">
        <w:rPr>
          <w:rFonts w:eastAsia="Times New Roman"/>
          <w:szCs w:val="24"/>
        </w:rPr>
        <w:t xml:space="preserve"> не менее чем за 3 (три) рабочих дня до дня окончания </w:t>
      </w:r>
      <w:r>
        <w:rPr>
          <w:rFonts w:eastAsia="Times New Roman"/>
          <w:szCs w:val="24"/>
        </w:rPr>
        <w:t>оказания услуг</w:t>
      </w:r>
      <w:r w:rsidRPr="00E26D0B">
        <w:rPr>
          <w:rFonts w:eastAsia="Times New Roman"/>
          <w:szCs w:val="24"/>
        </w:rPr>
        <w:t xml:space="preserve"> письменно уведомляет Заказчика о готовности предоставить результат фактически </w:t>
      </w:r>
      <w:r w:rsidRPr="00E74878">
        <w:rPr>
          <w:rFonts w:eastAsia="Times New Roman"/>
          <w:szCs w:val="24"/>
        </w:rPr>
        <w:t>оказан</w:t>
      </w:r>
      <w:r w:rsidRPr="00E26D0B">
        <w:rPr>
          <w:rFonts w:eastAsia="Times New Roman"/>
          <w:szCs w:val="24"/>
        </w:rPr>
        <w:t xml:space="preserve">ных </w:t>
      </w:r>
      <w:r w:rsidRPr="00E74878">
        <w:rPr>
          <w:rFonts w:eastAsia="Times New Roman"/>
          <w:szCs w:val="24"/>
        </w:rPr>
        <w:t>услуг</w:t>
      </w:r>
      <w:r w:rsidRPr="00E26D0B">
        <w:rPr>
          <w:rFonts w:eastAsia="Times New Roman"/>
          <w:szCs w:val="24"/>
        </w:rPr>
        <w:t xml:space="preserve"> с приложением проектов документов о </w:t>
      </w:r>
      <w:r w:rsidRPr="00572939">
        <w:rPr>
          <w:rFonts w:eastAsia="Times New Roman"/>
          <w:szCs w:val="24"/>
        </w:rPr>
        <w:t>приемке: проекта акта об оказанных услугах, проекта</w:t>
      </w:r>
      <w:r>
        <w:rPr>
          <w:rFonts w:eastAsia="Times New Roman"/>
          <w:szCs w:val="24"/>
        </w:rPr>
        <w:t xml:space="preserve"> счета</w:t>
      </w:r>
      <w:r w:rsidRPr="00E26D0B">
        <w:rPr>
          <w:rFonts w:eastAsia="Times New Roman"/>
          <w:szCs w:val="24"/>
        </w:rPr>
        <w:t>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483"/>
        </w:tabs>
        <w:spacing w:after="200"/>
        <w:ind w:left="0" w:firstLine="709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Заказчик в течение 1 (одного) рабочего дня проверяет представленные проекты документов и, в случае наличия замечаний, направляет их </w:t>
      </w:r>
      <w:r w:rsidRPr="0059186A">
        <w:rPr>
          <w:rFonts w:eastAsia="Times New Roman"/>
          <w:szCs w:val="24"/>
        </w:rPr>
        <w:t>Исполнител</w:t>
      </w:r>
      <w:r>
        <w:rPr>
          <w:rFonts w:eastAsia="Times New Roman"/>
          <w:szCs w:val="24"/>
        </w:rPr>
        <w:t>ю</w:t>
      </w:r>
      <w:r w:rsidRPr="00E26D0B">
        <w:rPr>
          <w:rFonts w:eastAsia="Times New Roman"/>
          <w:szCs w:val="24"/>
        </w:rPr>
        <w:t xml:space="preserve">. </w:t>
      </w:r>
      <w:r w:rsidRPr="0059186A">
        <w:rPr>
          <w:rFonts w:eastAsia="Times New Roman"/>
          <w:szCs w:val="24"/>
        </w:rPr>
        <w:t>Исполнитель</w:t>
      </w:r>
      <w:r w:rsidRPr="00E26D0B">
        <w:rPr>
          <w:rFonts w:eastAsia="Times New Roman"/>
          <w:szCs w:val="24"/>
        </w:rPr>
        <w:t xml:space="preserve"> обязан устранить замечания к проектам документов в срок не более 1 (одного) рабочего дня со дня получения замечаний, если иной срок дополнительно не согласован Сторонами.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483"/>
        </w:tabs>
        <w:spacing w:after="200"/>
        <w:ind w:left="0" w:firstLine="709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lang w:eastAsia="ru-RU"/>
        </w:rPr>
        <w:t xml:space="preserve">В </w:t>
      </w:r>
      <w:r w:rsidRPr="00E26D0B">
        <w:rPr>
          <w:rFonts w:eastAsia="Times New Roman"/>
          <w:bCs/>
          <w:iCs/>
          <w:lang w:val="x-none" w:eastAsia="ru-RU"/>
        </w:rPr>
        <w:t xml:space="preserve">день окончания </w:t>
      </w:r>
      <w:r w:rsidRPr="0059186A">
        <w:rPr>
          <w:rFonts w:eastAsia="Times New Roman"/>
          <w:bCs/>
          <w:iCs/>
          <w:lang w:eastAsia="ru-RU"/>
        </w:rPr>
        <w:t>оказания услуг</w:t>
      </w:r>
      <w:r w:rsidRPr="00E26D0B">
        <w:rPr>
          <w:rFonts w:eastAsia="Times New Roman"/>
          <w:bCs/>
          <w:iCs/>
          <w:lang w:val="x-none" w:eastAsia="ru-RU"/>
        </w:rPr>
        <w:t xml:space="preserve"> </w:t>
      </w:r>
      <w:r w:rsidRPr="0059186A">
        <w:rPr>
          <w:rFonts w:eastAsia="Times New Roman"/>
          <w:bCs/>
          <w:iCs/>
          <w:lang w:eastAsia="ru-RU"/>
        </w:rPr>
        <w:t>Исполнитель</w:t>
      </w:r>
      <w:r w:rsidRPr="00E26D0B">
        <w:rPr>
          <w:rFonts w:eastAsia="Times New Roman"/>
          <w:bCs/>
          <w:iCs/>
          <w:lang w:val="x-none" w:eastAsia="ru-RU"/>
        </w:rPr>
        <w:t xml:space="preserve"> передает Заказчику оформленные надлежащим образом </w:t>
      </w:r>
      <w:r w:rsidRPr="00FB1F43">
        <w:rPr>
          <w:rFonts w:eastAsia="Times New Roman"/>
          <w:bCs/>
          <w:iCs/>
          <w:lang w:val="x-none" w:eastAsia="ru-RU"/>
        </w:rPr>
        <w:t>отчетные и финансовые документы</w:t>
      </w:r>
      <w:r w:rsidRPr="00FB1F43">
        <w:rPr>
          <w:rFonts w:eastAsia="Times New Roman"/>
          <w:bCs/>
          <w:iCs/>
          <w:lang w:eastAsia="ru-RU"/>
        </w:rPr>
        <w:t>, указанные в разделе 7 Технического задания «Состав документации».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483"/>
        </w:tabs>
        <w:ind w:left="0" w:firstLine="709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Приемка результата </w:t>
      </w:r>
      <w:r w:rsidRPr="0059186A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 проводится в день окончания </w:t>
      </w:r>
      <w:r w:rsidRPr="0059186A">
        <w:rPr>
          <w:rFonts w:eastAsia="Times New Roman"/>
          <w:szCs w:val="24"/>
        </w:rPr>
        <w:t>оказания услуг</w:t>
      </w:r>
      <w:r w:rsidRPr="00E26D0B">
        <w:rPr>
          <w:rFonts w:eastAsia="Times New Roman"/>
          <w:szCs w:val="24"/>
        </w:rPr>
        <w:t xml:space="preserve"> </w:t>
      </w:r>
      <w:r w:rsidRPr="00FB1F43">
        <w:rPr>
          <w:rFonts w:eastAsia="Times New Roman"/>
          <w:szCs w:val="24"/>
        </w:rPr>
        <w:t xml:space="preserve">приемочной комиссией Заказчика в составе не менее 5 (пяти) человек </w:t>
      </w:r>
      <w:r w:rsidRPr="00FB1F43">
        <w:rPr>
          <w:rFonts w:eastAsia="Times New Roman"/>
          <w:szCs w:val="24"/>
        </w:rPr>
        <w:br/>
      </w:r>
      <w:r w:rsidRPr="00E26D0B">
        <w:rPr>
          <w:rFonts w:eastAsia="Times New Roman"/>
          <w:szCs w:val="24"/>
        </w:rPr>
        <w:t xml:space="preserve">при участии представителей </w:t>
      </w:r>
      <w:r w:rsidRPr="0059186A">
        <w:rPr>
          <w:rFonts w:eastAsia="Times New Roman"/>
          <w:szCs w:val="24"/>
        </w:rPr>
        <w:t>И</w:t>
      </w:r>
      <w:r>
        <w:rPr>
          <w:rFonts w:eastAsia="Times New Roman"/>
          <w:szCs w:val="24"/>
        </w:rPr>
        <w:t>сполнителя</w:t>
      </w:r>
      <w:r w:rsidRPr="00E26D0B">
        <w:rPr>
          <w:rFonts w:eastAsia="Times New Roman"/>
          <w:szCs w:val="24"/>
        </w:rPr>
        <w:t xml:space="preserve">, при условии передачи </w:t>
      </w:r>
      <w:r w:rsidRPr="00EE41ED">
        <w:rPr>
          <w:rFonts w:eastAsia="Times New Roman"/>
          <w:szCs w:val="24"/>
        </w:rPr>
        <w:t>И</w:t>
      </w:r>
      <w:r>
        <w:rPr>
          <w:rFonts w:eastAsia="Times New Roman"/>
          <w:szCs w:val="24"/>
        </w:rPr>
        <w:t>сполнителе</w:t>
      </w:r>
      <w:r w:rsidRPr="00E26D0B">
        <w:rPr>
          <w:rFonts w:eastAsia="Times New Roman"/>
          <w:szCs w:val="24"/>
        </w:rPr>
        <w:t>м Заказчику надлежащим образом оформленных докум</w:t>
      </w:r>
      <w:r>
        <w:rPr>
          <w:rFonts w:eastAsia="Times New Roman"/>
          <w:szCs w:val="24"/>
        </w:rPr>
        <w:t>ентов, перечисленных в разделе 7</w:t>
      </w:r>
      <w:r w:rsidRPr="00E26D0B">
        <w:rPr>
          <w:rFonts w:eastAsia="Times New Roman"/>
          <w:szCs w:val="24"/>
        </w:rPr>
        <w:t xml:space="preserve"> настоящего Технического задания.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483"/>
        </w:tabs>
        <w:ind w:left="0" w:firstLine="709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По итогам проведения приемки результата </w:t>
      </w:r>
      <w:r w:rsidRPr="00F06EE5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, предусмотренных Договором в части их соответствия условиям и требованиям </w:t>
      </w:r>
      <w:r w:rsidRPr="00FB1F43">
        <w:rPr>
          <w:rFonts w:eastAsia="Times New Roman"/>
          <w:szCs w:val="24"/>
        </w:rPr>
        <w:t>Договора, приемочной комиссией</w:t>
      </w:r>
      <w:r w:rsidRPr="00E26D0B">
        <w:rPr>
          <w:rFonts w:eastAsia="Times New Roman"/>
          <w:szCs w:val="24"/>
        </w:rPr>
        <w:t xml:space="preserve"> принимается одно из следующих решений:</w:t>
      </w:r>
    </w:p>
    <w:p w:rsidR="00297F03" w:rsidRPr="00E26D0B" w:rsidRDefault="00297F03" w:rsidP="00297F03">
      <w:pPr>
        <w:keepNext w:val="0"/>
        <w:keepLines w:val="0"/>
        <w:widowControl w:val="0"/>
        <w:tabs>
          <w:tab w:val="left" w:pos="483"/>
          <w:tab w:val="left" w:pos="709"/>
        </w:tabs>
        <w:spacing w:after="100" w:afterAutospacing="1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– </w:t>
      </w:r>
      <w:r>
        <w:rPr>
          <w:rFonts w:eastAsia="Times New Roman"/>
          <w:szCs w:val="24"/>
        </w:rPr>
        <w:t>у</w:t>
      </w:r>
      <w:r w:rsidRPr="00DC6C4B">
        <w:rPr>
          <w:rFonts w:eastAsia="Times New Roman"/>
          <w:szCs w:val="24"/>
        </w:rPr>
        <w:t>слуги оказаны полностью, результа</w:t>
      </w:r>
      <w:r>
        <w:rPr>
          <w:rFonts w:eastAsia="Times New Roman"/>
          <w:szCs w:val="24"/>
        </w:rPr>
        <w:t xml:space="preserve">ты оказания услуг соответствуют </w:t>
      </w:r>
      <w:r w:rsidRPr="00E26D0B">
        <w:rPr>
          <w:rFonts w:eastAsia="Times New Roman"/>
          <w:szCs w:val="24"/>
        </w:rPr>
        <w:t xml:space="preserve">условиям </w:t>
      </w:r>
      <w:r w:rsidRPr="00E26D0B">
        <w:rPr>
          <w:rFonts w:eastAsia="Times New Roman"/>
          <w:szCs w:val="24"/>
        </w:rPr>
        <w:br/>
        <w:t>и требованиям Договора и предусмотренной им нормативной, технической и иной документации и подлежат приемке;</w:t>
      </w:r>
    </w:p>
    <w:p w:rsidR="00297F03" w:rsidRPr="00E26D0B" w:rsidRDefault="00297F03" w:rsidP="00297F03">
      <w:pPr>
        <w:keepNext w:val="0"/>
        <w:keepLines w:val="0"/>
        <w:widowControl w:val="0"/>
        <w:tabs>
          <w:tab w:val="left" w:pos="483"/>
          <w:tab w:val="left" w:pos="709"/>
        </w:tabs>
        <w:spacing w:before="100" w:beforeAutospacing="1" w:after="100" w:afterAutospacing="1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– выявлены недостатки </w:t>
      </w:r>
      <w:r w:rsidRPr="00F06EE5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 по объему, качеству или безопасности требованиям, установленным Договором, которые </w:t>
      </w:r>
      <w:r>
        <w:rPr>
          <w:rFonts w:eastAsia="Times New Roman"/>
          <w:szCs w:val="24"/>
        </w:rPr>
        <w:t>Исполнителю</w:t>
      </w:r>
      <w:r w:rsidRPr="00E26D0B">
        <w:rPr>
          <w:rFonts w:eastAsia="Times New Roman"/>
          <w:szCs w:val="24"/>
        </w:rPr>
        <w:t xml:space="preserve"> следует устранить в установленный Заказчиком (согласованный с Заказчиком) срок и не подлежат приемке до момента устранения выявленных недостатков;</w:t>
      </w:r>
    </w:p>
    <w:p w:rsidR="00297F03" w:rsidRPr="00E26D0B" w:rsidRDefault="00297F03" w:rsidP="00297F03">
      <w:pPr>
        <w:keepNext w:val="0"/>
        <w:keepLines w:val="0"/>
        <w:widowControl w:val="0"/>
        <w:tabs>
          <w:tab w:val="left" w:pos="483"/>
          <w:tab w:val="left" w:pos="709"/>
        </w:tabs>
        <w:autoSpaceDE w:val="0"/>
        <w:autoSpaceDN w:val="0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– </w:t>
      </w:r>
      <w:r>
        <w:rPr>
          <w:rFonts w:eastAsia="Times New Roman"/>
          <w:szCs w:val="24"/>
        </w:rPr>
        <w:t>услуги</w:t>
      </w:r>
      <w:r w:rsidRPr="00E26D0B">
        <w:rPr>
          <w:rFonts w:eastAsia="Times New Roman"/>
          <w:szCs w:val="24"/>
        </w:rPr>
        <w:t xml:space="preserve"> не выполнены или выполнены с существенными нарушениями условий Договора и (или) предусмотренной нормативной, технической и иной документацией и не подлежат приемке.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483"/>
        </w:tabs>
        <w:ind w:left="0" w:firstLine="709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По результатам рассмотрения </w:t>
      </w:r>
      <w:r>
        <w:rPr>
          <w:rFonts w:eastAsia="Times New Roman"/>
          <w:szCs w:val="24"/>
        </w:rPr>
        <w:t xml:space="preserve">результата </w:t>
      </w:r>
      <w:r w:rsidRPr="00F06EE5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 приемочная комиссия </w:t>
      </w:r>
      <w:r w:rsidRPr="00FB1F43">
        <w:rPr>
          <w:rFonts w:eastAsia="Times New Roman"/>
          <w:szCs w:val="24"/>
        </w:rPr>
        <w:t xml:space="preserve">составляет </w:t>
      </w:r>
      <w:r w:rsidRPr="00FB1F43">
        <w:rPr>
          <w:rFonts w:eastAsia="Times New Roman"/>
          <w:spacing w:val="-2"/>
          <w:szCs w:val="24"/>
          <w:lang w:eastAsia="ar-SA"/>
        </w:rPr>
        <w:t xml:space="preserve">Акт о приемке оказанных услуг (выделенного этапа оказанных услуг) </w:t>
      </w:r>
      <w:r w:rsidRPr="00FB1F43">
        <w:rPr>
          <w:rFonts w:eastAsia="Times New Roman"/>
          <w:szCs w:val="24"/>
        </w:rPr>
        <w:t>по форме</w:t>
      </w:r>
      <w:r w:rsidRPr="00570B55">
        <w:rPr>
          <w:rFonts w:eastAsia="Times New Roman"/>
          <w:szCs w:val="24"/>
        </w:rPr>
        <w:t xml:space="preserve"> </w:t>
      </w:r>
      <w:r w:rsidRPr="00570B55">
        <w:rPr>
          <w:rFonts w:eastAsia="Times New Roman"/>
          <w:szCs w:val="24"/>
        </w:rPr>
        <w:lastRenderedPageBreak/>
        <w:t>приложения № 6 к «Инструкции о порядке оказания услуг сторонними организациями на объектах инфраструктуры и подвижном составе ГУП «Петербургский метрополитен» (утв. Приказом № 841 от 11.06.2021) о надлежащем исполнении или ненадлежащем исполнении Договора.</w:t>
      </w:r>
    </w:p>
    <w:p w:rsidR="00297F03" w:rsidRPr="00E26D0B" w:rsidRDefault="00297F03" w:rsidP="00297F03">
      <w:pPr>
        <w:keepNext w:val="0"/>
        <w:keepLines w:val="0"/>
        <w:widowControl w:val="0"/>
        <w:tabs>
          <w:tab w:val="left" w:pos="567"/>
        </w:tabs>
        <w:suppressAutoHyphens/>
        <w:jc w:val="both"/>
        <w:rPr>
          <w:rFonts w:eastAsia="Times New Roman"/>
          <w:szCs w:val="24"/>
        </w:rPr>
      </w:pPr>
      <w:r w:rsidRPr="00E26D0B">
        <w:rPr>
          <w:rFonts w:eastAsia="Times New Roman"/>
          <w:bCs/>
          <w:color w:val="000000"/>
          <w:szCs w:val="24"/>
          <w:lang w:bidi="en-US"/>
        </w:rPr>
        <w:t xml:space="preserve">Указанный акт подписывается всеми членами комиссии и утверждается Заказчиком. </w:t>
      </w:r>
      <w:r w:rsidRPr="00E26D0B">
        <w:rPr>
          <w:rFonts w:eastAsia="Times New Roman"/>
          <w:bCs/>
          <w:color w:val="000000"/>
          <w:szCs w:val="24"/>
          <w:lang w:bidi="en-US"/>
        </w:rPr>
        <w:br/>
      </w:r>
      <w:r w:rsidRPr="00524352">
        <w:rPr>
          <w:rFonts w:eastAsia="Times New Roman"/>
          <w:spacing w:val="-2"/>
          <w:szCs w:val="24"/>
          <w:lang w:eastAsia="ar-SA"/>
        </w:rPr>
        <w:t>Акт о приемке оказанных услуг (выделенного этапа оказанных услуг)</w:t>
      </w:r>
      <w:r>
        <w:rPr>
          <w:rFonts w:eastAsia="Times New Roman"/>
          <w:i/>
          <w:spacing w:val="-2"/>
          <w:szCs w:val="24"/>
          <w:lang w:eastAsia="ar-SA"/>
        </w:rPr>
        <w:t xml:space="preserve"> </w:t>
      </w:r>
      <w:r w:rsidRPr="00E26D0B">
        <w:rPr>
          <w:rFonts w:eastAsia="Times New Roman"/>
          <w:bCs/>
          <w:color w:val="000000"/>
          <w:szCs w:val="24"/>
          <w:lang w:bidi="en-US"/>
        </w:rPr>
        <w:t>составляется в количестве 2 (двух) экземпляров</w:t>
      </w:r>
      <w:r>
        <w:rPr>
          <w:rFonts w:eastAsia="Times New Roman"/>
          <w:bCs/>
          <w:color w:val="000000"/>
          <w:szCs w:val="24"/>
          <w:lang w:bidi="en-US"/>
        </w:rPr>
        <w:t xml:space="preserve"> для каждой из сторон договора, </w:t>
      </w:r>
      <w:r w:rsidRPr="00E26D0B">
        <w:rPr>
          <w:rFonts w:eastAsia="Times New Roman"/>
          <w:bCs/>
          <w:color w:val="000000"/>
          <w:szCs w:val="24"/>
          <w:lang w:bidi="en-US"/>
        </w:rPr>
        <w:t>и</w:t>
      </w:r>
      <w:r>
        <w:rPr>
          <w:rFonts w:eastAsia="Times New Roman"/>
          <w:bCs/>
          <w:color w:val="000000"/>
          <w:szCs w:val="24"/>
          <w:lang w:bidi="en-US"/>
        </w:rPr>
        <w:t xml:space="preserve"> </w:t>
      </w:r>
      <w:r w:rsidRPr="00E26D0B">
        <w:rPr>
          <w:rFonts w:eastAsia="Times New Roman"/>
          <w:bCs/>
          <w:color w:val="000000"/>
          <w:szCs w:val="24"/>
          <w:lang w:bidi="en-US"/>
        </w:rPr>
        <w:t xml:space="preserve">после его подписания передается </w:t>
      </w:r>
      <w:r>
        <w:rPr>
          <w:rFonts w:eastAsia="Times New Roman"/>
          <w:bCs/>
          <w:color w:val="000000"/>
          <w:szCs w:val="24"/>
          <w:lang w:bidi="en-US"/>
        </w:rPr>
        <w:t>Исполнителю</w:t>
      </w:r>
      <w:r w:rsidRPr="00E26D0B">
        <w:rPr>
          <w:rFonts w:eastAsia="Times New Roman"/>
          <w:bCs/>
          <w:color w:val="000000"/>
          <w:szCs w:val="24"/>
          <w:lang w:bidi="en-US"/>
        </w:rPr>
        <w:t xml:space="preserve"> </w:t>
      </w:r>
      <w:r>
        <w:rPr>
          <w:rFonts w:eastAsia="Times New Roman"/>
          <w:szCs w:val="24"/>
        </w:rPr>
        <w:t>в сроки, установленные пунктом 5</w:t>
      </w:r>
      <w:r w:rsidRPr="00E26D0B">
        <w:rPr>
          <w:rFonts w:eastAsia="Times New Roman"/>
          <w:szCs w:val="24"/>
        </w:rPr>
        <w:t>.2.7 настоящего Технического задания.</w:t>
      </w:r>
    </w:p>
    <w:p w:rsidR="00297F03" w:rsidRPr="00E26D0B" w:rsidRDefault="00297F03" w:rsidP="00297F03">
      <w:pPr>
        <w:keepNext w:val="0"/>
        <w:keepLines w:val="0"/>
        <w:widowControl w:val="0"/>
        <w:tabs>
          <w:tab w:val="left" w:pos="0"/>
          <w:tab w:val="left" w:pos="483"/>
        </w:tabs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Если член приемочной комиссии имеет </w:t>
      </w:r>
      <w:r w:rsidRPr="00570B55">
        <w:rPr>
          <w:rFonts w:eastAsia="Times New Roman"/>
          <w:szCs w:val="24"/>
        </w:rPr>
        <w:t>особое мнение, оно заносится в Акт о приемке оказанных услуг (выделенного этапа оказанных услуг)</w:t>
      </w:r>
      <w:r w:rsidRPr="00E26D0B">
        <w:rPr>
          <w:rFonts w:eastAsia="Times New Roman"/>
          <w:i/>
          <w:szCs w:val="24"/>
        </w:rPr>
        <w:t xml:space="preserve"> </w:t>
      </w:r>
      <w:r w:rsidRPr="00E26D0B">
        <w:rPr>
          <w:rFonts w:eastAsia="Times New Roman"/>
          <w:szCs w:val="24"/>
        </w:rPr>
        <w:t>за подписью этого члена приемочной комиссии.</w:t>
      </w:r>
    </w:p>
    <w:p w:rsidR="00297F03" w:rsidRPr="00E26D0B" w:rsidRDefault="00297F03" w:rsidP="00297F03">
      <w:pPr>
        <w:keepNext w:val="0"/>
        <w:keepLines w:val="0"/>
        <w:widowControl w:val="0"/>
        <w:numPr>
          <w:ilvl w:val="2"/>
          <w:numId w:val="4"/>
        </w:numPr>
        <w:tabs>
          <w:tab w:val="left" w:pos="0"/>
          <w:tab w:val="left" w:pos="709"/>
        </w:tabs>
        <w:ind w:left="0" w:firstLine="709"/>
        <w:contextualSpacing/>
        <w:jc w:val="both"/>
        <w:rPr>
          <w:rFonts w:eastAsia="Times New Roman"/>
          <w:szCs w:val="24"/>
        </w:rPr>
      </w:pPr>
      <w:r w:rsidRPr="00E26D0B">
        <w:rPr>
          <w:rFonts w:eastAsia="Times New Roman"/>
          <w:szCs w:val="24"/>
        </w:rPr>
        <w:t xml:space="preserve">В случае принятия положительного решения приемочной комиссией Заказчика </w:t>
      </w:r>
      <w:r w:rsidRPr="00E26D0B">
        <w:rPr>
          <w:rFonts w:eastAsia="Times New Roman"/>
          <w:szCs w:val="24"/>
        </w:rPr>
        <w:br/>
        <w:t xml:space="preserve">о том, что результат </w:t>
      </w:r>
      <w:r w:rsidRPr="00BE02D1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 полностью соответствует условиям и требованиям Договора и предусмотренной им нормативной, технической и иной документацией и подлежит приемке, Стороны оформляют </w:t>
      </w:r>
      <w:r>
        <w:rPr>
          <w:rFonts w:eastAsia="Times New Roman"/>
          <w:szCs w:val="24"/>
        </w:rPr>
        <w:t>акт об оказанных услугах</w:t>
      </w:r>
      <w:r w:rsidRPr="00E26D0B">
        <w:rPr>
          <w:rFonts w:eastAsia="Times New Roman"/>
          <w:bCs/>
          <w:spacing w:val="6"/>
          <w:szCs w:val="24"/>
        </w:rPr>
        <w:t xml:space="preserve">. </w:t>
      </w:r>
      <w:r w:rsidRPr="00E26D0B">
        <w:rPr>
          <w:rFonts w:eastAsia="Times New Roman"/>
          <w:szCs w:val="24"/>
        </w:rPr>
        <w:t xml:space="preserve">Документы о приемке подписываются руководителем </w:t>
      </w:r>
      <w:r>
        <w:rPr>
          <w:rFonts w:eastAsia="Times New Roman"/>
          <w:szCs w:val="24"/>
        </w:rPr>
        <w:t>Исполнителя</w:t>
      </w:r>
      <w:r w:rsidRPr="00E26D0B">
        <w:rPr>
          <w:rFonts w:eastAsia="Times New Roman"/>
          <w:szCs w:val="24"/>
        </w:rPr>
        <w:t xml:space="preserve"> (или упо</w:t>
      </w:r>
      <w:r>
        <w:rPr>
          <w:rFonts w:eastAsia="Times New Roman"/>
          <w:szCs w:val="24"/>
        </w:rPr>
        <w:t>лномоченным доверенностью лицом</w:t>
      </w:r>
      <w:r w:rsidRPr="00E26D0B">
        <w:rPr>
          <w:rFonts w:eastAsia="Times New Roman"/>
          <w:szCs w:val="24"/>
        </w:rPr>
        <w:t xml:space="preserve"> </w:t>
      </w:r>
      <w:r w:rsidRPr="00BE02D1">
        <w:rPr>
          <w:rFonts w:eastAsia="Times New Roman"/>
          <w:szCs w:val="24"/>
        </w:rPr>
        <w:t>Исполнителя</w:t>
      </w:r>
      <w:r>
        <w:rPr>
          <w:rFonts w:eastAsia="Times New Roman"/>
          <w:szCs w:val="24"/>
        </w:rPr>
        <w:t>)</w:t>
      </w:r>
      <w:r w:rsidRPr="00E26D0B">
        <w:rPr>
          <w:rFonts w:eastAsia="Times New Roman"/>
          <w:szCs w:val="24"/>
        </w:rPr>
        <w:t>, а также руководителем Заказчика (иным упо</w:t>
      </w:r>
      <w:r>
        <w:rPr>
          <w:rFonts w:eastAsia="Times New Roman"/>
          <w:szCs w:val="24"/>
        </w:rPr>
        <w:t>лномоченным доверенностью лицом</w:t>
      </w:r>
      <w:r w:rsidRPr="00E26D0B">
        <w:rPr>
          <w:rFonts w:eastAsia="Times New Roman"/>
          <w:szCs w:val="24"/>
        </w:rPr>
        <w:t xml:space="preserve"> Заказчика</w:t>
      </w:r>
      <w:r>
        <w:rPr>
          <w:rFonts w:eastAsia="Times New Roman"/>
          <w:szCs w:val="24"/>
        </w:rPr>
        <w:t>)</w:t>
      </w:r>
      <w:r w:rsidRPr="00E26D0B">
        <w:rPr>
          <w:rFonts w:eastAsia="Times New Roman"/>
          <w:szCs w:val="24"/>
        </w:rPr>
        <w:t xml:space="preserve"> в </w:t>
      </w:r>
      <w:r>
        <w:rPr>
          <w:rFonts w:eastAsia="Times New Roman"/>
          <w:szCs w:val="24"/>
        </w:rPr>
        <w:t xml:space="preserve">день приемки и незамедлительно </w:t>
      </w:r>
      <w:r w:rsidRPr="00E26D0B">
        <w:rPr>
          <w:rFonts w:eastAsia="Times New Roman"/>
          <w:szCs w:val="24"/>
        </w:rPr>
        <w:t xml:space="preserve">с использованием любых средств связи (по факсу, по электронной почте) с последующим досылом по почте, либо с последующей непосредственной передачей работникам </w:t>
      </w:r>
      <w:r w:rsidRPr="00BE02D1">
        <w:rPr>
          <w:rFonts w:eastAsia="Times New Roman"/>
          <w:szCs w:val="24"/>
        </w:rPr>
        <w:t>Исполнителя</w:t>
      </w:r>
      <w:r>
        <w:rPr>
          <w:rFonts w:eastAsia="Times New Roman"/>
          <w:szCs w:val="24"/>
        </w:rPr>
        <w:t xml:space="preserve"> под подпись </w:t>
      </w:r>
      <w:r w:rsidRPr="00E26D0B">
        <w:rPr>
          <w:rFonts w:eastAsia="Times New Roman"/>
          <w:szCs w:val="24"/>
        </w:rPr>
        <w:t xml:space="preserve">направляются </w:t>
      </w:r>
      <w:r w:rsidRPr="00BE02D1">
        <w:rPr>
          <w:rFonts w:eastAsia="Times New Roman"/>
          <w:szCs w:val="24"/>
        </w:rPr>
        <w:t>И</w:t>
      </w:r>
      <w:r>
        <w:rPr>
          <w:rFonts w:eastAsia="Times New Roman"/>
          <w:szCs w:val="24"/>
        </w:rPr>
        <w:t>сполнителю</w:t>
      </w:r>
      <w:r w:rsidRPr="00E26D0B">
        <w:rPr>
          <w:rFonts w:eastAsia="Times New Roman"/>
          <w:szCs w:val="24"/>
        </w:rPr>
        <w:t>.</w:t>
      </w:r>
    </w:p>
    <w:p w:rsidR="00297F03" w:rsidRPr="00E26D0B" w:rsidRDefault="00297F03" w:rsidP="00297F03">
      <w:pPr>
        <w:keepNext w:val="0"/>
        <w:keepLines w:val="0"/>
        <w:widowControl w:val="0"/>
        <w:tabs>
          <w:tab w:val="left" w:pos="567"/>
        </w:tabs>
        <w:suppressAutoHyphens/>
        <w:jc w:val="both"/>
        <w:rPr>
          <w:rFonts w:eastAsia="Times New Roman"/>
          <w:szCs w:val="24"/>
          <w:lang w:eastAsia="ru-RU"/>
        </w:rPr>
      </w:pPr>
      <w:r w:rsidRPr="00E26D0B">
        <w:rPr>
          <w:rFonts w:eastAsia="Times New Roman"/>
          <w:szCs w:val="24"/>
        </w:rPr>
        <w:t xml:space="preserve">В случае принятия отрицательного решения по результату </w:t>
      </w:r>
      <w:r w:rsidRPr="00770EC6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 приемочной комиссии Заказчика</w:t>
      </w:r>
      <w:r>
        <w:rPr>
          <w:rFonts w:eastAsia="Times New Roman"/>
          <w:szCs w:val="24"/>
        </w:rPr>
        <w:t>,</w:t>
      </w:r>
      <w:r w:rsidRPr="00E26D0B">
        <w:rPr>
          <w:rFonts w:eastAsia="Times New Roman"/>
          <w:szCs w:val="24"/>
        </w:rPr>
        <w:t xml:space="preserve"> Заказчик в день приемки направляет </w:t>
      </w:r>
      <w:r>
        <w:rPr>
          <w:rFonts w:eastAsia="Times New Roman"/>
          <w:szCs w:val="24"/>
        </w:rPr>
        <w:t>Исполнителю</w:t>
      </w:r>
      <w:r w:rsidRPr="00E26D0B">
        <w:rPr>
          <w:rFonts w:eastAsia="Times New Roman"/>
          <w:szCs w:val="24"/>
        </w:rPr>
        <w:t xml:space="preserve"> мотивированный отказ от приемки </w:t>
      </w:r>
      <w:r w:rsidRPr="00770EC6">
        <w:rPr>
          <w:rFonts w:eastAsia="Times New Roman"/>
          <w:szCs w:val="24"/>
        </w:rPr>
        <w:t>оказанных услуг</w:t>
      </w:r>
      <w:r w:rsidRPr="00E26D0B">
        <w:rPr>
          <w:rFonts w:eastAsia="Times New Roman"/>
          <w:szCs w:val="24"/>
        </w:rPr>
        <w:t xml:space="preserve"> с указанием срока устранения недостатков. </w:t>
      </w:r>
      <w:r>
        <w:rPr>
          <w:rFonts w:eastAsia="Times New Roman"/>
          <w:szCs w:val="24"/>
          <w:lang w:eastAsia="ru-RU"/>
        </w:rPr>
        <w:t>Исполнитель</w:t>
      </w:r>
      <w:r w:rsidRPr="00E26D0B">
        <w:rPr>
          <w:rFonts w:eastAsia="Times New Roman"/>
          <w:szCs w:val="24"/>
          <w:lang w:eastAsia="ru-RU"/>
        </w:rPr>
        <w:t xml:space="preserve"> обязан устранить недостатки своими силами и за свой счет, в срок, установленный в мотивированном отказе от приемки, и повторно предъявить результат </w:t>
      </w:r>
      <w:r w:rsidRPr="00770EC6">
        <w:rPr>
          <w:rFonts w:eastAsia="Times New Roman"/>
          <w:szCs w:val="24"/>
          <w:lang w:eastAsia="ru-RU"/>
        </w:rPr>
        <w:t>оказанных услуг</w:t>
      </w:r>
      <w:r w:rsidRPr="00E26D0B">
        <w:rPr>
          <w:rFonts w:eastAsia="Times New Roman"/>
          <w:szCs w:val="24"/>
          <w:lang w:eastAsia="ru-RU"/>
        </w:rPr>
        <w:t xml:space="preserve"> приемочной комиссии. Исправление недостатков не освобождает </w:t>
      </w:r>
      <w:r>
        <w:rPr>
          <w:rFonts w:eastAsia="Times New Roman"/>
          <w:szCs w:val="24"/>
          <w:lang w:eastAsia="ru-RU"/>
        </w:rPr>
        <w:t>Исполнителя</w:t>
      </w:r>
      <w:r w:rsidRPr="00E26D0B">
        <w:rPr>
          <w:rFonts w:eastAsia="Times New Roman"/>
          <w:szCs w:val="24"/>
          <w:lang w:eastAsia="ru-RU"/>
        </w:rPr>
        <w:t xml:space="preserve"> от уплаты пеней (неустойки) за просрочку сдачи результата </w:t>
      </w:r>
      <w:r w:rsidRPr="00770EC6">
        <w:rPr>
          <w:rFonts w:eastAsia="Times New Roman"/>
          <w:szCs w:val="24"/>
          <w:lang w:eastAsia="ru-RU"/>
        </w:rPr>
        <w:t>оказанных услуг</w:t>
      </w:r>
      <w:r w:rsidRPr="00E26D0B">
        <w:rPr>
          <w:rFonts w:eastAsia="Times New Roman"/>
          <w:szCs w:val="24"/>
          <w:lang w:eastAsia="ru-RU"/>
        </w:rPr>
        <w:t xml:space="preserve"> по договору.</w:t>
      </w:r>
    </w:p>
    <w:p w:rsidR="00297F03" w:rsidRPr="00C2743E" w:rsidRDefault="00297F03" w:rsidP="00297F03">
      <w:pPr>
        <w:keepNext w:val="0"/>
        <w:keepLines w:val="0"/>
        <w:widowControl w:val="0"/>
        <w:tabs>
          <w:tab w:val="left" w:pos="567"/>
        </w:tabs>
        <w:suppressAutoHyphens/>
        <w:jc w:val="both"/>
        <w:rPr>
          <w:rFonts w:eastAsia="Times New Roman"/>
          <w:szCs w:val="24"/>
          <w:lang w:eastAsia="ru-RU"/>
        </w:rPr>
      </w:pPr>
      <w:r w:rsidRPr="00E26D0B">
        <w:rPr>
          <w:rFonts w:eastAsia="Times New Roman"/>
          <w:szCs w:val="24"/>
          <w:lang w:eastAsia="ru-RU"/>
        </w:rPr>
        <w:t xml:space="preserve">В случае если </w:t>
      </w:r>
      <w:r>
        <w:rPr>
          <w:rFonts w:eastAsia="Times New Roman"/>
          <w:szCs w:val="24"/>
          <w:lang w:eastAsia="ru-RU"/>
        </w:rPr>
        <w:t>Исполнитель</w:t>
      </w:r>
      <w:r w:rsidRPr="00E26D0B">
        <w:rPr>
          <w:rFonts w:eastAsia="Times New Roman"/>
          <w:szCs w:val="24"/>
          <w:lang w:eastAsia="ru-RU"/>
        </w:rPr>
        <w:t xml:space="preserve"> не согласен с указанными Заказчиком недостатками </w:t>
      </w:r>
      <w:r w:rsidRPr="00E26D0B">
        <w:rPr>
          <w:rFonts w:eastAsia="Times New Roman"/>
          <w:szCs w:val="24"/>
          <w:lang w:eastAsia="ru-RU"/>
        </w:rPr>
        <w:br/>
        <w:t xml:space="preserve">в </w:t>
      </w:r>
      <w:r w:rsidRPr="00770EC6">
        <w:rPr>
          <w:rFonts w:eastAsia="Times New Roman"/>
          <w:szCs w:val="24"/>
          <w:lang w:eastAsia="ru-RU"/>
        </w:rPr>
        <w:t>оказанных услуг</w:t>
      </w:r>
      <w:r>
        <w:rPr>
          <w:rFonts w:eastAsia="Times New Roman"/>
          <w:szCs w:val="24"/>
          <w:lang w:eastAsia="ru-RU"/>
        </w:rPr>
        <w:t>ах</w:t>
      </w:r>
      <w:r w:rsidRPr="00E26D0B">
        <w:rPr>
          <w:rFonts w:eastAsia="Times New Roman"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>Исполнитель</w:t>
      </w:r>
      <w:r w:rsidRPr="00E26D0B">
        <w:rPr>
          <w:rFonts w:eastAsia="Times New Roman"/>
          <w:szCs w:val="24"/>
          <w:lang w:eastAsia="ru-RU"/>
        </w:rPr>
        <w:t xml:space="preserve"> обязан самостоятельно подтвердить качество </w:t>
      </w:r>
      <w:r w:rsidRPr="00770EC6">
        <w:rPr>
          <w:rFonts w:eastAsia="Times New Roman"/>
          <w:szCs w:val="24"/>
          <w:lang w:eastAsia="ru-RU"/>
        </w:rPr>
        <w:t>оказанных услуг</w:t>
      </w:r>
      <w:r w:rsidRPr="00E26D0B">
        <w:rPr>
          <w:rFonts w:eastAsia="Times New Roman"/>
          <w:szCs w:val="24"/>
          <w:lang w:eastAsia="ru-RU"/>
        </w:rPr>
        <w:t xml:space="preserve"> заключением эксперта, экспертной организации и оригинал экспертного заключения представить </w:t>
      </w:r>
      <w:r w:rsidRPr="00C2743E">
        <w:rPr>
          <w:rFonts w:eastAsia="Times New Roman"/>
          <w:szCs w:val="24"/>
          <w:lang w:eastAsia="ru-RU"/>
        </w:rPr>
        <w:t>Заказчику. Выбор эксперта, экспертной организации осуществляется Исполнителем. Оплата услуг эксперта, экспертной организации, а также всех расходов для проведения экспертизы осуществляется Исполнителем.</w:t>
      </w:r>
    </w:p>
    <w:p w:rsidR="00297F03" w:rsidRPr="00C2743E" w:rsidRDefault="00297F03" w:rsidP="00297F03">
      <w:pPr>
        <w:keepNext w:val="0"/>
        <w:keepLines w:val="0"/>
        <w:numPr>
          <w:ilvl w:val="2"/>
          <w:numId w:val="4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C2743E">
        <w:rPr>
          <w:rFonts w:eastAsia="Times New Roman"/>
          <w:szCs w:val="24"/>
        </w:rPr>
        <w:t xml:space="preserve">Датой принятия Заказчиком результата оказанных услуг считается дата подписания </w:t>
      </w:r>
      <w:r w:rsidRPr="00570B55">
        <w:rPr>
          <w:rFonts w:eastAsia="Times New Roman"/>
          <w:szCs w:val="24"/>
        </w:rPr>
        <w:t>Сторонами акта об оказанных услугах.</w:t>
      </w:r>
    </w:p>
    <w:p w:rsidR="00297F03" w:rsidRPr="00FD62AA" w:rsidRDefault="00297F03" w:rsidP="00297F03">
      <w:pPr>
        <w:keepNext w:val="0"/>
        <w:keepLines w:val="0"/>
        <w:suppressAutoHyphens/>
        <w:spacing w:after="240"/>
        <w:ind w:firstLine="0"/>
        <w:contextualSpacing/>
        <w:jc w:val="both"/>
        <w:rPr>
          <w:rFonts w:eastAsia="Times New Roman"/>
          <w:szCs w:val="24"/>
          <w:lang w:eastAsia="ar-SA"/>
        </w:rPr>
      </w:pPr>
    </w:p>
    <w:p w:rsidR="00297F03" w:rsidRPr="00FD62AA" w:rsidRDefault="00297F03" w:rsidP="00297F03">
      <w:pPr>
        <w:keepNext w:val="0"/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spacing w:before="240"/>
        <w:ind w:left="284" w:hanging="284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Состав документации</w:t>
      </w:r>
    </w:p>
    <w:p w:rsidR="00297F03" w:rsidRPr="00FD62AA" w:rsidRDefault="00297F03" w:rsidP="00297F03">
      <w:pPr>
        <w:keepNext w:val="0"/>
        <w:keepLines w:val="0"/>
        <w:widowControl w:val="0"/>
        <w:autoSpaceDE w:val="0"/>
        <w:autoSpaceDN w:val="0"/>
        <w:adjustRightInd w:val="0"/>
        <w:ind w:left="284"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735A62" w:rsidRDefault="00297F03" w:rsidP="00297F03">
      <w:pPr>
        <w:keepNext w:val="0"/>
        <w:keepLines w:val="0"/>
        <w:widowControl w:val="0"/>
        <w:numPr>
          <w:ilvl w:val="1"/>
          <w:numId w:val="4"/>
        </w:numPr>
        <w:suppressAutoHyphens/>
        <w:ind w:left="0" w:firstLine="709"/>
        <w:contextualSpacing/>
        <w:jc w:val="both"/>
        <w:rPr>
          <w:rFonts w:eastAsia="Times New Roman"/>
          <w:b/>
          <w:bCs/>
          <w:szCs w:val="24"/>
          <w:lang w:eastAsia="ar-SA"/>
        </w:rPr>
      </w:pPr>
      <w:r w:rsidRPr="00735A62">
        <w:rPr>
          <w:rFonts w:eastAsia="Times New Roman"/>
          <w:szCs w:val="24"/>
          <w:lang w:eastAsia="ar-SA"/>
        </w:rPr>
        <w:t xml:space="preserve">Перечень документации, которая передается </w:t>
      </w:r>
      <w:r>
        <w:rPr>
          <w:rFonts w:eastAsia="Times New Roman"/>
          <w:szCs w:val="24"/>
          <w:lang w:eastAsia="ar-SA"/>
        </w:rPr>
        <w:t>Исполнителем</w:t>
      </w:r>
      <w:r w:rsidRPr="00735A62">
        <w:rPr>
          <w:rFonts w:eastAsia="Times New Roman"/>
          <w:szCs w:val="24"/>
          <w:lang w:eastAsia="ar-SA"/>
        </w:rPr>
        <w:t xml:space="preserve"> Заказчику в день окончания </w:t>
      </w:r>
      <w:r>
        <w:rPr>
          <w:rFonts w:eastAsia="Times New Roman"/>
          <w:szCs w:val="24"/>
          <w:lang w:eastAsia="ar-SA"/>
        </w:rPr>
        <w:t>оказания услуг</w:t>
      </w:r>
      <w:r w:rsidRPr="00735A62">
        <w:rPr>
          <w:rFonts w:eastAsia="Times New Roman"/>
          <w:szCs w:val="24"/>
          <w:lang w:eastAsia="ar-SA"/>
        </w:rPr>
        <w:t>:</w:t>
      </w:r>
    </w:p>
    <w:p w:rsidR="00297F03" w:rsidRDefault="00297F03" w:rsidP="00297F03">
      <w:pPr>
        <w:keepNext w:val="0"/>
        <w:keepLines w:val="0"/>
        <w:widowControl w:val="0"/>
        <w:numPr>
          <w:ilvl w:val="0"/>
          <w:numId w:val="2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акт об оказанных услугах в 2-х экземплярах;</w:t>
      </w:r>
    </w:p>
    <w:p w:rsidR="00297F03" w:rsidRPr="00DC78A5" w:rsidRDefault="00297F03" w:rsidP="00297F03">
      <w:pPr>
        <w:keepNext w:val="0"/>
        <w:keepLines w:val="0"/>
        <w:widowControl w:val="0"/>
        <w:numPr>
          <w:ilvl w:val="0"/>
          <w:numId w:val="2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735A62">
        <w:rPr>
          <w:rFonts w:eastAsia="Times New Roman"/>
          <w:szCs w:val="24"/>
          <w:lang w:eastAsia="ar-SA"/>
        </w:rPr>
        <w:t>счет;</w:t>
      </w:r>
    </w:p>
    <w:p w:rsidR="00297F03" w:rsidRPr="00735A62" w:rsidRDefault="00297F03" w:rsidP="00297F03">
      <w:pPr>
        <w:keepNext w:val="0"/>
        <w:keepLines w:val="0"/>
        <w:widowControl w:val="0"/>
        <w:numPr>
          <w:ilvl w:val="0"/>
          <w:numId w:val="2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735A62">
        <w:rPr>
          <w:rFonts w:eastAsia="Times New Roman"/>
          <w:szCs w:val="24"/>
          <w:lang w:eastAsia="ar-SA"/>
        </w:rPr>
        <w:t xml:space="preserve">акт приема-передачи </w:t>
      </w:r>
      <w:r>
        <w:rPr>
          <w:rFonts w:eastAsia="Times New Roman"/>
          <w:szCs w:val="24"/>
          <w:lang w:eastAsia="ar-SA"/>
        </w:rPr>
        <w:t>документации</w:t>
      </w:r>
      <w:r w:rsidRPr="00735A62">
        <w:rPr>
          <w:rFonts w:eastAsia="Times New Roman"/>
          <w:szCs w:val="24"/>
          <w:lang w:eastAsia="ar-SA"/>
        </w:rPr>
        <w:t>;</w:t>
      </w:r>
    </w:p>
    <w:p w:rsidR="00297F03" w:rsidRPr="00A265E9" w:rsidRDefault="00297F03" w:rsidP="00297F03">
      <w:pPr>
        <w:keepNext w:val="0"/>
        <w:keepLines w:val="0"/>
        <w:widowControl w:val="0"/>
        <w:numPr>
          <w:ilvl w:val="0"/>
          <w:numId w:val="2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з</w:t>
      </w:r>
      <w:r w:rsidRPr="008142AB">
        <w:rPr>
          <w:rFonts w:eastAsia="Times New Roman"/>
          <w:szCs w:val="24"/>
          <w:lang w:eastAsia="ar-SA"/>
        </w:rPr>
        <w:t>аверенную копию журнала</w:t>
      </w:r>
      <w:r w:rsidRPr="00036146">
        <w:rPr>
          <w:rFonts w:eastAsia="Times New Roman"/>
          <w:szCs w:val="24"/>
          <w:lang w:eastAsia="ar-SA"/>
        </w:rPr>
        <w:t xml:space="preserve"> за отчетный период</w:t>
      </w:r>
      <w:r>
        <w:rPr>
          <w:rFonts w:eastAsia="Times New Roman"/>
          <w:szCs w:val="24"/>
          <w:lang w:eastAsia="ar-SA"/>
        </w:rPr>
        <w:t xml:space="preserve"> </w:t>
      </w:r>
      <w:r w:rsidRPr="00036146">
        <w:rPr>
          <w:rFonts w:eastAsia="Times New Roman"/>
          <w:szCs w:val="24"/>
          <w:lang w:eastAsia="ar-SA"/>
        </w:rPr>
        <w:t>с приложением фотофиксации</w:t>
      </w:r>
      <w:r w:rsidRPr="00735A62">
        <w:rPr>
          <w:rFonts w:eastAsia="Times New Roman"/>
          <w:szCs w:val="24"/>
          <w:lang w:eastAsia="ar-SA"/>
        </w:rPr>
        <w:t>;</w:t>
      </w:r>
    </w:p>
    <w:p w:rsidR="00297F03" w:rsidRPr="00570B55" w:rsidRDefault="00297F03" w:rsidP="00297F03">
      <w:pPr>
        <w:keepNext w:val="0"/>
        <w:keepLines w:val="0"/>
        <w:widowControl w:val="0"/>
        <w:numPr>
          <w:ilvl w:val="0"/>
          <w:numId w:val="2"/>
        </w:numPr>
        <w:suppressAutoHyphens/>
        <w:ind w:left="0" w:firstLine="709"/>
        <w:contextualSpacing/>
        <w:jc w:val="both"/>
        <w:rPr>
          <w:rFonts w:eastAsia="Times New Roman"/>
          <w:szCs w:val="24"/>
          <w:lang w:eastAsia="ar-SA"/>
        </w:rPr>
      </w:pPr>
      <w:r w:rsidRPr="00570B55">
        <w:rPr>
          <w:rFonts w:eastAsia="Times New Roman"/>
          <w:szCs w:val="24"/>
          <w:lang w:eastAsia="ar-SA"/>
        </w:rPr>
        <w:t>иные документы, предусмотренные требованиями Технического задания.</w:t>
      </w:r>
    </w:p>
    <w:p w:rsidR="00297F03" w:rsidRPr="00FD62AA" w:rsidRDefault="00297F03" w:rsidP="00297F03">
      <w:pPr>
        <w:keepNext w:val="0"/>
        <w:keepLines w:val="0"/>
        <w:widowControl w:val="0"/>
        <w:suppressAutoHyphens/>
        <w:contextualSpacing/>
        <w:jc w:val="both"/>
        <w:rPr>
          <w:rFonts w:eastAsia="Times New Roman"/>
          <w:szCs w:val="24"/>
          <w:lang w:eastAsia="ar-SA"/>
        </w:rPr>
      </w:pPr>
      <w:r w:rsidRPr="00570B55">
        <w:rPr>
          <w:rFonts w:eastAsia="Times New Roman"/>
          <w:szCs w:val="24"/>
        </w:rPr>
        <w:t xml:space="preserve">Без данного комплекта документов или при предоставлении комплекта документов, оформленного ненадлежащим образом, Заказчик имеет право не принимать </w:t>
      </w:r>
      <w:r>
        <w:rPr>
          <w:rFonts w:eastAsia="Times New Roman"/>
          <w:szCs w:val="24"/>
          <w:lang w:eastAsia="ar-SA"/>
        </w:rPr>
        <w:t>оказанные услуги</w:t>
      </w:r>
      <w:r w:rsidRPr="00E26D0B">
        <w:rPr>
          <w:rFonts w:eastAsia="Times New Roman"/>
          <w:szCs w:val="24"/>
        </w:rPr>
        <w:t xml:space="preserve">. Документы оформляются и передаются в соответствии с условиями Технического задания, перечень документов, предоставляемых при приемке </w:t>
      </w:r>
      <w:r>
        <w:rPr>
          <w:rFonts w:eastAsia="Times New Roman"/>
          <w:szCs w:val="24"/>
        </w:rPr>
        <w:t>услуг</w:t>
      </w:r>
      <w:r w:rsidRPr="00E26D0B">
        <w:rPr>
          <w:rFonts w:eastAsia="Times New Roman"/>
          <w:szCs w:val="24"/>
        </w:rPr>
        <w:t>, не является исчерпывающим, в случае необходимости Заказчик имеет право запросить дополнительные документы.</w:t>
      </w:r>
    </w:p>
    <w:p w:rsidR="00297F03" w:rsidRPr="00FD62AA" w:rsidRDefault="00297F03" w:rsidP="00297F03">
      <w:pPr>
        <w:keepNext w:val="0"/>
        <w:keepLines w:val="0"/>
        <w:widowControl w:val="0"/>
        <w:suppressAutoHyphens/>
        <w:ind w:firstLine="0"/>
        <w:contextualSpacing/>
        <w:jc w:val="both"/>
        <w:rPr>
          <w:rFonts w:eastAsia="Times New Roman"/>
          <w:szCs w:val="24"/>
          <w:lang w:eastAsia="ar-SA"/>
        </w:rPr>
      </w:pPr>
    </w:p>
    <w:p w:rsidR="00297F03" w:rsidRPr="00FD62AA" w:rsidRDefault="00297F03" w:rsidP="00297F03">
      <w:pPr>
        <w:keepNext w:val="0"/>
        <w:keepLines w:val="0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0"/>
        <w:jc w:val="center"/>
        <w:outlineLvl w:val="1"/>
        <w:rPr>
          <w:rFonts w:eastAsia="Times New Roman"/>
          <w:b/>
          <w:szCs w:val="24"/>
          <w:lang w:eastAsia="ar-SA"/>
        </w:rPr>
      </w:pPr>
      <w:r w:rsidRPr="00FD62AA">
        <w:rPr>
          <w:rFonts w:eastAsia="Times New Roman"/>
          <w:b/>
          <w:szCs w:val="24"/>
          <w:lang w:eastAsia="ar-SA"/>
        </w:rPr>
        <w:t>Порядок оплаты</w:t>
      </w:r>
    </w:p>
    <w:p w:rsidR="00297F03" w:rsidRPr="00FD62AA" w:rsidRDefault="00297F03" w:rsidP="00297F03">
      <w:pPr>
        <w:keepNext w:val="0"/>
        <w:keepLines w:val="0"/>
        <w:widowControl w:val="0"/>
        <w:autoSpaceDE w:val="0"/>
        <w:autoSpaceDN w:val="0"/>
        <w:adjustRightInd w:val="0"/>
        <w:ind w:left="284" w:firstLine="0"/>
        <w:outlineLvl w:val="1"/>
        <w:rPr>
          <w:rFonts w:eastAsia="Times New Roman"/>
          <w:b/>
          <w:szCs w:val="24"/>
          <w:u w:val="single"/>
          <w:lang w:eastAsia="ar-SA"/>
        </w:rPr>
      </w:pPr>
    </w:p>
    <w:p w:rsidR="00297F03" w:rsidRPr="00DC742D" w:rsidRDefault="00297F03" w:rsidP="00297F03">
      <w:pPr>
        <w:keepNext w:val="0"/>
        <w:keepLines w:val="0"/>
        <w:widowControl w:val="0"/>
        <w:numPr>
          <w:ilvl w:val="1"/>
          <w:numId w:val="4"/>
        </w:numPr>
        <w:suppressAutoHyphens/>
        <w:ind w:left="0" w:firstLine="709"/>
        <w:jc w:val="both"/>
        <w:rPr>
          <w:color w:val="000000"/>
        </w:rPr>
      </w:pPr>
      <w:r w:rsidRPr="00DC742D">
        <w:rPr>
          <w:color w:val="000000"/>
        </w:rPr>
        <w:lastRenderedPageBreak/>
        <w:t xml:space="preserve">Оплата за фактически оказанные Исполнителем услуги производится Заказчиком </w:t>
      </w:r>
      <w:r>
        <w:rPr>
          <w:color w:val="000000"/>
        </w:rPr>
        <w:br/>
      </w:r>
      <w:r w:rsidRPr="00DC742D">
        <w:rPr>
          <w:color w:val="000000"/>
        </w:rPr>
        <w:t xml:space="preserve">на основании </w:t>
      </w:r>
      <w:r>
        <w:rPr>
          <w:color w:val="000000"/>
        </w:rPr>
        <w:t>ак</w:t>
      </w:r>
      <w:r w:rsidRPr="00DC742D">
        <w:rPr>
          <w:color w:val="000000"/>
        </w:rPr>
        <w:t>та об о</w:t>
      </w:r>
      <w:r>
        <w:rPr>
          <w:color w:val="000000"/>
        </w:rPr>
        <w:t>казанных услугах</w:t>
      </w:r>
      <w:r w:rsidRPr="00DC742D">
        <w:rPr>
          <w:color w:val="000000"/>
        </w:rPr>
        <w:t>, подписанного Заказчиком и Исполнителе</w:t>
      </w:r>
      <w:r>
        <w:rPr>
          <w:color w:val="000000"/>
        </w:rPr>
        <w:t>м, в срок не более 7 (сем</w:t>
      </w:r>
      <w:r w:rsidRPr="00DC742D">
        <w:rPr>
          <w:color w:val="000000"/>
        </w:rPr>
        <w:t>и) рабочих дней с даты подписания Акта</w:t>
      </w:r>
      <w:r>
        <w:rPr>
          <w:color w:val="000000"/>
        </w:rPr>
        <w:t>,</w:t>
      </w:r>
      <w:r w:rsidRPr="00DC742D">
        <w:rPr>
          <w:color w:val="000000"/>
        </w:rPr>
        <w:t xml:space="preserve"> при условии предоставления счета. </w:t>
      </w:r>
    </w:p>
    <w:p w:rsidR="00297F03" w:rsidRPr="00DC742D" w:rsidRDefault="00297F03" w:rsidP="00297F03">
      <w:pPr>
        <w:keepNext w:val="0"/>
        <w:keepLines w:val="0"/>
        <w:widowControl w:val="0"/>
        <w:numPr>
          <w:ilvl w:val="1"/>
          <w:numId w:val="4"/>
        </w:numPr>
        <w:suppressAutoHyphens/>
        <w:ind w:left="0" w:firstLine="709"/>
        <w:jc w:val="both"/>
        <w:rPr>
          <w:color w:val="000000"/>
        </w:rPr>
      </w:pPr>
      <w:r w:rsidRPr="00DC742D">
        <w:rPr>
          <w:color w:val="000000"/>
        </w:rPr>
        <w:t xml:space="preserve">В случае выявления несоответствия сведений об объемах, содержании и стоимости услуг, отраженных в документах, фактически оказанных услугах и их стоимости, Заказчик, </w:t>
      </w:r>
      <w:r>
        <w:rPr>
          <w:color w:val="000000"/>
        </w:rPr>
        <w:br/>
      </w:r>
      <w:r w:rsidRPr="00DC742D">
        <w:rPr>
          <w:color w:val="000000"/>
        </w:rPr>
        <w:t>при обнаружении данного несоответствия, уведомляет Исполнителя и не подписывает первичные документы до внесения Исполнителем в них соответствующих изменений.</w:t>
      </w:r>
    </w:p>
    <w:p w:rsidR="00297F03" w:rsidRPr="00DC742D" w:rsidRDefault="00297F03" w:rsidP="00297F03">
      <w:pPr>
        <w:keepNext w:val="0"/>
        <w:keepLines w:val="0"/>
        <w:widowControl w:val="0"/>
        <w:numPr>
          <w:ilvl w:val="1"/>
          <w:numId w:val="4"/>
        </w:numPr>
        <w:suppressAutoHyphens/>
        <w:ind w:left="0" w:firstLine="709"/>
        <w:jc w:val="both"/>
        <w:rPr>
          <w:color w:val="000000"/>
        </w:rPr>
      </w:pPr>
      <w:r w:rsidRPr="00DC742D">
        <w:rPr>
          <w:color w:val="000000"/>
        </w:rPr>
        <w:t>Исполнитель компенсирует Заказчику все понесенные затраты в связи с неисполнением или недостаточным исполнением условий настоящего Технического задания и действующего законодательства РФ.</w:t>
      </w:r>
    </w:p>
    <w:p w:rsidR="00297F03" w:rsidRPr="00FD62AA" w:rsidRDefault="00297F03" w:rsidP="00297F03">
      <w:pPr>
        <w:keepNext w:val="0"/>
        <w:keepLines w:val="0"/>
        <w:widowControl w:val="0"/>
        <w:numPr>
          <w:ilvl w:val="1"/>
          <w:numId w:val="4"/>
        </w:numPr>
        <w:suppressAutoHyphens/>
        <w:ind w:left="0" w:firstLine="709"/>
        <w:jc w:val="both"/>
        <w:rPr>
          <w:color w:val="000000"/>
        </w:rPr>
      </w:pPr>
      <w:r w:rsidRPr="00DC742D">
        <w:rPr>
          <w:color w:val="000000"/>
        </w:rPr>
        <w:t>Авансирование не предусмотрено.</w:t>
      </w:r>
    </w:p>
    <w:p w:rsidR="00297F03" w:rsidRDefault="00297F03" w:rsidP="00297F03">
      <w:pPr>
        <w:keepNext w:val="0"/>
        <w:keepLines w:val="0"/>
        <w:widowControl w:val="0"/>
        <w:suppressAutoHyphens/>
        <w:ind w:firstLine="567"/>
        <w:jc w:val="both"/>
        <w:rPr>
          <w:color w:val="000000"/>
        </w:rPr>
      </w:pPr>
    </w:p>
    <w:p w:rsidR="00297F03" w:rsidRPr="00FD62AA" w:rsidRDefault="00297F03" w:rsidP="00297F03">
      <w:pPr>
        <w:keepNext w:val="0"/>
        <w:keepLines w:val="0"/>
        <w:widowControl w:val="0"/>
        <w:numPr>
          <w:ilvl w:val="0"/>
          <w:numId w:val="4"/>
        </w:numPr>
        <w:suppressAutoHyphens/>
        <w:ind w:left="0" w:firstLine="0"/>
        <w:jc w:val="center"/>
        <w:rPr>
          <w:color w:val="000000"/>
        </w:rPr>
      </w:pPr>
      <w:r w:rsidRPr="00FD62AA">
        <w:rPr>
          <w:b/>
          <w:color w:val="000000"/>
        </w:rPr>
        <w:t>Перечень приложений, являющихся неотъемлемой частью Технического задания</w:t>
      </w:r>
    </w:p>
    <w:p w:rsidR="00297F03" w:rsidRPr="00FD62AA" w:rsidRDefault="00297F03" w:rsidP="00297F03">
      <w:pPr>
        <w:keepNext w:val="0"/>
        <w:keepLines w:val="0"/>
        <w:widowControl w:val="0"/>
        <w:suppressAutoHyphens/>
        <w:jc w:val="center"/>
        <w:rPr>
          <w:color w:val="000000"/>
        </w:rPr>
      </w:pPr>
    </w:p>
    <w:p w:rsidR="00297F03" w:rsidRDefault="00297F03" w:rsidP="00297F03">
      <w:pPr>
        <w:keepNext w:val="0"/>
        <w:keepLines w:val="0"/>
        <w:widowControl w:val="0"/>
        <w:numPr>
          <w:ilvl w:val="1"/>
          <w:numId w:val="5"/>
        </w:numPr>
        <w:suppressAutoHyphens/>
        <w:ind w:left="0" w:firstLine="709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Приложение № 1</w:t>
      </w:r>
      <w:r w:rsidRPr="00DC742D">
        <w:rPr>
          <w:rFonts w:eastAsia="Times New Roman"/>
          <w:szCs w:val="24"/>
          <w:lang w:eastAsia="ar-SA"/>
        </w:rPr>
        <w:t xml:space="preserve"> – Форма журнала </w:t>
      </w:r>
      <w:r w:rsidRPr="002F2482">
        <w:rPr>
          <w:rFonts w:eastAsia="Times New Roman"/>
          <w:szCs w:val="24"/>
          <w:lang w:eastAsia="ar-SA"/>
        </w:rPr>
        <w:t>регистрации работ сторонней организацией и осуществления технического</w:t>
      </w:r>
      <w:r>
        <w:rPr>
          <w:rFonts w:eastAsia="Times New Roman"/>
          <w:szCs w:val="24"/>
          <w:lang w:eastAsia="ar-SA"/>
        </w:rPr>
        <w:t xml:space="preserve"> </w:t>
      </w:r>
      <w:r w:rsidRPr="002F2482">
        <w:rPr>
          <w:rFonts w:eastAsia="Times New Roman"/>
          <w:szCs w:val="24"/>
          <w:lang w:eastAsia="ar-SA"/>
        </w:rPr>
        <w:t>надзора</w:t>
      </w:r>
      <w:r>
        <w:rPr>
          <w:rFonts w:eastAsia="Times New Roman"/>
          <w:szCs w:val="24"/>
          <w:lang w:eastAsia="ar-SA"/>
        </w:rPr>
        <w:t>.</w:t>
      </w:r>
    </w:p>
    <w:p w:rsidR="00297F03" w:rsidRDefault="00297F03" w:rsidP="00297F03">
      <w:pPr>
        <w:keepNext w:val="0"/>
        <w:keepLines w:val="0"/>
        <w:widowControl w:val="0"/>
        <w:suppressAutoHyphens/>
        <w:jc w:val="both"/>
        <w:rPr>
          <w:rFonts w:eastAsia="Times New Roman"/>
          <w:szCs w:val="24"/>
          <w:lang w:eastAsia="ar-SA"/>
        </w:rPr>
      </w:pPr>
    </w:p>
    <w:p w:rsidR="00297F03" w:rsidRPr="002F2482" w:rsidRDefault="00297F03" w:rsidP="00297F03">
      <w:pPr>
        <w:keepNext w:val="0"/>
        <w:keepLines w:val="0"/>
        <w:widowControl w:val="0"/>
        <w:suppressAutoHyphens/>
        <w:jc w:val="both"/>
        <w:rPr>
          <w:rFonts w:eastAsia="Times New Roman"/>
          <w:szCs w:val="24"/>
          <w:lang w:eastAsia="ar-SA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644"/>
        <w:gridCol w:w="2614"/>
        <w:gridCol w:w="3056"/>
      </w:tblGrid>
      <w:tr w:rsidR="00297F03" w:rsidRPr="00FD62AA" w:rsidTr="00B22AEF">
        <w:trPr>
          <w:trHeight w:val="886"/>
        </w:trPr>
        <w:tc>
          <w:tcPr>
            <w:tcW w:w="4644" w:type="dxa"/>
            <w:shd w:val="clear" w:color="auto" w:fill="auto"/>
            <w:vAlign w:val="center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outlineLvl w:val="0"/>
              <w:rPr>
                <w:b/>
                <w:szCs w:val="24"/>
              </w:rPr>
            </w:pPr>
            <w:r w:rsidRPr="00FD62AA">
              <w:rPr>
                <w:b/>
                <w:caps/>
                <w:szCs w:val="24"/>
              </w:rPr>
              <w:t>Подготовил</w:t>
            </w:r>
            <w:r w:rsidRPr="00FD62AA">
              <w:rPr>
                <w:b/>
                <w:szCs w:val="24"/>
              </w:rPr>
              <w:t>:</w:t>
            </w:r>
          </w:p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outlineLvl w:val="0"/>
              <w:rPr>
                <w:szCs w:val="24"/>
              </w:rPr>
            </w:pPr>
            <w:r>
              <w:rPr>
                <w:szCs w:val="24"/>
              </w:rPr>
              <w:t>И</w:t>
            </w:r>
            <w:r w:rsidRPr="00FD62AA">
              <w:rPr>
                <w:szCs w:val="24"/>
              </w:rPr>
              <w:t>нспектор СМР ПТО СТС</w:t>
            </w:r>
          </w:p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outlineLvl w:val="0"/>
              <w:rPr>
                <w:szCs w:val="24"/>
              </w:rPr>
            </w:pPr>
            <w:r w:rsidRPr="00FD62AA">
              <w:rPr>
                <w:szCs w:val="24"/>
              </w:rPr>
              <w:t>тел. 2-85-</w:t>
            </w:r>
            <w:r>
              <w:rPr>
                <w:szCs w:val="24"/>
              </w:rPr>
              <w:t>69</w:t>
            </w:r>
          </w:p>
        </w:tc>
        <w:tc>
          <w:tcPr>
            <w:tcW w:w="2614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outlineLvl w:val="0"/>
              <w:rPr>
                <w:szCs w:val="24"/>
              </w:rPr>
            </w:pPr>
          </w:p>
        </w:tc>
        <w:tc>
          <w:tcPr>
            <w:tcW w:w="3056" w:type="dxa"/>
            <w:shd w:val="clear" w:color="auto" w:fill="auto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jc w:val="right"/>
              <w:outlineLvl w:val="0"/>
              <w:rPr>
                <w:szCs w:val="24"/>
              </w:rPr>
            </w:pPr>
          </w:p>
          <w:p w:rsidR="00297F03" w:rsidRPr="00FD62AA" w:rsidRDefault="00297F03" w:rsidP="00B22AEF">
            <w:pPr>
              <w:keepNext w:val="0"/>
              <w:keepLines w:val="0"/>
              <w:widowControl w:val="0"/>
              <w:jc w:val="center"/>
              <w:outlineLvl w:val="0"/>
              <w:rPr>
                <w:szCs w:val="24"/>
              </w:rPr>
            </w:pPr>
            <w:r>
              <w:rPr>
                <w:szCs w:val="24"/>
              </w:rPr>
              <w:t xml:space="preserve">    А</w:t>
            </w:r>
            <w:r w:rsidRPr="00FD62AA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Pr="00FD62AA">
              <w:rPr>
                <w:szCs w:val="24"/>
              </w:rPr>
              <w:t xml:space="preserve">. </w:t>
            </w:r>
            <w:r>
              <w:rPr>
                <w:szCs w:val="24"/>
              </w:rPr>
              <w:t>Маркелов</w:t>
            </w:r>
          </w:p>
        </w:tc>
      </w:tr>
      <w:tr w:rsidR="00297F03" w:rsidRPr="00FD62AA" w:rsidTr="00B22AEF">
        <w:trPr>
          <w:trHeight w:val="458"/>
        </w:trPr>
        <w:tc>
          <w:tcPr>
            <w:tcW w:w="4644" w:type="dxa"/>
            <w:shd w:val="clear" w:color="auto" w:fill="auto"/>
            <w:vAlign w:val="center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outlineLvl w:val="0"/>
              <w:rPr>
                <w:szCs w:val="24"/>
              </w:rPr>
            </w:pPr>
            <w:r w:rsidRPr="00FD62AA">
              <w:rPr>
                <w:b/>
                <w:szCs w:val="24"/>
              </w:rPr>
              <w:t>СОГЛАСОВАНО:</w:t>
            </w:r>
          </w:p>
        </w:tc>
        <w:tc>
          <w:tcPr>
            <w:tcW w:w="2614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outlineLvl w:val="0"/>
              <w:rPr>
                <w:szCs w:val="24"/>
              </w:rPr>
            </w:pPr>
          </w:p>
        </w:tc>
        <w:tc>
          <w:tcPr>
            <w:tcW w:w="3056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jc w:val="right"/>
              <w:outlineLvl w:val="0"/>
              <w:rPr>
                <w:szCs w:val="24"/>
              </w:rPr>
            </w:pPr>
          </w:p>
        </w:tc>
      </w:tr>
      <w:tr w:rsidR="00297F03" w:rsidRPr="00FD62AA" w:rsidTr="00B22AEF">
        <w:trPr>
          <w:trHeight w:val="506"/>
        </w:trPr>
        <w:tc>
          <w:tcPr>
            <w:tcW w:w="4644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rPr>
                <w:b/>
                <w:szCs w:val="24"/>
              </w:rPr>
            </w:pPr>
            <w:r w:rsidRPr="00FD62AA">
              <w:rPr>
                <w:szCs w:val="24"/>
              </w:rPr>
              <w:t>Начальник ПТО СТС</w:t>
            </w:r>
          </w:p>
        </w:tc>
        <w:tc>
          <w:tcPr>
            <w:tcW w:w="2614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rPr>
                <w:b/>
                <w:caps/>
                <w:szCs w:val="24"/>
              </w:rPr>
            </w:pPr>
          </w:p>
        </w:tc>
        <w:tc>
          <w:tcPr>
            <w:tcW w:w="3056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ind w:right="-19"/>
              <w:jc w:val="center"/>
              <w:rPr>
                <w:szCs w:val="24"/>
              </w:rPr>
            </w:pPr>
            <w:r w:rsidRPr="00FD62AA">
              <w:rPr>
                <w:szCs w:val="24"/>
              </w:rPr>
              <w:t>В.И. Ильин</w:t>
            </w:r>
          </w:p>
        </w:tc>
      </w:tr>
      <w:tr w:rsidR="00297F03" w:rsidRPr="00FD62AA" w:rsidTr="00B22AEF">
        <w:trPr>
          <w:trHeight w:val="438"/>
        </w:trPr>
        <w:tc>
          <w:tcPr>
            <w:tcW w:w="4644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rPr>
                <w:szCs w:val="24"/>
              </w:rPr>
            </w:pPr>
          </w:p>
          <w:p w:rsidR="00297F03" w:rsidRPr="00FD62AA" w:rsidRDefault="00297F03" w:rsidP="00B22AEF">
            <w:pPr>
              <w:keepNext w:val="0"/>
              <w:keepLines w:val="0"/>
              <w:widowControl w:val="0"/>
              <w:ind w:firstLine="0"/>
              <w:rPr>
                <w:b/>
                <w:szCs w:val="24"/>
              </w:rPr>
            </w:pPr>
            <w:r w:rsidRPr="00FD62AA">
              <w:rPr>
                <w:szCs w:val="24"/>
              </w:rPr>
              <w:t>Главный инженер СТС</w:t>
            </w:r>
          </w:p>
        </w:tc>
        <w:tc>
          <w:tcPr>
            <w:tcW w:w="2614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rPr>
                <w:b/>
                <w:caps/>
                <w:szCs w:val="24"/>
              </w:rPr>
            </w:pPr>
          </w:p>
        </w:tc>
        <w:tc>
          <w:tcPr>
            <w:tcW w:w="3056" w:type="dxa"/>
            <w:shd w:val="clear" w:color="auto" w:fill="auto"/>
            <w:vAlign w:val="bottom"/>
          </w:tcPr>
          <w:p w:rsidR="00297F03" w:rsidRPr="00FD62AA" w:rsidRDefault="00297F03" w:rsidP="00B22AEF">
            <w:pPr>
              <w:keepNext w:val="0"/>
              <w:keepLines w:val="0"/>
              <w:widowControl w:val="0"/>
              <w:jc w:val="center"/>
              <w:rPr>
                <w:szCs w:val="24"/>
              </w:rPr>
            </w:pPr>
            <w:r w:rsidRPr="00FD62AA">
              <w:rPr>
                <w:szCs w:val="24"/>
              </w:rPr>
              <w:t>Д.И. Ващук</w:t>
            </w:r>
          </w:p>
        </w:tc>
      </w:tr>
    </w:tbl>
    <w:p w:rsidR="00297F03" w:rsidRPr="00FD62AA" w:rsidRDefault="00297F03" w:rsidP="00297F03">
      <w:pPr>
        <w:keepNext w:val="0"/>
        <w:keepLines w:val="0"/>
        <w:widowControl w:val="0"/>
        <w:tabs>
          <w:tab w:val="left" w:pos="5715"/>
        </w:tabs>
        <w:ind w:firstLine="0"/>
        <w:rPr>
          <w:rFonts w:eastAsia="Times New Roman"/>
          <w:b/>
          <w:bCs/>
        </w:rPr>
        <w:sectPr w:rsidR="00297F03" w:rsidRPr="00FD62AA" w:rsidSect="00C737BE">
          <w:headerReference w:type="default" r:id="rId5"/>
          <w:footerReference w:type="default" r:id="rId6"/>
          <w:headerReference w:type="first" r:id="rId7"/>
          <w:pgSz w:w="11906" w:h="16838"/>
          <w:pgMar w:top="1135" w:right="567" w:bottom="993" w:left="1134" w:header="425" w:footer="340" w:gutter="0"/>
          <w:cols w:space="708"/>
          <w:titlePg/>
          <w:docGrid w:linePitch="360"/>
        </w:sectPr>
      </w:pPr>
    </w:p>
    <w:p w:rsidR="00297F03" w:rsidRPr="00C45239" w:rsidRDefault="00297F03" w:rsidP="00297F03">
      <w:pPr>
        <w:keepNext w:val="0"/>
        <w:keepLines w:val="0"/>
        <w:widowControl w:val="0"/>
        <w:tabs>
          <w:tab w:val="left" w:pos="851"/>
        </w:tabs>
        <w:autoSpaceDE w:val="0"/>
        <w:autoSpaceDN w:val="0"/>
        <w:adjustRightInd w:val="0"/>
        <w:ind w:right="-568" w:firstLine="567"/>
        <w:jc w:val="right"/>
        <w:outlineLvl w:val="1"/>
        <w:rPr>
          <w:rFonts w:eastAsia="Times New Roman"/>
          <w:b/>
          <w:bCs/>
        </w:rPr>
      </w:pPr>
      <w:r w:rsidRPr="00FD62AA">
        <w:rPr>
          <w:rFonts w:eastAsia="Times New Roman"/>
          <w:b/>
          <w:bCs/>
        </w:rPr>
        <w:lastRenderedPageBreak/>
        <w:t xml:space="preserve">Приложение № 1 к </w:t>
      </w:r>
      <w:r>
        <w:rPr>
          <w:rFonts w:eastAsia="Times New Roman"/>
          <w:b/>
          <w:bCs/>
        </w:rPr>
        <w:t>Т</w:t>
      </w:r>
      <w:r w:rsidRPr="00FD62AA">
        <w:rPr>
          <w:rFonts w:eastAsia="Times New Roman"/>
          <w:b/>
          <w:bCs/>
        </w:rPr>
        <w:t>ехническому заданию</w:t>
      </w:r>
    </w:p>
    <w:p w:rsidR="00297F03" w:rsidRDefault="00297F03" w:rsidP="00297F03">
      <w:pPr>
        <w:keepNext w:val="0"/>
        <w:keepLines w:val="0"/>
        <w:widowControl w:val="0"/>
        <w:ind w:firstLine="0"/>
        <w:jc w:val="center"/>
      </w:pPr>
      <w:r>
        <w:t>____________________________________________________________________________________________</w:t>
      </w:r>
    </w:p>
    <w:p w:rsidR="00297F03" w:rsidRDefault="00297F03" w:rsidP="00297F03">
      <w:pPr>
        <w:keepNext w:val="0"/>
        <w:keepLines w:val="0"/>
        <w:widowControl w:val="0"/>
        <w:ind w:firstLine="0"/>
        <w:jc w:val="center"/>
      </w:pPr>
      <w:r>
        <w:t>________________________________________________________________________________________________</w:t>
      </w:r>
    </w:p>
    <w:p w:rsidR="00297F03" w:rsidRDefault="00297F03" w:rsidP="00297F03">
      <w:pPr>
        <w:keepNext w:val="0"/>
        <w:keepLines w:val="0"/>
        <w:widowControl w:val="0"/>
        <w:ind w:firstLine="0"/>
        <w:jc w:val="center"/>
      </w:pPr>
      <w:r>
        <w:t>(наименование сторонней организации и реквизиты)</w:t>
      </w:r>
    </w:p>
    <w:p w:rsidR="00297F03" w:rsidRDefault="00297F03" w:rsidP="00297F03">
      <w:pPr>
        <w:keepNext w:val="0"/>
        <w:keepLines w:val="0"/>
        <w:widowControl w:val="0"/>
        <w:ind w:firstLine="0"/>
        <w:jc w:val="center"/>
      </w:pPr>
    </w:p>
    <w:p w:rsidR="00297F03" w:rsidRDefault="00297F03" w:rsidP="00297F03">
      <w:pPr>
        <w:keepNext w:val="0"/>
        <w:keepLines w:val="0"/>
        <w:widowControl w:val="0"/>
        <w:ind w:firstLine="0"/>
        <w:jc w:val="center"/>
      </w:pPr>
    </w:p>
    <w:p w:rsidR="00297F03" w:rsidRPr="00C45239" w:rsidRDefault="00297F03" w:rsidP="00297F03">
      <w:pPr>
        <w:keepNext w:val="0"/>
        <w:keepLines w:val="0"/>
        <w:widowControl w:val="0"/>
        <w:ind w:firstLine="0"/>
        <w:jc w:val="center"/>
        <w:rPr>
          <w:b/>
          <w:sz w:val="40"/>
          <w:szCs w:val="40"/>
        </w:rPr>
      </w:pPr>
      <w:r w:rsidRPr="00C45239">
        <w:rPr>
          <w:b/>
          <w:sz w:val="40"/>
          <w:szCs w:val="40"/>
        </w:rPr>
        <w:t>ЖУРНАЛ</w:t>
      </w:r>
    </w:p>
    <w:p w:rsidR="00297F03" w:rsidRPr="00C45239" w:rsidRDefault="00297F03" w:rsidP="00297F03">
      <w:pPr>
        <w:keepNext w:val="0"/>
        <w:keepLines w:val="0"/>
        <w:widowControl w:val="0"/>
        <w:ind w:firstLine="0"/>
        <w:jc w:val="center"/>
        <w:rPr>
          <w:b/>
          <w:sz w:val="40"/>
          <w:szCs w:val="40"/>
        </w:rPr>
      </w:pPr>
      <w:r w:rsidRPr="00C45239">
        <w:rPr>
          <w:b/>
          <w:sz w:val="40"/>
          <w:szCs w:val="40"/>
        </w:rPr>
        <w:t>регистрации работ сторонней организацией и осуществления технического</w:t>
      </w:r>
    </w:p>
    <w:p w:rsidR="00297F03" w:rsidRDefault="00297F03" w:rsidP="00297F03">
      <w:pPr>
        <w:keepNext w:val="0"/>
        <w:keepLines w:val="0"/>
        <w:widowControl w:val="0"/>
        <w:ind w:firstLine="0"/>
        <w:jc w:val="center"/>
        <w:rPr>
          <w:b/>
          <w:sz w:val="40"/>
          <w:szCs w:val="40"/>
        </w:rPr>
      </w:pPr>
      <w:r w:rsidRPr="00C45239">
        <w:rPr>
          <w:b/>
          <w:sz w:val="40"/>
          <w:szCs w:val="40"/>
        </w:rPr>
        <w:t>надзора</w:t>
      </w:r>
    </w:p>
    <w:p w:rsidR="00297F03" w:rsidRDefault="00297F03" w:rsidP="00297F03">
      <w:pPr>
        <w:keepNext w:val="0"/>
        <w:keepLines w:val="0"/>
        <w:widowControl w:val="0"/>
        <w:ind w:firstLine="0"/>
        <w:jc w:val="center"/>
        <w:rPr>
          <w:b/>
          <w:sz w:val="40"/>
          <w:szCs w:val="40"/>
        </w:rPr>
      </w:pPr>
    </w:p>
    <w:p w:rsidR="00297F03" w:rsidRPr="00C45239" w:rsidRDefault="00297F03" w:rsidP="00297F03">
      <w:pPr>
        <w:keepNext w:val="0"/>
        <w:keepLines w:val="0"/>
        <w:widowControl w:val="0"/>
        <w:ind w:firstLine="0"/>
        <w:jc w:val="center"/>
        <w:rPr>
          <w:b/>
          <w:sz w:val="40"/>
          <w:szCs w:val="40"/>
        </w:rPr>
      </w:pPr>
    </w:p>
    <w:p w:rsidR="00297F03" w:rsidRPr="00C45239" w:rsidRDefault="00297F03" w:rsidP="00297F03">
      <w:pPr>
        <w:keepNext w:val="0"/>
        <w:keepLines w:val="0"/>
        <w:autoSpaceDE w:val="0"/>
        <w:autoSpaceDN w:val="0"/>
        <w:adjustRightInd w:val="0"/>
        <w:ind w:firstLine="0"/>
        <w:rPr>
          <w:b/>
          <w:bCs/>
          <w:sz w:val="28"/>
          <w:szCs w:val="28"/>
          <w:lang w:eastAsia="ru-RU"/>
        </w:rPr>
      </w:pPr>
      <w:r w:rsidRPr="00C45239">
        <w:rPr>
          <w:b/>
          <w:bCs/>
          <w:sz w:val="28"/>
          <w:szCs w:val="28"/>
          <w:lang w:eastAsia="ru-RU"/>
        </w:rPr>
        <w:t>По контракту (договору) № ________________________________________________________________________</w:t>
      </w:r>
    </w:p>
    <w:p w:rsidR="00297F03" w:rsidRPr="00C45239" w:rsidRDefault="00297F03" w:rsidP="00297F03">
      <w:pPr>
        <w:keepNext w:val="0"/>
        <w:keepLines w:val="0"/>
        <w:autoSpaceDE w:val="0"/>
        <w:autoSpaceDN w:val="0"/>
        <w:adjustRightInd w:val="0"/>
        <w:ind w:firstLine="0"/>
        <w:rPr>
          <w:b/>
          <w:bCs/>
          <w:sz w:val="28"/>
          <w:szCs w:val="28"/>
          <w:lang w:eastAsia="ru-RU"/>
        </w:rPr>
      </w:pPr>
      <w:r w:rsidRPr="00C45239">
        <w:rPr>
          <w:b/>
          <w:bCs/>
          <w:sz w:val="28"/>
          <w:szCs w:val="28"/>
          <w:lang w:eastAsia="ru-RU"/>
        </w:rPr>
        <w:t>Наименование работ _____________________________________________________________________________</w:t>
      </w:r>
    </w:p>
    <w:p w:rsidR="00297F03" w:rsidRPr="00C45239" w:rsidRDefault="00297F03" w:rsidP="00297F03">
      <w:pPr>
        <w:keepNext w:val="0"/>
        <w:keepLines w:val="0"/>
        <w:autoSpaceDE w:val="0"/>
        <w:autoSpaceDN w:val="0"/>
        <w:adjustRightInd w:val="0"/>
        <w:ind w:firstLine="0"/>
        <w:rPr>
          <w:b/>
          <w:bCs/>
          <w:sz w:val="28"/>
          <w:szCs w:val="28"/>
          <w:lang w:eastAsia="ru-RU"/>
        </w:rPr>
      </w:pPr>
      <w:r w:rsidRPr="00C45239">
        <w:rPr>
          <w:b/>
          <w:bCs/>
          <w:sz w:val="28"/>
          <w:szCs w:val="28"/>
          <w:lang w:eastAsia="ru-RU"/>
        </w:rPr>
        <w:t>Место производства работ_________________________________________________________________________</w:t>
      </w:r>
    </w:p>
    <w:p w:rsidR="00297F03" w:rsidRDefault="00297F03" w:rsidP="00297F03">
      <w:pPr>
        <w:keepNext w:val="0"/>
        <w:keepLines w:val="0"/>
        <w:widowControl w:val="0"/>
        <w:ind w:firstLine="0"/>
        <w:rPr>
          <w:b/>
          <w:bCs/>
          <w:sz w:val="28"/>
          <w:szCs w:val="28"/>
          <w:lang w:eastAsia="ru-RU"/>
        </w:rPr>
      </w:pPr>
      <w:r w:rsidRPr="00C45239">
        <w:rPr>
          <w:b/>
          <w:bCs/>
          <w:sz w:val="28"/>
          <w:szCs w:val="28"/>
          <w:lang w:eastAsia="ru-RU"/>
        </w:rPr>
        <w:t>Характер технического надзора, периодичность______________________________________________________</w:t>
      </w:r>
    </w:p>
    <w:p w:rsidR="00297F03" w:rsidRDefault="00297F03" w:rsidP="00297F03">
      <w:pPr>
        <w:keepNext w:val="0"/>
        <w:keepLines w:val="0"/>
        <w:widowControl w:val="0"/>
        <w:ind w:firstLine="0"/>
        <w:rPr>
          <w:b/>
          <w:bCs/>
          <w:sz w:val="28"/>
          <w:szCs w:val="28"/>
          <w:lang w:eastAsia="ru-RU"/>
        </w:rPr>
      </w:pPr>
    </w:p>
    <w:p w:rsidR="00297F03" w:rsidRDefault="00297F03" w:rsidP="00297F03">
      <w:pPr>
        <w:keepNext w:val="0"/>
        <w:keepLines w:val="0"/>
        <w:widowControl w:val="0"/>
        <w:ind w:firstLine="0"/>
        <w:rPr>
          <w:b/>
          <w:bCs/>
          <w:sz w:val="28"/>
          <w:szCs w:val="28"/>
          <w:lang w:eastAsia="ru-RU"/>
        </w:rPr>
      </w:pPr>
    </w:p>
    <w:p w:rsidR="00297F03" w:rsidRPr="00C45239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 xml:space="preserve">Руководитель сторонней организации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45239">
        <w:rPr>
          <w:b/>
          <w:sz w:val="28"/>
          <w:szCs w:val="28"/>
        </w:rPr>
        <w:t>Ответственный за ведение журнала</w:t>
      </w:r>
    </w:p>
    <w:p w:rsidR="00297F03" w:rsidRPr="00C45239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>(ответственный исполнитель работ)</w:t>
      </w:r>
    </w:p>
    <w:p w:rsidR="00297F03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</w:rPr>
      </w:pPr>
    </w:p>
    <w:p w:rsidR="00297F03" w:rsidRPr="00C45239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 xml:space="preserve">____________________ _______________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45239">
        <w:rPr>
          <w:b/>
          <w:sz w:val="28"/>
          <w:szCs w:val="28"/>
        </w:rPr>
        <w:t>____________________ _______________</w:t>
      </w:r>
    </w:p>
    <w:p w:rsidR="00297F03" w:rsidRPr="00C45239" w:rsidRDefault="00297F03" w:rsidP="00297F03">
      <w:pPr>
        <w:keepNext w:val="0"/>
        <w:keepLines w:val="0"/>
        <w:widowControl w:val="0"/>
        <w:ind w:left="1416" w:firstLine="0"/>
        <w:rPr>
          <w:sz w:val="28"/>
          <w:szCs w:val="28"/>
        </w:rPr>
      </w:pPr>
      <w:r w:rsidRPr="00C45239">
        <w:rPr>
          <w:sz w:val="28"/>
          <w:szCs w:val="28"/>
        </w:rPr>
        <w:t>(Ф.И.О.)         (подпись)</w:t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</w:r>
      <w:r w:rsidRPr="00C45239">
        <w:rPr>
          <w:sz w:val="28"/>
          <w:szCs w:val="28"/>
        </w:rPr>
        <w:tab/>
        <w:t xml:space="preserve"> (Ф.И.О.)         </w:t>
      </w:r>
      <w:r>
        <w:rPr>
          <w:sz w:val="28"/>
          <w:szCs w:val="28"/>
        </w:rPr>
        <w:t xml:space="preserve">         </w:t>
      </w:r>
      <w:r w:rsidRPr="00C45239">
        <w:rPr>
          <w:sz w:val="28"/>
          <w:szCs w:val="28"/>
        </w:rPr>
        <w:t xml:space="preserve"> (подпись)</w:t>
      </w:r>
    </w:p>
    <w:p w:rsidR="00297F03" w:rsidRDefault="00297F03" w:rsidP="00297F03">
      <w:pPr>
        <w:keepNext w:val="0"/>
        <w:keepLines w:val="0"/>
        <w:widowControl w:val="0"/>
        <w:ind w:left="1416" w:firstLine="0"/>
        <w:rPr>
          <w:b/>
          <w:sz w:val="28"/>
          <w:szCs w:val="28"/>
        </w:rPr>
      </w:pPr>
    </w:p>
    <w:p w:rsidR="00297F03" w:rsidRDefault="00297F03" w:rsidP="00297F03">
      <w:pPr>
        <w:keepNext w:val="0"/>
        <w:keepLines w:val="0"/>
        <w:widowControl w:val="0"/>
        <w:ind w:left="1416" w:firstLine="0"/>
        <w:rPr>
          <w:b/>
          <w:sz w:val="28"/>
          <w:szCs w:val="28"/>
        </w:rPr>
      </w:pPr>
    </w:p>
    <w:p w:rsidR="00297F03" w:rsidRPr="00C45239" w:rsidRDefault="00297F03" w:rsidP="00297F03">
      <w:pPr>
        <w:keepNext w:val="0"/>
        <w:keepLines w:val="0"/>
        <w:widowControl w:val="0"/>
        <w:ind w:left="11766" w:firstLine="0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>Начат ___________</w:t>
      </w:r>
    </w:p>
    <w:p w:rsidR="00297F03" w:rsidRDefault="00297F03" w:rsidP="00297F03">
      <w:pPr>
        <w:keepNext w:val="0"/>
        <w:keepLines w:val="0"/>
        <w:widowControl w:val="0"/>
        <w:ind w:left="11766" w:firstLine="0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>Окончен_________</w:t>
      </w:r>
    </w:p>
    <w:p w:rsidR="00297F03" w:rsidRDefault="00297F03" w:rsidP="00297F03">
      <w:pPr>
        <w:keepNext w:val="0"/>
        <w:keepLines w:val="0"/>
        <w:widowControl w:val="0"/>
        <w:ind w:left="11766" w:firstLine="0"/>
        <w:rPr>
          <w:b/>
          <w:sz w:val="28"/>
          <w:szCs w:val="28"/>
        </w:rPr>
      </w:pPr>
    </w:p>
    <w:p w:rsidR="00297F03" w:rsidRPr="00C45239" w:rsidRDefault="00297F03" w:rsidP="00297F03">
      <w:pPr>
        <w:keepNext w:val="0"/>
        <w:keepLines w:val="0"/>
        <w:widowControl w:val="0"/>
        <w:ind w:left="5529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>САНКТ-ПЕТЕРБУРГ</w:t>
      </w:r>
    </w:p>
    <w:p w:rsidR="00297F03" w:rsidRDefault="00297F03" w:rsidP="00297F03">
      <w:pPr>
        <w:keepNext w:val="0"/>
        <w:keepLines w:val="0"/>
        <w:widowControl w:val="0"/>
        <w:ind w:left="5529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</w:rPr>
        <w:t xml:space="preserve">            </w:t>
      </w:r>
      <w:r w:rsidRPr="00C45239">
        <w:rPr>
          <w:b/>
          <w:sz w:val="28"/>
          <w:szCs w:val="28"/>
        </w:rPr>
        <w:t>20__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1682"/>
        <w:gridCol w:w="2234"/>
        <w:gridCol w:w="3210"/>
        <w:gridCol w:w="1955"/>
        <w:gridCol w:w="2234"/>
        <w:gridCol w:w="2589"/>
      </w:tblGrid>
      <w:tr w:rsidR="00297F03" w:rsidRPr="00B24FEF" w:rsidTr="00B22AEF">
        <w:trPr>
          <w:trHeight w:val="1262"/>
        </w:trPr>
        <w:tc>
          <w:tcPr>
            <w:tcW w:w="799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lastRenderedPageBreak/>
              <w:t>№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п/п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Дата и время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начала работ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сторонней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организации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Исполнитель работ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Должность/ Ф.И.О./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подпись</w:t>
            </w:r>
          </w:p>
        </w:tc>
        <w:tc>
          <w:tcPr>
            <w:tcW w:w="3215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i/>
                <w:szCs w:val="24"/>
              </w:rPr>
            </w:pPr>
            <w:r w:rsidRPr="00B24FEF">
              <w:rPr>
                <w:szCs w:val="24"/>
              </w:rPr>
              <w:t>Дата/Время (</w:t>
            </w:r>
            <w:r w:rsidRPr="00B24FEF">
              <w:rPr>
                <w:i/>
                <w:szCs w:val="24"/>
              </w:rPr>
              <w:t>осуществления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i/>
                <w:szCs w:val="24"/>
              </w:rPr>
              <w:t>технадзора</w:t>
            </w:r>
            <w:r w:rsidRPr="00B24FEF">
              <w:rPr>
                <w:szCs w:val="24"/>
              </w:rPr>
              <w:t>) /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Должность/Ф.И.О./ подпись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лица осуществляющего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технадзор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Дата и время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окончания работ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сторонней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организации</w:t>
            </w: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Исполнитель работ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Должность/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Ф.И.О./ подпись</w:t>
            </w:r>
          </w:p>
        </w:tc>
        <w:tc>
          <w:tcPr>
            <w:tcW w:w="2592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Дата/Время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i/>
                <w:szCs w:val="24"/>
              </w:rPr>
            </w:pPr>
            <w:r w:rsidRPr="00B24FEF">
              <w:rPr>
                <w:szCs w:val="24"/>
              </w:rPr>
              <w:t>(</w:t>
            </w:r>
            <w:r w:rsidRPr="00B24FEF">
              <w:rPr>
                <w:i/>
                <w:szCs w:val="24"/>
              </w:rPr>
              <w:t>осуществления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i/>
                <w:szCs w:val="24"/>
              </w:rPr>
              <w:t>технадзора</w:t>
            </w:r>
            <w:r w:rsidRPr="00B24FEF">
              <w:rPr>
                <w:szCs w:val="24"/>
              </w:rPr>
              <w:t>) Должность/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Ф.И.О./подпись лица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осуществляющего</w:t>
            </w:r>
          </w:p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технадзор</w:t>
            </w:r>
          </w:p>
        </w:tc>
      </w:tr>
      <w:tr w:rsidR="00297F03" w:rsidRPr="00B24FEF" w:rsidTr="00B22AEF">
        <w:trPr>
          <w:trHeight w:val="53"/>
        </w:trPr>
        <w:tc>
          <w:tcPr>
            <w:tcW w:w="799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1</w:t>
            </w:r>
          </w:p>
        </w:tc>
        <w:tc>
          <w:tcPr>
            <w:tcW w:w="1683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2</w:t>
            </w:r>
          </w:p>
        </w:tc>
        <w:tc>
          <w:tcPr>
            <w:tcW w:w="2237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3</w:t>
            </w:r>
          </w:p>
        </w:tc>
        <w:tc>
          <w:tcPr>
            <w:tcW w:w="3215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4</w:t>
            </w:r>
          </w:p>
        </w:tc>
        <w:tc>
          <w:tcPr>
            <w:tcW w:w="1957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5</w:t>
            </w:r>
          </w:p>
        </w:tc>
        <w:tc>
          <w:tcPr>
            <w:tcW w:w="2237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6</w:t>
            </w:r>
          </w:p>
        </w:tc>
        <w:tc>
          <w:tcPr>
            <w:tcW w:w="2592" w:type="dxa"/>
            <w:shd w:val="clear" w:color="auto" w:fill="auto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  <w:r w:rsidRPr="00B24FEF">
              <w:rPr>
                <w:szCs w:val="24"/>
              </w:rPr>
              <w:t>7</w:t>
            </w:r>
          </w:p>
        </w:tc>
      </w:tr>
      <w:tr w:rsidR="00297F03" w:rsidRPr="00B24FEF" w:rsidTr="00B22AEF">
        <w:trPr>
          <w:trHeight w:val="816"/>
        </w:trPr>
        <w:tc>
          <w:tcPr>
            <w:tcW w:w="799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</w:tr>
      <w:tr w:rsidR="00297F03" w:rsidRPr="00B24FEF" w:rsidTr="00B22AEF">
        <w:trPr>
          <w:trHeight w:val="846"/>
        </w:trPr>
        <w:tc>
          <w:tcPr>
            <w:tcW w:w="799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</w:tr>
      <w:tr w:rsidR="00297F03" w:rsidRPr="00B24FEF" w:rsidTr="00B22AEF">
        <w:trPr>
          <w:trHeight w:val="846"/>
        </w:trPr>
        <w:tc>
          <w:tcPr>
            <w:tcW w:w="799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</w:tr>
      <w:tr w:rsidR="00297F03" w:rsidRPr="00B24FEF" w:rsidTr="00B22AEF">
        <w:trPr>
          <w:trHeight w:val="846"/>
        </w:trPr>
        <w:tc>
          <w:tcPr>
            <w:tcW w:w="799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683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195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:rsidR="00297F03" w:rsidRPr="00B24FEF" w:rsidRDefault="00297F03" w:rsidP="00B22AEF">
            <w:pPr>
              <w:keepNext w:val="0"/>
              <w:keepLines w:val="0"/>
              <w:widowControl w:val="0"/>
              <w:ind w:firstLine="0"/>
              <w:jc w:val="center"/>
              <w:rPr>
                <w:szCs w:val="24"/>
              </w:rPr>
            </w:pPr>
          </w:p>
        </w:tc>
      </w:tr>
    </w:tbl>
    <w:p w:rsidR="00297F03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  <w:highlight w:val="yellow"/>
        </w:rPr>
      </w:pPr>
    </w:p>
    <w:p w:rsidR="00297F03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  <w:highlight w:val="yellow"/>
        </w:rPr>
      </w:pPr>
    </w:p>
    <w:p w:rsidR="00297F03" w:rsidRDefault="00297F03" w:rsidP="00297F03">
      <w:pPr>
        <w:keepNext w:val="0"/>
        <w:keepLines w:val="0"/>
        <w:widowControl w:val="0"/>
        <w:ind w:firstLine="0"/>
        <w:rPr>
          <w:b/>
          <w:sz w:val="28"/>
          <w:szCs w:val="28"/>
          <w:highlight w:val="yellow"/>
        </w:rPr>
      </w:pPr>
    </w:p>
    <w:p w:rsidR="00297F03" w:rsidRPr="00C45239" w:rsidRDefault="00297F03" w:rsidP="00297F03">
      <w:pPr>
        <w:keepNext w:val="0"/>
        <w:keepLines w:val="0"/>
        <w:widowControl w:val="0"/>
        <w:rPr>
          <w:b/>
          <w:sz w:val="28"/>
          <w:szCs w:val="28"/>
        </w:rPr>
      </w:pPr>
      <w:r w:rsidRPr="00C45239">
        <w:rPr>
          <w:b/>
          <w:sz w:val="28"/>
          <w:szCs w:val="28"/>
        </w:rPr>
        <w:t>Правила ведения Журнала: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1. Журнал заводится сторонней организацией на каждом объекте (месте) производства работ и ведется ежедневно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(ежесменно).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2. Ответственным за ведение Журнала является сторонняя организация.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3. Журнал хранится на объекте производства работ у ответственного исполнителя работ.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4. Срок хранения Журнала – 5 лет.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5. Журнал должен быть пронумерован, прошнурован и скреплен печатью сторонней организации.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6. После окончания выполнения работ, Журнал(ы) (копии) вместе с исполнительной документацией передается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в подразделение-заказчик. В случае предоставления копии Журнала, на каждом листе (странице) ставится штамп «Копия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верна» и подпись ответственного лица подрядной организации по должности не ниже главного инженера.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lastRenderedPageBreak/>
        <w:t>7. Записи должны вестись последовательно, не допускается наличие пустых строк, граф.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8. Если сотрудник при ведении записей использует условные обозначения, то должен быть сделан список данных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обозначений с их детальной расшифровкой приложением к Журналу (в произвольной форме).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9. Запрещается вносить записи карандашом и использовать замазку. Если запись сделана ошибочно, необходимо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зачеркнуть ее так, чтобы была видна ошибочно сделанная запись, рядом внести правильную запись.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10. Журнал ведется на объекте производства работ ответственным исполнителем работ в части граф 1,2,3,5,6 (ежесменно,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ежедневно, на весь период производства работ).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11. Примеры заполнения: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- если технический надзор постоянный, в графах 4 и 7 указывается время начала и окончания технического надзора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>
        <w:rPr>
          <w:sz w:val="26"/>
          <w:szCs w:val="26"/>
        </w:rPr>
        <w:t>в данную смену.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- если технический надзор периодический, а объект, на котором производятся работы, выведен из эксплуатации,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Журнал в части граф № № 4,7 заполняется только в дни осуществления технадзора. В графах 4 и 7 указывается время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нахождения лица, осуществляющего технадзор, на объекте. В случаях если технадзор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не осуществлялся, то ответственным исполнителем работ ставится прочерк в гра</w:t>
      </w:r>
      <w:r>
        <w:rPr>
          <w:sz w:val="26"/>
          <w:szCs w:val="26"/>
        </w:rPr>
        <w:t>фах 4,7 и подпись под прочерком</w:t>
      </w:r>
      <w:r w:rsidRPr="006E0A10">
        <w:rPr>
          <w:sz w:val="26"/>
          <w:szCs w:val="26"/>
        </w:rPr>
        <w:t>.</w:t>
      </w:r>
    </w:p>
    <w:p w:rsidR="00297F03" w:rsidRPr="006E0A10" w:rsidRDefault="00297F03" w:rsidP="00297F03">
      <w:pPr>
        <w:keepNext w:val="0"/>
        <w:keepLines w:val="0"/>
        <w:widowControl w:val="0"/>
        <w:ind w:left="709" w:firstLine="0"/>
        <w:rPr>
          <w:sz w:val="26"/>
          <w:szCs w:val="26"/>
        </w:rPr>
      </w:pPr>
      <w:r w:rsidRPr="006E0A10">
        <w:rPr>
          <w:sz w:val="26"/>
          <w:szCs w:val="26"/>
        </w:rPr>
        <w:t>- если технический надзор периодический в начале и конце смены, в графах 4 и 7 указывается время нахождения</w:t>
      </w:r>
    </w:p>
    <w:p w:rsidR="00297F03" w:rsidRDefault="00297F03" w:rsidP="00297F03">
      <w:pPr>
        <w:keepNext w:val="0"/>
        <w:keepLines w:val="0"/>
        <w:widowControl w:val="0"/>
        <w:ind w:left="709" w:firstLine="0"/>
        <w:rPr>
          <w:rFonts w:eastAsia="Times New Roman"/>
          <w:b/>
          <w:bCs/>
        </w:rPr>
      </w:pPr>
      <w:r w:rsidRPr="006E0A10">
        <w:rPr>
          <w:sz w:val="26"/>
          <w:szCs w:val="26"/>
        </w:rPr>
        <w:t>лица, осуществ</w:t>
      </w:r>
      <w:r>
        <w:rPr>
          <w:sz w:val="26"/>
          <w:szCs w:val="26"/>
        </w:rPr>
        <w:t xml:space="preserve">ляющего технадзор, на объекте. </w:t>
      </w:r>
    </w:p>
    <w:p w:rsidR="00850BF2" w:rsidRDefault="00850BF2">
      <w:bookmarkStart w:id="5" w:name="_GoBack"/>
      <w:bookmarkEnd w:id="5"/>
    </w:p>
    <w:sectPr w:rsidR="00850BF2" w:rsidSect="00E35109">
      <w:headerReference w:type="default" r:id="rId8"/>
      <w:footerReference w:type="default" r:id="rId9"/>
      <w:headerReference w:type="first" r:id="rId10"/>
      <w:pgSz w:w="16838" w:h="11906" w:orient="landscape"/>
      <w:pgMar w:top="1134" w:right="1134" w:bottom="567" w:left="993" w:header="425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F43" w:rsidRDefault="00297F0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fldChar w:fldCharType="end"/>
    </w:r>
  </w:p>
  <w:p w:rsidR="00FD62AA" w:rsidRDefault="00297F0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23F" w:rsidRDefault="00297F03">
    <w:pPr>
      <w:pStyle w:val="a7"/>
      <w:jc w:val="right"/>
    </w:pPr>
  </w:p>
  <w:p w:rsidR="0069423F" w:rsidRDefault="00297F03" w:rsidP="00F23E7F">
    <w:pPr>
      <w:pStyle w:val="a7"/>
      <w:tabs>
        <w:tab w:val="clear" w:pos="4677"/>
        <w:tab w:val="clear" w:pos="9355"/>
        <w:tab w:val="left" w:pos="1901"/>
      </w:tabs>
      <w:ind w:firstLine="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2AA" w:rsidRPr="00973230" w:rsidRDefault="00297F03" w:rsidP="00973230">
    <w:pPr>
      <w:pStyle w:val="a5"/>
      <w:ind w:firstLine="0"/>
      <w:jc w:val="center"/>
      <w:rPr>
        <w:sz w:val="20"/>
        <w:szCs w:val="20"/>
      </w:rPr>
    </w:pPr>
  </w:p>
  <w:p w:rsidR="00FD62AA" w:rsidRDefault="00297F0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2AA" w:rsidRDefault="00297F03" w:rsidP="00F162C9">
    <w:pPr>
      <w:pStyle w:val="a5"/>
    </w:pPr>
  </w:p>
  <w:p w:rsidR="00FD62AA" w:rsidRPr="00F162C9" w:rsidRDefault="00297F03" w:rsidP="00F162C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23F" w:rsidRPr="00F23E7F" w:rsidRDefault="00297F03" w:rsidP="00F23E7F">
    <w:pPr>
      <w:pStyle w:val="a5"/>
      <w:ind w:firstLine="0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23F" w:rsidRDefault="00297F03" w:rsidP="00F162C9">
    <w:pPr>
      <w:pStyle w:val="a5"/>
    </w:pPr>
  </w:p>
  <w:p w:rsidR="0069423F" w:rsidRPr="00F162C9" w:rsidRDefault="00297F03" w:rsidP="00F162C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22426"/>
    <w:multiLevelType w:val="multilevel"/>
    <w:tmpl w:val="91A26182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987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79219EF"/>
    <w:multiLevelType w:val="multilevel"/>
    <w:tmpl w:val="3A2C267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DE2633A"/>
    <w:multiLevelType w:val="multilevel"/>
    <w:tmpl w:val="8BBC21E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E8260FC"/>
    <w:multiLevelType w:val="hybridMultilevel"/>
    <w:tmpl w:val="CC544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E717D7"/>
    <w:multiLevelType w:val="hybridMultilevel"/>
    <w:tmpl w:val="AD6EEF32"/>
    <w:lvl w:ilvl="0" w:tplc="514E9B6C">
      <w:start w:val="1"/>
      <w:numFmt w:val="decimal"/>
      <w:lvlText w:val="5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F03"/>
    <w:rsid w:val="00297F03"/>
    <w:rsid w:val="0085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172AE-B3DA-4C16-9B83-24775CF3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F03"/>
    <w:pPr>
      <w:keepNext/>
      <w:keepLines/>
      <w:spacing w:after="0" w:line="240" w:lineRule="auto"/>
      <w:ind w:firstLine="709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97F0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97F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7F03"/>
    <w:rPr>
      <w:rFonts w:ascii="Times New Roman" w:eastAsia="Calibri" w:hAnsi="Times New Roman" w:cs="Times New Roman"/>
      <w:sz w:val="24"/>
    </w:rPr>
  </w:style>
  <w:style w:type="paragraph" w:styleId="a7">
    <w:name w:val="footer"/>
    <w:basedOn w:val="a"/>
    <w:link w:val="a8"/>
    <w:uiPriority w:val="99"/>
    <w:unhideWhenUsed/>
    <w:rsid w:val="00297F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7F03"/>
    <w:rPr>
      <w:rFonts w:ascii="Times New Roman" w:eastAsia="Calibri" w:hAnsi="Times New Roman" w:cs="Times New Roman"/>
      <w:sz w:val="24"/>
    </w:rPr>
  </w:style>
  <w:style w:type="character" w:customStyle="1" w:styleId="a4">
    <w:name w:val="Абзац списка Знак"/>
    <w:link w:val="a3"/>
    <w:uiPriority w:val="34"/>
    <w:locked/>
    <w:rsid w:val="00297F03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4573</Words>
  <Characters>26069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 Александра Владимировна</dc:creator>
  <cp:keywords/>
  <dc:description/>
  <cp:lastModifiedBy>Филимонова Александра Владимировна</cp:lastModifiedBy>
  <cp:revision>1</cp:revision>
  <dcterms:created xsi:type="dcterms:W3CDTF">2024-12-10T13:38:00Z</dcterms:created>
  <dcterms:modified xsi:type="dcterms:W3CDTF">2024-12-10T13:38:00Z</dcterms:modified>
</cp:coreProperties>
</file>