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1D2" w:rsidRPr="009E7133" w:rsidRDefault="00CC31D2" w:rsidP="001676E7">
      <w:pPr>
        <w:widowControl w:val="0"/>
        <w:autoSpaceDE w:val="0"/>
        <w:autoSpaceDN w:val="0"/>
        <w:adjustRightInd w:val="0"/>
        <w:jc w:val="center"/>
        <w:rPr>
          <w:sz w:val="24"/>
          <w:szCs w:val="24"/>
        </w:rPr>
      </w:pPr>
      <w:r w:rsidRPr="009E7133">
        <w:rPr>
          <w:b/>
          <w:bCs/>
          <w:sz w:val="24"/>
          <w:szCs w:val="24"/>
        </w:rPr>
        <w:t>К</w:t>
      </w:r>
      <w:r>
        <w:rPr>
          <w:b/>
          <w:bCs/>
          <w:sz w:val="24"/>
          <w:szCs w:val="24"/>
        </w:rPr>
        <w:t xml:space="preserve">онтракт </w:t>
      </w:r>
      <w:r w:rsidRPr="009E7133">
        <w:rPr>
          <w:b/>
          <w:bCs/>
          <w:sz w:val="24"/>
          <w:szCs w:val="24"/>
        </w:rPr>
        <w:t xml:space="preserve"> №</w:t>
      </w:r>
      <w:r w:rsidRPr="009E7133">
        <w:rPr>
          <w:sz w:val="24"/>
          <w:szCs w:val="24"/>
        </w:rPr>
        <w:t xml:space="preserve"> ____</w:t>
      </w:r>
    </w:p>
    <w:p w:rsidR="00D87BCD" w:rsidRPr="009E7133" w:rsidRDefault="00D87BCD" w:rsidP="00D87BCD">
      <w:pPr>
        <w:widowControl w:val="0"/>
        <w:autoSpaceDE w:val="0"/>
        <w:autoSpaceDN w:val="0"/>
        <w:adjustRightInd w:val="0"/>
        <w:jc w:val="center"/>
        <w:rPr>
          <w:b/>
          <w:bCs/>
          <w:sz w:val="24"/>
          <w:szCs w:val="24"/>
        </w:rPr>
      </w:pPr>
      <w:r>
        <w:rPr>
          <w:b/>
          <w:bCs/>
          <w:sz w:val="24"/>
          <w:szCs w:val="24"/>
        </w:rPr>
        <w:t xml:space="preserve">на поставку </w:t>
      </w:r>
      <w:r w:rsidR="00A757CD">
        <w:rPr>
          <w:b/>
          <w:bCs/>
          <w:sz w:val="24"/>
          <w:szCs w:val="24"/>
        </w:rPr>
        <w:t>товаров медицинского назначения</w:t>
      </w:r>
      <w:r w:rsidRPr="009E7133">
        <w:rPr>
          <w:b/>
          <w:bCs/>
          <w:sz w:val="24"/>
          <w:szCs w:val="24"/>
        </w:rPr>
        <w:t xml:space="preserve"> для нужд </w:t>
      </w:r>
      <w:r w:rsidRPr="007D43D6">
        <w:rPr>
          <w:rFonts w:eastAsia="Calibri"/>
          <w:b/>
          <w:sz w:val="24"/>
          <w:szCs w:val="24"/>
          <w:lang w:eastAsia="en-US"/>
        </w:rPr>
        <w:t>СПб ГБУЗ «Центр СПИД и инфекционных заболеваний»</w:t>
      </w:r>
    </w:p>
    <w:p w:rsidR="00CC31D2" w:rsidRPr="009E7133" w:rsidRDefault="00CC31D2" w:rsidP="00636CDA">
      <w:pPr>
        <w:widowControl w:val="0"/>
        <w:autoSpaceDE w:val="0"/>
        <w:autoSpaceDN w:val="0"/>
        <w:adjustRightInd w:val="0"/>
        <w:jc w:val="both"/>
        <w:rPr>
          <w:sz w:val="24"/>
          <w:szCs w:val="24"/>
        </w:rPr>
      </w:pPr>
    </w:p>
    <w:p w:rsidR="00CC31D2" w:rsidRDefault="00CC31D2" w:rsidP="00BB495C">
      <w:pPr>
        <w:widowControl w:val="0"/>
        <w:autoSpaceDE w:val="0"/>
        <w:rPr>
          <w:sz w:val="24"/>
          <w:szCs w:val="24"/>
        </w:rPr>
      </w:pPr>
      <w:bookmarkStart w:id="0" w:name="Par60"/>
      <w:bookmarkStart w:id="1" w:name="Par62"/>
      <w:bookmarkEnd w:id="0"/>
      <w:bookmarkEnd w:id="1"/>
      <w:r>
        <w:rPr>
          <w:sz w:val="24"/>
          <w:szCs w:val="24"/>
        </w:rPr>
        <w:t>г. Санкт-Петербург                                                                         «____» ____________ 202</w:t>
      </w:r>
      <w:r w:rsidR="00AC1F72">
        <w:rPr>
          <w:sz w:val="24"/>
          <w:szCs w:val="24"/>
        </w:rPr>
        <w:t>4</w:t>
      </w:r>
      <w:r>
        <w:rPr>
          <w:sz w:val="24"/>
          <w:szCs w:val="24"/>
        </w:rPr>
        <w:t xml:space="preserve"> г.</w:t>
      </w:r>
    </w:p>
    <w:p w:rsidR="00CC31D2" w:rsidRPr="009E7133" w:rsidRDefault="00CC31D2" w:rsidP="00C576EB">
      <w:pPr>
        <w:widowControl w:val="0"/>
        <w:autoSpaceDE w:val="0"/>
        <w:autoSpaceDN w:val="0"/>
        <w:adjustRightInd w:val="0"/>
        <w:ind w:right="-851" w:firstLine="9356"/>
        <w:jc w:val="both"/>
        <w:rPr>
          <w:sz w:val="24"/>
          <w:szCs w:val="24"/>
        </w:rPr>
      </w:pPr>
    </w:p>
    <w:p w:rsidR="00CC31D2" w:rsidRPr="009E7133" w:rsidRDefault="001146B9" w:rsidP="001676E7">
      <w:pPr>
        <w:autoSpaceDE w:val="0"/>
        <w:autoSpaceDN w:val="0"/>
        <w:adjustRightInd w:val="0"/>
        <w:ind w:firstLine="567"/>
        <w:jc w:val="both"/>
        <w:rPr>
          <w:sz w:val="24"/>
          <w:szCs w:val="24"/>
        </w:rPr>
      </w:pPr>
      <w:r w:rsidRPr="001146B9">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w:t>
      </w:r>
      <w:r w:rsidRPr="00802E22">
        <w:rPr>
          <w:bCs/>
          <w:sz w:val="24"/>
          <w:szCs w:val="24"/>
        </w:rPr>
        <w:t xml:space="preserve">врача Виноградовой Татьяны Николаевны, действующего на основании Устава, </w:t>
      </w:r>
      <w:r w:rsidR="00CC31D2" w:rsidRPr="00802E22">
        <w:rPr>
          <w:sz w:val="24"/>
          <w:szCs w:val="24"/>
        </w:rPr>
        <w:t>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w:t>
      </w:r>
      <w:r w:rsidR="00CC31D2" w:rsidRPr="009E7133">
        <w:rPr>
          <w:sz w:val="24"/>
          <w:szCs w:val="24"/>
        </w:rPr>
        <w:t xml:space="preserve">. №44-ФЗ «О контрактной системе в сфере закупок товаров, работ, услуг для </w:t>
      </w:r>
      <w:r w:rsidR="00CC31D2" w:rsidRPr="00FF2135">
        <w:rPr>
          <w:sz w:val="24"/>
          <w:szCs w:val="24"/>
        </w:rPr>
        <w:t xml:space="preserve">обеспечения государственных и муниципальных нужд» </w:t>
      </w:r>
      <w:r w:rsidR="008C5669" w:rsidRPr="00FF2135">
        <w:rPr>
          <w:sz w:val="24"/>
          <w:szCs w:val="24"/>
        </w:rPr>
        <w:t>(далее – Закон о контрактной системе, Закон №44-ФЗ)</w:t>
      </w:r>
      <w:r w:rsidR="00CC31D2" w:rsidRPr="00FF2135">
        <w:rPr>
          <w:sz w:val="24"/>
          <w:szCs w:val="24"/>
        </w:rPr>
        <w:t>,</w:t>
      </w:r>
      <w:r w:rsidR="00CC31D2" w:rsidRPr="009E7133">
        <w:rPr>
          <w:sz w:val="24"/>
          <w:szCs w:val="24"/>
        </w:rPr>
        <w:t xml:space="preserve"> заключили настоящий Контракт о нижеследующем:</w:t>
      </w:r>
    </w:p>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передать Заказчику  </w:t>
      </w:r>
      <w:r w:rsidR="00A757CD" w:rsidRPr="00A757CD">
        <w:rPr>
          <w:b/>
          <w:bCs/>
          <w:sz w:val="24"/>
          <w:szCs w:val="24"/>
        </w:rPr>
        <w:t>товары медицинского назначения</w:t>
      </w:r>
      <w:r w:rsidR="00A757CD">
        <w:rPr>
          <w:b/>
          <w:bCs/>
          <w:color w:val="0000FF"/>
          <w:sz w:val="24"/>
          <w:szCs w:val="24"/>
        </w:rPr>
        <w:t xml:space="preserve"> </w:t>
      </w:r>
      <w:r w:rsidRPr="009E7133">
        <w:rPr>
          <w:sz w:val="24"/>
          <w:szCs w:val="24"/>
        </w:rPr>
        <w:t xml:space="preserve">(далее – товар), в количестве  и ассортименте, наименовании, комплектности, указанных в </w:t>
      </w:r>
      <w:hyperlink r:id="rId7" w:anchor="Par391" w:history="1">
        <w:r w:rsidRPr="009E7133">
          <w:rPr>
            <w:rStyle w:val="a3"/>
            <w:color w:val="auto"/>
            <w:sz w:val="24"/>
            <w:szCs w:val="24"/>
            <w:u w:val="none"/>
          </w:rPr>
          <w:t>Спецификации</w:t>
        </w:r>
      </w:hyperlink>
      <w:r w:rsidRPr="009E7133">
        <w:rPr>
          <w:sz w:val="24"/>
          <w:szCs w:val="24"/>
        </w:rPr>
        <w:t xml:space="preserve"> </w:t>
      </w:r>
      <w:r w:rsidRPr="00A757CD">
        <w:rPr>
          <w:sz w:val="24"/>
          <w:szCs w:val="24"/>
        </w:rPr>
        <w:t xml:space="preserve">товара (приложение № </w:t>
      </w:r>
      <w:r w:rsidR="00F84767" w:rsidRPr="00A757CD">
        <w:rPr>
          <w:sz w:val="24"/>
          <w:szCs w:val="24"/>
        </w:rPr>
        <w:t xml:space="preserve">1 </w:t>
      </w:r>
      <w:r w:rsidRPr="00A757CD">
        <w:rPr>
          <w:sz w:val="24"/>
          <w:szCs w:val="24"/>
        </w:rPr>
        <w:t>к настоящему Контракту), являющейся</w:t>
      </w:r>
      <w:r w:rsidRPr="009E7133">
        <w:rPr>
          <w:sz w:val="24"/>
          <w:szCs w:val="24"/>
        </w:rPr>
        <w:t xml:space="preserve"> неотъемлемой частью настоящего Контракта (далее - Спецификация) в установленные Контрактом сроки.</w:t>
      </w:r>
    </w:p>
    <w:p w:rsidR="009F49B7" w:rsidRPr="00D87BCD" w:rsidRDefault="00CC31D2" w:rsidP="001676E7">
      <w:pPr>
        <w:widowControl w:val="0"/>
        <w:autoSpaceDE w:val="0"/>
        <w:autoSpaceDN w:val="0"/>
        <w:adjustRightInd w:val="0"/>
        <w:ind w:firstLine="540"/>
        <w:jc w:val="both"/>
        <w:rPr>
          <w:sz w:val="24"/>
          <w:szCs w:val="24"/>
        </w:rPr>
      </w:pPr>
      <w:r w:rsidRPr="00D87BCD">
        <w:rPr>
          <w:sz w:val="24"/>
          <w:szCs w:val="24"/>
        </w:rPr>
        <w:t xml:space="preserve">1.2. Место поставки товара: </w:t>
      </w:r>
    </w:p>
    <w:p w:rsidR="00CC31D2" w:rsidRPr="00D87BCD" w:rsidRDefault="009F49B7" w:rsidP="001676E7">
      <w:pPr>
        <w:widowControl w:val="0"/>
        <w:autoSpaceDE w:val="0"/>
        <w:autoSpaceDN w:val="0"/>
        <w:adjustRightInd w:val="0"/>
        <w:ind w:firstLine="540"/>
        <w:jc w:val="both"/>
        <w:rPr>
          <w:sz w:val="24"/>
          <w:szCs w:val="24"/>
        </w:rPr>
      </w:pPr>
      <w:r w:rsidRPr="00D87BCD">
        <w:rPr>
          <w:sz w:val="24"/>
          <w:szCs w:val="24"/>
        </w:rPr>
        <w:t xml:space="preserve">- </w:t>
      </w:r>
      <w:r w:rsidR="001146B9" w:rsidRPr="00D87BCD">
        <w:rPr>
          <w:sz w:val="24"/>
          <w:szCs w:val="24"/>
        </w:rPr>
        <w:t>190020, Санкт-Петербург, ул. Бумажная, д.12, л</w:t>
      </w:r>
      <w:r w:rsidRPr="00D87BCD">
        <w:rPr>
          <w:sz w:val="24"/>
          <w:szCs w:val="24"/>
        </w:rPr>
        <w:t>итер А (далее - Место поставки);</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rsidR="00CC31D2" w:rsidRPr="009E7133"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rsidR="00D87BCD" w:rsidRPr="00D57448" w:rsidRDefault="00CC31D2" w:rsidP="00D87BCD">
      <w:pPr>
        <w:tabs>
          <w:tab w:val="left" w:pos="9180"/>
        </w:tabs>
        <w:ind w:firstLine="600"/>
        <w:jc w:val="both"/>
        <w:rPr>
          <w:sz w:val="24"/>
          <w:szCs w:val="24"/>
          <w:lang w:eastAsia="ru-RU"/>
        </w:rPr>
      </w:pPr>
      <w:r w:rsidRPr="00D87BCD">
        <w:rPr>
          <w:sz w:val="24"/>
          <w:szCs w:val="24"/>
        </w:rPr>
        <w:t xml:space="preserve">1.6. Поставка Товара осуществляется Поставщиком согласно Спецификации Товара </w:t>
      </w:r>
      <w:r w:rsidR="00F84767" w:rsidRPr="00D87BCD">
        <w:rPr>
          <w:sz w:val="24"/>
          <w:szCs w:val="24"/>
        </w:rPr>
        <w:t xml:space="preserve">(Приложение №1 </w:t>
      </w:r>
      <w:r w:rsidRPr="00D87BCD">
        <w:rPr>
          <w:sz w:val="24"/>
          <w:szCs w:val="24"/>
        </w:rPr>
        <w:t xml:space="preserve">к Контракту), </w:t>
      </w:r>
      <w:r w:rsidR="00D87BCD" w:rsidRPr="00D87BCD">
        <w:rPr>
          <w:sz w:val="24"/>
          <w:szCs w:val="24"/>
          <w:lang w:eastAsia="ru-RU"/>
        </w:rPr>
        <w:t xml:space="preserve">на основании заявок Заказчика в течение 5 (пяти) рабочих </w:t>
      </w:r>
      <w:r w:rsidR="00D87BCD" w:rsidRPr="004E11BD">
        <w:rPr>
          <w:sz w:val="24"/>
          <w:szCs w:val="24"/>
          <w:lang w:eastAsia="ru-RU"/>
        </w:rPr>
        <w:t>дней с момента получения Поставщиком заявки Заказчика.</w:t>
      </w:r>
      <w:r w:rsidR="00557ED2" w:rsidRPr="004E11BD">
        <w:rPr>
          <w:sz w:val="24"/>
          <w:szCs w:val="24"/>
          <w:lang w:eastAsia="ru-RU"/>
        </w:rPr>
        <w:t xml:space="preserve"> В случае, если Заказчик не направил заявку Поставщику на поставку товара в срок до 20.07.2025 г., крайней датой поставки считается 30.07.2025 г.</w:t>
      </w:r>
    </w:p>
    <w:p w:rsidR="001C2DF7" w:rsidRPr="00C441F8" w:rsidRDefault="001C2DF7" w:rsidP="001C2DF7">
      <w:pPr>
        <w:suppressAutoHyphens w:val="0"/>
        <w:ind w:right="-424"/>
        <w:jc w:val="both"/>
        <w:rPr>
          <w:sz w:val="24"/>
          <w:szCs w:val="24"/>
          <w:lang w:eastAsia="ru-RU"/>
        </w:rPr>
      </w:pPr>
      <w:r w:rsidRPr="00C441F8">
        <w:rPr>
          <w:sz w:val="24"/>
          <w:szCs w:val="24"/>
          <w:lang w:eastAsia="ru-RU"/>
        </w:rPr>
        <w:t xml:space="preserve">  Поставщик уведомляет Заказчика о предполагаемой дате поставки Товара не ме</w:t>
      </w:r>
      <w:r>
        <w:rPr>
          <w:sz w:val="24"/>
          <w:szCs w:val="24"/>
          <w:lang w:eastAsia="ru-RU"/>
        </w:rPr>
        <w:t xml:space="preserve">нее чем за 2 (два)  рабочих дня </w:t>
      </w:r>
      <w:r w:rsidRPr="001C2DF7">
        <w:rPr>
          <w:sz w:val="24"/>
          <w:szCs w:val="24"/>
        </w:rPr>
        <w:t>по факсу или по адресу электронной почты с указанием времени поставки, объема и характеристик (качеств) товара</w:t>
      </w:r>
    </w:p>
    <w:p w:rsidR="00CC31D2" w:rsidRDefault="00CC31D2" w:rsidP="00E732F8">
      <w:pPr>
        <w:tabs>
          <w:tab w:val="left" w:pos="9180"/>
        </w:tabs>
        <w:ind w:firstLine="600"/>
        <w:jc w:val="both"/>
        <w:rPr>
          <w:sz w:val="24"/>
          <w:szCs w:val="24"/>
        </w:rPr>
      </w:pPr>
    </w:p>
    <w:p w:rsidR="00CC31D2" w:rsidRDefault="00CC31D2" w:rsidP="009C68F9">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AC1F72" w:rsidRPr="00AC1F72">
        <w:rPr>
          <w:sz w:val="24"/>
          <w:szCs w:val="24"/>
        </w:rPr>
        <w:t>242780901003778390100100010000000000</w:t>
      </w:r>
      <w:r w:rsidR="009C68F9">
        <w:rPr>
          <w:sz w:val="24"/>
          <w:szCs w:val="24"/>
        </w:rPr>
        <w:t>.</w:t>
      </w:r>
    </w:p>
    <w:p w:rsidR="00CC31D2" w:rsidRPr="009E7133" w:rsidRDefault="00CC31D2" w:rsidP="00D653A8">
      <w:pPr>
        <w:autoSpaceDE w:val="0"/>
        <w:autoSpaceDN w:val="0"/>
        <w:adjustRightInd w:val="0"/>
        <w:ind w:firstLine="567"/>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rsidR="00CC31D2" w:rsidRDefault="00CC31D2"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857616">
        <w:rPr>
          <w:sz w:val="24"/>
          <w:szCs w:val="24"/>
        </w:rPr>
        <w:t>составляет_______ (_____) рублей __ (__</w:t>
      </w:r>
      <w:proofErr w:type="gramStart"/>
      <w:r w:rsidRPr="00857616">
        <w:rPr>
          <w:sz w:val="24"/>
          <w:szCs w:val="24"/>
        </w:rPr>
        <w:t>_)копеек</w:t>
      </w:r>
      <w:proofErr w:type="gramEnd"/>
      <w:r w:rsidRPr="00857616">
        <w:rPr>
          <w:sz w:val="24"/>
          <w:szCs w:val="24"/>
        </w:rPr>
        <w:t>.</w:t>
      </w:r>
    </w:p>
    <w:p w:rsidR="009F49B7" w:rsidRDefault="009F49B7" w:rsidP="00311EA8">
      <w:pPr>
        <w:widowControl w:val="0"/>
        <w:autoSpaceDE w:val="0"/>
        <w:autoSpaceDN w:val="0"/>
        <w:adjustRightInd w:val="0"/>
        <w:ind w:firstLine="540"/>
        <w:jc w:val="both"/>
        <w:rPr>
          <w:b/>
          <w:sz w:val="24"/>
          <w:szCs w:val="24"/>
        </w:rPr>
      </w:pPr>
      <w:r>
        <w:rPr>
          <w:b/>
          <w:sz w:val="24"/>
          <w:szCs w:val="24"/>
        </w:rPr>
        <w:t>Источник финансирования:</w:t>
      </w:r>
    </w:p>
    <w:p w:rsidR="009F49B7" w:rsidRPr="00E16C5B" w:rsidRDefault="009F49B7" w:rsidP="00311EA8">
      <w:pPr>
        <w:widowControl w:val="0"/>
        <w:autoSpaceDE w:val="0"/>
        <w:autoSpaceDN w:val="0"/>
        <w:adjustRightInd w:val="0"/>
        <w:ind w:firstLine="540"/>
        <w:jc w:val="both"/>
        <w:rPr>
          <w:sz w:val="24"/>
          <w:szCs w:val="24"/>
        </w:rPr>
      </w:pPr>
      <w:bookmarkStart w:id="7" w:name="_GoBack"/>
      <w:bookmarkEnd w:id="7"/>
      <w:r w:rsidRPr="00E16C5B">
        <w:rPr>
          <w:sz w:val="24"/>
          <w:szCs w:val="24"/>
        </w:rPr>
        <w:t>- Поступления от оказания услуг (выполнения работ), осуществляемых на платной основе (ПД);</w:t>
      </w:r>
    </w:p>
    <w:p w:rsidR="009F49B7" w:rsidRPr="00E16C5B" w:rsidRDefault="009F49B7" w:rsidP="00311EA8">
      <w:pPr>
        <w:widowControl w:val="0"/>
        <w:autoSpaceDE w:val="0"/>
        <w:autoSpaceDN w:val="0"/>
        <w:adjustRightInd w:val="0"/>
        <w:ind w:firstLine="540"/>
        <w:jc w:val="both"/>
        <w:rPr>
          <w:sz w:val="24"/>
          <w:szCs w:val="24"/>
        </w:rPr>
      </w:pPr>
      <w:r w:rsidRPr="00E16C5B">
        <w:rPr>
          <w:sz w:val="24"/>
          <w:szCs w:val="24"/>
        </w:rPr>
        <w:t>- Субсидии на финансовое обеспечение выполнения государственного задания (СГЗ);</w:t>
      </w:r>
    </w:p>
    <w:p w:rsidR="009F49B7" w:rsidRPr="009F49B7" w:rsidRDefault="009F49B7" w:rsidP="00311EA8">
      <w:pPr>
        <w:widowControl w:val="0"/>
        <w:autoSpaceDE w:val="0"/>
        <w:autoSpaceDN w:val="0"/>
        <w:adjustRightInd w:val="0"/>
        <w:ind w:firstLine="540"/>
        <w:jc w:val="both"/>
        <w:rPr>
          <w:sz w:val="24"/>
          <w:szCs w:val="24"/>
        </w:rPr>
      </w:pPr>
      <w:r w:rsidRPr="00E16C5B">
        <w:rPr>
          <w:sz w:val="24"/>
          <w:szCs w:val="24"/>
        </w:rPr>
        <w:t>- Поступления учреждениям, осуществляющим медицинскую деятельность по программе обязательного медицинского страхования (ОМС).</w:t>
      </w:r>
    </w:p>
    <w:p w:rsidR="00CC31D2" w:rsidRPr="009E7133" w:rsidRDefault="00CC31D2" w:rsidP="00311EA8">
      <w:pPr>
        <w:widowControl w:val="0"/>
        <w:autoSpaceDE w:val="0"/>
        <w:autoSpaceDN w:val="0"/>
        <w:adjustRightInd w:val="0"/>
        <w:ind w:firstLine="540"/>
        <w:jc w:val="both"/>
        <w:rPr>
          <w:sz w:val="24"/>
          <w:szCs w:val="24"/>
        </w:rPr>
      </w:pPr>
      <w:r w:rsidRPr="009E7133">
        <w:rPr>
          <w:sz w:val="24"/>
          <w:szCs w:val="24"/>
        </w:rPr>
        <w:t xml:space="preserve">2.2. </w:t>
      </w:r>
      <w:bookmarkStart w:id="8" w:name="Par84"/>
      <w:bookmarkEnd w:id="8"/>
      <w:r w:rsidRPr="009E713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rsidR="009F4912" w:rsidRPr="009F4912" w:rsidRDefault="005E5676" w:rsidP="009F4912">
      <w:pPr>
        <w:widowControl w:val="0"/>
        <w:autoSpaceDE w:val="0"/>
        <w:autoSpaceDN w:val="0"/>
        <w:adjustRightInd w:val="0"/>
        <w:ind w:firstLine="540"/>
        <w:jc w:val="both"/>
        <w:rPr>
          <w:sz w:val="24"/>
          <w:szCs w:val="24"/>
        </w:rPr>
      </w:pPr>
      <w:bookmarkStart w:id="9" w:name="Par87"/>
      <w:bookmarkEnd w:id="9"/>
      <w:r w:rsidRPr="00541B66">
        <w:rPr>
          <w:sz w:val="24"/>
          <w:szCs w:val="24"/>
        </w:rPr>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rsidR="005E5676" w:rsidRPr="009F4912" w:rsidRDefault="00AF7A9B" w:rsidP="005E5676">
      <w:pPr>
        <w:widowControl w:val="0"/>
        <w:autoSpaceDE w:val="0"/>
        <w:autoSpaceDN w:val="0"/>
        <w:adjustRightInd w:val="0"/>
        <w:ind w:firstLine="540"/>
        <w:jc w:val="both"/>
        <w:rPr>
          <w:sz w:val="24"/>
          <w:szCs w:val="24"/>
        </w:rPr>
      </w:pPr>
      <w:r w:rsidRPr="009F4912">
        <w:rPr>
          <w:sz w:val="24"/>
          <w:szCs w:val="24"/>
        </w:rPr>
        <w:lastRenderedPageBreak/>
        <w:t xml:space="preserve"> </w:t>
      </w:r>
      <w:bookmarkStart w:id="10" w:name="_Hlk171247583"/>
      <w:r w:rsidRPr="009F4912">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10"/>
    </w:p>
    <w:p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F2135">
        <w:rPr>
          <w:b/>
          <w:bCs/>
          <w:sz w:val="24"/>
          <w:szCs w:val="24"/>
        </w:rPr>
        <w:t xml:space="preserve"> </w:t>
      </w:r>
    </w:p>
    <w:p w:rsidR="00CC31D2" w:rsidRPr="00FF2135" w:rsidRDefault="00CC31D2" w:rsidP="001676E7">
      <w:pPr>
        <w:widowControl w:val="0"/>
        <w:autoSpaceDE w:val="0"/>
        <w:autoSpaceDN w:val="0"/>
        <w:adjustRightInd w:val="0"/>
        <w:ind w:firstLine="540"/>
        <w:jc w:val="both"/>
        <w:rPr>
          <w:sz w:val="24"/>
          <w:szCs w:val="24"/>
        </w:rPr>
      </w:pPr>
    </w:p>
    <w:p w:rsidR="00CC31D2" w:rsidRPr="00FF2135" w:rsidRDefault="00CC31D2" w:rsidP="00417AFA">
      <w:pPr>
        <w:widowControl w:val="0"/>
        <w:autoSpaceDE w:val="0"/>
        <w:autoSpaceDN w:val="0"/>
        <w:adjustRightInd w:val="0"/>
        <w:ind w:firstLine="540"/>
        <w:jc w:val="center"/>
        <w:outlineLvl w:val="1"/>
        <w:rPr>
          <w:b/>
          <w:bCs/>
          <w:sz w:val="24"/>
          <w:szCs w:val="24"/>
        </w:rPr>
      </w:pPr>
      <w:bookmarkStart w:id="11" w:name="Par97"/>
      <w:bookmarkEnd w:id="11"/>
      <w:r w:rsidRPr="00FF2135">
        <w:rPr>
          <w:b/>
          <w:bCs/>
          <w:sz w:val="24"/>
          <w:szCs w:val="24"/>
        </w:rPr>
        <w:t>3. Порядок поставки товара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3.1. Поставка товара осуществляется  силами и за счет средств Поставщика.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r w:rsidR="00D57448" w:rsidRPr="00FF2135">
        <w:rPr>
          <w:sz w:val="24"/>
          <w:szCs w:val="24"/>
          <w:lang w:eastAsia="ru-RU"/>
        </w:rPr>
        <w:t xml:space="preserve"> </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rsidR="00CC31D2" w:rsidRPr="009E7133" w:rsidRDefault="00CC31D2" w:rsidP="001676E7">
      <w:pPr>
        <w:widowControl w:val="0"/>
        <w:autoSpaceDE w:val="0"/>
        <w:autoSpaceDN w:val="0"/>
        <w:adjustRightInd w:val="0"/>
        <w:ind w:firstLine="540"/>
        <w:jc w:val="center"/>
        <w:outlineLvl w:val="1"/>
        <w:rPr>
          <w:sz w:val="24"/>
          <w:szCs w:val="24"/>
        </w:rPr>
      </w:pPr>
    </w:p>
    <w:p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color w:val="000000"/>
          <w:sz w:val="24"/>
          <w:szCs w:val="24"/>
        </w:rPr>
        <w:t xml:space="preserve"> </w:t>
      </w:r>
      <w:r w:rsidR="003C55C4" w:rsidRPr="009F4912">
        <w:rPr>
          <w:sz w:val="24"/>
          <w:szCs w:val="24"/>
        </w:rPr>
        <w:t>или акта приема – передачи</w:t>
      </w:r>
      <w:r w:rsidRPr="009F4912">
        <w:rPr>
          <w:color w:val="000000"/>
          <w:sz w:val="24"/>
          <w:szCs w:val="24"/>
        </w:rPr>
        <w:t>.</w:t>
      </w:r>
    </w:p>
    <w:p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FF2135" w:rsidRDefault="00CA1ADD" w:rsidP="00567CA4">
      <w:pPr>
        <w:ind w:firstLine="600"/>
        <w:jc w:val="both"/>
        <w:rPr>
          <w:sz w:val="24"/>
          <w:szCs w:val="24"/>
        </w:rPr>
      </w:pPr>
      <w:bookmarkStart w:id="12"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3" w:name="_Hlk171248285"/>
      <w:r w:rsidR="001A7C4F" w:rsidRPr="009F4912">
        <w:rPr>
          <w:sz w:val="24"/>
          <w:szCs w:val="24"/>
        </w:rPr>
        <w:t>приемки товаров, работ, услуг по ф.0510452</w:t>
      </w:r>
      <w:bookmarkEnd w:id="13"/>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2"/>
    </w:p>
    <w:p w:rsidR="00567CA4" w:rsidRPr="002227E4" w:rsidRDefault="00922F4E" w:rsidP="00567CA4">
      <w:pPr>
        <w:ind w:firstLine="600"/>
        <w:jc w:val="both"/>
        <w:rPr>
          <w:sz w:val="24"/>
          <w:szCs w:val="24"/>
        </w:rPr>
      </w:pPr>
      <w:bookmarkStart w:id="14"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2227E4" w:rsidRDefault="00922F4E" w:rsidP="00567CA4">
      <w:pPr>
        <w:ind w:firstLine="600"/>
        <w:jc w:val="both"/>
        <w:rPr>
          <w:sz w:val="24"/>
          <w:szCs w:val="24"/>
        </w:rPr>
      </w:pPr>
      <w:r w:rsidRPr="002227E4">
        <w:rPr>
          <w:sz w:val="24"/>
          <w:szCs w:val="24"/>
        </w:rPr>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w:t>
      </w:r>
      <w:r w:rsidR="00567CA4" w:rsidRPr="002227E4">
        <w:rPr>
          <w:sz w:val="24"/>
          <w:szCs w:val="24"/>
        </w:rPr>
        <w:lastRenderedPageBreak/>
        <w:t xml:space="preserve">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3C06C4" w:rsidRPr="000701F1" w:rsidRDefault="003C06C4" w:rsidP="003C06C4">
      <w:pPr>
        <w:tabs>
          <w:tab w:val="left" w:pos="9180"/>
        </w:tabs>
        <w:ind w:firstLine="600"/>
        <w:jc w:val="both"/>
        <w:rPr>
          <w:sz w:val="24"/>
          <w:szCs w:val="24"/>
        </w:rPr>
      </w:pPr>
      <w:bookmarkStart w:id="15" w:name="_Hlk171247650"/>
      <w:bookmarkStart w:id="16" w:name="_Hlk171247551"/>
      <w:bookmarkEnd w:id="14"/>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rsidR="002C1B78" w:rsidRPr="00837B4C" w:rsidRDefault="002C1B78" w:rsidP="003C06C4">
      <w:pPr>
        <w:tabs>
          <w:tab w:val="left" w:pos="9180"/>
        </w:tabs>
        <w:ind w:firstLine="600"/>
        <w:jc w:val="both"/>
        <w:rPr>
          <w:sz w:val="24"/>
          <w:szCs w:val="24"/>
          <w:highlight w:val="green"/>
        </w:rPr>
      </w:pPr>
      <w:bookmarkStart w:id="17" w:name="_Hlk171248338"/>
      <w:r w:rsidRPr="000701F1">
        <w:rPr>
          <w:sz w:val="24"/>
          <w:szCs w:val="24"/>
        </w:rPr>
        <w:t xml:space="preserve">Заказчик подписывает </w:t>
      </w:r>
      <w:bookmarkStart w:id="18" w:name="_Hlk171247482"/>
      <w:r w:rsidRPr="000701F1">
        <w:rPr>
          <w:sz w:val="24"/>
          <w:szCs w:val="24"/>
        </w:rPr>
        <w:t xml:space="preserve">акт приемки товаров, работ, услуг по ф.0510452 </w:t>
      </w:r>
      <w:bookmarkEnd w:id="18"/>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5"/>
    </w:p>
    <w:bookmarkEnd w:id="16"/>
    <w:bookmarkEnd w:id="17"/>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r w:rsidRPr="00541B66">
        <w:rPr>
          <w:sz w:val="24"/>
          <w:szCs w:val="24"/>
        </w:rPr>
        <w:t xml:space="preserve"> </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lastRenderedPageBreak/>
        <w:t>5.3. Поставщик вправе:</w:t>
      </w:r>
    </w:p>
    <w:p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rsidR="00CC31D2" w:rsidRPr="00FF2135" w:rsidRDefault="00CC31D2" w:rsidP="001676E7">
      <w:pPr>
        <w:widowControl w:val="0"/>
        <w:autoSpaceDE w:val="0"/>
        <w:autoSpaceDN w:val="0"/>
        <w:adjustRightInd w:val="0"/>
        <w:ind w:firstLine="540"/>
        <w:jc w:val="both"/>
        <w:rPr>
          <w:sz w:val="24"/>
          <w:szCs w:val="24"/>
        </w:rPr>
      </w:pPr>
      <w:bookmarkStart w:id="19" w:name="Par758"/>
      <w:bookmarkEnd w:id="19"/>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rsidR="00CC31D2" w:rsidRPr="009E7133" w:rsidRDefault="00CC31D2" w:rsidP="001676E7">
      <w:pPr>
        <w:widowControl w:val="0"/>
        <w:autoSpaceDE w:val="0"/>
        <w:autoSpaceDN w:val="0"/>
        <w:adjustRightInd w:val="0"/>
        <w:ind w:firstLine="540"/>
        <w:jc w:val="both"/>
        <w:rPr>
          <w:sz w:val="24"/>
          <w:szCs w:val="24"/>
        </w:rPr>
      </w:pPr>
      <w:bookmarkStart w:id="20" w:name="Par760"/>
      <w:bookmarkEnd w:id="20"/>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rsidR="00CC31D2" w:rsidRDefault="00CC31D2" w:rsidP="001676E7">
      <w:pPr>
        <w:widowControl w:val="0"/>
        <w:autoSpaceDE w:val="0"/>
        <w:autoSpaceDN w:val="0"/>
        <w:adjustRightInd w:val="0"/>
        <w:ind w:firstLine="540"/>
        <w:jc w:val="both"/>
        <w:rPr>
          <w:sz w:val="24"/>
          <w:szCs w:val="24"/>
        </w:rPr>
      </w:pPr>
    </w:p>
    <w:p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74448" w:rsidRDefault="00CC31D2" w:rsidP="00C74448">
      <w:pPr>
        <w:autoSpaceDE w:val="0"/>
        <w:autoSpaceDN w:val="0"/>
        <w:adjustRightInd w:val="0"/>
        <w:jc w:val="both"/>
        <w:rPr>
          <w:sz w:val="24"/>
          <w:szCs w:val="24"/>
        </w:rPr>
      </w:pPr>
      <w:r>
        <w:rPr>
          <w:sz w:val="24"/>
          <w:szCs w:val="24"/>
        </w:rPr>
        <w:t xml:space="preserve">          </w:t>
      </w:r>
      <w:r w:rsidRPr="00D87BCD">
        <w:rPr>
          <w:sz w:val="24"/>
          <w:szCs w:val="24"/>
        </w:rPr>
        <w:t xml:space="preserve">6.4. Остаточный срок годности товара не менее </w:t>
      </w:r>
      <w:r w:rsidR="00D87BCD" w:rsidRPr="00D87BCD">
        <w:rPr>
          <w:sz w:val="24"/>
          <w:szCs w:val="24"/>
        </w:rPr>
        <w:t>24 месяцев</w:t>
      </w:r>
      <w:r w:rsidRPr="00D87BCD">
        <w:rPr>
          <w:sz w:val="24"/>
          <w:szCs w:val="24"/>
        </w:rPr>
        <w:t xml:space="preserve"> на момент поставки Заказчику.</w:t>
      </w:r>
      <w:r w:rsidRPr="001770F6">
        <w:rPr>
          <w:sz w:val="24"/>
          <w:szCs w:val="24"/>
        </w:rPr>
        <w:t xml:space="preserve"> </w:t>
      </w:r>
    </w:p>
    <w:p w:rsidR="00751E9A" w:rsidRPr="00FF2135" w:rsidRDefault="00751E9A" w:rsidP="00C74448">
      <w:pPr>
        <w:autoSpaceDE w:val="0"/>
        <w:autoSpaceDN w:val="0"/>
        <w:adjustRightInd w:val="0"/>
        <w:ind w:firstLine="540"/>
        <w:jc w:val="both"/>
        <w:rPr>
          <w:sz w:val="24"/>
          <w:szCs w:val="24"/>
        </w:rPr>
      </w:pPr>
      <w:r w:rsidRPr="00FF2135">
        <w:rPr>
          <w:sz w:val="24"/>
          <w:szCs w:val="24"/>
        </w:rPr>
        <w:t>6.</w:t>
      </w:r>
      <w:r w:rsidR="00D87BCD">
        <w:rPr>
          <w:sz w:val="24"/>
          <w:szCs w:val="24"/>
        </w:rPr>
        <w:t>5</w:t>
      </w:r>
      <w:r w:rsidRPr="00FF2135">
        <w:rPr>
          <w:sz w:val="24"/>
          <w:szCs w:val="24"/>
        </w:rPr>
        <w:t>.</w:t>
      </w:r>
      <w:r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Pr="00FF2135">
        <w:rPr>
          <w:sz w:val="24"/>
          <w:szCs w:val="24"/>
          <w:lang w:eastAsia="ru-RU"/>
        </w:rPr>
        <w:t>деклараци</w:t>
      </w:r>
      <w:r w:rsidR="00AC261F" w:rsidRPr="00FF2135">
        <w:rPr>
          <w:sz w:val="24"/>
          <w:szCs w:val="24"/>
          <w:lang w:eastAsia="ru-RU"/>
        </w:rPr>
        <w:t xml:space="preserve">я о соответствии, </w:t>
      </w:r>
      <w:r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rsidR="00CC31D2" w:rsidRDefault="00CC31D2" w:rsidP="003B62F5">
      <w:pPr>
        <w:widowControl w:val="0"/>
        <w:autoSpaceDE w:val="0"/>
        <w:autoSpaceDN w:val="0"/>
        <w:adjustRightInd w:val="0"/>
        <w:outlineLvl w:val="1"/>
        <w:rPr>
          <w:b/>
          <w:bCs/>
          <w:sz w:val="24"/>
          <w:szCs w:val="24"/>
        </w:rPr>
      </w:pPr>
      <w:bookmarkStart w:id="21" w:name="Par177"/>
      <w:bookmarkEnd w:id="21"/>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2" w:name="Par203"/>
      <w:bookmarkEnd w:id="22"/>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9E7133">
        <w:rPr>
          <w:sz w:val="24"/>
          <w:szCs w:val="24"/>
        </w:rPr>
        <w:t xml:space="preserve">7.1. Сторона, нарушившая условия настоящего Контракта, возмещает другой стороне реальный ущерб. </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rsidR="00CC31D2" w:rsidRPr="00510A6C" w:rsidRDefault="00CC31D2" w:rsidP="00543E9A">
      <w:pPr>
        <w:autoSpaceDE w:val="0"/>
        <w:autoSpaceDN w:val="0"/>
        <w:ind w:firstLine="600"/>
        <w:jc w:val="both"/>
        <w:rPr>
          <w:sz w:val="24"/>
          <w:szCs w:val="24"/>
        </w:rPr>
      </w:pPr>
      <w:r w:rsidRPr="00510A6C">
        <w:rPr>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w:t>
      </w:r>
      <w:r w:rsidRPr="00510A6C">
        <w:rPr>
          <w:sz w:val="24"/>
          <w:szCs w:val="24"/>
        </w:rPr>
        <w:lastRenderedPageBreak/>
        <w:t>вправе потребовать уплаты Заказчиком штрафа. Размер штрафа устанавливается в размере 1000 рублей.</w:t>
      </w:r>
    </w:p>
    <w:p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3"/>
    <w:p w:rsidR="00CC31D2" w:rsidRPr="009E7133" w:rsidRDefault="00CC31D2" w:rsidP="003B62F5">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9E7133">
        <w:rPr>
          <w:b/>
          <w:bCs/>
          <w:sz w:val="24"/>
          <w:szCs w:val="24"/>
        </w:rPr>
        <w:t>8. Срок действия, порядок изменения и расторжения Контракта</w:t>
      </w:r>
    </w:p>
    <w:p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C74448" w:rsidRPr="004E11BD">
        <w:rPr>
          <w:sz w:val="24"/>
          <w:szCs w:val="24"/>
        </w:rPr>
        <w:t>31.12.2025</w:t>
      </w:r>
      <w:r w:rsidRPr="004E11BD">
        <w:rPr>
          <w:sz w:val="24"/>
          <w:szCs w:val="24"/>
        </w:rPr>
        <w:t xml:space="preserve"> года.</w:t>
      </w:r>
    </w:p>
    <w:p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541B66" w:rsidRDefault="00705FA5" w:rsidP="00705FA5">
      <w:pPr>
        <w:ind w:firstLine="540"/>
        <w:jc w:val="both"/>
        <w:rPr>
          <w:color w:val="000000"/>
          <w:sz w:val="24"/>
          <w:szCs w:val="24"/>
        </w:rPr>
      </w:pPr>
      <w:r w:rsidRPr="00541B66">
        <w:rPr>
          <w:color w:val="000000"/>
          <w:sz w:val="24"/>
          <w:szCs w:val="24"/>
        </w:rPr>
        <w:t>8.4. Заказчик вправе в одностороннем порядке отказаться от исполнения Контракта в соответствии с частью 2 статьи 407 ГК РФ,  частью 3 статьи 450 ГК РФ и статьей 523 ГК РФ и потребовать возмещения причиненных убытков в случае следующих существенных нарушений Поставщиком условий настоящего Контракта:</w:t>
      </w:r>
    </w:p>
    <w:p w:rsidR="00705FA5" w:rsidRPr="00541B66" w:rsidRDefault="00705FA5" w:rsidP="00705FA5">
      <w:pPr>
        <w:ind w:firstLine="708"/>
        <w:jc w:val="both"/>
        <w:rPr>
          <w:sz w:val="24"/>
          <w:szCs w:val="24"/>
        </w:rPr>
      </w:pPr>
      <w:r w:rsidRPr="00541B66">
        <w:rPr>
          <w:sz w:val="24"/>
          <w:szCs w:val="24"/>
        </w:rPr>
        <w:t>- неоднократного нарушения сроков поставки товаров;</w:t>
      </w:r>
    </w:p>
    <w:p w:rsidR="00705FA5" w:rsidRPr="00541B66" w:rsidRDefault="00705FA5" w:rsidP="00705FA5">
      <w:pPr>
        <w:ind w:firstLine="708"/>
        <w:jc w:val="both"/>
        <w:rPr>
          <w:sz w:val="24"/>
          <w:szCs w:val="24"/>
        </w:rPr>
      </w:pPr>
      <w:r w:rsidRPr="00541B66">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705FA5" w:rsidRPr="00541B66" w:rsidRDefault="00705FA5" w:rsidP="00705FA5">
      <w:pPr>
        <w:ind w:firstLine="708"/>
        <w:jc w:val="both"/>
        <w:rPr>
          <w:sz w:val="24"/>
          <w:szCs w:val="24"/>
        </w:rPr>
      </w:pPr>
      <w:r w:rsidRPr="00541B66">
        <w:rPr>
          <w:sz w:val="24"/>
          <w:szCs w:val="24"/>
        </w:rPr>
        <w:lastRenderedPageBreak/>
        <w:t>-  в случае нарушения условий Контракта по качеству товара</w:t>
      </w:r>
      <w:r w:rsidR="00FF2135">
        <w:rPr>
          <w:sz w:val="24"/>
          <w:szCs w:val="24"/>
        </w:rPr>
        <w:t>;</w:t>
      </w:r>
    </w:p>
    <w:p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541B66">
        <w:rPr>
          <w:sz w:val="24"/>
          <w:szCs w:val="24"/>
        </w:rPr>
        <w:t>по истечении</w:t>
      </w:r>
      <w:proofErr w:type="gramEnd"/>
      <w:r w:rsidRPr="00541B66">
        <w:rPr>
          <w:sz w:val="24"/>
          <w:szCs w:val="24"/>
        </w:rPr>
        <w:t xml:space="preserve"> которого они остались не устранёнными;</w:t>
      </w:r>
    </w:p>
    <w:p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541B66">
        <w:rPr>
          <w:sz w:val="24"/>
          <w:szCs w:val="24"/>
        </w:rPr>
        <w:t>Поставщика  об</w:t>
      </w:r>
      <w:proofErr w:type="gramEnd"/>
      <w:r w:rsidRPr="00541B66">
        <w:rPr>
          <w:sz w:val="24"/>
          <w:szCs w:val="24"/>
        </w:rPr>
        <w:t xml:space="preserve"> одностороннем отказе от исполнения Контракта.</w:t>
      </w:r>
    </w:p>
    <w:p w:rsidR="00705FA5" w:rsidRPr="00541B66" w:rsidRDefault="00705FA5" w:rsidP="00705FA5">
      <w:pPr>
        <w:autoSpaceDE w:val="0"/>
        <w:autoSpaceDN w:val="0"/>
        <w:ind w:firstLine="600"/>
        <w:jc w:val="both"/>
        <w:rPr>
          <w:sz w:val="24"/>
          <w:szCs w:val="24"/>
        </w:rPr>
      </w:pPr>
      <w:bookmarkStart w:id="26"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и  пунктом 5 статьи 78.1 БК РФ.</w:t>
      </w: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7" w:name="Par864"/>
      <w:bookmarkEnd w:id="27"/>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31D2" w:rsidRPr="009E7133" w:rsidRDefault="00CC31D2" w:rsidP="001676E7">
      <w:pPr>
        <w:widowControl w:val="0"/>
        <w:autoSpaceDE w:val="0"/>
        <w:autoSpaceDN w:val="0"/>
        <w:adjustRightInd w:val="0"/>
        <w:jc w:val="both"/>
        <w:rPr>
          <w:b/>
          <w:bCs/>
          <w:sz w:val="24"/>
          <w:szCs w:val="24"/>
        </w:rPr>
      </w:pPr>
    </w:p>
    <w:p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CC31D2" w:rsidRDefault="00CC31D2" w:rsidP="006A0B22">
      <w:pPr>
        <w:jc w:val="center"/>
        <w:rPr>
          <w:b/>
          <w:bCs/>
          <w:sz w:val="24"/>
          <w:szCs w:val="24"/>
        </w:rPr>
      </w:pPr>
    </w:p>
    <w:p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rsidR="00CC31D2" w:rsidRPr="009E7133" w:rsidRDefault="00CC31D2" w:rsidP="003566B0">
      <w:pPr>
        <w:tabs>
          <w:tab w:val="left" w:pos="3000"/>
        </w:tabs>
        <w:ind w:firstLine="539"/>
        <w:jc w:val="both"/>
        <w:rPr>
          <w:sz w:val="24"/>
          <w:szCs w:val="24"/>
        </w:rPr>
      </w:pPr>
      <w:r w:rsidRPr="009E7133">
        <w:rPr>
          <w:sz w:val="24"/>
          <w:szCs w:val="24"/>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w:t>
      </w:r>
      <w:r w:rsidRPr="009E7133">
        <w:rPr>
          <w:sz w:val="24"/>
          <w:szCs w:val="24"/>
        </w:rPr>
        <w:lastRenderedPageBreak/>
        <w:t>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rsidR="00CC31D2" w:rsidRPr="009E7133" w:rsidRDefault="00CC31D2" w:rsidP="001676E7">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rsidR="00CC31D2" w:rsidRPr="009E7133" w:rsidRDefault="00CC31D2" w:rsidP="0066335E">
      <w:pPr>
        <w:widowControl w:val="0"/>
        <w:autoSpaceDE w:val="0"/>
        <w:autoSpaceDN w:val="0"/>
        <w:adjustRightInd w:val="0"/>
        <w:jc w:val="both"/>
        <w:rPr>
          <w:sz w:val="24"/>
          <w:szCs w:val="24"/>
        </w:rPr>
      </w:pPr>
    </w:p>
    <w:p w:rsidR="00CC31D2" w:rsidRPr="009E7133" w:rsidRDefault="00CC31D2" w:rsidP="0066335E">
      <w:pPr>
        <w:widowControl w:val="0"/>
        <w:autoSpaceDE w:val="0"/>
        <w:autoSpaceDN w:val="0"/>
        <w:adjustRightInd w:val="0"/>
        <w:jc w:val="both"/>
        <w:rPr>
          <w:sz w:val="24"/>
          <w:szCs w:val="24"/>
        </w:rPr>
      </w:pPr>
    </w:p>
    <w:p w:rsidR="00CC31D2"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9E7133">
        <w:rPr>
          <w:b/>
          <w:bCs/>
          <w:sz w:val="24"/>
          <w:szCs w:val="24"/>
        </w:rPr>
        <w:t>13. Адреса, реквизиты и подписи Сторон</w:t>
      </w:r>
    </w:p>
    <w:p w:rsidR="00CC31D2" w:rsidRPr="00857616"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r>
      <w:r w:rsidRPr="00857616">
        <w:rPr>
          <w:b/>
          <w:bCs/>
          <w:sz w:val="24"/>
          <w:szCs w:val="24"/>
        </w:rPr>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857616">
        <w:tc>
          <w:tcPr>
            <w:tcW w:w="5353" w:type="dxa"/>
          </w:tcPr>
          <w:p w:rsidR="00CC31D2" w:rsidRPr="00857616" w:rsidRDefault="001146B9" w:rsidP="00FD1F68">
            <w:pPr>
              <w:ind w:right="506"/>
              <w:rPr>
                <w:b/>
                <w:bCs/>
                <w:sz w:val="24"/>
                <w:szCs w:val="24"/>
              </w:rPr>
            </w:pPr>
            <w:r w:rsidRPr="00857616">
              <w:rPr>
                <w:b/>
                <w:bCs/>
                <w:sz w:val="24"/>
                <w:szCs w:val="24"/>
              </w:rPr>
              <w:t>СПб ГБУЗ «Центр СПИД и инфекционных заболеваний»</w:t>
            </w:r>
          </w:p>
        </w:tc>
        <w:tc>
          <w:tcPr>
            <w:tcW w:w="4740" w:type="dxa"/>
          </w:tcPr>
          <w:p w:rsidR="00CC31D2" w:rsidRPr="00857616" w:rsidRDefault="00CC31D2" w:rsidP="00EF62FA">
            <w:r w:rsidRPr="00857616">
              <w:t>____________</w:t>
            </w:r>
          </w:p>
        </w:tc>
      </w:tr>
      <w:tr w:rsidR="00B8130F" w:rsidRPr="009E7133">
        <w:tc>
          <w:tcPr>
            <w:tcW w:w="5353" w:type="dxa"/>
          </w:tcPr>
          <w:p w:rsidR="00B8130F" w:rsidRPr="00857616" w:rsidRDefault="00F772A3" w:rsidP="0085570A">
            <w:pPr>
              <w:widowControl w:val="0"/>
              <w:autoSpaceDE w:val="0"/>
              <w:autoSpaceDN w:val="0"/>
              <w:rPr>
                <w:sz w:val="24"/>
                <w:szCs w:val="24"/>
              </w:rPr>
            </w:pPr>
            <w:r w:rsidRPr="00857616">
              <w:rPr>
                <w:sz w:val="24"/>
                <w:szCs w:val="24"/>
              </w:rPr>
              <w:t>Адрес: 190020, г. Санкт-Петербург, наб. Обводного канала, дом 179, литера Б</w:t>
            </w:r>
            <w:r w:rsidR="00B8130F" w:rsidRPr="00857616">
              <w:rPr>
                <w:sz w:val="24"/>
                <w:szCs w:val="24"/>
              </w:rPr>
              <w:t>.</w:t>
            </w:r>
          </w:p>
          <w:p w:rsidR="00B8130F" w:rsidRPr="00857616" w:rsidRDefault="00B8130F" w:rsidP="0085570A">
            <w:pPr>
              <w:widowControl w:val="0"/>
              <w:autoSpaceDE w:val="0"/>
              <w:autoSpaceDN w:val="0"/>
              <w:rPr>
                <w:sz w:val="24"/>
                <w:szCs w:val="24"/>
              </w:rPr>
            </w:pPr>
            <w:r w:rsidRPr="00857616">
              <w:rPr>
                <w:sz w:val="24"/>
                <w:szCs w:val="24"/>
              </w:rPr>
              <w:t>Тел/факс 8 (812) 251-08-53, 246-71-12/246-70-27</w:t>
            </w:r>
          </w:p>
          <w:p w:rsidR="00B8130F" w:rsidRPr="00857616" w:rsidRDefault="00B8130F" w:rsidP="0085570A">
            <w:pPr>
              <w:widowControl w:val="0"/>
              <w:autoSpaceDE w:val="0"/>
              <w:autoSpaceDN w:val="0"/>
              <w:rPr>
                <w:sz w:val="24"/>
                <w:szCs w:val="24"/>
              </w:rPr>
            </w:pPr>
            <w:r w:rsidRPr="00857616">
              <w:rPr>
                <w:sz w:val="24"/>
                <w:szCs w:val="24"/>
                <w:lang w:val="en-US"/>
              </w:rPr>
              <w:t>e</w:t>
            </w:r>
            <w:r w:rsidRPr="00857616">
              <w:rPr>
                <w:sz w:val="24"/>
                <w:szCs w:val="24"/>
              </w:rPr>
              <w:t>-</w:t>
            </w:r>
            <w:r w:rsidRPr="00857616">
              <w:rPr>
                <w:sz w:val="24"/>
                <w:szCs w:val="24"/>
                <w:lang w:val="en-US"/>
              </w:rPr>
              <w:t>mail</w:t>
            </w:r>
            <w:r w:rsidRPr="00857616">
              <w:rPr>
                <w:sz w:val="24"/>
                <w:szCs w:val="24"/>
              </w:rPr>
              <w:t xml:space="preserve">: </w:t>
            </w:r>
            <w:proofErr w:type="spellStart"/>
            <w:r w:rsidRPr="00857616">
              <w:rPr>
                <w:sz w:val="24"/>
                <w:szCs w:val="24"/>
                <w:lang w:val="en-US"/>
              </w:rPr>
              <w:t>aidscentr</w:t>
            </w:r>
            <w:proofErr w:type="spellEnd"/>
            <w:r w:rsidRPr="00857616">
              <w:rPr>
                <w:sz w:val="24"/>
                <w:szCs w:val="24"/>
              </w:rPr>
              <w:t>@</w:t>
            </w:r>
            <w:proofErr w:type="spellStart"/>
            <w:r w:rsidRPr="00857616">
              <w:rPr>
                <w:sz w:val="24"/>
                <w:szCs w:val="24"/>
                <w:lang w:val="en-US"/>
              </w:rPr>
              <w:t>zdrav</w:t>
            </w:r>
            <w:proofErr w:type="spellEnd"/>
            <w:r w:rsidRPr="00857616">
              <w:rPr>
                <w:sz w:val="24"/>
                <w:szCs w:val="24"/>
              </w:rPr>
              <w:t>.</w:t>
            </w:r>
            <w:proofErr w:type="spellStart"/>
            <w:r w:rsidRPr="00857616">
              <w:rPr>
                <w:sz w:val="24"/>
                <w:szCs w:val="24"/>
                <w:lang w:val="en-US"/>
              </w:rPr>
              <w:t>spb</w:t>
            </w:r>
            <w:proofErr w:type="spellEnd"/>
            <w:r w:rsidRPr="00857616">
              <w:rPr>
                <w:sz w:val="24"/>
                <w:szCs w:val="24"/>
              </w:rPr>
              <w:t>.</w:t>
            </w:r>
            <w:proofErr w:type="spellStart"/>
            <w:r w:rsidRPr="00857616">
              <w:rPr>
                <w:sz w:val="24"/>
                <w:szCs w:val="24"/>
                <w:lang w:val="en-US"/>
              </w:rPr>
              <w:t>ru</w:t>
            </w:r>
            <w:proofErr w:type="spellEnd"/>
          </w:p>
          <w:p w:rsidR="00B8130F" w:rsidRPr="00857616" w:rsidRDefault="00B8130F" w:rsidP="0085570A">
            <w:pPr>
              <w:widowControl w:val="0"/>
              <w:autoSpaceDE w:val="0"/>
              <w:autoSpaceDN w:val="0"/>
              <w:rPr>
                <w:sz w:val="24"/>
                <w:szCs w:val="24"/>
              </w:rPr>
            </w:pPr>
            <w:r w:rsidRPr="00857616">
              <w:rPr>
                <w:sz w:val="24"/>
                <w:szCs w:val="24"/>
              </w:rPr>
              <w:t>ИНН 7809010037, КПП 783901001</w:t>
            </w:r>
          </w:p>
          <w:p w:rsidR="00B8130F" w:rsidRPr="00857616" w:rsidRDefault="00B8130F" w:rsidP="0085570A">
            <w:pPr>
              <w:widowControl w:val="0"/>
              <w:autoSpaceDE w:val="0"/>
              <w:autoSpaceDN w:val="0"/>
              <w:rPr>
                <w:sz w:val="24"/>
                <w:szCs w:val="24"/>
              </w:rPr>
            </w:pPr>
            <w:r w:rsidRPr="00857616">
              <w:rPr>
                <w:sz w:val="24"/>
                <w:szCs w:val="24"/>
              </w:rPr>
              <w:t>ОКАТО 40262566000</w:t>
            </w:r>
          </w:p>
          <w:p w:rsidR="00B8130F" w:rsidRPr="00857616" w:rsidRDefault="00B8130F" w:rsidP="0085570A">
            <w:pPr>
              <w:widowControl w:val="0"/>
              <w:autoSpaceDE w:val="0"/>
              <w:autoSpaceDN w:val="0"/>
              <w:rPr>
                <w:sz w:val="24"/>
                <w:szCs w:val="24"/>
              </w:rPr>
            </w:pPr>
            <w:r w:rsidRPr="00857616">
              <w:rPr>
                <w:sz w:val="24"/>
                <w:szCs w:val="24"/>
              </w:rPr>
              <w:t>Лицевой счет 0151035</w:t>
            </w:r>
          </w:p>
          <w:p w:rsidR="00B8130F" w:rsidRPr="00857616" w:rsidRDefault="00B8130F" w:rsidP="0085570A">
            <w:pPr>
              <w:widowControl w:val="0"/>
              <w:autoSpaceDE w:val="0"/>
              <w:autoSpaceDN w:val="0"/>
              <w:rPr>
                <w:sz w:val="24"/>
                <w:szCs w:val="24"/>
              </w:rPr>
            </w:pPr>
            <w:r w:rsidRPr="00857616">
              <w:rPr>
                <w:sz w:val="24"/>
                <w:szCs w:val="24"/>
              </w:rPr>
              <w:t>Банковский счет 40102810945370000005</w:t>
            </w:r>
          </w:p>
          <w:p w:rsidR="00B8130F" w:rsidRPr="00857616" w:rsidRDefault="00B8130F" w:rsidP="0085570A">
            <w:pPr>
              <w:widowControl w:val="0"/>
              <w:autoSpaceDE w:val="0"/>
              <w:autoSpaceDN w:val="0"/>
              <w:rPr>
                <w:sz w:val="24"/>
                <w:szCs w:val="24"/>
              </w:rPr>
            </w:pPr>
            <w:r w:rsidRPr="00857616">
              <w:rPr>
                <w:sz w:val="24"/>
                <w:szCs w:val="24"/>
              </w:rPr>
              <w:t>Казначейский счет 03224643400000007200</w:t>
            </w:r>
          </w:p>
          <w:p w:rsidR="00B8130F" w:rsidRPr="00857616" w:rsidRDefault="00B8130F" w:rsidP="0085570A">
            <w:pPr>
              <w:widowControl w:val="0"/>
              <w:autoSpaceDE w:val="0"/>
              <w:autoSpaceDN w:val="0"/>
              <w:rPr>
                <w:sz w:val="24"/>
                <w:szCs w:val="24"/>
              </w:rPr>
            </w:pPr>
            <w:r w:rsidRPr="00857616">
              <w:rPr>
                <w:sz w:val="24"/>
                <w:szCs w:val="24"/>
              </w:rPr>
              <w:t>Северо-Западное ГУ Банка России/УФК по г. Санкт-Петербургу, г. Санкт-Петербург.</w:t>
            </w:r>
          </w:p>
          <w:p w:rsidR="00B8130F" w:rsidRPr="00857616" w:rsidRDefault="00B8130F" w:rsidP="0085570A">
            <w:pPr>
              <w:tabs>
                <w:tab w:val="left" w:pos="5670"/>
              </w:tabs>
              <w:spacing w:line="240" w:lineRule="atLeast"/>
              <w:ind w:right="223"/>
              <w:jc w:val="both"/>
              <w:rPr>
                <w:sz w:val="24"/>
                <w:szCs w:val="24"/>
              </w:rPr>
            </w:pPr>
            <w:r w:rsidRPr="00857616">
              <w:rPr>
                <w:sz w:val="24"/>
                <w:szCs w:val="24"/>
              </w:rPr>
              <w:t>БИК 014030106</w:t>
            </w:r>
          </w:p>
          <w:p w:rsidR="00B8130F" w:rsidRPr="00857616" w:rsidRDefault="00B8130F" w:rsidP="0085570A">
            <w:pPr>
              <w:tabs>
                <w:tab w:val="left" w:pos="5670"/>
              </w:tabs>
              <w:spacing w:line="240" w:lineRule="atLeast"/>
              <w:ind w:right="223"/>
              <w:jc w:val="both"/>
              <w:rPr>
                <w:sz w:val="24"/>
                <w:szCs w:val="24"/>
              </w:rPr>
            </w:pPr>
          </w:p>
          <w:p w:rsidR="00B8130F" w:rsidRPr="00857616" w:rsidRDefault="00B8130F" w:rsidP="0085570A">
            <w:pPr>
              <w:widowControl w:val="0"/>
              <w:autoSpaceDE w:val="0"/>
              <w:autoSpaceDN w:val="0"/>
              <w:rPr>
                <w:sz w:val="24"/>
                <w:szCs w:val="24"/>
              </w:rPr>
            </w:pPr>
            <w:r w:rsidRPr="00857616">
              <w:rPr>
                <w:sz w:val="24"/>
                <w:szCs w:val="24"/>
              </w:rPr>
              <w:t>Главный врач</w:t>
            </w:r>
          </w:p>
          <w:p w:rsidR="00B8130F" w:rsidRPr="00857616" w:rsidRDefault="00B8130F" w:rsidP="0085570A">
            <w:pPr>
              <w:widowControl w:val="0"/>
              <w:autoSpaceDE w:val="0"/>
              <w:autoSpaceDN w:val="0"/>
              <w:rPr>
                <w:sz w:val="24"/>
                <w:szCs w:val="24"/>
              </w:rPr>
            </w:pPr>
          </w:p>
          <w:p w:rsidR="00B8130F" w:rsidRPr="00857616" w:rsidRDefault="00B8130F" w:rsidP="0085570A">
            <w:pPr>
              <w:tabs>
                <w:tab w:val="left" w:pos="5670"/>
              </w:tabs>
              <w:spacing w:line="240" w:lineRule="atLeast"/>
              <w:ind w:right="223"/>
              <w:jc w:val="both"/>
              <w:rPr>
                <w:sz w:val="24"/>
                <w:szCs w:val="24"/>
              </w:rPr>
            </w:pPr>
            <w:r w:rsidRPr="00857616">
              <w:rPr>
                <w:sz w:val="24"/>
                <w:szCs w:val="24"/>
              </w:rPr>
              <w:t>________________ Т.Н. Виноградова</w:t>
            </w:r>
          </w:p>
        </w:tc>
        <w:tc>
          <w:tcPr>
            <w:tcW w:w="4740" w:type="dxa"/>
          </w:tcPr>
          <w:p w:rsidR="00B8130F" w:rsidRPr="00857616" w:rsidRDefault="00B8130F" w:rsidP="00FD1F68">
            <w:pPr>
              <w:spacing w:line="240" w:lineRule="atLeast"/>
              <w:ind w:right="5199"/>
              <w:rPr>
                <w:b/>
                <w:bCs/>
                <w:sz w:val="24"/>
                <w:szCs w:val="24"/>
              </w:rPr>
            </w:pPr>
          </w:p>
          <w:p w:rsidR="00B8130F" w:rsidRPr="00857616" w:rsidRDefault="00B8130F" w:rsidP="00FD1F68">
            <w:pPr>
              <w:rPr>
                <w:sz w:val="24"/>
                <w:szCs w:val="24"/>
              </w:rPr>
            </w:pPr>
            <w:r w:rsidRPr="00857616">
              <w:rPr>
                <w:sz w:val="24"/>
                <w:szCs w:val="24"/>
              </w:rPr>
              <w:t>Адрес:</w:t>
            </w:r>
          </w:p>
          <w:p w:rsidR="00B8130F" w:rsidRPr="00857616" w:rsidRDefault="00B8130F" w:rsidP="00FD1F68">
            <w:pPr>
              <w:rPr>
                <w:sz w:val="24"/>
                <w:szCs w:val="24"/>
              </w:rPr>
            </w:pPr>
            <w:r w:rsidRPr="00857616">
              <w:rPr>
                <w:sz w:val="24"/>
                <w:szCs w:val="24"/>
              </w:rPr>
              <w:t>Телефон:</w:t>
            </w:r>
          </w:p>
          <w:p w:rsidR="00B8130F" w:rsidRPr="00857616" w:rsidRDefault="00B8130F" w:rsidP="00FD1F68">
            <w:pPr>
              <w:rPr>
                <w:sz w:val="24"/>
                <w:szCs w:val="24"/>
              </w:rPr>
            </w:pPr>
            <w:r w:rsidRPr="00857616">
              <w:rPr>
                <w:sz w:val="24"/>
                <w:szCs w:val="24"/>
              </w:rPr>
              <w:t>Факс:</w:t>
            </w:r>
          </w:p>
          <w:p w:rsidR="00B8130F" w:rsidRPr="00857616" w:rsidRDefault="00B8130F" w:rsidP="00FD1F68">
            <w:pPr>
              <w:rPr>
                <w:sz w:val="24"/>
                <w:szCs w:val="24"/>
              </w:rPr>
            </w:pPr>
            <w:r w:rsidRPr="00857616">
              <w:rPr>
                <w:sz w:val="24"/>
                <w:szCs w:val="24"/>
              </w:rPr>
              <w:t>e-</w:t>
            </w:r>
            <w:proofErr w:type="spellStart"/>
            <w:r w:rsidRPr="00857616">
              <w:rPr>
                <w:sz w:val="24"/>
                <w:szCs w:val="24"/>
              </w:rPr>
              <w:t>mail</w:t>
            </w:r>
            <w:proofErr w:type="spellEnd"/>
            <w:r w:rsidRPr="00857616">
              <w:rPr>
                <w:sz w:val="24"/>
                <w:szCs w:val="24"/>
              </w:rPr>
              <w:t>:</w:t>
            </w:r>
          </w:p>
          <w:p w:rsidR="00B8130F" w:rsidRPr="00857616" w:rsidRDefault="00B8130F" w:rsidP="00FD1F68">
            <w:pPr>
              <w:rPr>
                <w:sz w:val="24"/>
                <w:szCs w:val="24"/>
              </w:rPr>
            </w:pPr>
            <w:r w:rsidRPr="00857616">
              <w:rPr>
                <w:sz w:val="24"/>
                <w:szCs w:val="24"/>
              </w:rPr>
              <w:t>ИНН:</w:t>
            </w:r>
          </w:p>
          <w:p w:rsidR="00B8130F" w:rsidRPr="00857616" w:rsidRDefault="00B8130F" w:rsidP="00FD1F68">
            <w:pPr>
              <w:rPr>
                <w:sz w:val="24"/>
                <w:szCs w:val="24"/>
              </w:rPr>
            </w:pPr>
            <w:r w:rsidRPr="00857616">
              <w:rPr>
                <w:sz w:val="24"/>
                <w:szCs w:val="24"/>
              </w:rPr>
              <w:t>КПП:</w:t>
            </w:r>
          </w:p>
          <w:p w:rsidR="00B8130F" w:rsidRPr="00857616" w:rsidRDefault="00B8130F" w:rsidP="00042EBF">
            <w:pPr>
              <w:rPr>
                <w:sz w:val="24"/>
                <w:szCs w:val="24"/>
              </w:rPr>
            </w:pPr>
            <w:r w:rsidRPr="00857616">
              <w:rPr>
                <w:sz w:val="24"/>
                <w:szCs w:val="24"/>
              </w:rPr>
              <w:t>Полное наименование банка:</w:t>
            </w:r>
          </w:p>
          <w:p w:rsidR="00B8130F" w:rsidRPr="00857616" w:rsidRDefault="00B8130F" w:rsidP="00FD1F68">
            <w:pPr>
              <w:rPr>
                <w:sz w:val="24"/>
                <w:szCs w:val="24"/>
              </w:rPr>
            </w:pPr>
            <w:r w:rsidRPr="00857616">
              <w:rPr>
                <w:sz w:val="24"/>
                <w:szCs w:val="24"/>
              </w:rPr>
              <w:t>Расчетный счет:</w:t>
            </w:r>
          </w:p>
          <w:p w:rsidR="00B8130F" w:rsidRPr="00857616" w:rsidRDefault="00B8130F" w:rsidP="00FD1F68">
            <w:pPr>
              <w:rPr>
                <w:sz w:val="24"/>
                <w:szCs w:val="24"/>
              </w:rPr>
            </w:pPr>
            <w:r w:rsidRPr="00857616">
              <w:rPr>
                <w:sz w:val="24"/>
                <w:szCs w:val="24"/>
              </w:rPr>
              <w:t>БИК:</w:t>
            </w:r>
          </w:p>
          <w:p w:rsidR="00B8130F" w:rsidRPr="00857616" w:rsidRDefault="00B8130F" w:rsidP="00FD1F68">
            <w:pPr>
              <w:rPr>
                <w:sz w:val="24"/>
                <w:szCs w:val="24"/>
              </w:rPr>
            </w:pPr>
            <w:proofErr w:type="spellStart"/>
            <w:r w:rsidRPr="00857616">
              <w:rPr>
                <w:sz w:val="24"/>
                <w:szCs w:val="24"/>
              </w:rPr>
              <w:t>Кор.счет</w:t>
            </w:r>
            <w:proofErr w:type="spellEnd"/>
            <w:r w:rsidRPr="00857616">
              <w:rPr>
                <w:sz w:val="24"/>
                <w:szCs w:val="24"/>
              </w:rPr>
              <w:t>:</w:t>
            </w:r>
          </w:p>
          <w:p w:rsidR="00B8130F" w:rsidRPr="00857616" w:rsidRDefault="00B8130F" w:rsidP="00FD1F68">
            <w:pPr>
              <w:rPr>
                <w:sz w:val="24"/>
                <w:szCs w:val="24"/>
              </w:rPr>
            </w:pPr>
            <w:r w:rsidRPr="00857616">
              <w:rPr>
                <w:sz w:val="24"/>
                <w:szCs w:val="24"/>
              </w:rPr>
              <w:t>ОКПО:</w:t>
            </w:r>
          </w:p>
          <w:p w:rsidR="00B8130F" w:rsidRPr="00857616" w:rsidRDefault="00B8130F" w:rsidP="00FD1F68">
            <w:pPr>
              <w:rPr>
                <w:sz w:val="24"/>
                <w:szCs w:val="24"/>
              </w:rPr>
            </w:pPr>
            <w:r w:rsidRPr="00857616">
              <w:rPr>
                <w:sz w:val="24"/>
                <w:szCs w:val="24"/>
              </w:rPr>
              <w:t>ОКТМО:</w:t>
            </w:r>
          </w:p>
          <w:p w:rsidR="00B8130F" w:rsidRPr="00857616" w:rsidRDefault="00B8130F" w:rsidP="00FD1F68">
            <w:pPr>
              <w:rPr>
                <w:sz w:val="24"/>
                <w:szCs w:val="24"/>
              </w:rPr>
            </w:pPr>
            <w:r w:rsidRPr="00857616">
              <w:rPr>
                <w:sz w:val="24"/>
                <w:szCs w:val="24"/>
              </w:rPr>
              <w:t xml:space="preserve">Дата постановки на учет в налоговом органе: </w:t>
            </w:r>
          </w:p>
          <w:p w:rsidR="00B8130F" w:rsidRPr="00857616" w:rsidRDefault="00B8130F" w:rsidP="00FD1F68">
            <w:pPr>
              <w:rPr>
                <w:sz w:val="24"/>
                <w:szCs w:val="24"/>
              </w:rPr>
            </w:pPr>
          </w:p>
          <w:p w:rsidR="00B8130F" w:rsidRPr="00857616" w:rsidRDefault="00B8130F" w:rsidP="00FD1F68">
            <w:pPr>
              <w:rPr>
                <w:sz w:val="24"/>
                <w:szCs w:val="24"/>
              </w:rPr>
            </w:pPr>
          </w:p>
          <w:p w:rsidR="00B8130F" w:rsidRPr="00857616" w:rsidRDefault="00B8130F" w:rsidP="00FD1F68">
            <w:pPr>
              <w:rPr>
                <w:sz w:val="24"/>
                <w:szCs w:val="24"/>
              </w:rPr>
            </w:pPr>
          </w:p>
          <w:p w:rsidR="00B8130F" w:rsidRPr="00857616" w:rsidRDefault="00B8130F" w:rsidP="00FD1F68">
            <w:pPr>
              <w:tabs>
                <w:tab w:val="left" w:pos="1050"/>
              </w:tabs>
              <w:rPr>
                <w:sz w:val="24"/>
                <w:szCs w:val="24"/>
              </w:rPr>
            </w:pPr>
            <w:r w:rsidRPr="00857616">
              <w:rPr>
                <w:sz w:val="24"/>
                <w:szCs w:val="24"/>
              </w:rPr>
              <w:t>_____________</w:t>
            </w:r>
          </w:p>
          <w:p w:rsidR="00B8130F" w:rsidRPr="00857616" w:rsidRDefault="00B8130F" w:rsidP="00FD1F68">
            <w:pPr>
              <w:tabs>
                <w:tab w:val="left" w:pos="1050"/>
              </w:tabs>
              <w:rPr>
                <w:sz w:val="24"/>
                <w:szCs w:val="24"/>
              </w:rPr>
            </w:pPr>
          </w:p>
        </w:tc>
      </w:tr>
    </w:tbl>
    <w:p w:rsidR="00CC31D2" w:rsidRPr="009E7133" w:rsidRDefault="00CC31D2" w:rsidP="001676E7">
      <w:pPr>
        <w:widowControl w:val="0"/>
        <w:autoSpaceDE w:val="0"/>
        <w:autoSpaceDN w:val="0"/>
        <w:adjustRightInd w:val="0"/>
        <w:ind w:firstLine="540"/>
        <w:jc w:val="both"/>
        <w:outlineLvl w:val="1"/>
        <w:rPr>
          <w:sz w:val="24"/>
          <w:szCs w:val="24"/>
        </w:rPr>
      </w:pPr>
    </w:p>
    <w:p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__</w:t>
      </w:r>
      <w:r>
        <w:rPr>
          <w:sz w:val="24"/>
          <w:szCs w:val="24"/>
        </w:rPr>
        <w:t>.___.202</w:t>
      </w:r>
      <w:r w:rsidR="00AC1F72">
        <w:rPr>
          <w:sz w:val="24"/>
          <w:szCs w:val="24"/>
        </w:rPr>
        <w:t>4</w:t>
      </w:r>
      <w:r w:rsidR="00CC5EDA">
        <w:rPr>
          <w:sz w:val="24"/>
          <w:szCs w:val="24"/>
        </w:rPr>
        <w:t xml:space="preserve"> г.</w:t>
      </w:r>
    </w:p>
    <w:p w:rsidR="00CC31D2" w:rsidRPr="009E7133" w:rsidRDefault="00CC31D2" w:rsidP="001676E7">
      <w:pPr>
        <w:widowControl w:val="0"/>
        <w:autoSpaceDE w:val="0"/>
        <w:autoSpaceDN w:val="0"/>
        <w:adjustRightInd w:val="0"/>
        <w:jc w:val="right"/>
        <w:rPr>
          <w:sz w:val="24"/>
          <w:szCs w:val="24"/>
        </w:rPr>
      </w:pP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CC31D2" w:rsidP="00C70FBD">
      <w:pPr>
        <w:jc w:val="center"/>
        <w:rPr>
          <w:b/>
          <w:bCs/>
          <w:sz w:val="24"/>
          <w:szCs w:val="24"/>
        </w:rPr>
      </w:pPr>
      <w:bookmarkStart w:id="29" w:name="Par391"/>
      <w:bookmarkEnd w:id="29"/>
      <w:r w:rsidRPr="009E7133">
        <w:rPr>
          <w:b/>
          <w:bCs/>
          <w:sz w:val="24"/>
          <w:szCs w:val="24"/>
        </w:rPr>
        <w:t xml:space="preserve">Спецификация </w:t>
      </w:r>
    </w:p>
    <w:p w:rsidR="00CC31D2"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rsidR="00D87BCD" w:rsidRDefault="00D87BCD" w:rsidP="00DC1CF8">
      <w:pPr>
        <w:jc w:val="center"/>
        <w:rPr>
          <w:bCs/>
          <w:sz w:val="24"/>
          <w:szCs w:val="24"/>
        </w:rPr>
      </w:pPr>
    </w:p>
    <w:tbl>
      <w:tblPr>
        <w:tblW w:w="11335" w:type="dxa"/>
        <w:jc w:val="center"/>
        <w:tblLayout w:type="fixed"/>
        <w:tblLook w:val="0000" w:firstRow="0" w:lastRow="0" w:firstColumn="0" w:lastColumn="0" w:noHBand="0" w:noVBand="0"/>
      </w:tblPr>
      <w:tblGrid>
        <w:gridCol w:w="562"/>
        <w:gridCol w:w="1560"/>
        <w:gridCol w:w="4819"/>
        <w:gridCol w:w="851"/>
        <w:gridCol w:w="850"/>
        <w:gridCol w:w="1000"/>
        <w:gridCol w:w="1693"/>
      </w:tblGrid>
      <w:tr w:rsidR="00D87BCD" w:rsidRPr="00555855" w:rsidTr="00510CB7">
        <w:trPr>
          <w:trHeight w:val="162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87BCD" w:rsidRPr="00C576EB" w:rsidRDefault="00D87BCD" w:rsidP="009926CF">
            <w:pPr>
              <w:jc w:val="center"/>
              <w:rPr>
                <w:sz w:val="22"/>
                <w:szCs w:val="22"/>
              </w:rPr>
            </w:pPr>
            <w:r w:rsidRPr="00C576EB">
              <w:rPr>
                <w:sz w:val="22"/>
                <w:szCs w:val="22"/>
              </w:rPr>
              <w:t>№п/п</w:t>
            </w:r>
          </w:p>
        </w:tc>
        <w:tc>
          <w:tcPr>
            <w:tcW w:w="1560" w:type="dxa"/>
            <w:tcBorders>
              <w:top w:val="single" w:sz="4" w:space="0" w:color="auto"/>
              <w:left w:val="single" w:sz="4" w:space="0" w:color="auto"/>
              <w:bottom w:val="single" w:sz="4" w:space="0" w:color="auto"/>
              <w:right w:val="single" w:sz="4" w:space="0" w:color="auto"/>
            </w:tcBorders>
            <w:vAlign w:val="center"/>
          </w:tcPr>
          <w:p w:rsidR="00D87BCD" w:rsidRPr="00C576EB" w:rsidRDefault="00D87BCD" w:rsidP="009926CF">
            <w:pPr>
              <w:jc w:val="center"/>
              <w:rPr>
                <w:sz w:val="22"/>
                <w:szCs w:val="22"/>
              </w:rPr>
            </w:pPr>
            <w:r w:rsidRPr="00C576EB">
              <w:rPr>
                <w:sz w:val="22"/>
                <w:szCs w:val="22"/>
              </w:rPr>
              <w:t>Наименование товара.  Наименование страны происхождения товара</w:t>
            </w:r>
          </w:p>
        </w:tc>
        <w:tc>
          <w:tcPr>
            <w:tcW w:w="4819" w:type="dxa"/>
            <w:tcBorders>
              <w:top w:val="single" w:sz="4" w:space="0" w:color="auto"/>
              <w:left w:val="single" w:sz="4" w:space="0" w:color="auto"/>
              <w:bottom w:val="single" w:sz="4" w:space="0" w:color="auto"/>
              <w:right w:val="single" w:sz="4" w:space="0" w:color="auto"/>
            </w:tcBorders>
            <w:vAlign w:val="center"/>
          </w:tcPr>
          <w:p w:rsidR="00D87BCD" w:rsidRPr="00C576EB" w:rsidRDefault="00D87BCD" w:rsidP="009926CF">
            <w:pPr>
              <w:jc w:val="center"/>
              <w:rPr>
                <w:sz w:val="22"/>
                <w:szCs w:val="22"/>
              </w:rPr>
            </w:pPr>
            <w:r w:rsidRPr="00C576EB">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851" w:type="dxa"/>
            <w:tcBorders>
              <w:top w:val="single" w:sz="4" w:space="0" w:color="auto"/>
              <w:left w:val="single" w:sz="4" w:space="0" w:color="auto"/>
              <w:bottom w:val="single" w:sz="4" w:space="0" w:color="auto"/>
              <w:right w:val="single" w:sz="4" w:space="0" w:color="auto"/>
            </w:tcBorders>
            <w:vAlign w:val="center"/>
          </w:tcPr>
          <w:p w:rsidR="00D87BCD" w:rsidRPr="00C576EB" w:rsidRDefault="00D87BCD" w:rsidP="009926CF">
            <w:pPr>
              <w:jc w:val="center"/>
              <w:rPr>
                <w:sz w:val="22"/>
                <w:szCs w:val="22"/>
              </w:rPr>
            </w:pPr>
            <w:r w:rsidRPr="00C576EB">
              <w:rPr>
                <w:sz w:val="22"/>
                <w:szCs w:val="22"/>
              </w:rPr>
              <w:t xml:space="preserve">Единица измерения </w:t>
            </w:r>
          </w:p>
        </w:tc>
        <w:tc>
          <w:tcPr>
            <w:tcW w:w="850" w:type="dxa"/>
            <w:tcBorders>
              <w:top w:val="single" w:sz="4" w:space="0" w:color="auto"/>
              <w:left w:val="single" w:sz="4" w:space="0" w:color="auto"/>
              <w:bottom w:val="single" w:sz="4" w:space="0" w:color="auto"/>
              <w:right w:val="single" w:sz="4" w:space="0" w:color="auto"/>
            </w:tcBorders>
            <w:vAlign w:val="center"/>
          </w:tcPr>
          <w:p w:rsidR="00D87BCD" w:rsidRPr="00C576EB" w:rsidRDefault="00D87BCD" w:rsidP="009926CF">
            <w:pPr>
              <w:jc w:val="center"/>
              <w:rPr>
                <w:sz w:val="22"/>
                <w:szCs w:val="22"/>
              </w:rPr>
            </w:pPr>
            <w:r w:rsidRPr="00C576EB">
              <w:rPr>
                <w:sz w:val="22"/>
                <w:szCs w:val="22"/>
              </w:rPr>
              <w:t>Количество</w:t>
            </w:r>
          </w:p>
        </w:tc>
        <w:tc>
          <w:tcPr>
            <w:tcW w:w="1000" w:type="dxa"/>
            <w:tcBorders>
              <w:top w:val="single" w:sz="4" w:space="0" w:color="auto"/>
              <w:left w:val="single" w:sz="4" w:space="0" w:color="auto"/>
              <w:bottom w:val="single" w:sz="4" w:space="0" w:color="auto"/>
              <w:right w:val="single" w:sz="4" w:space="0" w:color="auto"/>
            </w:tcBorders>
            <w:vAlign w:val="center"/>
          </w:tcPr>
          <w:p w:rsidR="00D87BCD" w:rsidRPr="00C576EB" w:rsidRDefault="00D87BCD" w:rsidP="009926CF">
            <w:pPr>
              <w:jc w:val="center"/>
              <w:rPr>
                <w:sz w:val="22"/>
                <w:szCs w:val="22"/>
              </w:rPr>
            </w:pPr>
            <w:r w:rsidRPr="00C576EB">
              <w:rPr>
                <w:sz w:val="22"/>
                <w:szCs w:val="22"/>
              </w:rPr>
              <w:t>Стоимость</w:t>
            </w:r>
          </w:p>
          <w:p w:rsidR="00D87BCD" w:rsidRPr="00C576EB" w:rsidRDefault="00D87BCD" w:rsidP="009926CF">
            <w:pPr>
              <w:jc w:val="center"/>
              <w:rPr>
                <w:sz w:val="22"/>
                <w:szCs w:val="22"/>
              </w:rPr>
            </w:pPr>
            <w:r w:rsidRPr="00C576EB">
              <w:rPr>
                <w:sz w:val="22"/>
                <w:szCs w:val="22"/>
              </w:rPr>
              <w:t>за единицу</w:t>
            </w:r>
          </w:p>
          <w:p w:rsidR="00D87BCD" w:rsidRPr="00C576EB" w:rsidRDefault="00D87BCD" w:rsidP="009926CF">
            <w:pPr>
              <w:jc w:val="center"/>
              <w:rPr>
                <w:sz w:val="22"/>
                <w:szCs w:val="22"/>
              </w:rPr>
            </w:pPr>
            <w:r w:rsidRPr="00C576EB">
              <w:rPr>
                <w:sz w:val="22"/>
                <w:szCs w:val="22"/>
              </w:rPr>
              <w:t>товара, рублей</w:t>
            </w:r>
          </w:p>
        </w:tc>
        <w:tc>
          <w:tcPr>
            <w:tcW w:w="1693" w:type="dxa"/>
            <w:tcBorders>
              <w:top w:val="single" w:sz="4" w:space="0" w:color="auto"/>
              <w:left w:val="single" w:sz="4" w:space="0" w:color="auto"/>
              <w:bottom w:val="single" w:sz="4" w:space="0" w:color="auto"/>
              <w:right w:val="single" w:sz="4" w:space="0" w:color="auto"/>
            </w:tcBorders>
            <w:vAlign w:val="center"/>
          </w:tcPr>
          <w:p w:rsidR="00D87BCD" w:rsidRPr="00C576EB" w:rsidRDefault="00D87BCD" w:rsidP="009926CF">
            <w:pPr>
              <w:jc w:val="center"/>
              <w:rPr>
                <w:sz w:val="22"/>
                <w:szCs w:val="22"/>
              </w:rPr>
            </w:pPr>
            <w:r w:rsidRPr="00C576EB">
              <w:rPr>
                <w:sz w:val="22"/>
                <w:szCs w:val="22"/>
              </w:rPr>
              <w:t>Сумма, рублей</w:t>
            </w:r>
          </w:p>
        </w:tc>
      </w:tr>
      <w:tr w:rsidR="00D87BCD" w:rsidRPr="00555855" w:rsidTr="00510CB7">
        <w:trPr>
          <w:trHeight w:val="533"/>
          <w:jc w:val="center"/>
        </w:trPr>
        <w:tc>
          <w:tcPr>
            <w:tcW w:w="562" w:type="dxa"/>
            <w:tcBorders>
              <w:top w:val="single" w:sz="4" w:space="0" w:color="auto"/>
              <w:left w:val="single" w:sz="4" w:space="0" w:color="auto"/>
              <w:bottom w:val="single" w:sz="4" w:space="0" w:color="auto"/>
              <w:right w:val="single" w:sz="4" w:space="0" w:color="auto"/>
            </w:tcBorders>
            <w:noWrap/>
          </w:tcPr>
          <w:p w:rsidR="00D87BCD" w:rsidRPr="00D87BCD" w:rsidRDefault="00D87BCD" w:rsidP="009926CF">
            <w:pPr>
              <w:jc w:val="center"/>
            </w:pPr>
            <w:r w:rsidRPr="00D87BCD">
              <w:t>1</w:t>
            </w:r>
          </w:p>
        </w:tc>
        <w:tc>
          <w:tcPr>
            <w:tcW w:w="1560" w:type="dxa"/>
            <w:tcBorders>
              <w:top w:val="single" w:sz="4" w:space="0" w:color="auto"/>
              <w:left w:val="single" w:sz="4" w:space="0" w:color="auto"/>
              <w:bottom w:val="single" w:sz="4" w:space="0" w:color="auto"/>
              <w:right w:val="single" w:sz="4" w:space="0" w:color="auto"/>
            </w:tcBorders>
          </w:tcPr>
          <w:p w:rsidR="00D87BCD" w:rsidRPr="00EA009F" w:rsidRDefault="00824BD4" w:rsidP="00EA009F">
            <w:pPr>
              <w:jc w:val="center"/>
              <w:rPr>
                <w:rFonts w:eastAsia="SimSun"/>
                <w:sz w:val="22"/>
                <w:szCs w:val="22"/>
                <w:lang w:eastAsia="zh-CN"/>
              </w:rPr>
            </w:pPr>
            <w:r w:rsidRPr="00A61747">
              <w:rPr>
                <w:rFonts w:eastAsia="SimSun"/>
                <w:sz w:val="22"/>
                <w:szCs w:val="22"/>
                <w:lang w:eastAsia="zh-CN"/>
              </w:rPr>
              <w:t>К</w:t>
            </w:r>
            <w:r w:rsidR="00D87BCD" w:rsidRPr="00A61747">
              <w:rPr>
                <w:rFonts w:eastAsia="SimSun"/>
                <w:sz w:val="22"/>
                <w:szCs w:val="22"/>
                <w:lang w:eastAsia="zh-CN"/>
              </w:rPr>
              <w:t xml:space="preserve">рем </w:t>
            </w:r>
            <w:r w:rsidRPr="00A61747">
              <w:rPr>
                <w:rFonts w:eastAsia="SimSun"/>
                <w:sz w:val="22"/>
                <w:szCs w:val="22"/>
                <w:lang w:eastAsia="zh-CN"/>
              </w:rPr>
              <w:t>для рук</w:t>
            </w:r>
            <w:r>
              <w:rPr>
                <w:rFonts w:eastAsia="SimSun"/>
                <w:sz w:val="22"/>
                <w:szCs w:val="22"/>
                <w:lang w:eastAsia="zh-CN"/>
              </w:rPr>
              <w:t xml:space="preserve"> </w:t>
            </w:r>
            <w:r w:rsidR="00D87BCD" w:rsidRPr="00EA009F">
              <w:rPr>
                <w:rFonts w:eastAsia="SimSun"/>
                <w:sz w:val="22"/>
                <w:szCs w:val="22"/>
                <w:lang w:val="en-US" w:eastAsia="zh-CN"/>
              </w:rPr>
              <w:t>Ok</w:t>
            </w:r>
            <w:r w:rsidR="00D87BCD" w:rsidRPr="00EA009F">
              <w:rPr>
                <w:rFonts w:eastAsia="SimSun"/>
                <w:sz w:val="22"/>
                <w:szCs w:val="22"/>
                <w:lang w:eastAsia="zh-CN"/>
              </w:rPr>
              <w:t xml:space="preserve"> </w:t>
            </w:r>
            <w:r w:rsidR="00D87BCD" w:rsidRPr="00EA009F">
              <w:rPr>
                <w:rFonts w:eastAsia="SimSun"/>
                <w:sz w:val="22"/>
                <w:szCs w:val="22"/>
                <w:lang w:val="en-US" w:eastAsia="zh-CN"/>
              </w:rPr>
              <w:t>Sept</w:t>
            </w:r>
            <w:r w:rsidR="00D87BCD" w:rsidRPr="00EA009F">
              <w:rPr>
                <w:rFonts w:eastAsia="SimSun"/>
                <w:sz w:val="22"/>
                <w:szCs w:val="22"/>
                <w:lang w:eastAsia="zh-CN"/>
              </w:rPr>
              <w:t xml:space="preserve"> </w:t>
            </w:r>
            <w:r w:rsidR="00D87BCD" w:rsidRPr="00EA009F">
              <w:rPr>
                <w:rFonts w:eastAsia="SimSun"/>
                <w:sz w:val="22"/>
                <w:szCs w:val="22"/>
                <w:lang w:val="en-US" w:eastAsia="zh-CN"/>
              </w:rPr>
              <w:t>Care</w:t>
            </w:r>
          </w:p>
        </w:tc>
        <w:tc>
          <w:tcPr>
            <w:tcW w:w="4819" w:type="dxa"/>
            <w:tcBorders>
              <w:top w:val="single" w:sz="4" w:space="0" w:color="auto"/>
              <w:left w:val="single" w:sz="4" w:space="0" w:color="auto"/>
              <w:bottom w:val="single" w:sz="4" w:space="0" w:color="auto"/>
              <w:right w:val="single" w:sz="4" w:space="0" w:color="auto"/>
            </w:tcBorders>
          </w:tcPr>
          <w:p w:rsidR="00A757CD" w:rsidRPr="00EA009F" w:rsidRDefault="00D87BCD" w:rsidP="00EA009F">
            <w:pPr>
              <w:jc w:val="center"/>
              <w:rPr>
                <w:rFonts w:eastAsia="SimSun"/>
                <w:color w:val="000000"/>
                <w:sz w:val="22"/>
                <w:szCs w:val="22"/>
                <w:lang w:eastAsia="zh-CN"/>
              </w:rPr>
            </w:pPr>
            <w:r w:rsidRPr="00EA009F">
              <w:rPr>
                <w:rFonts w:eastAsia="SimSun"/>
                <w:color w:val="000000"/>
                <w:sz w:val="22"/>
                <w:szCs w:val="22"/>
                <w:lang w:eastAsia="zh-CN"/>
              </w:rPr>
              <w:t xml:space="preserve">Форма выпуска: готовая к применению эмульсия. </w:t>
            </w:r>
            <w:r w:rsidR="00A757CD" w:rsidRPr="00EA009F">
              <w:rPr>
                <w:rFonts w:eastAsia="SimSun"/>
                <w:color w:val="000000"/>
                <w:sz w:val="22"/>
                <w:szCs w:val="22"/>
                <w:lang w:eastAsia="zh-CN"/>
              </w:rPr>
              <w:t xml:space="preserve">Назначение: </w:t>
            </w:r>
            <w:r w:rsidR="00C8504F" w:rsidRPr="00EA009F">
              <w:rPr>
                <w:rFonts w:eastAsia="SimSun"/>
                <w:color w:val="000000"/>
                <w:sz w:val="22"/>
                <w:szCs w:val="22"/>
                <w:lang w:eastAsia="zh-CN"/>
              </w:rPr>
              <w:t xml:space="preserve">для </w:t>
            </w:r>
            <w:r w:rsidR="00A757CD" w:rsidRPr="00EA009F">
              <w:rPr>
                <w:rFonts w:eastAsia="SimSun"/>
                <w:color w:val="000000"/>
                <w:sz w:val="22"/>
                <w:szCs w:val="22"/>
                <w:lang w:eastAsia="zh-CN"/>
              </w:rPr>
              <w:t>ухода за кожей рук в медицинских организациях с целью защиты кожи от воздействия неблагоприятных факторов при частом контакте с водой, моющими и дезинфицирующими средствами</w:t>
            </w:r>
            <w:r w:rsidRPr="00EA009F">
              <w:rPr>
                <w:rFonts w:eastAsia="SimSun"/>
                <w:color w:val="000000"/>
                <w:sz w:val="22"/>
                <w:szCs w:val="22"/>
                <w:lang w:eastAsia="zh-CN"/>
              </w:rPr>
              <w:t>.</w:t>
            </w:r>
          </w:p>
          <w:p w:rsidR="00D87BCD" w:rsidRPr="00EA009F" w:rsidRDefault="00A757CD" w:rsidP="00EA009F">
            <w:pPr>
              <w:jc w:val="center"/>
              <w:rPr>
                <w:rFonts w:eastAsia="SimSun"/>
                <w:color w:val="000000"/>
                <w:sz w:val="22"/>
                <w:szCs w:val="22"/>
                <w:lang w:eastAsia="zh-CN"/>
              </w:rPr>
            </w:pPr>
            <w:r w:rsidRPr="00EA009F">
              <w:rPr>
                <w:rFonts w:eastAsia="SimSun"/>
                <w:color w:val="000000"/>
                <w:sz w:val="22"/>
                <w:szCs w:val="22"/>
                <w:lang w:eastAsia="zh-CN"/>
              </w:rPr>
              <w:t>С</w:t>
            </w:r>
            <w:r w:rsidR="00D87BCD" w:rsidRPr="00EA009F">
              <w:rPr>
                <w:rFonts w:eastAsia="SimSun"/>
                <w:color w:val="000000"/>
                <w:sz w:val="22"/>
                <w:szCs w:val="22"/>
                <w:lang w:eastAsia="zh-CN"/>
              </w:rPr>
              <w:t>од</w:t>
            </w:r>
            <w:r w:rsidR="00EA009F" w:rsidRPr="00EA009F">
              <w:rPr>
                <w:rFonts w:eastAsia="SimSun"/>
                <w:color w:val="000000"/>
                <w:sz w:val="22"/>
                <w:szCs w:val="22"/>
                <w:lang w:eastAsia="zh-CN"/>
              </w:rPr>
              <w:t xml:space="preserve">ержит: мочевину, </w:t>
            </w:r>
            <w:proofErr w:type="spellStart"/>
            <w:r w:rsidR="00EA009F" w:rsidRPr="00EA009F">
              <w:rPr>
                <w:rFonts w:eastAsia="SimSun"/>
                <w:color w:val="000000"/>
                <w:sz w:val="22"/>
                <w:szCs w:val="22"/>
                <w:lang w:eastAsia="zh-CN"/>
              </w:rPr>
              <w:t>аллантоин</w:t>
            </w:r>
            <w:proofErr w:type="spellEnd"/>
            <w:r w:rsidR="00EA009F" w:rsidRPr="00EA009F">
              <w:rPr>
                <w:rFonts w:eastAsia="SimSun"/>
                <w:color w:val="000000"/>
                <w:sz w:val="22"/>
                <w:szCs w:val="22"/>
                <w:lang w:eastAsia="zh-CN"/>
              </w:rPr>
              <w:t xml:space="preserve">, </w:t>
            </w:r>
            <w:r w:rsidR="00D87BCD" w:rsidRPr="00EA009F">
              <w:rPr>
                <w:rFonts w:eastAsia="SimSun"/>
                <w:color w:val="000000"/>
                <w:sz w:val="22"/>
                <w:szCs w:val="22"/>
                <w:lang w:eastAsia="zh-CN"/>
              </w:rPr>
              <w:t xml:space="preserve">витамин B5 (восстановленная форма пантотеновой кислоты, </w:t>
            </w:r>
            <w:proofErr w:type="spellStart"/>
            <w:r w:rsidR="00D87BCD" w:rsidRPr="00EA009F">
              <w:rPr>
                <w:rFonts w:eastAsia="SimSun"/>
                <w:color w:val="000000"/>
                <w:sz w:val="22"/>
                <w:szCs w:val="22"/>
                <w:lang w:eastAsia="zh-CN"/>
              </w:rPr>
              <w:t>Пантенол</w:t>
            </w:r>
            <w:proofErr w:type="spellEnd"/>
            <w:r w:rsidR="00D87BCD" w:rsidRPr="00EA009F">
              <w:rPr>
                <w:rFonts w:eastAsia="SimSun"/>
                <w:color w:val="000000"/>
                <w:sz w:val="22"/>
                <w:szCs w:val="22"/>
                <w:lang w:eastAsia="zh-CN"/>
              </w:rPr>
              <w:t xml:space="preserve">), витамин Е, витамин F. Средство является </w:t>
            </w:r>
            <w:proofErr w:type="spellStart"/>
            <w:r w:rsidR="00D87BCD" w:rsidRPr="00EA009F">
              <w:rPr>
                <w:rFonts w:eastAsia="SimSun"/>
                <w:color w:val="000000"/>
                <w:sz w:val="22"/>
                <w:szCs w:val="22"/>
                <w:lang w:eastAsia="zh-CN"/>
              </w:rPr>
              <w:t>гипоаллергенным</w:t>
            </w:r>
            <w:proofErr w:type="spellEnd"/>
            <w:r w:rsidR="00D87BCD" w:rsidRPr="00EA009F">
              <w:rPr>
                <w:rFonts w:eastAsia="SimSun"/>
                <w:color w:val="000000"/>
                <w:sz w:val="22"/>
                <w:szCs w:val="22"/>
                <w:lang w:eastAsia="zh-CN"/>
              </w:rPr>
              <w:t>. Не содержит антимикробных компонентов. Уровень рН крема в пределах диапазона: 5-9. Упаковка: туба, объемом 100 мл.</w:t>
            </w:r>
          </w:p>
        </w:tc>
        <w:tc>
          <w:tcPr>
            <w:tcW w:w="851" w:type="dxa"/>
            <w:tcBorders>
              <w:top w:val="single" w:sz="4" w:space="0" w:color="auto"/>
              <w:left w:val="single" w:sz="4" w:space="0" w:color="auto"/>
              <w:bottom w:val="single" w:sz="4" w:space="0" w:color="auto"/>
              <w:right w:val="single" w:sz="4" w:space="0" w:color="auto"/>
            </w:tcBorders>
          </w:tcPr>
          <w:p w:rsidR="00D87BCD" w:rsidRPr="00824BD4" w:rsidRDefault="00A61747" w:rsidP="00510CB7">
            <w:pPr>
              <w:jc w:val="center"/>
              <w:rPr>
                <w:sz w:val="22"/>
                <w:szCs w:val="22"/>
              </w:rPr>
            </w:pPr>
            <w:r>
              <w:rPr>
                <w:sz w:val="22"/>
                <w:szCs w:val="22"/>
              </w:rPr>
              <w:t>штука</w:t>
            </w:r>
          </w:p>
        </w:tc>
        <w:tc>
          <w:tcPr>
            <w:tcW w:w="850" w:type="dxa"/>
            <w:tcBorders>
              <w:top w:val="single" w:sz="4" w:space="0" w:color="auto"/>
              <w:left w:val="single" w:sz="4" w:space="0" w:color="auto"/>
              <w:bottom w:val="single" w:sz="4" w:space="0" w:color="auto"/>
              <w:right w:val="single" w:sz="4" w:space="0" w:color="auto"/>
            </w:tcBorders>
          </w:tcPr>
          <w:p w:rsidR="00D87BCD" w:rsidRPr="00BF0716" w:rsidRDefault="00D87BCD" w:rsidP="009926CF">
            <w:pPr>
              <w:jc w:val="center"/>
              <w:rPr>
                <w:sz w:val="22"/>
                <w:szCs w:val="22"/>
                <w:lang w:val="en-US"/>
              </w:rPr>
            </w:pPr>
            <w:r w:rsidRPr="00824BD4">
              <w:rPr>
                <w:sz w:val="22"/>
                <w:szCs w:val="22"/>
              </w:rPr>
              <w:t>4</w:t>
            </w:r>
            <w:r w:rsidR="00BF0716">
              <w:rPr>
                <w:sz w:val="22"/>
                <w:szCs w:val="22"/>
                <w:lang w:val="en-US"/>
              </w:rPr>
              <w:t>0</w:t>
            </w:r>
          </w:p>
        </w:tc>
        <w:tc>
          <w:tcPr>
            <w:tcW w:w="1000" w:type="dxa"/>
            <w:tcBorders>
              <w:top w:val="single" w:sz="4" w:space="0" w:color="auto"/>
              <w:left w:val="single" w:sz="4" w:space="0" w:color="auto"/>
              <w:bottom w:val="single" w:sz="4" w:space="0" w:color="auto"/>
              <w:right w:val="single" w:sz="4" w:space="0" w:color="auto"/>
            </w:tcBorders>
          </w:tcPr>
          <w:p w:rsidR="00D87BCD" w:rsidRPr="00D87BCD" w:rsidRDefault="00D87BCD" w:rsidP="009926CF">
            <w:pPr>
              <w:jc w:val="center"/>
              <w:rPr>
                <w:rFonts w:eastAsia="SimSun"/>
                <w:color w:val="000000"/>
                <w:lang w:eastAsia="zh-CN"/>
              </w:rPr>
            </w:pPr>
          </w:p>
        </w:tc>
        <w:tc>
          <w:tcPr>
            <w:tcW w:w="1693" w:type="dxa"/>
            <w:tcBorders>
              <w:top w:val="single" w:sz="4" w:space="0" w:color="auto"/>
              <w:left w:val="single" w:sz="4" w:space="0" w:color="auto"/>
              <w:bottom w:val="single" w:sz="4" w:space="0" w:color="auto"/>
              <w:right w:val="single" w:sz="4" w:space="0" w:color="auto"/>
            </w:tcBorders>
          </w:tcPr>
          <w:p w:rsidR="00D87BCD" w:rsidRPr="00D87BCD" w:rsidRDefault="00D87BCD" w:rsidP="009926CF">
            <w:pPr>
              <w:jc w:val="center"/>
              <w:rPr>
                <w:rFonts w:eastAsia="SimSun"/>
                <w:color w:val="000000"/>
                <w:lang w:eastAsia="zh-CN"/>
              </w:rPr>
            </w:pPr>
          </w:p>
        </w:tc>
      </w:tr>
      <w:tr w:rsidR="00A61747" w:rsidRPr="00555855" w:rsidTr="00510CB7">
        <w:trPr>
          <w:trHeight w:val="533"/>
          <w:jc w:val="center"/>
        </w:trPr>
        <w:tc>
          <w:tcPr>
            <w:tcW w:w="562" w:type="dxa"/>
            <w:tcBorders>
              <w:top w:val="single" w:sz="4" w:space="0" w:color="auto"/>
              <w:left w:val="single" w:sz="4" w:space="0" w:color="auto"/>
              <w:bottom w:val="single" w:sz="4" w:space="0" w:color="auto"/>
              <w:right w:val="single" w:sz="4" w:space="0" w:color="auto"/>
            </w:tcBorders>
            <w:noWrap/>
          </w:tcPr>
          <w:p w:rsidR="00A61747" w:rsidRPr="00D87BCD" w:rsidRDefault="00A61747" w:rsidP="00A61747">
            <w:pPr>
              <w:jc w:val="center"/>
            </w:pPr>
            <w:r w:rsidRPr="00D87BCD">
              <w:t>2</w:t>
            </w:r>
          </w:p>
        </w:tc>
        <w:tc>
          <w:tcPr>
            <w:tcW w:w="1560" w:type="dxa"/>
            <w:tcBorders>
              <w:top w:val="single" w:sz="4" w:space="0" w:color="auto"/>
              <w:left w:val="single" w:sz="4" w:space="0" w:color="auto"/>
              <w:bottom w:val="single" w:sz="4" w:space="0" w:color="auto"/>
              <w:right w:val="single" w:sz="4" w:space="0" w:color="auto"/>
            </w:tcBorders>
          </w:tcPr>
          <w:p w:rsidR="00A61747" w:rsidRPr="00EA009F" w:rsidRDefault="00A61747" w:rsidP="00A61747">
            <w:pPr>
              <w:rPr>
                <w:color w:val="000000"/>
                <w:sz w:val="22"/>
                <w:szCs w:val="22"/>
              </w:rPr>
            </w:pPr>
            <w:r w:rsidRPr="00EA009F">
              <w:rPr>
                <w:color w:val="000000"/>
                <w:sz w:val="22"/>
                <w:szCs w:val="22"/>
              </w:rPr>
              <w:t xml:space="preserve">Дезинфицирующее средство </w:t>
            </w:r>
            <w:proofErr w:type="spellStart"/>
            <w:r w:rsidRPr="00EA009F">
              <w:rPr>
                <w:color w:val="000000"/>
                <w:sz w:val="22"/>
                <w:szCs w:val="22"/>
              </w:rPr>
              <w:t>Неодишер</w:t>
            </w:r>
            <w:proofErr w:type="spellEnd"/>
            <w:r w:rsidRPr="00EA009F">
              <w:rPr>
                <w:color w:val="000000"/>
                <w:sz w:val="22"/>
                <w:szCs w:val="22"/>
              </w:rPr>
              <w:t xml:space="preserve"> N</w:t>
            </w:r>
          </w:p>
        </w:tc>
        <w:tc>
          <w:tcPr>
            <w:tcW w:w="4819" w:type="dxa"/>
            <w:tcBorders>
              <w:top w:val="single" w:sz="4" w:space="0" w:color="auto"/>
              <w:left w:val="single" w:sz="4" w:space="0" w:color="auto"/>
              <w:bottom w:val="single" w:sz="4" w:space="0" w:color="auto"/>
              <w:right w:val="single" w:sz="4" w:space="0" w:color="auto"/>
            </w:tcBorders>
          </w:tcPr>
          <w:p w:rsidR="00A61747" w:rsidRPr="00EA009F" w:rsidRDefault="00A61747" w:rsidP="00A61747">
            <w:pPr>
              <w:jc w:val="center"/>
              <w:rPr>
                <w:rFonts w:eastAsia="SimSun"/>
                <w:color w:val="000000"/>
                <w:sz w:val="22"/>
                <w:szCs w:val="22"/>
                <w:lang w:eastAsia="zh-CN"/>
              </w:rPr>
            </w:pPr>
            <w:r w:rsidRPr="00EA009F">
              <w:rPr>
                <w:rFonts w:eastAsia="SimSun"/>
                <w:color w:val="000000"/>
                <w:sz w:val="22"/>
                <w:szCs w:val="22"/>
                <w:lang w:eastAsia="zh-CN"/>
              </w:rPr>
              <w:t xml:space="preserve">Кислотное средство, в виде концентрата. Предназначено для нейтрализации щелочных компонентов механизированным способом термостабильных и термолабильных изделий медицинского назначения и лабораторного стекла </w:t>
            </w:r>
            <w:r>
              <w:rPr>
                <w:rFonts w:eastAsia="SimSun"/>
                <w:color w:val="000000"/>
                <w:sz w:val="22"/>
                <w:szCs w:val="22"/>
                <w:lang w:eastAsia="zh-CN"/>
              </w:rPr>
              <w:t xml:space="preserve">в </w:t>
            </w:r>
            <w:proofErr w:type="spellStart"/>
            <w:proofErr w:type="gramStart"/>
            <w:r>
              <w:rPr>
                <w:rFonts w:eastAsia="SimSun"/>
                <w:color w:val="000000"/>
                <w:sz w:val="22"/>
                <w:szCs w:val="22"/>
                <w:lang w:eastAsia="zh-CN"/>
              </w:rPr>
              <w:t>моюще</w:t>
            </w:r>
            <w:proofErr w:type="spellEnd"/>
            <w:r>
              <w:rPr>
                <w:rFonts w:eastAsia="SimSun"/>
                <w:color w:val="000000"/>
                <w:sz w:val="22"/>
                <w:szCs w:val="22"/>
                <w:lang w:eastAsia="zh-CN"/>
              </w:rPr>
              <w:t>-дезинфицирующих машинах</w:t>
            </w:r>
            <w:proofErr w:type="gramEnd"/>
            <w:r>
              <w:rPr>
                <w:rFonts w:eastAsia="SimSun"/>
                <w:color w:val="000000"/>
                <w:sz w:val="22"/>
                <w:szCs w:val="22"/>
                <w:lang w:eastAsia="zh-CN"/>
              </w:rPr>
              <w:t xml:space="preserve"> </w:t>
            </w:r>
            <w:r w:rsidRPr="00EA009F">
              <w:rPr>
                <w:rFonts w:eastAsia="SimSun"/>
                <w:color w:val="000000"/>
                <w:sz w:val="22"/>
                <w:szCs w:val="22"/>
                <w:lang w:eastAsia="zh-CN"/>
              </w:rPr>
              <w:t>оборудованных автоматическими дозирующими устройствами.</w:t>
            </w:r>
            <w:r w:rsidRPr="00EA009F">
              <w:rPr>
                <w:sz w:val="22"/>
                <w:szCs w:val="22"/>
              </w:rPr>
              <w:t xml:space="preserve"> </w:t>
            </w:r>
            <w:r w:rsidRPr="00EA009F">
              <w:rPr>
                <w:rFonts w:eastAsia="SimSun"/>
                <w:color w:val="000000"/>
                <w:sz w:val="22"/>
                <w:szCs w:val="22"/>
                <w:lang w:eastAsia="zh-CN"/>
              </w:rPr>
              <w:t>Рабочие растворы средства обладают антикоррозийными свойствами, не портят обрабатываемые объекты. Рабочие растворы средства обладают низким пенообразованием. Содержание фосфорной кислоты – 30-50%. Средство не содержит ПАВ (Поверхностно-активное вещество).</w:t>
            </w:r>
            <w:r>
              <w:rPr>
                <w:rFonts w:eastAsia="SimSun"/>
                <w:color w:val="000000"/>
                <w:sz w:val="22"/>
                <w:szCs w:val="22"/>
                <w:lang w:eastAsia="zh-CN"/>
              </w:rPr>
              <w:t xml:space="preserve"> </w:t>
            </w:r>
            <w:proofErr w:type="spellStart"/>
            <w:r>
              <w:rPr>
                <w:rFonts w:eastAsia="SimSun"/>
                <w:color w:val="000000"/>
                <w:sz w:val="22"/>
                <w:szCs w:val="22"/>
                <w:lang w:eastAsia="zh-CN"/>
              </w:rPr>
              <w:t>pH</w:t>
            </w:r>
            <w:proofErr w:type="spellEnd"/>
            <w:r>
              <w:rPr>
                <w:rFonts w:eastAsia="SimSun"/>
                <w:color w:val="000000"/>
                <w:sz w:val="22"/>
                <w:szCs w:val="22"/>
                <w:lang w:eastAsia="zh-CN"/>
              </w:rPr>
              <w:t xml:space="preserve"> концентрата </w:t>
            </w:r>
            <w:r w:rsidRPr="00EA009F">
              <w:rPr>
                <w:rFonts w:eastAsia="SimSun"/>
                <w:color w:val="000000"/>
                <w:sz w:val="22"/>
                <w:szCs w:val="22"/>
                <w:lang w:eastAsia="zh-CN"/>
              </w:rPr>
              <w:t>средства – 0,7. в пределах диапазона 0,1-0,2. Канистра 5 л.</w:t>
            </w:r>
          </w:p>
        </w:tc>
        <w:tc>
          <w:tcPr>
            <w:tcW w:w="851" w:type="dxa"/>
            <w:tcBorders>
              <w:top w:val="single" w:sz="4" w:space="0" w:color="auto"/>
              <w:left w:val="single" w:sz="4" w:space="0" w:color="auto"/>
              <w:bottom w:val="single" w:sz="4" w:space="0" w:color="auto"/>
              <w:right w:val="single" w:sz="4" w:space="0" w:color="auto"/>
            </w:tcBorders>
          </w:tcPr>
          <w:p w:rsidR="00A61747" w:rsidRDefault="00A61747" w:rsidP="00510CB7">
            <w:pPr>
              <w:jc w:val="center"/>
            </w:pPr>
            <w:r w:rsidRPr="00CA1999">
              <w:rPr>
                <w:sz w:val="22"/>
                <w:szCs w:val="22"/>
              </w:rPr>
              <w:t>штука</w:t>
            </w:r>
          </w:p>
        </w:tc>
        <w:tc>
          <w:tcPr>
            <w:tcW w:w="850" w:type="dxa"/>
            <w:tcBorders>
              <w:top w:val="single" w:sz="4" w:space="0" w:color="auto"/>
              <w:left w:val="single" w:sz="4" w:space="0" w:color="auto"/>
              <w:bottom w:val="single" w:sz="4" w:space="0" w:color="auto"/>
              <w:right w:val="single" w:sz="4" w:space="0" w:color="auto"/>
            </w:tcBorders>
          </w:tcPr>
          <w:p w:rsidR="00A61747" w:rsidRPr="00BF0716" w:rsidRDefault="00A61747" w:rsidP="00A61747">
            <w:pPr>
              <w:jc w:val="center"/>
              <w:rPr>
                <w:sz w:val="22"/>
                <w:szCs w:val="22"/>
                <w:lang w:val="en-US"/>
              </w:rPr>
            </w:pPr>
            <w:r>
              <w:rPr>
                <w:sz w:val="22"/>
                <w:szCs w:val="22"/>
                <w:lang w:val="en-US"/>
              </w:rPr>
              <w:t>2</w:t>
            </w:r>
          </w:p>
        </w:tc>
        <w:tc>
          <w:tcPr>
            <w:tcW w:w="1000" w:type="dxa"/>
            <w:tcBorders>
              <w:top w:val="single" w:sz="4" w:space="0" w:color="auto"/>
              <w:left w:val="single" w:sz="4" w:space="0" w:color="auto"/>
              <w:bottom w:val="single" w:sz="4" w:space="0" w:color="auto"/>
              <w:right w:val="single" w:sz="4" w:space="0" w:color="auto"/>
            </w:tcBorders>
          </w:tcPr>
          <w:p w:rsidR="00A61747" w:rsidRPr="00D87BCD" w:rsidRDefault="00A61747" w:rsidP="00A61747">
            <w:pPr>
              <w:jc w:val="center"/>
              <w:rPr>
                <w:rFonts w:eastAsia="SimSun"/>
                <w:color w:val="000000"/>
                <w:lang w:eastAsia="zh-CN"/>
              </w:rPr>
            </w:pPr>
          </w:p>
        </w:tc>
        <w:tc>
          <w:tcPr>
            <w:tcW w:w="1693" w:type="dxa"/>
            <w:tcBorders>
              <w:top w:val="single" w:sz="4" w:space="0" w:color="auto"/>
              <w:left w:val="single" w:sz="4" w:space="0" w:color="auto"/>
              <w:bottom w:val="single" w:sz="4" w:space="0" w:color="auto"/>
              <w:right w:val="single" w:sz="4" w:space="0" w:color="auto"/>
            </w:tcBorders>
          </w:tcPr>
          <w:p w:rsidR="00A61747" w:rsidRPr="00D87BCD" w:rsidRDefault="00A61747" w:rsidP="00A61747">
            <w:pPr>
              <w:jc w:val="center"/>
              <w:rPr>
                <w:rFonts w:eastAsia="SimSun"/>
                <w:color w:val="000000"/>
                <w:lang w:eastAsia="zh-CN"/>
              </w:rPr>
            </w:pPr>
          </w:p>
        </w:tc>
      </w:tr>
      <w:tr w:rsidR="00A61747" w:rsidRPr="00555855" w:rsidTr="00510CB7">
        <w:trPr>
          <w:trHeight w:val="533"/>
          <w:jc w:val="center"/>
        </w:trPr>
        <w:tc>
          <w:tcPr>
            <w:tcW w:w="562" w:type="dxa"/>
            <w:tcBorders>
              <w:top w:val="single" w:sz="4" w:space="0" w:color="auto"/>
              <w:left w:val="single" w:sz="4" w:space="0" w:color="auto"/>
              <w:bottom w:val="single" w:sz="4" w:space="0" w:color="auto"/>
              <w:right w:val="single" w:sz="4" w:space="0" w:color="auto"/>
            </w:tcBorders>
            <w:noWrap/>
          </w:tcPr>
          <w:p w:rsidR="00A61747" w:rsidRPr="00D87BCD" w:rsidRDefault="00A61747" w:rsidP="00A61747">
            <w:pPr>
              <w:jc w:val="center"/>
            </w:pPr>
            <w:r w:rsidRPr="00D87BCD">
              <w:t>3</w:t>
            </w:r>
          </w:p>
        </w:tc>
        <w:tc>
          <w:tcPr>
            <w:tcW w:w="1560" w:type="dxa"/>
            <w:tcBorders>
              <w:top w:val="single" w:sz="4" w:space="0" w:color="auto"/>
              <w:left w:val="single" w:sz="4" w:space="0" w:color="auto"/>
              <w:bottom w:val="single" w:sz="4" w:space="0" w:color="auto"/>
              <w:right w:val="single" w:sz="4" w:space="0" w:color="auto"/>
            </w:tcBorders>
          </w:tcPr>
          <w:p w:rsidR="00A61747" w:rsidRPr="00EA009F" w:rsidRDefault="00A61747" w:rsidP="00A61747">
            <w:pPr>
              <w:rPr>
                <w:color w:val="000000"/>
                <w:sz w:val="22"/>
                <w:szCs w:val="22"/>
              </w:rPr>
            </w:pPr>
            <w:r w:rsidRPr="00EA009F">
              <w:rPr>
                <w:color w:val="000000"/>
                <w:sz w:val="22"/>
                <w:szCs w:val="22"/>
              </w:rPr>
              <w:t xml:space="preserve">Дезинфицирующее средство </w:t>
            </w:r>
            <w:proofErr w:type="spellStart"/>
            <w:r w:rsidRPr="00EA009F">
              <w:rPr>
                <w:color w:val="000000"/>
                <w:sz w:val="22"/>
                <w:szCs w:val="22"/>
              </w:rPr>
              <w:t>Неодишер</w:t>
            </w:r>
            <w:proofErr w:type="spellEnd"/>
            <w:r w:rsidRPr="00EA009F">
              <w:rPr>
                <w:color w:val="000000"/>
                <w:sz w:val="22"/>
                <w:szCs w:val="22"/>
              </w:rPr>
              <w:t xml:space="preserve"> </w:t>
            </w:r>
            <w:proofErr w:type="spellStart"/>
            <w:r w:rsidRPr="00EA009F">
              <w:rPr>
                <w:color w:val="000000"/>
                <w:sz w:val="22"/>
                <w:szCs w:val="22"/>
              </w:rPr>
              <w:t>Fa</w:t>
            </w:r>
            <w:proofErr w:type="spellEnd"/>
          </w:p>
        </w:tc>
        <w:tc>
          <w:tcPr>
            <w:tcW w:w="4819" w:type="dxa"/>
            <w:tcBorders>
              <w:top w:val="single" w:sz="4" w:space="0" w:color="auto"/>
              <w:left w:val="single" w:sz="4" w:space="0" w:color="auto"/>
              <w:bottom w:val="single" w:sz="4" w:space="0" w:color="auto"/>
              <w:right w:val="single" w:sz="4" w:space="0" w:color="auto"/>
            </w:tcBorders>
          </w:tcPr>
          <w:p w:rsidR="00A61747" w:rsidRPr="00EA009F" w:rsidRDefault="00A61747" w:rsidP="00A61747">
            <w:pPr>
              <w:jc w:val="center"/>
              <w:rPr>
                <w:rFonts w:eastAsia="SimSun"/>
                <w:color w:val="000000"/>
                <w:sz w:val="22"/>
                <w:szCs w:val="22"/>
                <w:lang w:eastAsia="zh-CN"/>
              </w:rPr>
            </w:pPr>
            <w:r w:rsidRPr="00EA009F">
              <w:rPr>
                <w:rFonts w:eastAsia="SimSun"/>
                <w:color w:val="000000"/>
                <w:sz w:val="22"/>
                <w:szCs w:val="22"/>
                <w:lang w:eastAsia="zh-CN"/>
              </w:rPr>
              <w:t xml:space="preserve">Жидкое щелочное моющее средство, для использования в специальных моечно-дезинфицирующих машинах, предназначенных для </w:t>
            </w:r>
            <w:proofErr w:type="spellStart"/>
            <w:r w:rsidRPr="00EA009F">
              <w:rPr>
                <w:rFonts w:eastAsia="SimSun"/>
                <w:color w:val="000000"/>
                <w:sz w:val="22"/>
                <w:szCs w:val="22"/>
                <w:lang w:eastAsia="zh-CN"/>
              </w:rPr>
              <w:t>предстерилизационной</w:t>
            </w:r>
            <w:proofErr w:type="spellEnd"/>
            <w:r w:rsidRPr="00EA009F">
              <w:rPr>
                <w:rFonts w:eastAsia="SimSun"/>
                <w:color w:val="000000"/>
                <w:sz w:val="22"/>
                <w:szCs w:val="22"/>
                <w:lang w:eastAsia="zh-CN"/>
              </w:rPr>
              <w:t xml:space="preserve"> очистки хирургических инструментов в медицинских учреждениях. Средство предназначено для очистки хирургического инструмента, загрязненного кровью, принадлежностей для анестезии, лабораторного стекла. Средство обладает очищающей способностью по отношению к кровяным и белковым загрязнениям, питательным средам. Не портит обрабатываемые объекты, обладает </w:t>
            </w:r>
            <w:proofErr w:type="spellStart"/>
            <w:r w:rsidRPr="00EA009F">
              <w:rPr>
                <w:rFonts w:eastAsia="SimSun"/>
                <w:color w:val="000000"/>
                <w:sz w:val="22"/>
                <w:szCs w:val="22"/>
                <w:lang w:eastAsia="zh-CN"/>
              </w:rPr>
              <w:lastRenderedPageBreak/>
              <w:t>антикоррозийиными</w:t>
            </w:r>
            <w:proofErr w:type="spellEnd"/>
            <w:r w:rsidRPr="00EA009F">
              <w:rPr>
                <w:rFonts w:eastAsia="SimSun"/>
                <w:color w:val="000000"/>
                <w:sz w:val="22"/>
                <w:szCs w:val="22"/>
                <w:lang w:eastAsia="zh-CN"/>
              </w:rPr>
              <w:t xml:space="preserve"> свойствами. Рабочие растворы средства обладают низким пенообразованием. Для нейтрализации остатков средства на поверхностях обрабатываемых изделий и объектов при использовании в моечных и моечно-дезинфицирующих машинах после стадии мойки применяется кислотный нейтрализатор. Метасиликаты натрия и калия в пределах диапазона 10-30 %. Средство не содержит ПАВ (</w:t>
            </w:r>
            <w:proofErr w:type="spellStart"/>
            <w:proofErr w:type="gramStart"/>
            <w:r w:rsidRPr="00EA009F">
              <w:rPr>
                <w:rFonts w:eastAsia="SimSun"/>
                <w:color w:val="000000"/>
                <w:sz w:val="22"/>
                <w:szCs w:val="22"/>
                <w:lang w:eastAsia="zh-CN"/>
              </w:rPr>
              <w:t>тензиды</w:t>
            </w:r>
            <w:proofErr w:type="spellEnd"/>
            <w:r w:rsidRPr="00EA009F">
              <w:rPr>
                <w:rFonts w:eastAsia="SimSun"/>
                <w:color w:val="000000"/>
                <w:sz w:val="22"/>
                <w:szCs w:val="22"/>
                <w:lang w:eastAsia="zh-CN"/>
              </w:rPr>
              <w:t>)  и</w:t>
            </w:r>
            <w:proofErr w:type="gramEnd"/>
            <w:r w:rsidRPr="00EA009F">
              <w:rPr>
                <w:rFonts w:eastAsia="SimSun"/>
                <w:color w:val="000000"/>
                <w:sz w:val="22"/>
                <w:szCs w:val="22"/>
                <w:lang w:eastAsia="zh-CN"/>
              </w:rPr>
              <w:t xml:space="preserve"> окислители. Средство рекомендовано к применению гибких эндоскопов.</w:t>
            </w:r>
          </w:p>
          <w:p w:rsidR="00A61747" w:rsidRPr="00EA009F" w:rsidRDefault="00A61747" w:rsidP="00A61747">
            <w:pPr>
              <w:jc w:val="center"/>
              <w:rPr>
                <w:rFonts w:eastAsia="SimSun"/>
                <w:color w:val="000000"/>
                <w:sz w:val="22"/>
                <w:szCs w:val="22"/>
                <w:lang w:eastAsia="zh-CN"/>
              </w:rPr>
            </w:pPr>
            <w:r w:rsidRPr="00EA009F">
              <w:rPr>
                <w:rFonts w:eastAsia="SimSun"/>
                <w:color w:val="000000"/>
                <w:sz w:val="22"/>
                <w:szCs w:val="22"/>
                <w:lang w:eastAsia="zh-CN"/>
              </w:rPr>
              <w:t>Канистра 5 л.</w:t>
            </w:r>
          </w:p>
        </w:tc>
        <w:tc>
          <w:tcPr>
            <w:tcW w:w="851" w:type="dxa"/>
            <w:tcBorders>
              <w:top w:val="single" w:sz="4" w:space="0" w:color="auto"/>
              <w:left w:val="single" w:sz="4" w:space="0" w:color="auto"/>
              <w:bottom w:val="single" w:sz="4" w:space="0" w:color="auto"/>
              <w:right w:val="single" w:sz="4" w:space="0" w:color="auto"/>
            </w:tcBorders>
          </w:tcPr>
          <w:p w:rsidR="00A61747" w:rsidRDefault="00A61747" w:rsidP="00510CB7">
            <w:pPr>
              <w:jc w:val="center"/>
            </w:pPr>
            <w:r w:rsidRPr="00CA1999">
              <w:rPr>
                <w:sz w:val="22"/>
                <w:szCs w:val="22"/>
              </w:rPr>
              <w:lastRenderedPageBreak/>
              <w:t>штука</w:t>
            </w:r>
          </w:p>
        </w:tc>
        <w:tc>
          <w:tcPr>
            <w:tcW w:w="850" w:type="dxa"/>
            <w:tcBorders>
              <w:top w:val="single" w:sz="4" w:space="0" w:color="auto"/>
              <w:left w:val="single" w:sz="4" w:space="0" w:color="auto"/>
              <w:bottom w:val="single" w:sz="4" w:space="0" w:color="auto"/>
              <w:right w:val="single" w:sz="4" w:space="0" w:color="auto"/>
            </w:tcBorders>
          </w:tcPr>
          <w:p w:rsidR="00A61747" w:rsidRPr="00EA009F" w:rsidRDefault="00A61747" w:rsidP="00A61747">
            <w:pPr>
              <w:jc w:val="center"/>
              <w:rPr>
                <w:sz w:val="22"/>
                <w:szCs w:val="22"/>
              </w:rPr>
            </w:pPr>
            <w:r>
              <w:rPr>
                <w:sz w:val="22"/>
                <w:szCs w:val="22"/>
              </w:rPr>
              <w:t>3</w:t>
            </w:r>
          </w:p>
        </w:tc>
        <w:tc>
          <w:tcPr>
            <w:tcW w:w="1000" w:type="dxa"/>
            <w:tcBorders>
              <w:top w:val="single" w:sz="4" w:space="0" w:color="auto"/>
              <w:left w:val="single" w:sz="4" w:space="0" w:color="auto"/>
              <w:bottom w:val="single" w:sz="4" w:space="0" w:color="auto"/>
              <w:right w:val="single" w:sz="4" w:space="0" w:color="auto"/>
            </w:tcBorders>
          </w:tcPr>
          <w:p w:rsidR="00A61747" w:rsidRPr="00D87BCD" w:rsidRDefault="00A61747" w:rsidP="00A61747">
            <w:pPr>
              <w:jc w:val="center"/>
              <w:rPr>
                <w:rFonts w:eastAsia="SimSun"/>
                <w:color w:val="000000"/>
                <w:lang w:eastAsia="zh-CN"/>
              </w:rPr>
            </w:pPr>
          </w:p>
        </w:tc>
        <w:tc>
          <w:tcPr>
            <w:tcW w:w="1693" w:type="dxa"/>
            <w:tcBorders>
              <w:top w:val="single" w:sz="4" w:space="0" w:color="auto"/>
              <w:left w:val="single" w:sz="4" w:space="0" w:color="auto"/>
              <w:bottom w:val="single" w:sz="4" w:space="0" w:color="auto"/>
              <w:right w:val="single" w:sz="4" w:space="0" w:color="auto"/>
            </w:tcBorders>
          </w:tcPr>
          <w:p w:rsidR="00A61747" w:rsidRPr="00D87BCD" w:rsidRDefault="00A61747" w:rsidP="00A61747">
            <w:pPr>
              <w:jc w:val="center"/>
              <w:rPr>
                <w:rFonts w:eastAsia="SimSun"/>
                <w:color w:val="000000"/>
                <w:lang w:eastAsia="zh-CN"/>
              </w:rPr>
            </w:pPr>
          </w:p>
        </w:tc>
      </w:tr>
      <w:tr w:rsidR="00D87BCD" w:rsidRPr="00857616" w:rsidTr="00C576EB">
        <w:trPr>
          <w:trHeight w:val="527"/>
          <w:jc w:val="center"/>
        </w:trPr>
        <w:tc>
          <w:tcPr>
            <w:tcW w:w="11335" w:type="dxa"/>
            <w:gridSpan w:val="7"/>
            <w:tcBorders>
              <w:top w:val="single" w:sz="4" w:space="0" w:color="auto"/>
              <w:left w:val="single" w:sz="4" w:space="0" w:color="auto"/>
              <w:bottom w:val="single" w:sz="4" w:space="0" w:color="auto"/>
              <w:right w:val="single" w:sz="4" w:space="0" w:color="auto"/>
            </w:tcBorders>
            <w:noWrap/>
            <w:vAlign w:val="center"/>
          </w:tcPr>
          <w:p w:rsidR="00D87BCD" w:rsidRPr="00857616" w:rsidRDefault="00D87BCD" w:rsidP="009926CF">
            <w:pPr>
              <w:rPr>
                <w:rFonts w:eastAsia="SimSun"/>
                <w:color w:val="000000"/>
                <w:sz w:val="24"/>
                <w:szCs w:val="24"/>
                <w:lang w:eastAsia="zh-CN"/>
              </w:rPr>
            </w:pPr>
            <w:proofErr w:type="gramStart"/>
            <w:r w:rsidRPr="00857616">
              <w:rPr>
                <w:sz w:val="24"/>
                <w:szCs w:val="24"/>
              </w:rPr>
              <w:t>Итого:  _</w:t>
            </w:r>
            <w:proofErr w:type="gramEnd"/>
            <w:r w:rsidRPr="00857616">
              <w:rPr>
                <w:sz w:val="24"/>
                <w:szCs w:val="24"/>
              </w:rPr>
              <w:t>___________(    руб.   коп. )</w:t>
            </w:r>
          </w:p>
        </w:tc>
      </w:tr>
    </w:tbl>
    <w:p w:rsidR="00D87BCD" w:rsidRPr="00857616" w:rsidRDefault="00D87BCD" w:rsidP="00DC1CF8">
      <w:pPr>
        <w:jc w:val="center"/>
        <w:rPr>
          <w:bCs/>
          <w:sz w:val="24"/>
          <w:szCs w:val="24"/>
        </w:rPr>
      </w:pPr>
    </w:p>
    <w:p w:rsidR="00CC31D2" w:rsidRPr="00857616" w:rsidRDefault="00CC31D2" w:rsidP="008624A2">
      <w:pPr>
        <w:tabs>
          <w:tab w:val="left" w:pos="2280"/>
        </w:tabs>
        <w:rPr>
          <w:b/>
          <w:bCs/>
          <w:sz w:val="24"/>
          <w:szCs w:val="24"/>
        </w:rPr>
      </w:pPr>
      <w:r w:rsidRPr="00857616">
        <w:rPr>
          <w:b/>
          <w:bCs/>
          <w:sz w:val="24"/>
          <w:szCs w:val="24"/>
        </w:rPr>
        <w:t>Заказчик                                                                          Поставщик</w:t>
      </w:r>
    </w:p>
    <w:p w:rsidR="001146B9" w:rsidRPr="00857616" w:rsidRDefault="001146B9" w:rsidP="009E3FD2">
      <w:pPr>
        <w:rPr>
          <w:sz w:val="24"/>
          <w:szCs w:val="24"/>
        </w:rPr>
      </w:pPr>
      <w:r w:rsidRPr="00857616">
        <w:rPr>
          <w:sz w:val="24"/>
          <w:szCs w:val="24"/>
        </w:rPr>
        <w:t>Главный врач</w:t>
      </w:r>
      <w:r w:rsidR="00CC31D2" w:rsidRPr="00857616">
        <w:rPr>
          <w:sz w:val="24"/>
          <w:szCs w:val="24"/>
        </w:rPr>
        <w:t xml:space="preserve"> </w:t>
      </w:r>
      <w:r w:rsidRPr="00857616">
        <w:rPr>
          <w:sz w:val="24"/>
          <w:szCs w:val="24"/>
        </w:rPr>
        <w:t>СПб ГБУЗ «Центр СПИД</w:t>
      </w:r>
    </w:p>
    <w:p w:rsidR="00CC31D2" w:rsidRPr="00857616" w:rsidRDefault="001146B9" w:rsidP="009E3FD2">
      <w:pPr>
        <w:rPr>
          <w:sz w:val="24"/>
          <w:szCs w:val="24"/>
        </w:rPr>
      </w:pPr>
      <w:r w:rsidRPr="00857616">
        <w:rPr>
          <w:sz w:val="24"/>
          <w:szCs w:val="24"/>
        </w:rPr>
        <w:t xml:space="preserve"> и инфекционных заболеваний»</w:t>
      </w:r>
    </w:p>
    <w:p w:rsidR="001146B9" w:rsidRPr="00857616" w:rsidRDefault="001146B9" w:rsidP="009E3FD2">
      <w:pPr>
        <w:rPr>
          <w:sz w:val="24"/>
          <w:szCs w:val="24"/>
        </w:rPr>
      </w:pPr>
    </w:p>
    <w:p w:rsidR="00CC31D2" w:rsidRPr="00857616" w:rsidRDefault="001146B9" w:rsidP="009E3FD2">
      <w:pPr>
        <w:rPr>
          <w:sz w:val="24"/>
          <w:szCs w:val="24"/>
        </w:rPr>
      </w:pPr>
      <w:r w:rsidRPr="00857616">
        <w:rPr>
          <w:sz w:val="24"/>
          <w:szCs w:val="24"/>
        </w:rPr>
        <w:t>Т.Н. Виноградова</w:t>
      </w:r>
    </w:p>
    <w:p w:rsidR="00CC31D2" w:rsidRDefault="00CC31D2" w:rsidP="009E3FD2">
      <w:pPr>
        <w:rPr>
          <w:sz w:val="24"/>
          <w:szCs w:val="24"/>
        </w:rPr>
      </w:pPr>
      <w:r w:rsidRPr="00857616">
        <w:rPr>
          <w:sz w:val="24"/>
          <w:szCs w:val="24"/>
        </w:rPr>
        <w:t xml:space="preserve">__________________________                                      </w:t>
      </w:r>
      <w:r w:rsidRPr="00857616">
        <w:rPr>
          <w:b/>
          <w:bCs/>
        </w:rPr>
        <w:t>________________________</w:t>
      </w:r>
    </w:p>
    <w:p w:rsidR="00CC31D2" w:rsidRDefault="00CC31D2" w:rsidP="008624A2">
      <w:pPr>
        <w:rPr>
          <w:sz w:val="28"/>
          <w:szCs w:val="28"/>
        </w:rPr>
      </w:pPr>
    </w:p>
    <w:sectPr w:rsidR="00CC31D2" w:rsidSect="00C576EB">
      <w:footerReference w:type="default" r:id="rId9"/>
      <w:pgSz w:w="11906" w:h="16838"/>
      <w:pgMar w:top="1134" w:right="849" w:bottom="426"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123" w:rsidRDefault="006D4123" w:rsidP="00CA41BD">
      <w:r>
        <w:separator/>
      </w:r>
    </w:p>
  </w:endnote>
  <w:endnote w:type="continuationSeparator" w:id="0">
    <w:p w:rsidR="006D4123" w:rsidRDefault="006D4123"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2B" w:rsidRDefault="00D929D0">
    <w:pPr>
      <w:pStyle w:val="aa"/>
      <w:jc w:val="right"/>
    </w:pPr>
    <w:r>
      <w:fldChar w:fldCharType="begin"/>
    </w:r>
    <w:r w:rsidR="00D94986">
      <w:instrText>PAGE   \* MERGEFORMAT</w:instrText>
    </w:r>
    <w:r>
      <w:fldChar w:fldCharType="separate"/>
    </w:r>
    <w:r w:rsidR="00E16C5B">
      <w:rPr>
        <w:noProof/>
      </w:rPr>
      <w:t>10</w:t>
    </w:r>
    <w:r>
      <w:rPr>
        <w:noProof/>
      </w:rPr>
      <w:fldChar w:fldCharType="end"/>
    </w:r>
  </w:p>
  <w:p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123" w:rsidRDefault="006D4123" w:rsidP="00CA41BD">
      <w:r>
        <w:separator/>
      </w:r>
    </w:p>
  </w:footnote>
  <w:footnote w:type="continuationSeparator" w:id="0">
    <w:p w:rsidR="006D4123" w:rsidRDefault="006D4123"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42EBF"/>
    <w:rsid w:val="000431D4"/>
    <w:rsid w:val="00051F7F"/>
    <w:rsid w:val="000701F1"/>
    <w:rsid w:val="00086FDE"/>
    <w:rsid w:val="0009199C"/>
    <w:rsid w:val="000975D6"/>
    <w:rsid w:val="000C5017"/>
    <w:rsid w:val="000D3E23"/>
    <w:rsid w:val="000E588A"/>
    <w:rsid w:val="000E5D1D"/>
    <w:rsid w:val="000E6AA6"/>
    <w:rsid w:val="000F1056"/>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225C"/>
    <w:rsid w:val="001A7C4F"/>
    <w:rsid w:val="001B254B"/>
    <w:rsid w:val="001B37AD"/>
    <w:rsid w:val="001B37D9"/>
    <w:rsid w:val="001C008C"/>
    <w:rsid w:val="001C2DF7"/>
    <w:rsid w:val="001C4D2F"/>
    <w:rsid w:val="001C6025"/>
    <w:rsid w:val="001D13B3"/>
    <w:rsid w:val="001E3F21"/>
    <w:rsid w:val="001E4386"/>
    <w:rsid w:val="001F393F"/>
    <w:rsid w:val="00205028"/>
    <w:rsid w:val="002163D7"/>
    <w:rsid w:val="00216924"/>
    <w:rsid w:val="002227E4"/>
    <w:rsid w:val="00236F46"/>
    <w:rsid w:val="00240D1A"/>
    <w:rsid w:val="002447E7"/>
    <w:rsid w:val="00246882"/>
    <w:rsid w:val="00286BED"/>
    <w:rsid w:val="00287285"/>
    <w:rsid w:val="002957ED"/>
    <w:rsid w:val="002A4C6E"/>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37C3E"/>
    <w:rsid w:val="00344258"/>
    <w:rsid w:val="003566B0"/>
    <w:rsid w:val="003613F4"/>
    <w:rsid w:val="00383E19"/>
    <w:rsid w:val="003A1071"/>
    <w:rsid w:val="003A3036"/>
    <w:rsid w:val="003B0190"/>
    <w:rsid w:val="003B6112"/>
    <w:rsid w:val="003B62F5"/>
    <w:rsid w:val="003B7174"/>
    <w:rsid w:val="003C0273"/>
    <w:rsid w:val="003C06C4"/>
    <w:rsid w:val="003C25CD"/>
    <w:rsid w:val="003C55C4"/>
    <w:rsid w:val="003D1687"/>
    <w:rsid w:val="003D21EF"/>
    <w:rsid w:val="003D2996"/>
    <w:rsid w:val="003D5423"/>
    <w:rsid w:val="003D6F6F"/>
    <w:rsid w:val="003F35BB"/>
    <w:rsid w:val="003F4DA8"/>
    <w:rsid w:val="00417AFA"/>
    <w:rsid w:val="004303CB"/>
    <w:rsid w:val="00430BE0"/>
    <w:rsid w:val="004379D3"/>
    <w:rsid w:val="004661E2"/>
    <w:rsid w:val="00480DC1"/>
    <w:rsid w:val="00481884"/>
    <w:rsid w:val="0048228D"/>
    <w:rsid w:val="00491008"/>
    <w:rsid w:val="00495612"/>
    <w:rsid w:val="004A1E4D"/>
    <w:rsid w:val="004A6210"/>
    <w:rsid w:val="004E11BD"/>
    <w:rsid w:val="004E32BC"/>
    <w:rsid w:val="004E4A92"/>
    <w:rsid w:val="004F1C15"/>
    <w:rsid w:val="004F33F3"/>
    <w:rsid w:val="0050080D"/>
    <w:rsid w:val="00506380"/>
    <w:rsid w:val="00510A6C"/>
    <w:rsid w:val="00510CB7"/>
    <w:rsid w:val="00516774"/>
    <w:rsid w:val="00517ED7"/>
    <w:rsid w:val="00530007"/>
    <w:rsid w:val="005319E6"/>
    <w:rsid w:val="00536011"/>
    <w:rsid w:val="00542F45"/>
    <w:rsid w:val="00543E9A"/>
    <w:rsid w:val="005459EF"/>
    <w:rsid w:val="00553764"/>
    <w:rsid w:val="00557ED2"/>
    <w:rsid w:val="00560B1E"/>
    <w:rsid w:val="00567CA4"/>
    <w:rsid w:val="005A7A83"/>
    <w:rsid w:val="005B5625"/>
    <w:rsid w:val="005C3A42"/>
    <w:rsid w:val="005D3D69"/>
    <w:rsid w:val="005D4302"/>
    <w:rsid w:val="005E5676"/>
    <w:rsid w:val="005F0386"/>
    <w:rsid w:val="0060058C"/>
    <w:rsid w:val="006052A4"/>
    <w:rsid w:val="00611E78"/>
    <w:rsid w:val="006249D9"/>
    <w:rsid w:val="00626AC7"/>
    <w:rsid w:val="00627688"/>
    <w:rsid w:val="00634B94"/>
    <w:rsid w:val="00636CDA"/>
    <w:rsid w:val="00637F37"/>
    <w:rsid w:val="00642E62"/>
    <w:rsid w:val="00647547"/>
    <w:rsid w:val="00650F9D"/>
    <w:rsid w:val="006519DC"/>
    <w:rsid w:val="006554C0"/>
    <w:rsid w:val="00655B20"/>
    <w:rsid w:val="00656743"/>
    <w:rsid w:val="0065786A"/>
    <w:rsid w:val="0066335E"/>
    <w:rsid w:val="00677F5D"/>
    <w:rsid w:val="00696F82"/>
    <w:rsid w:val="006A0B22"/>
    <w:rsid w:val="006C4561"/>
    <w:rsid w:val="006D2675"/>
    <w:rsid w:val="006D4123"/>
    <w:rsid w:val="006E2820"/>
    <w:rsid w:val="006E30AB"/>
    <w:rsid w:val="006E73F7"/>
    <w:rsid w:val="006F5330"/>
    <w:rsid w:val="00705135"/>
    <w:rsid w:val="00705FA5"/>
    <w:rsid w:val="0070730D"/>
    <w:rsid w:val="0071770B"/>
    <w:rsid w:val="007241EF"/>
    <w:rsid w:val="0072614D"/>
    <w:rsid w:val="00742842"/>
    <w:rsid w:val="00751E9A"/>
    <w:rsid w:val="00755BF8"/>
    <w:rsid w:val="00767132"/>
    <w:rsid w:val="0078646E"/>
    <w:rsid w:val="00790796"/>
    <w:rsid w:val="00796E54"/>
    <w:rsid w:val="007A60D6"/>
    <w:rsid w:val="007B2F87"/>
    <w:rsid w:val="007B3ABD"/>
    <w:rsid w:val="007C00A3"/>
    <w:rsid w:val="007C6A80"/>
    <w:rsid w:val="007D299F"/>
    <w:rsid w:val="007E1BAD"/>
    <w:rsid w:val="007E7AF4"/>
    <w:rsid w:val="007F0A4A"/>
    <w:rsid w:val="007F2289"/>
    <w:rsid w:val="007F6994"/>
    <w:rsid w:val="007F6D02"/>
    <w:rsid w:val="00802E22"/>
    <w:rsid w:val="00802EE3"/>
    <w:rsid w:val="0080447A"/>
    <w:rsid w:val="00805DA1"/>
    <w:rsid w:val="00813678"/>
    <w:rsid w:val="00824BD4"/>
    <w:rsid w:val="00835A84"/>
    <w:rsid w:val="00840D55"/>
    <w:rsid w:val="00845BEB"/>
    <w:rsid w:val="00857616"/>
    <w:rsid w:val="008624A2"/>
    <w:rsid w:val="00873979"/>
    <w:rsid w:val="00886D46"/>
    <w:rsid w:val="00887DFA"/>
    <w:rsid w:val="00891BA6"/>
    <w:rsid w:val="0089718C"/>
    <w:rsid w:val="008A53DD"/>
    <w:rsid w:val="008B2727"/>
    <w:rsid w:val="008B6D35"/>
    <w:rsid w:val="008C06DC"/>
    <w:rsid w:val="008C1716"/>
    <w:rsid w:val="008C268F"/>
    <w:rsid w:val="008C4873"/>
    <w:rsid w:val="008C5669"/>
    <w:rsid w:val="008C7466"/>
    <w:rsid w:val="008D507F"/>
    <w:rsid w:val="008D5976"/>
    <w:rsid w:val="008F0B39"/>
    <w:rsid w:val="008F4AD1"/>
    <w:rsid w:val="009031F9"/>
    <w:rsid w:val="00903800"/>
    <w:rsid w:val="00922F4E"/>
    <w:rsid w:val="00926170"/>
    <w:rsid w:val="00935DE8"/>
    <w:rsid w:val="00944587"/>
    <w:rsid w:val="00950F2B"/>
    <w:rsid w:val="00975BED"/>
    <w:rsid w:val="00985122"/>
    <w:rsid w:val="0098561E"/>
    <w:rsid w:val="00990A93"/>
    <w:rsid w:val="0099129A"/>
    <w:rsid w:val="00993881"/>
    <w:rsid w:val="009B1AAC"/>
    <w:rsid w:val="009B2EE8"/>
    <w:rsid w:val="009C68F9"/>
    <w:rsid w:val="009D6281"/>
    <w:rsid w:val="009D67DE"/>
    <w:rsid w:val="009D70CF"/>
    <w:rsid w:val="009E27DA"/>
    <w:rsid w:val="009E3B8F"/>
    <w:rsid w:val="009E3FD2"/>
    <w:rsid w:val="009E4418"/>
    <w:rsid w:val="009E7133"/>
    <w:rsid w:val="009F05E0"/>
    <w:rsid w:val="009F284F"/>
    <w:rsid w:val="009F4912"/>
    <w:rsid w:val="009F49B7"/>
    <w:rsid w:val="00A01C6E"/>
    <w:rsid w:val="00A04BAA"/>
    <w:rsid w:val="00A31A30"/>
    <w:rsid w:val="00A41526"/>
    <w:rsid w:val="00A415E2"/>
    <w:rsid w:val="00A41DEB"/>
    <w:rsid w:val="00A425AE"/>
    <w:rsid w:val="00A428F5"/>
    <w:rsid w:val="00A4698C"/>
    <w:rsid w:val="00A5790F"/>
    <w:rsid w:val="00A61747"/>
    <w:rsid w:val="00A645BA"/>
    <w:rsid w:val="00A747A8"/>
    <w:rsid w:val="00A749EF"/>
    <w:rsid w:val="00A757CD"/>
    <w:rsid w:val="00A91631"/>
    <w:rsid w:val="00AA5CEE"/>
    <w:rsid w:val="00AB13D1"/>
    <w:rsid w:val="00AC1F72"/>
    <w:rsid w:val="00AC261F"/>
    <w:rsid w:val="00AD555C"/>
    <w:rsid w:val="00AD5AF8"/>
    <w:rsid w:val="00AE42B6"/>
    <w:rsid w:val="00AF69FC"/>
    <w:rsid w:val="00AF7A9B"/>
    <w:rsid w:val="00B1590C"/>
    <w:rsid w:val="00B201DC"/>
    <w:rsid w:val="00B22FAB"/>
    <w:rsid w:val="00B23761"/>
    <w:rsid w:val="00B260C0"/>
    <w:rsid w:val="00B37216"/>
    <w:rsid w:val="00B509DB"/>
    <w:rsid w:val="00B604AF"/>
    <w:rsid w:val="00B80806"/>
    <w:rsid w:val="00B8130F"/>
    <w:rsid w:val="00B966FD"/>
    <w:rsid w:val="00BA1ED0"/>
    <w:rsid w:val="00BA2430"/>
    <w:rsid w:val="00BB495C"/>
    <w:rsid w:val="00BC4780"/>
    <w:rsid w:val="00BC4C0E"/>
    <w:rsid w:val="00BD24FB"/>
    <w:rsid w:val="00BD2EF0"/>
    <w:rsid w:val="00BD6529"/>
    <w:rsid w:val="00BE093C"/>
    <w:rsid w:val="00BF0716"/>
    <w:rsid w:val="00BF127D"/>
    <w:rsid w:val="00C10C42"/>
    <w:rsid w:val="00C11AC6"/>
    <w:rsid w:val="00C13161"/>
    <w:rsid w:val="00C27A81"/>
    <w:rsid w:val="00C41988"/>
    <w:rsid w:val="00C441F8"/>
    <w:rsid w:val="00C478FC"/>
    <w:rsid w:val="00C51385"/>
    <w:rsid w:val="00C56663"/>
    <w:rsid w:val="00C576EB"/>
    <w:rsid w:val="00C67A05"/>
    <w:rsid w:val="00C70FBD"/>
    <w:rsid w:val="00C74448"/>
    <w:rsid w:val="00C81127"/>
    <w:rsid w:val="00C8504F"/>
    <w:rsid w:val="00C85AFE"/>
    <w:rsid w:val="00CA1ADD"/>
    <w:rsid w:val="00CA41BD"/>
    <w:rsid w:val="00CA6BE3"/>
    <w:rsid w:val="00CC31D2"/>
    <w:rsid w:val="00CC5EDA"/>
    <w:rsid w:val="00CD610B"/>
    <w:rsid w:val="00CE4274"/>
    <w:rsid w:val="00D05F11"/>
    <w:rsid w:val="00D11ED7"/>
    <w:rsid w:val="00D12D98"/>
    <w:rsid w:val="00D22E96"/>
    <w:rsid w:val="00D33C32"/>
    <w:rsid w:val="00D37403"/>
    <w:rsid w:val="00D4602C"/>
    <w:rsid w:val="00D54548"/>
    <w:rsid w:val="00D57448"/>
    <w:rsid w:val="00D60E97"/>
    <w:rsid w:val="00D653A8"/>
    <w:rsid w:val="00D84FAF"/>
    <w:rsid w:val="00D85AB6"/>
    <w:rsid w:val="00D87ADB"/>
    <w:rsid w:val="00D87BCD"/>
    <w:rsid w:val="00D929D0"/>
    <w:rsid w:val="00D94986"/>
    <w:rsid w:val="00DC1CF8"/>
    <w:rsid w:val="00DD184F"/>
    <w:rsid w:val="00DD19C1"/>
    <w:rsid w:val="00DE0926"/>
    <w:rsid w:val="00DE2996"/>
    <w:rsid w:val="00DE5CCE"/>
    <w:rsid w:val="00E01D7E"/>
    <w:rsid w:val="00E07A14"/>
    <w:rsid w:val="00E16C5B"/>
    <w:rsid w:val="00E27316"/>
    <w:rsid w:val="00E34790"/>
    <w:rsid w:val="00E45CE3"/>
    <w:rsid w:val="00E5297F"/>
    <w:rsid w:val="00E53BBC"/>
    <w:rsid w:val="00E6155B"/>
    <w:rsid w:val="00E6396C"/>
    <w:rsid w:val="00E6434A"/>
    <w:rsid w:val="00E676E0"/>
    <w:rsid w:val="00E732F8"/>
    <w:rsid w:val="00E744A3"/>
    <w:rsid w:val="00E81BA0"/>
    <w:rsid w:val="00E81EF9"/>
    <w:rsid w:val="00E900F6"/>
    <w:rsid w:val="00E9363A"/>
    <w:rsid w:val="00EA009F"/>
    <w:rsid w:val="00EA21EE"/>
    <w:rsid w:val="00EA7881"/>
    <w:rsid w:val="00ED59A6"/>
    <w:rsid w:val="00ED5A86"/>
    <w:rsid w:val="00EE716D"/>
    <w:rsid w:val="00EF62FA"/>
    <w:rsid w:val="00F21E03"/>
    <w:rsid w:val="00F2299C"/>
    <w:rsid w:val="00F24181"/>
    <w:rsid w:val="00F406A3"/>
    <w:rsid w:val="00F56C02"/>
    <w:rsid w:val="00F71561"/>
    <w:rsid w:val="00F73122"/>
    <w:rsid w:val="00F772A3"/>
    <w:rsid w:val="00F83E00"/>
    <w:rsid w:val="00F84508"/>
    <w:rsid w:val="00F84767"/>
    <w:rsid w:val="00F95D5E"/>
    <w:rsid w:val="00FB2866"/>
    <w:rsid w:val="00FB72CB"/>
    <w:rsid w:val="00FC3A8A"/>
    <w:rsid w:val="00FC5F0B"/>
    <w:rsid w:val="00FD1F68"/>
    <w:rsid w:val="00FD24CE"/>
    <w:rsid w:val="00FD279C"/>
    <w:rsid w:val="00FD319A"/>
    <w:rsid w:val="00FD4659"/>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D663D2C-02F5-48E2-979C-6D45637DE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10</Pages>
  <Words>3300</Words>
  <Characters>24175</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27421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Подошкина Наталья Николаевна</cp:lastModifiedBy>
  <cp:revision>11</cp:revision>
  <cp:lastPrinted>2024-12-25T06:44:00Z</cp:lastPrinted>
  <dcterms:created xsi:type="dcterms:W3CDTF">2024-12-12T07:07:00Z</dcterms:created>
  <dcterms:modified xsi:type="dcterms:W3CDTF">2024-12-28T08:33:00Z</dcterms:modified>
</cp:coreProperties>
</file>