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8CD" w:rsidRDefault="007668CD" w:rsidP="007668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Контракт 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____ </w:t>
      </w:r>
    </w:p>
    <w:p w:rsidR="007668CD" w:rsidRPr="003517BB" w:rsidRDefault="007668CD" w:rsidP="007668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517B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</w:t>
      </w:r>
      <w:r w:rsidR="00950C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оказание услуг по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1707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</w:t>
      </w:r>
      <w:r w:rsidR="001707C3" w:rsidRPr="001707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траховани</w:t>
      </w:r>
      <w:r w:rsidR="001707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</w:t>
      </w:r>
      <w:r w:rsidR="001707C3" w:rsidRPr="001707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опасных объектов.</w:t>
      </w:r>
    </w:p>
    <w:tbl>
      <w:tblPr>
        <w:tblW w:w="9761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0"/>
        <w:gridCol w:w="6691"/>
      </w:tblGrid>
      <w:tr w:rsidR="007668CD" w:rsidRPr="00BE7102" w:rsidTr="00DA587B">
        <w:tc>
          <w:tcPr>
            <w:tcW w:w="0" w:type="auto"/>
            <w:hideMark/>
          </w:tcPr>
          <w:p w:rsidR="007668CD" w:rsidRDefault="007668CD" w:rsidP="00DA58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68CD" w:rsidRPr="00BE7102" w:rsidRDefault="007668CD" w:rsidP="00DA58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</w:t>
            </w:r>
          </w:p>
        </w:tc>
        <w:tc>
          <w:tcPr>
            <w:tcW w:w="6691" w:type="dxa"/>
            <w:hideMark/>
          </w:tcPr>
          <w:p w:rsidR="007668CD" w:rsidRDefault="007668CD" w:rsidP="00DA587B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68CD" w:rsidRPr="00BE7102" w:rsidRDefault="007668CD" w:rsidP="00DA587B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«__» ___________ </w:t>
            </w:r>
            <w:r w:rsidR="000234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202_</w:t>
            </w: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</w:tbl>
    <w:p w:rsidR="007668CD" w:rsidRPr="00BE7102" w:rsidRDefault="007668CD" w:rsidP="00766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8CD" w:rsidRPr="00BE7102" w:rsidRDefault="007668CD" w:rsidP="00766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Санкт-Петербургское государственное бюджетное учреждение здравоохранения «Городская Александровская больница» (СПб ГБУЗ «Александровская больница»),</w:t>
      </w:r>
      <w:r w:rsidRPr="009E3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«Заказчик», </w:t>
      </w:r>
      <w:r w:rsidRPr="00DA0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Pr="00D870BF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главного врача Юрия Павловича Линца, действующего на основании Устава с одной стороны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__________,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«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лице 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__________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_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здесь и далее именуемые «Стороны»,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</w:t>
      </w:r>
      <w:r w:rsidRPr="00581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пунктом 4 части 1 статьи 93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Закон), идентификационный код закупки - </w:t>
      </w:r>
      <w:r w:rsidR="00E951C3" w:rsidRPr="00E951C3">
        <w:rPr>
          <w:rFonts w:ascii="Times New Roman" w:eastAsia="Times New Roman" w:hAnsi="Times New Roman" w:cs="Times New Roman"/>
          <w:sz w:val="24"/>
          <w:szCs w:val="24"/>
          <w:lang w:eastAsia="ru-RU"/>
        </w:rPr>
        <w:t>242781101870078110100100080000000244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заключили настоящий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Контракт) о нижеследующем: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Контракта</w:t>
      </w:r>
    </w:p>
    <w:p w:rsidR="007668CD" w:rsidRPr="00D870BF" w:rsidRDefault="007668CD" w:rsidP="00766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 соответствии с Контрактом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 порядке и сроки, предусмотренные Контрактом,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 по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07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 с</w:t>
      </w:r>
      <w:r w:rsidR="001707C3" w:rsidRPr="001707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траховани</w:t>
      </w:r>
      <w:r w:rsidR="001707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</w:t>
      </w:r>
      <w:r w:rsidR="001707C3" w:rsidRPr="001707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опасных объектов</w:t>
      </w:r>
      <w:r w:rsidR="001707C3"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 xml:space="preserve"> </w:t>
      </w:r>
    </w:p>
    <w:p w:rsidR="00D33B42" w:rsidRPr="00BE7102" w:rsidRDefault="007668CD" w:rsidP="007668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 xml:space="preserve"> (код ОКПД2 </w:t>
      </w:r>
      <w:r w:rsidR="001707C3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–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 xml:space="preserve"> </w:t>
      </w:r>
      <w:r w:rsidR="001707C3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65.12.11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)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соответствии со Спецификацией (Приложение № 1 к Контракту)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Заказчик обязуется в порядке и сроки, предусмотренные Контрактом, принять и оплатить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услуг</w:t>
      </w:r>
      <w:r w:rsidR="00360127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Спецификаци</w:t>
      </w:r>
      <w:r w:rsidR="00360127">
        <w:rPr>
          <w:rFonts w:ascii="Times New Roman" w:eastAsia="Times New Roman" w:hAnsi="Times New Roman" w:cs="Times New Roman"/>
          <w:sz w:val="24"/>
          <w:szCs w:val="24"/>
          <w:lang w:eastAsia="ru-RU"/>
        </w:rPr>
        <w:t>ей (приложение № 1 к Контракту).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15"/>
      <w:bookmarkEnd w:id="0"/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разгрузкой с транспортного средства </w:t>
      </w:r>
      <w:r w:rsidR="003601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адресу: г</w:t>
      </w:r>
      <w:r w:rsidR="00360127" w:rsidRPr="00950CB3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. Санкт-Петербург, пр. Солидарности, д. 4</w:t>
      </w:r>
      <w:r w:rsidR="00BE246D" w:rsidRPr="00950CB3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, склад</w:t>
      </w:r>
      <w:r w:rsidR="00BE24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Цена Контракта 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Цена Контракта и валюта платежа устанавливаются в российских рублях.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Цена Контракта составляет __________ рублей ______ копеек (_______), в том числе НДС - (__ процентов) _______ рублей ______ копеек (______)/НДС не облагается в соответствии с налоговым законодательством Российской Ф</w:t>
      </w:r>
      <w:r w:rsidR="007C2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едерации на основании </w:t>
      </w:r>
      <w:r w:rsidR="007C2941" w:rsidRPr="007668CD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</w:t>
      </w:r>
      <w:r w:rsidR="007C29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Сумма, подлежащая уплате Заказчиком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Цена Контракта включает в себя стоимость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все расходы на страхование, уплату налогов, пошлины, сборы и другие обязательные платежи, которые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2.5. Цена Контракта является твердой и определяется на весь срок его исполнения, за исключением случаев, предусмотренных пунктами 2.6 и 2.7 Контракта.</w:t>
      </w:r>
    </w:p>
    <w:p w:rsidR="0017745C" w:rsidRDefault="00D33B42" w:rsidP="008316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23"/>
      <w:bookmarkEnd w:id="1"/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</w:t>
      </w:r>
      <w:bookmarkStart w:id="2" w:name="p25"/>
      <w:bookmarkEnd w:id="2"/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может быть изменена, если по предложению Заказчика увелич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ивается предусмотренный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 или уменьшается </w:t>
      </w:r>
      <w:r w:rsidR="00950CB3" w:rsidRP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предусмотренный Контрактом 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объему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исходя из установленной в Контракте 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цены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более чем на десять процентов цены Контракта. При уменьшении предусмотренного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 Контракта обязаны уменьшить цену Контракта исходя из цены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Цена единицы дополнительно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оказываемых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цена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уменьшении предусмотренного Контрактом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оказываемых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определяться как частное от деления первоначальной ц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ены Контракта на предусмотренный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Контракте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По соглашению Сторон цена Контракта может быть снижена без изменения предусмотренного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условий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Взаимодействие Сторон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обязан: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</w:t>
      </w:r>
      <w:r w:rsidR="00851E42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6045B" w:rsidRPr="0009147D" w:rsidRDefault="00D33B42" w:rsidP="00066F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3.1.2</w:t>
      </w:r>
      <w:r w:rsidR="00B6045B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66FD8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по требованию Заказчика информацию и документы, относящиеся к предмету Контракта</w:t>
      </w:r>
      <w:r w:rsidR="00B6045B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1E42" w:rsidRPr="00333154" w:rsidRDefault="00851E42" w:rsidP="00851E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hAnsi="Times New Roman" w:cs="Times New Roman"/>
          <w:sz w:val="24"/>
          <w:szCs w:val="24"/>
        </w:rPr>
        <w:t xml:space="preserve">3.1.3. 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незамедлительно информировать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о сложностях, возникающих при исполнении Контракта, а также обо всех обстоятельствах, препятствующих исполнению Контракта;</w:t>
      </w:r>
    </w:p>
    <w:p w:rsidR="00851E42" w:rsidRPr="00333154" w:rsidRDefault="00851E42" w:rsidP="00851E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3.1.4</w:t>
      </w:r>
      <w:r w:rsidRPr="00333154">
        <w:rPr>
          <w:rFonts w:ascii="Times New Roman" w:hAnsi="Times New Roman" w:cs="Times New Roman"/>
          <w:sz w:val="24"/>
          <w:szCs w:val="24"/>
        </w:rPr>
        <w:t xml:space="preserve">. 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устранять своими силами и за свой счет допущенные недостатки при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выявленные, в том чи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сле, при приемке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E42" w:rsidRPr="00573DFD" w:rsidRDefault="00851E42" w:rsidP="00851E42">
      <w:pPr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33154"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33154">
        <w:rPr>
          <w:rFonts w:ascii="Times New Roman" w:hAnsi="Times New Roman" w:cs="Times New Roman"/>
          <w:sz w:val="24"/>
          <w:szCs w:val="24"/>
        </w:rPr>
        <w:t xml:space="preserve">. в случае обнаружения </w:t>
      </w:r>
      <w:r w:rsidR="00B033E7">
        <w:rPr>
          <w:rFonts w:ascii="Times New Roman" w:hAnsi="Times New Roman" w:cs="Times New Roman"/>
          <w:sz w:val="24"/>
          <w:szCs w:val="24"/>
        </w:rPr>
        <w:t>оказания услуг</w:t>
      </w:r>
      <w:r w:rsidRPr="00333154">
        <w:rPr>
          <w:rFonts w:ascii="Times New Roman" w:hAnsi="Times New Roman" w:cs="Times New Roman"/>
          <w:sz w:val="24"/>
          <w:szCs w:val="24"/>
        </w:rPr>
        <w:t xml:space="preserve"> ненадлежащего качества, </w:t>
      </w:r>
      <w:r w:rsidR="00B033E7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333154">
        <w:rPr>
          <w:rFonts w:ascii="Times New Roman" w:hAnsi="Times New Roman" w:cs="Times New Roman"/>
          <w:sz w:val="24"/>
          <w:szCs w:val="24"/>
        </w:rPr>
        <w:t xml:space="preserve">обязан </w:t>
      </w:r>
      <w:r w:rsidR="00B033E7">
        <w:rPr>
          <w:rFonts w:ascii="Times New Roman" w:hAnsi="Times New Roman" w:cs="Times New Roman"/>
          <w:sz w:val="24"/>
          <w:szCs w:val="24"/>
        </w:rPr>
        <w:t>оказать услуги заново</w:t>
      </w:r>
      <w:r w:rsidRPr="00333154">
        <w:rPr>
          <w:rFonts w:ascii="Times New Roman" w:hAnsi="Times New Roman" w:cs="Times New Roman"/>
          <w:sz w:val="24"/>
          <w:szCs w:val="24"/>
        </w:rPr>
        <w:t xml:space="preserve"> надлежащего качества, </w:t>
      </w:r>
      <w:r w:rsidRPr="00573DFD">
        <w:rPr>
          <w:rFonts w:ascii="Times New Roman" w:hAnsi="Times New Roman" w:cs="Times New Roman"/>
          <w:sz w:val="24"/>
          <w:szCs w:val="24"/>
        </w:rPr>
        <w:t xml:space="preserve">в </w:t>
      </w:r>
      <w:r w:rsidR="00041154">
        <w:rPr>
          <w:rFonts w:ascii="Times New Roman" w:hAnsi="Times New Roman" w:cs="Times New Roman"/>
          <w:sz w:val="24"/>
          <w:szCs w:val="24"/>
        </w:rPr>
        <w:t>соответствии с п. 6.6 Контракта</w:t>
      </w:r>
      <w:r w:rsidRPr="00573DFD">
        <w:rPr>
          <w:rFonts w:ascii="Times New Roman" w:hAnsi="Times New Roman" w:cs="Times New Roman"/>
          <w:sz w:val="24"/>
          <w:szCs w:val="24"/>
        </w:rPr>
        <w:t>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3.2.1. требовать от Заказчика приемки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Месте доставки в соответствии с условиями, предусмотренными Контрактом;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3.2.3. требовать от Заказчика своевременной оплаты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и принятых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 и на условиях, предусмотренных Контрактом;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B2700D" w:rsidRPr="00333154" w:rsidRDefault="00B033E7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3.2.5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требовать возмещения убытков, уплаты неустоек (штрафов, пеней) в соответствии с разделом </w:t>
      </w:r>
      <w:r w:rsidR="001C154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Заказчик обязан: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 обеспечить контроль за исполнением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 в соответствии с законодательством Российской Федерации;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3.3.2. предоставлять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всю имеющуюся у него информацию и документы, относящиеся к предмету Контракта и необходимые для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3.3.3. Для проверки предоставленных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результатов, предусмотренных контрактом, в части их соответствия условиям Контракта, провести экспертизу.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3.3.4. своевременно принять и оплатить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и принятые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B2700D" w:rsidP="00FD4F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3.3.5. 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уплаты неустойки (штрафа, пени) в соответствии с разделом </w:t>
      </w:r>
      <w:r w:rsidR="00F4627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D33B42" w:rsidRPr="00BE7102" w:rsidRDefault="00D33B42" w:rsidP="007364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6456C" w:rsidRDefault="00D33B42" w:rsidP="007364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Заказчик вправе:</w:t>
      </w:r>
    </w:p>
    <w:p w:rsidR="00B2700D" w:rsidRPr="0006456C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3.4.1. требовать от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надлежащего исполнения обязательств, предусмотренных Контрактом;</w:t>
      </w:r>
    </w:p>
    <w:p w:rsidR="00B2700D" w:rsidRPr="0006456C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3.4.2. запрашивать 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 об исполнении им обязательств по Контракту;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проверять в любое время ход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 без вмешательства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оперативно-хозяйственную деятельность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осуществлять контроль сроков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условиями Контракта;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3.4.4. осуществлять проверку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оказываемых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3.4.5. требовать от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устранения недостатков, допущенных при исполнении Контракта, за его счет;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3.4.6. отказаться от</w:t>
      </w:r>
      <w:r w:rsid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оплаты и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соответ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ствующих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Контракта, и потребовать безвозмездного устранения недостатков;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3.4.7. 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:rsidR="00B2700D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3.4.8. требовать возмещения убытков, причиненных по вине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действующим законодательством Российской Федерации;</w:t>
      </w:r>
    </w:p>
    <w:p w:rsidR="00790A3C" w:rsidRPr="00333154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3.4.9. 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потребовать возврата уп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лаченных сумм, в случае оплаты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соответствующих требованиям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 устранения выявленных недостатков, а также выплаты неустойки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3.4.10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предложить увеличить или уменьшить в процессе исполнения Контракта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оказываемых услуг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предусмотренного Контрактом, не более чем на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десять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процентов в порядке и на условиях, установленных Федеральным законом о контрактной системе;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3.4.1</w:t>
      </w:r>
      <w:r w:rsid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B2700D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3.4.12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 принятия решения об одностороннем отказе от исполнения Контракта провести экспертизу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экспертов, экспертных организаций.</w:t>
      </w:r>
    </w:p>
    <w:p w:rsidR="00B2700D" w:rsidRPr="00333154" w:rsidRDefault="00B2700D" w:rsidP="00736498">
      <w:pPr>
        <w:autoSpaceDE w:val="0"/>
        <w:autoSpaceDN w:val="0"/>
        <w:spacing w:after="0" w:line="240" w:lineRule="auto"/>
        <w:ind w:firstLine="426"/>
        <w:jc w:val="center"/>
        <w:outlineLvl w:val="1"/>
        <w:rPr>
          <w:rFonts w:ascii="Times New Roman" w:hAnsi="Times New Roman" w:cs="Times New Roman"/>
          <w:b/>
        </w:rPr>
      </w:pPr>
    </w:p>
    <w:p w:rsidR="00736498" w:rsidRPr="00736498" w:rsidRDefault="00736498" w:rsidP="00736498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Уведомления</w:t>
      </w:r>
    </w:p>
    <w:p w:rsidR="00736498" w:rsidRPr="00736498" w:rsidRDefault="00736498" w:rsidP="00736498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B42" w:rsidRPr="00736498" w:rsidRDefault="00736498" w:rsidP="00736498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.1. Любое уведомление, которое одна Сторона направляет другой Стороне в соответствии с Контрактом, высылается в виде заказного письма или электронного письма по адресу другой Стороны.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4B14BD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14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r w:rsid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и порядок оказания услуг</w:t>
      </w:r>
    </w:p>
    <w:p w:rsidR="00D33B42" w:rsidRPr="004B14B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457" w:rsidRDefault="007668CD" w:rsidP="00F33457">
      <w:pPr>
        <w:spacing w:after="0" w:line="240" w:lineRule="auto"/>
        <w:ind w:left="851"/>
      </w:pPr>
      <w:r w:rsidRPr="00F3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5.1. </w:t>
      </w:r>
      <w:r w:rsidR="00026D5B" w:rsidRPr="00F334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оказания услуг:</w:t>
      </w:r>
      <w:r w:rsidR="00026D5B" w:rsidRPr="00F33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3457">
        <w:t>Срок оказания услуг (период страхования)-2 года (с 16.02.2025 по 15.02.2027).</w:t>
      </w:r>
    </w:p>
    <w:p w:rsidR="00D33B42" w:rsidRDefault="00D33B42" w:rsidP="00F334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6D5B" w:rsidRPr="00026D5B" w:rsidRDefault="00026D5B" w:rsidP="007668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026D5B"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ru-RU"/>
        </w:rPr>
        <w:t>Порядок оказания услуг: __________________________________________</w:t>
      </w:r>
    </w:p>
    <w:p w:rsidR="00736BCF" w:rsidRPr="00736BCF" w:rsidRDefault="007668CD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Фактической датой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дата, </w:t>
      </w:r>
      <w:r w:rsidR="00736BCF"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указанная в </w:t>
      </w:r>
      <w:r w:rsidR="009830A1"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Акте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6BCF" w:rsidRPr="00736BCF" w:rsidRDefault="007668CD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5.3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следующую документацию:</w:t>
      </w:r>
    </w:p>
    <w:p w:rsidR="00736BCF" w:rsidRDefault="00736BCF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счет на оплату; </w:t>
      </w:r>
    </w:p>
    <w:p w:rsidR="00736BCF" w:rsidRPr="00736BCF" w:rsidRDefault="00026D5B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Акт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(один экземпляр для Заказчика и один экземпляр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5C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Порядок приемки </w:t>
      </w:r>
      <w:r w:rsid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6.1. Приемка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C02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в соответствии с требованиями законодательства Российской Федерации в Месте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включает в себя: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проверку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перечня оказанных услуг</w:t>
      </w:r>
      <w:r w:rsidR="007F3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1 к Контракту)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проверку полноты и правильности оформления комплекта документов, предусмотренных пунктом 5.3 Контракта;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факту приемки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Заказчик подписывают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121"/>
      <w:bookmarkEnd w:id="3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случае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(например, несоответствие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ненадлежащие качество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неправильное оформление документов и др.), Зак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азчик имеет право не принимать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подписывать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таком случае считается, что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оказал услуги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выявления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Контракта, представителями Заказчика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приостанавливается и направляется уведомление о приглашении представителя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дальнейшей приемки и составления Акта. В случае отказа или неприбытия предста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рех) рабочих дней или в срок, указанный в уведомлении, Заказчик самостоятельно составляет Акт о выявленных нарушениях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который направляется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почте, факсу или электронной почте, указанной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 Уклонение представителя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составления и подписания Акта не может служить основанием для освобождения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Исполнителя 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устранения недостатков, указанных в Акте. В случае уклонения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подписания Акта, представители Заказчика составляют акт об отказе от подписи в присутствии 2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вух) свидетелей.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 надлежащего качества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дней, с момента получения Акта, либо в сроки, согласованны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е с Заказчиком, либо, в случае у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тклонения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получения Акта – с даты направления Акта по почте (в том числе и электронной почте) или факсу. 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устранить все обнаруженные дефекты (недостатки) и друг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ие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своими силами и за свой счет. Устранение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выявленных Заказчиком дефектов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других несоответствий 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не освобождает его от уплаты неустойки, предусмотренной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Обязательства по </w:t>
      </w:r>
      <w:r w:rsidR="00CD63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считаются надлежаще исполненными только после уплаты неустойки.</w:t>
      </w:r>
    </w:p>
    <w:p w:rsidR="008F5ADB" w:rsidRPr="008F5ADB" w:rsidRDefault="00AA40F5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 выявлении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 не в полном объеме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обнаружении некачественно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несоответствие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при приемке, либо в течение 10 (Десяти) рабочих дней пос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 приемки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Заказчик письменно уведомляет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свой счет и своими силами обязан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необходимый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 с момента такого уведомления, либо в сроки, согласованные с Заказчиком.</w:t>
      </w:r>
    </w:p>
    <w:p w:rsidR="00AA40F5" w:rsidRDefault="00AA40F5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Обнаружив после приемки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отступления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или иные недостатки, которые не могли быть установлены при обычном способе приемки (скрытые недостатки), Заказчик обязан известить об этом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письменно в течение 10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есяти) рабочих дней после обнаружения.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повторно оказать услуги надлежащего качества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(т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дней, либо в срок, согласованный Сторонами.</w:t>
      </w:r>
    </w:p>
    <w:p w:rsidR="009830A1" w:rsidRPr="00BE7102" w:rsidRDefault="009830A1" w:rsidP="00D62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AA40F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Фактической датой </w:t>
      </w:r>
      <w:r w:rsidR="00B00D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приемки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считается дата подписания </w:t>
      </w:r>
      <w:r w:rsid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 Заказчиком</w:t>
      </w:r>
      <w:r w:rsid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33B4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4" w:name="p140"/>
      <w:bookmarkEnd w:id="4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Гарантии</w:t>
      </w:r>
      <w:r w:rsidR="000A4A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качество </w:t>
      </w:r>
      <w:r w:rsidR="00E362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</w:t>
      </w:r>
    </w:p>
    <w:p w:rsidR="000A4AD3" w:rsidRPr="00BE7102" w:rsidRDefault="000A4AD3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0A3C" w:rsidRPr="00891B53" w:rsidRDefault="00790A3C" w:rsidP="00891B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Pr="00790A3C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D62299">
        <w:rPr>
          <w:rFonts w:ascii="Times New Roman" w:hAnsi="Times New Roman" w:cs="Times New Roman"/>
          <w:sz w:val="24"/>
          <w:szCs w:val="24"/>
        </w:rPr>
        <w:t>оказываемых услуг</w:t>
      </w:r>
      <w:r w:rsidRPr="00790A3C">
        <w:rPr>
          <w:rFonts w:ascii="Times New Roman" w:hAnsi="Times New Roman" w:cs="Times New Roman"/>
          <w:sz w:val="24"/>
          <w:szCs w:val="24"/>
        </w:rPr>
        <w:t xml:space="preserve"> должно полностью соответствоват</w:t>
      </w:r>
      <w:r>
        <w:rPr>
          <w:rFonts w:ascii="Times New Roman" w:hAnsi="Times New Roman" w:cs="Times New Roman"/>
          <w:sz w:val="24"/>
          <w:szCs w:val="24"/>
        </w:rPr>
        <w:t>ь требованиям Приложения № 1 к Контракту</w:t>
      </w:r>
      <w:r w:rsidRPr="00790A3C">
        <w:rPr>
          <w:rFonts w:ascii="Times New Roman" w:hAnsi="Times New Roman" w:cs="Times New Roman"/>
          <w:sz w:val="24"/>
          <w:szCs w:val="24"/>
        </w:rPr>
        <w:t>, всем действующим стандартам, сертификатам и ГОСТам, требова</w:t>
      </w:r>
      <w:r w:rsidR="00891B53">
        <w:rPr>
          <w:rFonts w:ascii="Times New Roman" w:hAnsi="Times New Roman" w:cs="Times New Roman"/>
          <w:sz w:val="24"/>
          <w:szCs w:val="24"/>
        </w:rPr>
        <w:t xml:space="preserve">ниям к качеству и безопасности. Исполнитель должен иметь лицензии, аттестаты и аттестаты аккредитации если наличие данных документов предусмотрено </w:t>
      </w:r>
      <w:r w:rsidR="00891B53" w:rsidRPr="00891B53">
        <w:rPr>
          <w:rFonts w:ascii="Times New Roman" w:hAnsi="Times New Roman" w:cs="Times New Roman"/>
          <w:sz w:val="24"/>
          <w:szCs w:val="24"/>
        </w:rPr>
        <w:t>действующим законодательством Российской Федерации</w:t>
      </w:r>
      <w:r w:rsidR="00891B53">
        <w:rPr>
          <w:rFonts w:ascii="Times New Roman" w:hAnsi="Times New Roman" w:cs="Times New Roman"/>
          <w:sz w:val="24"/>
          <w:szCs w:val="24"/>
        </w:rPr>
        <w:t>, в зависимости от вида оказываемых услуг.</w:t>
      </w:r>
    </w:p>
    <w:p w:rsidR="009F461C" w:rsidRPr="009F461C" w:rsidRDefault="00891B53" w:rsidP="009F46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7.2</w:t>
      </w:r>
      <w:r w:rsidR="00790A3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Гарантийный срок на услуги</w:t>
      </w:r>
      <w:r w:rsidR="009F461C" w:rsidRPr="009F461C">
        <w:rPr>
          <w:rFonts w:ascii="Times New Roman" w:hAnsi="Times New Roman" w:cs="Times New Roman"/>
          <w:sz w:val="24"/>
          <w:szCs w:val="24"/>
        </w:rPr>
        <w:t xml:space="preserve"> должен быть не менее </w:t>
      </w:r>
      <w:r w:rsidRPr="00891B53">
        <w:rPr>
          <w:rFonts w:ascii="Times New Roman" w:hAnsi="Times New Roman" w:cs="Times New Roman"/>
          <w:sz w:val="24"/>
          <w:szCs w:val="24"/>
          <w:highlight w:val="lightGray"/>
        </w:rPr>
        <w:t>________________ месяцев</w:t>
      </w:r>
      <w:r w:rsidR="009F461C">
        <w:rPr>
          <w:rFonts w:ascii="Times New Roman" w:hAnsi="Times New Roman" w:cs="Times New Roman"/>
          <w:sz w:val="24"/>
          <w:szCs w:val="24"/>
        </w:rPr>
        <w:t>.</w:t>
      </w:r>
    </w:p>
    <w:p w:rsidR="009830A1" w:rsidRDefault="00891B53" w:rsidP="00790A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</w:t>
      </w:r>
      <w:r w:rsidR="00790A3C">
        <w:rPr>
          <w:rFonts w:ascii="Times New Roman" w:hAnsi="Times New Roman" w:cs="Times New Roman"/>
          <w:sz w:val="24"/>
          <w:szCs w:val="24"/>
        </w:rPr>
        <w:t xml:space="preserve">. </w:t>
      </w:r>
      <w:r w:rsidR="00790A3C" w:rsidRPr="00790A3C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случае повторного оказания услуг, в связи с ранее оказанными услугами ненадлежащего качества, гарантийный срок на услуги</w:t>
      </w:r>
      <w:r w:rsidR="00790A3C" w:rsidRPr="00790A3C">
        <w:rPr>
          <w:rFonts w:ascii="Times New Roman" w:hAnsi="Times New Roman" w:cs="Times New Roman"/>
          <w:sz w:val="24"/>
          <w:szCs w:val="24"/>
        </w:rPr>
        <w:t xml:space="preserve"> продлевается.</w:t>
      </w:r>
    </w:p>
    <w:p w:rsidR="00790A3C" w:rsidRPr="00333154" w:rsidRDefault="00790A3C" w:rsidP="00790A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3B42" w:rsidRPr="00BE710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Порядок расчетов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8CD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Оплата по Контракту осуществляется за счет </w:t>
      </w:r>
      <w:r w:rsidR="001A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внебюджетных </w:t>
      </w:r>
      <w:r w:rsidR="00D33B42" w:rsidRPr="007D539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</w:t>
      </w:r>
      <w:r w:rsidR="007668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Оплата по Контракту осуществляется в безналичном порядке путем перечисления денежных средств со счета Заказчика на счет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Датой оплаты считается дата списания денежных средств со счета Заказчика.</w:t>
      </w:r>
      <w:r w:rsid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6E14" w:rsidRP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производится за фактически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аванса</w:t>
      </w:r>
      <w:r w:rsidR="006A6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предусмотрена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161"/>
      <w:bookmarkEnd w:id="5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Оплата по Контракту за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Заказчиком после подписания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Заказчико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162"/>
      <w:bookmarkEnd w:id="6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Оплата по Контракту осуществляется по факту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D33B42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4222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срок не более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884BF5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даты подписания Заказчиком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на основании документов, предусмотренных пунктами 5.3 настоящего Контракта.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D9339A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По окончании исполнения Сторонами обязательств по Контракту Стороны подписывают Акт сверки расчетов.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</w:t>
      </w:r>
      <w:r w:rsidR="00D33B42" w:rsidRPr="00BE7102">
        <w:rPr>
          <w:rFonts w:ascii="Times New Roman" w:hAnsi="Times New Roman" w:cs="Times New Roman"/>
          <w:sz w:val="24"/>
          <w:szCs w:val="24"/>
        </w:rPr>
        <w:t xml:space="preserve">Суммы неисполненных </w:t>
      </w:r>
      <w:r w:rsidR="00891B53">
        <w:rPr>
          <w:rFonts w:ascii="Times New Roman" w:hAnsi="Times New Roman" w:cs="Times New Roman"/>
          <w:sz w:val="24"/>
          <w:szCs w:val="24"/>
        </w:rPr>
        <w:t>Исполнителем</w:t>
      </w:r>
      <w:r w:rsidR="00D33B42" w:rsidRPr="00BE710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</w:t>
      </w:r>
      <w:r w:rsidR="00891B53">
        <w:rPr>
          <w:rFonts w:ascii="Times New Roman" w:hAnsi="Times New Roman" w:cs="Times New Roman"/>
          <w:sz w:val="24"/>
          <w:szCs w:val="24"/>
        </w:rPr>
        <w:t>Исполнителю</w:t>
      </w:r>
      <w:r w:rsidR="00D33B42" w:rsidRPr="00BE7102">
        <w:rPr>
          <w:rFonts w:ascii="Times New Roman" w:hAnsi="Times New Roman" w:cs="Times New Roman"/>
          <w:sz w:val="24"/>
          <w:szCs w:val="24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Ответственность Сторон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неисполнения или ненадлежащего исполнения обязательств по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Стороны несут ответственность в соответствии с действующим законодательством Российской Федерации и условиями настоящего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случае просрочки исполнения Заказчиком обязатель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а также в иных случаях неисполнения или ненадлежащего исполнения Заказчиком обязатель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неустоек (штрафов, пеней).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Пеня начисляется за каждый день просрочки исполнения Заказчиком обязательства, предусмотренного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срока исполнения обязательства. Такая пеня устанавливается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 каждый факт неисполнения Заказчиком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сумма штрафа устанавливается в размере 1000 рублей.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(в том числе гарантийного обязательства)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неисполнения или ненадлежащего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Заказчик направляет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Пеня начисляется за каждый день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 обязательства, предусмотренного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срока исполнения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язательства, и устанавливается Контракто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уменьшенной на сумму, пропорциональную объему обязательств, 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и фактически исполненных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Штрафы начисляются за неисполнение или ненадлежащее исполнение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настоящим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(в том числе гарантийного обязательства), предусмотренных настоящим </w:t>
      </w:r>
      <w:r w:rsidR="00F052D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ом. Размер штрафа устанавливается в размере 10 процентов от цены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9.4.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Уплата неустойки за просрочку или иное ненадлежащее исполнение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9.5.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Уплата неустоек за нарушение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производится Сторонами на основании письменной претензии другой Стороны путем перечисления денежных средств на расчетный счет.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9.6.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Указанные в настоящем разделе неустойка взимается за каждое нарушение в отдельности.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9.7.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Оплата всех штрафных санкций должна производиться в течение 10 (Десяти) дней со дня предъявления требования.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9.8.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неисполнения или ненадлежащего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обязательств, З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аказчик, в соответствии со ст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 308, 410 ГК РФ, имеет право перечислить денежные сре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дства в оплату обязательств по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 сумме, уменьшенной на размер неустойки (штрафа, пеней), не уменьшая при этом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а. Сумма неустойки перечисляется на лицевой счет учреждения в соответствии с действующим законодательством Российской Федерации.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9.9.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Начисление по исполнению денежного обязательства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может проводиться на основании документов,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содержащих сведения об исполнении обязательства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 принятых результатах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включая сумму неустойки (пеней, штрафов).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9.10.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м, произошло вследствие непреодолимой силы или по вине другой Стороны.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Общая сумма начисленной неустойки (штрафов, пени) за неисполнение или ненадлежащее исполнение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9.12. Общая сумма начисленной неустойки (штрафов, пени) за неисполнение или ненадлежащее исполнение Заказчиком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2BD2" w:rsidRPr="00BE7102" w:rsidRDefault="009E2BD2" w:rsidP="009E2B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9147D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Срок действия Контракта, изменение и расторжение Контракта. 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2B4F" w:rsidRDefault="00D33B42" w:rsidP="00457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вступает в силу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404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r w:rsidR="007668CD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действует по 31.12.2024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(включительно),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:rsidR="00D33B42" w:rsidRPr="00BE7102" w:rsidRDefault="00D33B42" w:rsidP="00457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.2. Все изменения Контракта должны быть совершены в письменном виде и оформлены дополнительными соглашениями к Контракту.</w:t>
      </w:r>
    </w:p>
    <w:p w:rsidR="00696013" w:rsidRPr="00696013" w:rsidRDefault="00696013" w:rsidP="00457F8D">
      <w:pPr>
        <w:widowControl w:val="0"/>
        <w:tabs>
          <w:tab w:val="num" w:pos="426"/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10.3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 допускается перемена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случая, если новый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правопреемником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такому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вследствие реорганизации юридического лица в форме преобразования, слияния или присоединения. В случае перемены Заказчика, права и обязанности Заказчика, предусмотренные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переходят к новому Заказчику.</w:t>
      </w:r>
    </w:p>
    <w:p w:rsidR="00696013" w:rsidRPr="00696013" w:rsidRDefault="00696013" w:rsidP="00457F8D">
      <w:pPr>
        <w:widowControl w:val="0"/>
        <w:tabs>
          <w:tab w:val="num" w:pos="426"/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10.4.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расторжения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возмещение расходов, понесенных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Сторонами осуществляется в соответствии с требованиями действующего законодательства Российской Федерации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условиями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:rsidR="00696013" w:rsidRPr="00696013" w:rsidRDefault="00696013" w:rsidP="00457F8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на основании: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письменного соглашения Сторон;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.2. решения суда;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одностороннем порядке Заказчиком по основаниям, предусмотренным гражданским кодексом Российской Федерации.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соответствии с действующим законодательством Российской Федерации Заказчик вправе провести экспертизу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экспертов, экспертных организаций. 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решения Заказчика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Заказчик, в течение 1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(о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дного) рабочего дня, следующего за датой принятия этого решения направляет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почте заказным письмом с уведомлением о вручении по адресу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Выполнение Заказчиком указанных выше требований считается надлежащим уведомлением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Датой такого надлежащего уведомления признается дата получения Заказчиком подтверждения о вручении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данного уведомления или дата получения Заказчиком информации об отсутствии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его адресу,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невозможности получения подтверждения или информации датой такого надлежащего уведомления признается дата по истечении 30 (Тридцати) календарных дней с даты размещения на официальном сайте решения Заказчика об одностороннем отказе от исполнени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 (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дного) рабочего дня, следующего за датой принятия этого решения, направляется Заказчику по почте заказным письмом с уведомлением о вручении по адресу Заказчика,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подтверждения о его вручении Заказчику. Выполнение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Исполнителем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требования считается надлежащим уведомлением Заказчика об одностороннем отказе от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Датой такого надлежащего уведомления признается дата получения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подтверждения о вручении Заказчику данного уведомления.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вступает в силу и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10 (д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есять) календарных дней с даты надлежащего уведомления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об однос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тороннем отказе от исполнения 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Решение Заказчика об односторо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ннем отказе от исполнения Контракта вступает в силу и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10 (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есять) календарных дней с даты надлежащего уведомления Заказчиком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Заказчик обязан отменить не вступившее в силу решение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10 (Десяти) календарных дней с даты надлежащего уведомления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принятом решении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устранено нарушение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послужившее основанием для принятия указанного решения, а также Заказчику компенсированы затраты на проведение экспертизы (в случае проведения такой экспертизы Заказчиком). Данное правило не применяется в случае повторного нарушения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которые в соответствии с гражданским законодательством Российской Федерации являются основанием для одностороннего отказа заказчика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отменить не вступившее в силу решение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10 (Десяти) календарных дней с даты надлежащего уведомления Заказчика о принятом решении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устранены нарушения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послужившие основанием для принятия указанного решения.</w:t>
      </w:r>
    </w:p>
    <w:p w:rsidR="00CB3083" w:rsidRDefault="00CB3083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Исключительные права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гарантирует отсутствие нарушения исключительных прав третьих лиц, связанных с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оказанием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Все убытки, понесенные Заказчиком при нарушении исключительных прав третьих лиц при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судебные расходы и материальный ущерб, возмещаются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Обстоятельства непреодолимой силы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BD2" w:rsidRPr="00333154" w:rsidRDefault="00935794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9E2BD2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.2. Сторона, у которой возникли обстоятельства непреодолимой силы, обязана 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C516A8" w:rsidRPr="00BE7102" w:rsidRDefault="00C516A8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628" w:rsidRPr="0009147D" w:rsidRDefault="00D33B42" w:rsidP="00D116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D11628" w:rsidRPr="00091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Антикоррупционная оговорка</w:t>
      </w:r>
    </w:p>
    <w:p w:rsidR="00D11628" w:rsidRPr="0009147D" w:rsidRDefault="00D11628" w:rsidP="00D116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Pr="0009147D">
        <w:rPr>
          <w:rFonts w:ascii="Times New Roman" w:hAnsi="Times New Roman" w:cs="Times New Roman"/>
          <w:bCs/>
          <w:sz w:val="24"/>
          <w:szCs w:val="24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:rsidR="00BD2067" w:rsidRPr="0009147D" w:rsidRDefault="00BD2067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33B42" w:rsidRPr="0009147D" w:rsidRDefault="00D11628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D33B42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EA4EF1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D33B42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аключительные положения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09147D" w:rsidRPr="0009147D" w:rsidRDefault="00D33B42" w:rsidP="000914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p302"/>
      <w:bookmarkEnd w:id="7"/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контракта не допускается перемена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случаев, если новый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правопреемником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настоящему контракту вследствие реорганизации юридического лица в форме преобразования, слияния или присоединения.</w:t>
      </w:r>
    </w:p>
    <w:p w:rsidR="0009147D" w:rsidRDefault="0009147D" w:rsidP="000914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Стороны обязуются заблаговременно уведомлять друг друга о смене любых своих реквизитов, указанных в настоящем Контракте, включая, сведения о платежных реквизитах. При отсутствии иной информации стороны руководствуются имеющимися у них реквизитами. Риск использования неактуальных реквизитов в этом случае возлагается на ту сторону Контракта, которая вовремя не уведомила другую сторону Контракта об изменениях.</w:t>
      </w:r>
    </w:p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дело передается на рассмотрение в </w:t>
      </w:r>
      <w:r w:rsidR="00BD2067"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Арбитражн</w:t>
      </w:r>
      <w:r w:rsid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ый суд</w:t>
      </w:r>
      <w:r w:rsidR="00BD2067"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и Ленинградской области</w:t>
      </w:r>
      <w:r w:rsid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0300E" w:rsidRPr="00BF78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форме электронного документа, подписанного усиленными </w:t>
      </w:r>
      <w:hyperlink r:id="rId8" w:anchor="/document/12184522/entry/21" w:history="1">
        <w:r w:rsidR="0000300E" w:rsidRPr="00BF78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электронными подписями</w:t>
        </w:r>
      </w:hyperlink>
      <w:r w:rsidR="0000300E" w:rsidRPr="00BF788C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Сторон.</w:t>
      </w:r>
    </w:p>
    <w:p w:rsidR="00D33B42" w:rsidRPr="00BD2067" w:rsidRDefault="00D33B42" w:rsidP="00441371">
      <w:pPr>
        <w:pStyle w:val="ConsPlusNormal"/>
        <w:ind w:firstLine="709"/>
        <w:jc w:val="both"/>
        <w:rPr>
          <w:rFonts w:eastAsia="Times New Roman"/>
        </w:rPr>
      </w:pPr>
      <w:r w:rsidRPr="00BD2067">
        <w:t>1</w:t>
      </w:r>
      <w:r w:rsidR="00736498">
        <w:t>4</w:t>
      </w:r>
      <w:r w:rsidRPr="00BD2067">
        <w:t>.</w:t>
      </w:r>
      <w:r w:rsidR="00935794">
        <w:t>6</w:t>
      </w:r>
      <w:r w:rsidRPr="00BD2067">
        <w:t xml:space="preserve">. </w:t>
      </w:r>
      <w:r w:rsidRPr="00BD2067">
        <w:rPr>
          <w:rFonts w:eastAsia="Times New Roman"/>
        </w:rPr>
        <w:t>Приложения к Контракту являются его неотъемлемой частью.</w:t>
      </w:r>
    </w:p>
    <w:tbl>
      <w:tblPr>
        <w:tblW w:w="9677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7"/>
        <w:gridCol w:w="20"/>
        <w:gridCol w:w="7530"/>
        <w:gridCol w:w="20"/>
      </w:tblGrid>
      <w:tr w:rsidR="00BE7102" w:rsidRPr="00D9339A" w:rsidTr="000E46D4">
        <w:trPr>
          <w:gridAfter w:val="1"/>
          <w:wAfter w:w="20" w:type="dxa"/>
        </w:trPr>
        <w:tc>
          <w:tcPr>
            <w:tcW w:w="9657" w:type="dxa"/>
            <w:gridSpan w:val="3"/>
            <w:hideMark/>
          </w:tcPr>
          <w:p w:rsidR="00D33B42" w:rsidRPr="00D9339A" w:rsidRDefault="00D33B42" w:rsidP="00441371">
            <w:pPr>
              <w:spacing w:after="10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 к Контракту:</w:t>
            </w:r>
          </w:p>
        </w:tc>
      </w:tr>
      <w:tr w:rsidR="00BE7102" w:rsidRPr="00D9339A" w:rsidTr="000E46D4">
        <w:tc>
          <w:tcPr>
            <w:tcW w:w="2107" w:type="dxa"/>
            <w:hideMark/>
          </w:tcPr>
          <w:p w:rsidR="00D33B42" w:rsidRPr="00D9339A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 1</w:t>
            </w:r>
          </w:p>
        </w:tc>
        <w:tc>
          <w:tcPr>
            <w:tcW w:w="20" w:type="dxa"/>
            <w:hideMark/>
          </w:tcPr>
          <w:p w:rsidR="00D33B42" w:rsidRPr="00D9339A" w:rsidRDefault="00D33B42" w:rsidP="000E46D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50" w:type="dxa"/>
            <w:gridSpan w:val="2"/>
            <w:hideMark/>
          </w:tcPr>
          <w:p w:rsidR="00D33B42" w:rsidRPr="00D9339A" w:rsidRDefault="00D33B42" w:rsidP="00441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Спецификация;</w:t>
            </w:r>
          </w:p>
        </w:tc>
      </w:tr>
    </w:tbl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BD2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Реквизиты и подписи Сторон</w:t>
      </w:r>
    </w:p>
    <w:p w:rsidR="00C15784" w:rsidRPr="00BD2067" w:rsidRDefault="00C15784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24" w:type="dxa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7"/>
        <w:gridCol w:w="4557"/>
      </w:tblGrid>
      <w:tr w:rsidR="00BE7102" w:rsidRPr="00BE7102" w:rsidTr="003D2945">
        <w:tc>
          <w:tcPr>
            <w:tcW w:w="5367" w:type="dxa"/>
            <w:hideMark/>
          </w:tcPr>
          <w:p w:rsidR="00D33B42" w:rsidRPr="00BD2067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2067">
              <w:rPr>
                <w:rFonts w:ascii="Times New Roman" w:eastAsia="Times New Roman" w:hAnsi="Times New Roman" w:cs="Times New Roman"/>
                <w:lang w:eastAsia="ru-RU"/>
              </w:rPr>
              <w:t>Заказчик:</w:t>
            </w:r>
          </w:p>
          <w:p w:rsidR="00D33B42" w:rsidRPr="00BD2067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Санкт-Петербургское государственное бюджетное учреждение здравоохранения «Городская </w:t>
            </w:r>
            <w:r w:rsidRPr="009E78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Александровская больница»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(СПб ГБУЗ «Александровская больница»)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Место нахождения: 193312, Санкт-Петербург, пр. Солидарности, д. 4, тел. 583-16-23.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е-mail:</w:t>
            </w:r>
            <w:r w:rsidRPr="009E78B8">
              <w:rPr>
                <w:rFonts w:ascii="Calibri" w:eastAsia="Times New Roman" w:hAnsi="Calibri" w:cs="Calibri"/>
                <w:lang w:eastAsia="ru-RU"/>
              </w:rPr>
              <w:t> </w:t>
            </w:r>
            <w:hyperlink r:id="rId9" w:history="1">
              <w:r w:rsidRPr="009E78B8">
                <w:rPr>
                  <w:rFonts w:ascii="Times New Roman" w:eastAsia="Times New Roman" w:hAnsi="Times New Roman" w:cs="Times New Roman"/>
                  <w:lang w:eastAsia="ru-RU"/>
                </w:rPr>
                <w:t>secret@alexhospital.ru</w:t>
              </w:r>
            </w:hyperlink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Адрес для корреспонденции: 193312, Санкт-Петербург, пр. Солидарности, д. 4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ИНН 7811018700 / КПП 781101001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Комитет финансов Санкт-Петербурга (СПБ ГБУЗ «Александровская больница</w:t>
            </w: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л/счет 0151133)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Северо-Западное ГУ Банка России//УФК по г. Санкт-Петербургу, г. Санкт-Петербург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БИК 014030106,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Р/счет 40102810945370000005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ИНН Комитета финансов: 7830002430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ОКТМО 40386000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Казначейский счет: 03224643400000007200</w:t>
            </w:r>
          </w:p>
          <w:p w:rsidR="00D33B42" w:rsidRPr="00BD2067" w:rsidRDefault="00D33B42" w:rsidP="003D2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7" w:type="dxa"/>
            <w:hideMark/>
          </w:tcPr>
          <w:p w:rsidR="00D33B42" w:rsidRDefault="00B033E7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  <w:r w:rsidR="00D33B42" w:rsidRPr="00BD2067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3D2945" w:rsidRPr="00BD2067" w:rsidRDefault="003D2945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33B42" w:rsidRPr="00BD2067" w:rsidRDefault="00D33B42" w:rsidP="000E46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D2067">
              <w:rPr>
                <w:rFonts w:ascii="Times New Roman" w:hAnsi="Times New Roman" w:cs="Times New Roman"/>
                <w:bCs/>
              </w:rPr>
              <w:t>Полное и сокращенное (при наличии)</w:t>
            </w:r>
            <w:r w:rsidR="00BD2067">
              <w:rPr>
                <w:rFonts w:ascii="Times New Roman" w:hAnsi="Times New Roman" w:cs="Times New Roman"/>
                <w:bCs/>
              </w:rPr>
              <w:t xml:space="preserve"> наименование юридического лица;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_____________________________________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Юридический / почтовый адрес: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Тел: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е-mail: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ИНН, КПП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ОГРН, ОКПО, ОКТМО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ОКАТО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Дата постановки в налоговом органе -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Банковские реквизиты: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р/с           в                , БИК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к/с </w:t>
            </w:r>
          </w:p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7102" w:rsidRPr="00BE7102" w:rsidTr="003D2945">
        <w:tc>
          <w:tcPr>
            <w:tcW w:w="5367" w:type="dxa"/>
            <w:vAlign w:val="center"/>
          </w:tcPr>
          <w:p w:rsidR="00D33B42" w:rsidRPr="00BE7102" w:rsidRDefault="00D33B42" w:rsidP="000E46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от Заказчика: </w:t>
            </w:r>
          </w:p>
          <w:p w:rsidR="00D33B42" w:rsidRPr="00BE7102" w:rsidRDefault="00D33B42" w:rsidP="003D2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7" w:type="dxa"/>
          </w:tcPr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от </w:t>
            </w:r>
            <w:r w:rsidR="00B033E7"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а: </w:t>
            </w:r>
          </w:p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>__________________________ </w:t>
            </w:r>
          </w:p>
        </w:tc>
      </w:tr>
      <w:tr w:rsidR="00BE7102" w:rsidRPr="00BE7102" w:rsidTr="003D2945">
        <w:tc>
          <w:tcPr>
            <w:tcW w:w="5367" w:type="dxa"/>
          </w:tcPr>
          <w:p w:rsidR="007668CD" w:rsidRPr="00DA0CD8" w:rsidRDefault="007668CD" w:rsidP="007668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Главный врач</w:t>
            </w:r>
          </w:p>
          <w:p w:rsidR="00D33B42" w:rsidRPr="00BE7102" w:rsidRDefault="007668CD" w:rsidP="007668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0CD8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____________________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Ю.П. Линец</w:t>
            </w:r>
          </w:p>
        </w:tc>
        <w:tc>
          <w:tcPr>
            <w:tcW w:w="4557" w:type="dxa"/>
          </w:tcPr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51EB9" w:rsidRPr="00BE7102" w:rsidRDefault="00651EB9" w:rsidP="0065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51EB9" w:rsidRPr="00922DCC" w:rsidRDefault="00651EB9" w:rsidP="0065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2D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Контракт подписан усиленными электронными подписями лиц, имеющих право действовать от имени Заказчика и </w:t>
      </w:r>
      <w:r w:rsidR="00B033E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Исполнитель</w:t>
      </w:r>
      <w:r w:rsidRPr="00922D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</w:p>
    <w:p w:rsidR="009A5C48" w:rsidRDefault="009A5C48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A5C48">
          <w:head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33B42" w:rsidRPr="00BE7102" w:rsidRDefault="00D33B42" w:rsidP="009A5C48">
      <w:pPr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  <w:r w:rsidR="00DE37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</w:t>
      </w:r>
    </w:p>
    <w:p w:rsidR="00D33B42" w:rsidRPr="00BE7102" w:rsidRDefault="00D33B42" w:rsidP="009A5C48">
      <w:pPr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 20__ г. № ____</w:t>
      </w:r>
    </w:p>
    <w:p w:rsidR="005F5B28" w:rsidRPr="00BE7102" w:rsidRDefault="005F5B28" w:rsidP="005F5B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5F5B28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1.Расчёт стоимости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94DAD" w:rsidRPr="00BE7102" w:rsidRDefault="00C94DAD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54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"/>
        <w:gridCol w:w="3098"/>
        <w:gridCol w:w="1136"/>
        <w:gridCol w:w="1055"/>
        <w:gridCol w:w="1403"/>
        <w:gridCol w:w="743"/>
        <w:gridCol w:w="1397"/>
        <w:gridCol w:w="1397"/>
      </w:tblGrid>
      <w:tr w:rsidR="00736498" w:rsidRPr="00C94DAD" w:rsidTr="00736498">
        <w:trPr>
          <w:trHeight w:val="1327"/>
          <w:jc w:val="center"/>
        </w:trPr>
        <w:tc>
          <w:tcPr>
            <w:tcW w:w="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736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/перечень услуг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Объем</w:t>
            </w: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в ед.изм.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Цена за ед., руб. (без НДС)</w:t>
            </w:r>
          </w:p>
        </w:tc>
        <w:tc>
          <w:tcPr>
            <w:tcW w:w="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Размер НДС, %</w:t>
            </w: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Цена за ед., руб. (включая НДС)</w:t>
            </w: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Общая стоимость, руб. (включая НДС)</w:t>
            </w:r>
          </w:p>
        </w:tc>
      </w:tr>
      <w:tr w:rsidR="00736498" w:rsidRPr="00C94DAD" w:rsidTr="00736498">
        <w:trPr>
          <w:trHeight w:val="217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457" w:rsidRDefault="00F33457" w:rsidP="00F3345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Услуги по страхованию гражданской ответственности владельца опасного объекта</w:t>
            </w:r>
          </w:p>
          <w:p w:rsidR="00736498" w:rsidRPr="00C94DAD" w:rsidRDefault="00736498" w:rsidP="00C94DA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8" w:name="_GoBack"/>
            <w:bookmarkEnd w:id="8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98" w:rsidRPr="00C94DAD" w:rsidRDefault="00736498" w:rsidP="00C94DA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94D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498" w:rsidRPr="00C94DAD" w:rsidTr="00736498">
        <w:trPr>
          <w:trHeight w:val="23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6498" w:rsidRPr="00C94DAD" w:rsidTr="00736498">
        <w:trPr>
          <w:trHeight w:val="23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 НДС ___%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6498" w:rsidRPr="00C94DAD" w:rsidRDefault="00736498" w:rsidP="00C94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F5B28" w:rsidRPr="00C94DAD" w:rsidRDefault="005F5B28" w:rsidP="00C94DA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F5B28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B28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2.: </w:t>
      </w:r>
    </w:p>
    <w:p w:rsidR="00F33457" w:rsidRDefault="00F33457" w:rsidP="00F33457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</w:t>
      </w:r>
    </w:p>
    <w:p w:rsidR="00F33457" w:rsidRDefault="00F33457" w:rsidP="00F33457">
      <w:pPr>
        <w:ind w:firstLine="708"/>
        <w:rPr>
          <w:b/>
          <w:sz w:val="28"/>
          <w:szCs w:val="28"/>
        </w:rPr>
      </w:pPr>
    </w:p>
    <w:p w:rsidR="00F33457" w:rsidRPr="00856F06" w:rsidRDefault="00F33457" w:rsidP="00F33457">
      <w:pPr>
        <w:ind w:firstLine="708"/>
        <w:rPr>
          <w:b/>
        </w:rPr>
      </w:pPr>
      <w:r w:rsidRPr="00856F06">
        <w:rPr>
          <w:b/>
        </w:rPr>
        <w:t>На оказание услуг по обязательному страхованию опасных производственных объектов</w:t>
      </w:r>
    </w:p>
    <w:p w:rsidR="00F33457" w:rsidRDefault="00F33457" w:rsidP="00F33457">
      <w:pPr>
        <w:ind w:firstLine="708"/>
        <w:rPr>
          <w:b/>
          <w:sz w:val="28"/>
          <w:szCs w:val="28"/>
        </w:rPr>
      </w:pPr>
    </w:p>
    <w:p w:rsidR="00F33457" w:rsidRDefault="00F33457" w:rsidP="00F33457">
      <w:pPr>
        <w:ind w:firstLine="708"/>
      </w:pPr>
      <w:r w:rsidRPr="00856F06">
        <w:t xml:space="preserve">Обязательное </w:t>
      </w:r>
      <w:r>
        <w:t>страхование гражданской ответственности владельца опасного производственного объекта за причинение вреда в результате аварии на опасном объекте проводится на основании Федерального закона от 27.07.2010 № 225-ФЗ, статья 4, а также в соответствии с ФЗ-116 от 21.07.1997 «О промышленной безопасности опасных производственных объектов»; Постановлением  Правительства РФ от 01.10.2011 № 808 «Об утверждении страховых тарифов по обязательному страхованию гражданской ответственности владельца опасного объекта за причинение вреда в результате аварии на опасном объекте, их структуры и порядка применения страховщиками при расчете страховой премии»; «Правил обязательного страхования гражданской ответственности владельца опасного объекта за причинение вреда в результате аварии на опасном объекте» , утвержденных Постановлением Правительства РФ от 03.11.2011 № 916; Правилами профессиональной деятельности членов Национального Союза Страховщиков Ответственности, утверждаемыми постановлениями Президиума Национального Союза Страховщиков Ответственности.</w:t>
      </w:r>
    </w:p>
    <w:p w:rsidR="00F33457" w:rsidRPr="00856F06" w:rsidRDefault="00F33457" w:rsidP="00F33457">
      <w:pPr>
        <w:ind w:firstLine="708"/>
      </w:pPr>
    </w:p>
    <w:p w:rsidR="00F33457" w:rsidRDefault="00F33457" w:rsidP="00F33457">
      <w:pPr>
        <w:pStyle w:val="aa"/>
        <w:numPr>
          <w:ilvl w:val="0"/>
          <w:numId w:val="11"/>
        </w:numPr>
        <w:spacing w:after="0" w:line="240" w:lineRule="auto"/>
        <w:ind w:left="1428"/>
      </w:pPr>
      <w:r>
        <w:t>Место оказания услуг:</w:t>
      </w:r>
      <w:r w:rsidRPr="0015548F">
        <w:t xml:space="preserve"> </w:t>
      </w:r>
      <w:r>
        <w:t>193312, г. Санкт-Петербург, пр. Солидарности д.4</w:t>
      </w:r>
    </w:p>
    <w:p w:rsidR="00F33457" w:rsidRDefault="00F33457" w:rsidP="00F33457">
      <w:pPr>
        <w:pStyle w:val="aa"/>
        <w:ind w:left="1068"/>
      </w:pPr>
    </w:p>
    <w:p w:rsidR="00F33457" w:rsidRDefault="00F33457" w:rsidP="00F33457">
      <w:pPr>
        <w:pStyle w:val="aa"/>
        <w:numPr>
          <w:ilvl w:val="0"/>
          <w:numId w:val="11"/>
        </w:numPr>
        <w:spacing w:after="0" w:line="240" w:lineRule="auto"/>
        <w:ind w:left="1428"/>
      </w:pPr>
      <w:r>
        <w:t xml:space="preserve">Владелец опасного объекта- Санкт-Петербургское Государственное бюджетное учреждение здравоохранения «Городская Александровская больница» ( полное наименование). </w:t>
      </w:r>
    </w:p>
    <w:p w:rsidR="00F33457" w:rsidRDefault="00F33457" w:rsidP="00F33457">
      <w:pPr>
        <w:pStyle w:val="aa"/>
      </w:pPr>
    </w:p>
    <w:p w:rsidR="00F33457" w:rsidRDefault="00F33457" w:rsidP="00F33457">
      <w:pPr>
        <w:pStyle w:val="aa"/>
        <w:numPr>
          <w:ilvl w:val="0"/>
          <w:numId w:val="11"/>
        </w:numPr>
        <w:spacing w:after="0" w:line="240" w:lineRule="auto"/>
        <w:ind w:left="1428"/>
      </w:pPr>
      <w:r>
        <w:t>Срок оказания услуг (период страхования)-2 года (с 16.02.2025 по 15.02.2027).</w:t>
      </w:r>
    </w:p>
    <w:p w:rsidR="00F33457" w:rsidRDefault="00F33457" w:rsidP="00F33457">
      <w:pPr>
        <w:pStyle w:val="aa"/>
      </w:pPr>
    </w:p>
    <w:p w:rsidR="00F33457" w:rsidRPr="00E87812" w:rsidRDefault="00F33457" w:rsidP="00F33457">
      <w:pPr>
        <w:pStyle w:val="aa"/>
        <w:numPr>
          <w:ilvl w:val="0"/>
          <w:numId w:val="11"/>
        </w:numPr>
        <w:spacing w:after="0" w:line="240" w:lineRule="auto"/>
        <w:ind w:left="1428"/>
      </w:pPr>
      <w:r>
        <w:t>Требования к страховщикам: Наличие лицензии на осуществление страхования. Вид деятельности-</w:t>
      </w:r>
      <w:r w:rsidRPr="0015548F">
        <w:t xml:space="preserve"> </w:t>
      </w:r>
      <w:r>
        <w:t>О</w:t>
      </w:r>
      <w:r w:rsidRPr="00856F06">
        <w:t xml:space="preserve">бязательное </w:t>
      </w:r>
      <w:r>
        <w:t>страхование гражданской ответственности владельца опасного производственного объекта за причинение вреда в результате аварии на опасном объекте. Страховщик должен обладать гражданской правоспособностью для заключения договора, обладать финансовыми ресурсами, не являться неплатежеспособным или банкротом, не находиться в процессе ликвидации или реорганизации; на его имущество в части, существенной для исполнения договора,  не должен быть наложен арест, его экономическая деятельность не должна быть приостановлена.</w:t>
      </w:r>
      <w:r w:rsidRPr="00E87812">
        <w:rPr>
          <w:rFonts w:ascii="TimesNewRomanPSMT" w:hAnsi="TimesNewRomanPSMT" w:cs="TimesNewRomanPSMT"/>
        </w:rPr>
        <w:t xml:space="preserve"> </w:t>
      </w:r>
      <w:r w:rsidRPr="00E87812">
        <w:t>Исполнитель осуществляет страхование риска наступления гражданской ответственности</w:t>
      </w:r>
      <w:r>
        <w:t xml:space="preserve"> </w:t>
      </w:r>
      <w:r w:rsidRPr="00E87812">
        <w:t>Заказчика, выступающего в качестве владельца опасного объекта за причинение вреда жизни,</w:t>
      </w:r>
      <w:r>
        <w:t xml:space="preserve"> </w:t>
      </w:r>
      <w:r w:rsidRPr="00E87812">
        <w:t>здоровью или имуществу потерпевших в том числе в связи с нарушением условий</w:t>
      </w:r>
      <w:r>
        <w:t xml:space="preserve"> </w:t>
      </w:r>
      <w:r w:rsidRPr="00E87812">
        <w:t>жизнедеятельности физических лиц в результате аварий на опасных объектах, эксплуатируемых</w:t>
      </w:r>
      <w:r>
        <w:t xml:space="preserve"> </w:t>
      </w:r>
      <w:r w:rsidRPr="00E87812">
        <w:t>СПб ГБУЗ «Александровская больница» , которое влечет за собой обязанность Исполнителя</w:t>
      </w:r>
      <w:r>
        <w:t xml:space="preserve"> </w:t>
      </w:r>
      <w:r w:rsidRPr="00E87812">
        <w:t>произвести страховую выплату, в пределах страховой суммы, определенной настоящим</w:t>
      </w:r>
      <w:r>
        <w:t xml:space="preserve"> </w:t>
      </w:r>
      <w:r w:rsidRPr="00E87812">
        <w:t>техническим заданием.</w:t>
      </w:r>
    </w:p>
    <w:p w:rsidR="00F33457" w:rsidRDefault="00F33457" w:rsidP="00F33457">
      <w:pPr>
        <w:autoSpaceDE w:val="0"/>
        <w:autoSpaceDN w:val="0"/>
        <w:adjustRightInd w:val="0"/>
      </w:pPr>
    </w:p>
    <w:p w:rsidR="00F33457" w:rsidRPr="00E87812" w:rsidRDefault="00F33457" w:rsidP="00F33457">
      <w:pPr>
        <w:autoSpaceDE w:val="0"/>
        <w:autoSpaceDN w:val="0"/>
        <w:adjustRightInd w:val="0"/>
      </w:pPr>
      <w:r>
        <w:t xml:space="preserve">\                   5. </w:t>
      </w:r>
      <w:r w:rsidRPr="00E87812">
        <w:t xml:space="preserve"> Объектом страхования являются имущественные интересы Заказчика, выступающего в</w:t>
      </w:r>
    </w:p>
    <w:p w:rsidR="00F33457" w:rsidRPr="00E87812" w:rsidRDefault="00F33457" w:rsidP="00F33457">
      <w:pPr>
        <w:autoSpaceDE w:val="0"/>
        <w:autoSpaceDN w:val="0"/>
        <w:adjustRightInd w:val="0"/>
      </w:pPr>
      <w:r>
        <w:t xml:space="preserve">                         </w:t>
      </w:r>
      <w:r w:rsidRPr="00E87812">
        <w:t>качестве владельца опасного объекта, связанные с его обязанностью возместить вред,</w:t>
      </w:r>
    </w:p>
    <w:p w:rsidR="00F33457" w:rsidRPr="00E87812" w:rsidRDefault="00F33457" w:rsidP="00F33457">
      <w:pPr>
        <w:autoSpaceDE w:val="0"/>
        <w:autoSpaceDN w:val="0"/>
        <w:adjustRightInd w:val="0"/>
      </w:pPr>
      <w:r>
        <w:t xml:space="preserve">                          </w:t>
      </w:r>
      <w:r w:rsidRPr="00E87812">
        <w:t>причиненный потерпевшим в результате аварии на опасном объекте.</w:t>
      </w:r>
    </w:p>
    <w:p w:rsidR="00F33457" w:rsidRPr="00D82E31" w:rsidRDefault="00F33457" w:rsidP="00F33457">
      <w:pPr>
        <w:autoSpaceDE w:val="0"/>
        <w:autoSpaceDN w:val="0"/>
        <w:adjustRightInd w:val="0"/>
      </w:pPr>
      <w:r>
        <w:rPr>
          <w:bCs/>
        </w:rPr>
        <w:t xml:space="preserve">                 </w:t>
      </w:r>
      <w:r>
        <w:rPr>
          <w:rFonts w:ascii="TimesNewRomanPSMT" w:hAnsi="TimesNewRomanPSMT" w:cs="TimesNewRomanPSMT"/>
        </w:rPr>
        <w:t xml:space="preserve">        </w:t>
      </w:r>
      <w:r w:rsidRPr="00D82E31">
        <w:t>Страховым риском является возможность наступления гражданской ответственности</w:t>
      </w:r>
    </w:p>
    <w:p w:rsidR="00F33457" w:rsidRPr="00D82E31" w:rsidRDefault="00F33457" w:rsidP="00F33457">
      <w:pPr>
        <w:autoSpaceDE w:val="0"/>
        <w:autoSpaceDN w:val="0"/>
        <w:adjustRightInd w:val="0"/>
      </w:pPr>
      <w:r>
        <w:t xml:space="preserve">                         </w:t>
      </w:r>
      <w:r w:rsidRPr="00D82E31">
        <w:t>Заказчика, как владельца опасного объекта по обязательствам, возникающим вследствие</w:t>
      </w:r>
    </w:p>
    <w:p w:rsidR="00F33457" w:rsidRPr="00D82E31" w:rsidRDefault="00F33457" w:rsidP="00F33457">
      <w:pPr>
        <w:autoSpaceDE w:val="0"/>
        <w:autoSpaceDN w:val="0"/>
        <w:adjustRightInd w:val="0"/>
      </w:pPr>
      <w:r>
        <w:t xml:space="preserve">                         </w:t>
      </w:r>
      <w:r w:rsidRPr="00D82E31">
        <w:t>причинения вреда потерпевшим в результате аварии на опасном объекте.</w:t>
      </w:r>
    </w:p>
    <w:p w:rsidR="00F33457" w:rsidRPr="00D82E31" w:rsidRDefault="00F33457" w:rsidP="00F33457">
      <w:pPr>
        <w:autoSpaceDE w:val="0"/>
        <w:autoSpaceDN w:val="0"/>
        <w:adjustRightInd w:val="0"/>
      </w:pPr>
      <w:r>
        <w:t xml:space="preserve">                         </w:t>
      </w:r>
      <w:r w:rsidRPr="00D82E31">
        <w:t>Под аварией на опасном объекте понимается повреждение или разрушение сооружений,</w:t>
      </w:r>
    </w:p>
    <w:p w:rsidR="00F33457" w:rsidRDefault="00F33457" w:rsidP="00F33457">
      <w:pPr>
        <w:autoSpaceDE w:val="0"/>
        <w:autoSpaceDN w:val="0"/>
        <w:adjustRightInd w:val="0"/>
      </w:pPr>
      <w:r>
        <w:t xml:space="preserve">                         </w:t>
      </w:r>
      <w:r w:rsidRPr="00D82E31">
        <w:t xml:space="preserve">технических устройств, применяемых на опасном объекте, взрыв, выброс опасных веществ, </w:t>
      </w:r>
      <w:r>
        <w:t xml:space="preserve">    </w:t>
      </w:r>
    </w:p>
    <w:p w:rsidR="00F33457" w:rsidRDefault="00F33457" w:rsidP="00F33457">
      <w:pPr>
        <w:autoSpaceDE w:val="0"/>
        <w:autoSpaceDN w:val="0"/>
        <w:adjustRightInd w:val="0"/>
      </w:pPr>
      <w:r>
        <w:t xml:space="preserve">                         отказ </w:t>
      </w:r>
      <w:r w:rsidRPr="00D82E31">
        <w:t xml:space="preserve">или повреждение технических устройств, отклонение от режима технологического </w:t>
      </w:r>
      <w:r>
        <w:t xml:space="preserve">    </w:t>
      </w:r>
    </w:p>
    <w:p w:rsidR="00F33457" w:rsidRDefault="00F33457" w:rsidP="00F33457">
      <w:pPr>
        <w:autoSpaceDE w:val="0"/>
        <w:autoSpaceDN w:val="0"/>
        <w:adjustRightInd w:val="0"/>
      </w:pPr>
      <w:r>
        <w:t xml:space="preserve">                         процесса, </w:t>
      </w:r>
      <w:r w:rsidRPr="00D82E31">
        <w:t xml:space="preserve">сброс жидких отходов промышленных организаций, которые возникли при </w:t>
      </w:r>
      <w:r>
        <w:t xml:space="preserve">  </w:t>
      </w:r>
    </w:p>
    <w:p w:rsidR="00F33457" w:rsidRPr="00D82E31" w:rsidRDefault="00F33457" w:rsidP="00F33457">
      <w:pPr>
        <w:autoSpaceDE w:val="0"/>
        <w:autoSpaceDN w:val="0"/>
        <w:adjustRightInd w:val="0"/>
      </w:pPr>
      <w:r>
        <w:lastRenderedPageBreak/>
        <w:t xml:space="preserve">                         </w:t>
      </w:r>
      <w:r w:rsidRPr="00D82E31">
        <w:t>эксплуатации опасного</w:t>
      </w:r>
    </w:p>
    <w:p w:rsidR="00F33457" w:rsidRDefault="00F33457" w:rsidP="00F33457">
      <w:pPr>
        <w:autoSpaceDE w:val="0"/>
        <w:autoSpaceDN w:val="0"/>
        <w:adjustRightInd w:val="0"/>
      </w:pPr>
    </w:p>
    <w:p w:rsidR="00F33457" w:rsidRDefault="00F33457" w:rsidP="00F33457">
      <w:pPr>
        <w:autoSpaceDE w:val="0"/>
        <w:autoSpaceDN w:val="0"/>
        <w:adjustRightInd w:val="0"/>
      </w:pPr>
      <w:r w:rsidRPr="00D82E31">
        <w:t>объекта и повлекли причинение в</w:t>
      </w:r>
      <w:r>
        <w:t>реда потерпевшим.</w:t>
      </w:r>
    </w:p>
    <w:p w:rsidR="00F33457" w:rsidRPr="00D82E31" w:rsidRDefault="00F33457" w:rsidP="00F33457">
      <w:pPr>
        <w:autoSpaceDE w:val="0"/>
        <w:autoSpaceDN w:val="0"/>
        <w:adjustRightInd w:val="0"/>
      </w:pPr>
      <w:r w:rsidRPr="00D82E31">
        <w:t xml:space="preserve"> Страховым случаем является наступление гражданской ответственности Заказчика по</w:t>
      </w:r>
    </w:p>
    <w:p w:rsidR="00F33457" w:rsidRPr="00D82E31" w:rsidRDefault="00F33457" w:rsidP="00F33457">
      <w:pPr>
        <w:autoSpaceDE w:val="0"/>
        <w:autoSpaceDN w:val="0"/>
        <w:adjustRightInd w:val="0"/>
      </w:pPr>
      <w:r w:rsidRPr="00D82E31">
        <w:t>обязательствам, возникающим вследствие причинения вреда потерпевшим в период действия</w:t>
      </w:r>
    </w:p>
    <w:p w:rsidR="00F33457" w:rsidRPr="00D82E31" w:rsidRDefault="00F33457" w:rsidP="00F33457">
      <w:pPr>
        <w:autoSpaceDE w:val="0"/>
        <w:autoSpaceDN w:val="0"/>
        <w:adjustRightInd w:val="0"/>
      </w:pPr>
      <w:r w:rsidRPr="00D82E31">
        <w:t>страхового полиса, которое влечет за собой обязанность Исполнителя произвести страховую</w:t>
      </w:r>
    </w:p>
    <w:p w:rsidR="00F33457" w:rsidRDefault="00F33457" w:rsidP="00F33457">
      <w:pPr>
        <w:autoSpaceDE w:val="0"/>
        <w:autoSpaceDN w:val="0"/>
        <w:adjustRightInd w:val="0"/>
      </w:pPr>
      <w:r>
        <w:t>выплату потерпевшим.</w:t>
      </w:r>
    </w:p>
    <w:p w:rsidR="00F33457" w:rsidRPr="00D82E31" w:rsidRDefault="00F33457" w:rsidP="00F33457">
      <w:pPr>
        <w:autoSpaceDE w:val="0"/>
        <w:autoSpaceDN w:val="0"/>
        <w:adjustRightInd w:val="0"/>
      </w:pPr>
      <w:r w:rsidRPr="00D82E31">
        <w:t xml:space="preserve"> Страховая сумма - денежная сумма, в пределах которой Исполнитель обязуется произвести</w:t>
      </w:r>
    </w:p>
    <w:p w:rsidR="00F33457" w:rsidRPr="00D82E31" w:rsidRDefault="00F33457" w:rsidP="00F33457">
      <w:pPr>
        <w:autoSpaceDE w:val="0"/>
        <w:autoSpaceDN w:val="0"/>
        <w:adjustRightInd w:val="0"/>
      </w:pPr>
      <w:r w:rsidRPr="00D82E31">
        <w:t>страховые выплаты потерпевшим при наступлении каждого страхового случая независимо от их</w:t>
      </w:r>
    </w:p>
    <w:p w:rsidR="00F33457" w:rsidRPr="00D82E31" w:rsidRDefault="00F33457" w:rsidP="00F33457">
      <w:pPr>
        <w:autoSpaceDE w:val="0"/>
        <w:autoSpaceDN w:val="0"/>
        <w:adjustRightInd w:val="0"/>
      </w:pPr>
      <w:r w:rsidRPr="00D82E31">
        <w:t>числа в течение срока действия соответствующего страхового полиса.</w:t>
      </w:r>
    </w:p>
    <w:p w:rsidR="00F33457" w:rsidRPr="00D82E31" w:rsidRDefault="00F33457" w:rsidP="00F33457">
      <w:pPr>
        <w:autoSpaceDE w:val="0"/>
        <w:autoSpaceDN w:val="0"/>
        <w:adjustRightInd w:val="0"/>
      </w:pPr>
      <w:r w:rsidRPr="00D82E31">
        <w:t>Страховая сумма определяется по каждому опасному объекту, в порядке и размере,</w:t>
      </w:r>
    </w:p>
    <w:p w:rsidR="00F33457" w:rsidRPr="00D82E31" w:rsidRDefault="00F33457" w:rsidP="00F33457">
      <w:pPr>
        <w:autoSpaceDE w:val="0"/>
        <w:autoSpaceDN w:val="0"/>
        <w:adjustRightInd w:val="0"/>
      </w:pPr>
      <w:r w:rsidRPr="00D82E31">
        <w:t>установленном действующим законодательством Российской Федерации и документами,</w:t>
      </w:r>
    </w:p>
    <w:p w:rsidR="00F33457" w:rsidRPr="00D82E31" w:rsidRDefault="00F33457" w:rsidP="00F33457">
      <w:pPr>
        <w:autoSpaceDE w:val="0"/>
        <w:autoSpaceDN w:val="0"/>
        <w:adjustRightInd w:val="0"/>
      </w:pPr>
      <w:r w:rsidRPr="00D82E31">
        <w:t>установленными профессиональным объединением страховщиков в соответствии с Федеральным</w:t>
      </w:r>
    </w:p>
    <w:p w:rsidR="00F33457" w:rsidRPr="00D82E31" w:rsidRDefault="00F33457" w:rsidP="00F33457">
      <w:pPr>
        <w:autoSpaceDE w:val="0"/>
        <w:autoSpaceDN w:val="0"/>
        <w:adjustRightInd w:val="0"/>
      </w:pPr>
      <w:r w:rsidRPr="00D82E31">
        <w:t>законом от 27 июля 2010 г. № 225-ФЗ «Об обязательном страховании гражданской</w:t>
      </w:r>
    </w:p>
    <w:p w:rsidR="00F33457" w:rsidRPr="00D82E31" w:rsidRDefault="00F33457" w:rsidP="00F33457">
      <w:pPr>
        <w:autoSpaceDE w:val="0"/>
        <w:autoSpaceDN w:val="0"/>
        <w:adjustRightInd w:val="0"/>
        <w:rPr>
          <w:bCs/>
        </w:rPr>
      </w:pPr>
      <w:r w:rsidRPr="00D82E31">
        <w:t>ответственности владельца опасного объекта за причинение вреда в результате аварии на опасном</w:t>
      </w:r>
      <w:r>
        <w:t xml:space="preserve"> объекте. </w:t>
      </w:r>
    </w:p>
    <w:p w:rsidR="00F33457" w:rsidRPr="00356576" w:rsidRDefault="00F33457" w:rsidP="00F33457">
      <w:pPr>
        <w:autoSpaceDE w:val="0"/>
        <w:autoSpaceDN w:val="0"/>
        <w:adjustRightInd w:val="0"/>
      </w:pPr>
      <w:r w:rsidRPr="00356576">
        <w:t>В случае приобретения Заказчиком новых опасных объектов или в случае возникновения</w:t>
      </w:r>
    </w:p>
    <w:p w:rsidR="00F33457" w:rsidRPr="00356576" w:rsidRDefault="00F33457" w:rsidP="00F33457">
      <w:pPr>
        <w:autoSpaceDE w:val="0"/>
        <w:autoSpaceDN w:val="0"/>
        <w:adjustRightInd w:val="0"/>
      </w:pPr>
      <w:r w:rsidRPr="00356576">
        <w:t>обязанности регистрации других объектов, уже являю</w:t>
      </w:r>
      <w:r>
        <w:t>щихся собственностью Заказчика</w:t>
      </w:r>
      <w:r w:rsidRPr="00356576">
        <w:t>, в</w:t>
      </w:r>
    </w:p>
    <w:p w:rsidR="00F33457" w:rsidRPr="00356576" w:rsidRDefault="00F33457" w:rsidP="00F33457">
      <w:pPr>
        <w:autoSpaceDE w:val="0"/>
        <w:autoSpaceDN w:val="0"/>
        <w:adjustRightInd w:val="0"/>
      </w:pPr>
      <w:r w:rsidRPr="00356576">
        <w:t>государственном реестре опасных производственных объектов сумма страховой премии,</w:t>
      </w:r>
    </w:p>
    <w:p w:rsidR="00F33457" w:rsidRPr="00356576" w:rsidRDefault="00F33457" w:rsidP="00F33457">
      <w:pPr>
        <w:autoSpaceDE w:val="0"/>
        <w:autoSpaceDN w:val="0"/>
        <w:adjustRightInd w:val="0"/>
      </w:pPr>
      <w:r w:rsidRPr="00356576">
        <w:t>подлежащая уплате Исполнителем Заказчику, по каждому опасному объекту, оплачивается</w:t>
      </w:r>
    </w:p>
    <w:p w:rsidR="00F33457" w:rsidRDefault="00F33457" w:rsidP="00F33457">
      <w:pPr>
        <w:autoSpaceDE w:val="0"/>
        <w:autoSpaceDN w:val="0"/>
        <w:adjustRightInd w:val="0"/>
      </w:pPr>
      <w:r w:rsidRPr="00356576">
        <w:t>согласно Федеральному закону от 27 июля 2010 года № 225-ФЗ дополнительно.</w:t>
      </w:r>
    </w:p>
    <w:p w:rsidR="00F33457" w:rsidRPr="00356576" w:rsidRDefault="00F33457" w:rsidP="00F33457">
      <w:pPr>
        <w:autoSpaceDE w:val="0"/>
        <w:autoSpaceDN w:val="0"/>
        <w:adjustRightInd w:val="0"/>
        <w:rPr>
          <w:bCs/>
        </w:rPr>
      </w:pPr>
    </w:p>
    <w:p w:rsidR="00F33457" w:rsidRPr="00D82E31" w:rsidRDefault="00F33457" w:rsidP="00F33457">
      <w:pPr>
        <w:pStyle w:val="a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bCs/>
        </w:rPr>
      </w:pPr>
      <w:r w:rsidRPr="00D82E31">
        <w:rPr>
          <w:bCs/>
        </w:rPr>
        <w:t xml:space="preserve"> Перечень опасных объектов, в отношении которых осуществляется обязательное</w:t>
      </w:r>
    </w:p>
    <w:p w:rsidR="00F33457" w:rsidRPr="00E87812" w:rsidRDefault="00F33457" w:rsidP="00F33457">
      <w:pPr>
        <w:autoSpaceDE w:val="0"/>
        <w:autoSpaceDN w:val="0"/>
        <w:adjustRightInd w:val="0"/>
        <w:rPr>
          <w:bCs/>
        </w:rPr>
      </w:pPr>
      <w:r>
        <w:rPr>
          <w:bCs/>
        </w:rPr>
        <w:t xml:space="preserve">                      </w:t>
      </w:r>
      <w:r w:rsidRPr="00E87812">
        <w:rPr>
          <w:bCs/>
        </w:rPr>
        <w:t>страхование:</w:t>
      </w:r>
    </w:p>
    <w:p w:rsidR="00F33457" w:rsidRDefault="00F33457" w:rsidP="00F33457">
      <w:pPr>
        <w:jc w:val="both"/>
      </w:pP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73"/>
      </w:tblGrid>
      <w:tr w:rsidR="00F33457" w:rsidRPr="00CD15D9" w:rsidTr="00934382">
        <w:trPr>
          <w:trHeight w:val="2405"/>
        </w:trPr>
        <w:tc>
          <w:tcPr>
            <w:tcW w:w="10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457" w:rsidRPr="00CD15D9" w:rsidRDefault="00F33457" w:rsidP="00934382">
            <w:pPr>
              <w:jc w:val="both"/>
            </w:pPr>
            <w:r>
              <w:tab/>
            </w:r>
            <w:r w:rsidRPr="00CD15D9">
              <w:t xml:space="preserve"> </w:t>
            </w:r>
          </w:p>
          <w:p w:rsidR="00F33457" w:rsidRPr="00221F72" w:rsidRDefault="00F33457" w:rsidP="00F33457">
            <w:pPr>
              <w:pStyle w:val="aa"/>
              <w:numPr>
                <w:ilvl w:val="1"/>
                <w:numId w:val="12"/>
              </w:numPr>
              <w:spacing w:after="0" w:line="240" w:lineRule="auto"/>
              <w:jc w:val="both"/>
            </w:pPr>
            <w:r>
              <w:t xml:space="preserve"> </w:t>
            </w:r>
            <w:r w:rsidRPr="00221F72">
              <w:t>Грузопод</w:t>
            </w:r>
            <w:r>
              <w:t>ъемные механизмы</w:t>
            </w:r>
            <w:r w:rsidRPr="00221F72">
              <w:t xml:space="preserve"> (далее - ГПМ)</w:t>
            </w:r>
          </w:p>
          <w:p w:rsidR="00F33457" w:rsidRPr="00CD15D9" w:rsidRDefault="00F33457" w:rsidP="00934382">
            <w:pPr>
              <w:spacing w:line="120" w:lineRule="auto"/>
              <w:jc w:val="both"/>
            </w:pPr>
          </w:p>
          <w:tbl>
            <w:tblPr>
              <w:tblW w:w="107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8"/>
              <w:gridCol w:w="2409"/>
              <w:gridCol w:w="567"/>
              <w:gridCol w:w="2127"/>
              <w:gridCol w:w="1275"/>
              <w:gridCol w:w="3969"/>
            </w:tblGrid>
            <w:tr w:rsidR="00F33457" w:rsidRPr="00CD15D9" w:rsidTr="00934382">
              <w:trPr>
                <w:trHeight w:val="1928"/>
              </w:trPr>
              <w:tc>
                <w:tcPr>
                  <w:tcW w:w="418" w:type="dxa"/>
                  <w:tcBorders>
                    <w:bottom w:val="single" w:sz="4" w:space="0" w:color="auto"/>
                  </w:tcBorders>
                  <w:shd w:val="clear" w:color="auto" w:fill="F2F2F2"/>
                </w:tcPr>
                <w:p w:rsidR="00F33457" w:rsidRPr="00CD15D9" w:rsidRDefault="00F33457" w:rsidP="00934382">
                  <w:pPr>
                    <w:jc w:val="center"/>
                    <w:rPr>
                      <w:sz w:val="17"/>
                      <w:szCs w:val="17"/>
                    </w:rPr>
                  </w:pPr>
                  <w:r w:rsidRPr="00CD15D9">
                    <w:rPr>
                      <w:sz w:val="17"/>
                      <w:szCs w:val="17"/>
                    </w:rPr>
                    <w:t>№</w:t>
                  </w:r>
                </w:p>
              </w:tc>
              <w:tc>
                <w:tcPr>
                  <w:tcW w:w="2976" w:type="dxa"/>
                  <w:gridSpan w:val="2"/>
                  <w:tcBorders>
                    <w:bottom w:val="single" w:sz="4" w:space="0" w:color="auto"/>
                  </w:tcBorders>
                  <w:shd w:val="clear" w:color="auto" w:fill="F2F2F2"/>
                </w:tcPr>
                <w:p w:rsidR="00F33457" w:rsidRPr="00CD15D9" w:rsidRDefault="00F33457" w:rsidP="00934382">
                  <w:pPr>
                    <w:jc w:val="center"/>
                    <w:rPr>
                      <w:sz w:val="20"/>
                      <w:szCs w:val="20"/>
                    </w:rPr>
                  </w:pPr>
                  <w:r w:rsidRPr="00CD15D9">
                    <w:rPr>
                      <w:sz w:val="20"/>
                      <w:szCs w:val="20"/>
                    </w:rPr>
                    <w:t>Наименование ГПМ (лифт, платформа подъемная для инвалидов, эскалатор (за исключением эскалаторов в метрополитенах), пассажирский конвейер (движущаяся пешеходная дорожка)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  <w:shd w:val="clear" w:color="auto" w:fill="F2F2F2"/>
                </w:tcPr>
                <w:p w:rsidR="00F33457" w:rsidRPr="00CD15D9" w:rsidRDefault="00F33457" w:rsidP="00934382">
                  <w:pPr>
                    <w:jc w:val="center"/>
                    <w:rPr>
                      <w:sz w:val="20"/>
                      <w:szCs w:val="20"/>
                    </w:rPr>
                  </w:pPr>
                  <w:r w:rsidRPr="00CD15D9">
                    <w:rPr>
                      <w:sz w:val="20"/>
                      <w:szCs w:val="20"/>
                    </w:rPr>
                    <w:t>Заводской номер ГПМ (в соответствии с данными паспорта ГПМ (или иного документа, содержащего эти сведения</w:t>
                  </w:r>
                </w:p>
              </w:tc>
              <w:tc>
                <w:tcPr>
                  <w:tcW w:w="1275" w:type="dxa"/>
                  <w:tcBorders>
                    <w:bottom w:val="single" w:sz="4" w:space="0" w:color="auto"/>
                  </w:tcBorders>
                  <w:shd w:val="clear" w:color="auto" w:fill="F2F2F2"/>
                </w:tcPr>
                <w:p w:rsidR="00F33457" w:rsidRPr="00CD15D9" w:rsidRDefault="00F33457" w:rsidP="00934382">
                  <w:pPr>
                    <w:jc w:val="center"/>
                    <w:rPr>
                      <w:sz w:val="20"/>
                      <w:szCs w:val="20"/>
                    </w:rPr>
                  </w:pPr>
                  <w:r w:rsidRPr="00CD15D9">
                    <w:rPr>
                      <w:sz w:val="20"/>
                      <w:szCs w:val="20"/>
                    </w:rPr>
                    <w:t>Учетный номер ГПМ (при наличии)</w:t>
                  </w:r>
                </w:p>
                <w:p w:rsidR="00F33457" w:rsidRPr="00CD15D9" w:rsidRDefault="00F33457" w:rsidP="00934382">
                  <w:pPr>
                    <w:jc w:val="center"/>
                    <w:rPr>
                      <w:sz w:val="17"/>
                      <w:szCs w:val="17"/>
                    </w:rPr>
                  </w:pPr>
                </w:p>
              </w:tc>
              <w:tc>
                <w:tcPr>
                  <w:tcW w:w="3969" w:type="dxa"/>
                  <w:tcBorders>
                    <w:bottom w:val="single" w:sz="4" w:space="0" w:color="auto"/>
                  </w:tcBorders>
                  <w:shd w:val="clear" w:color="auto" w:fill="F2F2F2"/>
                </w:tcPr>
                <w:p w:rsidR="00F33457" w:rsidRPr="00CD15D9" w:rsidRDefault="00F33457" w:rsidP="00934382">
                  <w:pPr>
                    <w:jc w:val="center"/>
                    <w:rPr>
                      <w:sz w:val="20"/>
                      <w:szCs w:val="20"/>
                    </w:rPr>
                  </w:pPr>
                  <w:r w:rsidRPr="00CD15D9">
                    <w:rPr>
                      <w:sz w:val="20"/>
                      <w:szCs w:val="20"/>
                    </w:rPr>
                    <w:t>Организация-изготовитель (завод-изготовитель) в соответствии с данными паспорта ГПМ (или иного документа, содержащего эти сведения)</w:t>
                  </w:r>
                </w:p>
                <w:p w:rsidR="00F33457" w:rsidRPr="00CD15D9" w:rsidRDefault="00F33457" w:rsidP="00934382">
                  <w:pPr>
                    <w:jc w:val="center"/>
                    <w:rPr>
                      <w:sz w:val="17"/>
                      <w:szCs w:val="17"/>
                    </w:rPr>
                  </w:pPr>
                </w:p>
              </w:tc>
            </w:tr>
            <w:tr w:rsidR="00F33457" w:rsidRPr="00CD15D9" w:rsidTr="00934382">
              <w:trPr>
                <w:trHeight w:val="125"/>
              </w:trPr>
              <w:tc>
                <w:tcPr>
                  <w:tcW w:w="418" w:type="dxa"/>
                  <w:tcBorders>
                    <w:top w:val="single" w:sz="4" w:space="0" w:color="auto"/>
                  </w:tcBorders>
                  <w:shd w:val="clear" w:color="auto" w:fill="F2F2F2"/>
                </w:tcPr>
                <w:p w:rsidR="00F33457" w:rsidRPr="00CD15D9" w:rsidRDefault="00F33457" w:rsidP="00934382">
                  <w:pPr>
                    <w:jc w:val="center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single" w:sz="4" w:space="0" w:color="auto"/>
                  </w:tcBorders>
                  <w:shd w:val="clear" w:color="auto" w:fill="F2F2F2"/>
                </w:tcPr>
                <w:p w:rsidR="00F33457" w:rsidRPr="00CD15D9" w:rsidRDefault="00F33457" w:rsidP="00934382">
                  <w:pPr>
                    <w:jc w:val="center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</w:tcBorders>
                  <w:shd w:val="clear" w:color="auto" w:fill="F2F2F2"/>
                </w:tcPr>
                <w:p w:rsidR="00F33457" w:rsidRPr="00CD15D9" w:rsidRDefault="00F33457" w:rsidP="00934382">
                  <w:pPr>
                    <w:jc w:val="center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</w:tcBorders>
                  <w:shd w:val="clear" w:color="auto" w:fill="F2F2F2"/>
                </w:tcPr>
                <w:p w:rsidR="00F33457" w:rsidRPr="00CD15D9" w:rsidRDefault="00F33457" w:rsidP="00934382">
                  <w:pPr>
                    <w:jc w:val="center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</w:tcBorders>
                  <w:shd w:val="clear" w:color="auto" w:fill="F2F2F2"/>
                </w:tcPr>
                <w:p w:rsidR="00F33457" w:rsidRPr="00CD15D9" w:rsidRDefault="00F33457" w:rsidP="00934382">
                  <w:pPr>
                    <w:jc w:val="center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</w:t>
                  </w:r>
                </w:p>
              </w:tc>
            </w:tr>
            <w:tr w:rsidR="00F33457" w:rsidRPr="00CD15D9" w:rsidTr="00934382">
              <w:tc>
                <w:tcPr>
                  <w:tcW w:w="2827" w:type="dxa"/>
                  <w:gridSpan w:val="2"/>
                  <w:tcBorders>
                    <w:bottom w:val="single" w:sz="4" w:space="0" w:color="auto"/>
                    <w:right w:val="dotted" w:sz="4" w:space="0" w:color="auto"/>
                  </w:tcBorders>
                  <w:shd w:val="clear" w:color="auto" w:fill="F2F2F2"/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Адрес (место нахождения) ГПМ: г. Санкт-Петербург, пр. Солидарности д.4</w:t>
                  </w:r>
                  <w:r>
                    <w:rPr>
                      <w:sz w:val="18"/>
                      <w:szCs w:val="18"/>
                    </w:rPr>
                    <w:t>, литеры А. Б, Т, Д, Ж, строение 4</w:t>
                  </w:r>
                </w:p>
              </w:tc>
              <w:tc>
                <w:tcPr>
                  <w:tcW w:w="7938" w:type="dxa"/>
                  <w:gridSpan w:val="4"/>
                  <w:tcBorders>
                    <w:left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single" w:sz="4" w:space="0" w:color="auto"/>
                    <w:bottom w:val="dotted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single" w:sz="4" w:space="0" w:color="auto"/>
                    <w:bottom w:val="dotted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bottom w:val="dotted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805399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bottom w:val="dotted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145147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bottom w:val="dotted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«Могилевлифтмаш»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805400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145153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«Могилевлифтмаш»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0644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145163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ООО «Стальной канат» г. Москва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901628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145169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«Могилевлифтмаш»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604175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145218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«Могилевлифтмаш»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289608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145222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«Могилевлифтмаш»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24927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145228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«Могилевлифтмаш»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603216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145301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«Могилевлифтмаш»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70468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«Могилевлифтмаш»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603454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145239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«Могилевлифтмаш»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0645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145309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ООО «Стальной канат» г. Москва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lastRenderedPageBreak/>
                    <w:t>12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603681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145292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«Могилевлифтмаш»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602806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145257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«Могилевлифтмаш»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603682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145263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«Могилевлифтмаш»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603455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145269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«Могилевлифтмаш»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604176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145274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«Могилевлифтмаш»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604990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145284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«Могилевлифтмаш»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602805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145292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ОАО «Могилевлифтмаш»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73683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145158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Армлифтмаш, г. Спитак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71311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ЛЗ ст. Платоновка ЮВЖД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11972/20/10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532072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«Евролифтмаш»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11973/16/10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532104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«Евролифтмаш»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11974/16/10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532107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«Евролифтмаш»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11975/16/10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532108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«Евролифтмаш»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11976/10/10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532112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«Евролифтмаш»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11980/10/10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532118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«Евролифтмаш»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11979/10/10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532117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«Евролифтмаш»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11981/10/10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532119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«Евролифтмаш»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11977/10/10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532114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«Евролифтмаш»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11978/10/10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532115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«Евролифтмаш»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11982/10/10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532143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«Евролифтмаш»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11983/10/10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532147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«Евролифтмаш»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11984/10/10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532153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«Евролифтмаш»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34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11985/16/10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532155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«Евролифтмаш»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2976" w:type="dxa"/>
                  <w:gridSpan w:val="2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Лифт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11986/16/10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  <w:r w:rsidRPr="00CD15D9">
                    <w:rPr>
                      <w:sz w:val="18"/>
                      <w:szCs w:val="18"/>
                    </w:rPr>
                    <w:t>532162</w:t>
                  </w:r>
                </w:p>
              </w:tc>
              <w:tc>
                <w:tcPr>
                  <w:tcW w:w="3969" w:type="dxa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F33457" w:rsidRPr="00CD15D9" w:rsidRDefault="00F33457" w:rsidP="00934382">
                  <w:pPr>
                    <w:rPr>
                      <w:sz w:val="20"/>
                      <w:szCs w:val="20"/>
                    </w:rPr>
                  </w:pPr>
                  <w:r w:rsidRPr="00CD15D9">
                    <w:rPr>
                      <w:sz w:val="18"/>
                      <w:szCs w:val="18"/>
                    </w:rPr>
                    <w:t>ООО ПО «Евролифтмаш»</w:t>
                  </w:r>
                </w:p>
              </w:tc>
            </w:tr>
            <w:tr w:rsidR="00F33457" w:rsidRPr="00CD15D9" w:rsidTr="00934382">
              <w:tc>
                <w:tcPr>
                  <w:tcW w:w="418" w:type="dxa"/>
                  <w:tcBorders>
                    <w:top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976" w:type="dxa"/>
                  <w:gridSpan w:val="2"/>
                  <w:tcBorders>
                    <w:top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b/>
                      <w:sz w:val="18"/>
                      <w:szCs w:val="18"/>
                    </w:rPr>
                  </w:pPr>
                  <w:r w:rsidRPr="00CD15D9">
                    <w:rPr>
                      <w:b/>
                      <w:sz w:val="18"/>
                      <w:szCs w:val="18"/>
                    </w:rPr>
                    <w:t xml:space="preserve">Общее количество ГПМ:     35  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</w:tcBorders>
                </w:tcPr>
                <w:p w:rsidR="00F33457" w:rsidRPr="00CD15D9" w:rsidRDefault="00F33457" w:rsidP="00934382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F33457" w:rsidRPr="00CD15D9" w:rsidRDefault="00F33457" w:rsidP="00934382">
            <w:pPr>
              <w:jc w:val="both"/>
            </w:pPr>
          </w:p>
        </w:tc>
      </w:tr>
    </w:tbl>
    <w:p w:rsidR="00F33457" w:rsidRPr="00CD15D9" w:rsidRDefault="00F33457" w:rsidP="00F33457">
      <w:pPr>
        <w:spacing w:line="120" w:lineRule="auto"/>
        <w:jc w:val="both"/>
        <w:rPr>
          <w:szCs w:val="20"/>
        </w:rPr>
      </w:pPr>
    </w:p>
    <w:p w:rsidR="00F33457" w:rsidRPr="00221F72" w:rsidRDefault="00F33457" w:rsidP="00F33457">
      <w:pPr>
        <w:jc w:val="both"/>
      </w:pPr>
      <w:r>
        <w:t>6.2</w:t>
      </w:r>
      <w:r w:rsidRPr="00221F72">
        <w:t xml:space="preserve"> Площадка газификаторов </w:t>
      </w:r>
      <w:r>
        <w:t>(</w:t>
      </w:r>
      <w:r w:rsidRPr="00221F72">
        <w:t>внесена в реестр ОПО СЗУ Ростехнадзора с рег. № А19-00718-0001</w:t>
      </w:r>
      <w:r>
        <w:t>)</w:t>
      </w:r>
    </w:p>
    <w:p w:rsidR="00F33457" w:rsidRPr="00E87812" w:rsidRDefault="00F33457" w:rsidP="00F33457">
      <w:pPr>
        <w:pStyle w:val="aa"/>
        <w:ind w:left="1428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134"/>
        <w:gridCol w:w="1276"/>
        <w:gridCol w:w="1418"/>
        <w:gridCol w:w="1559"/>
        <w:gridCol w:w="1984"/>
      </w:tblGrid>
      <w:tr w:rsidR="00F33457" w:rsidRPr="00357C6C" w:rsidTr="00934382">
        <w:tc>
          <w:tcPr>
            <w:tcW w:w="534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№ п/п</w:t>
            </w:r>
          </w:p>
        </w:tc>
        <w:tc>
          <w:tcPr>
            <w:tcW w:w="2976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Тип кислородного газификатора, марка , регистрационный номер</w:t>
            </w:r>
          </w:p>
        </w:tc>
        <w:tc>
          <w:tcPr>
            <w:tcW w:w="1134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Год изготовления</w:t>
            </w:r>
          </w:p>
        </w:tc>
        <w:tc>
          <w:tcPr>
            <w:tcW w:w="1276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Год ввода в эксплуатацию</w:t>
            </w:r>
          </w:p>
        </w:tc>
        <w:tc>
          <w:tcPr>
            <w:tcW w:w="1418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Дата окончания срока службы</w:t>
            </w:r>
          </w:p>
        </w:tc>
        <w:tc>
          <w:tcPr>
            <w:tcW w:w="1559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Вместимость (тонн жидкого кислорода)</w:t>
            </w:r>
          </w:p>
        </w:tc>
        <w:tc>
          <w:tcPr>
            <w:tcW w:w="1984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Класс опас-</w:t>
            </w:r>
          </w:p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ности</w:t>
            </w:r>
          </w:p>
        </w:tc>
      </w:tr>
      <w:tr w:rsidR="00F33457" w:rsidRPr="00357C6C" w:rsidTr="00934382">
        <w:tc>
          <w:tcPr>
            <w:tcW w:w="534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1.</w:t>
            </w:r>
          </w:p>
        </w:tc>
        <w:tc>
          <w:tcPr>
            <w:tcW w:w="2976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  <w:lang w:val="en-US"/>
              </w:rPr>
              <w:t>VRV 3000</w:t>
            </w:r>
            <w:r w:rsidRPr="00357C6C">
              <w:rPr>
                <w:sz w:val="20"/>
                <w:szCs w:val="20"/>
              </w:rPr>
              <w:t>,№ 96388</w:t>
            </w:r>
          </w:p>
          <w:p w:rsidR="00F33457" w:rsidRPr="00357C6C" w:rsidRDefault="00F33457" w:rsidP="0093438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2013</w:t>
            </w:r>
          </w:p>
        </w:tc>
        <w:tc>
          <w:tcPr>
            <w:tcW w:w="1276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2013</w:t>
            </w:r>
          </w:p>
        </w:tc>
        <w:tc>
          <w:tcPr>
            <w:tcW w:w="1418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2033</w:t>
            </w:r>
          </w:p>
        </w:tc>
        <w:tc>
          <w:tcPr>
            <w:tcW w:w="1559" w:type="dxa"/>
          </w:tcPr>
          <w:p w:rsidR="00F33457" w:rsidRPr="00357C6C" w:rsidRDefault="00F33457" w:rsidP="00934382">
            <w:pPr>
              <w:jc w:val="center"/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3</w:t>
            </w:r>
          </w:p>
        </w:tc>
        <w:tc>
          <w:tcPr>
            <w:tcW w:w="1984" w:type="dxa"/>
            <w:vMerge w:val="restart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</w:p>
          <w:p w:rsidR="00F33457" w:rsidRPr="00357C6C" w:rsidRDefault="00F33457" w:rsidP="00934382">
            <w:pPr>
              <w:rPr>
                <w:sz w:val="20"/>
                <w:szCs w:val="20"/>
                <w:lang w:val="en-US"/>
              </w:rPr>
            </w:pPr>
            <w:r w:rsidRPr="00357C6C">
              <w:rPr>
                <w:sz w:val="20"/>
                <w:szCs w:val="20"/>
                <w:lang w:val="en-US"/>
              </w:rPr>
              <w:t>IV</w:t>
            </w:r>
          </w:p>
          <w:p w:rsidR="00F33457" w:rsidRPr="00357C6C" w:rsidRDefault="00F33457" w:rsidP="00934382">
            <w:pPr>
              <w:rPr>
                <w:sz w:val="20"/>
                <w:szCs w:val="20"/>
                <w:lang w:val="en-US"/>
              </w:rPr>
            </w:pPr>
          </w:p>
          <w:p w:rsidR="00F33457" w:rsidRPr="00357C6C" w:rsidRDefault="00F33457" w:rsidP="00934382">
            <w:pPr>
              <w:rPr>
                <w:sz w:val="20"/>
                <w:szCs w:val="20"/>
                <w:lang w:val="en-US"/>
              </w:rPr>
            </w:pPr>
          </w:p>
          <w:p w:rsidR="00F33457" w:rsidRPr="00357C6C" w:rsidRDefault="00F33457" w:rsidP="00934382">
            <w:pPr>
              <w:rPr>
                <w:sz w:val="20"/>
                <w:szCs w:val="20"/>
                <w:lang w:val="en-US"/>
              </w:rPr>
            </w:pPr>
          </w:p>
          <w:p w:rsidR="00F33457" w:rsidRPr="00357C6C" w:rsidRDefault="00F33457" w:rsidP="00934382">
            <w:pPr>
              <w:rPr>
                <w:sz w:val="20"/>
                <w:szCs w:val="20"/>
                <w:lang w:val="en-US"/>
              </w:rPr>
            </w:pPr>
          </w:p>
          <w:p w:rsidR="00F33457" w:rsidRPr="00357C6C" w:rsidRDefault="00F33457" w:rsidP="00934382">
            <w:pPr>
              <w:rPr>
                <w:sz w:val="20"/>
                <w:szCs w:val="20"/>
                <w:lang w:val="en-US"/>
              </w:rPr>
            </w:pPr>
          </w:p>
          <w:p w:rsidR="00F33457" w:rsidRPr="00357C6C" w:rsidRDefault="00F33457" w:rsidP="00934382">
            <w:pPr>
              <w:rPr>
                <w:sz w:val="20"/>
                <w:szCs w:val="20"/>
                <w:lang w:val="en-US"/>
              </w:rPr>
            </w:pPr>
            <w:r w:rsidRPr="00357C6C">
              <w:rPr>
                <w:sz w:val="20"/>
                <w:szCs w:val="20"/>
                <w:lang w:val="en-US"/>
              </w:rPr>
              <w:t>III</w:t>
            </w:r>
          </w:p>
        </w:tc>
      </w:tr>
      <w:tr w:rsidR="00F33457" w:rsidRPr="00357C6C" w:rsidTr="00934382">
        <w:tc>
          <w:tcPr>
            <w:tcW w:w="534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2.</w:t>
            </w:r>
          </w:p>
        </w:tc>
        <w:tc>
          <w:tcPr>
            <w:tcW w:w="2976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  <w:lang w:val="en-US"/>
              </w:rPr>
              <w:t>VRV 3000</w:t>
            </w:r>
            <w:r w:rsidRPr="00357C6C">
              <w:rPr>
                <w:sz w:val="20"/>
                <w:szCs w:val="20"/>
              </w:rPr>
              <w:t>,№  96386</w:t>
            </w:r>
          </w:p>
          <w:p w:rsidR="00F33457" w:rsidRPr="00357C6C" w:rsidRDefault="00F33457" w:rsidP="0093438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2013</w:t>
            </w:r>
          </w:p>
        </w:tc>
        <w:tc>
          <w:tcPr>
            <w:tcW w:w="1276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2013</w:t>
            </w:r>
          </w:p>
        </w:tc>
        <w:tc>
          <w:tcPr>
            <w:tcW w:w="1418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2033</w:t>
            </w:r>
          </w:p>
        </w:tc>
        <w:tc>
          <w:tcPr>
            <w:tcW w:w="1559" w:type="dxa"/>
          </w:tcPr>
          <w:p w:rsidR="00F33457" w:rsidRPr="00357C6C" w:rsidRDefault="00F33457" w:rsidP="00934382">
            <w:pPr>
              <w:jc w:val="center"/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3</w:t>
            </w:r>
          </w:p>
        </w:tc>
        <w:tc>
          <w:tcPr>
            <w:tcW w:w="1984" w:type="dxa"/>
            <w:vMerge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</w:p>
        </w:tc>
      </w:tr>
      <w:tr w:rsidR="00F33457" w:rsidRPr="00357C6C" w:rsidTr="00934382">
        <w:tc>
          <w:tcPr>
            <w:tcW w:w="534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3.</w:t>
            </w:r>
          </w:p>
        </w:tc>
        <w:tc>
          <w:tcPr>
            <w:tcW w:w="2976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  <w:lang w:val="en-US"/>
              </w:rPr>
              <w:t>VRV 3000</w:t>
            </w:r>
            <w:r w:rsidRPr="00357C6C">
              <w:rPr>
                <w:sz w:val="20"/>
                <w:szCs w:val="20"/>
              </w:rPr>
              <w:t>, № 96387</w:t>
            </w:r>
          </w:p>
          <w:p w:rsidR="00F33457" w:rsidRPr="00357C6C" w:rsidRDefault="00F33457" w:rsidP="0093438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2013</w:t>
            </w:r>
          </w:p>
        </w:tc>
        <w:tc>
          <w:tcPr>
            <w:tcW w:w="1276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2013</w:t>
            </w:r>
          </w:p>
        </w:tc>
        <w:tc>
          <w:tcPr>
            <w:tcW w:w="1418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2033</w:t>
            </w:r>
          </w:p>
        </w:tc>
        <w:tc>
          <w:tcPr>
            <w:tcW w:w="1559" w:type="dxa"/>
          </w:tcPr>
          <w:p w:rsidR="00F33457" w:rsidRPr="00357C6C" w:rsidRDefault="00F33457" w:rsidP="00934382">
            <w:pPr>
              <w:jc w:val="center"/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3</w:t>
            </w:r>
          </w:p>
        </w:tc>
        <w:tc>
          <w:tcPr>
            <w:tcW w:w="1984" w:type="dxa"/>
            <w:vMerge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</w:p>
        </w:tc>
      </w:tr>
      <w:tr w:rsidR="00F33457" w:rsidRPr="00357C6C" w:rsidTr="00934382">
        <w:tc>
          <w:tcPr>
            <w:tcW w:w="534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 xml:space="preserve">4. </w:t>
            </w:r>
          </w:p>
        </w:tc>
        <w:tc>
          <w:tcPr>
            <w:tcW w:w="2976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  <w:lang w:val="en-US"/>
              </w:rPr>
              <w:t>VISTA-15</w:t>
            </w:r>
            <w:r w:rsidRPr="00357C6C">
              <w:rPr>
                <w:sz w:val="20"/>
                <w:szCs w:val="20"/>
              </w:rPr>
              <w:t>/1,5-500-500Е, № 98171</w:t>
            </w:r>
          </w:p>
        </w:tc>
        <w:tc>
          <w:tcPr>
            <w:tcW w:w="1134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</w:tcPr>
          <w:p w:rsidR="00F33457" w:rsidRPr="00357C6C" w:rsidRDefault="00F33457" w:rsidP="00934382">
            <w:r w:rsidRPr="00357C6C">
              <w:rPr>
                <w:sz w:val="20"/>
                <w:szCs w:val="20"/>
              </w:rPr>
              <w:t>2022</w:t>
            </w:r>
          </w:p>
        </w:tc>
        <w:tc>
          <w:tcPr>
            <w:tcW w:w="1418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2042</w:t>
            </w:r>
          </w:p>
        </w:tc>
        <w:tc>
          <w:tcPr>
            <w:tcW w:w="1559" w:type="dxa"/>
          </w:tcPr>
          <w:p w:rsidR="00F33457" w:rsidRPr="00357C6C" w:rsidRDefault="00F33457" w:rsidP="00934382">
            <w:pPr>
              <w:jc w:val="center"/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15</w:t>
            </w:r>
          </w:p>
        </w:tc>
        <w:tc>
          <w:tcPr>
            <w:tcW w:w="1984" w:type="dxa"/>
            <w:vMerge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</w:p>
        </w:tc>
      </w:tr>
      <w:tr w:rsidR="00F33457" w:rsidRPr="00357C6C" w:rsidTr="00934382">
        <w:tc>
          <w:tcPr>
            <w:tcW w:w="534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 xml:space="preserve">5. </w:t>
            </w:r>
          </w:p>
        </w:tc>
        <w:tc>
          <w:tcPr>
            <w:tcW w:w="2976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  <w:lang w:val="en-US"/>
              </w:rPr>
              <w:t>VISTA-15</w:t>
            </w:r>
            <w:r w:rsidRPr="00357C6C">
              <w:rPr>
                <w:sz w:val="20"/>
                <w:szCs w:val="20"/>
              </w:rPr>
              <w:t>/1,5-500-500Е, № 98172</w:t>
            </w:r>
          </w:p>
        </w:tc>
        <w:tc>
          <w:tcPr>
            <w:tcW w:w="1134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2022</w:t>
            </w:r>
          </w:p>
        </w:tc>
        <w:tc>
          <w:tcPr>
            <w:tcW w:w="1276" w:type="dxa"/>
          </w:tcPr>
          <w:p w:rsidR="00F33457" w:rsidRPr="00357C6C" w:rsidRDefault="00F33457" w:rsidP="00934382">
            <w:r w:rsidRPr="00357C6C">
              <w:rPr>
                <w:sz w:val="20"/>
                <w:szCs w:val="20"/>
              </w:rPr>
              <w:t>2022</w:t>
            </w:r>
          </w:p>
        </w:tc>
        <w:tc>
          <w:tcPr>
            <w:tcW w:w="1418" w:type="dxa"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2042</w:t>
            </w:r>
          </w:p>
        </w:tc>
        <w:tc>
          <w:tcPr>
            <w:tcW w:w="1559" w:type="dxa"/>
          </w:tcPr>
          <w:p w:rsidR="00F33457" w:rsidRPr="00357C6C" w:rsidRDefault="00F33457" w:rsidP="00934382">
            <w:pPr>
              <w:jc w:val="center"/>
              <w:rPr>
                <w:sz w:val="20"/>
                <w:szCs w:val="20"/>
              </w:rPr>
            </w:pPr>
            <w:r w:rsidRPr="00357C6C">
              <w:rPr>
                <w:sz w:val="20"/>
                <w:szCs w:val="20"/>
              </w:rPr>
              <w:t>15</w:t>
            </w:r>
          </w:p>
        </w:tc>
        <w:tc>
          <w:tcPr>
            <w:tcW w:w="1984" w:type="dxa"/>
            <w:vMerge/>
          </w:tcPr>
          <w:p w:rsidR="00F33457" w:rsidRPr="00357C6C" w:rsidRDefault="00F33457" w:rsidP="00934382">
            <w:pPr>
              <w:rPr>
                <w:sz w:val="20"/>
                <w:szCs w:val="20"/>
              </w:rPr>
            </w:pPr>
          </w:p>
        </w:tc>
      </w:tr>
    </w:tbl>
    <w:p w:rsidR="00F33457" w:rsidRDefault="00F33457" w:rsidP="00F33457">
      <w:pPr>
        <w:pStyle w:val="aa"/>
      </w:pPr>
    </w:p>
    <w:p w:rsidR="00F33457" w:rsidRDefault="00F33457" w:rsidP="00F33457">
      <w:pPr>
        <w:pStyle w:val="aa"/>
        <w:ind w:left="2136"/>
      </w:pPr>
    </w:p>
    <w:p w:rsidR="00F33457" w:rsidRDefault="00F33457" w:rsidP="00F33457">
      <w:pPr>
        <w:pStyle w:val="aa"/>
        <w:numPr>
          <w:ilvl w:val="0"/>
          <w:numId w:val="12"/>
        </w:numPr>
        <w:spacing w:after="0" w:line="240" w:lineRule="auto"/>
      </w:pPr>
      <w:r>
        <w:t>Страховая сумма для каждого опасного объекта- 20 000 000,00 рублей. Франшиза не предусматривается</w:t>
      </w:r>
    </w:p>
    <w:p w:rsidR="00F33457" w:rsidRDefault="00F33457" w:rsidP="00F33457">
      <w:pPr>
        <w:pStyle w:val="aa"/>
        <w:ind w:left="2136"/>
      </w:pPr>
    </w:p>
    <w:p w:rsidR="00F33457" w:rsidRDefault="00F33457" w:rsidP="00F33457">
      <w:pPr>
        <w:pStyle w:val="aa"/>
        <w:ind w:left="2136"/>
      </w:pPr>
    </w:p>
    <w:p w:rsidR="00F33457" w:rsidRDefault="00F33457" w:rsidP="00F33457">
      <w:pPr>
        <w:pStyle w:val="aa"/>
        <w:ind w:left="2136"/>
      </w:pPr>
      <w:r>
        <w:t>Директор                                                   Клочьев А.Ю.</w:t>
      </w:r>
    </w:p>
    <w:p w:rsidR="00F33457" w:rsidRDefault="00F33457" w:rsidP="00F33457">
      <w:pPr>
        <w:pStyle w:val="aa"/>
        <w:ind w:left="2136"/>
      </w:pPr>
    </w:p>
    <w:p w:rsidR="00F33457" w:rsidRDefault="00F33457" w:rsidP="00F33457">
      <w:pPr>
        <w:pStyle w:val="aa"/>
        <w:ind w:left="2136"/>
      </w:pPr>
    </w:p>
    <w:p w:rsidR="00F33457" w:rsidRPr="00513DA9" w:rsidRDefault="00F33457" w:rsidP="00F33457">
      <w:pPr>
        <w:pStyle w:val="aa"/>
        <w:ind w:left="2136"/>
      </w:pPr>
      <w:r>
        <w:t>Гл. инженер                                              Лихарев О.А.</w:t>
      </w:r>
    </w:p>
    <w:p w:rsidR="005F5B28" w:rsidRPr="00BE7102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3498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3"/>
        <w:gridCol w:w="887"/>
        <w:gridCol w:w="5968"/>
      </w:tblGrid>
      <w:tr w:rsidR="005F5B28" w:rsidRPr="00BE7102" w:rsidTr="00F87E26">
        <w:tc>
          <w:tcPr>
            <w:tcW w:w="6643" w:type="dxa"/>
            <w:hideMark/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Заказчика:</w:t>
            </w:r>
          </w:p>
        </w:tc>
        <w:tc>
          <w:tcPr>
            <w:tcW w:w="0" w:type="auto"/>
            <w:hideMark/>
          </w:tcPr>
          <w:p w:rsidR="005F5B28" w:rsidRPr="00BE7102" w:rsidRDefault="005F5B28" w:rsidP="00691F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68" w:type="dxa"/>
            <w:hideMark/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36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</w:t>
            </w: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5F5B28" w:rsidRPr="009746DF" w:rsidTr="00F87E26">
        <w:tc>
          <w:tcPr>
            <w:tcW w:w="6643" w:type="dxa"/>
            <w:tcBorders>
              <w:bottom w:val="single" w:sz="8" w:space="0" w:color="000000"/>
            </w:tcBorders>
            <w:hideMark/>
          </w:tcPr>
          <w:p w:rsidR="005F5B28" w:rsidRPr="009746DF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СПб ГБУЗ «Александровская больница»</w:t>
            </w:r>
          </w:p>
          <w:p w:rsidR="00DD2EF8" w:rsidRPr="00DD2EF8" w:rsidRDefault="00DD2EF8" w:rsidP="00DD2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врач</w:t>
            </w:r>
          </w:p>
          <w:p w:rsidR="005F5B28" w:rsidRDefault="00DD2EF8" w:rsidP="00DD2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 Ю.П. Линец</w:t>
            </w:r>
          </w:p>
          <w:p w:rsidR="00DD2EF8" w:rsidRPr="009746DF" w:rsidRDefault="00DD2EF8" w:rsidP="00DD2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5F5B28" w:rsidRPr="009746DF" w:rsidRDefault="005F5B28" w:rsidP="00691F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68" w:type="dxa"/>
            <w:tcBorders>
              <w:bottom w:val="single" w:sz="8" w:space="0" w:color="000000"/>
            </w:tcBorders>
            <w:hideMark/>
          </w:tcPr>
          <w:p w:rsidR="005F5B28" w:rsidRPr="009746DF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F5B28" w:rsidRPr="00BE7102" w:rsidTr="00F87E26">
        <w:tc>
          <w:tcPr>
            <w:tcW w:w="6643" w:type="dxa"/>
            <w:tcBorders>
              <w:top w:val="single" w:sz="8" w:space="0" w:color="000000"/>
            </w:tcBorders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5F5B28" w:rsidRPr="00BE7102" w:rsidRDefault="005F5B28" w:rsidP="00691F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68" w:type="dxa"/>
            <w:tcBorders>
              <w:top w:val="single" w:sz="8" w:space="0" w:color="000000"/>
            </w:tcBorders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F5B28" w:rsidRDefault="005F5B28" w:rsidP="009357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F5B28" w:rsidSect="009A5C48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01E" w:rsidRDefault="00A8501E" w:rsidP="0075388C">
      <w:pPr>
        <w:spacing w:after="0" w:line="240" w:lineRule="auto"/>
      </w:pPr>
      <w:r>
        <w:separator/>
      </w:r>
    </w:p>
  </w:endnote>
  <w:endnote w:type="continuationSeparator" w:id="0">
    <w:p w:rsidR="00A8501E" w:rsidRDefault="00A8501E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01E" w:rsidRDefault="00A8501E" w:rsidP="0075388C">
      <w:pPr>
        <w:spacing w:after="0" w:line="240" w:lineRule="auto"/>
      </w:pPr>
      <w:r>
        <w:separator/>
      </w:r>
    </w:p>
  </w:footnote>
  <w:footnote w:type="continuationSeparator" w:id="0">
    <w:p w:rsidR="00A8501E" w:rsidRDefault="00A8501E" w:rsidP="00753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665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81306" w:rsidRPr="00A52695" w:rsidRDefault="00581306">
        <w:pPr>
          <w:pStyle w:val="ac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F33457">
          <w:rPr>
            <w:rFonts w:ascii="Times New Roman" w:hAnsi="Times New Roman" w:cs="Times New Roman"/>
            <w:noProof/>
          </w:rPr>
          <w:t>2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040A0"/>
    <w:multiLevelType w:val="hybridMultilevel"/>
    <w:tmpl w:val="EB54A42C"/>
    <w:lvl w:ilvl="0" w:tplc="6128C03A">
      <w:start w:val="1"/>
      <w:numFmt w:val="decimal"/>
      <w:lvlText w:val="10.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2" w15:restartNumberingAfterBreak="0">
    <w:nsid w:val="40872C7F"/>
    <w:multiLevelType w:val="multilevel"/>
    <w:tmpl w:val="FF7E20EC"/>
    <w:lvl w:ilvl="0">
      <w:start w:val="6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5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6" w15:restartNumberingAfterBreak="0">
    <w:nsid w:val="61FC5468"/>
    <w:multiLevelType w:val="multilevel"/>
    <w:tmpl w:val="6A34CEB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9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7FBB0616"/>
    <w:multiLevelType w:val="hybridMultilevel"/>
    <w:tmpl w:val="75909FE8"/>
    <w:lvl w:ilvl="0" w:tplc="29D427A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"/>
  </w:num>
  <w:num w:numId="5">
    <w:abstractNumId w:val="5"/>
  </w:num>
  <w:num w:numId="6">
    <w:abstractNumId w:val="8"/>
  </w:num>
  <w:num w:numId="7">
    <w:abstractNumId w:val="10"/>
  </w:num>
  <w:num w:numId="8">
    <w:abstractNumId w:val="6"/>
  </w:num>
  <w:num w:numId="9">
    <w:abstractNumId w:val="7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93"/>
    <w:rsid w:val="0000300E"/>
    <w:rsid w:val="00003BAE"/>
    <w:rsid w:val="000047A3"/>
    <w:rsid w:val="000120E3"/>
    <w:rsid w:val="000234EF"/>
    <w:rsid w:val="000260A2"/>
    <w:rsid w:val="00026D5B"/>
    <w:rsid w:val="00030F69"/>
    <w:rsid w:val="000368A4"/>
    <w:rsid w:val="000401E6"/>
    <w:rsid w:val="00041154"/>
    <w:rsid w:val="000524A5"/>
    <w:rsid w:val="00063797"/>
    <w:rsid w:val="0006456C"/>
    <w:rsid w:val="00066FD8"/>
    <w:rsid w:val="00067FF5"/>
    <w:rsid w:val="0009147D"/>
    <w:rsid w:val="00094EA4"/>
    <w:rsid w:val="00097038"/>
    <w:rsid w:val="000A4AD3"/>
    <w:rsid w:val="000A7927"/>
    <w:rsid w:val="000A7F91"/>
    <w:rsid w:val="000B376E"/>
    <w:rsid w:val="000B3F4B"/>
    <w:rsid w:val="000B4343"/>
    <w:rsid w:val="000B7C2D"/>
    <w:rsid w:val="000D67D2"/>
    <w:rsid w:val="000E2C91"/>
    <w:rsid w:val="000E46D4"/>
    <w:rsid w:val="00116E75"/>
    <w:rsid w:val="00125718"/>
    <w:rsid w:val="00132C10"/>
    <w:rsid w:val="001331EE"/>
    <w:rsid w:val="001707C3"/>
    <w:rsid w:val="0017745C"/>
    <w:rsid w:val="00177D81"/>
    <w:rsid w:val="00183889"/>
    <w:rsid w:val="001904CF"/>
    <w:rsid w:val="00190A3C"/>
    <w:rsid w:val="00196003"/>
    <w:rsid w:val="001A0E6C"/>
    <w:rsid w:val="001A5B4C"/>
    <w:rsid w:val="001A6841"/>
    <w:rsid w:val="001A7BD0"/>
    <w:rsid w:val="001B3EE6"/>
    <w:rsid w:val="001B7076"/>
    <w:rsid w:val="001C1540"/>
    <w:rsid w:val="001C5358"/>
    <w:rsid w:val="001D3CF4"/>
    <w:rsid w:val="001E3DB3"/>
    <w:rsid w:val="001F2912"/>
    <w:rsid w:val="001F3139"/>
    <w:rsid w:val="001F422E"/>
    <w:rsid w:val="002064A8"/>
    <w:rsid w:val="002134A2"/>
    <w:rsid w:val="0022367F"/>
    <w:rsid w:val="00224B0F"/>
    <w:rsid w:val="002272AF"/>
    <w:rsid w:val="00227CAA"/>
    <w:rsid w:val="00244421"/>
    <w:rsid w:val="00246263"/>
    <w:rsid w:val="00246965"/>
    <w:rsid w:val="0025379C"/>
    <w:rsid w:val="00256796"/>
    <w:rsid w:val="002741D0"/>
    <w:rsid w:val="002818E4"/>
    <w:rsid w:val="0028323D"/>
    <w:rsid w:val="002957B7"/>
    <w:rsid w:val="002A3ADE"/>
    <w:rsid w:val="002A7EDB"/>
    <w:rsid w:val="002B5E75"/>
    <w:rsid w:val="002B6F59"/>
    <w:rsid w:val="002C33B4"/>
    <w:rsid w:val="002C6988"/>
    <w:rsid w:val="002C7762"/>
    <w:rsid w:val="002D2838"/>
    <w:rsid w:val="002D5D40"/>
    <w:rsid w:val="002D6BBB"/>
    <w:rsid w:val="002F035C"/>
    <w:rsid w:val="002F154E"/>
    <w:rsid w:val="00300A4D"/>
    <w:rsid w:val="003028C4"/>
    <w:rsid w:val="00306644"/>
    <w:rsid w:val="00311081"/>
    <w:rsid w:val="003123D0"/>
    <w:rsid w:val="00315CE9"/>
    <w:rsid w:val="00317670"/>
    <w:rsid w:val="003177DC"/>
    <w:rsid w:val="00325E25"/>
    <w:rsid w:val="003442DD"/>
    <w:rsid w:val="003472C2"/>
    <w:rsid w:val="003517BB"/>
    <w:rsid w:val="00354D1C"/>
    <w:rsid w:val="00355CE6"/>
    <w:rsid w:val="00357657"/>
    <w:rsid w:val="00360127"/>
    <w:rsid w:val="00360250"/>
    <w:rsid w:val="003754FE"/>
    <w:rsid w:val="00383896"/>
    <w:rsid w:val="0038487A"/>
    <w:rsid w:val="00387983"/>
    <w:rsid w:val="003A1A87"/>
    <w:rsid w:val="003B2BA1"/>
    <w:rsid w:val="003B3969"/>
    <w:rsid w:val="003C1802"/>
    <w:rsid w:val="003C1913"/>
    <w:rsid w:val="003C3E49"/>
    <w:rsid w:val="003C5D7E"/>
    <w:rsid w:val="003C7210"/>
    <w:rsid w:val="003D2945"/>
    <w:rsid w:val="003D3015"/>
    <w:rsid w:val="003F449F"/>
    <w:rsid w:val="003F54D9"/>
    <w:rsid w:val="0040148D"/>
    <w:rsid w:val="0040348C"/>
    <w:rsid w:val="00403A89"/>
    <w:rsid w:val="00411474"/>
    <w:rsid w:val="00425C2E"/>
    <w:rsid w:val="0042662C"/>
    <w:rsid w:val="00426BDC"/>
    <w:rsid w:val="00431584"/>
    <w:rsid w:val="00435A2A"/>
    <w:rsid w:val="00441371"/>
    <w:rsid w:val="004424BD"/>
    <w:rsid w:val="00445FA7"/>
    <w:rsid w:val="00456422"/>
    <w:rsid w:val="00457F8D"/>
    <w:rsid w:val="00461A0E"/>
    <w:rsid w:val="00463FEB"/>
    <w:rsid w:val="0048062D"/>
    <w:rsid w:val="00480939"/>
    <w:rsid w:val="00480FBF"/>
    <w:rsid w:val="004835AF"/>
    <w:rsid w:val="00484539"/>
    <w:rsid w:val="00484FCB"/>
    <w:rsid w:val="004902C8"/>
    <w:rsid w:val="004909D8"/>
    <w:rsid w:val="00491FE1"/>
    <w:rsid w:val="00494BE1"/>
    <w:rsid w:val="004960D7"/>
    <w:rsid w:val="004A21C1"/>
    <w:rsid w:val="004A4D6A"/>
    <w:rsid w:val="004B0E7A"/>
    <w:rsid w:val="004B14BD"/>
    <w:rsid w:val="004B4F13"/>
    <w:rsid w:val="004C2567"/>
    <w:rsid w:val="004D178F"/>
    <w:rsid w:val="004D3144"/>
    <w:rsid w:val="004D6792"/>
    <w:rsid w:val="004D6FF5"/>
    <w:rsid w:val="004E2420"/>
    <w:rsid w:val="00500D46"/>
    <w:rsid w:val="0051218B"/>
    <w:rsid w:val="0051411C"/>
    <w:rsid w:val="005220F0"/>
    <w:rsid w:val="00527267"/>
    <w:rsid w:val="00545A44"/>
    <w:rsid w:val="00551093"/>
    <w:rsid w:val="00555821"/>
    <w:rsid w:val="0056134F"/>
    <w:rsid w:val="00561B69"/>
    <w:rsid w:val="00572391"/>
    <w:rsid w:val="00573DFD"/>
    <w:rsid w:val="0057403B"/>
    <w:rsid w:val="00576A80"/>
    <w:rsid w:val="00581306"/>
    <w:rsid w:val="005825A9"/>
    <w:rsid w:val="0059103E"/>
    <w:rsid w:val="00596636"/>
    <w:rsid w:val="005A1F30"/>
    <w:rsid w:val="005A4846"/>
    <w:rsid w:val="005B1AC4"/>
    <w:rsid w:val="005B66BE"/>
    <w:rsid w:val="005C0F8D"/>
    <w:rsid w:val="005C5B33"/>
    <w:rsid w:val="005D43B6"/>
    <w:rsid w:val="005E237E"/>
    <w:rsid w:val="005E4869"/>
    <w:rsid w:val="005F3596"/>
    <w:rsid w:val="005F5B28"/>
    <w:rsid w:val="005F6E14"/>
    <w:rsid w:val="006043CB"/>
    <w:rsid w:val="00620D7D"/>
    <w:rsid w:val="00621010"/>
    <w:rsid w:val="00631013"/>
    <w:rsid w:val="00635131"/>
    <w:rsid w:val="00651EB9"/>
    <w:rsid w:val="006539CF"/>
    <w:rsid w:val="00661ECD"/>
    <w:rsid w:val="006670E8"/>
    <w:rsid w:val="00675086"/>
    <w:rsid w:val="0068228C"/>
    <w:rsid w:val="00691F91"/>
    <w:rsid w:val="006943F1"/>
    <w:rsid w:val="00696013"/>
    <w:rsid w:val="006A3734"/>
    <w:rsid w:val="006A6341"/>
    <w:rsid w:val="006A7BF1"/>
    <w:rsid w:val="006B6041"/>
    <w:rsid w:val="006B71EC"/>
    <w:rsid w:val="006B7F58"/>
    <w:rsid w:val="006C0E13"/>
    <w:rsid w:val="006C26E4"/>
    <w:rsid w:val="006D4AF3"/>
    <w:rsid w:val="006E3F95"/>
    <w:rsid w:val="006F2E28"/>
    <w:rsid w:val="00702B4F"/>
    <w:rsid w:val="007169D4"/>
    <w:rsid w:val="0072254C"/>
    <w:rsid w:val="00732FB9"/>
    <w:rsid w:val="00736498"/>
    <w:rsid w:val="00736BCF"/>
    <w:rsid w:val="007407F2"/>
    <w:rsid w:val="0075388C"/>
    <w:rsid w:val="00755683"/>
    <w:rsid w:val="00760446"/>
    <w:rsid w:val="00761143"/>
    <w:rsid w:val="007668CD"/>
    <w:rsid w:val="0077635E"/>
    <w:rsid w:val="00780616"/>
    <w:rsid w:val="007869AA"/>
    <w:rsid w:val="00790A3C"/>
    <w:rsid w:val="0079442F"/>
    <w:rsid w:val="00794CEE"/>
    <w:rsid w:val="00796572"/>
    <w:rsid w:val="007A2EEC"/>
    <w:rsid w:val="007A66AD"/>
    <w:rsid w:val="007A70FA"/>
    <w:rsid w:val="007C2941"/>
    <w:rsid w:val="007C4B79"/>
    <w:rsid w:val="007C70FF"/>
    <w:rsid w:val="007D24E9"/>
    <w:rsid w:val="007D5399"/>
    <w:rsid w:val="007E38FC"/>
    <w:rsid w:val="007E71CD"/>
    <w:rsid w:val="007F3ED3"/>
    <w:rsid w:val="007F55B7"/>
    <w:rsid w:val="00814D30"/>
    <w:rsid w:val="0082066F"/>
    <w:rsid w:val="0082433B"/>
    <w:rsid w:val="0083166C"/>
    <w:rsid w:val="008353B3"/>
    <w:rsid w:val="0084335B"/>
    <w:rsid w:val="00851E42"/>
    <w:rsid w:val="008549DE"/>
    <w:rsid w:val="0085628A"/>
    <w:rsid w:val="0085728F"/>
    <w:rsid w:val="00870BA6"/>
    <w:rsid w:val="00876F99"/>
    <w:rsid w:val="008834F4"/>
    <w:rsid w:val="00884BF5"/>
    <w:rsid w:val="0088585C"/>
    <w:rsid w:val="00891B53"/>
    <w:rsid w:val="008A1135"/>
    <w:rsid w:val="008A3BAC"/>
    <w:rsid w:val="008A465B"/>
    <w:rsid w:val="008A4E71"/>
    <w:rsid w:val="008A4EB6"/>
    <w:rsid w:val="008A5058"/>
    <w:rsid w:val="008B53ED"/>
    <w:rsid w:val="008C2599"/>
    <w:rsid w:val="008E4A0D"/>
    <w:rsid w:val="008E7FEE"/>
    <w:rsid w:val="008F5ADB"/>
    <w:rsid w:val="0090482A"/>
    <w:rsid w:val="00904E26"/>
    <w:rsid w:val="009059B8"/>
    <w:rsid w:val="0091134D"/>
    <w:rsid w:val="00911814"/>
    <w:rsid w:val="00916E97"/>
    <w:rsid w:val="0092601A"/>
    <w:rsid w:val="00931351"/>
    <w:rsid w:val="00935794"/>
    <w:rsid w:val="00946044"/>
    <w:rsid w:val="00950CB3"/>
    <w:rsid w:val="009518DA"/>
    <w:rsid w:val="009541F0"/>
    <w:rsid w:val="00971A32"/>
    <w:rsid w:val="009746DF"/>
    <w:rsid w:val="0098216F"/>
    <w:rsid w:val="00982BE2"/>
    <w:rsid w:val="009830A1"/>
    <w:rsid w:val="0098339A"/>
    <w:rsid w:val="00993090"/>
    <w:rsid w:val="009A5397"/>
    <w:rsid w:val="009A5C48"/>
    <w:rsid w:val="009A60BD"/>
    <w:rsid w:val="009C1E07"/>
    <w:rsid w:val="009C3C51"/>
    <w:rsid w:val="009C7A5C"/>
    <w:rsid w:val="009E2BD2"/>
    <w:rsid w:val="009E34AC"/>
    <w:rsid w:val="009E3A39"/>
    <w:rsid w:val="009E7D7B"/>
    <w:rsid w:val="009F461C"/>
    <w:rsid w:val="00A05401"/>
    <w:rsid w:val="00A27553"/>
    <w:rsid w:val="00A3571F"/>
    <w:rsid w:val="00A418A3"/>
    <w:rsid w:val="00A4283E"/>
    <w:rsid w:val="00A4610A"/>
    <w:rsid w:val="00A52695"/>
    <w:rsid w:val="00A57430"/>
    <w:rsid w:val="00A661E1"/>
    <w:rsid w:val="00A82AB3"/>
    <w:rsid w:val="00A8501E"/>
    <w:rsid w:val="00A85545"/>
    <w:rsid w:val="00A8560F"/>
    <w:rsid w:val="00A8606A"/>
    <w:rsid w:val="00AA40F5"/>
    <w:rsid w:val="00AA64DE"/>
    <w:rsid w:val="00AB1FB2"/>
    <w:rsid w:val="00AD3F81"/>
    <w:rsid w:val="00AD7E55"/>
    <w:rsid w:val="00AE27F4"/>
    <w:rsid w:val="00AE3DF9"/>
    <w:rsid w:val="00AE5B1D"/>
    <w:rsid w:val="00AE6F30"/>
    <w:rsid w:val="00AF46F1"/>
    <w:rsid w:val="00AF7F47"/>
    <w:rsid w:val="00B00A16"/>
    <w:rsid w:val="00B00D08"/>
    <w:rsid w:val="00B033E7"/>
    <w:rsid w:val="00B05E17"/>
    <w:rsid w:val="00B15A36"/>
    <w:rsid w:val="00B16C11"/>
    <w:rsid w:val="00B26B6A"/>
    <w:rsid w:val="00B2700D"/>
    <w:rsid w:val="00B366EC"/>
    <w:rsid w:val="00B46B9D"/>
    <w:rsid w:val="00B6045B"/>
    <w:rsid w:val="00B611B5"/>
    <w:rsid w:val="00B63397"/>
    <w:rsid w:val="00B6718A"/>
    <w:rsid w:val="00B759F7"/>
    <w:rsid w:val="00B81C97"/>
    <w:rsid w:val="00B85701"/>
    <w:rsid w:val="00B92DEE"/>
    <w:rsid w:val="00BA1156"/>
    <w:rsid w:val="00BB05AD"/>
    <w:rsid w:val="00BB55A9"/>
    <w:rsid w:val="00BB60E1"/>
    <w:rsid w:val="00BC1EB0"/>
    <w:rsid w:val="00BC22CB"/>
    <w:rsid w:val="00BC7551"/>
    <w:rsid w:val="00BC7A46"/>
    <w:rsid w:val="00BD045E"/>
    <w:rsid w:val="00BD12B6"/>
    <w:rsid w:val="00BD2067"/>
    <w:rsid w:val="00BD70A9"/>
    <w:rsid w:val="00BD77A7"/>
    <w:rsid w:val="00BE246D"/>
    <w:rsid w:val="00BE2ECA"/>
    <w:rsid w:val="00BE668D"/>
    <w:rsid w:val="00BE7102"/>
    <w:rsid w:val="00C00EAC"/>
    <w:rsid w:val="00C02584"/>
    <w:rsid w:val="00C03E14"/>
    <w:rsid w:val="00C04041"/>
    <w:rsid w:val="00C055A9"/>
    <w:rsid w:val="00C1396B"/>
    <w:rsid w:val="00C13CD5"/>
    <w:rsid w:val="00C14E14"/>
    <w:rsid w:val="00C15784"/>
    <w:rsid w:val="00C216C2"/>
    <w:rsid w:val="00C223A8"/>
    <w:rsid w:val="00C259B4"/>
    <w:rsid w:val="00C33159"/>
    <w:rsid w:val="00C4159E"/>
    <w:rsid w:val="00C421DE"/>
    <w:rsid w:val="00C4428E"/>
    <w:rsid w:val="00C470C6"/>
    <w:rsid w:val="00C516A8"/>
    <w:rsid w:val="00C6141A"/>
    <w:rsid w:val="00C674E7"/>
    <w:rsid w:val="00C72C75"/>
    <w:rsid w:val="00C74908"/>
    <w:rsid w:val="00C771AA"/>
    <w:rsid w:val="00C81AFC"/>
    <w:rsid w:val="00C92742"/>
    <w:rsid w:val="00C94AC9"/>
    <w:rsid w:val="00C94DAD"/>
    <w:rsid w:val="00CA660C"/>
    <w:rsid w:val="00CB0F73"/>
    <w:rsid w:val="00CB1F2E"/>
    <w:rsid w:val="00CB3083"/>
    <w:rsid w:val="00CB575C"/>
    <w:rsid w:val="00CC020B"/>
    <w:rsid w:val="00CC41E2"/>
    <w:rsid w:val="00CD63A9"/>
    <w:rsid w:val="00CE5431"/>
    <w:rsid w:val="00CF2310"/>
    <w:rsid w:val="00CF4D63"/>
    <w:rsid w:val="00CF7C0A"/>
    <w:rsid w:val="00D01E18"/>
    <w:rsid w:val="00D04222"/>
    <w:rsid w:val="00D04618"/>
    <w:rsid w:val="00D11628"/>
    <w:rsid w:val="00D21BA3"/>
    <w:rsid w:val="00D263F0"/>
    <w:rsid w:val="00D33B42"/>
    <w:rsid w:val="00D37BA5"/>
    <w:rsid w:val="00D41A96"/>
    <w:rsid w:val="00D47FE4"/>
    <w:rsid w:val="00D54B70"/>
    <w:rsid w:val="00D62299"/>
    <w:rsid w:val="00D634DA"/>
    <w:rsid w:val="00D6368E"/>
    <w:rsid w:val="00D77889"/>
    <w:rsid w:val="00D82D3D"/>
    <w:rsid w:val="00D90D0C"/>
    <w:rsid w:val="00D92ECF"/>
    <w:rsid w:val="00D9339A"/>
    <w:rsid w:val="00DA0C06"/>
    <w:rsid w:val="00DA6D25"/>
    <w:rsid w:val="00DB0C35"/>
    <w:rsid w:val="00DB3D56"/>
    <w:rsid w:val="00DC2D2F"/>
    <w:rsid w:val="00DC32C3"/>
    <w:rsid w:val="00DD0259"/>
    <w:rsid w:val="00DD09B3"/>
    <w:rsid w:val="00DD2EF8"/>
    <w:rsid w:val="00DE14E8"/>
    <w:rsid w:val="00DE2866"/>
    <w:rsid w:val="00DE3705"/>
    <w:rsid w:val="00DE765F"/>
    <w:rsid w:val="00E00D78"/>
    <w:rsid w:val="00E02838"/>
    <w:rsid w:val="00E035FA"/>
    <w:rsid w:val="00E036E3"/>
    <w:rsid w:val="00E07731"/>
    <w:rsid w:val="00E12E6A"/>
    <w:rsid w:val="00E3628D"/>
    <w:rsid w:val="00E81702"/>
    <w:rsid w:val="00E842AC"/>
    <w:rsid w:val="00E85736"/>
    <w:rsid w:val="00E8739F"/>
    <w:rsid w:val="00E93E6F"/>
    <w:rsid w:val="00E951C3"/>
    <w:rsid w:val="00E96797"/>
    <w:rsid w:val="00E971F2"/>
    <w:rsid w:val="00EA4817"/>
    <w:rsid w:val="00EA4EF1"/>
    <w:rsid w:val="00EA6089"/>
    <w:rsid w:val="00EB6DE2"/>
    <w:rsid w:val="00EB7DC5"/>
    <w:rsid w:val="00ED5DBC"/>
    <w:rsid w:val="00EE48FF"/>
    <w:rsid w:val="00EE674B"/>
    <w:rsid w:val="00EF1B16"/>
    <w:rsid w:val="00EF54A7"/>
    <w:rsid w:val="00F00B81"/>
    <w:rsid w:val="00F052D5"/>
    <w:rsid w:val="00F326DB"/>
    <w:rsid w:val="00F33457"/>
    <w:rsid w:val="00F33A8F"/>
    <w:rsid w:val="00F35BD2"/>
    <w:rsid w:val="00F369A0"/>
    <w:rsid w:val="00F435DB"/>
    <w:rsid w:val="00F4627D"/>
    <w:rsid w:val="00F4708A"/>
    <w:rsid w:val="00F51E4C"/>
    <w:rsid w:val="00F61152"/>
    <w:rsid w:val="00F65CC1"/>
    <w:rsid w:val="00F705E0"/>
    <w:rsid w:val="00F70FA4"/>
    <w:rsid w:val="00F768F3"/>
    <w:rsid w:val="00F82A66"/>
    <w:rsid w:val="00F857E9"/>
    <w:rsid w:val="00F87E26"/>
    <w:rsid w:val="00F96553"/>
    <w:rsid w:val="00FA3E82"/>
    <w:rsid w:val="00FA679F"/>
    <w:rsid w:val="00FB0769"/>
    <w:rsid w:val="00FB5F2D"/>
    <w:rsid w:val="00FD4F4B"/>
    <w:rsid w:val="00FE3E9D"/>
    <w:rsid w:val="00FE4343"/>
    <w:rsid w:val="00FE5D64"/>
    <w:rsid w:val="00FF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5FF663E6-2E1D-4192-AE24-F683018FA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896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52695"/>
  </w:style>
  <w:style w:type="paragraph" w:styleId="ae">
    <w:name w:val="footer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8C2599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C2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259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98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3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3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1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6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7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8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1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2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8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8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5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3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7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7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9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89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1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61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3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4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62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9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0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1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9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69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5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5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9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1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6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5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0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1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0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4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0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2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9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5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6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1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6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1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1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2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3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7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8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6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8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5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8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7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2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2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7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6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70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4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37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65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9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432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065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0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7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4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9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6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2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8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4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7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1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9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2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8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8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0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5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8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1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08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2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7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1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8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6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2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1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3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7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51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2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7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5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11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12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3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7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7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4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3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3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7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6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0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0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5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1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0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2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2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3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1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9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2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8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3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1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2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1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5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0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3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40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1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3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2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3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5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7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3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4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0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4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5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20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2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4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1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3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0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4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3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7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8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0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0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0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1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5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70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1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6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4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8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2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6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7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79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6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09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9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4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2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1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3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6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4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0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9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3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1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1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4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0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5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8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8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5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74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7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8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1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99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3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2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4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6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4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8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95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8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8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5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9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9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9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8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7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9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9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9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3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6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5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7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7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5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09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69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164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8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9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03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9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9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6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4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36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5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954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228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2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3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6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80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8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84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10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1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09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9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6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02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6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688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608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4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4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1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6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30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4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5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8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7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7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69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1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1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8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5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0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8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6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3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2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0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2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8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8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8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1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3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1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1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7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3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9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7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9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0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5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5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9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1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9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3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9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8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5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7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2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2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6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7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4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0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5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1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7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5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6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72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7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7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6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17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3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47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10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00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7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0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6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1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4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8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7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0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2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9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6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6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3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7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8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6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2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0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4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88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4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9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4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9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5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7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0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5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29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7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0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2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4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5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0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7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4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8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2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2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2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08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6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9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3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4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8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9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5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6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6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90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6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5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1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8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4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3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9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0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9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9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6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7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9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4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6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6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5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4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59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8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0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0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0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28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1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8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2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5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2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6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6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6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2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2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1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5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8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8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2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00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5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5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5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9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7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49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8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2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5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4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3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2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7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4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1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4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6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1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505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6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2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962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42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8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2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5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9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71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0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61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1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52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8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7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6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0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9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2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6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3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4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4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2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89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1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0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7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4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4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8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1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6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3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6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85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57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99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7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5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61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9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8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6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21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8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1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3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0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7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1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39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97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23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28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97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3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6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8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33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9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3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7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8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1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2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0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347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831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655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91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6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3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6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1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3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42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66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7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7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9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3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09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39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9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991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57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7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6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1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9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4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9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6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1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0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5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3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0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8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49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1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3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7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7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9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3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2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7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5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3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4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4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6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1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9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1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1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5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444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4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8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2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9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7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7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7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4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50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9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88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980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3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4218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3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5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0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96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6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2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8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9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5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60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9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4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2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1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5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0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01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5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1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8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4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2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9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9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2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56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6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38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3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2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07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738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55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32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8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7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7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3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7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1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5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1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7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6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32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2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1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6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2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6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3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0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6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8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6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8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5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38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2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2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4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8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19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1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5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9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6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8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28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0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1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1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8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7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0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4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4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8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5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9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4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5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9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2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9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0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9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9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2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0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3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6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8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9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6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6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8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5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1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7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1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2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9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7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01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7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2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9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7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5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7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2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2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1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7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3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4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5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2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2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6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7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4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8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0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4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3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1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0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4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8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3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1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5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1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5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1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1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5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0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8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6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5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8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6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69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5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9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6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3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3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5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2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2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5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3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7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72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39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6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8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5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9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5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7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0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2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5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4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2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00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2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9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8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6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8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60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4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5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1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8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0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0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9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8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1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2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2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6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4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9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3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1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6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9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9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7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5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6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8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5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9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4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8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6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5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4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10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6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6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9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2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2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2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1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5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4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4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3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4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7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5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6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7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48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3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8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6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0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4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9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4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1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0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3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2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7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3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4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9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6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3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0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6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3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4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0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5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4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0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9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50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1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1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2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5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8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1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5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5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5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3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1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4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9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3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9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9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2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8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6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4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8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9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6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6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0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6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162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77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70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4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5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0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1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1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60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7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120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4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1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54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8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9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7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1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4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8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0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3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62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5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4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2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5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1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85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65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93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65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9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9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12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597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0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04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07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6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3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7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1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1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040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95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138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3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145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9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9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2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7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0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4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342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25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62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9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2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7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90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8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91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6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6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0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6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3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2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9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5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1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4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7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6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6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9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9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3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6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9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3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5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5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6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7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6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1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8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4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9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4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4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4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0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9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88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8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1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5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9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0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8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1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12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7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1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8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8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3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0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4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0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0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6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1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12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4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8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5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8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20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4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1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2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4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5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0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1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85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9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65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7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88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27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19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4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5033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3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1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0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9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8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6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4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6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3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9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4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6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9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8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9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9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6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7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73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3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16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5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2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7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6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7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70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7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9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4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9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7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7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9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9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2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5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3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71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3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7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8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5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4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1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7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8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4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4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4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0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9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2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3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9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3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6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2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3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0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6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1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3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9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4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9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0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4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9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1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3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08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9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6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5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7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2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3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9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8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0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6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821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2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83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1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1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4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6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0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6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0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2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5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6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2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7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6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6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80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33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7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2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2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6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7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08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5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5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526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2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8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56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4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3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9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760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3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0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0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1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1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5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2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7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39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0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6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5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1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9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9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6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768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5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2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7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8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5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98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5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1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2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2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56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8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391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8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2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6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2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05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6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5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3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9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6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352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65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9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7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75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0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5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5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52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68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0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03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358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98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9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6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5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5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3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19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1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2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66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23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5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1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6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1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661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54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4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2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7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9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1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9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3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9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8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3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52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7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8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4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69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1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5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2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5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89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91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9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2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79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4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2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5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4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0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5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3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70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56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6739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550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19881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0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5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4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5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2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08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3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4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8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0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4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4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1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4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5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3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73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40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7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2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1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1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1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0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97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2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5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5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2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1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7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6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0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6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65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6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3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5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4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3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9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4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9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2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7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9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6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1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1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4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0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7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0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60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1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60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86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3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34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2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71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68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7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0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71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0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4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6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7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4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2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2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5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2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2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9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0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11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7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3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2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3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1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7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0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8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2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5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9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4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8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8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3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3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2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9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83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2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2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8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4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45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82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2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13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8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3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2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04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469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3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8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3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4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0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19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39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4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8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0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3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5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5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9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7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2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9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6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6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4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9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49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66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5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45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2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70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67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2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5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10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8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24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8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4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0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29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0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1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2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7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3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3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5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34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117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62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59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5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85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600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4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96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3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6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3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0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4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80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97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9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3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5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0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03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9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32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4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82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188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52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8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145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35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1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0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83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4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9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6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4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00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6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13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8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4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8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7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611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19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3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32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50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9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5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9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8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1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9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2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1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2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5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2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9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69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2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1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1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7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2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9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9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7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7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9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1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5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7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3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821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30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04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8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8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4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87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50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8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8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1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4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3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670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8540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6362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8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8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9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7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3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7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7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8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3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6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5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4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2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1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49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1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5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94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5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2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1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0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8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6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85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10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156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49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6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4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4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8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1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7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6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0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85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9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3110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5461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4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30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9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61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8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2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95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3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0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4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1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30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9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0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939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80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3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4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20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8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0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9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9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8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214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8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3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9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76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1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9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7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5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8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7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911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07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43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66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634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624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29639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72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7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734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11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6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6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4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1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6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9920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26121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86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70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7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97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2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4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92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2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707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857041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7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4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9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73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81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7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5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8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3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7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4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6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7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80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636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3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830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7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6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79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4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09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93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3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664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066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6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78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9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1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48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5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8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15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888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9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35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2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5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4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4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3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35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5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05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2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88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86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20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3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6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5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7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53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50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0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4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4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7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1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2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1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6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6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1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7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3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1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86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703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303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0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2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17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8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4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5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7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2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698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5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97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18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9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7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96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6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0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3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567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902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1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7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8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08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8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0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8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0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0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3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3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0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7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6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3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7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6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4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8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8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3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8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6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3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0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3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053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74418793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62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8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0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5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6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2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48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3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0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83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9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47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43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5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80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51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66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49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2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66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4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2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8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95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3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0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5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1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7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06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3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6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4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1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4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1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2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5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78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1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0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0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59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3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6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9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2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80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4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9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2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32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1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99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0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8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9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3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3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5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2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2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8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0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4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5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0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3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7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7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6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01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0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2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2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29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4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0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13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9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463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8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1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96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8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7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1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8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2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8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4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8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6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7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0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08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4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1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4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9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8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1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7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2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3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16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12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0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6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9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89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3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40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52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234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60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9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84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0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60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56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50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0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4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1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9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8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2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7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4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3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cret@alexhospit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7A31C-64CC-4794-8E19-D22304C93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5570</Words>
  <Characters>31754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Боровкова Мария Александровна</dc:creator>
  <cp:keywords/>
  <dc:description/>
  <cp:lastModifiedBy>Моисеева Елена Игоревна</cp:lastModifiedBy>
  <cp:revision>2</cp:revision>
  <cp:lastPrinted>2022-01-25T11:28:00Z</cp:lastPrinted>
  <dcterms:created xsi:type="dcterms:W3CDTF">2025-02-05T13:32:00Z</dcterms:created>
  <dcterms:modified xsi:type="dcterms:W3CDTF">2025-02-05T13:32:00Z</dcterms:modified>
</cp:coreProperties>
</file>